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A85" w:rsidRDefault="00AD12E6">
      <w:pPr>
        <w:ind w:firstLine="708"/>
        <w:jc w:val="center"/>
        <w:rPr>
          <w:b/>
          <w:sz w:val="20"/>
        </w:rPr>
      </w:pPr>
      <w:r w:rsidRPr="00AD12E6">
        <w:rPr>
          <w:b/>
          <w:sz w:val="20"/>
        </w:rPr>
        <w:object w:dxaOrig="8955" w:dyaOrig="126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75pt;height:634.5pt" o:ole="">
            <v:imagedata r:id="rId7" o:title=""/>
          </v:shape>
          <o:OLEObject Type="Embed" ProgID="AcroExch.Document.DC" ShapeID="_x0000_i1025" DrawAspect="Content" ObjectID="_1771336130" r:id="rId8"/>
        </w:object>
      </w:r>
    </w:p>
    <w:p w:rsidR="00754A85" w:rsidRDefault="00754A85">
      <w:pPr>
        <w:ind w:firstLine="708"/>
        <w:jc w:val="center"/>
        <w:rPr>
          <w:b/>
          <w:sz w:val="20"/>
        </w:rPr>
      </w:pPr>
      <w:r>
        <w:rPr>
          <w:b/>
          <w:sz w:val="20"/>
        </w:rPr>
        <w:br w:type="page"/>
      </w:r>
      <w:r>
        <w:rPr>
          <w:b/>
          <w:sz w:val="20"/>
        </w:rPr>
        <w:lastRenderedPageBreak/>
        <w:t xml:space="preserve">Извещение </w:t>
      </w:r>
    </w:p>
    <w:p w:rsidR="00754A85" w:rsidRDefault="00754A85">
      <w:pPr>
        <w:jc w:val="center"/>
        <w:rPr>
          <w:b/>
          <w:sz w:val="20"/>
        </w:rPr>
      </w:pPr>
      <w:r>
        <w:rPr>
          <w:b/>
          <w:sz w:val="20"/>
        </w:rPr>
        <w:t>о проведении запроса котировок в электронной форме</w:t>
      </w:r>
    </w:p>
    <w:tbl>
      <w:tblPr>
        <w:tblW w:w="0" w:type="auto"/>
        <w:tblInd w:w="-743" w:type="dxa"/>
        <w:tblLayout w:type="fixed"/>
        <w:tblLook w:val="00A0"/>
      </w:tblPr>
      <w:tblGrid>
        <w:gridCol w:w="534"/>
        <w:gridCol w:w="2585"/>
        <w:gridCol w:w="4215"/>
        <w:gridCol w:w="2566"/>
        <w:gridCol w:w="590"/>
      </w:tblGrid>
      <w:tr w:rsidR="00754A85">
        <w:trPr>
          <w:trHeight w:val="20"/>
        </w:trPr>
        <w:tc>
          <w:tcPr>
            <w:tcW w:w="7334" w:type="dxa"/>
            <w:gridSpan w:val="3"/>
          </w:tcPr>
          <w:p w:rsidR="00754A85" w:rsidRDefault="00754A85">
            <w:pPr>
              <w:rPr>
                <w:b/>
                <w:sz w:val="20"/>
              </w:rPr>
            </w:pPr>
          </w:p>
        </w:tc>
        <w:tc>
          <w:tcPr>
            <w:tcW w:w="2566" w:type="dxa"/>
          </w:tcPr>
          <w:p w:rsidR="00754A85" w:rsidRDefault="00754A85">
            <w:pPr>
              <w:rPr>
                <w:sz w:val="20"/>
              </w:rPr>
            </w:pPr>
          </w:p>
        </w:tc>
        <w:tc>
          <w:tcPr>
            <w:tcW w:w="590" w:type="dxa"/>
          </w:tcPr>
          <w:p w:rsidR="00754A85" w:rsidRDefault="00754A85"/>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tabs>
                <w:tab w:val="left" w:pos="0"/>
              </w:tabs>
              <w:spacing w:line="276" w:lineRule="auto"/>
              <w:ind w:left="501" w:hanging="501"/>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Наименование объекта закупки</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14DD8" w:rsidP="00714DD8">
            <w:pPr>
              <w:jc w:val="both"/>
              <w:rPr>
                <w:sz w:val="20"/>
              </w:rPr>
            </w:pPr>
            <w:r w:rsidRPr="00714DD8">
              <w:rPr>
                <w:sz w:val="20"/>
              </w:rPr>
              <w:t xml:space="preserve">Поставка и установка </w:t>
            </w:r>
            <w:proofErr w:type="spellStart"/>
            <w:r w:rsidRPr="00714DD8">
              <w:rPr>
                <w:sz w:val="20"/>
              </w:rPr>
              <w:t>сплит-систем</w:t>
            </w:r>
            <w:proofErr w:type="spellEnd"/>
            <w:r w:rsidRPr="00714DD8">
              <w:rPr>
                <w:sz w:val="20"/>
              </w:rPr>
              <w:t xml:space="preserve">  для нужд Лискинского отряда филиала ФГП ВО ЖДТ России на Юго-Восточной железной дороге</w:t>
            </w:r>
            <w:r>
              <w:rPr>
                <w:b/>
                <w:szCs w:val="24"/>
              </w:rPr>
              <w:t xml:space="preserve">  </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Способ определения поставщика (подрядчика, исполнителя)</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pPr>
              <w:spacing w:line="276" w:lineRule="auto"/>
              <w:jc w:val="both"/>
              <w:rPr>
                <w:sz w:val="20"/>
              </w:rPr>
            </w:pPr>
            <w:r>
              <w:rPr>
                <w:sz w:val="20"/>
              </w:rPr>
              <w:t>Запрос котировок в электронной форме для   субъектов малого и среднего предпринимательства</w:t>
            </w:r>
            <w:r>
              <w:rPr>
                <w:b/>
                <w:sz w:val="20"/>
              </w:rPr>
              <w:t xml:space="preserve"> </w:t>
            </w:r>
          </w:p>
        </w:tc>
      </w:tr>
      <w:tr w:rsidR="00754A85">
        <w:trPr>
          <w:trHeight w:val="646"/>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jc w:val="both"/>
              <w:rPr>
                <w:sz w:val="20"/>
              </w:rPr>
            </w:pPr>
            <w:r>
              <w:rPr>
                <w:sz w:val="20"/>
              </w:rPr>
              <w:t>Наименование</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pPr>
              <w:jc w:val="both"/>
              <w:rPr>
                <w:sz w:val="20"/>
              </w:rPr>
            </w:pPr>
            <w:r>
              <w:rPr>
                <w:sz w:val="20"/>
              </w:rPr>
              <w:t>Федеральное государственное предприятие «Ведомственная охрана железнодорожного транспорта Российской Федерации» (ФГП ВО ЖДТ России)</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jc w:val="both"/>
              <w:rPr>
                <w:sz w:val="20"/>
              </w:rPr>
            </w:pPr>
            <w:r>
              <w:rPr>
                <w:sz w:val="20"/>
              </w:rPr>
              <w:t>Место нахождения</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pPr>
              <w:jc w:val="both"/>
              <w:rPr>
                <w:sz w:val="20"/>
              </w:rPr>
            </w:pPr>
            <w:smartTag w:uri="urn:schemas-microsoft-com:office:smarttags" w:element="metricconverter">
              <w:smartTagPr>
                <w:attr w:name="ProductID" w:val="105120, г"/>
              </w:smartTagPr>
              <w:r>
                <w:rPr>
                  <w:sz w:val="20"/>
                </w:rPr>
                <w:t>105120, г</w:t>
              </w:r>
            </w:smartTag>
            <w:r>
              <w:rPr>
                <w:sz w:val="20"/>
              </w:rPr>
              <w:t xml:space="preserve">. Москва, </w:t>
            </w:r>
            <w:proofErr w:type="spellStart"/>
            <w:r>
              <w:rPr>
                <w:sz w:val="20"/>
              </w:rPr>
              <w:t>Костомаровский</w:t>
            </w:r>
            <w:proofErr w:type="spellEnd"/>
            <w:r>
              <w:rPr>
                <w:sz w:val="20"/>
              </w:rPr>
              <w:t xml:space="preserve"> пер., д. 2</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jc w:val="both"/>
              <w:rPr>
                <w:sz w:val="20"/>
              </w:rPr>
            </w:pPr>
            <w:r>
              <w:rPr>
                <w:sz w:val="20"/>
              </w:rPr>
              <w:t>Почтовый адрес</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pPr>
              <w:rPr>
                <w:sz w:val="20"/>
              </w:rPr>
            </w:pPr>
            <w:r>
              <w:rPr>
                <w:sz w:val="20"/>
              </w:rPr>
              <w:t xml:space="preserve">394043, Воронежская обл. г. Воронеж, пер. </w:t>
            </w:r>
            <w:proofErr w:type="spellStart"/>
            <w:r>
              <w:rPr>
                <w:sz w:val="20"/>
              </w:rPr>
              <w:t>Купянский</w:t>
            </w:r>
            <w:proofErr w:type="spellEnd"/>
            <w:r>
              <w:rPr>
                <w:sz w:val="20"/>
              </w:rPr>
              <w:t>, д.11, 4 этаж</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jc w:val="both"/>
              <w:rPr>
                <w:sz w:val="20"/>
              </w:rPr>
            </w:pPr>
            <w:r>
              <w:rPr>
                <w:sz w:val="20"/>
              </w:rPr>
              <w:t>Адрес электронной почты</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pPr>
              <w:jc w:val="both"/>
              <w:rPr>
                <w:sz w:val="20"/>
              </w:rPr>
            </w:pPr>
            <w:r>
              <w:rPr>
                <w:sz w:val="20"/>
              </w:rPr>
              <w:t>zakupki-fgp.yuvzhd@yandex.ru</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jc w:val="both"/>
              <w:rPr>
                <w:sz w:val="20"/>
              </w:rPr>
            </w:pPr>
            <w:r>
              <w:rPr>
                <w:sz w:val="20"/>
              </w:rPr>
              <w:t>Контактные телефоны сектора по организации закупочной деятельности филиала</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pPr>
              <w:jc w:val="both"/>
              <w:rPr>
                <w:sz w:val="20"/>
              </w:rPr>
            </w:pPr>
            <w:r>
              <w:rPr>
                <w:sz w:val="20"/>
              </w:rPr>
              <w:t xml:space="preserve">+7 (473) 265-17-31 ( доб.1046) </w:t>
            </w:r>
          </w:p>
          <w:p w:rsidR="00754A85" w:rsidRDefault="00754A85">
            <w:pPr>
              <w:jc w:val="both"/>
              <w:rPr>
                <w:sz w:val="20"/>
              </w:rPr>
            </w:pPr>
            <w:r>
              <w:rPr>
                <w:sz w:val="20"/>
              </w:rPr>
              <w:t>+7 (960) 126-92-80</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jc w:val="both"/>
              <w:rPr>
                <w:sz w:val="20"/>
              </w:rPr>
            </w:pPr>
            <w:r>
              <w:rPr>
                <w:sz w:val="20"/>
              </w:rPr>
              <w:t>Контактное лицо по вопросам организации закупочной деятельности</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pPr>
              <w:jc w:val="both"/>
              <w:rPr>
                <w:sz w:val="20"/>
              </w:rPr>
            </w:pPr>
            <w:r>
              <w:rPr>
                <w:sz w:val="20"/>
              </w:rPr>
              <w:t>Труфанова Екатерина Ивановна</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jc w:val="both"/>
              <w:rPr>
                <w:sz w:val="20"/>
              </w:rPr>
            </w:pPr>
            <w:r>
              <w:rPr>
                <w:sz w:val="20"/>
              </w:rPr>
              <w:t>Контрольное лицо по вопросам заключения договора и последующего его исполнения</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pPr>
              <w:widowControl w:val="0"/>
              <w:ind w:right="137"/>
              <w:jc w:val="both"/>
              <w:rPr>
                <w:b/>
                <w:sz w:val="20"/>
              </w:rPr>
            </w:pPr>
            <w:r>
              <w:rPr>
                <w:b/>
                <w:sz w:val="20"/>
              </w:rPr>
              <w:t xml:space="preserve">Контактное лицо в части заключения договора: </w:t>
            </w:r>
          </w:p>
          <w:p w:rsidR="00754A85" w:rsidRDefault="00754A85">
            <w:pPr>
              <w:widowControl w:val="0"/>
              <w:ind w:right="137"/>
              <w:jc w:val="both"/>
              <w:rPr>
                <w:sz w:val="20"/>
              </w:rPr>
            </w:pPr>
            <w:r>
              <w:rPr>
                <w:sz w:val="20"/>
              </w:rPr>
              <w:t>Сорока Екатерина Владимировна Тел.: +7 (473) 265-17-31 (</w:t>
            </w:r>
            <w:proofErr w:type="spellStart"/>
            <w:r>
              <w:rPr>
                <w:sz w:val="20"/>
              </w:rPr>
              <w:t>доб</w:t>
            </w:r>
            <w:proofErr w:type="spellEnd"/>
            <w:r>
              <w:rPr>
                <w:sz w:val="20"/>
              </w:rPr>
              <w:t xml:space="preserve">. 1048); </w:t>
            </w:r>
            <w:proofErr w:type="spellStart"/>
            <w:r>
              <w:rPr>
                <w:sz w:val="20"/>
              </w:rPr>
              <w:t>zakupki-fgp.yuvzhd@yandex.ru</w:t>
            </w:r>
            <w:proofErr w:type="spellEnd"/>
            <w:r>
              <w:rPr>
                <w:sz w:val="20"/>
              </w:rPr>
              <w:t>;</w:t>
            </w:r>
          </w:p>
          <w:p w:rsidR="00754A85" w:rsidRDefault="00754A85">
            <w:pPr>
              <w:widowControl w:val="0"/>
              <w:ind w:right="137"/>
              <w:jc w:val="both"/>
              <w:rPr>
                <w:sz w:val="20"/>
              </w:rPr>
            </w:pPr>
            <w:r>
              <w:rPr>
                <w:b/>
                <w:sz w:val="20"/>
              </w:rPr>
              <w:t>Ответственное лицо за составление условий технического задания/исполнение договора</w:t>
            </w:r>
            <w:r>
              <w:rPr>
                <w:sz w:val="20"/>
              </w:rPr>
              <w:t>:</w:t>
            </w:r>
          </w:p>
          <w:p w:rsidR="00754A85" w:rsidRDefault="00714DD8">
            <w:pPr>
              <w:widowControl w:val="0"/>
              <w:ind w:right="137"/>
              <w:jc w:val="both"/>
              <w:rPr>
                <w:sz w:val="20"/>
              </w:rPr>
            </w:pPr>
            <w:r>
              <w:rPr>
                <w:sz w:val="20"/>
              </w:rPr>
              <w:t>Дураков Николай Алексеевич</w:t>
            </w:r>
            <w:r w:rsidR="00754A85">
              <w:rPr>
                <w:sz w:val="20"/>
              </w:rPr>
              <w:t xml:space="preserve"> Тел.: </w:t>
            </w:r>
            <w:r>
              <w:rPr>
                <w:sz w:val="20"/>
              </w:rPr>
              <w:t>+7 (473) 265-17-31 (</w:t>
            </w:r>
            <w:proofErr w:type="spellStart"/>
            <w:r>
              <w:rPr>
                <w:sz w:val="20"/>
              </w:rPr>
              <w:t>доб</w:t>
            </w:r>
            <w:proofErr w:type="spellEnd"/>
            <w:r>
              <w:rPr>
                <w:sz w:val="20"/>
              </w:rPr>
              <w:t>. 1037)</w:t>
            </w:r>
          </w:p>
          <w:p w:rsidR="00754A85" w:rsidRDefault="00754A85">
            <w:pPr>
              <w:widowControl w:val="0"/>
              <w:ind w:right="137"/>
              <w:jc w:val="both"/>
              <w:rPr>
                <w:b/>
                <w:sz w:val="20"/>
              </w:rPr>
            </w:pPr>
            <w:r>
              <w:rPr>
                <w:b/>
                <w:sz w:val="20"/>
              </w:rPr>
              <w:t>Ответственное лицо за исполнение договора (из работников управления филиала):</w:t>
            </w:r>
          </w:p>
          <w:p w:rsidR="00754A85" w:rsidRDefault="00714DD8" w:rsidP="00714DD8">
            <w:pPr>
              <w:widowControl w:val="0"/>
              <w:ind w:right="137"/>
              <w:jc w:val="both"/>
              <w:rPr>
                <w:sz w:val="20"/>
              </w:rPr>
            </w:pPr>
            <w:r>
              <w:rPr>
                <w:sz w:val="20"/>
              </w:rPr>
              <w:t>Дураков Николай Алексеевич Тел.: +7 (473) 265-17-31 (</w:t>
            </w:r>
            <w:proofErr w:type="spellStart"/>
            <w:r>
              <w:rPr>
                <w:sz w:val="20"/>
              </w:rPr>
              <w:t>доб</w:t>
            </w:r>
            <w:proofErr w:type="spellEnd"/>
            <w:r>
              <w:rPr>
                <w:sz w:val="20"/>
              </w:rPr>
              <w:t>. 1037)</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Описание объекта закупки</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Pr="009E52F8" w:rsidRDefault="00754A85">
            <w:pPr>
              <w:pStyle w:val="ConsPlusNormal"/>
              <w:spacing w:line="276" w:lineRule="auto"/>
              <w:jc w:val="both"/>
              <w:rPr>
                <w:rFonts w:ascii="Times New Roman" w:hAnsi="Times New Roman"/>
                <w:color w:val="000000"/>
                <w:sz w:val="20"/>
                <w:szCs w:val="20"/>
              </w:rPr>
            </w:pPr>
            <w:r w:rsidRPr="009E52F8">
              <w:rPr>
                <w:rFonts w:ascii="Times New Roman" w:hAnsi="Times New Roman"/>
                <w:color w:val="000000"/>
                <w:sz w:val="20"/>
                <w:szCs w:val="20"/>
              </w:rPr>
              <w:t>Представлено в Приложении №1 – «Техническое задание»</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Код ОКПД2</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14DD8">
            <w:pPr>
              <w:jc w:val="both"/>
              <w:rPr>
                <w:sz w:val="20"/>
              </w:rPr>
            </w:pPr>
            <w:r>
              <w:rPr>
                <w:sz w:val="20"/>
              </w:rPr>
              <w:t>28.25.12.190</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Количество</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14DD8">
            <w:pPr>
              <w:rPr>
                <w:sz w:val="20"/>
              </w:rPr>
            </w:pPr>
            <w:r>
              <w:rPr>
                <w:sz w:val="20"/>
              </w:rPr>
              <w:t>8 (восемь) штук</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Место доставки товара, выполнения работ, оказания услуг</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14DD8" w:rsidRPr="00043F21" w:rsidRDefault="00714DD8" w:rsidP="00714DD8">
            <w:pPr>
              <w:spacing w:line="276" w:lineRule="auto"/>
              <w:rPr>
                <w:bCs/>
                <w:sz w:val="20"/>
                <w:highlight w:val="yellow"/>
              </w:rPr>
            </w:pPr>
            <w:r w:rsidRPr="00043F21">
              <w:rPr>
                <w:bCs/>
                <w:sz w:val="20"/>
              </w:rPr>
              <w:t xml:space="preserve">Воронежская обл., г. Россошь, ул. Деповская д. 1В/1 (5 </w:t>
            </w:r>
            <w:proofErr w:type="spellStart"/>
            <w:r w:rsidRPr="00043F21">
              <w:rPr>
                <w:bCs/>
                <w:sz w:val="20"/>
              </w:rPr>
              <w:t>шт</w:t>
            </w:r>
            <w:proofErr w:type="spellEnd"/>
            <w:r w:rsidRPr="00043F21">
              <w:rPr>
                <w:bCs/>
                <w:sz w:val="20"/>
              </w:rPr>
              <w:t>);</w:t>
            </w:r>
            <w:r w:rsidRPr="00043F21">
              <w:rPr>
                <w:bCs/>
                <w:sz w:val="20"/>
                <w:highlight w:val="yellow"/>
              </w:rPr>
              <w:t xml:space="preserve">   </w:t>
            </w:r>
          </w:p>
          <w:p w:rsidR="00714DD8" w:rsidRPr="00043F21" w:rsidRDefault="00714DD8" w:rsidP="00714DD8">
            <w:pPr>
              <w:spacing w:line="276" w:lineRule="auto"/>
              <w:rPr>
                <w:bCs/>
                <w:sz w:val="20"/>
                <w:highlight w:val="yellow"/>
              </w:rPr>
            </w:pPr>
            <w:r w:rsidRPr="00043F21">
              <w:rPr>
                <w:bCs/>
                <w:sz w:val="20"/>
              </w:rPr>
              <w:t xml:space="preserve">Воронежская обл., г. Поворино, ул. Чапаева д. 1А (2 </w:t>
            </w:r>
            <w:proofErr w:type="spellStart"/>
            <w:r w:rsidRPr="00043F21">
              <w:rPr>
                <w:bCs/>
                <w:sz w:val="20"/>
              </w:rPr>
              <w:t>шт</w:t>
            </w:r>
            <w:proofErr w:type="spellEnd"/>
            <w:r w:rsidRPr="00043F21">
              <w:rPr>
                <w:bCs/>
                <w:sz w:val="20"/>
              </w:rPr>
              <w:t>);</w:t>
            </w:r>
            <w:r w:rsidRPr="00043F21">
              <w:rPr>
                <w:bCs/>
                <w:sz w:val="20"/>
                <w:highlight w:val="yellow"/>
              </w:rPr>
              <w:t xml:space="preserve">    </w:t>
            </w:r>
          </w:p>
          <w:p w:rsidR="00754A85" w:rsidRPr="009E52F8" w:rsidRDefault="00714DD8" w:rsidP="00714DD8">
            <w:pPr>
              <w:spacing w:line="276" w:lineRule="auto"/>
              <w:rPr>
                <w:sz w:val="20"/>
              </w:rPr>
            </w:pPr>
            <w:r w:rsidRPr="00043F21">
              <w:rPr>
                <w:bCs/>
                <w:sz w:val="20"/>
              </w:rPr>
              <w:t xml:space="preserve">г. Воронеж, переулок Отличников д. 6А (1 </w:t>
            </w:r>
            <w:proofErr w:type="spellStart"/>
            <w:r w:rsidRPr="00043F21">
              <w:rPr>
                <w:bCs/>
                <w:sz w:val="20"/>
              </w:rPr>
              <w:t>шт</w:t>
            </w:r>
            <w:proofErr w:type="spellEnd"/>
            <w:r w:rsidRPr="00043F21">
              <w:rPr>
                <w:bCs/>
                <w:sz w:val="20"/>
              </w:rPr>
              <w:t>);</w:t>
            </w:r>
            <w:r w:rsidRPr="00043F21">
              <w:rPr>
                <w:bCs/>
                <w:sz w:val="20"/>
                <w:highlight w:val="yellow"/>
              </w:rPr>
              <w:t xml:space="preserve">  </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Сроки поставки товара, выполнения работ, оказания услуг</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pPr>
              <w:jc w:val="both"/>
              <w:rPr>
                <w:sz w:val="20"/>
              </w:rPr>
            </w:pPr>
            <w:r>
              <w:rPr>
                <w:sz w:val="20"/>
              </w:rPr>
              <w:t>в течение 30 (календарных) дней с момента заключения договора</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Начальная (максимальная) цена договора</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14DD8">
            <w:pPr>
              <w:ind w:firstLine="373"/>
              <w:jc w:val="both"/>
              <w:rPr>
                <w:sz w:val="20"/>
              </w:rPr>
            </w:pPr>
            <w:r>
              <w:rPr>
                <w:b/>
                <w:sz w:val="20"/>
              </w:rPr>
              <w:t>299 150</w:t>
            </w:r>
            <w:r w:rsidR="002727C4" w:rsidRPr="002727C4">
              <w:rPr>
                <w:b/>
                <w:sz w:val="20"/>
              </w:rPr>
              <w:t xml:space="preserve"> (</w:t>
            </w:r>
            <w:r>
              <w:rPr>
                <w:b/>
                <w:sz w:val="20"/>
              </w:rPr>
              <w:t>Двести девяносто девять тысяч сто пятьдесят</w:t>
            </w:r>
            <w:r w:rsidR="002727C4" w:rsidRPr="002727C4">
              <w:rPr>
                <w:b/>
                <w:sz w:val="20"/>
              </w:rPr>
              <w:t>) рублей 00 копеек</w:t>
            </w:r>
            <w:r w:rsidR="002727C4" w:rsidRPr="002727C4">
              <w:rPr>
                <w:sz w:val="20"/>
              </w:rPr>
              <w:t xml:space="preserve">, </w:t>
            </w:r>
            <w:r w:rsidR="00754A85">
              <w:rPr>
                <w:sz w:val="20"/>
              </w:rPr>
              <w:t>с учетом расходов на перевозку, страхование, налогов, сборов, пошлин и других обязательных платежей.</w:t>
            </w:r>
          </w:p>
          <w:p w:rsidR="00754A85" w:rsidRDefault="00754A85">
            <w:pPr>
              <w:ind w:firstLine="297"/>
              <w:jc w:val="both"/>
              <w:rPr>
                <w:b/>
                <w:sz w:val="20"/>
              </w:rPr>
            </w:pPr>
            <w:r>
              <w:rPr>
                <w:b/>
                <w:i/>
                <w:sz w:val="20"/>
              </w:rPr>
              <w:t>Сопоставление ценовых предложений участников закупки осуществляется по цене, предложенной участником.</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Источник финансирования</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pPr>
              <w:jc w:val="both"/>
              <w:rPr>
                <w:sz w:val="20"/>
              </w:rPr>
            </w:pPr>
            <w:r>
              <w:rPr>
                <w:sz w:val="20"/>
              </w:rPr>
              <w:t>Собственные средства Заказчика</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Участник закупки</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pPr>
              <w:spacing w:line="276" w:lineRule="auto"/>
              <w:rPr>
                <w:sz w:val="20"/>
              </w:rPr>
            </w:pPr>
            <w:r>
              <w:rPr>
                <w:sz w:val="20"/>
              </w:rPr>
              <w:t>Закупка, участниками которой могут быть только субъекты малого и среднего предпринимательства</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Форма, сроки и порядок оплаты товара, выполнение работ, оказание услуг</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pPr>
              <w:widowControl w:val="0"/>
              <w:tabs>
                <w:tab w:val="left" w:pos="701"/>
              </w:tabs>
              <w:ind w:right="58"/>
              <w:jc w:val="both"/>
              <w:rPr>
                <w:spacing w:val="-6"/>
                <w:sz w:val="20"/>
              </w:rPr>
            </w:pPr>
            <w:r>
              <w:rPr>
                <w:sz w:val="20"/>
              </w:rPr>
              <w:t>Оплата по настоящему Договору производится Заказчиком путем безналичного перечисления денежных средств на расчетный счет Исполнителя, в течение 7 (семи) рабочих дней после приемки надлежащим образом оказанных Услуг и предоставления Исполнителем всех необходимых в соответствии с условиями настоящего Договора документов.</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Обоснование начальной (максимальной) цены договора</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Pr="009E52F8" w:rsidRDefault="00754A85">
            <w:pPr>
              <w:pStyle w:val="ConsPlusNormal"/>
              <w:spacing w:line="276" w:lineRule="auto"/>
              <w:jc w:val="both"/>
              <w:rPr>
                <w:rFonts w:ascii="Times New Roman" w:hAnsi="Times New Roman"/>
                <w:color w:val="000000"/>
                <w:sz w:val="20"/>
                <w:szCs w:val="20"/>
              </w:rPr>
            </w:pPr>
            <w:r w:rsidRPr="009E52F8">
              <w:rPr>
                <w:rFonts w:ascii="Times New Roman" w:hAnsi="Times New Roman"/>
                <w:color w:val="000000"/>
                <w:sz w:val="20"/>
                <w:szCs w:val="20"/>
              </w:rPr>
              <w:t>Согласно Приложению №2 «Обоснование начальной (максимальной) цены договора».</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Дата и время окончания срока подачи заявок на участие в запросе котировок в электронной форме</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rsidP="00714DD8">
            <w:pPr>
              <w:jc w:val="both"/>
              <w:rPr>
                <w:sz w:val="20"/>
              </w:rPr>
            </w:pPr>
            <w:r>
              <w:rPr>
                <w:sz w:val="20"/>
              </w:rPr>
              <w:t xml:space="preserve">С момента размещения извещения о проведении запроса котировок на официальном сайте https://www.fabrikant.ru/до 10:00 (местное время) </w:t>
            </w:r>
            <w:r w:rsidR="002727C4">
              <w:rPr>
                <w:sz w:val="20"/>
              </w:rPr>
              <w:t>1</w:t>
            </w:r>
            <w:r w:rsidR="00714DD8">
              <w:rPr>
                <w:sz w:val="20"/>
              </w:rPr>
              <w:t>9</w:t>
            </w:r>
            <w:r w:rsidR="002727C4">
              <w:rPr>
                <w:sz w:val="20"/>
              </w:rPr>
              <w:t>.03</w:t>
            </w:r>
            <w:r>
              <w:rPr>
                <w:sz w:val="20"/>
              </w:rPr>
              <w:t>.2024 г.</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Место подачи котировочных заявок</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pPr>
              <w:jc w:val="both"/>
              <w:rPr>
                <w:sz w:val="20"/>
              </w:rPr>
            </w:pPr>
            <w:r>
              <w:rPr>
                <w:sz w:val="20"/>
              </w:rPr>
              <w:t>https://www.fabrikant.ru/</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Место и дата рассмотрения заявок участников запроса котировок и подведения итогов запроса котировок в электронной форме</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pPr>
              <w:spacing w:line="252" w:lineRule="auto"/>
              <w:jc w:val="both"/>
              <w:rPr>
                <w:sz w:val="20"/>
              </w:rPr>
            </w:pPr>
            <w:r>
              <w:rPr>
                <w:sz w:val="20"/>
              </w:rPr>
              <w:t xml:space="preserve">Рассмотрение заявок на участие в запросе котировок будет проходить по адресу: </w:t>
            </w:r>
            <w:smartTag w:uri="urn:schemas-microsoft-com:office:smarttags" w:element="metricconverter">
              <w:smartTagPr>
                <w:attr w:name="ProductID" w:val="394043, г"/>
              </w:smartTagPr>
              <w:r>
                <w:rPr>
                  <w:sz w:val="20"/>
                </w:rPr>
                <w:t>394043, г</w:t>
              </w:r>
            </w:smartTag>
            <w:r>
              <w:rPr>
                <w:sz w:val="20"/>
              </w:rPr>
              <w:t xml:space="preserve">. Воронеж, пер. </w:t>
            </w:r>
            <w:proofErr w:type="spellStart"/>
            <w:r>
              <w:rPr>
                <w:sz w:val="20"/>
              </w:rPr>
              <w:t>Купянский</w:t>
            </w:r>
            <w:proofErr w:type="spellEnd"/>
            <w:r>
              <w:rPr>
                <w:sz w:val="20"/>
              </w:rPr>
              <w:t>, д.11, 4 этаж филиал ФГП ВО ЖДТ России на Юго-Восточной ж.д.</w:t>
            </w:r>
          </w:p>
          <w:p w:rsidR="00754A85" w:rsidRDefault="002727C4">
            <w:pPr>
              <w:spacing w:line="252" w:lineRule="auto"/>
              <w:jc w:val="both"/>
              <w:rPr>
                <w:sz w:val="20"/>
              </w:rPr>
            </w:pPr>
            <w:r>
              <w:rPr>
                <w:sz w:val="20"/>
              </w:rPr>
              <w:t>1</w:t>
            </w:r>
            <w:r w:rsidR="00714DD8">
              <w:rPr>
                <w:sz w:val="20"/>
              </w:rPr>
              <w:t>9</w:t>
            </w:r>
            <w:r>
              <w:rPr>
                <w:sz w:val="20"/>
              </w:rPr>
              <w:t>.03</w:t>
            </w:r>
            <w:r w:rsidR="00754A85">
              <w:rPr>
                <w:sz w:val="20"/>
              </w:rPr>
              <w:t>.2024 г. 10:00 (местное время)</w:t>
            </w:r>
          </w:p>
          <w:p w:rsidR="00754A85" w:rsidRDefault="00754A85">
            <w:pPr>
              <w:spacing w:line="252" w:lineRule="auto"/>
              <w:jc w:val="both"/>
              <w:rPr>
                <w:sz w:val="20"/>
              </w:rPr>
            </w:pPr>
            <w:r>
              <w:rPr>
                <w:sz w:val="20"/>
              </w:rPr>
              <w:t xml:space="preserve">Подведение итогов запроса котировок в электронной форме будет проходить по адресу: </w:t>
            </w:r>
            <w:smartTag w:uri="urn:schemas-microsoft-com:office:smarttags" w:element="metricconverter">
              <w:smartTagPr>
                <w:attr w:name="ProductID" w:val="394043, г"/>
              </w:smartTagPr>
              <w:r>
                <w:rPr>
                  <w:sz w:val="20"/>
                </w:rPr>
                <w:t>394043, г</w:t>
              </w:r>
            </w:smartTag>
            <w:r>
              <w:rPr>
                <w:sz w:val="20"/>
              </w:rPr>
              <w:t xml:space="preserve">. Воронеж, пер. </w:t>
            </w:r>
            <w:proofErr w:type="spellStart"/>
            <w:r>
              <w:rPr>
                <w:sz w:val="20"/>
              </w:rPr>
              <w:t>Купянский</w:t>
            </w:r>
            <w:proofErr w:type="spellEnd"/>
            <w:r>
              <w:rPr>
                <w:sz w:val="20"/>
              </w:rPr>
              <w:t>, д.11, 4 этаж филиал ФГП ВО ЖДТ России на Юго-Восточной ж.д.</w:t>
            </w:r>
          </w:p>
          <w:p w:rsidR="00754A85" w:rsidRDefault="002727C4" w:rsidP="00714DD8">
            <w:pPr>
              <w:spacing w:line="252" w:lineRule="auto"/>
              <w:jc w:val="both"/>
              <w:rPr>
                <w:sz w:val="20"/>
              </w:rPr>
            </w:pPr>
            <w:r>
              <w:rPr>
                <w:sz w:val="20"/>
              </w:rPr>
              <w:t>1</w:t>
            </w:r>
            <w:r w:rsidR="00714DD8">
              <w:rPr>
                <w:sz w:val="20"/>
              </w:rPr>
              <w:t>9</w:t>
            </w:r>
            <w:r>
              <w:rPr>
                <w:sz w:val="20"/>
              </w:rPr>
              <w:t>.03</w:t>
            </w:r>
            <w:r w:rsidR="00754A85">
              <w:rPr>
                <w:sz w:val="20"/>
              </w:rPr>
              <w:t>.2024 г.</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Порядок, срок и место подачи заявок на участие в запросе котировок в электронной форме</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pPr>
              <w:keepNext/>
              <w:keepLines/>
              <w:spacing w:line="240" w:lineRule="exact"/>
              <w:jc w:val="both"/>
              <w:rPr>
                <w:sz w:val="20"/>
              </w:rPr>
            </w:pPr>
            <w:r>
              <w:rPr>
                <w:sz w:val="20"/>
              </w:rPr>
              <w:t xml:space="preserve">Подача заявок на участие в запросе котировок в электронной форме,  участниками которой могут быть только субъекты малого и среднего предпринимательства осуществляется только лицами, получившими аккредитацию на электронной площадке. Участник запроса котировок в электронной форме вправе подать заявку на участие в таком запросе котировок в электронной форме в любое время с момента размещения извещения о его проведении до предусмотренных настоящей документации даты и времени окончания срока подачи на участие в таком запросе котировок в электронной форме заявок. Заявка на участие в запросе котировок в электронной форме направляется участником оператору электронной площадки в форме электронных документов, содержащих части заявки, предусмотренные настоящей документацией о запросе котировок в электронной форме. Указанные электронные документы подаются одновременно. Участник вправе подать только одну заявку на участие в таком запросе котировок в электронной форме в отношении каждого объекта закупки. Участник запроса котировок в электронной форме, подавший заявку на участие, вправе изменить или отозвать данную заявку не позднее даты окончания срока подачи заявок на участие в таком  запросе котировок в электронной форме, направив об этом уведомление оператору электронной площадки. </w:t>
            </w:r>
          </w:p>
          <w:p w:rsidR="00754A85" w:rsidRDefault="00754A85">
            <w:pPr>
              <w:keepNext/>
              <w:keepLines/>
              <w:spacing w:line="240" w:lineRule="exact"/>
              <w:jc w:val="both"/>
              <w:rPr>
                <w:sz w:val="20"/>
              </w:rPr>
            </w:pPr>
            <w:r>
              <w:rPr>
                <w:sz w:val="20"/>
              </w:rPr>
              <w:t xml:space="preserve">            После отзыва заявки на участие в запросе котировок в электронной форме, участник запроса котировок в электронной форме вправе до окончания срока подачи заявок подать новую заявку. Изменение и отзыв заявок на участие в запросе котировок в электронной форме после истечения срока подачи заявок на участие в запросе котировок в электронной форме не допускается.</w:t>
            </w:r>
          </w:p>
          <w:p w:rsidR="00754A85" w:rsidRDefault="00754A85">
            <w:pPr>
              <w:keepNext/>
              <w:keepLines/>
              <w:spacing w:line="240" w:lineRule="exact"/>
              <w:jc w:val="both"/>
              <w:rPr>
                <w:sz w:val="20"/>
              </w:rPr>
            </w:pPr>
            <w:r>
              <w:rPr>
                <w:sz w:val="20"/>
              </w:rPr>
              <w:t>После окончания срока подачи заявок на участие в запросе котировок в электронной форме оператор электронной площадки направляет Заказчику все поступившие заявки.</w:t>
            </w:r>
          </w:p>
          <w:p w:rsidR="00754A85" w:rsidRDefault="00754A85">
            <w:pPr>
              <w:keepNext/>
              <w:keepLines/>
              <w:spacing w:line="240" w:lineRule="exact"/>
              <w:jc w:val="both"/>
              <w:rPr>
                <w:sz w:val="20"/>
              </w:rPr>
            </w:pPr>
            <w:r>
              <w:rPr>
                <w:sz w:val="20"/>
              </w:rPr>
              <w:t xml:space="preserve">Заявка на участие в запросе котировок в электронной форме не может быть подана в случае: </w:t>
            </w:r>
          </w:p>
          <w:p w:rsidR="00754A85" w:rsidRDefault="00754A85">
            <w:pPr>
              <w:keepNext/>
              <w:keepLines/>
              <w:spacing w:line="240" w:lineRule="exact"/>
              <w:jc w:val="both"/>
              <w:rPr>
                <w:sz w:val="20"/>
              </w:rPr>
            </w:pPr>
            <w:r>
              <w:rPr>
                <w:sz w:val="20"/>
              </w:rPr>
              <w:t>1) отсутствия на счете участника закупки, подавшего заявку, денежных средств в размере, достаточном для оплаты услуг оператора электронной торговой площадки, а также в размере обеспечения участия в случае, если требование о наличии обеспечения участия установлено в извещении о  запросе котировок;</w:t>
            </w:r>
          </w:p>
          <w:p w:rsidR="00754A85" w:rsidRDefault="00754A85">
            <w:pPr>
              <w:keepNext/>
              <w:keepLines/>
              <w:spacing w:line="240" w:lineRule="exact"/>
              <w:jc w:val="both"/>
              <w:rPr>
                <w:sz w:val="20"/>
              </w:rPr>
            </w:pPr>
            <w:r>
              <w:rPr>
                <w:sz w:val="20"/>
              </w:rPr>
              <w:t>2) если один участник закупки направляет оператору электронной площадки две и более заявки на участие в запросе котировок в отношении одного и того же объекта закупки при условии, что поданные ранее заявки таким участником не отозваны;</w:t>
            </w:r>
          </w:p>
          <w:p w:rsidR="00754A85" w:rsidRDefault="00754A85">
            <w:pPr>
              <w:keepNext/>
              <w:keepLines/>
              <w:spacing w:line="240" w:lineRule="exact"/>
              <w:jc w:val="both"/>
              <w:rPr>
                <w:sz w:val="20"/>
              </w:rPr>
            </w:pPr>
            <w:r>
              <w:rPr>
                <w:sz w:val="20"/>
              </w:rPr>
              <w:t>3) если заявка на участие в запросе котировок в электронной форме направляется оператору торговой площадки после дня и времени окончания срока подачи заявок;</w:t>
            </w:r>
          </w:p>
          <w:p w:rsidR="00754A85" w:rsidRDefault="00754A85">
            <w:pPr>
              <w:spacing w:line="252" w:lineRule="auto"/>
              <w:jc w:val="both"/>
              <w:rPr>
                <w:sz w:val="20"/>
              </w:rPr>
            </w:pPr>
            <w:r>
              <w:rPr>
                <w:sz w:val="20"/>
              </w:rPr>
              <w:t>4) в иных случаях, предусмотренных Регламентом торговой площадки.</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Форма котировочной заявки</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pPr>
              <w:spacing w:line="252" w:lineRule="auto"/>
              <w:jc w:val="both"/>
              <w:rPr>
                <w:sz w:val="20"/>
              </w:rPr>
            </w:pPr>
            <w:r>
              <w:rPr>
                <w:sz w:val="20"/>
              </w:rPr>
              <w:t xml:space="preserve">Участник закупки подает заявку на участие в запросе котировок по форме, установленной настоящим извещением, </w:t>
            </w:r>
          </w:p>
          <w:p w:rsidR="00754A85" w:rsidRDefault="00754A85">
            <w:pPr>
              <w:spacing w:line="252" w:lineRule="auto"/>
              <w:jc w:val="both"/>
              <w:rPr>
                <w:sz w:val="20"/>
              </w:rPr>
            </w:pPr>
            <w:r>
              <w:rPr>
                <w:sz w:val="20"/>
              </w:rPr>
              <w:t>согласно Приложению №3 «Форма котировочной заявки».</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Размер обеспечения заявки</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pPr>
              <w:spacing w:line="252" w:lineRule="auto"/>
              <w:jc w:val="both"/>
              <w:rPr>
                <w:sz w:val="20"/>
              </w:rPr>
            </w:pPr>
            <w:r>
              <w:rPr>
                <w:sz w:val="20"/>
              </w:rPr>
              <w:t>Не установлено.</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Размер обеспечения договора</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pPr>
              <w:spacing w:line="252" w:lineRule="auto"/>
              <w:jc w:val="both"/>
              <w:rPr>
                <w:sz w:val="20"/>
              </w:rPr>
            </w:pPr>
            <w:r>
              <w:rPr>
                <w:sz w:val="20"/>
              </w:rPr>
              <w:t>Не установлено.</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rPr>
                <w:sz w:val="20"/>
              </w:rPr>
            </w:pPr>
            <w:r>
              <w:rPr>
                <w:sz w:val="20"/>
              </w:rPr>
              <w:t xml:space="preserve">Размер обеспечения исполнения договора если по результатам проведения запроса котировок участником закупки, с которым заключается договор, предложена цена договора, </w:t>
            </w:r>
            <w:r>
              <w:rPr>
                <w:b/>
                <w:sz w:val="20"/>
              </w:rPr>
              <w:t>которая на 25 процентов и более ниже начальной (максимальной) цены договора</w:t>
            </w:r>
            <w:r>
              <w:rPr>
                <w:sz w:val="20"/>
              </w:rPr>
              <w:t xml:space="preserve">  </w:t>
            </w:r>
          </w:p>
        </w:tc>
        <w:tc>
          <w:tcPr>
            <w:tcW w:w="7371" w:type="dxa"/>
            <w:gridSpan w:val="3"/>
            <w:tcBorders>
              <w:top w:val="single" w:sz="4" w:space="0" w:color="000000"/>
              <w:left w:val="single" w:sz="4" w:space="0" w:color="000000"/>
              <w:bottom w:val="single" w:sz="4" w:space="0" w:color="000000"/>
              <w:right w:val="single" w:sz="4" w:space="0" w:color="000000"/>
            </w:tcBorders>
          </w:tcPr>
          <w:p w:rsidR="00754A85" w:rsidRDefault="00754A85" w:rsidP="00714DD8">
            <w:pPr>
              <w:jc w:val="both"/>
              <w:rPr>
                <w:sz w:val="20"/>
              </w:rPr>
            </w:pPr>
            <w:r>
              <w:rPr>
                <w:sz w:val="20"/>
              </w:rPr>
              <w:t xml:space="preserve">Размер обеспечения исполнения договора составляет: </w:t>
            </w:r>
            <w:r w:rsidR="00714DD8">
              <w:rPr>
                <w:sz w:val="20"/>
              </w:rPr>
              <w:t>14 957</w:t>
            </w:r>
            <w:r>
              <w:rPr>
                <w:sz w:val="20"/>
              </w:rPr>
              <w:t xml:space="preserve"> рубля </w:t>
            </w:r>
            <w:r w:rsidR="00714DD8">
              <w:rPr>
                <w:sz w:val="20"/>
              </w:rPr>
              <w:t>5</w:t>
            </w:r>
            <w:r>
              <w:rPr>
                <w:sz w:val="20"/>
              </w:rPr>
              <w:t>0 копеек (5% от суммы начальной максимальной цены Договора).</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pPr>
              <w:tabs>
                <w:tab w:val="left" w:pos="720"/>
              </w:tabs>
              <w:ind w:right="48"/>
              <w:jc w:val="both"/>
              <w:rPr>
                <w:sz w:val="20"/>
              </w:rPr>
            </w:pPr>
            <w:r>
              <w:rPr>
                <w:sz w:val="20"/>
              </w:rPr>
              <w:t>Реквизиты счета для перечисления денежных средств, в качестве обеспечения исполнения</w:t>
            </w:r>
            <w:r>
              <w:rPr>
                <w:sz w:val="20"/>
              </w:rPr>
              <w:br/>
              <w:t>обязательств по Договору (в случае предоставления обеспечения в виде внесения денежных</w:t>
            </w:r>
            <w:r>
              <w:rPr>
                <w:sz w:val="20"/>
              </w:rPr>
              <w:br/>
              <w:t>средств):</w:t>
            </w:r>
          </w:p>
          <w:p w:rsidR="00754A85" w:rsidRDefault="00754A85">
            <w:pPr>
              <w:pStyle w:val="aff4"/>
              <w:widowControl w:val="0"/>
              <w:tabs>
                <w:tab w:val="left" w:pos="240"/>
              </w:tabs>
              <w:ind w:left="0" w:right="48"/>
              <w:jc w:val="both"/>
              <w:rPr>
                <w:rFonts w:ascii="Times New Roman" w:hAnsi="Times New Roman"/>
                <w:sz w:val="20"/>
              </w:rPr>
            </w:pPr>
            <w:r>
              <w:rPr>
                <w:rFonts w:ascii="Times New Roman" w:hAnsi="Times New Roman"/>
                <w:spacing w:val="-1"/>
                <w:sz w:val="20"/>
              </w:rPr>
              <w:t xml:space="preserve">наименование заказчика: Филиал федерального государственного предприятия «Ведомственная </w:t>
            </w:r>
            <w:r>
              <w:rPr>
                <w:rFonts w:ascii="Times New Roman" w:hAnsi="Times New Roman"/>
                <w:sz w:val="20"/>
              </w:rPr>
              <w:t>охрана железнодорожного транспорта Российской Федерации» на Юго-Восточной железной дороге (Филиал ФГП ВО ЖДТ России на ЮВЖД);</w:t>
            </w:r>
          </w:p>
          <w:p w:rsidR="00754A85" w:rsidRDefault="00754A85">
            <w:pPr>
              <w:pStyle w:val="aff4"/>
              <w:widowControl w:val="0"/>
              <w:tabs>
                <w:tab w:val="left" w:pos="240"/>
              </w:tabs>
              <w:ind w:left="0" w:right="48"/>
              <w:jc w:val="both"/>
              <w:rPr>
                <w:rFonts w:ascii="Times New Roman" w:hAnsi="Times New Roman"/>
                <w:sz w:val="20"/>
              </w:rPr>
            </w:pPr>
            <w:r>
              <w:rPr>
                <w:rFonts w:ascii="Times New Roman" w:hAnsi="Times New Roman"/>
                <w:spacing w:val="-3"/>
                <w:sz w:val="20"/>
              </w:rPr>
              <w:t>реквизиты:</w:t>
            </w:r>
            <w:r>
              <w:rPr>
                <w:rFonts w:ascii="Times New Roman" w:hAnsi="Times New Roman"/>
                <w:spacing w:val="-3"/>
                <w:sz w:val="20"/>
              </w:rPr>
              <w:br/>
            </w:r>
            <w:r>
              <w:rPr>
                <w:rFonts w:ascii="Times New Roman" w:hAnsi="Times New Roman"/>
                <w:spacing w:val="-4"/>
                <w:sz w:val="20"/>
              </w:rPr>
              <w:t>ИНН7701330105,</w:t>
            </w:r>
            <w:r>
              <w:rPr>
                <w:rFonts w:ascii="Times New Roman" w:hAnsi="Times New Roman"/>
                <w:spacing w:val="-4"/>
                <w:sz w:val="20"/>
              </w:rPr>
              <w:br/>
            </w:r>
            <w:r>
              <w:rPr>
                <w:rFonts w:ascii="Times New Roman" w:hAnsi="Times New Roman"/>
                <w:spacing w:val="-3"/>
                <w:sz w:val="20"/>
              </w:rPr>
              <w:t>КПП366643001,</w:t>
            </w:r>
            <w:r>
              <w:rPr>
                <w:rFonts w:ascii="Times New Roman" w:hAnsi="Times New Roman"/>
                <w:spacing w:val="-3"/>
                <w:sz w:val="20"/>
              </w:rPr>
              <w:br/>
              <w:t>БИК 042007835,</w:t>
            </w:r>
          </w:p>
          <w:p w:rsidR="00754A85" w:rsidRDefault="00754A85">
            <w:pPr>
              <w:pStyle w:val="aff4"/>
              <w:tabs>
                <w:tab w:val="left" w:pos="240"/>
              </w:tabs>
              <w:ind w:left="0" w:right="48"/>
              <w:jc w:val="both"/>
              <w:rPr>
                <w:rFonts w:ascii="Times New Roman" w:hAnsi="Times New Roman"/>
                <w:sz w:val="20"/>
              </w:rPr>
            </w:pPr>
            <w:proofErr w:type="spellStart"/>
            <w:r>
              <w:rPr>
                <w:rFonts w:ascii="Times New Roman" w:hAnsi="Times New Roman"/>
                <w:sz w:val="20"/>
              </w:rPr>
              <w:t>р</w:t>
            </w:r>
            <w:proofErr w:type="spellEnd"/>
            <w:r>
              <w:rPr>
                <w:rFonts w:ascii="Times New Roman" w:hAnsi="Times New Roman"/>
                <w:sz w:val="20"/>
              </w:rPr>
              <w:t>/</w:t>
            </w:r>
            <w:proofErr w:type="spellStart"/>
            <w:r>
              <w:rPr>
                <w:rFonts w:ascii="Times New Roman" w:hAnsi="Times New Roman"/>
                <w:sz w:val="20"/>
              </w:rPr>
              <w:t>счет№</w:t>
            </w:r>
            <w:proofErr w:type="spellEnd"/>
            <w:r>
              <w:rPr>
                <w:rFonts w:ascii="Times New Roman" w:hAnsi="Times New Roman"/>
                <w:sz w:val="20"/>
              </w:rPr>
              <w:t xml:space="preserve"> 40502810839253074876</w:t>
            </w:r>
          </w:p>
          <w:p w:rsidR="00754A85" w:rsidRDefault="00754A85">
            <w:pPr>
              <w:pStyle w:val="aff4"/>
              <w:tabs>
                <w:tab w:val="left" w:pos="240"/>
              </w:tabs>
              <w:ind w:left="0" w:right="48"/>
              <w:jc w:val="both"/>
              <w:rPr>
                <w:rFonts w:ascii="Times New Roman" w:hAnsi="Times New Roman"/>
                <w:sz w:val="20"/>
              </w:rPr>
            </w:pPr>
            <w:r>
              <w:rPr>
                <w:rFonts w:ascii="Times New Roman" w:hAnsi="Times New Roman"/>
                <w:sz w:val="20"/>
              </w:rPr>
              <w:t>в филиале ПАО БАНК ВТБ г. Воронеж</w:t>
            </w:r>
          </w:p>
          <w:p w:rsidR="00754A85" w:rsidRDefault="00754A85">
            <w:pPr>
              <w:pStyle w:val="aff4"/>
              <w:tabs>
                <w:tab w:val="left" w:pos="240"/>
              </w:tabs>
              <w:ind w:left="0" w:right="48"/>
              <w:jc w:val="both"/>
              <w:rPr>
                <w:rFonts w:ascii="Times New Roman" w:hAnsi="Times New Roman"/>
                <w:sz w:val="20"/>
              </w:rPr>
            </w:pPr>
            <w:r>
              <w:rPr>
                <w:rFonts w:ascii="Times New Roman" w:hAnsi="Times New Roman"/>
                <w:sz w:val="20"/>
              </w:rPr>
              <w:t>к/счет №30101810100000000835.</w:t>
            </w:r>
          </w:p>
          <w:p w:rsidR="00754A85" w:rsidRDefault="00754A85">
            <w:pPr>
              <w:spacing w:line="252" w:lineRule="auto"/>
              <w:jc w:val="both"/>
              <w:rPr>
                <w:sz w:val="20"/>
              </w:rPr>
            </w:pPr>
            <w:r>
              <w:rPr>
                <w:sz w:val="20"/>
              </w:rPr>
              <w:t>Назначение платежа: «Обеспечение исполнения договора на _______________ (указывается наименование закупки, по которой перечисляется обеспечение, номер извещения в ЕИС)».</w:t>
            </w:r>
          </w:p>
        </w:tc>
      </w:tr>
      <w:tr w:rsidR="00754A85">
        <w:trPr>
          <w:trHeight w:val="691"/>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Требования к участникам закупки</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pPr>
              <w:jc w:val="both"/>
              <w:rPr>
                <w:sz w:val="20"/>
              </w:rPr>
            </w:pPr>
            <w:r>
              <w:rPr>
                <w:sz w:val="20"/>
              </w:rPr>
              <w:t>Настоящая закупка проводится среди субъектов малого и среднего предпринимательства 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754A85" w:rsidRDefault="00754A85">
            <w:pPr>
              <w:jc w:val="both"/>
              <w:rPr>
                <w:sz w:val="20"/>
              </w:rPr>
            </w:pPr>
            <w:r>
              <w:rPr>
                <w:sz w:val="20"/>
              </w:rPr>
              <w:t>Подтверждением принадлежности участника закупки к субъектам малого и среднего предпринимательства является наличие информации об участнике в едином реестре субъектов малого и среднего предпринимательства, ведение которого осуществляется федеральным органом исполнительной власти, осуществляющим функции по контролю и надзору за соблюдением законодательства о налогах и сборах.</w:t>
            </w:r>
          </w:p>
          <w:p w:rsidR="00754A85" w:rsidRDefault="00754A85">
            <w:pPr>
              <w:jc w:val="both"/>
              <w:rPr>
                <w:sz w:val="20"/>
              </w:rPr>
            </w:pPr>
            <w:r>
              <w:rPr>
                <w:sz w:val="20"/>
              </w:rPr>
              <w:t>Участником закупки признается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соответствующие условиям отнесения к субъектам малого и среднего предпринимательства в соответствии с требованиями статьи 4 Федерального закона от 24.07.2007 № 209-ФЗ «О развитии малого и среднего предпринимательства в Российской Федерации» и подавшие в установленном порядке и установленные сроки заявку на участие в аукционе в электронной форме.</w:t>
            </w:r>
          </w:p>
          <w:p w:rsidR="00754A85" w:rsidRDefault="00754A85">
            <w:pPr>
              <w:widowControl w:val="0"/>
              <w:jc w:val="both"/>
              <w:rPr>
                <w:sz w:val="20"/>
              </w:rPr>
            </w:pPr>
            <w:r>
              <w:rPr>
                <w:sz w:val="20"/>
              </w:rPr>
              <w:t>Лица (в том числе лица, выступающие на стороне участника), не являющиеся субъектами малого и среднего предпринимательства, не вправе принимать участие в таком аукционе</w:t>
            </w:r>
          </w:p>
          <w:p w:rsidR="00754A85" w:rsidRDefault="00754A85">
            <w:pPr>
              <w:widowControl w:val="0"/>
              <w:jc w:val="both"/>
              <w:rPr>
                <w:sz w:val="20"/>
              </w:rPr>
            </w:pPr>
            <w:r>
              <w:rPr>
                <w:sz w:val="20"/>
              </w:rPr>
              <w:t xml:space="preserve">Участником закупки может быть любое юридическое лицо, независимо от организационно-правовой формы, формы собственности, либо любое физическое лицо, в том числе индивидуальный предприниматель которое соответствует следующим требованиям: </w:t>
            </w:r>
          </w:p>
          <w:p w:rsidR="00754A85" w:rsidRDefault="00754A85">
            <w:pPr>
              <w:widowControl w:val="0"/>
              <w:jc w:val="both"/>
              <w:rPr>
                <w:sz w:val="20"/>
              </w:rPr>
            </w:pPr>
            <w:r>
              <w:rPr>
                <w:sz w:val="20"/>
              </w:rPr>
              <w:t xml:space="preserve">-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закупки; </w:t>
            </w:r>
          </w:p>
          <w:p w:rsidR="00754A85" w:rsidRDefault="00754A85">
            <w:pPr>
              <w:widowControl w:val="0"/>
              <w:jc w:val="both"/>
              <w:rPr>
                <w:sz w:val="20"/>
              </w:rPr>
            </w:pPr>
            <w:r>
              <w:rPr>
                <w:sz w:val="20"/>
              </w:rPr>
              <w:t xml:space="preserve">-  Участник закупки должен обладать гражданской правоспособностью в полном объеме для заключения и исполнения договора (должен быть зарегистрирован в </w:t>
            </w:r>
            <w:r>
              <w:rPr>
                <w:sz w:val="20"/>
              </w:rPr>
              <w:lastRenderedPageBreak/>
              <w:t xml:space="preserve">установленном порядке, иметь соответствующие лицензии, разрешения); </w:t>
            </w:r>
          </w:p>
          <w:p w:rsidR="00754A85" w:rsidRDefault="00754A85">
            <w:pPr>
              <w:widowControl w:val="0"/>
              <w:jc w:val="both"/>
              <w:rPr>
                <w:sz w:val="20"/>
              </w:rPr>
            </w:pPr>
            <w:r>
              <w:rPr>
                <w:sz w:val="20"/>
              </w:rPr>
              <w:t xml:space="preserve">- </w:t>
            </w:r>
            <w:proofErr w:type="spellStart"/>
            <w:r>
              <w:rPr>
                <w:sz w:val="20"/>
              </w:rPr>
              <w:t>Непроведение</w:t>
            </w:r>
            <w:proofErr w:type="spellEnd"/>
            <w:r>
              <w:rPr>
                <w:sz w:val="20"/>
              </w:rPr>
              <w:t xml:space="preserve"> ликвидации участника закупки или отсутствие решения арбитражного суда о признании участника закупки банкротом и об открытии конкурсного производства;</w:t>
            </w:r>
          </w:p>
          <w:p w:rsidR="00754A85" w:rsidRDefault="00754A85">
            <w:pPr>
              <w:widowControl w:val="0"/>
              <w:jc w:val="both"/>
              <w:rPr>
                <w:sz w:val="20"/>
              </w:rPr>
            </w:pPr>
            <w:r>
              <w:rPr>
                <w:sz w:val="20"/>
              </w:rPr>
              <w:t xml:space="preserve">- </w:t>
            </w:r>
            <w:proofErr w:type="spellStart"/>
            <w:r>
              <w:rPr>
                <w:sz w:val="20"/>
              </w:rPr>
              <w:t>Неприостановление</w:t>
            </w:r>
            <w:proofErr w:type="spellEnd"/>
            <w:r>
              <w:rPr>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рассмотрения заявки на участие в закупке;</w:t>
            </w:r>
          </w:p>
          <w:p w:rsidR="00754A85" w:rsidRDefault="00754A85">
            <w:pPr>
              <w:widowControl w:val="0"/>
              <w:jc w:val="both"/>
              <w:rPr>
                <w:sz w:val="20"/>
              </w:rPr>
            </w:pPr>
            <w:r>
              <w:rPr>
                <w:sz w:val="20"/>
              </w:rPr>
              <w:t>-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последний отчетный период в текущем году;</w:t>
            </w:r>
          </w:p>
          <w:p w:rsidR="00754A85" w:rsidRDefault="00754A85">
            <w:pPr>
              <w:widowControl w:val="0"/>
              <w:jc w:val="both"/>
              <w:rPr>
                <w:sz w:val="20"/>
              </w:rPr>
            </w:pPr>
            <w:r>
              <w:rPr>
                <w:sz w:val="20"/>
              </w:rPr>
              <w:t>- Отсутствие сведений об участниках закупки в реестре недобросовестных поставщиков, предусмотренном статьей 5 Закона № 223-ФЗ (далее - реестре недобросовестных поставщиков), и (или) в реестре недобросовестных поставщиков (подрядчиков, исполнителей), предусмотренном Законом № 44-ФЗ (далее - реестр недобросовестных поставщиков (подрядчиков, исполнителей), ведение которых осуществляется федеральным органом исполнительной власти, уполномоченным Правительством Российской Федерации, в единой информационной системе;</w:t>
            </w:r>
          </w:p>
          <w:p w:rsidR="00754A85" w:rsidRDefault="00754A85">
            <w:pPr>
              <w:widowControl w:val="0"/>
              <w:jc w:val="both"/>
              <w:rPr>
                <w:sz w:val="20"/>
              </w:rPr>
            </w:pPr>
            <w:r>
              <w:rPr>
                <w:sz w:val="20"/>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w:t>
            </w:r>
            <w:proofErr w:type="spellStart"/>
            <w:r>
              <w:rPr>
                <w:sz w:val="20"/>
              </w:rPr>
              <w:t>выгодоприобретателями</w:t>
            </w:r>
            <w:proofErr w:type="spellEnd"/>
            <w:r>
              <w:rPr>
                <w:sz w:val="20"/>
              </w:rPr>
              <w:t xml:space="preserve">,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sz w:val="20"/>
              </w:rPr>
              <w:t>неполнородными</w:t>
            </w:r>
            <w:proofErr w:type="spellEnd"/>
            <w:r>
              <w:rPr>
                <w:sz w:val="20"/>
              </w:rPr>
              <w:t xml:space="preserve"> (имеющими общих отца или мать) братьями и сестрами), усыновителями или усыновленными указанных физических лиц. Под </w:t>
            </w:r>
            <w:proofErr w:type="spellStart"/>
            <w:r>
              <w:rPr>
                <w:sz w:val="20"/>
              </w:rPr>
              <w:t>выгодоприобретателями</w:t>
            </w:r>
            <w:proofErr w:type="spellEnd"/>
            <w:r>
              <w:rPr>
                <w:sz w:val="20"/>
              </w:rPr>
              <w:t xml:space="preserve">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754A85" w:rsidRDefault="00754A85">
            <w:pPr>
              <w:jc w:val="both"/>
              <w:rPr>
                <w:sz w:val="20"/>
              </w:rPr>
            </w:pPr>
            <w:r>
              <w:rPr>
                <w:sz w:val="20"/>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754A85" w:rsidRDefault="00754A85">
            <w:pPr>
              <w:jc w:val="both"/>
              <w:rPr>
                <w:sz w:val="20"/>
              </w:rPr>
            </w:pPr>
            <w:r>
              <w:rPr>
                <w:sz w:val="20"/>
              </w:rPr>
              <w:t>- Участник закупки не является оффшорной компанией.</w:t>
            </w:r>
          </w:p>
        </w:tc>
      </w:tr>
      <w:tr w:rsidR="00754A85">
        <w:trPr>
          <w:trHeight w:val="691"/>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jc w:val="center"/>
              <w:rPr>
                <w:sz w:val="20"/>
              </w:rPr>
            </w:pPr>
            <w:r>
              <w:rPr>
                <w:sz w:val="20"/>
              </w:rPr>
              <w:t>Требования, предъявляемые к содержанию, оформлению и составу заявки на участие в запросе котировок</w:t>
            </w:r>
          </w:p>
        </w:tc>
        <w:tc>
          <w:tcPr>
            <w:tcW w:w="7371" w:type="dxa"/>
            <w:gridSpan w:val="3"/>
            <w:tcBorders>
              <w:top w:val="single" w:sz="4" w:space="0" w:color="000000"/>
              <w:left w:val="single" w:sz="4" w:space="0" w:color="000000"/>
              <w:bottom w:val="single" w:sz="4" w:space="0" w:color="000000"/>
              <w:right w:val="single" w:sz="4" w:space="0" w:color="000000"/>
            </w:tcBorders>
          </w:tcPr>
          <w:p w:rsidR="00754A85" w:rsidRDefault="00754A85">
            <w:pPr>
              <w:jc w:val="both"/>
              <w:rPr>
                <w:sz w:val="20"/>
              </w:rPr>
            </w:pPr>
            <w:r>
              <w:rPr>
                <w:sz w:val="20"/>
              </w:rPr>
              <w:t xml:space="preserve">           Заявка на участие в запросе котировок в электронной форме должна содержать заполненную форму заявки на участие в запросе котировок в соответствии с извещением о запросе котировок в электронной форме (Приложение №3 «Форма котировочной заявки»).</w:t>
            </w:r>
          </w:p>
          <w:p w:rsidR="00754A85" w:rsidRDefault="00754A85">
            <w:pPr>
              <w:jc w:val="both"/>
              <w:rPr>
                <w:sz w:val="20"/>
              </w:rPr>
            </w:pPr>
            <w:r>
              <w:rPr>
                <w:sz w:val="20"/>
              </w:rPr>
              <w:t xml:space="preserve">          Наличие опечаток, помарок, дописок, технических и арифметических ошибок в заявке на участие в запросе котировок не допускается.</w:t>
            </w:r>
          </w:p>
          <w:p w:rsidR="00754A85" w:rsidRDefault="00754A85">
            <w:pPr>
              <w:jc w:val="both"/>
              <w:rPr>
                <w:sz w:val="20"/>
              </w:rPr>
            </w:pPr>
            <w:r>
              <w:rPr>
                <w:sz w:val="20"/>
              </w:rPr>
              <w:t xml:space="preserve">         Цена договора, указанная участником закупки цифрами, должна соответствовать цене договора, указанной прописью.</w:t>
            </w:r>
          </w:p>
          <w:p w:rsidR="00754A85" w:rsidRDefault="00754A85">
            <w:pPr>
              <w:jc w:val="both"/>
              <w:rPr>
                <w:sz w:val="20"/>
              </w:rPr>
            </w:pPr>
            <w:r>
              <w:rPr>
                <w:sz w:val="20"/>
              </w:rPr>
              <w:t>Сведения, указанные участником закупки в заявке, не должны допускать двусмысленного толкования. В случае, если в Техническом задании (приложение № 1 к запросу котировок) указано значение «не менее, не более, не менее и не более, или, должен быть, может, может быть, должен, должно, должна, должно быть, более, менее», то участнику закупки при подготовке заявки на участие в запросе котировок следует указывать конкретное значение предлагаемого к поставке товара.</w:t>
            </w:r>
          </w:p>
          <w:p w:rsidR="00754A85" w:rsidRDefault="00754A85">
            <w:pPr>
              <w:jc w:val="both"/>
              <w:rPr>
                <w:sz w:val="20"/>
              </w:rPr>
            </w:pPr>
            <w:r>
              <w:rPr>
                <w:sz w:val="20"/>
              </w:rPr>
              <w:t xml:space="preserve">           Заявка на участие должна содержать опись входящих в ее состав </w:t>
            </w:r>
            <w:r>
              <w:rPr>
                <w:sz w:val="20"/>
              </w:rPr>
              <w:lastRenderedPageBreak/>
              <w:t>документов.</w:t>
            </w:r>
          </w:p>
          <w:p w:rsidR="00754A85" w:rsidRDefault="00754A85">
            <w:pPr>
              <w:widowControl w:val="0"/>
              <w:numPr>
                <w:ilvl w:val="0"/>
                <w:numId w:val="6"/>
              </w:numPr>
              <w:tabs>
                <w:tab w:val="left" w:pos="317"/>
              </w:tabs>
              <w:ind w:left="34" w:firstLine="283"/>
              <w:jc w:val="both"/>
              <w:rPr>
                <w:sz w:val="20"/>
              </w:rPr>
            </w:pPr>
            <w:r>
              <w:rPr>
                <w:sz w:val="20"/>
              </w:rPr>
              <w:t>Анкета Участника закупки, в которой указаны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наименование полное (сокращенное) организации, ИНН, КПП, ОКПО,ОКТМО, банковские реквизиты Участника, дата постановки на учет в налоговый орган,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(ИНН/КПП для юридических лиц/ аналог ИНН (для иностранного лица), сведения о режиме и ставках налогообложения.  Предоставляется в редактируемом формате.</w:t>
            </w:r>
          </w:p>
          <w:p w:rsidR="00754A85" w:rsidRDefault="00754A85">
            <w:pPr>
              <w:widowControl w:val="0"/>
              <w:numPr>
                <w:ilvl w:val="0"/>
                <w:numId w:val="6"/>
              </w:numPr>
              <w:tabs>
                <w:tab w:val="left" w:pos="317"/>
              </w:tabs>
              <w:ind w:left="34" w:firstLine="283"/>
              <w:jc w:val="both"/>
              <w:rPr>
                <w:sz w:val="20"/>
              </w:rPr>
            </w:pPr>
            <w:r>
              <w:rPr>
                <w:sz w:val="20"/>
              </w:rPr>
              <w:t>Копии учредительных документов участника процедуры закупки (для юридических лиц) в действующей редакции с приложением имеющихся изменений, копия документа, удостоверяющего его личность (для физического лица);</w:t>
            </w:r>
          </w:p>
          <w:p w:rsidR="00754A85" w:rsidRDefault="00754A85">
            <w:pPr>
              <w:widowControl w:val="0"/>
              <w:numPr>
                <w:ilvl w:val="0"/>
                <w:numId w:val="6"/>
              </w:numPr>
              <w:tabs>
                <w:tab w:val="left" w:pos="317"/>
              </w:tabs>
              <w:ind w:left="34" w:firstLine="283"/>
              <w:jc w:val="both"/>
              <w:rPr>
                <w:sz w:val="20"/>
              </w:rPr>
            </w:pPr>
            <w:r>
              <w:rPr>
                <w:sz w:val="20"/>
              </w:rPr>
              <w:t>Свидетельство о постановке на учет в налоговом органе;</w:t>
            </w:r>
          </w:p>
          <w:p w:rsidR="00754A85" w:rsidRDefault="00754A85">
            <w:pPr>
              <w:widowControl w:val="0"/>
              <w:numPr>
                <w:ilvl w:val="0"/>
                <w:numId w:val="6"/>
              </w:numPr>
              <w:tabs>
                <w:tab w:val="left" w:pos="317"/>
              </w:tabs>
              <w:ind w:left="34" w:firstLine="283"/>
              <w:jc w:val="both"/>
              <w:rPr>
                <w:sz w:val="20"/>
              </w:rPr>
            </w:pPr>
            <w:r>
              <w:rPr>
                <w:sz w:val="20"/>
              </w:rPr>
              <w:t xml:space="preserve">Полученную, не ранее, чем за 3 (три) месяца до дня размещения на Официальном сайте Единой информационной системы в сфере закупок (далее – Официальный сайт ЕИС) извещения о проведении запроса котировок в электронной форме, копию выписки из единого государственного реестра юридических лиц (для юридических лиц). Полученную, не ранее чем за 3 (три) месяц до дня размещения на Официальном сайте ЕИС извещения запроса котировок в электронной форме, копию выписки из единого государственного реестра индивидуальных предпринимателей, копию документа, удостоверяющего личность этого участника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rsidR="00754A85" w:rsidRDefault="00754A85">
            <w:pPr>
              <w:tabs>
                <w:tab w:val="left" w:pos="317"/>
              </w:tabs>
              <w:ind w:left="34" w:firstLine="283"/>
              <w:jc w:val="both"/>
              <w:rPr>
                <w:sz w:val="20"/>
              </w:rPr>
            </w:pPr>
            <w:r>
              <w:rPr>
                <w:sz w:val="20"/>
              </w:rPr>
              <w:t xml:space="preserve">            К рассмотрению принимаются выписки, в том числе, полученные через сервис Федеральной Налоговой Службы (ФНС России) в виде выписок из соответствующих реестров в форме электронных документов, подписанных усиленной квалифицированной электронной подписью</w:t>
            </w:r>
          </w:p>
          <w:p w:rsidR="00754A85" w:rsidRDefault="00754A85">
            <w:pPr>
              <w:tabs>
                <w:tab w:val="left" w:pos="317"/>
              </w:tabs>
              <w:ind w:left="34" w:firstLine="283"/>
              <w:jc w:val="both"/>
              <w:rPr>
                <w:sz w:val="20"/>
              </w:rPr>
            </w:pPr>
            <w:r>
              <w:rPr>
                <w:sz w:val="20"/>
              </w:rPr>
              <w:t xml:space="preserve">5. Копии документов, подтверждающих полномочия лица действовать от имени этого участника - юридического лица (решение о назначении или об избрании лица на должность, в соответствии с которым данное лицо обладает правом действовать от имени этого участника без доверенности). В случае, если от имени этого участника действует иное лицо, также представляется доверенность, выданная физическому лицу на осуществление от имени этого участника действий по участию в запросе котировок в электронной форме, заверенная его печатью (при наличии печати) и подписанная руководителем или уполномоченным им лицом. В случае, если указанная доверенность подписана лицом, уполномоченным руководителем, также представляется копия документа, подтверждающего полномочия этого лица; </w:t>
            </w:r>
          </w:p>
          <w:p w:rsidR="00754A85" w:rsidRDefault="00754A85">
            <w:pPr>
              <w:tabs>
                <w:tab w:val="left" w:pos="317"/>
              </w:tabs>
              <w:ind w:left="34" w:firstLine="283"/>
              <w:jc w:val="both"/>
              <w:rPr>
                <w:sz w:val="20"/>
              </w:rPr>
            </w:pPr>
            <w:r>
              <w:rPr>
                <w:sz w:val="20"/>
              </w:rPr>
              <w:t>6. Декларация о соответствии участника закупки обязательным требованиям, установленными п.28 настоящего извещения о запросе котировок в электронной форме;</w:t>
            </w:r>
          </w:p>
          <w:p w:rsidR="00754A85" w:rsidRDefault="00754A85">
            <w:pPr>
              <w:tabs>
                <w:tab w:val="left" w:pos="317"/>
              </w:tabs>
              <w:ind w:left="34" w:firstLine="283"/>
              <w:jc w:val="both"/>
              <w:rPr>
                <w:sz w:val="20"/>
              </w:rPr>
            </w:pPr>
            <w:r>
              <w:rPr>
                <w:sz w:val="20"/>
              </w:rPr>
              <w:t xml:space="preserve">7. Декларация о соответствии участника закупки критериям отнесения к субъектам малого и среднего предпринимательства. </w:t>
            </w:r>
            <w:r>
              <w:rPr>
                <w:b/>
                <w:sz w:val="20"/>
              </w:rPr>
              <w:t xml:space="preserve"> </w:t>
            </w:r>
          </w:p>
          <w:p w:rsidR="00754A85" w:rsidRDefault="00754A85">
            <w:pPr>
              <w:tabs>
                <w:tab w:val="left" w:pos="317"/>
              </w:tabs>
              <w:ind w:left="34" w:firstLine="283"/>
              <w:jc w:val="both"/>
              <w:rPr>
                <w:sz w:val="20"/>
              </w:rPr>
            </w:pPr>
            <w:r>
              <w:rPr>
                <w:sz w:val="20"/>
              </w:rPr>
              <w:t>8.  Лицензия, если   данный вид деятельности подлежит  лицензированию.</w:t>
            </w:r>
          </w:p>
          <w:p w:rsidR="00754A85" w:rsidRDefault="00754A85">
            <w:pPr>
              <w:tabs>
                <w:tab w:val="left" w:pos="317"/>
              </w:tabs>
              <w:ind w:left="34" w:firstLine="283"/>
              <w:jc w:val="both"/>
              <w:rPr>
                <w:sz w:val="20"/>
              </w:rPr>
            </w:pPr>
            <w:r>
              <w:rPr>
                <w:sz w:val="20"/>
              </w:rPr>
              <w:t>Все документы должны быть составлены на русском языке.</w:t>
            </w:r>
          </w:p>
        </w:tc>
      </w:tr>
      <w:tr w:rsidR="00754A85">
        <w:trPr>
          <w:trHeight w:val="691"/>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Требование о предоставлении лицензии на осуществлении деятельности</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pPr>
              <w:jc w:val="both"/>
              <w:rPr>
                <w:sz w:val="20"/>
              </w:rPr>
            </w:pPr>
          </w:p>
          <w:p w:rsidR="00754A85" w:rsidRDefault="00754A85">
            <w:pPr>
              <w:spacing w:line="276" w:lineRule="auto"/>
              <w:jc w:val="both"/>
              <w:rPr>
                <w:sz w:val="20"/>
              </w:rPr>
            </w:pPr>
            <w:r>
              <w:rPr>
                <w:sz w:val="20"/>
              </w:rPr>
              <w:t xml:space="preserve">Не установлено </w:t>
            </w:r>
          </w:p>
        </w:tc>
      </w:tr>
      <w:tr w:rsidR="00754A85">
        <w:trPr>
          <w:trHeight w:val="691"/>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Ограничение участия в определении поставщика (подрядчика, исполнителя)</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Pr="009E52F8" w:rsidRDefault="00754A85">
            <w:pPr>
              <w:pStyle w:val="ConsPlusNormal"/>
              <w:spacing w:line="276" w:lineRule="auto"/>
              <w:jc w:val="both"/>
              <w:rPr>
                <w:rFonts w:ascii="Times New Roman" w:hAnsi="Times New Roman"/>
                <w:color w:val="000000"/>
                <w:sz w:val="20"/>
                <w:szCs w:val="20"/>
              </w:rPr>
            </w:pPr>
            <w:r w:rsidRPr="009E52F8">
              <w:rPr>
                <w:rFonts w:ascii="Times New Roman" w:hAnsi="Times New Roman"/>
                <w:color w:val="000000"/>
                <w:sz w:val="20"/>
                <w:szCs w:val="20"/>
              </w:rPr>
              <w:t>Не установлено</w:t>
            </w:r>
          </w:p>
        </w:tc>
      </w:tr>
      <w:tr w:rsidR="00754A85">
        <w:trPr>
          <w:trHeight w:val="691"/>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Особенности участия субъектов малого и среднего предпринимательства в закупках товаров, работ, услуг отдельными видами юридических лиц в соответствии с постановлением Правительства Российской Федерации от 11 декабря 2014 г. № 1352</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Pr="009E52F8" w:rsidRDefault="00754A85">
            <w:pPr>
              <w:pStyle w:val="ConsPlusNormal"/>
              <w:jc w:val="both"/>
              <w:rPr>
                <w:rFonts w:ascii="Times New Roman" w:hAnsi="Times New Roman"/>
                <w:color w:val="000000"/>
                <w:sz w:val="20"/>
                <w:szCs w:val="20"/>
              </w:rPr>
            </w:pPr>
            <w:r w:rsidRPr="009E52F8">
              <w:rPr>
                <w:rFonts w:ascii="Times New Roman" w:hAnsi="Times New Roman"/>
                <w:color w:val="000000"/>
                <w:sz w:val="20"/>
                <w:szCs w:val="20"/>
              </w:rPr>
              <w:t>Установлено</w:t>
            </w:r>
          </w:p>
        </w:tc>
      </w:tr>
      <w:tr w:rsidR="00754A85">
        <w:trPr>
          <w:trHeight w:val="691"/>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jc w:val="center"/>
              <w:rPr>
                <w:sz w:val="20"/>
              </w:rPr>
            </w:pPr>
            <w:r>
              <w:rPr>
                <w:sz w:val="20"/>
              </w:rPr>
              <w:t>Порядок подачи запросов на разъяснения и предоставления разъяснений положений документации о проведении запроса котировок участникам запроса котировок</w:t>
            </w:r>
          </w:p>
        </w:tc>
        <w:tc>
          <w:tcPr>
            <w:tcW w:w="7371" w:type="dxa"/>
            <w:gridSpan w:val="3"/>
            <w:tcBorders>
              <w:top w:val="single" w:sz="4" w:space="0" w:color="000000"/>
              <w:left w:val="single" w:sz="4" w:space="0" w:color="000000"/>
              <w:bottom w:val="single" w:sz="4" w:space="0" w:color="000000"/>
              <w:right w:val="single" w:sz="4" w:space="0" w:color="000000"/>
            </w:tcBorders>
          </w:tcPr>
          <w:p w:rsidR="00754A85" w:rsidRDefault="00754A85">
            <w:pPr>
              <w:jc w:val="both"/>
              <w:rPr>
                <w:sz w:val="20"/>
              </w:rPr>
            </w:pPr>
            <w:r>
              <w:rPr>
                <w:sz w:val="20"/>
              </w:rPr>
              <w:t>Любой участник запроса котировок вправе направить Заказчику в порядке, предусмотренном Федеральным законом 2011г. №223-ФЗ, запрос о даче разъяснений положений об осуществлении запроса котировок и (или) документации о запросе котировок.</w:t>
            </w:r>
          </w:p>
          <w:p w:rsidR="00754A85" w:rsidRDefault="00754A85">
            <w:pPr>
              <w:jc w:val="both"/>
              <w:rPr>
                <w:sz w:val="20"/>
              </w:rPr>
            </w:pPr>
            <w:r>
              <w:rPr>
                <w:sz w:val="20"/>
              </w:rPr>
              <w:t>В течение 3 (трёх) рабочих дней с даты поступления запроса Заказчик осуществляет разъяснение положений документации о запросе котировок и размещает его в единой информационной системе с указанием предмета запроса, но без указания участника запроса котировок, от которого поступил указанный запрос. При этом Заказчик вправе не осуществлять такое разъяснение в случае, если указанный запрос поступил к Заказчику позднее, чем за 3 (три) рабочих дня до даты окончания срока подачи заявок на участие в запросе котировок.</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Сроки подписания договора</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pPr>
              <w:jc w:val="both"/>
              <w:rPr>
                <w:sz w:val="20"/>
              </w:rPr>
            </w:pPr>
            <w:r>
              <w:rPr>
                <w:sz w:val="20"/>
              </w:rPr>
              <w:t xml:space="preserve">Договор заключается с победителем запроса котировок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проведения запроса котировок. </w:t>
            </w:r>
          </w:p>
          <w:p w:rsidR="00754A85" w:rsidRDefault="00754A85">
            <w:pPr>
              <w:jc w:val="both"/>
              <w:rPr>
                <w:sz w:val="20"/>
              </w:rPr>
            </w:pPr>
            <w:r>
              <w:rPr>
                <w:sz w:val="20"/>
              </w:rPr>
              <w:t>Договор заключается на условиях, предусмотренных извещением о проведении запроса котировок, согласно Приложению №4 «Проект договора», по цене единицы услуги, предложенной в котировочной заявке победителя запроса котировок.</w:t>
            </w:r>
          </w:p>
        </w:tc>
      </w:tr>
      <w:tr w:rsidR="00754A85">
        <w:trPr>
          <w:trHeight w:val="691"/>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jc w:val="center"/>
              <w:rPr>
                <w:sz w:val="20"/>
              </w:rPr>
            </w:pPr>
            <w:r>
              <w:rPr>
                <w:sz w:val="20"/>
              </w:rPr>
              <w:t>Сведения о праве Заказчика отказаться от проведения запроса котировок</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pPr>
              <w:jc w:val="both"/>
              <w:rPr>
                <w:sz w:val="20"/>
              </w:rPr>
            </w:pPr>
            <w:r>
              <w:rPr>
                <w:sz w:val="20"/>
              </w:rPr>
              <w:t>Заказчик вправе отменить запрос котировок по одному и более предмету закупки до наступления даты и времени окончания срока подачи заявок на участие в запросе котировок.</w:t>
            </w:r>
          </w:p>
        </w:tc>
      </w:tr>
      <w:tr w:rsidR="00754A85">
        <w:trPr>
          <w:trHeight w:val="276"/>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Перечень документов</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Pr="009E52F8" w:rsidRDefault="00754A85">
            <w:pPr>
              <w:pStyle w:val="ConsPlusNormal"/>
              <w:spacing w:line="276" w:lineRule="auto"/>
              <w:jc w:val="both"/>
              <w:rPr>
                <w:rFonts w:ascii="Times New Roman" w:hAnsi="Times New Roman"/>
                <w:color w:val="000000"/>
                <w:sz w:val="20"/>
                <w:szCs w:val="20"/>
              </w:rPr>
            </w:pPr>
            <w:r w:rsidRPr="009E52F8">
              <w:rPr>
                <w:rFonts w:ascii="Times New Roman" w:hAnsi="Times New Roman"/>
                <w:color w:val="000000"/>
                <w:sz w:val="20"/>
                <w:szCs w:val="20"/>
              </w:rPr>
              <w:t>Приложение №1 – «Техническое задание»</w:t>
            </w:r>
          </w:p>
          <w:p w:rsidR="00754A85" w:rsidRPr="009E52F8" w:rsidRDefault="00754A85">
            <w:pPr>
              <w:pStyle w:val="ConsPlusNormal"/>
              <w:spacing w:line="276" w:lineRule="auto"/>
              <w:jc w:val="both"/>
              <w:rPr>
                <w:rFonts w:ascii="Times New Roman" w:hAnsi="Times New Roman"/>
                <w:color w:val="000000"/>
                <w:sz w:val="20"/>
                <w:szCs w:val="20"/>
              </w:rPr>
            </w:pPr>
            <w:r w:rsidRPr="009E52F8">
              <w:rPr>
                <w:rFonts w:ascii="Times New Roman" w:hAnsi="Times New Roman"/>
                <w:color w:val="000000"/>
                <w:sz w:val="20"/>
                <w:szCs w:val="20"/>
              </w:rPr>
              <w:t>Приложение №2 – «Обоснование начальной (максимальной) цены договора»</w:t>
            </w:r>
          </w:p>
          <w:p w:rsidR="00754A85" w:rsidRPr="009E52F8" w:rsidRDefault="00754A85">
            <w:pPr>
              <w:pStyle w:val="ConsPlusNormal"/>
              <w:spacing w:line="276" w:lineRule="auto"/>
              <w:jc w:val="both"/>
              <w:rPr>
                <w:rFonts w:ascii="Times New Roman" w:hAnsi="Times New Roman"/>
                <w:color w:val="000000"/>
                <w:sz w:val="20"/>
                <w:szCs w:val="20"/>
              </w:rPr>
            </w:pPr>
            <w:r w:rsidRPr="009E52F8">
              <w:rPr>
                <w:rFonts w:ascii="Times New Roman" w:hAnsi="Times New Roman"/>
                <w:color w:val="000000"/>
                <w:sz w:val="20"/>
                <w:szCs w:val="20"/>
              </w:rPr>
              <w:t>Приложение №3 – «Форма котировочной заявки»</w:t>
            </w:r>
          </w:p>
          <w:p w:rsidR="00754A85" w:rsidRPr="009E52F8" w:rsidRDefault="00754A85">
            <w:pPr>
              <w:pStyle w:val="ConsPlusNormal"/>
              <w:spacing w:line="276" w:lineRule="auto"/>
              <w:jc w:val="both"/>
              <w:rPr>
                <w:rFonts w:ascii="Times New Roman" w:hAnsi="Times New Roman"/>
                <w:color w:val="000000"/>
                <w:sz w:val="20"/>
                <w:szCs w:val="20"/>
              </w:rPr>
            </w:pPr>
            <w:r w:rsidRPr="009E52F8">
              <w:rPr>
                <w:rFonts w:ascii="Times New Roman" w:hAnsi="Times New Roman"/>
                <w:color w:val="000000"/>
                <w:sz w:val="20"/>
                <w:szCs w:val="20"/>
              </w:rPr>
              <w:t>Приложение №4 – «Проект договора»</w:t>
            </w:r>
          </w:p>
        </w:tc>
      </w:tr>
    </w:tbl>
    <w:p w:rsidR="00754A85" w:rsidRDefault="00754A85">
      <w:pPr>
        <w:rPr>
          <w:sz w:val="20"/>
        </w:rPr>
      </w:pPr>
    </w:p>
    <w:p w:rsidR="00754A85" w:rsidRDefault="00754A85">
      <w:pPr>
        <w:jc w:val="right"/>
        <w:rPr>
          <w:sz w:val="20"/>
        </w:rPr>
      </w:pPr>
      <w:r>
        <w:rPr>
          <w:sz w:val="20"/>
        </w:rPr>
        <w:br w:type="page"/>
        <w:t>Приложение №1</w:t>
      </w:r>
    </w:p>
    <w:p w:rsidR="00754A85" w:rsidRDefault="00754A85">
      <w:pPr>
        <w:jc w:val="right"/>
        <w:rPr>
          <w:sz w:val="20"/>
        </w:rPr>
      </w:pPr>
      <w:r>
        <w:rPr>
          <w:sz w:val="20"/>
        </w:rPr>
        <w:t>«Техническое задание»</w:t>
      </w:r>
    </w:p>
    <w:p w:rsidR="00754A85" w:rsidRDefault="00754A85">
      <w:pPr>
        <w:jc w:val="right"/>
        <w:rPr>
          <w:sz w:val="20"/>
        </w:rPr>
      </w:pPr>
      <w:r>
        <w:rPr>
          <w:sz w:val="20"/>
        </w:rPr>
        <w:t xml:space="preserve">к Извещению о проведении запроса </w:t>
      </w:r>
    </w:p>
    <w:p w:rsidR="00754A85" w:rsidRDefault="00754A85">
      <w:pPr>
        <w:jc w:val="right"/>
        <w:rPr>
          <w:sz w:val="20"/>
        </w:rPr>
      </w:pPr>
      <w:r>
        <w:rPr>
          <w:sz w:val="20"/>
        </w:rPr>
        <w:t>котировок в электронной форме</w:t>
      </w:r>
    </w:p>
    <w:p w:rsidR="00754A85" w:rsidRDefault="00754A85">
      <w:pPr>
        <w:jc w:val="right"/>
        <w:rPr>
          <w:sz w:val="20"/>
        </w:rPr>
      </w:pPr>
    </w:p>
    <w:p w:rsidR="00754A85" w:rsidRDefault="00754A85">
      <w:pPr>
        <w:ind w:firstLine="720"/>
        <w:jc w:val="right"/>
        <w:rPr>
          <w:sz w:val="20"/>
        </w:rPr>
      </w:pPr>
      <w:r>
        <w:rPr>
          <w:sz w:val="20"/>
        </w:rPr>
        <w:t xml:space="preserve"> </w:t>
      </w:r>
    </w:p>
    <w:p w:rsidR="00754A85" w:rsidRDefault="00754A85">
      <w:pPr>
        <w:jc w:val="center"/>
        <w:rPr>
          <w:b/>
          <w:sz w:val="20"/>
          <w:u w:val="single"/>
        </w:rPr>
      </w:pPr>
      <w:r>
        <w:rPr>
          <w:b/>
          <w:sz w:val="20"/>
        </w:rPr>
        <w:t xml:space="preserve"> </w:t>
      </w:r>
      <w:r>
        <w:rPr>
          <w:b/>
          <w:sz w:val="20"/>
          <w:u w:val="single"/>
        </w:rPr>
        <w:t>Техническое задание</w:t>
      </w:r>
    </w:p>
    <w:p w:rsidR="00754A85" w:rsidRDefault="00754A85">
      <w:pPr>
        <w:widowControl w:val="0"/>
        <w:ind w:firstLine="709"/>
        <w:jc w:val="both"/>
        <w:rPr>
          <w:sz w:val="20"/>
        </w:rPr>
      </w:pPr>
    </w:p>
    <w:p w:rsidR="00714DD8" w:rsidRPr="00043F21" w:rsidRDefault="00714DD8" w:rsidP="00714DD8">
      <w:pPr>
        <w:numPr>
          <w:ilvl w:val="0"/>
          <w:numId w:val="14"/>
        </w:numPr>
        <w:jc w:val="center"/>
        <w:rPr>
          <w:rFonts w:eastAsia="Calibri"/>
          <w:b/>
          <w:sz w:val="20"/>
          <w:shd w:val="clear" w:color="auto" w:fill="FFFFFF"/>
          <w:lang w:eastAsia="en-US"/>
        </w:rPr>
      </w:pPr>
      <w:r>
        <w:rPr>
          <w:b/>
          <w:sz w:val="20"/>
        </w:rPr>
        <w:t xml:space="preserve"> </w:t>
      </w:r>
      <w:r w:rsidRPr="00043F21">
        <w:rPr>
          <w:rFonts w:eastAsia="Calibri"/>
          <w:b/>
          <w:sz w:val="20"/>
          <w:shd w:val="clear" w:color="auto" w:fill="FFFFFF"/>
          <w:lang w:eastAsia="en-US"/>
        </w:rPr>
        <w:t>Качественные, технические, ценовые, функциональные характеристики</w:t>
      </w:r>
    </w:p>
    <w:p w:rsidR="00714DD8" w:rsidRPr="00043F21" w:rsidRDefault="00714DD8" w:rsidP="00714DD8">
      <w:pPr>
        <w:ind w:left="-176"/>
        <w:jc w:val="center"/>
        <w:rPr>
          <w:rFonts w:eastAsia="Calibri"/>
          <w:b/>
          <w:sz w:val="20"/>
          <w:shd w:val="clear" w:color="auto" w:fill="FFFFFF"/>
          <w:lang w:eastAsia="en-US"/>
        </w:rPr>
      </w:pPr>
      <w:r w:rsidRPr="00043F21">
        <w:rPr>
          <w:rFonts w:eastAsia="Calibri"/>
          <w:b/>
          <w:sz w:val="20"/>
          <w:shd w:val="clear" w:color="auto" w:fill="FFFFFF"/>
          <w:lang w:eastAsia="en-US"/>
        </w:rPr>
        <w:t>(потребительские свойства) Товара:</w:t>
      </w:r>
    </w:p>
    <w:p w:rsidR="00714DD8" w:rsidRPr="00043F21" w:rsidRDefault="00714DD8" w:rsidP="00714DD8">
      <w:pPr>
        <w:ind w:left="-902"/>
        <w:jc w:val="center"/>
        <w:rPr>
          <w:bCs/>
          <w:sz w:val="20"/>
        </w:rPr>
      </w:pPr>
    </w:p>
    <w:tbl>
      <w:tblPr>
        <w:tblW w:w="10616" w:type="dxa"/>
        <w:tblInd w:w="-3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9"/>
        <w:gridCol w:w="1734"/>
        <w:gridCol w:w="3686"/>
        <w:gridCol w:w="2967"/>
        <w:gridCol w:w="861"/>
        <w:gridCol w:w="799"/>
      </w:tblGrid>
      <w:tr w:rsidR="00714DD8" w:rsidRPr="00043F21" w:rsidTr="00714DD8">
        <w:tc>
          <w:tcPr>
            <w:tcW w:w="569" w:type="dxa"/>
            <w:tcBorders>
              <w:bottom w:val="single" w:sz="4" w:space="0" w:color="auto"/>
            </w:tcBorders>
            <w:shd w:val="clear" w:color="auto" w:fill="auto"/>
            <w:vAlign w:val="center"/>
          </w:tcPr>
          <w:p w:rsidR="00714DD8" w:rsidRPr="00043F21" w:rsidRDefault="00714DD8" w:rsidP="00714DD8">
            <w:pPr>
              <w:pStyle w:val="ConsNormal0"/>
              <w:widowControl/>
              <w:tabs>
                <w:tab w:val="left" w:pos="426"/>
              </w:tabs>
              <w:ind w:left="0" w:right="0" w:firstLine="0"/>
              <w:jc w:val="center"/>
              <w:rPr>
                <w:rFonts w:ascii="Times New Roman" w:hAnsi="Times New Roman"/>
                <w:b/>
                <w:sz w:val="20"/>
                <w:szCs w:val="20"/>
              </w:rPr>
            </w:pPr>
            <w:r w:rsidRPr="00043F21">
              <w:rPr>
                <w:rFonts w:ascii="Times New Roman" w:hAnsi="Times New Roman"/>
                <w:b/>
                <w:sz w:val="20"/>
                <w:szCs w:val="20"/>
              </w:rPr>
              <w:t xml:space="preserve">№ </w:t>
            </w:r>
            <w:proofErr w:type="spellStart"/>
            <w:r w:rsidRPr="00043F21">
              <w:rPr>
                <w:rFonts w:ascii="Times New Roman" w:hAnsi="Times New Roman"/>
                <w:b/>
                <w:sz w:val="20"/>
                <w:szCs w:val="20"/>
              </w:rPr>
              <w:t>п</w:t>
            </w:r>
            <w:proofErr w:type="spellEnd"/>
            <w:r w:rsidRPr="00043F21">
              <w:rPr>
                <w:rFonts w:ascii="Times New Roman" w:hAnsi="Times New Roman"/>
                <w:b/>
                <w:sz w:val="20"/>
                <w:szCs w:val="20"/>
              </w:rPr>
              <w:t>/</w:t>
            </w:r>
            <w:proofErr w:type="spellStart"/>
            <w:r w:rsidRPr="00043F21">
              <w:rPr>
                <w:rFonts w:ascii="Times New Roman" w:hAnsi="Times New Roman"/>
                <w:b/>
                <w:sz w:val="20"/>
                <w:szCs w:val="20"/>
              </w:rPr>
              <w:t>п</w:t>
            </w:r>
            <w:proofErr w:type="spellEnd"/>
          </w:p>
        </w:tc>
        <w:tc>
          <w:tcPr>
            <w:tcW w:w="8387" w:type="dxa"/>
            <w:gridSpan w:val="3"/>
            <w:tcBorders>
              <w:bottom w:val="single" w:sz="4" w:space="0" w:color="auto"/>
            </w:tcBorders>
            <w:shd w:val="clear" w:color="auto" w:fill="auto"/>
            <w:vAlign w:val="center"/>
          </w:tcPr>
          <w:p w:rsidR="00714DD8" w:rsidRPr="00043F21" w:rsidRDefault="00714DD8" w:rsidP="00714DD8">
            <w:pPr>
              <w:jc w:val="center"/>
              <w:rPr>
                <w:rFonts w:eastAsia="MS ??" w:cs="Calibri"/>
                <w:b/>
                <w:sz w:val="20"/>
              </w:rPr>
            </w:pPr>
            <w:r w:rsidRPr="00043F21">
              <w:rPr>
                <w:b/>
                <w:sz w:val="20"/>
              </w:rPr>
              <w:t>Наименование товара</w:t>
            </w:r>
          </w:p>
        </w:tc>
        <w:tc>
          <w:tcPr>
            <w:tcW w:w="861" w:type="dxa"/>
            <w:vAlign w:val="center"/>
          </w:tcPr>
          <w:p w:rsidR="00714DD8" w:rsidRPr="00043F21" w:rsidRDefault="00714DD8" w:rsidP="00714DD8">
            <w:pPr>
              <w:pStyle w:val="ConsNormal0"/>
              <w:widowControl/>
              <w:tabs>
                <w:tab w:val="left" w:pos="426"/>
              </w:tabs>
              <w:ind w:left="0" w:right="0" w:firstLine="0"/>
              <w:jc w:val="center"/>
              <w:rPr>
                <w:rFonts w:ascii="Times New Roman" w:hAnsi="Times New Roman"/>
                <w:b/>
                <w:sz w:val="20"/>
                <w:szCs w:val="20"/>
              </w:rPr>
            </w:pPr>
            <w:r w:rsidRPr="00043F21">
              <w:rPr>
                <w:rFonts w:ascii="Times New Roman" w:hAnsi="Times New Roman"/>
                <w:b/>
                <w:sz w:val="20"/>
                <w:szCs w:val="20"/>
              </w:rPr>
              <w:t>Ед.</w:t>
            </w:r>
          </w:p>
          <w:p w:rsidR="00714DD8" w:rsidRPr="00043F21" w:rsidRDefault="00714DD8" w:rsidP="00714DD8">
            <w:pPr>
              <w:pStyle w:val="ConsNormal0"/>
              <w:widowControl/>
              <w:tabs>
                <w:tab w:val="left" w:pos="426"/>
              </w:tabs>
              <w:ind w:left="0" w:right="0" w:firstLine="0"/>
              <w:jc w:val="center"/>
              <w:rPr>
                <w:rFonts w:ascii="Times New Roman" w:hAnsi="Times New Roman"/>
                <w:b/>
                <w:sz w:val="20"/>
                <w:szCs w:val="20"/>
              </w:rPr>
            </w:pPr>
            <w:proofErr w:type="spellStart"/>
            <w:r w:rsidRPr="00043F21">
              <w:rPr>
                <w:rFonts w:ascii="Times New Roman" w:hAnsi="Times New Roman"/>
                <w:b/>
                <w:sz w:val="20"/>
                <w:szCs w:val="20"/>
              </w:rPr>
              <w:t>изм</w:t>
            </w:r>
            <w:proofErr w:type="spellEnd"/>
            <w:r w:rsidRPr="00043F21">
              <w:rPr>
                <w:rFonts w:ascii="Times New Roman" w:hAnsi="Times New Roman"/>
                <w:b/>
                <w:sz w:val="20"/>
                <w:szCs w:val="20"/>
              </w:rPr>
              <w:t>.</w:t>
            </w:r>
          </w:p>
        </w:tc>
        <w:tc>
          <w:tcPr>
            <w:tcW w:w="799" w:type="dxa"/>
            <w:vAlign w:val="center"/>
          </w:tcPr>
          <w:p w:rsidR="00714DD8" w:rsidRPr="00043F21" w:rsidRDefault="00714DD8" w:rsidP="00714DD8">
            <w:pPr>
              <w:pStyle w:val="ConsNormal0"/>
              <w:widowControl/>
              <w:tabs>
                <w:tab w:val="left" w:pos="550"/>
              </w:tabs>
              <w:ind w:left="0" w:right="0" w:firstLine="0"/>
              <w:jc w:val="center"/>
              <w:rPr>
                <w:rFonts w:ascii="Times New Roman" w:hAnsi="Times New Roman"/>
                <w:b/>
                <w:sz w:val="20"/>
                <w:szCs w:val="20"/>
              </w:rPr>
            </w:pPr>
            <w:r w:rsidRPr="00043F21">
              <w:rPr>
                <w:rFonts w:ascii="Times New Roman" w:hAnsi="Times New Roman"/>
                <w:b/>
                <w:sz w:val="20"/>
                <w:szCs w:val="20"/>
              </w:rPr>
              <w:t>Кол-</w:t>
            </w:r>
          </w:p>
          <w:p w:rsidR="00714DD8" w:rsidRPr="00043F21" w:rsidRDefault="00714DD8" w:rsidP="00714DD8">
            <w:pPr>
              <w:pStyle w:val="ConsNormal0"/>
              <w:widowControl/>
              <w:tabs>
                <w:tab w:val="left" w:pos="426"/>
              </w:tabs>
              <w:ind w:left="0" w:right="0" w:firstLine="0"/>
              <w:jc w:val="center"/>
              <w:rPr>
                <w:rFonts w:ascii="Times New Roman" w:hAnsi="Times New Roman"/>
                <w:b/>
                <w:sz w:val="20"/>
                <w:szCs w:val="20"/>
              </w:rPr>
            </w:pPr>
            <w:r w:rsidRPr="00043F21">
              <w:rPr>
                <w:rFonts w:ascii="Times New Roman" w:hAnsi="Times New Roman"/>
                <w:b/>
                <w:sz w:val="20"/>
                <w:szCs w:val="20"/>
              </w:rPr>
              <w:t>во</w:t>
            </w:r>
          </w:p>
        </w:tc>
      </w:tr>
      <w:tr w:rsidR="00714DD8" w:rsidRPr="00043F21" w:rsidTr="00714DD8">
        <w:tc>
          <w:tcPr>
            <w:tcW w:w="569" w:type="dxa"/>
            <w:vMerge w:val="restart"/>
            <w:shd w:val="clear" w:color="auto" w:fill="auto"/>
            <w:vAlign w:val="center"/>
          </w:tcPr>
          <w:p w:rsidR="00714DD8" w:rsidRPr="00043F21" w:rsidRDefault="00714DD8" w:rsidP="00714DD8">
            <w:pPr>
              <w:jc w:val="center"/>
              <w:rPr>
                <w:sz w:val="20"/>
              </w:rPr>
            </w:pPr>
            <w:r w:rsidRPr="00043F21">
              <w:rPr>
                <w:sz w:val="20"/>
              </w:rPr>
              <w:t>1</w:t>
            </w:r>
          </w:p>
        </w:tc>
        <w:tc>
          <w:tcPr>
            <w:tcW w:w="1734" w:type="dxa"/>
            <w:vMerge w:val="restart"/>
            <w:shd w:val="clear" w:color="auto" w:fill="auto"/>
            <w:vAlign w:val="center"/>
          </w:tcPr>
          <w:p w:rsidR="00714DD8" w:rsidRPr="00043F21" w:rsidRDefault="00714DD8" w:rsidP="00714DD8">
            <w:pPr>
              <w:spacing w:after="100" w:afterAutospacing="1"/>
              <w:jc w:val="center"/>
              <w:rPr>
                <w:rFonts w:cs="Calibri"/>
                <w:b/>
                <w:sz w:val="20"/>
              </w:rPr>
            </w:pPr>
            <w:r w:rsidRPr="00043F21">
              <w:rPr>
                <w:rFonts w:cs="Calibri"/>
                <w:b/>
                <w:sz w:val="20"/>
              </w:rPr>
              <w:t>Сплит-система</w:t>
            </w:r>
          </w:p>
          <w:p w:rsidR="00714DD8" w:rsidRPr="00043F21" w:rsidRDefault="00714DD8" w:rsidP="00714DD8">
            <w:pPr>
              <w:spacing w:after="100" w:afterAutospacing="1"/>
              <w:jc w:val="center"/>
              <w:rPr>
                <w:rFonts w:cs="Calibri"/>
                <w:b/>
                <w:sz w:val="20"/>
                <w:lang w:val="en-US"/>
              </w:rPr>
            </w:pPr>
            <w:proofErr w:type="spellStart"/>
            <w:r w:rsidRPr="00043F21">
              <w:rPr>
                <w:rFonts w:cs="Calibri"/>
                <w:b/>
                <w:sz w:val="20"/>
                <w:lang w:val="en-US"/>
              </w:rPr>
              <w:t>Ballu</w:t>
            </w:r>
            <w:proofErr w:type="spellEnd"/>
          </w:p>
          <w:p w:rsidR="00714DD8" w:rsidRPr="00043F21" w:rsidRDefault="00714DD8" w:rsidP="00714DD8">
            <w:pPr>
              <w:spacing w:after="100" w:afterAutospacing="1"/>
              <w:jc w:val="center"/>
              <w:rPr>
                <w:rFonts w:cs="Calibri"/>
                <w:b/>
                <w:sz w:val="20"/>
              </w:rPr>
            </w:pPr>
            <w:r w:rsidRPr="00043F21">
              <w:rPr>
                <w:rFonts w:cs="Calibri"/>
                <w:b/>
                <w:sz w:val="20"/>
              </w:rPr>
              <w:t>12</w:t>
            </w:r>
            <w:r w:rsidRPr="00043F21">
              <w:rPr>
                <w:rFonts w:cs="Calibri"/>
                <w:b/>
                <w:sz w:val="20"/>
                <w:lang w:val="en-US"/>
              </w:rPr>
              <w:t>NH1</w:t>
            </w:r>
            <w:r w:rsidRPr="00043F21">
              <w:rPr>
                <w:rFonts w:cs="Calibri"/>
                <w:b/>
                <w:sz w:val="20"/>
              </w:rPr>
              <w:t xml:space="preserve"> или эквивалент</w:t>
            </w:r>
          </w:p>
          <w:p w:rsidR="00714DD8" w:rsidRPr="00043F21" w:rsidRDefault="00714DD8" w:rsidP="00714DD8">
            <w:pPr>
              <w:pStyle w:val="13"/>
              <w:rPr>
                <w:b w:val="0"/>
                <w:sz w:val="20"/>
              </w:rPr>
            </w:pPr>
          </w:p>
        </w:tc>
        <w:tc>
          <w:tcPr>
            <w:tcW w:w="6653" w:type="dxa"/>
            <w:gridSpan w:val="2"/>
            <w:shd w:val="clear" w:color="auto" w:fill="auto"/>
            <w:vAlign w:val="center"/>
          </w:tcPr>
          <w:p w:rsidR="00714DD8" w:rsidRPr="00043F21" w:rsidRDefault="00714DD8" w:rsidP="00714DD8">
            <w:pPr>
              <w:jc w:val="center"/>
              <w:rPr>
                <w:rFonts w:cs="Calibri"/>
                <w:b/>
                <w:sz w:val="20"/>
              </w:rPr>
            </w:pPr>
            <w:r w:rsidRPr="00043F21">
              <w:rPr>
                <w:rFonts w:cs="Calibri"/>
                <w:b/>
                <w:sz w:val="20"/>
              </w:rPr>
              <w:t>Основные характеристики</w:t>
            </w:r>
          </w:p>
        </w:tc>
        <w:tc>
          <w:tcPr>
            <w:tcW w:w="861" w:type="dxa"/>
            <w:vMerge w:val="restart"/>
            <w:vAlign w:val="center"/>
          </w:tcPr>
          <w:p w:rsidR="00714DD8" w:rsidRPr="00043F21" w:rsidRDefault="00714DD8" w:rsidP="00714DD8">
            <w:pPr>
              <w:ind w:firstLine="44"/>
              <w:jc w:val="center"/>
              <w:rPr>
                <w:sz w:val="20"/>
              </w:rPr>
            </w:pPr>
            <w:r w:rsidRPr="00043F21">
              <w:rPr>
                <w:sz w:val="20"/>
              </w:rPr>
              <w:t>шт.</w:t>
            </w:r>
          </w:p>
        </w:tc>
        <w:tc>
          <w:tcPr>
            <w:tcW w:w="799" w:type="dxa"/>
            <w:vMerge w:val="restart"/>
            <w:vAlign w:val="center"/>
          </w:tcPr>
          <w:p w:rsidR="00714DD8" w:rsidRPr="00043F21" w:rsidRDefault="00714DD8" w:rsidP="00714DD8">
            <w:pPr>
              <w:pStyle w:val="ConsNormal0"/>
              <w:widowControl/>
              <w:tabs>
                <w:tab w:val="left" w:pos="426"/>
              </w:tabs>
              <w:ind w:left="0" w:right="0" w:firstLine="0"/>
              <w:jc w:val="center"/>
              <w:rPr>
                <w:rFonts w:ascii="Times New Roman" w:hAnsi="Times New Roman"/>
                <w:sz w:val="20"/>
                <w:szCs w:val="20"/>
              </w:rPr>
            </w:pPr>
            <w:r w:rsidRPr="00043F21">
              <w:rPr>
                <w:rFonts w:ascii="Times New Roman" w:hAnsi="Times New Roman"/>
                <w:sz w:val="20"/>
                <w:szCs w:val="20"/>
              </w:rPr>
              <w:t>1</w:t>
            </w:r>
          </w:p>
        </w:tc>
      </w:tr>
      <w:tr w:rsidR="00714DD8" w:rsidRPr="00043F21" w:rsidTr="00714DD8">
        <w:tc>
          <w:tcPr>
            <w:tcW w:w="569" w:type="dxa"/>
            <w:vMerge/>
            <w:shd w:val="clear" w:color="auto" w:fill="auto"/>
            <w:vAlign w:val="center"/>
          </w:tcPr>
          <w:p w:rsidR="00714DD8" w:rsidRPr="00043F21" w:rsidRDefault="00714DD8" w:rsidP="00714DD8">
            <w:pPr>
              <w:pStyle w:val="ConsNormal0"/>
              <w:widowControl/>
              <w:tabs>
                <w:tab w:val="left" w:pos="426"/>
              </w:tabs>
              <w:ind w:left="0" w:right="0" w:firstLine="0"/>
              <w:jc w:val="left"/>
              <w:rPr>
                <w:rFonts w:ascii="Times New Roman" w:hAnsi="Times New Roman"/>
                <w:b/>
                <w:sz w:val="20"/>
                <w:szCs w:val="20"/>
              </w:rPr>
            </w:pPr>
          </w:p>
        </w:tc>
        <w:tc>
          <w:tcPr>
            <w:tcW w:w="1734" w:type="dxa"/>
            <w:vMerge/>
            <w:shd w:val="clear" w:color="auto" w:fill="auto"/>
            <w:vAlign w:val="center"/>
          </w:tcPr>
          <w:p w:rsidR="00714DD8" w:rsidRPr="00043F21" w:rsidRDefault="00714DD8" w:rsidP="00714DD8">
            <w:pPr>
              <w:pStyle w:val="ConsNormal0"/>
              <w:tabs>
                <w:tab w:val="left" w:pos="426"/>
              </w:tabs>
              <w:ind w:left="0" w:right="0" w:firstLine="0"/>
              <w:jc w:val="center"/>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714DD8" w:rsidRPr="00043F21" w:rsidRDefault="00714DD8" w:rsidP="00714DD8">
            <w:pPr>
              <w:rPr>
                <w:sz w:val="20"/>
              </w:rPr>
            </w:pPr>
            <w:r w:rsidRPr="00043F21">
              <w:rPr>
                <w:sz w:val="20"/>
              </w:rPr>
              <w:t xml:space="preserve">Основные режимы </w:t>
            </w:r>
          </w:p>
        </w:tc>
        <w:tc>
          <w:tcPr>
            <w:tcW w:w="2967" w:type="dxa"/>
            <w:tcBorders>
              <w:top w:val="single" w:sz="4" w:space="0" w:color="auto"/>
              <w:left w:val="single" w:sz="4" w:space="0" w:color="auto"/>
              <w:bottom w:val="single" w:sz="4" w:space="0" w:color="auto"/>
            </w:tcBorders>
            <w:shd w:val="clear" w:color="auto" w:fill="auto"/>
            <w:vAlign w:val="center"/>
          </w:tcPr>
          <w:p w:rsidR="00714DD8" w:rsidRPr="00043F21" w:rsidRDefault="00714DD8" w:rsidP="00714DD8">
            <w:pPr>
              <w:rPr>
                <w:sz w:val="20"/>
              </w:rPr>
            </w:pPr>
            <w:r w:rsidRPr="00043F21">
              <w:rPr>
                <w:color w:val="444444"/>
                <w:sz w:val="20"/>
                <w:shd w:val="clear" w:color="auto" w:fill="FFFFFF"/>
              </w:rPr>
              <w:t>охлаждение/обогрев/вентиляция/осушение;</w:t>
            </w:r>
          </w:p>
        </w:tc>
        <w:tc>
          <w:tcPr>
            <w:tcW w:w="861" w:type="dxa"/>
            <w:vMerge/>
            <w:vAlign w:val="center"/>
          </w:tcPr>
          <w:p w:rsidR="00714DD8" w:rsidRPr="00043F21" w:rsidRDefault="00714DD8" w:rsidP="00714DD8">
            <w:pPr>
              <w:pStyle w:val="ConsNormal0"/>
              <w:widowControl/>
              <w:tabs>
                <w:tab w:val="left" w:pos="321"/>
              </w:tabs>
              <w:ind w:left="0" w:right="0" w:firstLine="0"/>
              <w:jc w:val="center"/>
              <w:rPr>
                <w:rFonts w:ascii="Times New Roman" w:hAnsi="Times New Roman"/>
                <w:sz w:val="20"/>
                <w:szCs w:val="20"/>
              </w:rPr>
            </w:pPr>
          </w:p>
        </w:tc>
        <w:tc>
          <w:tcPr>
            <w:tcW w:w="799" w:type="dxa"/>
            <w:vMerge/>
          </w:tcPr>
          <w:p w:rsidR="00714DD8" w:rsidRPr="00043F21" w:rsidRDefault="00714DD8" w:rsidP="00714DD8">
            <w:pPr>
              <w:rPr>
                <w:rFonts w:cs="Calibri"/>
                <w:sz w:val="20"/>
              </w:rPr>
            </w:pPr>
          </w:p>
        </w:tc>
      </w:tr>
      <w:tr w:rsidR="00714DD8" w:rsidRPr="00043F21" w:rsidTr="00714DD8">
        <w:tc>
          <w:tcPr>
            <w:tcW w:w="569"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1734"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714DD8" w:rsidRPr="00043F21" w:rsidRDefault="00714DD8" w:rsidP="00714DD8">
            <w:pPr>
              <w:rPr>
                <w:sz w:val="20"/>
              </w:rPr>
            </w:pPr>
            <w:r w:rsidRPr="00043F21">
              <w:rPr>
                <w:sz w:val="20"/>
              </w:rPr>
              <w:t xml:space="preserve">Обслуживаемая площадь помещения </w:t>
            </w:r>
          </w:p>
        </w:tc>
        <w:tc>
          <w:tcPr>
            <w:tcW w:w="2967" w:type="dxa"/>
            <w:tcBorders>
              <w:top w:val="single" w:sz="4" w:space="0" w:color="auto"/>
              <w:left w:val="single" w:sz="4" w:space="0" w:color="auto"/>
              <w:bottom w:val="single" w:sz="4" w:space="0" w:color="auto"/>
            </w:tcBorders>
            <w:shd w:val="clear" w:color="auto" w:fill="auto"/>
            <w:vAlign w:val="center"/>
          </w:tcPr>
          <w:p w:rsidR="00714DD8" w:rsidRPr="00043F21" w:rsidRDefault="00714DD8" w:rsidP="00714DD8">
            <w:pPr>
              <w:rPr>
                <w:sz w:val="20"/>
              </w:rPr>
            </w:pPr>
            <w:r w:rsidRPr="00043F21">
              <w:rPr>
                <w:sz w:val="20"/>
              </w:rPr>
              <w:t xml:space="preserve">Не менее 35 м² </w:t>
            </w:r>
          </w:p>
        </w:tc>
        <w:tc>
          <w:tcPr>
            <w:tcW w:w="861" w:type="dxa"/>
            <w:vMerge/>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799" w:type="dxa"/>
            <w:vMerge/>
          </w:tcPr>
          <w:p w:rsidR="00714DD8" w:rsidRPr="00043F21" w:rsidRDefault="00714DD8" w:rsidP="00714DD8">
            <w:pPr>
              <w:rPr>
                <w:rFonts w:cs="Calibri"/>
                <w:sz w:val="20"/>
              </w:rPr>
            </w:pPr>
          </w:p>
        </w:tc>
      </w:tr>
      <w:tr w:rsidR="00714DD8" w:rsidRPr="00043F21" w:rsidTr="00714DD8">
        <w:tc>
          <w:tcPr>
            <w:tcW w:w="569"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1734"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3686" w:type="dxa"/>
            <w:vMerge w:val="restart"/>
            <w:tcBorders>
              <w:top w:val="single" w:sz="4" w:space="0" w:color="auto"/>
              <w:left w:val="single" w:sz="4" w:space="0" w:color="auto"/>
              <w:right w:val="single" w:sz="4" w:space="0" w:color="auto"/>
            </w:tcBorders>
            <w:shd w:val="clear" w:color="auto" w:fill="auto"/>
            <w:vAlign w:val="center"/>
          </w:tcPr>
          <w:p w:rsidR="00714DD8" w:rsidRPr="00043F21" w:rsidRDefault="00714DD8" w:rsidP="00714DD8">
            <w:pPr>
              <w:rPr>
                <w:sz w:val="20"/>
              </w:rPr>
            </w:pPr>
            <w:r w:rsidRPr="00043F21">
              <w:rPr>
                <w:sz w:val="20"/>
              </w:rPr>
              <w:t>Функции</w:t>
            </w:r>
          </w:p>
        </w:tc>
        <w:tc>
          <w:tcPr>
            <w:tcW w:w="2967" w:type="dxa"/>
            <w:tcBorders>
              <w:top w:val="single" w:sz="4" w:space="0" w:color="auto"/>
              <w:left w:val="single" w:sz="4" w:space="0" w:color="auto"/>
              <w:bottom w:val="single" w:sz="4" w:space="0" w:color="auto"/>
            </w:tcBorders>
            <w:shd w:val="clear" w:color="auto" w:fill="auto"/>
            <w:vAlign w:val="center"/>
          </w:tcPr>
          <w:p w:rsidR="00714DD8" w:rsidRPr="00043F21" w:rsidRDefault="00714DD8" w:rsidP="00714DD8">
            <w:pPr>
              <w:rPr>
                <w:sz w:val="20"/>
              </w:rPr>
            </w:pPr>
            <w:r w:rsidRPr="00043F21">
              <w:rPr>
                <w:sz w:val="20"/>
              </w:rPr>
              <w:t xml:space="preserve">Функция </w:t>
            </w:r>
            <w:proofErr w:type="spellStart"/>
            <w:r w:rsidRPr="00043F21">
              <w:rPr>
                <w:sz w:val="20"/>
              </w:rPr>
              <w:t>самоочистки</w:t>
            </w:r>
            <w:proofErr w:type="spellEnd"/>
            <w:r w:rsidRPr="00043F21">
              <w:rPr>
                <w:sz w:val="20"/>
              </w:rPr>
              <w:t xml:space="preserve"> внутреннего блока</w:t>
            </w:r>
          </w:p>
        </w:tc>
        <w:tc>
          <w:tcPr>
            <w:tcW w:w="861" w:type="dxa"/>
            <w:vMerge/>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799" w:type="dxa"/>
            <w:vMerge/>
          </w:tcPr>
          <w:p w:rsidR="00714DD8" w:rsidRPr="00043F21" w:rsidRDefault="00714DD8" w:rsidP="00714DD8">
            <w:pPr>
              <w:rPr>
                <w:rFonts w:cs="Calibri"/>
                <w:sz w:val="20"/>
              </w:rPr>
            </w:pPr>
          </w:p>
        </w:tc>
      </w:tr>
      <w:tr w:rsidR="00714DD8" w:rsidRPr="00043F21" w:rsidTr="00714DD8">
        <w:tc>
          <w:tcPr>
            <w:tcW w:w="569"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1734"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3686" w:type="dxa"/>
            <w:vMerge/>
            <w:tcBorders>
              <w:left w:val="single" w:sz="4" w:space="0" w:color="auto"/>
              <w:bottom w:val="single" w:sz="4" w:space="0" w:color="auto"/>
              <w:right w:val="single" w:sz="4" w:space="0" w:color="auto"/>
            </w:tcBorders>
            <w:shd w:val="clear" w:color="auto" w:fill="auto"/>
            <w:vAlign w:val="center"/>
          </w:tcPr>
          <w:p w:rsidR="00714DD8" w:rsidRPr="00043F21" w:rsidRDefault="00714DD8" w:rsidP="00714DD8">
            <w:pPr>
              <w:rPr>
                <w:sz w:val="20"/>
              </w:rPr>
            </w:pPr>
          </w:p>
        </w:tc>
        <w:tc>
          <w:tcPr>
            <w:tcW w:w="2967" w:type="dxa"/>
            <w:tcBorders>
              <w:top w:val="single" w:sz="4" w:space="0" w:color="auto"/>
              <w:left w:val="single" w:sz="4" w:space="0" w:color="auto"/>
              <w:bottom w:val="single" w:sz="4" w:space="0" w:color="auto"/>
            </w:tcBorders>
            <w:shd w:val="clear" w:color="auto" w:fill="auto"/>
            <w:vAlign w:val="center"/>
          </w:tcPr>
          <w:p w:rsidR="00714DD8" w:rsidRPr="00043F21" w:rsidRDefault="00714DD8" w:rsidP="00714DD8">
            <w:pPr>
              <w:rPr>
                <w:sz w:val="20"/>
              </w:rPr>
            </w:pPr>
            <w:r w:rsidRPr="00043F21">
              <w:rPr>
                <w:sz w:val="20"/>
              </w:rPr>
              <w:t>Функция самодиагностики</w:t>
            </w:r>
          </w:p>
        </w:tc>
        <w:tc>
          <w:tcPr>
            <w:tcW w:w="861" w:type="dxa"/>
            <w:vMerge/>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799" w:type="dxa"/>
            <w:vMerge/>
          </w:tcPr>
          <w:p w:rsidR="00714DD8" w:rsidRPr="00043F21" w:rsidRDefault="00714DD8" w:rsidP="00714DD8">
            <w:pPr>
              <w:rPr>
                <w:rFonts w:cs="Calibri"/>
                <w:sz w:val="20"/>
              </w:rPr>
            </w:pPr>
          </w:p>
        </w:tc>
      </w:tr>
      <w:tr w:rsidR="00714DD8" w:rsidRPr="00043F21" w:rsidTr="00714DD8">
        <w:tc>
          <w:tcPr>
            <w:tcW w:w="569"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1734"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714DD8" w:rsidRPr="00043F21" w:rsidRDefault="00714DD8" w:rsidP="00714DD8">
            <w:pPr>
              <w:rPr>
                <w:sz w:val="20"/>
              </w:rPr>
            </w:pPr>
            <w:r w:rsidRPr="00043F21">
              <w:rPr>
                <w:sz w:val="20"/>
              </w:rPr>
              <w:t xml:space="preserve">Дистанционное управление </w:t>
            </w:r>
          </w:p>
        </w:tc>
        <w:tc>
          <w:tcPr>
            <w:tcW w:w="2967" w:type="dxa"/>
            <w:tcBorders>
              <w:top w:val="single" w:sz="4" w:space="0" w:color="auto"/>
              <w:left w:val="single" w:sz="4" w:space="0" w:color="auto"/>
              <w:bottom w:val="single" w:sz="4" w:space="0" w:color="auto"/>
            </w:tcBorders>
            <w:shd w:val="clear" w:color="auto" w:fill="auto"/>
            <w:vAlign w:val="center"/>
          </w:tcPr>
          <w:p w:rsidR="00714DD8" w:rsidRPr="00043F21" w:rsidRDefault="00714DD8" w:rsidP="00714DD8">
            <w:pPr>
              <w:rPr>
                <w:sz w:val="20"/>
              </w:rPr>
            </w:pPr>
            <w:r w:rsidRPr="00043F21">
              <w:rPr>
                <w:sz w:val="20"/>
              </w:rPr>
              <w:t xml:space="preserve">пульт ДУ </w:t>
            </w:r>
          </w:p>
        </w:tc>
        <w:tc>
          <w:tcPr>
            <w:tcW w:w="861" w:type="dxa"/>
            <w:vMerge/>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799" w:type="dxa"/>
            <w:vMerge/>
          </w:tcPr>
          <w:p w:rsidR="00714DD8" w:rsidRPr="00043F21" w:rsidRDefault="00714DD8" w:rsidP="00714DD8">
            <w:pPr>
              <w:rPr>
                <w:rFonts w:cs="Calibri"/>
                <w:sz w:val="20"/>
              </w:rPr>
            </w:pPr>
          </w:p>
        </w:tc>
      </w:tr>
      <w:tr w:rsidR="00714DD8" w:rsidRPr="00043F21" w:rsidTr="00714DD8">
        <w:tc>
          <w:tcPr>
            <w:tcW w:w="569"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1734"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6653" w:type="dxa"/>
            <w:gridSpan w:val="2"/>
            <w:tcBorders>
              <w:top w:val="single" w:sz="4" w:space="0" w:color="auto"/>
              <w:left w:val="single" w:sz="4" w:space="0" w:color="auto"/>
              <w:bottom w:val="single" w:sz="4" w:space="0" w:color="auto"/>
            </w:tcBorders>
            <w:shd w:val="clear" w:color="auto" w:fill="auto"/>
            <w:vAlign w:val="center"/>
          </w:tcPr>
          <w:p w:rsidR="00714DD8" w:rsidRPr="00043F21" w:rsidRDefault="00714DD8" w:rsidP="00714DD8">
            <w:pPr>
              <w:jc w:val="center"/>
              <w:rPr>
                <w:rFonts w:cs="Calibri"/>
                <w:b/>
                <w:sz w:val="20"/>
              </w:rPr>
            </w:pPr>
            <w:r w:rsidRPr="00043F21">
              <w:rPr>
                <w:rFonts w:cs="Calibri"/>
                <w:b/>
                <w:sz w:val="20"/>
              </w:rPr>
              <w:t>Производительность</w:t>
            </w:r>
          </w:p>
        </w:tc>
        <w:tc>
          <w:tcPr>
            <w:tcW w:w="861" w:type="dxa"/>
            <w:vMerge/>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799" w:type="dxa"/>
            <w:vMerge/>
          </w:tcPr>
          <w:p w:rsidR="00714DD8" w:rsidRPr="00043F21" w:rsidRDefault="00714DD8" w:rsidP="00714DD8">
            <w:pPr>
              <w:rPr>
                <w:rFonts w:cs="Calibri"/>
                <w:sz w:val="20"/>
              </w:rPr>
            </w:pPr>
          </w:p>
        </w:tc>
      </w:tr>
      <w:tr w:rsidR="00714DD8" w:rsidRPr="00043F21" w:rsidTr="00714DD8">
        <w:tc>
          <w:tcPr>
            <w:tcW w:w="569"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1734"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714DD8" w:rsidRPr="00043F21" w:rsidRDefault="00714DD8" w:rsidP="00714DD8">
            <w:pPr>
              <w:rPr>
                <w:sz w:val="20"/>
              </w:rPr>
            </w:pPr>
            <w:r w:rsidRPr="00043F21">
              <w:rPr>
                <w:sz w:val="20"/>
              </w:rPr>
              <w:t xml:space="preserve">Мощность при охлаждении </w:t>
            </w:r>
          </w:p>
        </w:tc>
        <w:tc>
          <w:tcPr>
            <w:tcW w:w="2967" w:type="dxa"/>
            <w:tcBorders>
              <w:top w:val="single" w:sz="4" w:space="0" w:color="auto"/>
              <w:left w:val="single" w:sz="4" w:space="0" w:color="auto"/>
              <w:bottom w:val="single" w:sz="4" w:space="0" w:color="auto"/>
            </w:tcBorders>
            <w:shd w:val="clear" w:color="auto" w:fill="auto"/>
            <w:vAlign w:val="center"/>
          </w:tcPr>
          <w:p w:rsidR="00714DD8" w:rsidRPr="00043F21" w:rsidRDefault="00714DD8" w:rsidP="00714DD8">
            <w:pPr>
              <w:rPr>
                <w:sz w:val="20"/>
              </w:rPr>
            </w:pPr>
            <w:r w:rsidRPr="00043F21">
              <w:rPr>
                <w:sz w:val="20"/>
              </w:rPr>
              <w:t xml:space="preserve">до 3500 Вт </w:t>
            </w:r>
          </w:p>
        </w:tc>
        <w:tc>
          <w:tcPr>
            <w:tcW w:w="861" w:type="dxa"/>
            <w:vMerge/>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799" w:type="dxa"/>
            <w:vMerge/>
          </w:tcPr>
          <w:p w:rsidR="00714DD8" w:rsidRPr="00043F21" w:rsidRDefault="00714DD8" w:rsidP="00714DD8">
            <w:pPr>
              <w:rPr>
                <w:rFonts w:cs="Calibri"/>
                <w:sz w:val="20"/>
              </w:rPr>
            </w:pPr>
          </w:p>
        </w:tc>
      </w:tr>
      <w:tr w:rsidR="00714DD8" w:rsidRPr="00043F21" w:rsidTr="00714DD8">
        <w:tc>
          <w:tcPr>
            <w:tcW w:w="569"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1734"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714DD8" w:rsidRPr="00043F21" w:rsidRDefault="00714DD8" w:rsidP="00714DD8">
            <w:pPr>
              <w:rPr>
                <w:sz w:val="20"/>
              </w:rPr>
            </w:pPr>
            <w:r w:rsidRPr="00043F21">
              <w:rPr>
                <w:sz w:val="20"/>
              </w:rPr>
              <w:t xml:space="preserve">Мощность при обогреве </w:t>
            </w:r>
          </w:p>
        </w:tc>
        <w:tc>
          <w:tcPr>
            <w:tcW w:w="2967" w:type="dxa"/>
            <w:tcBorders>
              <w:top w:val="single" w:sz="4" w:space="0" w:color="auto"/>
              <w:left w:val="single" w:sz="4" w:space="0" w:color="auto"/>
              <w:bottom w:val="single" w:sz="4" w:space="0" w:color="auto"/>
            </w:tcBorders>
            <w:shd w:val="clear" w:color="auto" w:fill="auto"/>
            <w:vAlign w:val="center"/>
          </w:tcPr>
          <w:p w:rsidR="00714DD8" w:rsidRPr="00043F21" w:rsidRDefault="00714DD8" w:rsidP="00714DD8">
            <w:pPr>
              <w:rPr>
                <w:sz w:val="20"/>
              </w:rPr>
            </w:pPr>
            <w:r w:rsidRPr="00043F21">
              <w:rPr>
                <w:sz w:val="20"/>
              </w:rPr>
              <w:t xml:space="preserve">До3600 Вт </w:t>
            </w:r>
          </w:p>
        </w:tc>
        <w:tc>
          <w:tcPr>
            <w:tcW w:w="861" w:type="dxa"/>
            <w:vMerge/>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799" w:type="dxa"/>
            <w:vMerge/>
          </w:tcPr>
          <w:p w:rsidR="00714DD8" w:rsidRPr="00043F21" w:rsidRDefault="00714DD8" w:rsidP="00714DD8">
            <w:pPr>
              <w:rPr>
                <w:rFonts w:cs="Calibri"/>
                <w:sz w:val="20"/>
              </w:rPr>
            </w:pPr>
          </w:p>
        </w:tc>
      </w:tr>
      <w:tr w:rsidR="00714DD8" w:rsidRPr="00043F21" w:rsidTr="00714DD8">
        <w:tc>
          <w:tcPr>
            <w:tcW w:w="569"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1734"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714DD8" w:rsidRPr="00043F21" w:rsidRDefault="00714DD8" w:rsidP="00714DD8">
            <w:pPr>
              <w:rPr>
                <w:sz w:val="20"/>
              </w:rPr>
            </w:pPr>
            <w:r w:rsidRPr="00043F21">
              <w:rPr>
                <w:sz w:val="20"/>
              </w:rPr>
              <w:t>Температура эксплуатации</w:t>
            </w:r>
          </w:p>
        </w:tc>
        <w:tc>
          <w:tcPr>
            <w:tcW w:w="2967" w:type="dxa"/>
            <w:tcBorders>
              <w:top w:val="single" w:sz="4" w:space="0" w:color="auto"/>
              <w:left w:val="single" w:sz="4" w:space="0" w:color="auto"/>
              <w:bottom w:val="single" w:sz="4" w:space="0" w:color="auto"/>
            </w:tcBorders>
            <w:shd w:val="clear" w:color="auto" w:fill="auto"/>
            <w:vAlign w:val="center"/>
          </w:tcPr>
          <w:p w:rsidR="00714DD8" w:rsidRPr="00043F21" w:rsidRDefault="00714DD8" w:rsidP="00714DD8">
            <w:pPr>
              <w:rPr>
                <w:sz w:val="20"/>
              </w:rPr>
            </w:pPr>
            <w:r w:rsidRPr="00043F21">
              <w:rPr>
                <w:sz w:val="20"/>
              </w:rPr>
              <w:t>От -7 С до +43° С</w:t>
            </w:r>
          </w:p>
        </w:tc>
        <w:tc>
          <w:tcPr>
            <w:tcW w:w="861" w:type="dxa"/>
            <w:vMerge/>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799" w:type="dxa"/>
            <w:vMerge/>
          </w:tcPr>
          <w:p w:rsidR="00714DD8" w:rsidRPr="00043F21" w:rsidRDefault="00714DD8" w:rsidP="00714DD8">
            <w:pPr>
              <w:rPr>
                <w:rFonts w:cs="Calibri"/>
                <w:sz w:val="20"/>
              </w:rPr>
            </w:pPr>
          </w:p>
        </w:tc>
      </w:tr>
      <w:tr w:rsidR="00714DD8" w:rsidRPr="00043F21" w:rsidTr="00714DD8">
        <w:tc>
          <w:tcPr>
            <w:tcW w:w="569"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1734"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6653" w:type="dxa"/>
            <w:gridSpan w:val="2"/>
            <w:tcBorders>
              <w:top w:val="single" w:sz="4" w:space="0" w:color="auto"/>
              <w:left w:val="single" w:sz="4" w:space="0" w:color="auto"/>
              <w:bottom w:val="single" w:sz="4" w:space="0" w:color="auto"/>
            </w:tcBorders>
            <w:shd w:val="clear" w:color="auto" w:fill="auto"/>
          </w:tcPr>
          <w:p w:rsidR="00714DD8" w:rsidRPr="00043F21" w:rsidRDefault="00714DD8" w:rsidP="00714DD8">
            <w:pPr>
              <w:pStyle w:val="ConsNormal0"/>
              <w:widowControl/>
              <w:tabs>
                <w:tab w:val="left" w:pos="426"/>
              </w:tabs>
              <w:ind w:left="0" w:right="0" w:firstLine="0"/>
              <w:jc w:val="center"/>
              <w:rPr>
                <w:rFonts w:ascii="Times New Roman" w:hAnsi="Times New Roman"/>
                <w:b/>
                <w:sz w:val="20"/>
                <w:szCs w:val="20"/>
              </w:rPr>
            </w:pPr>
            <w:r w:rsidRPr="00043F21">
              <w:rPr>
                <w:rFonts w:ascii="Times New Roman" w:hAnsi="Times New Roman"/>
                <w:b/>
                <w:sz w:val="20"/>
                <w:szCs w:val="20"/>
              </w:rPr>
              <w:t>Электропитание и защита</w:t>
            </w:r>
          </w:p>
        </w:tc>
        <w:tc>
          <w:tcPr>
            <w:tcW w:w="861" w:type="dxa"/>
            <w:vMerge/>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799" w:type="dxa"/>
            <w:vMerge/>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r>
      <w:tr w:rsidR="00714DD8" w:rsidRPr="00043F21" w:rsidTr="00714DD8">
        <w:tc>
          <w:tcPr>
            <w:tcW w:w="569"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1734"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714DD8" w:rsidRPr="00043F21" w:rsidRDefault="00714DD8" w:rsidP="00714DD8">
            <w:pPr>
              <w:rPr>
                <w:sz w:val="20"/>
              </w:rPr>
            </w:pPr>
            <w:r w:rsidRPr="00043F21">
              <w:rPr>
                <w:sz w:val="20"/>
              </w:rPr>
              <w:t xml:space="preserve">Класс </w:t>
            </w:r>
            <w:proofErr w:type="spellStart"/>
            <w:r w:rsidRPr="00043F21">
              <w:rPr>
                <w:sz w:val="20"/>
              </w:rPr>
              <w:t>энергоэффективности</w:t>
            </w:r>
            <w:proofErr w:type="spellEnd"/>
            <w:r w:rsidRPr="00043F21">
              <w:rPr>
                <w:sz w:val="20"/>
              </w:rPr>
              <w:t xml:space="preserve">  </w:t>
            </w:r>
          </w:p>
        </w:tc>
        <w:tc>
          <w:tcPr>
            <w:tcW w:w="2967" w:type="dxa"/>
            <w:tcBorders>
              <w:top w:val="single" w:sz="4" w:space="0" w:color="auto"/>
              <w:left w:val="single" w:sz="4" w:space="0" w:color="auto"/>
              <w:bottom w:val="single" w:sz="4" w:space="0" w:color="auto"/>
            </w:tcBorders>
            <w:shd w:val="clear" w:color="auto" w:fill="auto"/>
            <w:vAlign w:val="center"/>
          </w:tcPr>
          <w:p w:rsidR="00714DD8" w:rsidRPr="00043F21" w:rsidRDefault="00714DD8" w:rsidP="00714DD8">
            <w:pPr>
              <w:rPr>
                <w:sz w:val="20"/>
              </w:rPr>
            </w:pPr>
            <w:r w:rsidRPr="00043F21">
              <w:rPr>
                <w:sz w:val="20"/>
              </w:rPr>
              <w:t xml:space="preserve">A </w:t>
            </w:r>
          </w:p>
        </w:tc>
        <w:tc>
          <w:tcPr>
            <w:tcW w:w="861" w:type="dxa"/>
            <w:vMerge/>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799" w:type="dxa"/>
            <w:vMerge/>
          </w:tcPr>
          <w:p w:rsidR="00714DD8" w:rsidRPr="00043F21" w:rsidRDefault="00714DD8" w:rsidP="00714DD8">
            <w:pPr>
              <w:rPr>
                <w:rFonts w:cs="Calibri"/>
                <w:sz w:val="20"/>
              </w:rPr>
            </w:pPr>
          </w:p>
        </w:tc>
      </w:tr>
      <w:tr w:rsidR="00714DD8" w:rsidRPr="00043F21" w:rsidTr="00714DD8">
        <w:tc>
          <w:tcPr>
            <w:tcW w:w="569"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1734"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714DD8" w:rsidRPr="00043F21" w:rsidRDefault="00714DD8" w:rsidP="00714DD8">
            <w:pPr>
              <w:rPr>
                <w:sz w:val="20"/>
              </w:rPr>
            </w:pPr>
            <w:r w:rsidRPr="00043F21">
              <w:rPr>
                <w:sz w:val="20"/>
              </w:rPr>
              <w:t xml:space="preserve">Самодиагностика </w:t>
            </w:r>
          </w:p>
        </w:tc>
        <w:tc>
          <w:tcPr>
            <w:tcW w:w="2967" w:type="dxa"/>
            <w:tcBorders>
              <w:top w:val="single" w:sz="4" w:space="0" w:color="auto"/>
              <w:left w:val="single" w:sz="4" w:space="0" w:color="auto"/>
              <w:bottom w:val="single" w:sz="4" w:space="0" w:color="auto"/>
            </w:tcBorders>
            <w:shd w:val="clear" w:color="auto" w:fill="auto"/>
            <w:vAlign w:val="center"/>
          </w:tcPr>
          <w:p w:rsidR="00714DD8" w:rsidRPr="00043F21" w:rsidRDefault="00714DD8" w:rsidP="00714DD8">
            <w:pPr>
              <w:rPr>
                <w:sz w:val="20"/>
              </w:rPr>
            </w:pPr>
            <w:r w:rsidRPr="00043F21">
              <w:rPr>
                <w:sz w:val="20"/>
              </w:rPr>
              <w:t xml:space="preserve">есть </w:t>
            </w:r>
          </w:p>
        </w:tc>
        <w:tc>
          <w:tcPr>
            <w:tcW w:w="861" w:type="dxa"/>
            <w:vMerge/>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799" w:type="dxa"/>
            <w:vMerge/>
          </w:tcPr>
          <w:p w:rsidR="00714DD8" w:rsidRPr="00043F21" w:rsidRDefault="00714DD8" w:rsidP="00714DD8">
            <w:pPr>
              <w:rPr>
                <w:rFonts w:cs="Calibri"/>
                <w:sz w:val="20"/>
              </w:rPr>
            </w:pPr>
          </w:p>
        </w:tc>
      </w:tr>
      <w:tr w:rsidR="00714DD8" w:rsidRPr="00043F21" w:rsidTr="00714DD8">
        <w:tc>
          <w:tcPr>
            <w:tcW w:w="569"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1734"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6653" w:type="dxa"/>
            <w:gridSpan w:val="2"/>
            <w:tcBorders>
              <w:top w:val="single" w:sz="4" w:space="0" w:color="auto"/>
              <w:left w:val="single" w:sz="4" w:space="0" w:color="auto"/>
              <w:bottom w:val="single" w:sz="4" w:space="0" w:color="auto"/>
            </w:tcBorders>
            <w:shd w:val="clear" w:color="auto" w:fill="auto"/>
          </w:tcPr>
          <w:p w:rsidR="00714DD8" w:rsidRPr="00043F21" w:rsidRDefault="00714DD8" w:rsidP="00714DD8">
            <w:pPr>
              <w:jc w:val="center"/>
              <w:rPr>
                <w:rFonts w:eastAsia="MS ??" w:cs="Calibri"/>
                <w:b/>
                <w:sz w:val="20"/>
              </w:rPr>
            </w:pPr>
            <w:r w:rsidRPr="00043F21">
              <w:rPr>
                <w:rFonts w:eastAsia="MS ??" w:cs="Calibri"/>
                <w:b/>
                <w:sz w:val="20"/>
              </w:rPr>
              <w:t>Дополнительная информация</w:t>
            </w:r>
          </w:p>
        </w:tc>
        <w:tc>
          <w:tcPr>
            <w:tcW w:w="861" w:type="dxa"/>
            <w:vMerge/>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799" w:type="dxa"/>
            <w:vMerge/>
          </w:tcPr>
          <w:p w:rsidR="00714DD8" w:rsidRPr="00043F21" w:rsidRDefault="00714DD8" w:rsidP="00714DD8">
            <w:pPr>
              <w:rPr>
                <w:rFonts w:cs="Calibri"/>
                <w:sz w:val="20"/>
              </w:rPr>
            </w:pPr>
          </w:p>
        </w:tc>
      </w:tr>
      <w:tr w:rsidR="00714DD8" w:rsidRPr="00043F21" w:rsidTr="00714DD8">
        <w:tc>
          <w:tcPr>
            <w:tcW w:w="569"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1734"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714DD8" w:rsidRPr="00043F21" w:rsidRDefault="00714DD8" w:rsidP="00714DD8">
            <w:pPr>
              <w:rPr>
                <w:sz w:val="20"/>
              </w:rPr>
            </w:pPr>
            <w:r w:rsidRPr="00043F21">
              <w:rPr>
                <w:sz w:val="20"/>
              </w:rPr>
              <w:t xml:space="preserve">Уровень шума наружного блока </w:t>
            </w:r>
          </w:p>
        </w:tc>
        <w:tc>
          <w:tcPr>
            <w:tcW w:w="2967" w:type="dxa"/>
            <w:tcBorders>
              <w:top w:val="single" w:sz="4" w:space="0" w:color="auto"/>
              <w:left w:val="single" w:sz="4" w:space="0" w:color="auto"/>
              <w:bottom w:val="single" w:sz="4" w:space="0" w:color="auto"/>
            </w:tcBorders>
            <w:shd w:val="clear" w:color="auto" w:fill="auto"/>
            <w:vAlign w:val="center"/>
          </w:tcPr>
          <w:p w:rsidR="00714DD8" w:rsidRPr="00043F21" w:rsidRDefault="00714DD8" w:rsidP="00714DD8">
            <w:pPr>
              <w:rPr>
                <w:sz w:val="20"/>
              </w:rPr>
            </w:pPr>
            <w:r w:rsidRPr="00043F21">
              <w:rPr>
                <w:sz w:val="20"/>
              </w:rPr>
              <w:t>Не более 53 дБ</w:t>
            </w:r>
          </w:p>
        </w:tc>
        <w:tc>
          <w:tcPr>
            <w:tcW w:w="861" w:type="dxa"/>
            <w:vMerge/>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799" w:type="dxa"/>
            <w:vMerge/>
          </w:tcPr>
          <w:p w:rsidR="00714DD8" w:rsidRPr="00043F21" w:rsidRDefault="00714DD8" w:rsidP="00714DD8">
            <w:pPr>
              <w:rPr>
                <w:rFonts w:cs="Calibri"/>
                <w:sz w:val="20"/>
              </w:rPr>
            </w:pPr>
          </w:p>
        </w:tc>
      </w:tr>
      <w:tr w:rsidR="00714DD8" w:rsidRPr="00043F21" w:rsidTr="00714DD8">
        <w:tc>
          <w:tcPr>
            <w:tcW w:w="569"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1734"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714DD8" w:rsidRPr="00043F21" w:rsidRDefault="00714DD8" w:rsidP="00714DD8">
            <w:pPr>
              <w:rPr>
                <w:sz w:val="20"/>
              </w:rPr>
            </w:pPr>
            <w:r w:rsidRPr="00043F21">
              <w:rPr>
                <w:sz w:val="20"/>
              </w:rPr>
              <w:t xml:space="preserve">Уровень шума внутреннего блока </w:t>
            </w:r>
          </w:p>
        </w:tc>
        <w:tc>
          <w:tcPr>
            <w:tcW w:w="2967" w:type="dxa"/>
            <w:tcBorders>
              <w:top w:val="single" w:sz="4" w:space="0" w:color="auto"/>
              <w:left w:val="single" w:sz="4" w:space="0" w:color="auto"/>
              <w:bottom w:val="single" w:sz="4" w:space="0" w:color="auto"/>
            </w:tcBorders>
            <w:shd w:val="clear" w:color="auto" w:fill="auto"/>
            <w:vAlign w:val="center"/>
          </w:tcPr>
          <w:p w:rsidR="00714DD8" w:rsidRPr="00043F21" w:rsidRDefault="00714DD8" w:rsidP="00714DD8">
            <w:pPr>
              <w:rPr>
                <w:sz w:val="20"/>
              </w:rPr>
            </w:pPr>
            <w:r w:rsidRPr="00043F21">
              <w:rPr>
                <w:sz w:val="20"/>
              </w:rPr>
              <w:t>Не более 27 дБ</w:t>
            </w:r>
          </w:p>
        </w:tc>
        <w:tc>
          <w:tcPr>
            <w:tcW w:w="861" w:type="dxa"/>
            <w:vMerge/>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799" w:type="dxa"/>
            <w:vMerge/>
          </w:tcPr>
          <w:p w:rsidR="00714DD8" w:rsidRPr="00043F21" w:rsidRDefault="00714DD8" w:rsidP="00714DD8">
            <w:pPr>
              <w:rPr>
                <w:rFonts w:cs="Calibri"/>
                <w:sz w:val="20"/>
              </w:rPr>
            </w:pPr>
          </w:p>
        </w:tc>
      </w:tr>
      <w:tr w:rsidR="00714DD8" w:rsidRPr="00043F21" w:rsidTr="00714DD8">
        <w:tc>
          <w:tcPr>
            <w:tcW w:w="569" w:type="dxa"/>
            <w:vMerge w:val="restart"/>
            <w:shd w:val="clear" w:color="auto" w:fill="auto"/>
          </w:tcPr>
          <w:p w:rsidR="00714DD8" w:rsidRPr="00043F21" w:rsidRDefault="00714DD8" w:rsidP="00714DD8">
            <w:pPr>
              <w:ind w:left="567"/>
              <w:rPr>
                <w:sz w:val="20"/>
              </w:rPr>
            </w:pPr>
          </w:p>
        </w:tc>
        <w:tc>
          <w:tcPr>
            <w:tcW w:w="1734" w:type="dxa"/>
            <w:vMerge w:val="restart"/>
            <w:shd w:val="clear" w:color="auto" w:fill="auto"/>
            <w:vAlign w:val="center"/>
          </w:tcPr>
          <w:p w:rsidR="00714DD8" w:rsidRPr="00043F21" w:rsidRDefault="00714DD8" w:rsidP="00714DD8">
            <w:pPr>
              <w:jc w:val="center"/>
              <w:rPr>
                <w:rFonts w:cs="Calibri"/>
                <w:b/>
                <w:sz w:val="20"/>
              </w:rPr>
            </w:pPr>
            <w:r w:rsidRPr="00043F21">
              <w:rPr>
                <w:rFonts w:cs="Calibri"/>
                <w:b/>
                <w:sz w:val="20"/>
              </w:rPr>
              <w:t>Сплит-система</w:t>
            </w:r>
          </w:p>
          <w:p w:rsidR="00714DD8" w:rsidRPr="00043F21" w:rsidRDefault="00714DD8" w:rsidP="00714DD8">
            <w:pPr>
              <w:jc w:val="center"/>
              <w:rPr>
                <w:rFonts w:cs="Calibri"/>
                <w:b/>
                <w:sz w:val="20"/>
              </w:rPr>
            </w:pPr>
          </w:p>
          <w:p w:rsidR="00714DD8" w:rsidRPr="00714DD8" w:rsidRDefault="00714DD8" w:rsidP="00714DD8">
            <w:pPr>
              <w:spacing w:after="100" w:afterAutospacing="1"/>
              <w:jc w:val="center"/>
              <w:rPr>
                <w:rFonts w:cs="Calibri"/>
                <w:b/>
                <w:sz w:val="20"/>
              </w:rPr>
            </w:pPr>
            <w:proofErr w:type="spellStart"/>
            <w:r w:rsidRPr="00043F21">
              <w:rPr>
                <w:rFonts w:cs="Calibri"/>
                <w:b/>
                <w:sz w:val="20"/>
                <w:lang w:val="en-US"/>
              </w:rPr>
              <w:t>Ballu</w:t>
            </w:r>
            <w:proofErr w:type="spellEnd"/>
          </w:p>
          <w:p w:rsidR="00714DD8" w:rsidRPr="00043F21" w:rsidRDefault="00714DD8" w:rsidP="00714DD8">
            <w:pPr>
              <w:spacing w:after="100" w:afterAutospacing="1"/>
              <w:jc w:val="center"/>
              <w:rPr>
                <w:rFonts w:cs="Calibri"/>
                <w:b/>
                <w:sz w:val="20"/>
              </w:rPr>
            </w:pPr>
            <w:r w:rsidRPr="00714DD8">
              <w:rPr>
                <w:rFonts w:cs="Calibri"/>
                <w:b/>
                <w:sz w:val="20"/>
              </w:rPr>
              <w:t>9</w:t>
            </w:r>
            <w:r w:rsidRPr="00043F21">
              <w:rPr>
                <w:rFonts w:cs="Calibri"/>
                <w:b/>
                <w:sz w:val="20"/>
                <w:lang w:val="en-US"/>
              </w:rPr>
              <w:t>NH</w:t>
            </w:r>
            <w:r w:rsidRPr="00714DD8">
              <w:rPr>
                <w:rFonts w:cs="Calibri"/>
                <w:b/>
                <w:sz w:val="20"/>
              </w:rPr>
              <w:t>1</w:t>
            </w:r>
            <w:r w:rsidRPr="00043F21">
              <w:rPr>
                <w:rFonts w:cs="Calibri"/>
                <w:b/>
                <w:sz w:val="20"/>
              </w:rPr>
              <w:t xml:space="preserve"> или эквивалент</w:t>
            </w:r>
          </w:p>
          <w:p w:rsidR="00714DD8" w:rsidRPr="00043F21" w:rsidRDefault="00714DD8" w:rsidP="00714DD8">
            <w:pPr>
              <w:jc w:val="center"/>
              <w:rPr>
                <w:b/>
                <w:sz w:val="20"/>
              </w:rPr>
            </w:pPr>
          </w:p>
        </w:tc>
        <w:tc>
          <w:tcPr>
            <w:tcW w:w="6653" w:type="dxa"/>
            <w:gridSpan w:val="2"/>
            <w:tcBorders>
              <w:top w:val="single" w:sz="4" w:space="0" w:color="auto"/>
              <w:left w:val="single" w:sz="4" w:space="0" w:color="auto"/>
              <w:bottom w:val="single" w:sz="4" w:space="0" w:color="auto"/>
            </w:tcBorders>
            <w:shd w:val="clear" w:color="auto" w:fill="auto"/>
            <w:vAlign w:val="center"/>
          </w:tcPr>
          <w:p w:rsidR="00714DD8" w:rsidRPr="00043F21" w:rsidRDefault="00714DD8" w:rsidP="00714DD8">
            <w:pPr>
              <w:jc w:val="center"/>
              <w:rPr>
                <w:rFonts w:cs="Calibri"/>
                <w:b/>
                <w:sz w:val="20"/>
              </w:rPr>
            </w:pPr>
            <w:r w:rsidRPr="00043F21">
              <w:rPr>
                <w:rFonts w:cs="Calibri"/>
                <w:b/>
                <w:sz w:val="20"/>
              </w:rPr>
              <w:t>Основные характеристики</w:t>
            </w:r>
          </w:p>
        </w:tc>
        <w:tc>
          <w:tcPr>
            <w:tcW w:w="861" w:type="dxa"/>
            <w:vMerge w:val="restart"/>
            <w:vAlign w:val="center"/>
          </w:tcPr>
          <w:p w:rsidR="00714DD8" w:rsidRPr="00043F21" w:rsidRDefault="00714DD8" w:rsidP="00714DD8">
            <w:pPr>
              <w:ind w:firstLine="44"/>
              <w:jc w:val="center"/>
              <w:rPr>
                <w:sz w:val="20"/>
              </w:rPr>
            </w:pPr>
            <w:r w:rsidRPr="00043F21">
              <w:rPr>
                <w:sz w:val="20"/>
              </w:rPr>
              <w:t>шт.</w:t>
            </w:r>
          </w:p>
        </w:tc>
        <w:tc>
          <w:tcPr>
            <w:tcW w:w="799" w:type="dxa"/>
            <w:vMerge w:val="restart"/>
            <w:vAlign w:val="center"/>
          </w:tcPr>
          <w:p w:rsidR="00714DD8" w:rsidRPr="00043F21" w:rsidRDefault="00714DD8" w:rsidP="00714DD8">
            <w:pPr>
              <w:pStyle w:val="ConsNormal0"/>
              <w:widowControl/>
              <w:tabs>
                <w:tab w:val="left" w:pos="426"/>
              </w:tabs>
              <w:ind w:left="0" w:right="0" w:firstLine="0"/>
              <w:jc w:val="center"/>
              <w:rPr>
                <w:rFonts w:ascii="Times New Roman" w:hAnsi="Times New Roman"/>
                <w:sz w:val="20"/>
                <w:szCs w:val="20"/>
                <w:lang w:val="en-US"/>
              </w:rPr>
            </w:pPr>
            <w:r w:rsidRPr="00043F21">
              <w:rPr>
                <w:rFonts w:ascii="Times New Roman" w:hAnsi="Times New Roman"/>
                <w:sz w:val="20"/>
                <w:szCs w:val="20"/>
                <w:lang w:val="en-US"/>
              </w:rPr>
              <w:t>7</w:t>
            </w:r>
          </w:p>
        </w:tc>
      </w:tr>
      <w:tr w:rsidR="00714DD8" w:rsidRPr="00043F21" w:rsidTr="00714DD8">
        <w:tc>
          <w:tcPr>
            <w:tcW w:w="569"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1734"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714DD8" w:rsidRPr="00043F21" w:rsidRDefault="00714DD8" w:rsidP="00714DD8">
            <w:pPr>
              <w:rPr>
                <w:sz w:val="20"/>
              </w:rPr>
            </w:pPr>
            <w:r w:rsidRPr="00043F21">
              <w:rPr>
                <w:sz w:val="20"/>
              </w:rPr>
              <w:t xml:space="preserve">Основные режимы </w:t>
            </w:r>
          </w:p>
        </w:tc>
        <w:tc>
          <w:tcPr>
            <w:tcW w:w="2967" w:type="dxa"/>
            <w:tcBorders>
              <w:top w:val="single" w:sz="4" w:space="0" w:color="auto"/>
              <w:left w:val="single" w:sz="4" w:space="0" w:color="auto"/>
              <w:bottom w:val="single" w:sz="4" w:space="0" w:color="auto"/>
            </w:tcBorders>
            <w:shd w:val="clear" w:color="auto" w:fill="auto"/>
            <w:vAlign w:val="center"/>
          </w:tcPr>
          <w:p w:rsidR="00714DD8" w:rsidRPr="00043F21" w:rsidRDefault="00714DD8" w:rsidP="00714DD8">
            <w:pPr>
              <w:rPr>
                <w:sz w:val="20"/>
              </w:rPr>
            </w:pPr>
            <w:r w:rsidRPr="00043F21">
              <w:rPr>
                <w:color w:val="444444"/>
                <w:sz w:val="20"/>
                <w:shd w:val="clear" w:color="auto" w:fill="FFFFFF"/>
              </w:rPr>
              <w:t>охлаждение/обогрев/вентиляция/осушение;</w:t>
            </w:r>
          </w:p>
        </w:tc>
        <w:tc>
          <w:tcPr>
            <w:tcW w:w="861" w:type="dxa"/>
            <w:vMerge/>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799" w:type="dxa"/>
            <w:vMerge/>
          </w:tcPr>
          <w:p w:rsidR="00714DD8" w:rsidRPr="00043F21" w:rsidRDefault="00714DD8" w:rsidP="00714DD8">
            <w:pPr>
              <w:rPr>
                <w:rFonts w:cs="Calibri"/>
                <w:sz w:val="20"/>
              </w:rPr>
            </w:pPr>
          </w:p>
        </w:tc>
      </w:tr>
      <w:tr w:rsidR="00714DD8" w:rsidRPr="00043F21" w:rsidTr="00714DD8">
        <w:tc>
          <w:tcPr>
            <w:tcW w:w="569"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1734"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714DD8" w:rsidRPr="00043F21" w:rsidRDefault="00714DD8" w:rsidP="00714DD8">
            <w:pPr>
              <w:rPr>
                <w:sz w:val="20"/>
              </w:rPr>
            </w:pPr>
            <w:r w:rsidRPr="00043F21">
              <w:rPr>
                <w:sz w:val="20"/>
              </w:rPr>
              <w:t xml:space="preserve">Обслуживаемая площадь помещения </w:t>
            </w:r>
          </w:p>
        </w:tc>
        <w:tc>
          <w:tcPr>
            <w:tcW w:w="2967" w:type="dxa"/>
            <w:tcBorders>
              <w:top w:val="single" w:sz="4" w:space="0" w:color="auto"/>
              <w:left w:val="single" w:sz="4" w:space="0" w:color="auto"/>
              <w:bottom w:val="single" w:sz="4" w:space="0" w:color="auto"/>
            </w:tcBorders>
            <w:shd w:val="clear" w:color="auto" w:fill="auto"/>
            <w:vAlign w:val="center"/>
          </w:tcPr>
          <w:p w:rsidR="00714DD8" w:rsidRPr="00043F21" w:rsidRDefault="00714DD8" w:rsidP="00714DD8">
            <w:pPr>
              <w:rPr>
                <w:sz w:val="20"/>
              </w:rPr>
            </w:pPr>
            <w:r w:rsidRPr="00043F21">
              <w:rPr>
                <w:sz w:val="20"/>
              </w:rPr>
              <w:t>Не менее 2</w:t>
            </w:r>
            <w:r w:rsidRPr="00043F21">
              <w:rPr>
                <w:sz w:val="20"/>
                <w:lang w:val="en-US"/>
              </w:rPr>
              <w:t>5</w:t>
            </w:r>
            <w:r w:rsidRPr="00043F21">
              <w:rPr>
                <w:sz w:val="20"/>
              </w:rPr>
              <w:t xml:space="preserve"> м² </w:t>
            </w:r>
          </w:p>
        </w:tc>
        <w:tc>
          <w:tcPr>
            <w:tcW w:w="861" w:type="dxa"/>
            <w:vMerge/>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799" w:type="dxa"/>
            <w:vMerge/>
          </w:tcPr>
          <w:p w:rsidR="00714DD8" w:rsidRPr="00043F21" w:rsidRDefault="00714DD8" w:rsidP="00714DD8">
            <w:pPr>
              <w:rPr>
                <w:rFonts w:cs="Calibri"/>
                <w:sz w:val="20"/>
              </w:rPr>
            </w:pPr>
          </w:p>
        </w:tc>
      </w:tr>
      <w:tr w:rsidR="00714DD8" w:rsidRPr="00043F21" w:rsidTr="00714DD8">
        <w:tc>
          <w:tcPr>
            <w:tcW w:w="569"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1734"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3686" w:type="dxa"/>
            <w:vMerge w:val="restart"/>
            <w:tcBorders>
              <w:top w:val="single" w:sz="4" w:space="0" w:color="auto"/>
              <w:left w:val="single" w:sz="4" w:space="0" w:color="auto"/>
              <w:right w:val="single" w:sz="4" w:space="0" w:color="auto"/>
            </w:tcBorders>
            <w:shd w:val="clear" w:color="auto" w:fill="auto"/>
            <w:vAlign w:val="center"/>
          </w:tcPr>
          <w:p w:rsidR="00714DD8" w:rsidRPr="00043F21" w:rsidRDefault="00714DD8" w:rsidP="00714DD8">
            <w:pPr>
              <w:rPr>
                <w:sz w:val="20"/>
              </w:rPr>
            </w:pPr>
            <w:r w:rsidRPr="00043F21">
              <w:rPr>
                <w:sz w:val="20"/>
              </w:rPr>
              <w:t>Функции</w:t>
            </w:r>
          </w:p>
        </w:tc>
        <w:tc>
          <w:tcPr>
            <w:tcW w:w="2967" w:type="dxa"/>
            <w:tcBorders>
              <w:top w:val="single" w:sz="4" w:space="0" w:color="auto"/>
              <w:left w:val="single" w:sz="4" w:space="0" w:color="auto"/>
              <w:bottom w:val="single" w:sz="4" w:space="0" w:color="auto"/>
            </w:tcBorders>
            <w:shd w:val="clear" w:color="auto" w:fill="auto"/>
            <w:vAlign w:val="center"/>
          </w:tcPr>
          <w:p w:rsidR="00714DD8" w:rsidRPr="00043F21" w:rsidRDefault="00714DD8" w:rsidP="00714DD8">
            <w:pPr>
              <w:rPr>
                <w:sz w:val="20"/>
              </w:rPr>
            </w:pPr>
            <w:r w:rsidRPr="00043F21">
              <w:rPr>
                <w:sz w:val="20"/>
              </w:rPr>
              <w:t xml:space="preserve">Функция </w:t>
            </w:r>
            <w:proofErr w:type="spellStart"/>
            <w:r w:rsidRPr="00043F21">
              <w:rPr>
                <w:sz w:val="20"/>
              </w:rPr>
              <w:t>самоочистки</w:t>
            </w:r>
            <w:proofErr w:type="spellEnd"/>
            <w:r w:rsidRPr="00043F21">
              <w:rPr>
                <w:sz w:val="20"/>
              </w:rPr>
              <w:t xml:space="preserve"> внутреннего блока</w:t>
            </w:r>
          </w:p>
        </w:tc>
        <w:tc>
          <w:tcPr>
            <w:tcW w:w="861" w:type="dxa"/>
            <w:vMerge/>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799" w:type="dxa"/>
            <w:vMerge/>
          </w:tcPr>
          <w:p w:rsidR="00714DD8" w:rsidRPr="00043F21" w:rsidRDefault="00714DD8" w:rsidP="00714DD8">
            <w:pPr>
              <w:rPr>
                <w:rFonts w:cs="Calibri"/>
                <w:sz w:val="20"/>
              </w:rPr>
            </w:pPr>
          </w:p>
        </w:tc>
      </w:tr>
      <w:tr w:rsidR="00714DD8" w:rsidRPr="00043F21" w:rsidTr="00714DD8">
        <w:tc>
          <w:tcPr>
            <w:tcW w:w="569"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1734"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3686" w:type="dxa"/>
            <w:vMerge/>
            <w:tcBorders>
              <w:left w:val="single" w:sz="4" w:space="0" w:color="auto"/>
              <w:bottom w:val="single" w:sz="4" w:space="0" w:color="auto"/>
              <w:right w:val="single" w:sz="4" w:space="0" w:color="auto"/>
            </w:tcBorders>
            <w:shd w:val="clear" w:color="auto" w:fill="auto"/>
            <w:vAlign w:val="center"/>
          </w:tcPr>
          <w:p w:rsidR="00714DD8" w:rsidRPr="00043F21" w:rsidRDefault="00714DD8" w:rsidP="00714DD8">
            <w:pPr>
              <w:rPr>
                <w:sz w:val="20"/>
              </w:rPr>
            </w:pPr>
          </w:p>
        </w:tc>
        <w:tc>
          <w:tcPr>
            <w:tcW w:w="2967" w:type="dxa"/>
            <w:tcBorders>
              <w:top w:val="single" w:sz="4" w:space="0" w:color="auto"/>
              <w:left w:val="single" w:sz="4" w:space="0" w:color="auto"/>
              <w:bottom w:val="single" w:sz="4" w:space="0" w:color="auto"/>
            </w:tcBorders>
            <w:shd w:val="clear" w:color="auto" w:fill="auto"/>
            <w:vAlign w:val="center"/>
          </w:tcPr>
          <w:p w:rsidR="00714DD8" w:rsidRPr="00043F21" w:rsidRDefault="00714DD8" w:rsidP="00714DD8">
            <w:pPr>
              <w:rPr>
                <w:sz w:val="20"/>
              </w:rPr>
            </w:pPr>
            <w:r w:rsidRPr="00043F21">
              <w:rPr>
                <w:sz w:val="20"/>
              </w:rPr>
              <w:t>Функция самодиагностики</w:t>
            </w:r>
          </w:p>
        </w:tc>
        <w:tc>
          <w:tcPr>
            <w:tcW w:w="861" w:type="dxa"/>
            <w:vMerge/>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799" w:type="dxa"/>
            <w:vMerge/>
          </w:tcPr>
          <w:p w:rsidR="00714DD8" w:rsidRPr="00043F21" w:rsidRDefault="00714DD8" w:rsidP="00714DD8">
            <w:pPr>
              <w:rPr>
                <w:rFonts w:cs="Calibri"/>
                <w:sz w:val="20"/>
              </w:rPr>
            </w:pPr>
          </w:p>
        </w:tc>
      </w:tr>
      <w:tr w:rsidR="00714DD8" w:rsidRPr="00043F21" w:rsidTr="00714DD8">
        <w:tc>
          <w:tcPr>
            <w:tcW w:w="569"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1734"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714DD8" w:rsidRPr="00043F21" w:rsidRDefault="00714DD8" w:rsidP="00714DD8">
            <w:pPr>
              <w:rPr>
                <w:sz w:val="20"/>
              </w:rPr>
            </w:pPr>
            <w:r w:rsidRPr="00043F21">
              <w:rPr>
                <w:sz w:val="20"/>
              </w:rPr>
              <w:t xml:space="preserve">Дистанционное управление </w:t>
            </w:r>
          </w:p>
        </w:tc>
        <w:tc>
          <w:tcPr>
            <w:tcW w:w="2967" w:type="dxa"/>
            <w:tcBorders>
              <w:top w:val="single" w:sz="4" w:space="0" w:color="auto"/>
              <w:left w:val="single" w:sz="4" w:space="0" w:color="auto"/>
              <w:bottom w:val="single" w:sz="4" w:space="0" w:color="auto"/>
            </w:tcBorders>
            <w:shd w:val="clear" w:color="auto" w:fill="auto"/>
            <w:vAlign w:val="center"/>
          </w:tcPr>
          <w:p w:rsidR="00714DD8" w:rsidRPr="00043F21" w:rsidRDefault="00714DD8" w:rsidP="00714DD8">
            <w:pPr>
              <w:rPr>
                <w:sz w:val="20"/>
              </w:rPr>
            </w:pPr>
            <w:r w:rsidRPr="00043F21">
              <w:rPr>
                <w:sz w:val="20"/>
              </w:rPr>
              <w:t xml:space="preserve">пульт ДУ </w:t>
            </w:r>
          </w:p>
        </w:tc>
        <w:tc>
          <w:tcPr>
            <w:tcW w:w="861" w:type="dxa"/>
            <w:vMerge/>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799" w:type="dxa"/>
            <w:vMerge/>
          </w:tcPr>
          <w:p w:rsidR="00714DD8" w:rsidRPr="00043F21" w:rsidRDefault="00714DD8" w:rsidP="00714DD8">
            <w:pPr>
              <w:rPr>
                <w:rFonts w:cs="Calibri"/>
                <w:sz w:val="20"/>
              </w:rPr>
            </w:pPr>
          </w:p>
        </w:tc>
      </w:tr>
      <w:tr w:rsidR="00714DD8" w:rsidRPr="00043F21" w:rsidTr="00714DD8">
        <w:tc>
          <w:tcPr>
            <w:tcW w:w="569"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1734"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6653" w:type="dxa"/>
            <w:gridSpan w:val="2"/>
            <w:tcBorders>
              <w:top w:val="single" w:sz="4" w:space="0" w:color="auto"/>
              <w:left w:val="single" w:sz="4" w:space="0" w:color="auto"/>
              <w:bottom w:val="single" w:sz="4" w:space="0" w:color="auto"/>
            </w:tcBorders>
            <w:shd w:val="clear" w:color="auto" w:fill="auto"/>
            <w:vAlign w:val="center"/>
          </w:tcPr>
          <w:p w:rsidR="00714DD8" w:rsidRPr="00043F21" w:rsidRDefault="00714DD8" w:rsidP="00714DD8">
            <w:pPr>
              <w:jc w:val="center"/>
              <w:rPr>
                <w:sz w:val="20"/>
              </w:rPr>
            </w:pPr>
            <w:r w:rsidRPr="00043F21">
              <w:rPr>
                <w:rFonts w:cs="Calibri"/>
                <w:b/>
                <w:sz w:val="20"/>
              </w:rPr>
              <w:t>Производительность</w:t>
            </w:r>
          </w:p>
        </w:tc>
        <w:tc>
          <w:tcPr>
            <w:tcW w:w="861" w:type="dxa"/>
            <w:vMerge/>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799" w:type="dxa"/>
            <w:vMerge/>
          </w:tcPr>
          <w:p w:rsidR="00714DD8" w:rsidRPr="00043F21" w:rsidRDefault="00714DD8" w:rsidP="00714DD8">
            <w:pPr>
              <w:rPr>
                <w:rFonts w:cs="Calibri"/>
                <w:sz w:val="20"/>
              </w:rPr>
            </w:pPr>
          </w:p>
        </w:tc>
      </w:tr>
      <w:tr w:rsidR="00714DD8" w:rsidRPr="00043F21" w:rsidTr="00714DD8">
        <w:tc>
          <w:tcPr>
            <w:tcW w:w="569"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1734"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714DD8" w:rsidRPr="00043F21" w:rsidRDefault="00714DD8" w:rsidP="00714DD8">
            <w:pPr>
              <w:rPr>
                <w:sz w:val="20"/>
              </w:rPr>
            </w:pPr>
            <w:r w:rsidRPr="00043F21">
              <w:rPr>
                <w:sz w:val="20"/>
              </w:rPr>
              <w:t xml:space="preserve">Мощность при охлаждении </w:t>
            </w:r>
          </w:p>
        </w:tc>
        <w:tc>
          <w:tcPr>
            <w:tcW w:w="2967" w:type="dxa"/>
            <w:tcBorders>
              <w:top w:val="single" w:sz="4" w:space="0" w:color="auto"/>
              <w:left w:val="single" w:sz="4" w:space="0" w:color="auto"/>
              <w:bottom w:val="single" w:sz="4" w:space="0" w:color="auto"/>
            </w:tcBorders>
            <w:shd w:val="clear" w:color="auto" w:fill="auto"/>
            <w:vAlign w:val="center"/>
          </w:tcPr>
          <w:p w:rsidR="00714DD8" w:rsidRPr="00043F21" w:rsidRDefault="00714DD8" w:rsidP="00714DD8">
            <w:pPr>
              <w:rPr>
                <w:sz w:val="20"/>
              </w:rPr>
            </w:pPr>
            <w:r w:rsidRPr="00043F21">
              <w:rPr>
                <w:sz w:val="20"/>
              </w:rPr>
              <w:t xml:space="preserve">до 2100 Вт </w:t>
            </w:r>
          </w:p>
        </w:tc>
        <w:tc>
          <w:tcPr>
            <w:tcW w:w="861" w:type="dxa"/>
            <w:vMerge/>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799" w:type="dxa"/>
            <w:vMerge/>
          </w:tcPr>
          <w:p w:rsidR="00714DD8" w:rsidRPr="00043F21" w:rsidRDefault="00714DD8" w:rsidP="00714DD8">
            <w:pPr>
              <w:rPr>
                <w:rFonts w:cs="Calibri"/>
                <w:sz w:val="20"/>
              </w:rPr>
            </w:pPr>
          </w:p>
        </w:tc>
      </w:tr>
      <w:tr w:rsidR="00714DD8" w:rsidRPr="00043F21" w:rsidTr="00714DD8">
        <w:tc>
          <w:tcPr>
            <w:tcW w:w="569"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1734"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714DD8" w:rsidRPr="00043F21" w:rsidRDefault="00714DD8" w:rsidP="00714DD8">
            <w:pPr>
              <w:rPr>
                <w:sz w:val="20"/>
              </w:rPr>
            </w:pPr>
            <w:r w:rsidRPr="00043F21">
              <w:rPr>
                <w:sz w:val="20"/>
              </w:rPr>
              <w:t xml:space="preserve">Мощность при обогреве </w:t>
            </w:r>
          </w:p>
        </w:tc>
        <w:tc>
          <w:tcPr>
            <w:tcW w:w="2967" w:type="dxa"/>
            <w:tcBorders>
              <w:top w:val="single" w:sz="4" w:space="0" w:color="auto"/>
              <w:left w:val="single" w:sz="4" w:space="0" w:color="auto"/>
              <w:bottom w:val="single" w:sz="4" w:space="0" w:color="auto"/>
            </w:tcBorders>
            <w:shd w:val="clear" w:color="auto" w:fill="auto"/>
            <w:vAlign w:val="center"/>
          </w:tcPr>
          <w:p w:rsidR="00714DD8" w:rsidRPr="00043F21" w:rsidRDefault="00714DD8" w:rsidP="00714DD8">
            <w:pPr>
              <w:rPr>
                <w:sz w:val="20"/>
              </w:rPr>
            </w:pPr>
            <w:r w:rsidRPr="00043F21">
              <w:rPr>
                <w:sz w:val="20"/>
              </w:rPr>
              <w:t xml:space="preserve">до 2200 Вт </w:t>
            </w:r>
          </w:p>
        </w:tc>
        <w:tc>
          <w:tcPr>
            <w:tcW w:w="861" w:type="dxa"/>
            <w:vMerge/>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799" w:type="dxa"/>
            <w:vMerge/>
          </w:tcPr>
          <w:p w:rsidR="00714DD8" w:rsidRPr="00043F21" w:rsidRDefault="00714DD8" w:rsidP="00714DD8">
            <w:pPr>
              <w:rPr>
                <w:rFonts w:cs="Calibri"/>
                <w:sz w:val="20"/>
              </w:rPr>
            </w:pPr>
          </w:p>
        </w:tc>
      </w:tr>
      <w:tr w:rsidR="00714DD8" w:rsidRPr="00043F21" w:rsidTr="00714DD8">
        <w:tc>
          <w:tcPr>
            <w:tcW w:w="569"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1734"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714DD8" w:rsidRPr="00043F21" w:rsidRDefault="00714DD8" w:rsidP="00714DD8">
            <w:pPr>
              <w:rPr>
                <w:sz w:val="20"/>
              </w:rPr>
            </w:pPr>
            <w:r w:rsidRPr="00043F21">
              <w:rPr>
                <w:sz w:val="20"/>
              </w:rPr>
              <w:t>Температура эксплуатации</w:t>
            </w:r>
          </w:p>
        </w:tc>
        <w:tc>
          <w:tcPr>
            <w:tcW w:w="2967" w:type="dxa"/>
            <w:tcBorders>
              <w:top w:val="single" w:sz="4" w:space="0" w:color="auto"/>
              <w:left w:val="single" w:sz="4" w:space="0" w:color="auto"/>
              <w:bottom w:val="single" w:sz="4" w:space="0" w:color="auto"/>
            </w:tcBorders>
            <w:shd w:val="clear" w:color="auto" w:fill="auto"/>
            <w:vAlign w:val="center"/>
          </w:tcPr>
          <w:p w:rsidR="00714DD8" w:rsidRPr="00043F21" w:rsidRDefault="00714DD8" w:rsidP="00714DD8">
            <w:pPr>
              <w:rPr>
                <w:sz w:val="20"/>
              </w:rPr>
            </w:pPr>
            <w:r w:rsidRPr="00043F21">
              <w:rPr>
                <w:sz w:val="20"/>
              </w:rPr>
              <w:t>От -7 С до +43° С</w:t>
            </w:r>
          </w:p>
        </w:tc>
        <w:tc>
          <w:tcPr>
            <w:tcW w:w="861" w:type="dxa"/>
            <w:vMerge/>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799" w:type="dxa"/>
            <w:vMerge/>
          </w:tcPr>
          <w:p w:rsidR="00714DD8" w:rsidRPr="00043F21" w:rsidRDefault="00714DD8" w:rsidP="00714DD8">
            <w:pPr>
              <w:rPr>
                <w:rFonts w:cs="Calibri"/>
                <w:sz w:val="20"/>
              </w:rPr>
            </w:pPr>
          </w:p>
        </w:tc>
      </w:tr>
      <w:tr w:rsidR="00714DD8" w:rsidRPr="00043F21" w:rsidTr="00714DD8">
        <w:tc>
          <w:tcPr>
            <w:tcW w:w="569"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1734"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6653" w:type="dxa"/>
            <w:gridSpan w:val="2"/>
            <w:tcBorders>
              <w:top w:val="single" w:sz="4" w:space="0" w:color="auto"/>
              <w:left w:val="single" w:sz="4" w:space="0" w:color="auto"/>
              <w:bottom w:val="single" w:sz="4" w:space="0" w:color="auto"/>
            </w:tcBorders>
            <w:shd w:val="clear" w:color="auto" w:fill="auto"/>
          </w:tcPr>
          <w:p w:rsidR="00714DD8" w:rsidRPr="00043F21" w:rsidRDefault="00714DD8" w:rsidP="00714DD8">
            <w:pPr>
              <w:jc w:val="center"/>
              <w:rPr>
                <w:sz w:val="20"/>
              </w:rPr>
            </w:pPr>
            <w:r w:rsidRPr="00043F21">
              <w:rPr>
                <w:b/>
                <w:sz w:val="20"/>
              </w:rPr>
              <w:t>Электропитание и защита</w:t>
            </w:r>
          </w:p>
        </w:tc>
        <w:tc>
          <w:tcPr>
            <w:tcW w:w="861" w:type="dxa"/>
            <w:vMerge/>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799" w:type="dxa"/>
            <w:vMerge/>
          </w:tcPr>
          <w:p w:rsidR="00714DD8" w:rsidRPr="00043F21" w:rsidRDefault="00714DD8" w:rsidP="00714DD8">
            <w:pPr>
              <w:rPr>
                <w:rFonts w:cs="Calibri"/>
                <w:sz w:val="20"/>
              </w:rPr>
            </w:pPr>
          </w:p>
        </w:tc>
      </w:tr>
      <w:tr w:rsidR="00714DD8" w:rsidRPr="00043F21" w:rsidTr="00714DD8">
        <w:tc>
          <w:tcPr>
            <w:tcW w:w="569"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1734"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714DD8" w:rsidRPr="00043F21" w:rsidRDefault="00714DD8" w:rsidP="00714DD8">
            <w:pPr>
              <w:rPr>
                <w:sz w:val="20"/>
              </w:rPr>
            </w:pPr>
            <w:r w:rsidRPr="00043F21">
              <w:rPr>
                <w:sz w:val="20"/>
              </w:rPr>
              <w:t xml:space="preserve">Класс </w:t>
            </w:r>
            <w:proofErr w:type="spellStart"/>
            <w:r w:rsidRPr="00043F21">
              <w:rPr>
                <w:sz w:val="20"/>
              </w:rPr>
              <w:t>энергоэффективности</w:t>
            </w:r>
            <w:proofErr w:type="spellEnd"/>
            <w:r w:rsidRPr="00043F21">
              <w:rPr>
                <w:sz w:val="20"/>
              </w:rPr>
              <w:t xml:space="preserve">  </w:t>
            </w:r>
          </w:p>
        </w:tc>
        <w:tc>
          <w:tcPr>
            <w:tcW w:w="2967" w:type="dxa"/>
            <w:tcBorders>
              <w:top w:val="single" w:sz="4" w:space="0" w:color="auto"/>
              <w:left w:val="single" w:sz="4" w:space="0" w:color="auto"/>
              <w:bottom w:val="single" w:sz="4" w:space="0" w:color="auto"/>
            </w:tcBorders>
            <w:shd w:val="clear" w:color="auto" w:fill="auto"/>
            <w:vAlign w:val="center"/>
          </w:tcPr>
          <w:p w:rsidR="00714DD8" w:rsidRPr="00043F21" w:rsidRDefault="00714DD8" w:rsidP="00714DD8">
            <w:pPr>
              <w:rPr>
                <w:sz w:val="20"/>
              </w:rPr>
            </w:pPr>
            <w:r w:rsidRPr="00043F21">
              <w:rPr>
                <w:sz w:val="20"/>
              </w:rPr>
              <w:t xml:space="preserve">A </w:t>
            </w:r>
          </w:p>
        </w:tc>
        <w:tc>
          <w:tcPr>
            <w:tcW w:w="861" w:type="dxa"/>
            <w:vMerge/>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799" w:type="dxa"/>
            <w:vMerge/>
          </w:tcPr>
          <w:p w:rsidR="00714DD8" w:rsidRPr="00043F21" w:rsidRDefault="00714DD8" w:rsidP="00714DD8">
            <w:pPr>
              <w:rPr>
                <w:rFonts w:cs="Calibri"/>
                <w:sz w:val="20"/>
              </w:rPr>
            </w:pPr>
          </w:p>
        </w:tc>
      </w:tr>
      <w:tr w:rsidR="00714DD8" w:rsidRPr="00043F21" w:rsidTr="00714DD8">
        <w:tc>
          <w:tcPr>
            <w:tcW w:w="569"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1734"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714DD8" w:rsidRPr="00043F21" w:rsidRDefault="00714DD8" w:rsidP="00714DD8">
            <w:pPr>
              <w:rPr>
                <w:sz w:val="20"/>
              </w:rPr>
            </w:pPr>
            <w:r w:rsidRPr="00043F21">
              <w:rPr>
                <w:sz w:val="20"/>
              </w:rPr>
              <w:t xml:space="preserve">Самодиагностика </w:t>
            </w:r>
          </w:p>
        </w:tc>
        <w:tc>
          <w:tcPr>
            <w:tcW w:w="2967" w:type="dxa"/>
            <w:tcBorders>
              <w:top w:val="single" w:sz="4" w:space="0" w:color="auto"/>
              <w:left w:val="single" w:sz="4" w:space="0" w:color="auto"/>
              <w:bottom w:val="single" w:sz="4" w:space="0" w:color="auto"/>
            </w:tcBorders>
            <w:shd w:val="clear" w:color="auto" w:fill="auto"/>
            <w:vAlign w:val="center"/>
          </w:tcPr>
          <w:p w:rsidR="00714DD8" w:rsidRPr="00043F21" w:rsidRDefault="00714DD8" w:rsidP="00714DD8">
            <w:pPr>
              <w:rPr>
                <w:sz w:val="20"/>
              </w:rPr>
            </w:pPr>
            <w:r w:rsidRPr="00043F21">
              <w:rPr>
                <w:sz w:val="20"/>
              </w:rPr>
              <w:t xml:space="preserve">есть </w:t>
            </w:r>
          </w:p>
        </w:tc>
        <w:tc>
          <w:tcPr>
            <w:tcW w:w="861" w:type="dxa"/>
            <w:vMerge/>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799" w:type="dxa"/>
            <w:vMerge/>
          </w:tcPr>
          <w:p w:rsidR="00714DD8" w:rsidRPr="00043F21" w:rsidRDefault="00714DD8" w:rsidP="00714DD8">
            <w:pPr>
              <w:rPr>
                <w:rFonts w:cs="Calibri"/>
                <w:sz w:val="20"/>
              </w:rPr>
            </w:pPr>
          </w:p>
        </w:tc>
      </w:tr>
      <w:tr w:rsidR="00714DD8" w:rsidRPr="00043F21" w:rsidTr="00714DD8">
        <w:tc>
          <w:tcPr>
            <w:tcW w:w="569"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1734"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6653" w:type="dxa"/>
            <w:gridSpan w:val="2"/>
            <w:tcBorders>
              <w:top w:val="single" w:sz="4" w:space="0" w:color="auto"/>
              <w:left w:val="single" w:sz="4" w:space="0" w:color="auto"/>
              <w:bottom w:val="single" w:sz="4" w:space="0" w:color="auto"/>
            </w:tcBorders>
            <w:shd w:val="clear" w:color="auto" w:fill="auto"/>
          </w:tcPr>
          <w:p w:rsidR="00714DD8" w:rsidRPr="00043F21" w:rsidRDefault="00714DD8" w:rsidP="00714DD8">
            <w:pPr>
              <w:jc w:val="center"/>
              <w:rPr>
                <w:sz w:val="20"/>
              </w:rPr>
            </w:pPr>
            <w:r w:rsidRPr="00043F21">
              <w:rPr>
                <w:rFonts w:eastAsia="MS ??" w:cs="Calibri"/>
                <w:b/>
                <w:sz w:val="20"/>
              </w:rPr>
              <w:t>Дополнительная информация</w:t>
            </w:r>
          </w:p>
        </w:tc>
        <w:tc>
          <w:tcPr>
            <w:tcW w:w="861" w:type="dxa"/>
            <w:vMerge/>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799" w:type="dxa"/>
            <w:vMerge/>
          </w:tcPr>
          <w:p w:rsidR="00714DD8" w:rsidRPr="00043F21" w:rsidRDefault="00714DD8" w:rsidP="00714DD8">
            <w:pPr>
              <w:rPr>
                <w:rFonts w:cs="Calibri"/>
                <w:sz w:val="20"/>
              </w:rPr>
            </w:pPr>
          </w:p>
        </w:tc>
      </w:tr>
      <w:tr w:rsidR="00714DD8" w:rsidRPr="00043F21" w:rsidTr="00714DD8">
        <w:tc>
          <w:tcPr>
            <w:tcW w:w="569"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1734"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714DD8" w:rsidRPr="00043F21" w:rsidRDefault="00714DD8" w:rsidP="00714DD8">
            <w:pPr>
              <w:jc w:val="center"/>
              <w:rPr>
                <w:rFonts w:eastAsia="MS ??" w:cs="Calibri"/>
                <w:b/>
                <w:sz w:val="20"/>
              </w:rPr>
            </w:pPr>
            <w:r w:rsidRPr="00043F21">
              <w:rPr>
                <w:sz w:val="20"/>
              </w:rPr>
              <w:t>Уровень шума наружного блока</w:t>
            </w:r>
          </w:p>
        </w:tc>
        <w:tc>
          <w:tcPr>
            <w:tcW w:w="2967" w:type="dxa"/>
            <w:tcBorders>
              <w:top w:val="single" w:sz="4" w:space="0" w:color="auto"/>
              <w:left w:val="single" w:sz="4" w:space="0" w:color="auto"/>
              <w:bottom w:val="single" w:sz="4" w:space="0" w:color="auto"/>
            </w:tcBorders>
            <w:shd w:val="clear" w:color="auto" w:fill="auto"/>
            <w:vAlign w:val="center"/>
          </w:tcPr>
          <w:p w:rsidR="00714DD8" w:rsidRPr="00043F21" w:rsidRDefault="00714DD8" w:rsidP="00714DD8">
            <w:pPr>
              <w:rPr>
                <w:sz w:val="20"/>
              </w:rPr>
            </w:pPr>
            <w:r w:rsidRPr="00043F21">
              <w:rPr>
                <w:sz w:val="20"/>
              </w:rPr>
              <w:t>Не более 5</w:t>
            </w:r>
            <w:r w:rsidRPr="00043F21">
              <w:rPr>
                <w:sz w:val="20"/>
                <w:lang w:val="en-US"/>
              </w:rPr>
              <w:t>0</w:t>
            </w:r>
            <w:r w:rsidRPr="00043F21">
              <w:rPr>
                <w:sz w:val="20"/>
              </w:rPr>
              <w:t xml:space="preserve"> дБ</w:t>
            </w:r>
          </w:p>
        </w:tc>
        <w:tc>
          <w:tcPr>
            <w:tcW w:w="861" w:type="dxa"/>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799" w:type="dxa"/>
          </w:tcPr>
          <w:p w:rsidR="00714DD8" w:rsidRPr="00043F21" w:rsidRDefault="00714DD8" w:rsidP="00714DD8">
            <w:pPr>
              <w:rPr>
                <w:rFonts w:cs="Calibri"/>
                <w:sz w:val="20"/>
              </w:rPr>
            </w:pPr>
          </w:p>
        </w:tc>
      </w:tr>
      <w:tr w:rsidR="00714DD8" w:rsidRPr="00043F21" w:rsidTr="00714DD8">
        <w:tc>
          <w:tcPr>
            <w:tcW w:w="569"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1734" w:type="dxa"/>
            <w:vMerge/>
            <w:shd w:val="clear" w:color="auto" w:fill="auto"/>
          </w:tcPr>
          <w:p w:rsidR="00714DD8" w:rsidRPr="00043F21" w:rsidRDefault="00714DD8" w:rsidP="00714DD8">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714DD8" w:rsidRPr="00043F21" w:rsidRDefault="00714DD8" w:rsidP="00714DD8">
            <w:pPr>
              <w:rPr>
                <w:sz w:val="20"/>
              </w:rPr>
            </w:pPr>
            <w:r w:rsidRPr="00043F21">
              <w:rPr>
                <w:sz w:val="20"/>
              </w:rPr>
              <w:t xml:space="preserve">Уровень шума внутреннего блока </w:t>
            </w:r>
          </w:p>
        </w:tc>
        <w:tc>
          <w:tcPr>
            <w:tcW w:w="2967" w:type="dxa"/>
            <w:tcBorders>
              <w:top w:val="single" w:sz="4" w:space="0" w:color="auto"/>
              <w:left w:val="single" w:sz="4" w:space="0" w:color="auto"/>
              <w:bottom w:val="single" w:sz="4" w:space="0" w:color="auto"/>
            </w:tcBorders>
            <w:shd w:val="clear" w:color="auto" w:fill="auto"/>
            <w:vAlign w:val="center"/>
          </w:tcPr>
          <w:p w:rsidR="00714DD8" w:rsidRPr="00043F21" w:rsidRDefault="00714DD8" w:rsidP="00714DD8">
            <w:pPr>
              <w:rPr>
                <w:sz w:val="20"/>
              </w:rPr>
            </w:pPr>
            <w:r w:rsidRPr="00043F21">
              <w:rPr>
                <w:sz w:val="20"/>
              </w:rPr>
              <w:t>Не более 2</w:t>
            </w:r>
            <w:r w:rsidRPr="00043F21">
              <w:rPr>
                <w:sz w:val="20"/>
                <w:lang w:val="en-US"/>
              </w:rPr>
              <w:t>5</w:t>
            </w:r>
            <w:r w:rsidRPr="00043F21">
              <w:rPr>
                <w:sz w:val="20"/>
              </w:rPr>
              <w:t xml:space="preserve"> дБ</w:t>
            </w:r>
          </w:p>
        </w:tc>
        <w:tc>
          <w:tcPr>
            <w:tcW w:w="861" w:type="dxa"/>
          </w:tcPr>
          <w:p w:rsidR="00714DD8" w:rsidRPr="00043F21" w:rsidRDefault="00714DD8" w:rsidP="00714DD8">
            <w:pPr>
              <w:rPr>
                <w:rFonts w:cs="Calibri"/>
                <w:sz w:val="20"/>
              </w:rPr>
            </w:pPr>
          </w:p>
        </w:tc>
        <w:tc>
          <w:tcPr>
            <w:tcW w:w="799" w:type="dxa"/>
          </w:tcPr>
          <w:p w:rsidR="00714DD8" w:rsidRPr="00043F21" w:rsidRDefault="00714DD8" w:rsidP="00714DD8">
            <w:pPr>
              <w:rPr>
                <w:rFonts w:cs="Calibri"/>
                <w:sz w:val="20"/>
              </w:rPr>
            </w:pPr>
          </w:p>
        </w:tc>
      </w:tr>
    </w:tbl>
    <w:p w:rsidR="00714DD8" w:rsidRPr="00043F21" w:rsidRDefault="00714DD8" w:rsidP="00714DD8">
      <w:pPr>
        <w:rPr>
          <w:sz w:val="20"/>
        </w:rPr>
      </w:pPr>
    </w:p>
    <w:p w:rsidR="00714DD8" w:rsidRPr="00043F21" w:rsidRDefault="00714DD8" w:rsidP="00714DD8">
      <w:pPr>
        <w:ind w:firstLine="426"/>
        <w:jc w:val="center"/>
        <w:rPr>
          <w:b/>
          <w:bCs/>
          <w:sz w:val="20"/>
        </w:rPr>
      </w:pPr>
      <w:r w:rsidRPr="00043F21">
        <w:rPr>
          <w:b/>
          <w:bCs/>
          <w:sz w:val="20"/>
        </w:rPr>
        <w:t>2. Требования к качеству и упаковке Товара:</w:t>
      </w:r>
    </w:p>
    <w:p w:rsidR="00714DD8" w:rsidRPr="00043F21" w:rsidRDefault="00714DD8" w:rsidP="00714DD8">
      <w:pPr>
        <w:jc w:val="both"/>
        <w:rPr>
          <w:sz w:val="20"/>
        </w:rPr>
      </w:pPr>
      <w:r w:rsidRPr="00043F21">
        <w:rPr>
          <w:bCs/>
          <w:sz w:val="20"/>
        </w:rPr>
        <w:t xml:space="preserve">2.1. Функциональные, технические, качественные, эксплуатационные характеристики Товара и иные показатели Товара должны соответствовать Техническому заданию, условиям контракта и действующему законодательству Российской Федерации, в том числе требованиям:  ГОСТ </w:t>
      </w:r>
      <w:r w:rsidRPr="00043F21">
        <w:rPr>
          <w:sz w:val="20"/>
        </w:rPr>
        <w:t>26963-86 Кондиционеры бытовые автономные. Общие технические условия (с Изменениями N 1, 2)</w:t>
      </w:r>
      <w:r w:rsidRPr="00043F21">
        <w:rPr>
          <w:bCs/>
          <w:sz w:val="20"/>
        </w:rPr>
        <w:t xml:space="preserve">, </w:t>
      </w:r>
      <w:r w:rsidRPr="00043F21">
        <w:rPr>
          <w:sz w:val="20"/>
        </w:rPr>
        <w:t>ТР ТС 004/2011 «О безопасности низковольтного оборудования»; ТР ТС 020/2011 «Электромагнитная совместимость технических средств».</w:t>
      </w:r>
    </w:p>
    <w:p w:rsidR="00714DD8" w:rsidRPr="00043F21" w:rsidRDefault="00714DD8" w:rsidP="00714DD8">
      <w:pPr>
        <w:ind w:firstLine="426"/>
        <w:jc w:val="both"/>
        <w:rPr>
          <w:bCs/>
          <w:sz w:val="20"/>
        </w:rPr>
      </w:pPr>
      <w:r w:rsidRPr="00043F21">
        <w:rPr>
          <w:bCs/>
          <w:sz w:val="20"/>
        </w:rPr>
        <w:t>2.2. Товар должен соответствовать требованиям, обеспечивающим его безопасность для жизни и здоровья потребителя.</w:t>
      </w:r>
    </w:p>
    <w:p w:rsidR="00714DD8" w:rsidRPr="00043F21" w:rsidRDefault="00714DD8" w:rsidP="00714DD8">
      <w:pPr>
        <w:ind w:firstLine="426"/>
        <w:jc w:val="both"/>
        <w:rPr>
          <w:bCs/>
          <w:sz w:val="20"/>
        </w:rPr>
      </w:pPr>
      <w:r w:rsidRPr="00043F21">
        <w:rPr>
          <w:bCs/>
          <w:sz w:val="20"/>
        </w:rPr>
        <w:t>2.3. Товар должен быть новым (ранее не находившимся в использовании у Поставщика и (или) у третьих лиц), не находящимся: под запретом (арестом), в залоге.</w:t>
      </w:r>
    </w:p>
    <w:p w:rsidR="00714DD8" w:rsidRPr="00043F21" w:rsidRDefault="00714DD8" w:rsidP="00714DD8">
      <w:pPr>
        <w:ind w:firstLine="426"/>
        <w:jc w:val="both"/>
        <w:rPr>
          <w:bCs/>
          <w:sz w:val="20"/>
        </w:rPr>
      </w:pPr>
      <w:r w:rsidRPr="00043F21">
        <w:rPr>
          <w:bCs/>
          <w:sz w:val="20"/>
        </w:rPr>
        <w:t xml:space="preserve">2.4. Поставщик обязан обеспечить упаковку (тару) Товара, отвечающую требованиям </w:t>
      </w:r>
      <w:proofErr w:type="spellStart"/>
      <w:r w:rsidRPr="00043F21">
        <w:rPr>
          <w:bCs/>
          <w:sz w:val="20"/>
        </w:rPr>
        <w:t>ГОСТов</w:t>
      </w:r>
      <w:proofErr w:type="spellEnd"/>
      <w:r w:rsidRPr="00043F21">
        <w:rPr>
          <w:bCs/>
          <w:sz w:val="20"/>
        </w:rPr>
        <w:t>, ТУ, иным требованиям, способную предотвратить его повреждение и (или) порчу во время перевозки к месту доставки, погрузочно-разгрузочных работ и обеспечивающую его годность к эксплуатации. Заводская упаковка не должна иметь механических повреждений.</w:t>
      </w:r>
    </w:p>
    <w:p w:rsidR="00714DD8" w:rsidRPr="00043F21" w:rsidRDefault="00714DD8" w:rsidP="00714DD8">
      <w:pPr>
        <w:ind w:firstLine="426"/>
        <w:jc w:val="both"/>
        <w:rPr>
          <w:bCs/>
          <w:sz w:val="20"/>
        </w:rPr>
      </w:pPr>
      <w:r w:rsidRPr="00043F21">
        <w:rPr>
          <w:bCs/>
          <w:sz w:val="20"/>
        </w:rPr>
        <w:t>2.5. Маркировка должна быть нанесена на упаковку (тару) Товара в соответствии с требованиями законодательства Российской Федерации.</w:t>
      </w:r>
    </w:p>
    <w:p w:rsidR="00714DD8" w:rsidRPr="00043F21" w:rsidRDefault="00714DD8" w:rsidP="00714DD8">
      <w:pPr>
        <w:ind w:firstLine="426"/>
        <w:jc w:val="both"/>
        <w:rPr>
          <w:bCs/>
          <w:sz w:val="20"/>
        </w:rPr>
      </w:pPr>
      <w:r w:rsidRPr="00043F21">
        <w:rPr>
          <w:bCs/>
          <w:sz w:val="20"/>
        </w:rPr>
        <w:t>2.6. На поставляемый Товар должна быть гарантия не менее 12 месяцев или более, в соответствии с гарантией завода-изготовителя на данный вид Товара.</w:t>
      </w:r>
    </w:p>
    <w:p w:rsidR="00714DD8" w:rsidRPr="00043F21" w:rsidRDefault="00714DD8" w:rsidP="00714DD8">
      <w:pPr>
        <w:ind w:firstLine="426"/>
        <w:jc w:val="both"/>
        <w:rPr>
          <w:b/>
          <w:bCs/>
          <w:sz w:val="20"/>
        </w:rPr>
      </w:pPr>
      <w:r w:rsidRPr="00043F21">
        <w:rPr>
          <w:b/>
          <w:bCs/>
          <w:sz w:val="20"/>
        </w:rPr>
        <w:t>3. Условия, место доставки и срок поставки Товара:</w:t>
      </w:r>
    </w:p>
    <w:p w:rsidR="00714DD8" w:rsidRPr="00043F21" w:rsidRDefault="00714DD8" w:rsidP="00714DD8">
      <w:pPr>
        <w:ind w:firstLine="426"/>
        <w:jc w:val="both"/>
        <w:rPr>
          <w:bCs/>
          <w:sz w:val="20"/>
        </w:rPr>
      </w:pPr>
      <w:r w:rsidRPr="00043F21">
        <w:rPr>
          <w:bCs/>
          <w:sz w:val="20"/>
        </w:rPr>
        <w:t>3.1. Поставка Товара должна осуществляться в соответствии с Техническим заданием, условиями контракта, требованиями действующего законодательства Российской Федерации.</w:t>
      </w:r>
    </w:p>
    <w:p w:rsidR="00714DD8" w:rsidRPr="00043F21" w:rsidRDefault="00714DD8" w:rsidP="00714DD8">
      <w:pPr>
        <w:ind w:firstLine="426"/>
        <w:jc w:val="both"/>
        <w:rPr>
          <w:bCs/>
          <w:sz w:val="20"/>
        </w:rPr>
      </w:pPr>
      <w:r w:rsidRPr="00043F21">
        <w:rPr>
          <w:bCs/>
          <w:sz w:val="20"/>
        </w:rPr>
        <w:t xml:space="preserve">3.2. Доставка товара осуществляется силами и средствами Поставщика или стороннего Перевозчика за счет средств Поставщика до склада Заказчика. </w:t>
      </w:r>
    </w:p>
    <w:p w:rsidR="00714DD8" w:rsidRPr="00043F21" w:rsidRDefault="00714DD8" w:rsidP="00714DD8">
      <w:pPr>
        <w:ind w:firstLine="480"/>
        <w:jc w:val="both"/>
        <w:rPr>
          <w:sz w:val="20"/>
        </w:rPr>
      </w:pPr>
      <w:r w:rsidRPr="00043F21">
        <w:rPr>
          <w:bCs/>
          <w:sz w:val="20"/>
        </w:rPr>
        <w:t xml:space="preserve">3.3. Место доставки и установки Товара: </w:t>
      </w:r>
    </w:p>
    <w:p w:rsidR="00714DD8" w:rsidRPr="00043F21" w:rsidRDefault="00714DD8" w:rsidP="00714DD8">
      <w:pPr>
        <w:spacing w:line="276" w:lineRule="auto"/>
        <w:ind w:firstLine="709"/>
        <w:jc w:val="both"/>
        <w:rPr>
          <w:bCs/>
          <w:sz w:val="20"/>
          <w:highlight w:val="yellow"/>
        </w:rPr>
      </w:pPr>
      <w:r w:rsidRPr="00043F21">
        <w:rPr>
          <w:bCs/>
          <w:sz w:val="20"/>
        </w:rPr>
        <w:t xml:space="preserve">  - Воронежская обл., г. Россошь, ул. Деповская д. 1В/1 (5 </w:t>
      </w:r>
      <w:proofErr w:type="spellStart"/>
      <w:r w:rsidRPr="00043F21">
        <w:rPr>
          <w:bCs/>
          <w:sz w:val="20"/>
        </w:rPr>
        <w:t>шт</w:t>
      </w:r>
      <w:proofErr w:type="spellEnd"/>
      <w:r w:rsidRPr="00043F21">
        <w:rPr>
          <w:bCs/>
          <w:sz w:val="20"/>
        </w:rPr>
        <w:t>);</w:t>
      </w:r>
      <w:r w:rsidRPr="00043F21">
        <w:rPr>
          <w:bCs/>
          <w:sz w:val="20"/>
          <w:highlight w:val="yellow"/>
        </w:rPr>
        <w:t xml:space="preserve">   </w:t>
      </w:r>
    </w:p>
    <w:p w:rsidR="00714DD8" w:rsidRPr="00043F21" w:rsidRDefault="00714DD8" w:rsidP="00714DD8">
      <w:pPr>
        <w:spacing w:line="276" w:lineRule="auto"/>
        <w:ind w:firstLine="709"/>
        <w:jc w:val="both"/>
        <w:rPr>
          <w:bCs/>
          <w:sz w:val="20"/>
          <w:highlight w:val="yellow"/>
        </w:rPr>
      </w:pPr>
      <w:r w:rsidRPr="00043F21">
        <w:rPr>
          <w:bCs/>
          <w:sz w:val="20"/>
        </w:rPr>
        <w:t xml:space="preserve">  - Воронежская обл., г. Поворино, ул. Чапаева д. 1А (2 </w:t>
      </w:r>
      <w:proofErr w:type="spellStart"/>
      <w:r w:rsidRPr="00043F21">
        <w:rPr>
          <w:bCs/>
          <w:sz w:val="20"/>
        </w:rPr>
        <w:t>шт</w:t>
      </w:r>
      <w:proofErr w:type="spellEnd"/>
      <w:r w:rsidRPr="00043F21">
        <w:rPr>
          <w:bCs/>
          <w:sz w:val="20"/>
        </w:rPr>
        <w:t>);</w:t>
      </w:r>
      <w:r w:rsidRPr="00043F21">
        <w:rPr>
          <w:bCs/>
          <w:sz w:val="20"/>
          <w:highlight w:val="yellow"/>
        </w:rPr>
        <w:t xml:space="preserve">    </w:t>
      </w:r>
    </w:p>
    <w:p w:rsidR="00714DD8" w:rsidRPr="00043F21" w:rsidRDefault="00714DD8" w:rsidP="00714DD8">
      <w:pPr>
        <w:spacing w:line="276" w:lineRule="auto"/>
        <w:ind w:firstLine="709"/>
        <w:jc w:val="both"/>
        <w:rPr>
          <w:bCs/>
          <w:sz w:val="20"/>
        </w:rPr>
      </w:pPr>
      <w:r w:rsidRPr="00043F21">
        <w:rPr>
          <w:bCs/>
          <w:sz w:val="20"/>
        </w:rPr>
        <w:t xml:space="preserve">  - г. Воронеж, переулок Отличников д. 6А (1 </w:t>
      </w:r>
      <w:proofErr w:type="spellStart"/>
      <w:r w:rsidRPr="00043F21">
        <w:rPr>
          <w:bCs/>
          <w:sz w:val="20"/>
        </w:rPr>
        <w:t>шт</w:t>
      </w:r>
      <w:proofErr w:type="spellEnd"/>
      <w:r w:rsidRPr="00043F21">
        <w:rPr>
          <w:bCs/>
          <w:sz w:val="20"/>
        </w:rPr>
        <w:t>);</w:t>
      </w:r>
      <w:r w:rsidRPr="00043F21">
        <w:rPr>
          <w:bCs/>
          <w:sz w:val="20"/>
          <w:highlight w:val="yellow"/>
        </w:rPr>
        <w:t xml:space="preserve">   </w:t>
      </w:r>
    </w:p>
    <w:p w:rsidR="00714DD8" w:rsidRPr="00043F21" w:rsidRDefault="00714DD8" w:rsidP="00714DD8">
      <w:pPr>
        <w:ind w:firstLine="480"/>
        <w:jc w:val="both"/>
        <w:rPr>
          <w:bCs/>
          <w:sz w:val="20"/>
        </w:rPr>
      </w:pPr>
      <w:r w:rsidRPr="00043F21">
        <w:rPr>
          <w:bCs/>
          <w:sz w:val="20"/>
        </w:rPr>
        <w:t xml:space="preserve">3.4. Доставка Товара должна быть осуществлена согласно сроков поставки, указанных в п. 3.5 Технического задания, в рабочие дни в период с 9.00 часов до 15.00 часов. </w:t>
      </w:r>
    </w:p>
    <w:p w:rsidR="00714DD8" w:rsidRPr="00043F21" w:rsidRDefault="00714DD8" w:rsidP="00714DD8">
      <w:pPr>
        <w:ind w:firstLine="426"/>
        <w:jc w:val="both"/>
        <w:rPr>
          <w:bCs/>
          <w:sz w:val="20"/>
        </w:rPr>
      </w:pPr>
      <w:r w:rsidRPr="00043F21">
        <w:rPr>
          <w:bCs/>
          <w:sz w:val="20"/>
        </w:rPr>
        <w:t xml:space="preserve">3.5. Срок поставки Товара: в течении </w:t>
      </w:r>
      <w:r>
        <w:rPr>
          <w:bCs/>
          <w:sz w:val="20"/>
        </w:rPr>
        <w:t>30 (тридцати) календарных</w:t>
      </w:r>
      <w:r w:rsidRPr="00043F21">
        <w:rPr>
          <w:bCs/>
          <w:sz w:val="20"/>
        </w:rPr>
        <w:t xml:space="preserve"> дней после заключения договора.</w:t>
      </w:r>
    </w:p>
    <w:p w:rsidR="00714DD8" w:rsidRPr="00043F21" w:rsidRDefault="00714DD8" w:rsidP="00714DD8">
      <w:pPr>
        <w:ind w:firstLine="426"/>
        <w:jc w:val="both"/>
        <w:rPr>
          <w:bCs/>
          <w:sz w:val="20"/>
        </w:rPr>
      </w:pPr>
      <w:r w:rsidRPr="00043F21">
        <w:rPr>
          <w:bCs/>
          <w:sz w:val="20"/>
        </w:rPr>
        <w:t>3.6. Поставка товара осуществляется в 1 (один) этап.</w:t>
      </w:r>
    </w:p>
    <w:p w:rsidR="00714DD8" w:rsidRPr="00043F21" w:rsidRDefault="00714DD8" w:rsidP="00714DD8">
      <w:pPr>
        <w:ind w:firstLine="426"/>
        <w:jc w:val="both"/>
        <w:rPr>
          <w:bCs/>
          <w:sz w:val="20"/>
        </w:rPr>
      </w:pPr>
      <w:r w:rsidRPr="00043F21">
        <w:rPr>
          <w:bCs/>
          <w:sz w:val="20"/>
        </w:rPr>
        <w:t>3.6. Поставщик либо уполномоченное им лицо при передаче товара обязан предоставить Заказчику следующие документы на Товар:</w:t>
      </w:r>
    </w:p>
    <w:p w:rsidR="00714DD8" w:rsidRPr="00043F21" w:rsidRDefault="00714DD8" w:rsidP="00714DD8">
      <w:pPr>
        <w:ind w:firstLine="426"/>
        <w:jc w:val="both"/>
        <w:rPr>
          <w:bCs/>
          <w:sz w:val="20"/>
        </w:rPr>
      </w:pPr>
      <w:r w:rsidRPr="00043F21">
        <w:rPr>
          <w:bCs/>
          <w:sz w:val="20"/>
        </w:rPr>
        <w:t>- счет на оплату;</w:t>
      </w:r>
    </w:p>
    <w:p w:rsidR="00714DD8" w:rsidRPr="00043F21" w:rsidRDefault="00714DD8" w:rsidP="00714DD8">
      <w:pPr>
        <w:ind w:firstLine="426"/>
        <w:jc w:val="both"/>
        <w:rPr>
          <w:bCs/>
          <w:sz w:val="20"/>
        </w:rPr>
      </w:pPr>
      <w:r w:rsidRPr="00043F21">
        <w:rPr>
          <w:bCs/>
          <w:sz w:val="20"/>
        </w:rPr>
        <w:t>- товарная накладная унифицированной формы ТОРГ-12;</w:t>
      </w:r>
    </w:p>
    <w:p w:rsidR="00714DD8" w:rsidRPr="00043F21" w:rsidRDefault="00714DD8" w:rsidP="00714DD8">
      <w:pPr>
        <w:ind w:firstLine="426"/>
        <w:jc w:val="both"/>
        <w:rPr>
          <w:bCs/>
          <w:sz w:val="20"/>
        </w:rPr>
      </w:pPr>
      <w:r w:rsidRPr="00043F21">
        <w:rPr>
          <w:bCs/>
          <w:sz w:val="20"/>
        </w:rPr>
        <w:t>- счет-фактура (при ее наличии в соответствии с требованиями законодательства Российской Федерации);</w:t>
      </w:r>
    </w:p>
    <w:p w:rsidR="00714DD8" w:rsidRPr="00043F21" w:rsidRDefault="00714DD8" w:rsidP="00714DD8">
      <w:pPr>
        <w:ind w:firstLine="426"/>
        <w:jc w:val="both"/>
        <w:rPr>
          <w:bCs/>
          <w:sz w:val="20"/>
        </w:rPr>
      </w:pPr>
      <w:r w:rsidRPr="00043F21">
        <w:rPr>
          <w:bCs/>
          <w:sz w:val="20"/>
        </w:rPr>
        <w:t>- акт приема-передачи товара;</w:t>
      </w:r>
    </w:p>
    <w:p w:rsidR="00714DD8" w:rsidRPr="00043F21" w:rsidRDefault="00714DD8" w:rsidP="00714DD8">
      <w:pPr>
        <w:ind w:firstLine="426"/>
        <w:jc w:val="both"/>
        <w:rPr>
          <w:bCs/>
          <w:sz w:val="20"/>
        </w:rPr>
      </w:pPr>
      <w:r w:rsidRPr="00043F21">
        <w:rPr>
          <w:bCs/>
          <w:sz w:val="20"/>
        </w:rPr>
        <w:t>- заверенные установленным порядком копии сертификата соответствия (декларации о соответствии) на Товар;</w:t>
      </w:r>
    </w:p>
    <w:p w:rsidR="00714DD8" w:rsidRPr="00043F21" w:rsidRDefault="00714DD8" w:rsidP="00714DD8">
      <w:pPr>
        <w:ind w:firstLine="420"/>
        <w:jc w:val="both"/>
        <w:rPr>
          <w:sz w:val="20"/>
        </w:rPr>
      </w:pPr>
      <w:r w:rsidRPr="00043F21">
        <w:rPr>
          <w:sz w:val="20"/>
        </w:rPr>
        <w:t>- гарантийный талон;</w:t>
      </w:r>
    </w:p>
    <w:p w:rsidR="00714DD8" w:rsidRPr="00043F21" w:rsidRDefault="00714DD8" w:rsidP="00714DD8">
      <w:pPr>
        <w:ind w:firstLine="420"/>
        <w:jc w:val="both"/>
        <w:rPr>
          <w:sz w:val="20"/>
        </w:rPr>
      </w:pPr>
      <w:r w:rsidRPr="00043F21">
        <w:rPr>
          <w:sz w:val="20"/>
        </w:rPr>
        <w:t>- иные документы, подтверждающие соответствие Товара требованиям действующего законодательства Российской Федерации, в случае если для данного вида Товара предусмотрено их наличие.</w:t>
      </w:r>
    </w:p>
    <w:p w:rsidR="00714DD8" w:rsidRPr="00043F21" w:rsidRDefault="00714DD8" w:rsidP="00714DD8">
      <w:pPr>
        <w:ind w:firstLine="426"/>
        <w:jc w:val="both"/>
        <w:rPr>
          <w:bCs/>
          <w:sz w:val="20"/>
        </w:rPr>
      </w:pPr>
      <w:r w:rsidRPr="00043F21">
        <w:rPr>
          <w:bCs/>
          <w:sz w:val="20"/>
        </w:rPr>
        <w:t xml:space="preserve">4. Обязательно присутствие представителя Заказчика при сдаче Товара. </w:t>
      </w:r>
    </w:p>
    <w:p w:rsidR="00714DD8" w:rsidRPr="00043F21" w:rsidRDefault="00714DD8" w:rsidP="00714DD8">
      <w:pPr>
        <w:ind w:firstLine="426"/>
        <w:jc w:val="both"/>
        <w:rPr>
          <w:b/>
          <w:bCs/>
          <w:sz w:val="20"/>
        </w:rPr>
      </w:pPr>
      <w:r w:rsidRPr="00043F21">
        <w:rPr>
          <w:b/>
          <w:bCs/>
          <w:sz w:val="20"/>
        </w:rPr>
        <w:t>5. Стоимость установки кондиционеров входит в стоимость товара.</w:t>
      </w:r>
    </w:p>
    <w:p w:rsidR="00754A85" w:rsidRPr="002727C4" w:rsidRDefault="00754A85" w:rsidP="002727C4">
      <w:pPr>
        <w:suppressAutoHyphens/>
        <w:ind w:firstLine="709"/>
        <w:jc w:val="both"/>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54A85" w:rsidRDefault="00754A85">
      <w:pPr>
        <w:ind w:firstLine="720"/>
        <w:jc w:val="right"/>
        <w:rPr>
          <w:sz w:val="20"/>
        </w:rPr>
      </w:pPr>
      <w:r>
        <w:rPr>
          <w:sz w:val="20"/>
        </w:rPr>
        <w:t>Приложение №2</w:t>
      </w:r>
    </w:p>
    <w:p w:rsidR="00754A85" w:rsidRDefault="00754A85">
      <w:pPr>
        <w:ind w:firstLine="720"/>
        <w:jc w:val="right"/>
        <w:rPr>
          <w:sz w:val="20"/>
        </w:rPr>
      </w:pPr>
      <w:r>
        <w:rPr>
          <w:sz w:val="20"/>
        </w:rPr>
        <w:t>«Обоснование начальной (максимальной) цены Договора»</w:t>
      </w:r>
    </w:p>
    <w:p w:rsidR="00754A85" w:rsidRDefault="00754A85">
      <w:pPr>
        <w:jc w:val="right"/>
        <w:rPr>
          <w:sz w:val="20"/>
        </w:rPr>
      </w:pPr>
      <w:r>
        <w:rPr>
          <w:sz w:val="20"/>
        </w:rPr>
        <w:t xml:space="preserve">к Извещению о проведении запроса </w:t>
      </w:r>
    </w:p>
    <w:p w:rsidR="00754A85" w:rsidRDefault="00754A85">
      <w:pPr>
        <w:ind w:firstLine="720"/>
        <w:jc w:val="right"/>
        <w:rPr>
          <w:sz w:val="20"/>
        </w:rPr>
      </w:pPr>
      <w:r>
        <w:rPr>
          <w:sz w:val="20"/>
        </w:rPr>
        <w:t>котировок в электронной форме</w:t>
      </w:r>
    </w:p>
    <w:p w:rsidR="00754A85" w:rsidRDefault="00754A85">
      <w:pPr>
        <w:ind w:firstLine="720"/>
        <w:jc w:val="right"/>
        <w:rPr>
          <w:sz w:val="20"/>
        </w:rPr>
      </w:pPr>
    </w:p>
    <w:p w:rsidR="00754A85" w:rsidRDefault="00754A85">
      <w:pPr>
        <w:pStyle w:val="Default"/>
        <w:jc w:val="center"/>
        <w:rPr>
          <w:rFonts w:ascii="Times New Roman" w:hAnsi="Times New Roman"/>
          <w:b/>
          <w:sz w:val="20"/>
          <w:u w:val="single"/>
        </w:rPr>
      </w:pPr>
      <w:r>
        <w:rPr>
          <w:rFonts w:ascii="Times New Roman" w:hAnsi="Times New Roman"/>
          <w:b/>
          <w:sz w:val="20"/>
          <w:u w:val="single"/>
        </w:rPr>
        <w:t>ОБОСНОВАНИЕ НАЧАЛЬНОЙ (МАКСИМАЛЬНОЙ) ЦЕНЫ ДОГОВОРА (ЛОТА)</w:t>
      </w:r>
    </w:p>
    <w:p w:rsidR="00754A85" w:rsidRDefault="00754A85">
      <w:pPr>
        <w:jc w:val="both"/>
        <w:rPr>
          <w:sz w:val="20"/>
        </w:rPr>
      </w:pPr>
    </w:p>
    <w:p w:rsidR="00754A85" w:rsidRDefault="00754A85">
      <w:pPr>
        <w:ind w:firstLine="720"/>
        <w:jc w:val="both"/>
        <w:rPr>
          <w:sz w:val="20"/>
        </w:rPr>
      </w:pPr>
      <w:r>
        <w:rPr>
          <w:sz w:val="20"/>
        </w:rPr>
        <w:t>1. Определение начальной (максимальной) цены договора произведено в соответствии с требованиями Положения о закупках методом сопоставимых рыночных цен (анализа рынка).</w:t>
      </w:r>
    </w:p>
    <w:p w:rsidR="00754A85" w:rsidRDefault="00754A85">
      <w:pPr>
        <w:ind w:firstLine="720"/>
        <w:jc w:val="both"/>
        <w:rPr>
          <w:sz w:val="20"/>
        </w:rPr>
      </w:pPr>
      <w:r>
        <w:rPr>
          <w:sz w:val="20"/>
        </w:rPr>
        <w:t xml:space="preserve">2. Для определения начальной (максимальной) цены договора были использованы следующие ценовые предложения на условиях настоящей закупки: </w:t>
      </w:r>
    </w:p>
    <w:p w:rsidR="00754A85" w:rsidRDefault="00754A85">
      <w:pPr>
        <w:ind w:firstLine="720"/>
        <w:jc w:val="both"/>
        <w:rPr>
          <w:sz w:val="2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92"/>
        <w:gridCol w:w="3686"/>
        <w:gridCol w:w="5246"/>
      </w:tblGrid>
      <w:tr w:rsidR="00754A85">
        <w:tc>
          <w:tcPr>
            <w:tcW w:w="992" w:type="dxa"/>
            <w:vAlign w:val="center"/>
          </w:tcPr>
          <w:p w:rsidR="00754A85" w:rsidRDefault="00754A85">
            <w:pPr>
              <w:jc w:val="center"/>
              <w:rPr>
                <w:b/>
                <w:sz w:val="20"/>
              </w:rPr>
            </w:pPr>
            <w:r>
              <w:rPr>
                <w:b/>
                <w:sz w:val="20"/>
              </w:rPr>
              <w:t xml:space="preserve">№ </w:t>
            </w:r>
            <w:proofErr w:type="spellStart"/>
            <w:r>
              <w:rPr>
                <w:b/>
                <w:sz w:val="20"/>
              </w:rPr>
              <w:t>п</w:t>
            </w:r>
            <w:proofErr w:type="spellEnd"/>
            <w:r>
              <w:rPr>
                <w:b/>
                <w:sz w:val="20"/>
              </w:rPr>
              <w:t>/</w:t>
            </w:r>
            <w:proofErr w:type="spellStart"/>
            <w:r>
              <w:rPr>
                <w:b/>
                <w:sz w:val="20"/>
              </w:rPr>
              <w:t>п</w:t>
            </w:r>
            <w:proofErr w:type="spellEnd"/>
          </w:p>
        </w:tc>
        <w:tc>
          <w:tcPr>
            <w:tcW w:w="3686" w:type="dxa"/>
            <w:vAlign w:val="center"/>
          </w:tcPr>
          <w:p w:rsidR="00754A85" w:rsidRDefault="00754A85">
            <w:pPr>
              <w:jc w:val="center"/>
              <w:rPr>
                <w:b/>
                <w:sz w:val="20"/>
              </w:rPr>
            </w:pPr>
            <w:r>
              <w:rPr>
                <w:b/>
                <w:sz w:val="20"/>
              </w:rPr>
              <w:t>Источник информации</w:t>
            </w:r>
          </w:p>
        </w:tc>
        <w:tc>
          <w:tcPr>
            <w:tcW w:w="5246" w:type="dxa"/>
            <w:vAlign w:val="center"/>
          </w:tcPr>
          <w:p w:rsidR="00754A85" w:rsidRDefault="00754A85">
            <w:pPr>
              <w:jc w:val="center"/>
              <w:rPr>
                <w:b/>
                <w:sz w:val="20"/>
              </w:rPr>
            </w:pPr>
            <w:r>
              <w:rPr>
                <w:b/>
                <w:sz w:val="20"/>
              </w:rPr>
              <w:t xml:space="preserve">Цена договора, </w:t>
            </w:r>
          </w:p>
          <w:p w:rsidR="00754A85" w:rsidRDefault="00754A85">
            <w:pPr>
              <w:jc w:val="center"/>
              <w:rPr>
                <w:b/>
                <w:sz w:val="20"/>
              </w:rPr>
            </w:pPr>
            <w:r>
              <w:rPr>
                <w:b/>
                <w:sz w:val="20"/>
              </w:rPr>
              <w:t>руб.</w:t>
            </w:r>
          </w:p>
        </w:tc>
      </w:tr>
      <w:tr w:rsidR="00754A85">
        <w:trPr>
          <w:trHeight w:val="645"/>
        </w:trPr>
        <w:tc>
          <w:tcPr>
            <w:tcW w:w="992" w:type="dxa"/>
            <w:vAlign w:val="center"/>
          </w:tcPr>
          <w:p w:rsidR="00754A85" w:rsidRDefault="00754A85">
            <w:pPr>
              <w:jc w:val="center"/>
              <w:rPr>
                <w:sz w:val="20"/>
              </w:rPr>
            </w:pPr>
            <w:r>
              <w:rPr>
                <w:sz w:val="20"/>
              </w:rPr>
              <w:t>1</w:t>
            </w:r>
          </w:p>
        </w:tc>
        <w:tc>
          <w:tcPr>
            <w:tcW w:w="3686" w:type="dxa"/>
            <w:vAlign w:val="center"/>
          </w:tcPr>
          <w:p w:rsidR="00754A85" w:rsidRDefault="00754A85">
            <w:pPr>
              <w:jc w:val="both"/>
              <w:rPr>
                <w:sz w:val="20"/>
              </w:rPr>
            </w:pPr>
            <w:r>
              <w:rPr>
                <w:sz w:val="20"/>
              </w:rPr>
              <w:t>Предложение № 1</w:t>
            </w:r>
          </w:p>
        </w:tc>
        <w:tc>
          <w:tcPr>
            <w:tcW w:w="5246" w:type="dxa"/>
            <w:vAlign w:val="center"/>
          </w:tcPr>
          <w:p w:rsidR="00754A85" w:rsidRDefault="00714DD8">
            <w:pPr>
              <w:jc w:val="center"/>
              <w:rPr>
                <w:sz w:val="20"/>
              </w:rPr>
            </w:pPr>
            <w:r>
              <w:rPr>
                <w:sz w:val="20"/>
              </w:rPr>
              <w:t>299 150,00</w:t>
            </w:r>
          </w:p>
        </w:tc>
      </w:tr>
      <w:tr w:rsidR="00754A85">
        <w:trPr>
          <w:trHeight w:val="645"/>
        </w:trPr>
        <w:tc>
          <w:tcPr>
            <w:tcW w:w="992" w:type="dxa"/>
            <w:vAlign w:val="center"/>
          </w:tcPr>
          <w:p w:rsidR="00754A85" w:rsidRDefault="00754A85">
            <w:pPr>
              <w:jc w:val="center"/>
              <w:rPr>
                <w:sz w:val="20"/>
              </w:rPr>
            </w:pPr>
            <w:r>
              <w:rPr>
                <w:sz w:val="20"/>
              </w:rPr>
              <w:t>2</w:t>
            </w:r>
          </w:p>
        </w:tc>
        <w:tc>
          <w:tcPr>
            <w:tcW w:w="3686" w:type="dxa"/>
            <w:vAlign w:val="center"/>
          </w:tcPr>
          <w:p w:rsidR="00754A85" w:rsidRDefault="00754A85">
            <w:pPr>
              <w:jc w:val="both"/>
              <w:rPr>
                <w:sz w:val="20"/>
              </w:rPr>
            </w:pPr>
            <w:r>
              <w:rPr>
                <w:sz w:val="20"/>
              </w:rPr>
              <w:t>Предложение № 2</w:t>
            </w:r>
          </w:p>
        </w:tc>
        <w:tc>
          <w:tcPr>
            <w:tcW w:w="5246" w:type="dxa"/>
            <w:vAlign w:val="center"/>
          </w:tcPr>
          <w:p w:rsidR="00754A85" w:rsidRDefault="00456076">
            <w:pPr>
              <w:jc w:val="center"/>
              <w:rPr>
                <w:sz w:val="20"/>
              </w:rPr>
            </w:pPr>
            <w:r>
              <w:rPr>
                <w:sz w:val="20"/>
              </w:rPr>
              <w:t>306 200,00</w:t>
            </w:r>
          </w:p>
        </w:tc>
      </w:tr>
      <w:tr w:rsidR="00754A85">
        <w:trPr>
          <w:trHeight w:val="589"/>
        </w:trPr>
        <w:tc>
          <w:tcPr>
            <w:tcW w:w="992" w:type="dxa"/>
            <w:vAlign w:val="center"/>
          </w:tcPr>
          <w:p w:rsidR="00754A85" w:rsidRDefault="00754A85">
            <w:pPr>
              <w:jc w:val="center"/>
              <w:rPr>
                <w:sz w:val="20"/>
              </w:rPr>
            </w:pPr>
            <w:r>
              <w:rPr>
                <w:sz w:val="20"/>
              </w:rPr>
              <w:t>3</w:t>
            </w:r>
          </w:p>
        </w:tc>
        <w:tc>
          <w:tcPr>
            <w:tcW w:w="3686" w:type="dxa"/>
            <w:vAlign w:val="center"/>
          </w:tcPr>
          <w:p w:rsidR="00754A85" w:rsidRDefault="00754A85">
            <w:pPr>
              <w:jc w:val="both"/>
              <w:rPr>
                <w:sz w:val="20"/>
              </w:rPr>
            </w:pPr>
            <w:r>
              <w:rPr>
                <w:sz w:val="20"/>
              </w:rPr>
              <w:t>Предложение № 3</w:t>
            </w:r>
          </w:p>
        </w:tc>
        <w:tc>
          <w:tcPr>
            <w:tcW w:w="5246" w:type="dxa"/>
            <w:vAlign w:val="center"/>
          </w:tcPr>
          <w:p w:rsidR="00754A85" w:rsidRDefault="00456076">
            <w:pPr>
              <w:jc w:val="center"/>
              <w:rPr>
                <w:sz w:val="20"/>
              </w:rPr>
            </w:pPr>
            <w:r>
              <w:rPr>
                <w:sz w:val="20"/>
              </w:rPr>
              <w:t>362 500,00</w:t>
            </w:r>
          </w:p>
        </w:tc>
      </w:tr>
    </w:tbl>
    <w:p w:rsidR="00754A85" w:rsidRDefault="00754A85">
      <w:pPr>
        <w:ind w:firstLine="720"/>
        <w:jc w:val="both"/>
        <w:rPr>
          <w:sz w:val="20"/>
        </w:rPr>
      </w:pPr>
    </w:p>
    <w:p w:rsidR="00754A85" w:rsidRDefault="00754A85">
      <w:pPr>
        <w:ind w:firstLine="567"/>
        <w:jc w:val="both"/>
        <w:rPr>
          <w:sz w:val="20"/>
        </w:rPr>
      </w:pPr>
      <w:r>
        <w:rPr>
          <w:sz w:val="20"/>
        </w:rPr>
        <w:t>3. В связи с лимитом средств выделенных Заказчиком принято решение определить начальную (максимальную) цену договора по минимальному ценовому предложению.</w:t>
      </w:r>
    </w:p>
    <w:p w:rsidR="00754A85" w:rsidRDefault="00754A85">
      <w:pPr>
        <w:spacing w:line="240" w:lineRule="atLeast"/>
        <w:jc w:val="both"/>
        <w:rPr>
          <w:sz w:val="20"/>
        </w:rPr>
      </w:pPr>
      <w:r>
        <w:rPr>
          <w:sz w:val="20"/>
        </w:rPr>
        <w:t xml:space="preserve">           4. Таким образом, начальная (максимальная) цена договора составляет: </w:t>
      </w:r>
    </w:p>
    <w:p w:rsidR="00714DD8" w:rsidRDefault="00714DD8" w:rsidP="00714DD8">
      <w:pPr>
        <w:ind w:firstLine="373"/>
        <w:jc w:val="both"/>
        <w:rPr>
          <w:sz w:val="20"/>
        </w:rPr>
      </w:pPr>
      <w:r>
        <w:rPr>
          <w:b/>
          <w:sz w:val="20"/>
        </w:rPr>
        <w:t>299 150 (Двести девяносто девять тысяч сто пятьдесят) рублей 00 копеек</w:t>
      </w:r>
      <w:r>
        <w:rPr>
          <w:sz w:val="20"/>
        </w:rPr>
        <w:t>, с учетом расходов на перевозку, страхование, налогов, сборов, пошлин и других обязательных платежей.</w:t>
      </w: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r>
        <w:rPr>
          <w:sz w:val="20"/>
        </w:rPr>
        <w:t>Приложение №3</w:t>
      </w:r>
    </w:p>
    <w:p w:rsidR="00754A85" w:rsidRDefault="00754A85">
      <w:pPr>
        <w:jc w:val="right"/>
        <w:rPr>
          <w:sz w:val="20"/>
        </w:rPr>
      </w:pPr>
      <w:r>
        <w:rPr>
          <w:sz w:val="20"/>
        </w:rPr>
        <w:t>«Форма котировочной заявки»</w:t>
      </w:r>
    </w:p>
    <w:p w:rsidR="00754A85" w:rsidRDefault="00754A85">
      <w:pPr>
        <w:jc w:val="right"/>
        <w:rPr>
          <w:sz w:val="20"/>
        </w:rPr>
      </w:pPr>
      <w:r>
        <w:rPr>
          <w:sz w:val="20"/>
        </w:rPr>
        <w:t xml:space="preserve">к Извещению о проведении запроса </w:t>
      </w:r>
    </w:p>
    <w:p w:rsidR="00754A85" w:rsidRDefault="00754A85">
      <w:pPr>
        <w:jc w:val="right"/>
        <w:rPr>
          <w:sz w:val="20"/>
        </w:rPr>
      </w:pPr>
      <w:r>
        <w:rPr>
          <w:sz w:val="20"/>
        </w:rPr>
        <w:t>котировок в электронной форме</w:t>
      </w:r>
    </w:p>
    <w:p w:rsidR="00754A85" w:rsidRDefault="00754A85">
      <w:pPr>
        <w:rPr>
          <w:b/>
          <w:sz w:val="20"/>
        </w:rPr>
      </w:pPr>
      <w:r>
        <w:rPr>
          <w:sz w:val="20"/>
        </w:rPr>
        <w:t>ИНСТРУКЦИЯ ПО ЗАПОЛНЕНИЮ ЗАЯВКИ:</w:t>
      </w:r>
    </w:p>
    <w:p w:rsidR="00754A85" w:rsidRDefault="00754A85">
      <w:pPr>
        <w:numPr>
          <w:ilvl w:val="3"/>
          <w:numId w:val="7"/>
        </w:numPr>
        <w:tabs>
          <w:tab w:val="left" w:pos="284"/>
        </w:tabs>
        <w:ind w:left="0" w:firstLine="0"/>
        <w:jc w:val="both"/>
        <w:rPr>
          <w:sz w:val="20"/>
        </w:rPr>
      </w:pPr>
      <w:r>
        <w:rPr>
          <w:sz w:val="20"/>
        </w:rPr>
        <w:t>Данные инструкции не следует воспроизводить в документах, подготовленных Участником закупки на участие в запросе котировок.</w:t>
      </w:r>
    </w:p>
    <w:p w:rsidR="00754A85" w:rsidRDefault="00754A85">
      <w:pPr>
        <w:pStyle w:val="Times12"/>
        <w:numPr>
          <w:ilvl w:val="0"/>
          <w:numId w:val="7"/>
        </w:numPr>
        <w:tabs>
          <w:tab w:val="left" w:pos="284"/>
        </w:tabs>
        <w:ind w:left="0" w:firstLine="0"/>
        <w:rPr>
          <w:sz w:val="20"/>
        </w:rPr>
      </w:pPr>
      <w:r>
        <w:rPr>
          <w:sz w:val="20"/>
        </w:rPr>
        <w:t xml:space="preserve"> Заявку следует оформить на официальном бланке Участника закупки на участие в запросе котировок. Участник закупки присваивает Заявке дату и номер в соответствии с принятыми у него правилами документооборота.</w:t>
      </w:r>
    </w:p>
    <w:p w:rsidR="00754A85" w:rsidRDefault="00754A85">
      <w:pPr>
        <w:pStyle w:val="Times12"/>
        <w:numPr>
          <w:ilvl w:val="0"/>
          <w:numId w:val="7"/>
        </w:numPr>
        <w:tabs>
          <w:tab w:val="left" w:pos="284"/>
        </w:tabs>
        <w:ind w:left="0" w:firstLine="0"/>
        <w:rPr>
          <w:sz w:val="20"/>
        </w:rPr>
      </w:pPr>
      <w:r>
        <w:rPr>
          <w:sz w:val="20"/>
        </w:rPr>
        <w:t>Не допускается удаление текста из формы Заявки, кроме текста, написанного курсивом, рекомендуемого к удалению.</w:t>
      </w:r>
    </w:p>
    <w:p w:rsidR="00754A85" w:rsidRDefault="00754A85">
      <w:pPr>
        <w:jc w:val="center"/>
        <w:rPr>
          <w:b/>
          <w:sz w:val="20"/>
        </w:rPr>
      </w:pPr>
    </w:p>
    <w:p w:rsidR="00754A85" w:rsidRDefault="00754A85">
      <w:pPr>
        <w:jc w:val="center"/>
        <w:rPr>
          <w:b/>
          <w:sz w:val="20"/>
        </w:rPr>
      </w:pPr>
      <w:r>
        <w:rPr>
          <w:b/>
          <w:sz w:val="20"/>
        </w:rPr>
        <w:t>ЗАЯВКА</w:t>
      </w:r>
    </w:p>
    <w:p w:rsidR="00754A85" w:rsidRDefault="00754A85">
      <w:pPr>
        <w:jc w:val="center"/>
        <w:rPr>
          <w:sz w:val="20"/>
        </w:rPr>
      </w:pPr>
      <w:r>
        <w:rPr>
          <w:b/>
          <w:sz w:val="20"/>
        </w:rPr>
        <w:t xml:space="preserve">на участие в запросе котировок </w:t>
      </w:r>
      <w:r>
        <w:rPr>
          <w:sz w:val="20"/>
        </w:rPr>
        <w:tab/>
      </w:r>
      <w:r>
        <w:rPr>
          <w:sz w:val="20"/>
        </w:rPr>
        <w:tab/>
      </w:r>
      <w:r>
        <w:rPr>
          <w:sz w:val="20"/>
        </w:rPr>
        <w:tab/>
      </w:r>
      <w:r>
        <w:rPr>
          <w:sz w:val="20"/>
        </w:rPr>
        <w:tab/>
      </w:r>
      <w:r>
        <w:rPr>
          <w:sz w:val="20"/>
        </w:rPr>
        <w:tab/>
      </w:r>
      <w:r>
        <w:rPr>
          <w:sz w:val="20"/>
        </w:rPr>
        <w:tab/>
      </w:r>
      <w:r>
        <w:rPr>
          <w:sz w:val="20"/>
        </w:rPr>
        <w:tab/>
      </w:r>
      <w:r>
        <w:rPr>
          <w:sz w:val="20"/>
        </w:rPr>
        <w:tab/>
      </w:r>
    </w:p>
    <w:p w:rsidR="00754A85" w:rsidRDefault="00754A85">
      <w:pPr>
        <w:pStyle w:val="3c"/>
        <w:spacing w:after="0"/>
        <w:jc w:val="both"/>
        <w:rPr>
          <w:sz w:val="20"/>
        </w:rPr>
      </w:pPr>
      <w:r>
        <w:rPr>
          <w:sz w:val="20"/>
        </w:rPr>
        <w:t>1.</w:t>
      </w:r>
      <w:r>
        <w:rPr>
          <w:b/>
          <w:i/>
          <w:sz w:val="20"/>
        </w:rPr>
        <w:t> </w:t>
      </w:r>
      <w:r>
        <w:rPr>
          <w:sz w:val="20"/>
        </w:rPr>
        <w:t>Изучив Извещение № ________________________ от «___» _________ 2024 г. о проведении запроса котировок на право заключения договора, а также применимые к данному запросу котировок законодательство и нормативно-правовые акты,</w:t>
      </w:r>
      <w:r>
        <w:rPr>
          <w:b/>
          <w:i/>
          <w:sz w:val="20"/>
        </w:rPr>
        <w:t xml:space="preserve"> </w:t>
      </w:r>
      <w:r>
        <w:rPr>
          <w:sz w:val="20"/>
        </w:rPr>
        <w:t>______________________________________________</w:t>
      </w:r>
    </w:p>
    <w:p w:rsidR="00754A85" w:rsidRDefault="00754A85">
      <w:pPr>
        <w:pStyle w:val="3c"/>
        <w:spacing w:after="0"/>
        <w:jc w:val="both"/>
        <w:rPr>
          <w:b/>
          <w:i/>
          <w:sz w:val="20"/>
        </w:rPr>
      </w:pPr>
      <w:r>
        <w:rPr>
          <w:b/>
          <w:i/>
          <w:sz w:val="20"/>
        </w:rPr>
        <w:t>(наименование (для юридического лица), фамилию, имя, отчество (при наличии), место жительства (для физического лица))</w:t>
      </w:r>
    </w:p>
    <w:p w:rsidR="00754A85" w:rsidRDefault="00754A85">
      <w:pPr>
        <w:pStyle w:val="af7"/>
        <w:ind w:left="0"/>
        <w:rPr>
          <w:rFonts w:ascii="Times New Roman" w:hAnsi="Times New Roman"/>
          <w:sz w:val="20"/>
        </w:rPr>
      </w:pPr>
      <w:r>
        <w:rPr>
          <w:rFonts w:ascii="Times New Roman" w:hAnsi="Times New Roman"/>
          <w:sz w:val="20"/>
        </w:rPr>
        <w:t>в лице ___________________________________________________________________________________</w:t>
      </w:r>
    </w:p>
    <w:p w:rsidR="00754A85" w:rsidRDefault="00754A85">
      <w:pPr>
        <w:pStyle w:val="af7"/>
        <w:jc w:val="center"/>
        <w:rPr>
          <w:rFonts w:ascii="Times New Roman" w:hAnsi="Times New Roman"/>
          <w:b/>
          <w:i/>
          <w:sz w:val="20"/>
        </w:rPr>
      </w:pPr>
      <w:r>
        <w:rPr>
          <w:rFonts w:ascii="Times New Roman" w:hAnsi="Times New Roman"/>
          <w:b/>
          <w:i/>
          <w:sz w:val="20"/>
        </w:rPr>
        <w:t>(наименование должности уполномоченного представителя и его Ф.И.О.)</w:t>
      </w:r>
    </w:p>
    <w:p w:rsidR="00754A85" w:rsidRDefault="00754A85">
      <w:pPr>
        <w:jc w:val="both"/>
        <w:rPr>
          <w:sz w:val="20"/>
        </w:rPr>
      </w:pPr>
      <w:r>
        <w:rPr>
          <w:sz w:val="20"/>
        </w:rPr>
        <w:t xml:space="preserve">сообщает о согласии (даёт согласие) участвовать в запросе котировок на оказание услуг: </w:t>
      </w:r>
      <w:r>
        <w:rPr>
          <w:b/>
          <w:sz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rPr>
        <w:t>и исполнить условия (требования) договора, указанные в извещении о проведении запроса котировок, и направляет настоящую заявку.</w:t>
      </w:r>
    </w:p>
    <w:p w:rsidR="00754A85" w:rsidRDefault="00754A85">
      <w:pPr>
        <w:pStyle w:val="aa"/>
        <w:spacing w:after="0"/>
        <w:rPr>
          <w:sz w:val="20"/>
        </w:rPr>
      </w:pPr>
    </w:p>
    <w:p w:rsidR="00754A85" w:rsidRDefault="00754A85">
      <w:pPr>
        <w:pStyle w:val="aa"/>
        <w:spacing w:after="0"/>
        <w:rPr>
          <w:b/>
          <w:sz w:val="20"/>
        </w:rPr>
      </w:pPr>
      <w:r>
        <w:rPr>
          <w:sz w:val="20"/>
        </w:rPr>
        <w:t xml:space="preserve">2. Предложение о цене договора: </w:t>
      </w:r>
      <w:r>
        <w:rPr>
          <w:b/>
          <w:sz w:val="20"/>
        </w:rPr>
        <w:t>__________________________________________________________.</w:t>
      </w:r>
    </w:p>
    <w:p w:rsidR="00754A85" w:rsidRDefault="00754A85">
      <w:pPr>
        <w:pStyle w:val="13"/>
        <w:rPr>
          <w:rFonts w:ascii="Times New Roman" w:hAnsi="Times New Roman"/>
          <w:sz w:val="20"/>
        </w:rPr>
      </w:pPr>
      <w:r>
        <w:rPr>
          <w:rFonts w:ascii="Times New Roman" w:hAnsi="Times New Roman"/>
          <w:sz w:val="20"/>
        </w:rPr>
        <w:t xml:space="preserve">3. Мы согласны с тем, что в случае, если нами не были учтены какие-либо расходы, связанные с оказанием услуг, мы обязуемся произвести данные расходы без изменения предложенной нами цены договора в нашей котировочной заявке. </w:t>
      </w:r>
    </w:p>
    <w:p w:rsidR="00754A85" w:rsidRDefault="00754A85">
      <w:pPr>
        <w:jc w:val="both"/>
        <w:rPr>
          <w:sz w:val="20"/>
        </w:rPr>
      </w:pPr>
    </w:p>
    <w:p w:rsidR="00754A85" w:rsidRDefault="00754A85">
      <w:pPr>
        <w:jc w:val="both"/>
        <w:rPr>
          <w:sz w:val="20"/>
        </w:rPr>
      </w:pPr>
      <w:r>
        <w:rPr>
          <w:sz w:val="20"/>
        </w:rPr>
        <w:t>4. Мы ознакомлены с материалами</w:t>
      </w:r>
      <w:r>
        <w:rPr>
          <w:i/>
          <w:sz w:val="20"/>
        </w:rPr>
        <w:t>,</w:t>
      </w:r>
      <w:r>
        <w:rPr>
          <w:sz w:val="20"/>
        </w:rPr>
        <w:t xml:space="preserve"> содержащимися в технической части извещения о проведении запроса котировок, влияющими на стоимость поставки (выполнение работ, оказание услуг).</w:t>
      </w:r>
    </w:p>
    <w:p w:rsidR="00754A85" w:rsidRDefault="00754A85">
      <w:pPr>
        <w:jc w:val="both"/>
        <w:rPr>
          <w:sz w:val="20"/>
        </w:rPr>
      </w:pPr>
    </w:p>
    <w:p w:rsidR="00754A85" w:rsidRDefault="00754A85">
      <w:pPr>
        <w:jc w:val="both"/>
        <w:rPr>
          <w:sz w:val="20"/>
        </w:rPr>
      </w:pPr>
      <w:r>
        <w:rPr>
          <w:sz w:val="20"/>
        </w:rPr>
        <w:t xml:space="preserve">5. Если наша заявка, будет принята, мы берем на себя обязательство оказать услуги в соответствии с требованиями извещения о проведении запроса котировок.         </w:t>
      </w:r>
    </w:p>
    <w:p w:rsidR="00754A85" w:rsidRDefault="00754A85">
      <w:pPr>
        <w:jc w:val="both"/>
        <w:rPr>
          <w:sz w:val="20"/>
        </w:rPr>
      </w:pPr>
      <w:r>
        <w:rPr>
          <w:sz w:val="20"/>
        </w:rPr>
        <w:t xml:space="preserve">    </w:t>
      </w:r>
    </w:p>
    <w:p w:rsidR="00754A85" w:rsidRDefault="00754A85">
      <w:pPr>
        <w:pStyle w:val="aa"/>
        <w:spacing w:after="0"/>
        <w:rPr>
          <w:sz w:val="20"/>
        </w:rPr>
      </w:pPr>
      <w:r>
        <w:rPr>
          <w:sz w:val="20"/>
        </w:rPr>
        <w:t>6. Настоящей заявкой декларируем соответствие ______________________________________________</w:t>
      </w:r>
    </w:p>
    <w:p w:rsidR="00754A85" w:rsidRDefault="00754A85">
      <w:pPr>
        <w:pStyle w:val="aa"/>
        <w:spacing w:after="0"/>
        <w:rPr>
          <w:sz w:val="20"/>
        </w:rPr>
      </w:pPr>
      <w:r>
        <w:rPr>
          <w:sz w:val="20"/>
        </w:rPr>
        <w:t>________________________________________________________________________________________</w:t>
      </w:r>
    </w:p>
    <w:p w:rsidR="00754A85" w:rsidRDefault="00754A85">
      <w:pPr>
        <w:pStyle w:val="aa"/>
        <w:spacing w:after="0"/>
        <w:jc w:val="center"/>
        <w:rPr>
          <w:b/>
          <w:sz w:val="20"/>
        </w:rPr>
      </w:pPr>
      <w:r>
        <w:rPr>
          <w:b/>
          <w:i/>
          <w:sz w:val="20"/>
        </w:rPr>
        <w:t>(наименование участника запроса котировок)</w:t>
      </w:r>
    </w:p>
    <w:p w:rsidR="00754A85" w:rsidRDefault="00754A85">
      <w:pPr>
        <w:pStyle w:val="aa"/>
        <w:spacing w:after="0"/>
        <w:rPr>
          <w:sz w:val="20"/>
        </w:rPr>
      </w:pPr>
      <w:r>
        <w:rPr>
          <w:sz w:val="20"/>
        </w:rPr>
        <w:t>следующим требованиям, указанным в извещении о проведении запроса котировок:</w:t>
      </w:r>
    </w:p>
    <w:p w:rsidR="00754A85" w:rsidRDefault="00754A85">
      <w:pPr>
        <w:pStyle w:val="affe"/>
        <w:numPr>
          <w:ilvl w:val="0"/>
          <w:numId w:val="8"/>
        </w:numPr>
        <w:tabs>
          <w:tab w:val="left" w:pos="284"/>
          <w:tab w:val="left" w:pos="709"/>
          <w:tab w:val="left" w:pos="993"/>
        </w:tabs>
        <w:ind w:left="0" w:firstLine="567"/>
        <w:rPr>
          <w:sz w:val="20"/>
        </w:rPr>
      </w:pPr>
      <w:r>
        <w:rPr>
          <w:sz w:val="20"/>
        </w:rPr>
        <w:t>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754A85" w:rsidRDefault="00754A85">
      <w:pPr>
        <w:pStyle w:val="affe"/>
        <w:numPr>
          <w:ilvl w:val="0"/>
          <w:numId w:val="8"/>
        </w:numPr>
        <w:tabs>
          <w:tab w:val="left" w:pos="284"/>
          <w:tab w:val="left" w:pos="709"/>
          <w:tab w:val="left" w:pos="993"/>
        </w:tabs>
        <w:ind w:left="0" w:firstLine="567"/>
        <w:rPr>
          <w:sz w:val="20"/>
        </w:rPr>
      </w:pPr>
      <w:r>
        <w:rPr>
          <w:sz w:val="20"/>
        </w:rPr>
        <w:t>наличие всех необходимых для поставки товаров, выполнения работ, оказания услуг ресурсов (материально-технических, трудовых и др.), опыта поставки аналогичных товаров, выполнения аналогичных работ, оказания аналогичных услуг;</w:t>
      </w:r>
    </w:p>
    <w:p w:rsidR="00754A85" w:rsidRDefault="00754A85">
      <w:pPr>
        <w:pStyle w:val="affe"/>
        <w:numPr>
          <w:ilvl w:val="0"/>
          <w:numId w:val="8"/>
        </w:numPr>
        <w:tabs>
          <w:tab w:val="left" w:pos="284"/>
          <w:tab w:val="left" w:pos="709"/>
          <w:tab w:val="left" w:pos="993"/>
        </w:tabs>
        <w:ind w:left="0" w:firstLine="567"/>
        <w:rPr>
          <w:sz w:val="20"/>
        </w:rPr>
      </w:pPr>
      <w:r>
        <w:rPr>
          <w:sz w:val="20"/>
        </w:rPr>
        <w:t>обладание гражданской правоспособностью в полном объёме для заключения и исполнения договора (регистрация в установленном порядке, наличие лицензий, разрешений);</w:t>
      </w:r>
    </w:p>
    <w:p w:rsidR="00754A85" w:rsidRDefault="00754A85">
      <w:pPr>
        <w:pStyle w:val="affe"/>
        <w:numPr>
          <w:ilvl w:val="0"/>
          <w:numId w:val="8"/>
        </w:numPr>
        <w:tabs>
          <w:tab w:val="left" w:pos="284"/>
          <w:tab w:val="left" w:pos="709"/>
          <w:tab w:val="left" w:pos="993"/>
        </w:tabs>
        <w:ind w:left="0" w:firstLine="567"/>
        <w:rPr>
          <w:sz w:val="20"/>
        </w:rPr>
      </w:pPr>
      <w:proofErr w:type="spellStart"/>
      <w:r>
        <w:rPr>
          <w:sz w:val="20"/>
        </w:rPr>
        <w:t>непроведение</w:t>
      </w:r>
      <w:proofErr w:type="spellEnd"/>
      <w:r>
        <w:rPr>
          <w:sz w:val="20"/>
        </w:rPr>
        <w:t xml:space="preserve"> ликвидации участника закупки или отсутствие решения арбитражного суда о признании участника закупки банкротом и об открытии конкурсного производства;</w:t>
      </w:r>
    </w:p>
    <w:p w:rsidR="00754A85" w:rsidRDefault="00754A85">
      <w:pPr>
        <w:pStyle w:val="affe"/>
        <w:numPr>
          <w:ilvl w:val="0"/>
          <w:numId w:val="8"/>
        </w:numPr>
        <w:tabs>
          <w:tab w:val="left" w:pos="284"/>
          <w:tab w:val="left" w:pos="709"/>
          <w:tab w:val="left" w:pos="993"/>
        </w:tabs>
        <w:ind w:left="0" w:firstLine="567"/>
        <w:rPr>
          <w:sz w:val="20"/>
        </w:rPr>
      </w:pPr>
      <w:proofErr w:type="spellStart"/>
      <w:r>
        <w:rPr>
          <w:sz w:val="20"/>
        </w:rPr>
        <w:t>неприостановление</w:t>
      </w:r>
      <w:proofErr w:type="spellEnd"/>
      <w:r>
        <w:rPr>
          <w:sz w:val="20"/>
        </w:rPr>
        <w:t xml:space="preserve"> деятельности участника закупки в порядке, установленном Кодексом Российской Федерации об административных правонарушениях, на день рассмотрения заявки на участие в закупке;</w:t>
      </w:r>
    </w:p>
    <w:p w:rsidR="00754A85" w:rsidRDefault="00754A85">
      <w:pPr>
        <w:pStyle w:val="affe"/>
        <w:numPr>
          <w:ilvl w:val="0"/>
          <w:numId w:val="8"/>
        </w:numPr>
        <w:tabs>
          <w:tab w:val="left" w:pos="284"/>
          <w:tab w:val="left" w:pos="709"/>
          <w:tab w:val="left" w:pos="993"/>
        </w:tabs>
        <w:ind w:left="0" w:firstLine="567"/>
        <w:rPr>
          <w:sz w:val="20"/>
        </w:rPr>
      </w:pPr>
      <w:r>
        <w:rPr>
          <w:sz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последний отчётный период в текущем году; </w:t>
      </w:r>
    </w:p>
    <w:p w:rsidR="00754A85" w:rsidRDefault="00754A85">
      <w:pPr>
        <w:pStyle w:val="affe"/>
        <w:numPr>
          <w:ilvl w:val="0"/>
          <w:numId w:val="8"/>
        </w:numPr>
        <w:tabs>
          <w:tab w:val="left" w:pos="284"/>
          <w:tab w:val="left" w:pos="709"/>
          <w:tab w:val="left" w:pos="993"/>
        </w:tabs>
        <w:ind w:left="0" w:firstLine="567"/>
        <w:rPr>
          <w:sz w:val="20"/>
        </w:rPr>
      </w:pPr>
      <w:r>
        <w:rPr>
          <w:sz w:val="20"/>
        </w:rPr>
        <w:t>отсутствие сведений об участниках закупки в реестре недобросовестных поставщиков, ведение которого осуществляется федеральным органом исполнительной власти, уполномоченным Правительством Российской Федерации;</w:t>
      </w:r>
    </w:p>
    <w:p w:rsidR="00754A85" w:rsidRDefault="00754A85">
      <w:pPr>
        <w:pStyle w:val="affe"/>
        <w:numPr>
          <w:ilvl w:val="0"/>
          <w:numId w:val="8"/>
        </w:numPr>
        <w:tabs>
          <w:tab w:val="left" w:pos="284"/>
          <w:tab w:val="left" w:pos="709"/>
          <w:tab w:val="left" w:pos="993"/>
        </w:tabs>
        <w:ind w:left="0" w:firstLine="567"/>
        <w:rPr>
          <w:sz w:val="20"/>
        </w:rPr>
      </w:pPr>
      <w:r>
        <w:rPr>
          <w:sz w:val="20"/>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w:t>
      </w:r>
      <w:proofErr w:type="spellStart"/>
      <w:r>
        <w:rPr>
          <w:sz w:val="20"/>
        </w:rPr>
        <w:t>выгодоприобретателями</w:t>
      </w:r>
      <w:proofErr w:type="spellEnd"/>
      <w:r>
        <w:rPr>
          <w:sz w:val="20"/>
        </w:rPr>
        <w:t xml:space="preserve">,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sz w:val="20"/>
        </w:rPr>
        <w:t>неполнородными</w:t>
      </w:r>
      <w:proofErr w:type="spellEnd"/>
      <w:r>
        <w:rPr>
          <w:sz w:val="20"/>
        </w:rPr>
        <w:t xml:space="preserve"> (имеющими общих отца или мать) братьями и сестрами), усыновителями или усыновленными указанных физических лиц. Под </w:t>
      </w:r>
      <w:proofErr w:type="spellStart"/>
      <w:r>
        <w:rPr>
          <w:sz w:val="20"/>
        </w:rPr>
        <w:t>выгодоприобретателями</w:t>
      </w:r>
      <w:proofErr w:type="spellEnd"/>
      <w:r>
        <w:rPr>
          <w:sz w:val="20"/>
        </w:rPr>
        <w:t xml:space="preserve">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754A85" w:rsidRDefault="00754A85">
      <w:pPr>
        <w:pStyle w:val="aa"/>
        <w:spacing w:after="0"/>
        <w:rPr>
          <w:sz w:val="20"/>
        </w:rPr>
      </w:pPr>
    </w:p>
    <w:p w:rsidR="00754A85" w:rsidRDefault="00754A85">
      <w:pPr>
        <w:pStyle w:val="aa"/>
        <w:spacing w:after="0"/>
        <w:jc w:val="both"/>
        <w:rPr>
          <w:sz w:val="20"/>
        </w:rPr>
      </w:pPr>
      <w:r>
        <w:rPr>
          <w:sz w:val="20"/>
        </w:rPr>
        <w:t>7. Настоящим гарантируем достоверность представленной нами в заявке информации и подтверждаем право Заказчика, не противоречащее требованию формировании равных для всех участников запроса котировок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сведений.</w:t>
      </w:r>
    </w:p>
    <w:p w:rsidR="00754A85" w:rsidRDefault="00754A85">
      <w:pPr>
        <w:pStyle w:val="aa"/>
        <w:spacing w:after="0"/>
        <w:jc w:val="both"/>
        <w:rPr>
          <w:i/>
          <w:sz w:val="20"/>
        </w:rPr>
      </w:pPr>
    </w:p>
    <w:p w:rsidR="00754A85" w:rsidRDefault="00754A85">
      <w:pPr>
        <w:tabs>
          <w:tab w:val="left" w:pos="9700"/>
        </w:tabs>
        <w:jc w:val="both"/>
        <w:rPr>
          <w:sz w:val="20"/>
        </w:rPr>
      </w:pPr>
      <w:r>
        <w:rPr>
          <w:sz w:val="20"/>
        </w:rPr>
        <w:t>8. В случае если наша котировочная заявка будет признана лучшей, мы берем на себя обязательства подписать договор, в соответствии с требованиями извещения о проведении запроса котировок и нашей котировочной заявкой.</w:t>
      </w:r>
    </w:p>
    <w:p w:rsidR="00754A85" w:rsidRDefault="00754A85">
      <w:pPr>
        <w:tabs>
          <w:tab w:val="left" w:pos="9700"/>
        </w:tabs>
        <w:jc w:val="both"/>
        <w:rPr>
          <w:sz w:val="20"/>
        </w:rPr>
      </w:pPr>
    </w:p>
    <w:p w:rsidR="00754A85" w:rsidRDefault="00754A85">
      <w:pPr>
        <w:pStyle w:val="af7"/>
        <w:ind w:left="0"/>
        <w:jc w:val="both"/>
        <w:rPr>
          <w:rFonts w:ascii="Times New Roman" w:hAnsi="Times New Roman"/>
          <w:sz w:val="20"/>
        </w:rPr>
      </w:pPr>
      <w:r>
        <w:rPr>
          <w:rFonts w:ascii="Times New Roman" w:hAnsi="Times New Roman"/>
          <w:sz w:val="20"/>
        </w:rPr>
        <w:t>9. В случае если наша котировочная заявка будет лучшей после предложения победителя запроса котировок, а победитель запроса котировок будет признан уклонившимся от заключения договора, то мы гарантируем заключение договора в соответствии с требованиями извещения о проведении запроса котировок и нашей котировочной заявкой.</w:t>
      </w:r>
    </w:p>
    <w:p w:rsidR="00754A85" w:rsidRDefault="00754A85">
      <w:pPr>
        <w:pStyle w:val="af7"/>
        <w:ind w:left="0"/>
        <w:rPr>
          <w:rFonts w:ascii="Times New Roman" w:hAnsi="Times New Roman"/>
          <w:sz w:val="20"/>
        </w:rPr>
      </w:pPr>
      <w:r>
        <w:rPr>
          <w:rFonts w:ascii="Times New Roman" w:hAnsi="Times New Roman"/>
          <w:sz w:val="20"/>
        </w:rPr>
        <w:t>10. Мы извещены о включении сведений о _______________________________________________</w:t>
      </w:r>
    </w:p>
    <w:p w:rsidR="00754A85" w:rsidRDefault="00754A85">
      <w:pPr>
        <w:pStyle w:val="af7"/>
        <w:ind w:left="0"/>
        <w:jc w:val="right"/>
        <w:rPr>
          <w:rFonts w:ascii="Times New Roman" w:hAnsi="Times New Roman"/>
          <w:b/>
          <w:i/>
          <w:sz w:val="20"/>
        </w:rPr>
      </w:pPr>
      <w:r>
        <w:rPr>
          <w:rFonts w:ascii="Times New Roman" w:hAnsi="Times New Roman"/>
          <w:b/>
          <w:i/>
          <w:sz w:val="20"/>
        </w:rPr>
        <w:t xml:space="preserve">               (наименование организации или Ф.И.О. Участника  запроса котировок)</w:t>
      </w:r>
    </w:p>
    <w:p w:rsidR="00754A85" w:rsidRDefault="00754A85">
      <w:pPr>
        <w:pStyle w:val="af7"/>
        <w:ind w:left="0"/>
        <w:rPr>
          <w:rFonts w:ascii="Times New Roman" w:hAnsi="Times New Roman"/>
          <w:sz w:val="20"/>
        </w:rPr>
      </w:pPr>
      <w:r>
        <w:rPr>
          <w:rFonts w:ascii="Times New Roman" w:hAnsi="Times New Roman"/>
          <w:sz w:val="20"/>
        </w:rPr>
        <w:t>в Реестр недобросовестных поставщиков в случае уклонения нами от заключения договора.</w:t>
      </w:r>
    </w:p>
    <w:p w:rsidR="00754A85" w:rsidRDefault="00754A85">
      <w:pPr>
        <w:pStyle w:val="af7"/>
        <w:ind w:left="0"/>
        <w:rPr>
          <w:rFonts w:ascii="Times New Roman" w:hAnsi="Times New Roman"/>
          <w:sz w:val="20"/>
        </w:rPr>
      </w:pPr>
      <w:r>
        <w:rPr>
          <w:rFonts w:ascii="Times New Roman" w:hAnsi="Times New Roman"/>
          <w:sz w:val="20"/>
        </w:rPr>
        <w:t>11. Сообщаем, что для оперативного уведомления нас по вопросам организационного характера и взаимодействия с Заказчиком</w:t>
      </w:r>
      <w:r>
        <w:rPr>
          <w:rFonts w:ascii="Times New Roman" w:hAnsi="Times New Roman"/>
          <w:i/>
          <w:sz w:val="20"/>
        </w:rPr>
        <w:t xml:space="preserve"> </w:t>
      </w:r>
      <w:r>
        <w:rPr>
          <w:rFonts w:ascii="Times New Roman" w:hAnsi="Times New Roman"/>
          <w:sz w:val="20"/>
        </w:rPr>
        <w:t xml:space="preserve">нами уполномочен  __________________________________________ </w:t>
      </w:r>
    </w:p>
    <w:p w:rsidR="00754A85" w:rsidRDefault="00754A85">
      <w:pPr>
        <w:pStyle w:val="af7"/>
        <w:jc w:val="center"/>
        <w:rPr>
          <w:rFonts w:ascii="Times New Roman" w:hAnsi="Times New Roman"/>
          <w:b/>
          <w:i/>
          <w:sz w:val="20"/>
        </w:rPr>
      </w:pPr>
      <w:r>
        <w:rPr>
          <w:rFonts w:ascii="Times New Roman" w:hAnsi="Times New Roman"/>
          <w:b/>
          <w:i/>
          <w:sz w:val="20"/>
        </w:rPr>
        <w:t>(Ф.И.О., телефон)</w:t>
      </w:r>
    </w:p>
    <w:p w:rsidR="00754A85" w:rsidRDefault="00754A85">
      <w:pPr>
        <w:pStyle w:val="af7"/>
        <w:ind w:left="0"/>
        <w:jc w:val="both"/>
        <w:rPr>
          <w:rFonts w:ascii="Times New Roman" w:hAnsi="Times New Roman"/>
          <w:sz w:val="20"/>
        </w:rPr>
      </w:pPr>
      <w:r>
        <w:rPr>
          <w:rFonts w:ascii="Times New Roman" w:hAnsi="Times New Roman"/>
          <w:sz w:val="20"/>
        </w:rPr>
        <w:t>12. В случае присуждения нам права заключить договор и до подписания договора настоящая заявка будет носить характер предварительного заключенного нами и Заказчиком договора о заключении договора на условиях, предусмотренных в извещении о проведении запроса котировок и нашей котировочной заявке.</w:t>
      </w:r>
    </w:p>
    <w:p w:rsidR="00754A85" w:rsidRDefault="00754A85">
      <w:pPr>
        <w:pStyle w:val="af7"/>
        <w:ind w:left="0"/>
        <w:rPr>
          <w:rFonts w:ascii="Times New Roman" w:hAnsi="Times New Roman"/>
          <w:sz w:val="20"/>
        </w:rPr>
      </w:pPr>
      <w:r>
        <w:rPr>
          <w:rFonts w:ascii="Times New Roman" w:hAnsi="Times New Roman"/>
          <w:sz w:val="20"/>
        </w:rPr>
        <w:t>13. </w:t>
      </w:r>
      <w:r>
        <w:rPr>
          <w:rFonts w:ascii="Times New Roman" w:hAnsi="Times New Roman"/>
          <w:b/>
          <w:i/>
          <w:sz w:val="20"/>
        </w:rPr>
        <w:t xml:space="preserve"> Место нахождения (юридический и фактический адрес) - для юридического лица / место жительства - для физического лица</w:t>
      </w:r>
      <w:r>
        <w:rPr>
          <w:rFonts w:ascii="Times New Roman" w:hAnsi="Times New Roman"/>
          <w:sz w:val="20"/>
        </w:rPr>
        <w:t>________________________________________________________</w:t>
      </w:r>
    </w:p>
    <w:p w:rsidR="00754A85" w:rsidRDefault="00754A85">
      <w:pPr>
        <w:pStyle w:val="af7"/>
        <w:rPr>
          <w:rFonts w:ascii="Times New Roman" w:hAnsi="Times New Roman"/>
          <w:sz w:val="20"/>
          <w:u w:val="single"/>
        </w:rPr>
      </w:pPr>
      <w:r>
        <w:rPr>
          <w:rFonts w:ascii="Times New Roman" w:hAnsi="Times New Roman"/>
          <w:sz w:val="20"/>
          <w:u w:val="single"/>
        </w:rPr>
        <w:t>Банковские реквизиты участника закупки:</w:t>
      </w:r>
    </w:p>
    <w:p w:rsidR="00754A85" w:rsidRDefault="00754A85">
      <w:pPr>
        <w:pStyle w:val="af7"/>
        <w:spacing w:after="0"/>
        <w:rPr>
          <w:rFonts w:ascii="Times New Roman" w:hAnsi="Times New Roman"/>
          <w:b/>
          <w:sz w:val="20"/>
        </w:rPr>
      </w:pPr>
      <w:r>
        <w:rPr>
          <w:rFonts w:ascii="Times New Roman" w:hAnsi="Times New Roman"/>
          <w:sz w:val="20"/>
        </w:rPr>
        <w:t>ИНН__________________________</w:t>
      </w:r>
    </w:p>
    <w:p w:rsidR="00754A85" w:rsidRDefault="00754A85">
      <w:pPr>
        <w:pStyle w:val="af7"/>
        <w:spacing w:after="0"/>
        <w:rPr>
          <w:rFonts w:ascii="Times New Roman" w:hAnsi="Times New Roman"/>
          <w:sz w:val="20"/>
        </w:rPr>
      </w:pPr>
      <w:r>
        <w:rPr>
          <w:rFonts w:ascii="Times New Roman" w:hAnsi="Times New Roman"/>
          <w:sz w:val="20"/>
        </w:rPr>
        <w:t>КПП__________________________</w:t>
      </w:r>
    </w:p>
    <w:p w:rsidR="00754A85" w:rsidRDefault="00754A85">
      <w:pPr>
        <w:pStyle w:val="af7"/>
        <w:spacing w:after="0"/>
        <w:rPr>
          <w:rFonts w:ascii="Times New Roman" w:hAnsi="Times New Roman"/>
          <w:sz w:val="20"/>
        </w:rPr>
      </w:pPr>
      <w:r>
        <w:rPr>
          <w:rFonts w:ascii="Times New Roman" w:hAnsi="Times New Roman"/>
          <w:sz w:val="20"/>
        </w:rPr>
        <w:t>ОГРН_______________________________</w:t>
      </w:r>
    </w:p>
    <w:p w:rsidR="00754A85" w:rsidRDefault="00754A85">
      <w:pPr>
        <w:pStyle w:val="af7"/>
        <w:spacing w:after="0"/>
        <w:ind w:left="0" w:firstLine="283"/>
        <w:rPr>
          <w:rFonts w:ascii="Times New Roman" w:hAnsi="Times New Roman"/>
          <w:sz w:val="20"/>
        </w:rPr>
      </w:pPr>
      <w:r>
        <w:rPr>
          <w:rFonts w:ascii="Times New Roman" w:hAnsi="Times New Roman"/>
          <w:sz w:val="20"/>
        </w:rPr>
        <w:t>Дата постановки на налоговый учет_______________________</w:t>
      </w:r>
    </w:p>
    <w:p w:rsidR="00754A85" w:rsidRDefault="00754A85">
      <w:pPr>
        <w:pStyle w:val="af7"/>
        <w:spacing w:after="0"/>
        <w:rPr>
          <w:rFonts w:ascii="Times New Roman" w:hAnsi="Times New Roman"/>
          <w:sz w:val="20"/>
        </w:rPr>
      </w:pPr>
      <w:r>
        <w:rPr>
          <w:rFonts w:ascii="Times New Roman" w:hAnsi="Times New Roman"/>
          <w:sz w:val="20"/>
        </w:rPr>
        <w:t>ОКПО________________________</w:t>
      </w:r>
    </w:p>
    <w:p w:rsidR="00754A85" w:rsidRDefault="00754A85">
      <w:pPr>
        <w:pStyle w:val="af7"/>
        <w:spacing w:after="0"/>
        <w:rPr>
          <w:rFonts w:ascii="Times New Roman" w:hAnsi="Times New Roman"/>
          <w:b/>
          <w:sz w:val="20"/>
        </w:rPr>
      </w:pPr>
      <w:r>
        <w:rPr>
          <w:rFonts w:ascii="Times New Roman" w:hAnsi="Times New Roman"/>
          <w:sz w:val="20"/>
        </w:rPr>
        <w:t>ОКТМО ______________________</w:t>
      </w:r>
    </w:p>
    <w:p w:rsidR="00754A85" w:rsidRDefault="00754A85">
      <w:pPr>
        <w:pStyle w:val="af7"/>
        <w:spacing w:after="0"/>
        <w:rPr>
          <w:rFonts w:ascii="Times New Roman" w:hAnsi="Times New Roman"/>
          <w:sz w:val="20"/>
        </w:rPr>
      </w:pPr>
      <w:proofErr w:type="spellStart"/>
      <w:r>
        <w:rPr>
          <w:rFonts w:ascii="Times New Roman" w:hAnsi="Times New Roman"/>
          <w:sz w:val="20"/>
        </w:rPr>
        <w:t>р</w:t>
      </w:r>
      <w:proofErr w:type="spellEnd"/>
      <w:r>
        <w:rPr>
          <w:rFonts w:ascii="Times New Roman" w:hAnsi="Times New Roman"/>
          <w:sz w:val="20"/>
        </w:rPr>
        <w:t>/с___________________________</w:t>
      </w:r>
    </w:p>
    <w:p w:rsidR="00754A85" w:rsidRDefault="00754A85">
      <w:pPr>
        <w:pStyle w:val="af7"/>
        <w:spacing w:after="0"/>
        <w:rPr>
          <w:rFonts w:ascii="Times New Roman" w:hAnsi="Times New Roman"/>
          <w:sz w:val="20"/>
        </w:rPr>
      </w:pPr>
      <w:r>
        <w:rPr>
          <w:rFonts w:ascii="Times New Roman" w:hAnsi="Times New Roman"/>
          <w:sz w:val="20"/>
        </w:rPr>
        <w:t>к/с___________________________</w:t>
      </w:r>
    </w:p>
    <w:p w:rsidR="00754A85" w:rsidRDefault="00754A85">
      <w:pPr>
        <w:pStyle w:val="af7"/>
        <w:spacing w:after="0"/>
        <w:rPr>
          <w:rFonts w:ascii="Times New Roman" w:hAnsi="Times New Roman"/>
          <w:sz w:val="20"/>
        </w:rPr>
      </w:pPr>
      <w:r>
        <w:rPr>
          <w:rFonts w:ascii="Times New Roman" w:hAnsi="Times New Roman"/>
          <w:sz w:val="20"/>
        </w:rPr>
        <w:t>БИК_________________________</w:t>
      </w:r>
    </w:p>
    <w:p w:rsidR="00754A85" w:rsidRDefault="00754A85">
      <w:pPr>
        <w:pStyle w:val="af7"/>
        <w:spacing w:after="0"/>
        <w:rPr>
          <w:rFonts w:ascii="Times New Roman" w:hAnsi="Times New Roman"/>
          <w:sz w:val="20"/>
        </w:rPr>
      </w:pPr>
      <w:r>
        <w:rPr>
          <w:rFonts w:ascii="Times New Roman" w:hAnsi="Times New Roman"/>
          <w:sz w:val="20"/>
        </w:rPr>
        <w:t>Наименование Банка___________________</w:t>
      </w:r>
    </w:p>
    <w:p w:rsidR="00754A85" w:rsidRDefault="00754A85">
      <w:pPr>
        <w:pStyle w:val="af7"/>
        <w:spacing w:after="0"/>
        <w:rPr>
          <w:rFonts w:ascii="Times New Roman" w:hAnsi="Times New Roman"/>
          <w:sz w:val="20"/>
        </w:rPr>
      </w:pPr>
      <w:r>
        <w:rPr>
          <w:rFonts w:ascii="Times New Roman" w:hAnsi="Times New Roman"/>
          <w:sz w:val="20"/>
        </w:rPr>
        <w:t xml:space="preserve">Адрес </w:t>
      </w:r>
      <w:proofErr w:type="spellStart"/>
      <w:r>
        <w:rPr>
          <w:rFonts w:ascii="Times New Roman" w:hAnsi="Times New Roman"/>
          <w:sz w:val="20"/>
        </w:rPr>
        <w:t>эл,почты________________________</w:t>
      </w:r>
      <w:proofErr w:type="spellEnd"/>
      <w:r>
        <w:rPr>
          <w:rFonts w:ascii="Times New Roman" w:hAnsi="Times New Roman"/>
          <w:i/>
          <w:sz w:val="20"/>
        </w:rPr>
        <w:t>(обязательно</w:t>
      </w:r>
      <w:r>
        <w:rPr>
          <w:rFonts w:ascii="Times New Roman" w:hAnsi="Times New Roman"/>
          <w:sz w:val="20"/>
        </w:rPr>
        <w:t>)</w:t>
      </w:r>
    </w:p>
    <w:p w:rsidR="00754A85" w:rsidRDefault="00754A85">
      <w:pPr>
        <w:pStyle w:val="af7"/>
        <w:spacing w:after="0"/>
        <w:rPr>
          <w:rFonts w:ascii="Times New Roman" w:hAnsi="Times New Roman"/>
          <w:sz w:val="20"/>
        </w:rPr>
      </w:pPr>
      <w:r>
        <w:rPr>
          <w:rFonts w:ascii="Times New Roman" w:hAnsi="Times New Roman"/>
          <w:sz w:val="20"/>
        </w:rPr>
        <w:t>Телефон:______________________________</w:t>
      </w:r>
    </w:p>
    <w:p w:rsidR="00754A85" w:rsidRDefault="00754A85">
      <w:pPr>
        <w:pStyle w:val="af7"/>
        <w:spacing w:after="0"/>
        <w:rPr>
          <w:rFonts w:ascii="Times New Roman" w:hAnsi="Times New Roman"/>
          <w:sz w:val="20"/>
        </w:rPr>
      </w:pPr>
    </w:p>
    <w:p w:rsidR="00754A85" w:rsidRDefault="00754A85">
      <w:pPr>
        <w:pStyle w:val="af7"/>
        <w:ind w:left="0"/>
        <w:rPr>
          <w:rFonts w:ascii="Times New Roman" w:hAnsi="Times New Roman"/>
          <w:sz w:val="20"/>
        </w:rPr>
      </w:pPr>
      <w:r>
        <w:rPr>
          <w:rFonts w:ascii="Times New Roman" w:hAnsi="Times New Roman"/>
          <w:sz w:val="20"/>
        </w:rPr>
        <w:t>14. Корреспонденцию в наш адрес просим направлять по адресу: _____________________________</w:t>
      </w:r>
    </w:p>
    <w:p w:rsidR="00754A85" w:rsidRDefault="00754A85">
      <w:pPr>
        <w:jc w:val="both"/>
        <w:rPr>
          <w:b/>
          <w:sz w:val="20"/>
        </w:rPr>
      </w:pPr>
      <w:r>
        <w:rPr>
          <w:sz w:val="20"/>
        </w:rPr>
        <w:t xml:space="preserve">15. К настоящей котировочной заявке на участие в Запросе котировок прилагаются документы, являющиеся неотъемлемой частью нашей заявки на участие в Запросе котировок, согласно описи документов - на </w:t>
      </w:r>
      <w:proofErr w:type="spellStart"/>
      <w:r>
        <w:rPr>
          <w:sz w:val="20"/>
        </w:rPr>
        <w:t>_____стр</w:t>
      </w:r>
      <w:proofErr w:type="spellEnd"/>
      <w:r>
        <w:rPr>
          <w:sz w:val="20"/>
        </w:rPr>
        <w:t>.</w:t>
      </w:r>
    </w:p>
    <w:p w:rsidR="00754A85" w:rsidRDefault="00754A85">
      <w:pPr>
        <w:rPr>
          <w:b/>
          <w:sz w:val="20"/>
        </w:rPr>
      </w:pPr>
      <w:r>
        <w:rPr>
          <w:b/>
          <w:sz w:val="20"/>
        </w:rPr>
        <w:t>Руководитель организации</w:t>
      </w:r>
      <w:r>
        <w:rPr>
          <w:b/>
          <w:sz w:val="20"/>
        </w:rPr>
        <w:tab/>
      </w:r>
    </w:p>
    <w:p w:rsidR="00754A85" w:rsidRDefault="00754A85">
      <w:pPr>
        <w:rPr>
          <w:sz w:val="20"/>
        </w:rPr>
      </w:pPr>
      <w:r>
        <w:rPr>
          <w:sz w:val="20"/>
        </w:rPr>
        <w:t>___________________                              ___________________________</w:t>
      </w:r>
    </w:p>
    <w:p w:rsidR="00754A85" w:rsidRDefault="00754A85">
      <w:pPr>
        <w:rPr>
          <w:b/>
          <w:sz w:val="20"/>
        </w:rPr>
      </w:pPr>
      <w:r>
        <w:rPr>
          <w:sz w:val="20"/>
        </w:rPr>
        <w:t xml:space="preserve">              </w:t>
      </w:r>
      <w:r>
        <w:rPr>
          <w:sz w:val="20"/>
          <w:vertAlign w:val="superscript"/>
        </w:rPr>
        <w:t>(подпись)                                                                                                  (Ф.И.О.)</w:t>
      </w:r>
    </w:p>
    <w:p w:rsidR="00754A85" w:rsidRDefault="00754A85">
      <w:pPr>
        <w:rPr>
          <w:sz w:val="20"/>
        </w:rPr>
      </w:pPr>
      <w:r>
        <w:rPr>
          <w:sz w:val="20"/>
        </w:rPr>
        <w:t>М.П.</w:t>
      </w:r>
    </w:p>
    <w:p w:rsidR="00754A85" w:rsidRDefault="00754A85">
      <w:pPr>
        <w:rPr>
          <w:sz w:val="20"/>
        </w:rPr>
      </w:pPr>
    </w:p>
    <w:p w:rsidR="00754A85" w:rsidRDefault="00754A85">
      <w:pPr>
        <w:ind w:firstLine="720"/>
        <w:jc w:val="right"/>
        <w:rPr>
          <w:sz w:val="20"/>
        </w:rPr>
      </w:pPr>
    </w:p>
    <w:p w:rsidR="00754A85" w:rsidRDefault="00754A85">
      <w:pPr>
        <w:ind w:firstLine="720"/>
        <w:jc w:val="right"/>
        <w:rPr>
          <w:sz w:val="20"/>
        </w:rPr>
      </w:pPr>
    </w:p>
    <w:p w:rsidR="00754A85" w:rsidRDefault="00754A85">
      <w:pPr>
        <w:ind w:firstLine="720"/>
        <w:jc w:val="right"/>
        <w:rPr>
          <w:sz w:val="20"/>
        </w:rPr>
      </w:pPr>
    </w:p>
    <w:p w:rsidR="00754A85" w:rsidRDefault="00754A85">
      <w:pPr>
        <w:ind w:firstLine="720"/>
        <w:jc w:val="right"/>
        <w:rPr>
          <w:sz w:val="20"/>
        </w:rPr>
      </w:pPr>
    </w:p>
    <w:p w:rsidR="00754A85" w:rsidRDefault="00754A85">
      <w:pPr>
        <w:ind w:firstLine="720"/>
        <w:jc w:val="right"/>
        <w:rPr>
          <w:sz w:val="20"/>
        </w:rPr>
      </w:pPr>
    </w:p>
    <w:p w:rsidR="00754A85" w:rsidRDefault="00754A85">
      <w:pPr>
        <w:ind w:firstLine="720"/>
        <w:jc w:val="right"/>
        <w:rPr>
          <w:sz w:val="20"/>
        </w:rPr>
      </w:pPr>
    </w:p>
    <w:p w:rsidR="00754A85" w:rsidRDefault="00754A85">
      <w:pPr>
        <w:ind w:firstLine="720"/>
        <w:jc w:val="right"/>
        <w:rPr>
          <w:sz w:val="20"/>
        </w:rPr>
      </w:pPr>
    </w:p>
    <w:p w:rsidR="00754A85" w:rsidRDefault="00754A85">
      <w:pPr>
        <w:ind w:firstLine="720"/>
        <w:jc w:val="right"/>
        <w:rPr>
          <w:sz w:val="20"/>
        </w:rPr>
      </w:pPr>
    </w:p>
    <w:p w:rsidR="00754A85" w:rsidRDefault="00754A85">
      <w:pPr>
        <w:ind w:firstLine="720"/>
        <w:jc w:val="right"/>
        <w:rPr>
          <w:sz w:val="20"/>
        </w:rPr>
      </w:pPr>
      <w:r>
        <w:rPr>
          <w:sz w:val="20"/>
        </w:rPr>
        <w:t>Приложение №4</w:t>
      </w:r>
    </w:p>
    <w:p w:rsidR="00754A85" w:rsidRDefault="00754A85">
      <w:pPr>
        <w:ind w:firstLine="720"/>
        <w:jc w:val="right"/>
        <w:rPr>
          <w:sz w:val="20"/>
        </w:rPr>
      </w:pPr>
      <w:r>
        <w:rPr>
          <w:sz w:val="20"/>
        </w:rPr>
        <w:t>«Проект договора»</w:t>
      </w:r>
    </w:p>
    <w:p w:rsidR="00754A85" w:rsidRDefault="00754A85">
      <w:pPr>
        <w:jc w:val="right"/>
        <w:rPr>
          <w:sz w:val="20"/>
        </w:rPr>
      </w:pPr>
      <w:r>
        <w:rPr>
          <w:sz w:val="20"/>
        </w:rPr>
        <w:t xml:space="preserve">к Извещению о проведении запроса </w:t>
      </w:r>
    </w:p>
    <w:p w:rsidR="00754A85" w:rsidRDefault="00754A85">
      <w:pPr>
        <w:ind w:firstLine="720"/>
        <w:jc w:val="right"/>
        <w:rPr>
          <w:sz w:val="20"/>
        </w:rPr>
      </w:pPr>
      <w:r>
        <w:rPr>
          <w:sz w:val="20"/>
        </w:rPr>
        <w:t>котировок в электронной форме</w:t>
      </w:r>
    </w:p>
    <w:p w:rsidR="00754A85" w:rsidRDefault="00754A85">
      <w:pPr>
        <w:widowControl w:val="0"/>
        <w:ind w:firstLine="709"/>
        <w:jc w:val="center"/>
        <w:rPr>
          <w:b/>
          <w:sz w:val="20"/>
        </w:rPr>
      </w:pPr>
      <w:r>
        <w:rPr>
          <w:b/>
          <w:sz w:val="20"/>
          <w:u w:val="single"/>
        </w:rPr>
        <w:t xml:space="preserve"> </w:t>
      </w:r>
    </w:p>
    <w:p w:rsidR="00754A85" w:rsidRDefault="00754A85">
      <w:pPr>
        <w:jc w:val="center"/>
        <w:rPr>
          <w:b/>
          <w:sz w:val="20"/>
        </w:rPr>
      </w:pPr>
      <w:r>
        <w:rPr>
          <w:b/>
          <w:sz w:val="20"/>
        </w:rPr>
        <w:t>ДОГОВОР № _________</w:t>
      </w:r>
    </w:p>
    <w:p w:rsidR="00754A85" w:rsidRDefault="00754A85">
      <w:pPr>
        <w:tabs>
          <w:tab w:val="left" w:pos="0"/>
        </w:tabs>
        <w:rPr>
          <w:b/>
          <w:sz w:val="20"/>
        </w:rPr>
      </w:pPr>
    </w:p>
    <w:p w:rsidR="00754A85" w:rsidRDefault="00754A85">
      <w:pPr>
        <w:tabs>
          <w:tab w:val="left" w:pos="0"/>
        </w:tabs>
        <w:rPr>
          <w:sz w:val="20"/>
        </w:rPr>
      </w:pPr>
      <w:r>
        <w:rPr>
          <w:sz w:val="20"/>
        </w:rPr>
        <w:t xml:space="preserve">г. Воронеж                    </w:t>
      </w:r>
      <w:r>
        <w:rPr>
          <w:sz w:val="20"/>
        </w:rPr>
        <w:tab/>
      </w:r>
      <w:r>
        <w:rPr>
          <w:sz w:val="20"/>
        </w:rPr>
        <w:tab/>
      </w:r>
      <w:r>
        <w:rPr>
          <w:sz w:val="20"/>
        </w:rPr>
        <w:tab/>
      </w:r>
      <w:r>
        <w:rPr>
          <w:sz w:val="20"/>
        </w:rPr>
        <w:tab/>
      </w:r>
      <w:r>
        <w:rPr>
          <w:sz w:val="20"/>
        </w:rPr>
        <w:tab/>
      </w:r>
      <w:r>
        <w:rPr>
          <w:sz w:val="20"/>
        </w:rPr>
        <w:tab/>
        <w:t xml:space="preserve">     «___» __________ 2024 г.</w:t>
      </w:r>
    </w:p>
    <w:p w:rsidR="00754A85" w:rsidRDefault="00754A85">
      <w:pPr>
        <w:ind w:firstLine="567"/>
        <w:rPr>
          <w:b/>
          <w:sz w:val="20"/>
        </w:rPr>
      </w:pPr>
    </w:p>
    <w:p w:rsidR="00754A85" w:rsidRDefault="00754A85">
      <w:pPr>
        <w:ind w:firstLine="567"/>
        <w:jc w:val="both"/>
        <w:rPr>
          <w:sz w:val="20"/>
        </w:rPr>
      </w:pPr>
      <w:r>
        <w:rPr>
          <w:sz w:val="20"/>
        </w:rPr>
        <w:t xml:space="preserve">Федеральное государственное предприятие «Ведомственная охрана железнодорожного транспорта Российской Федерации» (далее – ФГП ВО ЖДТ России), именуемое в дальнейшем «Заказчик», в лице   директора филиала ФГП ВО ЖДТ России на ЮВЖД </w:t>
      </w:r>
      <w:proofErr w:type="spellStart"/>
      <w:r>
        <w:rPr>
          <w:sz w:val="20"/>
        </w:rPr>
        <w:t>Жмакова</w:t>
      </w:r>
      <w:proofErr w:type="spellEnd"/>
      <w:r>
        <w:rPr>
          <w:sz w:val="20"/>
        </w:rPr>
        <w:t xml:space="preserve"> Юрия Ивановича, действующего на основании доверенности №5120-Ю от 18.05.2021  г., с одной стороны, и _______________________________________________, именуемое в дальнейшем «Исполнитель», в лице _____________________________________________, с другой стороны, каждый в отдельности или вместе могут именоваться в дальнейшем, соответственно, «Сторона» или «Стороны», в соответствии с Федеральным законом от 18 июля 2011 г. № 223-ФЗ «О закупках товаров, работ, услуг отдельными видами юридических лиц», решением закупочной комиссии филиала ФГП ВО ЖДТ России на ЮВЖД на основании Протокола подведения итогов от «_____» _________ 2024 г. № _________ заключили настоящий договор о нижеследующем:</w:t>
      </w:r>
    </w:p>
    <w:p w:rsidR="00754A85" w:rsidRDefault="00754A85">
      <w:pPr>
        <w:ind w:firstLine="567"/>
        <w:jc w:val="both"/>
        <w:rPr>
          <w:sz w:val="20"/>
        </w:rPr>
      </w:pPr>
    </w:p>
    <w:p w:rsidR="00754A85" w:rsidRDefault="00754A85">
      <w:pPr>
        <w:jc w:val="center"/>
        <w:rPr>
          <w:b/>
          <w:sz w:val="20"/>
        </w:rPr>
      </w:pPr>
      <w:r>
        <w:rPr>
          <w:b/>
          <w:sz w:val="20"/>
        </w:rPr>
        <w:t>1. ПРЕДМЕТ ДОГОВОРА</w:t>
      </w:r>
    </w:p>
    <w:p w:rsidR="00754A85" w:rsidRDefault="00754A85">
      <w:pPr>
        <w:tabs>
          <w:tab w:val="left" w:pos="2410"/>
        </w:tabs>
        <w:ind w:firstLine="567"/>
        <w:jc w:val="both"/>
        <w:rPr>
          <w:sz w:val="20"/>
        </w:rPr>
      </w:pPr>
      <w:r>
        <w:rPr>
          <w:sz w:val="20"/>
        </w:rPr>
        <w:t>1.1. В соответствии с условиями Договора Поставщи</w:t>
      </w:r>
      <w:r w:rsidR="00456076">
        <w:rPr>
          <w:sz w:val="20"/>
        </w:rPr>
        <w:t>к обязуется поставить</w:t>
      </w:r>
      <w:r w:rsidR="00456076" w:rsidRPr="00714DD8">
        <w:rPr>
          <w:sz w:val="20"/>
        </w:rPr>
        <w:t xml:space="preserve"> и установ</w:t>
      </w:r>
      <w:r w:rsidR="00456076">
        <w:rPr>
          <w:sz w:val="20"/>
        </w:rPr>
        <w:t xml:space="preserve">ить </w:t>
      </w:r>
      <w:r w:rsidR="00456076" w:rsidRPr="00714DD8">
        <w:rPr>
          <w:sz w:val="20"/>
        </w:rPr>
        <w:t xml:space="preserve"> </w:t>
      </w:r>
      <w:proofErr w:type="spellStart"/>
      <w:r w:rsidR="00456076" w:rsidRPr="00714DD8">
        <w:rPr>
          <w:sz w:val="20"/>
        </w:rPr>
        <w:t>сплит-систем</w:t>
      </w:r>
      <w:r w:rsidR="00456076">
        <w:rPr>
          <w:sz w:val="20"/>
        </w:rPr>
        <w:t>ы</w:t>
      </w:r>
      <w:proofErr w:type="spellEnd"/>
      <w:r w:rsidR="00456076" w:rsidRPr="00714DD8">
        <w:rPr>
          <w:sz w:val="20"/>
        </w:rPr>
        <w:t xml:space="preserve">  для нужд Лискинского отряда филиала ФГП ВО ЖДТ России на Юго-Восточной железной дороге</w:t>
      </w:r>
      <w:r w:rsidR="00456076">
        <w:rPr>
          <w:b/>
          <w:szCs w:val="24"/>
        </w:rPr>
        <w:t xml:space="preserve">  </w:t>
      </w:r>
      <w:r w:rsidR="00891E3F">
        <w:rPr>
          <w:b/>
          <w:szCs w:val="24"/>
        </w:rPr>
        <w:t xml:space="preserve">  </w:t>
      </w:r>
      <w:r>
        <w:rPr>
          <w:sz w:val="20"/>
        </w:rPr>
        <w:t xml:space="preserve">(далее - Товар), характеристики которого указаны в </w:t>
      </w:r>
      <w:r w:rsidR="00AA23C9">
        <w:rPr>
          <w:sz w:val="20"/>
        </w:rPr>
        <w:t>Техническом задании</w:t>
      </w:r>
      <w:r>
        <w:rPr>
          <w:sz w:val="20"/>
        </w:rPr>
        <w:t xml:space="preserve"> (Приложение № 1 к Договору), в порядке и сроки, предусмотренные Договором, а Заказчик принять Товар и уплатить за него Цену Договора.</w:t>
      </w:r>
    </w:p>
    <w:p w:rsidR="00754A85" w:rsidRDefault="00754A85">
      <w:pPr>
        <w:tabs>
          <w:tab w:val="left" w:pos="2410"/>
        </w:tabs>
        <w:ind w:firstLine="567"/>
        <w:jc w:val="both"/>
        <w:rPr>
          <w:spacing w:val="-6"/>
          <w:sz w:val="20"/>
        </w:rPr>
      </w:pPr>
      <w:r>
        <w:rPr>
          <w:sz w:val="20"/>
        </w:rPr>
        <w:t>1.2. </w:t>
      </w:r>
      <w:r>
        <w:rPr>
          <w:spacing w:val="-6"/>
          <w:sz w:val="20"/>
        </w:rPr>
        <w:t>Настоящим Стороны подтверждают, что в соответствии с законодательством Российской Федерации, Договор заключается в процессе их обычной хозяйственной деятельности.</w:t>
      </w:r>
    </w:p>
    <w:p w:rsidR="00754A85" w:rsidRDefault="00754A85">
      <w:pPr>
        <w:tabs>
          <w:tab w:val="left" w:pos="2410"/>
        </w:tabs>
        <w:ind w:firstLine="567"/>
        <w:jc w:val="both"/>
        <w:rPr>
          <w:spacing w:val="-6"/>
          <w:sz w:val="20"/>
        </w:rPr>
      </w:pPr>
    </w:p>
    <w:p w:rsidR="00754A85" w:rsidRDefault="00754A85">
      <w:pPr>
        <w:jc w:val="center"/>
        <w:rPr>
          <w:b/>
          <w:sz w:val="20"/>
        </w:rPr>
      </w:pPr>
      <w:r>
        <w:rPr>
          <w:b/>
          <w:sz w:val="20"/>
        </w:rPr>
        <w:t>2. ЦЕНА ДОГОВОРА И ПОРЯДОК РАСЧЕТОВ</w:t>
      </w:r>
    </w:p>
    <w:p w:rsidR="00754A85" w:rsidRDefault="00754A85">
      <w:pPr>
        <w:widowControl w:val="0"/>
        <w:tabs>
          <w:tab w:val="left" w:pos="2410"/>
        </w:tabs>
        <w:ind w:firstLine="709"/>
        <w:jc w:val="both"/>
        <w:rPr>
          <w:sz w:val="20"/>
        </w:rPr>
      </w:pPr>
      <w:r>
        <w:rPr>
          <w:sz w:val="20"/>
        </w:rPr>
        <w:t>2.1. Цена Договора включает в себя: стоимость Товара в полном объеме, в том числе тары и упаковки, затраты на доставку Товара по адресу Заказчика, разгрузку, расходы на страхование (если они есть), а также иные расходы Поставщика, необходимые для исполнения настоящего Договора.</w:t>
      </w:r>
    </w:p>
    <w:p w:rsidR="00754A85" w:rsidRDefault="00754A85">
      <w:pPr>
        <w:tabs>
          <w:tab w:val="left" w:pos="1276"/>
        </w:tabs>
        <w:ind w:firstLine="567"/>
        <w:jc w:val="both"/>
        <w:rPr>
          <w:sz w:val="20"/>
        </w:rPr>
      </w:pPr>
      <w:r>
        <w:rPr>
          <w:sz w:val="20"/>
        </w:rPr>
        <w:t>2.2. Цена Договора составляет _________________ (</w:t>
      </w:r>
      <w:r>
        <w:rPr>
          <w:i/>
          <w:sz w:val="20"/>
        </w:rPr>
        <w:t>сумма прописью</w:t>
      </w:r>
      <w:r>
        <w:rPr>
          <w:sz w:val="20"/>
        </w:rPr>
        <w:t>) рублей ____ копеек, с учетом расходов на перевозку, страхование, налогов, сборов, пошлин и других обязательных платежей.</w:t>
      </w:r>
    </w:p>
    <w:p w:rsidR="00754A85" w:rsidRDefault="00754A85">
      <w:pPr>
        <w:tabs>
          <w:tab w:val="left" w:pos="1276"/>
        </w:tabs>
        <w:ind w:firstLine="567"/>
        <w:jc w:val="both"/>
        <w:rPr>
          <w:sz w:val="20"/>
        </w:rPr>
      </w:pPr>
      <w:r>
        <w:rPr>
          <w:sz w:val="20"/>
        </w:rPr>
        <w:t>Цена за единицу Товара указана в Спецификации Товара (Приложение № 2 к Договору).</w:t>
      </w:r>
    </w:p>
    <w:p w:rsidR="00754A85" w:rsidRDefault="00754A85">
      <w:pPr>
        <w:tabs>
          <w:tab w:val="left" w:pos="1276"/>
        </w:tabs>
        <w:ind w:firstLine="567"/>
        <w:jc w:val="both"/>
        <w:rPr>
          <w:sz w:val="20"/>
        </w:rPr>
      </w:pPr>
      <w:r>
        <w:rPr>
          <w:sz w:val="20"/>
        </w:rPr>
        <w:t xml:space="preserve">Оплата Цены Договора (в том числе НДС) осуществляется после выставления Поставщиком счета-фактуры (универсального передаточного документа) с выделенной в нем ставкой НДС в размере, установленном Договором </w:t>
      </w:r>
      <w:r>
        <w:rPr>
          <w:i/>
          <w:sz w:val="20"/>
        </w:rPr>
        <w:t>-</w:t>
      </w:r>
      <w:r>
        <w:rPr>
          <w:sz w:val="20"/>
        </w:rPr>
        <w:t xml:space="preserve"> </w:t>
      </w:r>
      <w:r>
        <w:rPr>
          <w:i/>
          <w:sz w:val="20"/>
        </w:rPr>
        <w:t>настоящий пункт не применяется в случае заключения Договора с Поставщиком, применяющим упрощенную систему налогообложения</w:t>
      </w:r>
      <w:r>
        <w:rPr>
          <w:sz w:val="20"/>
        </w:rPr>
        <w:t>.</w:t>
      </w:r>
    </w:p>
    <w:p w:rsidR="00754A85" w:rsidRDefault="00754A85">
      <w:pPr>
        <w:tabs>
          <w:tab w:val="left" w:pos="1276"/>
        </w:tabs>
        <w:ind w:firstLine="567"/>
        <w:jc w:val="both"/>
        <w:rPr>
          <w:spacing w:val="-10"/>
          <w:sz w:val="20"/>
        </w:rPr>
      </w:pPr>
      <w:r>
        <w:rPr>
          <w:sz w:val="20"/>
        </w:rPr>
        <w:t>2.2. Цена Договора составляет _________________ </w:t>
      </w:r>
      <w:r>
        <w:rPr>
          <w:i/>
          <w:sz w:val="20"/>
        </w:rPr>
        <w:t>(сумма прописью)</w:t>
      </w:r>
      <w:r>
        <w:rPr>
          <w:sz w:val="20"/>
        </w:rPr>
        <w:t xml:space="preserve"> рублей ___ копеек без НДС, в связи с применением Поставщиком упрощенной системы налогообложения. </w:t>
      </w:r>
      <w:r>
        <w:rPr>
          <w:i/>
          <w:sz w:val="20"/>
        </w:rPr>
        <w:t>(Цена Договора определяется в порядке, установленном в подразделе 3 раздела I. «Общие положения» документации)</w:t>
      </w:r>
      <w:r>
        <w:rPr>
          <w:sz w:val="20"/>
        </w:rPr>
        <w:t xml:space="preserve">. </w:t>
      </w:r>
      <w:r>
        <w:rPr>
          <w:spacing w:val="-10"/>
          <w:sz w:val="20"/>
        </w:rPr>
        <w:t>Цена за единицу Товара указана в Спецификации Товара (Приложение № 2 к Договору).</w:t>
      </w:r>
    </w:p>
    <w:p w:rsidR="00754A85" w:rsidRDefault="00754A85">
      <w:pPr>
        <w:widowControl w:val="0"/>
        <w:tabs>
          <w:tab w:val="left" w:pos="2410"/>
        </w:tabs>
        <w:ind w:firstLine="567"/>
        <w:jc w:val="both"/>
        <w:rPr>
          <w:sz w:val="20"/>
        </w:rPr>
      </w:pPr>
      <w:r>
        <w:rPr>
          <w:i/>
          <w:sz w:val="20"/>
        </w:rPr>
        <w:t>Слова «НДС», «НДС 20 %», «счет-фактура (универсальный передаточный документ)» исключаются по всему тексту Договора - настоящий пункт не применяется в случае заключения Договора с Поставщиком, применяющим общую систему налогообложения.</w:t>
      </w:r>
    </w:p>
    <w:p w:rsidR="00754A85" w:rsidRDefault="00754A85">
      <w:pPr>
        <w:tabs>
          <w:tab w:val="left" w:pos="2410"/>
        </w:tabs>
        <w:ind w:firstLine="567"/>
        <w:jc w:val="both"/>
        <w:rPr>
          <w:sz w:val="20"/>
        </w:rPr>
      </w:pPr>
      <w:r>
        <w:rPr>
          <w:sz w:val="20"/>
        </w:rPr>
        <w:t>2.3. Если в соответствии с законодательством Российской Федерации о налогах и сборах налоги, сборы и иные обязательные платежи подлежат уплате в бюджеты бюджетной системы Российской Федерации Заказчиком, то сумма, подлежащая уплате Поставщику, уменьшается на размер таких налогов, сборов и иных обязательных платежей в бюджеты бюджетной системы Российской Федерации, связанных с оплатой Договора.</w:t>
      </w:r>
    </w:p>
    <w:p w:rsidR="00754A85" w:rsidRDefault="00754A85">
      <w:pPr>
        <w:tabs>
          <w:tab w:val="left" w:pos="2410"/>
        </w:tabs>
        <w:ind w:firstLine="567"/>
        <w:jc w:val="both"/>
        <w:rPr>
          <w:sz w:val="20"/>
        </w:rPr>
      </w:pPr>
      <w:r>
        <w:rPr>
          <w:sz w:val="20"/>
        </w:rPr>
        <w:t>2.4. Цена Договора является твердой и определяется на весь срок исполнения Договора. Цена Договора может изменяться только в случаях, в порядке и на условиях, которые установлены законодательством Российской Федерации и Договором.</w:t>
      </w:r>
    </w:p>
    <w:p w:rsidR="00754A85" w:rsidRDefault="00754A85">
      <w:pPr>
        <w:tabs>
          <w:tab w:val="left" w:pos="2410"/>
        </w:tabs>
        <w:ind w:firstLine="567"/>
        <w:jc w:val="both"/>
        <w:rPr>
          <w:sz w:val="20"/>
        </w:rPr>
      </w:pPr>
      <w:r>
        <w:rPr>
          <w:sz w:val="20"/>
        </w:rPr>
        <w:t>Цена Договора может быть снижена по соглашению Сторон без изменения предусмотренных Договором количества товара, качества поставляемого товара и иных условий исполнения Договора.</w:t>
      </w:r>
    </w:p>
    <w:p w:rsidR="00754A85" w:rsidRDefault="00754A85">
      <w:pPr>
        <w:tabs>
          <w:tab w:val="left" w:pos="2410"/>
        </w:tabs>
        <w:ind w:firstLine="567"/>
        <w:jc w:val="both"/>
        <w:rPr>
          <w:sz w:val="20"/>
        </w:rPr>
      </w:pPr>
      <w:r>
        <w:rPr>
          <w:sz w:val="20"/>
        </w:rPr>
        <w:t>2.5. Оплата по Договору производится Заказчиком путем безналичного перечисления денежных средств на расчетный счет Поставщика в срок не более 7 (семи) рабочих дней с даты приемки поставленного Товара и предоставления всех необходимых документов для приемки и оплаты, указанных в пункте 3.14 Договора.</w:t>
      </w:r>
    </w:p>
    <w:p w:rsidR="00754A85" w:rsidRDefault="00754A85">
      <w:pPr>
        <w:tabs>
          <w:tab w:val="left" w:pos="2410"/>
        </w:tabs>
        <w:ind w:firstLine="567"/>
        <w:jc w:val="both"/>
        <w:rPr>
          <w:sz w:val="20"/>
        </w:rPr>
      </w:pPr>
      <w:r>
        <w:rPr>
          <w:sz w:val="20"/>
        </w:rPr>
        <w:t>2.6. Предоставление Поставщиком необходимых документов для приемки и оплаты Товара, указанных в пункте 3.14 Договора, является условием оплаты Товара. При этом не предоставление Поставщиком какого-либо из документов (одного или нескольких), указанных в пункте 3.14 Договора, или предоставление их с нарушением формы, либо с не согласованными исправлениями, не на русском языке, является для Заказчика основанием для неоплаты Товара до устранения указанных недостатков. В этом случае Заказчик не несет ответственности за просрочку платежа и не возмещает убытки Поставщика, возникшие в связи с данными обстоятельствами. При этом Заказчик письменно уведомляет Поставщика о приостановлении оплаты с указанием недостающих/</w:t>
      </w:r>
      <w:proofErr w:type="spellStart"/>
      <w:r>
        <w:rPr>
          <w:sz w:val="20"/>
        </w:rPr>
        <w:t>ненадлежаще</w:t>
      </w:r>
      <w:proofErr w:type="spellEnd"/>
      <w:r>
        <w:rPr>
          <w:sz w:val="20"/>
        </w:rPr>
        <w:t xml:space="preserve"> оформленных документов и сроков для устранения недостатков</w:t>
      </w:r>
    </w:p>
    <w:p w:rsidR="00754A85" w:rsidRDefault="00754A85">
      <w:pPr>
        <w:tabs>
          <w:tab w:val="left" w:pos="2410"/>
        </w:tabs>
        <w:ind w:firstLine="567"/>
        <w:jc w:val="both"/>
        <w:rPr>
          <w:sz w:val="20"/>
        </w:rPr>
      </w:pPr>
      <w:r>
        <w:rPr>
          <w:sz w:val="20"/>
        </w:rPr>
        <w:t>2.7. Оплата производится в российских рублях. Обязанность по оплате Товара считается исполненной в момент списания денежных средств с расчетного счета Плательщика.</w:t>
      </w:r>
    </w:p>
    <w:p w:rsidR="00754A85" w:rsidRDefault="00754A85">
      <w:pPr>
        <w:tabs>
          <w:tab w:val="left" w:pos="2410"/>
        </w:tabs>
        <w:ind w:firstLine="567"/>
        <w:jc w:val="both"/>
        <w:rPr>
          <w:sz w:val="20"/>
        </w:rPr>
      </w:pPr>
      <w:r>
        <w:rPr>
          <w:sz w:val="20"/>
        </w:rPr>
        <w:t>2.8. Финансирование по Договору осуществляется из собственных средств Заказчика.</w:t>
      </w:r>
    </w:p>
    <w:p w:rsidR="00754A85" w:rsidRDefault="00754A85">
      <w:pPr>
        <w:tabs>
          <w:tab w:val="left" w:pos="2410"/>
        </w:tabs>
        <w:ind w:firstLine="567"/>
        <w:jc w:val="both"/>
        <w:rPr>
          <w:sz w:val="20"/>
        </w:rPr>
      </w:pPr>
    </w:p>
    <w:p w:rsidR="00754A85" w:rsidRDefault="00754A85">
      <w:pPr>
        <w:jc w:val="center"/>
        <w:rPr>
          <w:b/>
          <w:sz w:val="20"/>
        </w:rPr>
      </w:pPr>
      <w:r>
        <w:rPr>
          <w:b/>
          <w:sz w:val="20"/>
        </w:rPr>
        <w:t>3. СРОКИ И УСЛОВИЯ ПОСТАВКИ, ПЕРЕДАЧИ И ПРИЕМКИ ТОВАРА</w:t>
      </w:r>
    </w:p>
    <w:p w:rsidR="00456076" w:rsidRDefault="00754A85" w:rsidP="00456076">
      <w:pPr>
        <w:spacing w:line="276" w:lineRule="auto"/>
        <w:ind w:firstLine="709"/>
        <w:rPr>
          <w:sz w:val="20"/>
        </w:rPr>
      </w:pPr>
      <w:r>
        <w:rPr>
          <w:sz w:val="20"/>
        </w:rPr>
        <w:t>3.1. Поставщик обязуется поставить Товар по адрес</w:t>
      </w:r>
      <w:r w:rsidR="00456076">
        <w:rPr>
          <w:sz w:val="20"/>
        </w:rPr>
        <w:t>ам</w:t>
      </w:r>
      <w:r>
        <w:rPr>
          <w:sz w:val="20"/>
        </w:rPr>
        <w:t>:</w:t>
      </w:r>
    </w:p>
    <w:p w:rsidR="00456076" w:rsidRPr="00043F21" w:rsidRDefault="00456076" w:rsidP="00456076">
      <w:pPr>
        <w:spacing w:line="276" w:lineRule="auto"/>
        <w:ind w:firstLine="709"/>
        <w:rPr>
          <w:bCs/>
          <w:sz w:val="20"/>
          <w:highlight w:val="yellow"/>
        </w:rPr>
      </w:pPr>
      <w:r w:rsidRPr="00043F21">
        <w:rPr>
          <w:bCs/>
          <w:sz w:val="20"/>
        </w:rPr>
        <w:t xml:space="preserve">  - Воронежская обл., г. Россошь, ул. Деповская д. 1В/1 (5 </w:t>
      </w:r>
      <w:proofErr w:type="spellStart"/>
      <w:r w:rsidRPr="00043F21">
        <w:rPr>
          <w:bCs/>
          <w:sz w:val="20"/>
        </w:rPr>
        <w:t>шт</w:t>
      </w:r>
      <w:proofErr w:type="spellEnd"/>
      <w:r w:rsidRPr="00043F21">
        <w:rPr>
          <w:bCs/>
          <w:sz w:val="20"/>
        </w:rPr>
        <w:t>);</w:t>
      </w:r>
      <w:r w:rsidRPr="00043F21">
        <w:rPr>
          <w:bCs/>
          <w:sz w:val="20"/>
          <w:highlight w:val="yellow"/>
        </w:rPr>
        <w:t xml:space="preserve">   </w:t>
      </w:r>
    </w:p>
    <w:p w:rsidR="00456076" w:rsidRPr="00043F21" w:rsidRDefault="00456076" w:rsidP="00456076">
      <w:pPr>
        <w:spacing w:line="276" w:lineRule="auto"/>
        <w:ind w:firstLine="709"/>
        <w:rPr>
          <w:bCs/>
          <w:sz w:val="20"/>
          <w:highlight w:val="yellow"/>
        </w:rPr>
      </w:pPr>
      <w:r w:rsidRPr="00043F21">
        <w:rPr>
          <w:bCs/>
          <w:sz w:val="20"/>
        </w:rPr>
        <w:t xml:space="preserve">  - Воронежская обл., г. Поворино, ул. Чапаева д. 1А (2 </w:t>
      </w:r>
      <w:proofErr w:type="spellStart"/>
      <w:r w:rsidRPr="00043F21">
        <w:rPr>
          <w:bCs/>
          <w:sz w:val="20"/>
        </w:rPr>
        <w:t>шт</w:t>
      </w:r>
      <w:proofErr w:type="spellEnd"/>
      <w:r w:rsidRPr="00043F21">
        <w:rPr>
          <w:bCs/>
          <w:sz w:val="20"/>
        </w:rPr>
        <w:t>);</w:t>
      </w:r>
      <w:r w:rsidRPr="00043F21">
        <w:rPr>
          <w:bCs/>
          <w:sz w:val="20"/>
          <w:highlight w:val="yellow"/>
        </w:rPr>
        <w:t xml:space="preserve">    </w:t>
      </w:r>
    </w:p>
    <w:p w:rsidR="00456076" w:rsidRDefault="00456076" w:rsidP="00456076">
      <w:pPr>
        <w:ind w:firstLine="709"/>
        <w:jc w:val="both"/>
        <w:rPr>
          <w:bCs/>
          <w:sz w:val="20"/>
        </w:rPr>
      </w:pPr>
      <w:r w:rsidRPr="00043F21">
        <w:rPr>
          <w:bCs/>
          <w:sz w:val="20"/>
        </w:rPr>
        <w:t xml:space="preserve">  - г. Воронеж, переулок Отличников д. 6А (1 </w:t>
      </w:r>
      <w:proofErr w:type="spellStart"/>
      <w:r w:rsidRPr="00043F21">
        <w:rPr>
          <w:bCs/>
          <w:sz w:val="20"/>
        </w:rPr>
        <w:t>шт</w:t>
      </w:r>
      <w:proofErr w:type="spellEnd"/>
      <w:r w:rsidRPr="00043F21">
        <w:rPr>
          <w:bCs/>
          <w:sz w:val="20"/>
        </w:rPr>
        <w:t>);</w:t>
      </w:r>
      <w:r>
        <w:rPr>
          <w:bCs/>
          <w:sz w:val="20"/>
        </w:rPr>
        <w:t xml:space="preserve"> </w:t>
      </w:r>
    </w:p>
    <w:p w:rsidR="00754A85" w:rsidRDefault="00754A85" w:rsidP="00456076">
      <w:pPr>
        <w:ind w:firstLine="709"/>
        <w:jc w:val="both"/>
        <w:rPr>
          <w:sz w:val="20"/>
        </w:rPr>
      </w:pPr>
      <w:r>
        <w:rPr>
          <w:sz w:val="20"/>
        </w:rPr>
        <w:t xml:space="preserve">в течение 30 (календарных) дней с момента заключения договора согласно заявкам Заказчика (дата поставки предварительно согласовывается с Заказчиком). Поставка Товара осуществляется в рабочие дни </w:t>
      </w:r>
      <w:proofErr w:type="spellStart"/>
      <w:r>
        <w:rPr>
          <w:sz w:val="20"/>
        </w:rPr>
        <w:t>пн-чт</w:t>
      </w:r>
      <w:proofErr w:type="spellEnd"/>
      <w:r>
        <w:rPr>
          <w:sz w:val="20"/>
        </w:rPr>
        <w:t xml:space="preserve"> с 9-00 до 16-00 часов, </w:t>
      </w:r>
      <w:proofErr w:type="spellStart"/>
      <w:r>
        <w:rPr>
          <w:sz w:val="20"/>
        </w:rPr>
        <w:t>пт</w:t>
      </w:r>
      <w:proofErr w:type="spellEnd"/>
      <w:r>
        <w:rPr>
          <w:sz w:val="20"/>
        </w:rPr>
        <w:t xml:space="preserve"> с 9-00 до 15-00ч.</w:t>
      </w:r>
    </w:p>
    <w:p w:rsidR="00754A85" w:rsidRDefault="00754A85">
      <w:pPr>
        <w:tabs>
          <w:tab w:val="left" w:pos="2410"/>
        </w:tabs>
        <w:ind w:firstLine="567"/>
        <w:jc w:val="both"/>
        <w:rPr>
          <w:sz w:val="20"/>
        </w:rPr>
      </w:pPr>
      <w:r>
        <w:rPr>
          <w:sz w:val="20"/>
        </w:rPr>
        <w:t>3.1.1. Срок (период) поставки Товара является существенным условием Договора. Однократное нарушение срока поставки Товара Поставщиком является существенным нарушением условий Договора.</w:t>
      </w:r>
    </w:p>
    <w:p w:rsidR="00754A85" w:rsidRDefault="00754A85">
      <w:pPr>
        <w:tabs>
          <w:tab w:val="left" w:pos="2410"/>
        </w:tabs>
        <w:ind w:firstLine="567"/>
        <w:jc w:val="both"/>
        <w:rPr>
          <w:sz w:val="20"/>
        </w:rPr>
      </w:pPr>
      <w:r>
        <w:rPr>
          <w:sz w:val="20"/>
        </w:rPr>
        <w:t>3.1.2. При нарушении срока исполнения Договора (просрочки поставки Товара) Заказчик имеет право утратить интерес к Договору (приобретению Товара у Поставщика).</w:t>
      </w:r>
    </w:p>
    <w:p w:rsidR="00754A85" w:rsidRDefault="00754A85">
      <w:pPr>
        <w:tabs>
          <w:tab w:val="left" w:pos="2410"/>
        </w:tabs>
        <w:ind w:firstLine="567"/>
        <w:jc w:val="both"/>
        <w:rPr>
          <w:spacing w:val="-6"/>
          <w:sz w:val="20"/>
        </w:rPr>
      </w:pPr>
      <w:r>
        <w:rPr>
          <w:sz w:val="20"/>
        </w:rPr>
        <w:t>3.1.3. </w:t>
      </w:r>
      <w:r>
        <w:rPr>
          <w:spacing w:val="-6"/>
          <w:sz w:val="20"/>
        </w:rPr>
        <w:t>Поставка Товара Поставщиком за пределами срока, установленного в пункте 3.1 Договора, допускается исключительно с письменного согласия Заказчика на приемку Товара, с учетом применения мер ответственности, установленных в разделе 5 Договора, если за пределами установленного срока у Заказчика не утрачен интерес к приобретению у Поставщика Товара.</w:t>
      </w:r>
    </w:p>
    <w:p w:rsidR="00754A85" w:rsidRDefault="00754A85">
      <w:pPr>
        <w:ind w:firstLine="567"/>
        <w:jc w:val="both"/>
        <w:rPr>
          <w:sz w:val="20"/>
        </w:rPr>
      </w:pPr>
      <w:r>
        <w:rPr>
          <w:sz w:val="20"/>
        </w:rPr>
        <w:t xml:space="preserve">3.2. Поставщик не позднее, чем за 3 (три) рабочих дня до даты поставки Товара уведомляет Грузополучателя о точной дате поставки Товара, с указанием должностного лица, на которое возложена ответственность за передачу Товара. </w:t>
      </w:r>
    </w:p>
    <w:p w:rsidR="00754A85" w:rsidRDefault="00754A85">
      <w:pPr>
        <w:ind w:firstLine="567"/>
        <w:jc w:val="both"/>
        <w:rPr>
          <w:sz w:val="20"/>
        </w:rPr>
      </w:pPr>
      <w:r>
        <w:rPr>
          <w:sz w:val="20"/>
        </w:rPr>
        <w:t>Уведомление направляется Поставщиком по адресу или по электронной почте Грузополучателя, указанным в разделе 17 Договора, или с использованием иных средств связи или доставки, фиксирующих факт получения Грузополучателем указанного уведомления.</w:t>
      </w:r>
    </w:p>
    <w:p w:rsidR="00754A85" w:rsidRDefault="00754A85">
      <w:pPr>
        <w:tabs>
          <w:tab w:val="left" w:pos="2410"/>
        </w:tabs>
        <w:ind w:firstLine="567"/>
        <w:jc w:val="both"/>
        <w:rPr>
          <w:sz w:val="20"/>
        </w:rPr>
      </w:pPr>
      <w:r>
        <w:rPr>
          <w:sz w:val="20"/>
        </w:rPr>
        <w:t>3.3. Поставка, разгрузка Товара в склад Заказчика осуществляется силами Поставщика и за счет его средств.</w:t>
      </w:r>
    </w:p>
    <w:p w:rsidR="00754A85" w:rsidRDefault="00754A85">
      <w:pPr>
        <w:tabs>
          <w:tab w:val="left" w:pos="2410"/>
        </w:tabs>
        <w:ind w:firstLine="567"/>
        <w:jc w:val="both"/>
        <w:rPr>
          <w:sz w:val="20"/>
        </w:rPr>
      </w:pPr>
      <w:r>
        <w:rPr>
          <w:sz w:val="20"/>
        </w:rPr>
        <w:t>3.4. Поставщик принимает на себя все риски, связанные с приобретением и (или) изготовлением, доставкой Товара и (или) его составных частей/комплектующих, а также риски, связанные с повышением цен на Товар, его составных частей/комплектующих.</w:t>
      </w:r>
    </w:p>
    <w:p w:rsidR="00754A85" w:rsidRDefault="00754A85">
      <w:pPr>
        <w:tabs>
          <w:tab w:val="left" w:pos="2410"/>
        </w:tabs>
        <w:ind w:firstLine="567"/>
        <w:jc w:val="both"/>
        <w:rPr>
          <w:sz w:val="20"/>
        </w:rPr>
      </w:pPr>
      <w:r>
        <w:rPr>
          <w:sz w:val="20"/>
        </w:rPr>
        <w:t>3.5. Приемка Товара начинается в течение 1 (одного) рабочего дня после его поставки и разгрузки.</w:t>
      </w:r>
    </w:p>
    <w:p w:rsidR="00754A85" w:rsidRDefault="00754A85">
      <w:pPr>
        <w:widowControl w:val="0"/>
        <w:ind w:firstLine="567"/>
        <w:jc w:val="both"/>
        <w:rPr>
          <w:sz w:val="20"/>
        </w:rPr>
      </w:pPr>
      <w:r>
        <w:rPr>
          <w:sz w:val="20"/>
        </w:rPr>
        <w:t>3.6. Приемка Товара осуществляется Грузополучателем в течение 5 (пяти) рабочих дней с момента начала его приемки до подписания товарной накладной по форме № ТОРГ-12 или универсального передаточного документа.</w:t>
      </w:r>
    </w:p>
    <w:p w:rsidR="00754A85" w:rsidRDefault="00754A85">
      <w:pPr>
        <w:widowControl w:val="0"/>
        <w:ind w:firstLine="567"/>
        <w:jc w:val="both"/>
        <w:rPr>
          <w:sz w:val="20"/>
        </w:rPr>
      </w:pPr>
      <w:r>
        <w:rPr>
          <w:sz w:val="20"/>
        </w:rPr>
        <w:t xml:space="preserve">3.7. Все параметры Товара должны соответствовать установленным к ним требованиям и условиям Договора (в том числе требованиям к упаковке и маркировке). </w:t>
      </w:r>
    </w:p>
    <w:p w:rsidR="00754A85" w:rsidRDefault="00754A85">
      <w:pPr>
        <w:widowControl w:val="0"/>
        <w:ind w:firstLine="567"/>
        <w:jc w:val="both"/>
        <w:rPr>
          <w:sz w:val="20"/>
        </w:rPr>
      </w:pPr>
      <w:r>
        <w:rPr>
          <w:sz w:val="20"/>
        </w:rPr>
        <w:t xml:space="preserve">3.8. Поставщик обязуется передать Грузополучателю Товар в оригинальной заводской таре, упаковке, обеспечивающей его сохранность, товарный вид, предохраняющей от всякого рода повреждений и внешних воздействующих факторов (в том числе климатических и механических) при транспортировке и хранении, погрузочно-разгрузочных работах, исключающей порчу и (или) уничтожение его до приемки Заказчиком. </w:t>
      </w:r>
    </w:p>
    <w:p w:rsidR="00754A85" w:rsidRDefault="00754A85">
      <w:pPr>
        <w:widowControl w:val="0"/>
        <w:ind w:firstLine="567"/>
        <w:jc w:val="both"/>
        <w:rPr>
          <w:spacing w:val="-6"/>
          <w:sz w:val="20"/>
        </w:rPr>
      </w:pPr>
      <w:r>
        <w:rPr>
          <w:spacing w:val="-6"/>
          <w:sz w:val="20"/>
        </w:rPr>
        <w:t>Многооборотная тара, средства пакетирования, прочая тара и упаковка возврату не подлежат.</w:t>
      </w:r>
    </w:p>
    <w:p w:rsidR="00754A85" w:rsidRDefault="00754A85">
      <w:pPr>
        <w:widowControl w:val="0"/>
        <w:ind w:firstLine="567"/>
        <w:jc w:val="both"/>
        <w:rPr>
          <w:spacing w:val="-6"/>
          <w:sz w:val="20"/>
        </w:rPr>
      </w:pPr>
      <w:r>
        <w:rPr>
          <w:spacing w:val="-6"/>
          <w:sz w:val="20"/>
        </w:rPr>
        <w:t>3.8.1. Поставщик несет ответственность за ненадлежащую маркировку, тару, упаковку, не обеспечивающую сохранность Товара при его хранении и транспортировании до Грузополучателя.</w:t>
      </w:r>
    </w:p>
    <w:p w:rsidR="00754A85" w:rsidRDefault="00754A85">
      <w:pPr>
        <w:widowControl w:val="0"/>
        <w:ind w:firstLine="567"/>
        <w:jc w:val="both"/>
        <w:rPr>
          <w:spacing w:val="-6"/>
          <w:sz w:val="20"/>
        </w:rPr>
      </w:pPr>
      <w:r>
        <w:rPr>
          <w:spacing w:val="-6"/>
          <w:sz w:val="20"/>
        </w:rPr>
        <w:t xml:space="preserve">3.8.2. В случае передачи Товара Поставщиком без тары и (или) упаковки либо в ненадлежащей таре и (или) упаковке, Грузополучатель вправе потребовать от Поставщика </w:t>
      </w:r>
      <w:proofErr w:type="spellStart"/>
      <w:r>
        <w:rPr>
          <w:spacing w:val="-6"/>
          <w:sz w:val="20"/>
        </w:rPr>
        <w:t>затарить</w:t>
      </w:r>
      <w:proofErr w:type="spellEnd"/>
      <w:r>
        <w:rPr>
          <w:spacing w:val="-6"/>
          <w:sz w:val="20"/>
        </w:rPr>
        <w:t xml:space="preserve"> и (или) упаковать Товар либо заменить ненадлежащую тару и (или) упаковку, либо предъявить Поставщику требования, вытекающие из передачи Товара ненадлежащего качества.</w:t>
      </w:r>
    </w:p>
    <w:p w:rsidR="00754A85" w:rsidRDefault="00754A85">
      <w:pPr>
        <w:widowControl w:val="0"/>
        <w:ind w:firstLine="567"/>
        <w:jc w:val="both"/>
        <w:rPr>
          <w:spacing w:val="-6"/>
          <w:sz w:val="20"/>
        </w:rPr>
      </w:pPr>
      <w:r>
        <w:rPr>
          <w:spacing w:val="-6"/>
          <w:sz w:val="20"/>
        </w:rPr>
        <w:t xml:space="preserve">3.8.3. Товар, получивший при загрузке (разгрузке) и (или) транспортировании повреждения вследствие использования Поставщиком ненадлежащей тары (упаковки), считается </w:t>
      </w:r>
      <w:proofErr w:type="spellStart"/>
      <w:r>
        <w:rPr>
          <w:spacing w:val="-6"/>
          <w:sz w:val="20"/>
        </w:rPr>
        <w:t>непоставленным</w:t>
      </w:r>
      <w:proofErr w:type="spellEnd"/>
      <w:r>
        <w:rPr>
          <w:spacing w:val="-6"/>
          <w:sz w:val="20"/>
        </w:rPr>
        <w:t>.</w:t>
      </w:r>
    </w:p>
    <w:p w:rsidR="00754A85" w:rsidRDefault="00754A85">
      <w:pPr>
        <w:widowControl w:val="0"/>
        <w:ind w:firstLine="567"/>
        <w:jc w:val="both"/>
        <w:rPr>
          <w:sz w:val="20"/>
        </w:rPr>
      </w:pPr>
      <w:r>
        <w:rPr>
          <w:sz w:val="20"/>
        </w:rPr>
        <w:t>3.9. По результатам приемки Товара, при его полном соответствии требованиям и условиям, Сторонами подписываются товарная накладная по форме № ТОРГ-12 или универсальный передаточный документ.</w:t>
      </w:r>
    </w:p>
    <w:p w:rsidR="00754A85" w:rsidRDefault="00754A85">
      <w:pPr>
        <w:widowControl w:val="0"/>
        <w:ind w:firstLine="567"/>
        <w:jc w:val="both"/>
        <w:rPr>
          <w:sz w:val="20"/>
        </w:rPr>
      </w:pPr>
      <w:r>
        <w:rPr>
          <w:sz w:val="20"/>
        </w:rPr>
        <w:t>3.10. В случае, если при приемке Товара Грузополучателем выявлены недостатки Товара и (или) несоответствия по количеству, качеству, комплектности и иным показателям, установленным Договором, нормативно-технической документацией на Товар, Грузополучатель приостанавливает дальнейшую приемку Товара. Товарная накладная по форме № ТОРГ-12 или универсальный передаточный документ не подписываются.</w:t>
      </w:r>
    </w:p>
    <w:p w:rsidR="00754A85" w:rsidRDefault="00754A85">
      <w:pPr>
        <w:widowControl w:val="0"/>
        <w:ind w:firstLine="567"/>
        <w:jc w:val="both"/>
        <w:rPr>
          <w:sz w:val="20"/>
        </w:rPr>
      </w:pPr>
      <w:r>
        <w:rPr>
          <w:sz w:val="20"/>
        </w:rPr>
        <w:t xml:space="preserve">Составляется акт выявленных недостатков, который в течение 3 (трех) рабочих дней с момента составления и подписания направляется Поставщику по адресу электронной почты, указанному в разделе 17 Договора. </w:t>
      </w:r>
    </w:p>
    <w:p w:rsidR="00754A85" w:rsidRDefault="00754A85">
      <w:pPr>
        <w:widowControl w:val="0"/>
        <w:ind w:firstLine="567"/>
        <w:jc w:val="both"/>
        <w:rPr>
          <w:sz w:val="20"/>
        </w:rPr>
      </w:pPr>
      <w:r>
        <w:rPr>
          <w:sz w:val="20"/>
        </w:rPr>
        <w:t>Акт выявленных недостатков, направленный по адресу электронной почты, указанной в разделе 17 Договора, признается доставленным надлежащим образом в день направления Заказчиком.</w:t>
      </w:r>
    </w:p>
    <w:p w:rsidR="00754A85" w:rsidRDefault="00754A85">
      <w:pPr>
        <w:widowControl w:val="0"/>
        <w:ind w:firstLine="567"/>
        <w:jc w:val="both"/>
        <w:rPr>
          <w:spacing w:val="-6"/>
          <w:sz w:val="20"/>
        </w:rPr>
      </w:pPr>
      <w:r>
        <w:rPr>
          <w:sz w:val="20"/>
        </w:rPr>
        <w:t>3.11. </w:t>
      </w:r>
      <w:r>
        <w:rPr>
          <w:spacing w:val="-6"/>
          <w:sz w:val="20"/>
        </w:rPr>
        <w:t>В акте выявленных недостатков Заказчиком указываются выявленные несоответствия Товара требованиям Договора (количеству, комплектности, ассортименту, данным, указанным в маркировке и сопроводительных документах, удостоверяющих качество Товара требованиям стандартов и т. п.), а также срок на устранение таких недостатков (замену Товара).</w:t>
      </w:r>
    </w:p>
    <w:p w:rsidR="00754A85" w:rsidRDefault="00754A85">
      <w:pPr>
        <w:widowControl w:val="0"/>
        <w:ind w:firstLine="567"/>
        <w:jc w:val="both"/>
        <w:rPr>
          <w:sz w:val="20"/>
        </w:rPr>
      </w:pPr>
      <w:r>
        <w:rPr>
          <w:sz w:val="20"/>
        </w:rPr>
        <w:t>3.12. Поставщик обязан за свой счет устранить недостатки (заменить Товар). Срок устранения недостатков (замены Товара) составляет не более 7 (семи) дней, в зависимости от характера выявленных недостатков, с момента доставки Поставщику соответствующего акта выявленных недостатков, в порядке, установленном пунктом 3.10 Договора, если иной срок не установлен актом выявленных недостатков.</w:t>
      </w:r>
    </w:p>
    <w:p w:rsidR="00754A85" w:rsidRDefault="00754A85">
      <w:pPr>
        <w:tabs>
          <w:tab w:val="left" w:pos="2410"/>
        </w:tabs>
        <w:ind w:firstLine="567"/>
        <w:jc w:val="both"/>
        <w:rPr>
          <w:sz w:val="20"/>
        </w:rPr>
      </w:pPr>
      <w:r>
        <w:rPr>
          <w:sz w:val="20"/>
        </w:rPr>
        <w:t>3.13. Приемка Товара после устранения недостатков Поставщиком (замены Товара) осуществляется Грузополучателем в порядке, установленном пунктами 3.1 - 3.10 Договора.</w:t>
      </w:r>
    </w:p>
    <w:p w:rsidR="00754A85" w:rsidRDefault="00754A85">
      <w:pPr>
        <w:widowControl w:val="0"/>
        <w:ind w:firstLine="567"/>
        <w:jc w:val="both"/>
        <w:rPr>
          <w:sz w:val="20"/>
        </w:rPr>
      </w:pPr>
      <w:r>
        <w:rPr>
          <w:sz w:val="20"/>
        </w:rPr>
        <w:t>3.14. При передаче Товара Поставщик обязан передать Грузополучателю следующие документы, составленные на русском языке:</w:t>
      </w:r>
    </w:p>
    <w:p w:rsidR="00754A85" w:rsidRDefault="00754A85">
      <w:pPr>
        <w:widowControl w:val="0"/>
        <w:ind w:firstLine="567"/>
        <w:jc w:val="both"/>
        <w:rPr>
          <w:sz w:val="20"/>
        </w:rPr>
      </w:pPr>
      <w:r>
        <w:rPr>
          <w:sz w:val="20"/>
        </w:rPr>
        <w:t>счет, счет-фактуру по форме, установленной законодательством Российской Федерации, или универсальный передаточный документ;</w:t>
      </w:r>
    </w:p>
    <w:p w:rsidR="00754A85" w:rsidRDefault="00754A85">
      <w:pPr>
        <w:tabs>
          <w:tab w:val="left" w:pos="2410"/>
        </w:tabs>
        <w:ind w:firstLine="567"/>
        <w:jc w:val="both"/>
        <w:rPr>
          <w:sz w:val="20"/>
        </w:rPr>
      </w:pPr>
      <w:r>
        <w:rPr>
          <w:sz w:val="20"/>
        </w:rPr>
        <w:t>два экземпляра товарной накладной по форме № ТОРГ-12 или универсального передаточного документа;</w:t>
      </w:r>
    </w:p>
    <w:p w:rsidR="00754A85" w:rsidRDefault="00754A85">
      <w:pPr>
        <w:tabs>
          <w:tab w:val="left" w:pos="2410"/>
        </w:tabs>
        <w:ind w:firstLine="567"/>
        <w:jc w:val="both"/>
        <w:rPr>
          <w:sz w:val="20"/>
        </w:rPr>
      </w:pPr>
      <w:r>
        <w:rPr>
          <w:sz w:val="20"/>
        </w:rPr>
        <w:t>гарантийные обязательства на Товар;</w:t>
      </w:r>
    </w:p>
    <w:p w:rsidR="00754A85" w:rsidRDefault="00754A85">
      <w:pPr>
        <w:ind w:firstLine="567"/>
        <w:jc w:val="both"/>
        <w:rPr>
          <w:sz w:val="20"/>
        </w:rPr>
      </w:pPr>
      <w:r>
        <w:rPr>
          <w:sz w:val="20"/>
        </w:rPr>
        <w:t>копии сертификатов соответствия или деклараций о соответствии;</w:t>
      </w:r>
    </w:p>
    <w:p w:rsidR="00754A85" w:rsidRDefault="00754A85">
      <w:pPr>
        <w:widowControl w:val="0"/>
        <w:ind w:firstLine="567"/>
        <w:jc w:val="both"/>
        <w:rPr>
          <w:sz w:val="20"/>
        </w:rPr>
      </w:pPr>
      <w:r>
        <w:rPr>
          <w:sz w:val="20"/>
        </w:rPr>
        <w:t>паспорт на Товар, руководство или инструкцию по эксплуатации, и прочую техническую документацию (при наличии);</w:t>
      </w:r>
    </w:p>
    <w:p w:rsidR="00754A85" w:rsidRDefault="00754A85">
      <w:pPr>
        <w:widowControl w:val="0"/>
        <w:ind w:firstLine="567"/>
        <w:jc w:val="both"/>
        <w:rPr>
          <w:sz w:val="20"/>
        </w:rPr>
      </w:pPr>
      <w:r>
        <w:rPr>
          <w:sz w:val="20"/>
        </w:rPr>
        <w:t xml:space="preserve">государственную таможенную декларацию на поставляемый Товар </w:t>
      </w:r>
      <w:r>
        <w:rPr>
          <w:i/>
          <w:sz w:val="20"/>
        </w:rPr>
        <w:t>(в случае поставки Товара, происходящего из иностранного государства)</w:t>
      </w:r>
      <w:r>
        <w:rPr>
          <w:sz w:val="20"/>
        </w:rPr>
        <w:t>.</w:t>
      </w:r>
    </w:p>
    <w:p w:rsidR="00754A85" w:rsidRDefault="00754A85">
      <w:pPr>
        <w:widowControl w:val="0"/>
        <w:ind w:firstLine="567"/>
        <w:jc w:val="both"/>
        <w:rPr>
          <w:sz w:val="20"/>
        </w:rPr>
      </w:pPr>
      <w:r>
        <w:rPr>
          <w:sz w:val="20"/>
        </w:rPr>
        <w:t xml:space="preserve">3.15. Товар считается </w:t>
      </w:r>
      <w:proofErr w:type="spellStart"/>
      <w:r>
        <w:rPr>
          <w:sz w:val="20"/>
        </w:rPr>
        <w:t>непоставленным</w:t>
      </w:r>
      <w:proofErr w:type="spellEnd"/>
      <w:r>
        <w:rPr>
          <w:sz w:val="20"/>
        </w:rPr>
        <w:t>, если он не соответствует требованиям Договора, а также, если при поставке Товара какой-либо из документов (один или несколько), которые в соответствии с требованиями законодательства Российской Федерации передаются вместе с Товаром, не предоставлен Грузополучателю.</w:t>
      </w:r>
    </w:p>
    <w:p w:rsidR="00754A85" w:rsidRDefault="00754A85">
      <w:pPr>
        <w:widowControl w:val="0"/>
        <w:ind w:firstLine="567"/>
        <w:jc w:val="both"/>
        <w:rPr>
          <w:sz w:val="20"/>
        </w:rPr>
      </w:pPr>
      <w:r>
        <w:rPr>
          <w:sz w:val="20"/>
        </w:rPr>
        <w:t>3.16. Право собственности на Товар по Договору, а также риски, связанные с утратой и порчей, возникают у Заказчика с момента подписания Сторонами товарной накладной по форме № ТОРГ-12 или универсального передаточного документа.</w:t>
      </w:r>
    </w:p>
    <w:p w:rsidR="00754A85" w:rsidRDefault="00754A85">
      <w:pPr>
        <w:widowControl w:val="0"/>
        <w:ind w:firstLine="567"/>
        <w:jc w:val="both"/>
        <w:rPr>
          <w:sz w:val="20"/>
        </w:rPr>
      </w:pPr>
      <w:r>
        <w:rPr>
          <w:sz w:val="20"/>
        </w:rPr>
        <w:t>3.17. Подтверждением факта передачи Товара является подписание между Поставщиком и Заказчиком (их уполномоченными представителями) товарных накладных по форме № ТОРГ-12 или универсальных передаточных документов.</w:t>
      </w:r>
    </w:p>
    <w:p w:rsidR="00754A85" w:rsidRDefault="00754A85">
      <w:pPr>
        <w:widowControl w:val="0"/>
        <w:ind w:firstLine="567"/>
        <w:jc w:val="both"/>
        <w:rPr>
          <w:sz w:val="20"/>
        </w:rPr>
      </w:pPr>
    </w:p>
    <w:p w:rsidR="00754A85" w:rsidRDefault="00754A85">
      <w:pPr>
        <w:jc w:val="center"/>
        <w:rPr>
          <w:b/>
          <w:sz w:val="20"/>
        </w:rPr>
      </w:pPr>
      <w:r>
        <w:rPr>
          <w:b/>
          <w:sz w:val="20"/>
        </w:rPr>
        <w:t>4. КАЧЕСТВО ТОВАРА И УСЛОВИЯ ГАРАНТИИ</w:t>
      </w:r>
    </w:p>
    <w:p w:rsidR="00754A85" w:rsidRDefault="00754A85">
      <w:pPr>
        <w:ind w:firstLine="567"/>
        <w:jc w:val="both"/>
        <w:rPr>
          <w:strike/>
          <w:sz w:val="20"/>
        </w:rPr>
      </w:pPr>
      <w:r>
        <w:rPr>
          <w:sz w:val="20"/>
        </w:rPr>
        <w:t>4.1. Поставщик настоящим безусловно заявляет и гарантирует, что:</w:t>
      </w:r>
    </w:p>
    <w:p w:rsidR="00754A85" w:rsidRDefault="00754A85">
      <w:pPr>
        <w:ind w:firstLine="567"/>
        <w:jc w:val="both"/>
        <w:rPr>
          <w:sz w:val="20"/>
        </w:rPr>
      </w:pPr>
      <w:r>
        <w:rPr>
          <w:sz w:val="20"/>
        </w:rPr>
        <w:t>4.1.1. Поставляемый Товар новый, не восстановленный, не бывший в употреблении, эксплуатации Поставщика и (или) третьих лиц;</w:t>
      </w:r>
    </w:p>
    <w:p w:rsidR="00754A85" w:rsidRDefault="00754A85">
      <w:pPr>
        <w:ind w:firstLine="567"/>
        <w:jc w:val="both"/>
        <w:rPr>
          <w:sz w:val="20"/>
        </w:rPr>
      </w:pPr>
      <w:r>
        <w:rPr>
          <w:sz w:val="20"/>
        </w:rPr>
        <w:t>4.1.2. Товар принадлежит Поставщику на праве собственности или другом законном праве, не заложен, не находится под арестом и (или) споре, не имеет каких-либо обременений и (или) ограничений и является свободно распространяемым на территории Российской Федерации.</w:t>
      </w:r>
    </w:p>
    <w:p w:rsidR="00754A85" w:rsidRDefault="00754A85">
      <w:pPr>
        <w:ind w:firstLine="567"/>
        <w:jc w:val="both"/>
        <w:rPr>
          <w:sz w:val="20"/>
        </w:rPr>
      </w:pPr>
      <w:r>
        <w:rPr>
          <w:sz w:val="20"/>
        </w:rPr>
        <w:t>4.1.3. На Товаре не должно быть следов механических повреждений, а также иных несоответствий официальному описанию поставляемого Товара.</w:t>
      </w:r>
    </w:p>
    <w:p w:rsidR="00754A85" w:rsidRDefault="00754A85">
      <w:pPr>
        <w:ind w:firstLine="567"/>
        <w:jc w:val="both"/>
        <w:rPr>
          <w:sz w:val="20"/>
        </w:rPr>
      </w:pPr>
      <w:r>
        <w:rPr>
          <w:sz w:val="20"/>
        </w:rPr>
        <w:t>4.1.4. Поставщик гарантирует безопасность Товара в соответствии с требованиями, установленными к данному виду товара законодательством Российской Федерации.</w:t>
      </w:r>
    </w:p>
    <w:p w:rsidR="00754A85" w:rsidRDefault="00754A85">
      <w:pPr>
        <w:ind w:firstLine="567"/>
        <w:jc w:val="both"/>
        <w:rPr>
          <w:sz w:val="20"/>
        </w:rPr>
      </w:pPr>
      <w:r>
        <w:rPr>
          <w:sz w:val="20"/>
        </w:rPr>
        <w:t xml:space="preserve">Товар, при обычных условиях его использования, хранения, транспортировки и утилизации является безопасным для жизни и здоровья, окружающей среды, а также не причиняет вред имуществу Заказчика и (или) третьих лиц. </w:t>
      </w:r>
    </w:p>
    <w:p w:rsidR="00754A85" w:rsidRDefault="00754A85">
      <w:pPr>
        <w:tabs>
          <w:tab w:val="left" w:pos="2410"/>
        </w:tabs>
        <w:ind w:firstLine="567"/>
        <w:jc w:val="both"/>
        <w:rPr>
          <w:sz w:val="20"/>
        </w:rPr>
      </w:pPr>
      <w:r>
        <w:rPr>
          <w:sz w:val="20"/>
        </w:rPr>
        <w:t>4.2. Если будет документально установлено, что, хотя бы одно из заверений или гарантий, предусмотренных в пункте 4.1 Договора, не соответствует действительности, Заказчик имеет право по своему усмотрению в любое время в одностороннем порядке расторгнуть Договор, письменно уведомив Поставщика с приложением подтверждающих документов.</w:t>
      </w:r>
    </w:p>
    <w:p w:rsidR="00754A85" w:rsidRDefault="00754A85">
      <w:pPr>
        <w:tabs>
          <w:tab w:val="left" w:pos="2410"/>
        </w:tabs>
        <w:ind w:firstLine="567"/>
        <w:jc w:val="both"/>
        <w:rPr>
          <w:sz w:val="20"/>
        </w:rPr>
      </w:pPr>
      <w:r>
        <w:rPr>
          <w:sz w:val="20"/>
        </w:rPr>
        <w:t xml:space="preserve">4.3. Качество Товара соответствует установленным российским стандартам, </w:t>
      </w:r>
      <w:proofErr w:type="spellStart"/>
      <w:r>
        <w:rPr>
          <w:sz w:val="20"/>
        </w:rPr>
        <w:t>ГОСТам</w:t>
      </w:r>
      <w:proofErr w:type="spellEnd"/>
      <w:r>
        <w:rPr>
          <w:sz w:val="20"/>
        </w:rPr>
        <w:t xml:space="preserve"> и подтверждается сертификатом соответствия или декларацией о соответствии.</w:t>
      </w:r>
    </w:p>
    <w:p w:rsidR="00754A85" w:rsidRDefault="00754A85">
      <w:pPr>
        <w:tabs>
          <w:tab w:val="left" w:pos="2410"/>
        </w:tabs>
        <w:ind w:firstLine="567"/>
        <w:jc w:val="both"/>
        <w:rPr>
          <w:sz w:val="20"/>
        </w:rPr>
      </w:pPr>
      <w:r>
        <w:rPr>
          <w:sz w:val="20"/>
        </w:rPr>
        <w:t>4.4. Документы, подтверждающие качество поставляемого Товара в соответствии с законодательством Российской Федерации, должны предоставляться одновременно с передачей Товара.</w:t>
      </w:r>
    </w:p>
    <w:p w:rsidR="00754A85" w:rsidRDefault="00754A85">
      <w:pPr>
        <w:tabs>
          <w:tab w:val="center" w:pos="284"/>
          <w:tab w:val="left" w:pos="1276"/>
          <w:tab w:val="left" w:leader="underscore" w:pos="1402"/>
        </w:tabs>
        <w:ind w:firstLine="567"/>
        <w:jc w:val="both"/>
        <w:rPr>
          <w:sz w:val="20"/>
        </w:rPr>
      </w:pPr>
      <w:r>
        <w:rPr>
          <w:sz w:val="20"/>
        </w:rPr>
        <w:t>4.5. Заказчик вправе предъявить требования, связанные с недостатками, в том числе скрытыми недостатками, поставленного Товара, обнаруженными в течение гарантийного срока.</w:t>
      </w:r>
    </w:p>
    <w:p w:rsidR="00754A85" w:rsidRDefault="00754A85">
      <w:pPr>
        <w:tabs>
          <w:tab w:val="center" w:pos="284"/>
          <w:tab w:val="left" w:pos="1276"/>
          <w:tab w:val="left" w:leader="underscore" w:pos="1402"/>
        </w:tabs>
        <w:ind w:firstLine="567"/>
        <w:jc w:val="both"/>
        <w:rPr>
          <w:sz w:val="20"/>
        </w:rPr>
      </w:pPr>
      <w:r>
        <w:rPr>
          <w:sz w:val="20"/>
        </w:rPr>
        <w:t xml:space="preserve">4.6. Поставщик обязан предоставить Заказчику гарантийные обязательства производителя (изготовителя) Товара, оформленные соответствующими гарантийными талонами или аналогичными документами, подтверждающими надлежащее качество Товара. </w:t>
      </w:r>
    </w:p>
    <w:p w:rsidR="00754A85" w:rsidRDefault="00754A85">
      <w:pPr>
        <w:tabs>
          <w:tab w:val="center" w:pos="284"/>
          <w:tab w:val="left" w:pos="1276"/>
          <w:tab w:val="left" w:leader="underscore" w:pos="1402"/>
        </w:tabs>
        <w:ind w:firstLine="567"/>
        <w:jc w:val="both"/>
        <w:rPr>
          <w:sz w:val="20"/>
        </w:rPr>
      </w:pPr>
      <w:r>
        <w:rPr>
          <w:sz w:val="20"/>
        </w:rPr>
        <w:t>В случае отсутствия гарантии производителя (изготовителя) Товара гарантийные обязательства подтверждаются документом Поставщика, заполненным надлежащим образом, с указанием наименования Товара, серийного номера, года выпуска, заверенным подписью и печатью.</w:t>
      </w:r>
    </w:p>
    <w:p w:rsidR="00754A85" w:rsidRDefault="00754A85">
      <w:pPr>
        <w:tabs>
          <w:tab w:val="center" w:pos="284"/>
          <w:tab w:val="left" w:pos="1276"/>
          <w:tab w:val="left" w:leader="underscore" w:pos="1402"/>
        </w:tabs>
        <w:ind w:firstLine="567"/>
        <w:jc w:val="both"/>
        <w:rPr>
          <w:sz w:val="20"/>
        </w:rPr>
      </w:pPr>
      <w:r>
        <w:rPr>
          <w:sz w:val="20"/>
        </w:rPr>
        <w:t>Предоставление Заказчику гарантийных обязательств на Товар осуществляется вместе с Товаром.</w:t>
      </w:r>
    </w:p>
    <w:p w:rsidR="00754A85" w:rsidRDefault="00754A85">
      <w:pPr>
        <w:tabs>
          <w:tab w:val="center" w:pos="284"/>
          <w:tab w:val="left" w:pos="1276"/>
          <w:tab w:val="left" w:leader="underscore" w:pos="1402"/>
        </w:tabs>
        <w:ind w:firstLine="567"/>
        <w:jc w:val="both"/>
        <w:rPr>
          <w:sz w:val="20"/>
        </w:rPr>
      </w:pPr>
      <w:r>
        <w:rPr>
          <w:sz w:val="20"/>
        </w:rPr>
        <w:t>4.7. Остаточный срок годности Товара составляет не менее 4 месяцев  с момента передачи Товара Поставщиком Заказчику (со дня подписания Заказчиком товарной накладной по форме ТОРГ-12 или универсального передаточного документа).</w:t>
      </w:r>
    </w:p>
    <w:p w:rsidR="00754A85" w:rsidRDefault="00754A85">
      <w:pPr>
        <w:ind w:firstLine="567"/>
        <w:jc w:val="both"/>
        <w:rPr>
          <w:sz w:val="20"/>
        </w:rPr>
      </w:pPr>
      <w:r>
        <w:rPr>
          <w:sz w:val="20"/>
        </w:rPr>
        <w:t>4.8. Под гарантией понимается устранение Поставщиком своими силами и за свой счет допущенных по его вине недостатков, выявленных после приемки Товара.</w:t>
      </w:r>
    </w:p>
    <w:p w:rsidR="00754A85" w:rsidRDefault="00754A85">
      <w:pPr>
        <w:ind w:firstLine="567"/>
        <w:jc w:val="both"/>
        <w:rPr>
          <w:sz w:val="20"/>
        </w:rPr>
      </w:pPr>
      <w:r>
        <w:rPr>
          <w:sz w:val="20"/>
        </w:rPr>
        <w:t>Все материальные затраты по гарантийному обслуживанию, в том числе доставку до места гарантийного обслуживания и обратно, несет Поставщик за свой счет.</w:t>
      </w:r>
    </w:p>
    <w:p w:rsidR="00754A85" w:rsidRDefault="00754A85">
      <w:pPr>
        <w:ind w:firstLine="567"/>
        <w:jc w:val="both"/>
        <w:rPr>
          <w:strike/>
          <w:sz w:val="20"/>
        </w:rPr>
      </w:pPr>
      <w:r>
        <w:rPr>
          <w:sz w:val="20"/>
        </w:rPr>
        <w:t>4.9. В случае, если в течение гарантийного срока эксплуатации Товар станет непригодным для дальнейшего использования не по вине Заказчика, Поставщик производит замену такого Товара. Заказчик направляет Поставщику уведомление о необходимости замены Товара.</w:t>
      </w:r>
    </w:p>
    <w:p w:rsidR="00754A85" w:rsidRDefault="00754A85">
      <w:pPr>
        <w:ind w:firstLine="567"/>
        <w:jc w:val="both"/>
        <w:rPr>
          <w:sz w:val="20"/>
        </w:rPr>
      </w:pPr>
      <w:r>
        <w:rPr>
          <w:sz w:val="20"/>
        </w:rPr>
        <w:t>Уведомление может быть отправлено по адресу или по электронной почте, указанным в разделе 17 Договора, или с использованием иных средств связи или доставки, обеспечивающих фиксирование факта направления Заказчиком указанного уведомления, с последующим направлением оригинала акта выявленных недостатков Поставщику.</w:t>
      </w:r>
    </w:p>
    <w:p w:rsidR="00754A85" w:rsidRDefault="00754A85">
      <w:pPr>
        <w:ind w:firstLine="567"/>
        <w:jc w:val="both"/>
        <w:rPr>
          <w:sz w:val="20"/>
        </w:rPr>
      </w:pPr>
      <w:r>
        <w:rPr>
          <w:sz w:val="20"/>
        </w:rPr>
        <w:t>Датой передачи уведомления по электронной почте и надлежащего уведомления Поставщика считается день отправления сообщения электронной почты.</w:t>
      </w:r>
    </w:p>
    <w:p w:rsidR="00754A85" w:rsidRDefault="00754A85">
      <w:pPr>
        <w:ind w:firstLine="567"/>
        <w:jc w:val="both"/>
        <w:rPr>
          <w:sz w:val="20"/>
        </w:rPr>
      </w:pPr>
      <w:r>
        <w:rPr>
          <w:sz w:val="20"/>
        </w:rPr>
        <w:t>4.10. Поставщик обязан провести замену Товара в течение 7 (семи) рабочих дней с момента получения уведомления Заказчика, указанного в пункте 4.9 Договора.</w:t>
      </w:r>
    </w:p>
    <w:p w:rsidR="00754A85" w:rsidRDefault="00754A85">
      <w:pPr>
        <w:ind w:firstLine="567"/>
        <w:jc w:val="both"/>
        <w:rPr>
          <w:sz w:val="20"/>
        </w:rPr>
      </w:pPr>
      <w:r>
        <w:rPr>
          <w:sz w:val="20"/>
        </w:rPr>
        <w:t>Транспортные расходы Поставщика, связанные с проведением замены Товара, Заказчиком не возмещаются.</w:t>
      </w:r>
    </w:p>
    <w:p w:rsidR="00754A85" w:rsidRDefault="00754A85">
      <w:pPr>
        <w:ind w:firstLine="567"/>
        <w:jc w:val="both"/>
        <w:rPr>
          <w:sz w:val="20"/>
        </w:rPr>
      </w:pPr>
      <w:r>
        <w:rPr>
          <w:sz w:val="20"/>
        </w:rPr>
        <w:t>4.11. На Товар, поставленный взамен некачественного в рамках гарантийных обязательств, устанавливается новый гарантийный срок, исчисляемый с момента его получения и подписания Сторонами товарной накладной по форме ТОРГ-12 или универсального передаточного документа.</w:t>
      </w:r>
    </w:p>
    <w:p w:rsidR="00754A85" w:rsidRDefault="00754A85">
      <w:pPr>
        <w:ind w:firstLine="567"/>
        <w:jc w:val="both"/>
        <w:rPr>
          <w:sz w:val="20"/>
        </w:rPr>
      </w:pPr>
      <w:r>
        <w:rPr>
          <w:sz w:val="20"/>
        </w:rPr>
        <w:t>4.12. При возникновении разногласий по вопросам качества Товара, соответствия его условиям Договора, Стороны могут договориться о проведении экспертизы. При этом Поставщик несет все связанные с экспертизой расходы, за исключением случаев, когда экспертизой установлено отсутствие нарушений Поставщиком Договора. В указанном случае расходы на экспертизу несет Сторона, потребовавшая назначения экспертизы, а если она назначена по соглашению между Сторонами, то расходы на экспертизу Стороны несут в одинаковом размере.</w:t>
      </w:r>
    </w:p>
    <w:p w:rsidR="00754A85" w:rsidRDefault="00754A85">
      <w:pPr>
        <w:ind w:firstLine="567"/>
        <w:jc w:val="both"/>
        <w:rPr>
          <w:spacing w:val="-10"/>
          <w:sz w:val="20"/>
        </w:rPr>
      </w:pPr>
    </w:p>
    <w:p w:rsidR="00754A85" w:rsidRDefault="00754A85">
      <w:pPr>
        <w:jc w:val="center"/>
        <w:rPr>
          <w:b/>
          <w:sz w:val="20"/>
        </w:rPr>
      </w:pPr>
      <w:r>
        <w:rPr>
          <w:b/>
          <w:sz w:val="20"/>
        </w:rPr>
        <w:t>5. ОТВЕТСТВЕННОСТЬ СТОРОН</w:t>
      </w:r>
    </w:p>
    <w:p w:rsidR="00754A85" w:rsidRDefault="00754A85">
      <w:pPr>
        <w:tabs>
          <w:tab w:val="left" w:pos="426"/>
        </w:tabs>
        <w:ind w:firstLine="567"/>
        <w:jc w:val="both"/>
        <w:rPr>
          <w:sz w:val="20"/>
        </w:rPr>
      </w:pPr>
      <w:r>
        <w:rPr>
          <w:sz w:val="20"/>
        </w:rPr>
        <w:t>5.1. Стороны несут ответственность за неисполнение или ненадлежащее исполнение своих обязательств по Договору в соответствии с Договором и законодательством Российской Федерации.</w:t>
      </w:r>
    </w:p>
    <w:p w:rsidR="00754A85" w:rsidRDefault="00754A85">
      <w:pPr>
        <w:tabs>
          <w:tab w:val="left" w:pos="426"/>
        </w:tabs>
        <w:ind w:firstLine="567"/>
        <w:jc w:val="both"/>
        <w:rPr>
          <w:sz w:val="20"/>
        </w:rPr>
      </w:pPr>
      <w:r>
        <w:rPr>
          <w:sz w:val="20"/>
        </w:rPr>
        <w:t>5.2. В случае нарушения Поставщиком своих обязательств по Договору он уплачивает Заказчику неустойку (штрафы, пени).</w:t>
      </w:r>
    </w:p>
    <w:p w:rsidR="00754A85" w:rsidRDefault="00754A85">
      <w:pPr>
        <w:tabs>
          <w:tab w:val="left" w:pos="426"/>
          <w:tab w:val="left" w:pos="709"/>
        </w:tabs>
        <w:ind w:firstLine="567"/>
        <w:jc w:val="both"/>
        <w:rPr>
          <w:sz w:val="20"/>
        </w:rPr>
      </w:pPr>
      <w:r>
        <w:rPr>
          <w:sz w:val="20"/>
        </w:rPr>
        <w:t>5.2.1. Штрафы начисляются за неисполнение или ненадлежащее исполнение Поставщиком обязательств, предусмотренных Договором, за исключением просрочки исполнения Поставщиком обязательств, предусмотренных Договором. Размер штрафа устанавливается Договором рассчитывается как процент этапа исполнения Договора (далее - цена договора (этапа)). Под этапом, в рамках Договора, понимается исполнение Поставщиком обязательств по Договору.</w:t>
      </w:r>
    </w:p>
    <w:p w:rsidR="00754A85" w:rsidRDefault="00754A85">
      <w:pPr>
        <w:tabs>
          <w:tab w:val="left" w:pos="426"/>
        </w:tabs>
        <w:ind w:firstLine="567"/>
        <w:jc w:val="both"/>
        <w:rPr>
          <w:sz w:val="20"/>
        </w:rPr>
      </w:pPr>
      <w:r>
        <w:rPr>
          <w:sz w:val="20"/>
        </w:rPr>
        <w:t xml:space="preserve">5.2.2.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как процент цены договора, в размере 10 (десяти) процентов Цены Договора (этапа), что составляет </w:t>
      </w:r>
      <w:r>
        <w:rPr>
          <w:sz w:val="20"/>
          <w:highlight w:val="yellow"/>
        </w:rPr>
        <w:t>_______________</w:t>
      </w:r>
      <w:r>
        <w:rPr>
          <w:sz w:val="20"/>
        </w:rPr>
        <w:t xml:space="preserve"> </w:t>
      </w:r>
      <w:r>
        <w:rPr>
          <w:i/>
          <w:sz w:val="20"/>
        </w:rPr>
        <w:t xml:space="preserve">(сумма прописью) </w:t>
      </w:r>
      <w:r>
        <w:rPr>
          <w:sz w:val="20"/>
        </w:rPr>
        <w:t xml:space="preserve">рублей </w:t>
      </w:r>
      <w:r>
        <w:rPr>
          <w:sz w:val="20"/>
          <w:highlight w:val="yellow"/>
        </w:rPr>
        <w:t>____</w:t>
      </w:r>
      <w:r>
        <w:rPr>
          <w:sz w:val="20"/>
        </w:rPr>
        <w:t xml:space="preserve"> копеек.</w:t>
      </w:r>
    </w:p>
    <w:p w:rsidR="00754A85" w:rsidRDefault="00754A85">
      <w:pPr>
        <w:tabs>
          <w:tab w:val="left" w:pos="426"/>
          <w:tab w:val="left" w:pos="709"/>
        </w:tabs>
        <w:ind w:firstLine="567"/>
        <w:jc w:val="both"/>
        <w:rPr>
          <w:sz w:val="20"/>
        </w:rPr>
      </w:pPr>
      <w:r>
        <w:rPr>
          <w:sz w:val="20"/>
        </w:rPr>
        <w:t>5.2.3. За каждый факт неисполнения или ненадлежащего исполнения Поставщиком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 в размере 1 000 (одной тысячи) рублей 00 копеек.</w:t>
      </w:r>
    </w:p>
    <w:p w:rsidR="00754A85" w:rsidRDefault="00754A85">
      <w:pPr>
        <w:tabs>
          <w:tab w:val="left" w:pos="426"/>
          <w:tab w:val="left" w:pos="709"/>
        </w:tabs>
        <w:ind w:firstLine="567"/>
        <w:jc w:val="both"/>
        <w:rPr>
          <w:sz w:val="20"/>
        </w:rPr>
      </w:pPr>
      <w:r>
        <w:rPr>
          <w:sz w:val="20"/>
        </w:rPr>
        <w:t>5.2.4. Пеня начисляется за каждый день просрочки исполнения Поставщиком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754A85" w:rsidRDefault="00754A85">
      <w:pPr>
        <w:tabs>
          <w:tab w:val="left" w:pos="426"/>
          <w:tab w:val="left" w:pos="709"/>
        </w:tabs>
        <w:ind w:firstLine="567"/>
        <w:jc w:val="both"/>
        <w:rPr>
          <w:sz w:val="20"/>
        </w:rPr>
      </w:pPr>
      <w:r>
        <w:rPr>
          <w:sz w:val="20"/>
        </w:rPr>
        <w:t>5.2.5. В случае просрочки исполнения Поставщиком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Поставщиком обязательств, предусмотренных Договором, Заказчик направляет Поставщику требование об уплате неустоек (штрафов, пеней).</w:t>
      </w:r>
    </w:p>
    <w:p w:rsidR="00754A85" w:rsidRDefault="00754A85">
      <w:pPr>
        <w:tabs>
          <w:tab w:val="left" w:pos="426"/>
          <w:tab w:val="left" w:pos="709"/>
        </w:tabs>
        <w:ind w:firstLine="567"/>
        <w:jc w:val="both"/>
        <w:rPr>
          <w:sz w:val="20"/>
        </w:rPr>
      </w:pPr>
      <w:r>
        <w:rPr>
          <w:sz w:val="20"/>
        </w:rPr>
        <w:t>5.2.6. К Поставщику, не исполнившему или ненадлежащим образом исполнившему обязательство по Договору, в случае представления таким Поставщиком документов, выданных органами, уполномоченными засвидетельствовать обстоятельства непреодолимой силы, подтверждающих, что надлежащее исполнение Договора оказалось невозможным вследствие непреодолимой силы, то есть чрезвычайных и непредотвратимых при данных условиях обстоятельств, требование об уплате неустоек (штрафов, пеней) не предъявляется или осуществляется списание начисленных Заказчиком и неуплаченных Поставщиком сумм неустоек (штрафов, пеней), если неуплаченные неустойки (штрафы, пени) начислены вследствие неисполнения Поставщиком обязательств по Договору в связи с возникновением не зависящих от него обстоятельств, повлекших невозможность исполнения Договора в связи с мобилизацией в Российской Федерации в период срока действия Указа Президента Российской Федерации от 21 сентября 2022 г. № 647 «Об объявлении частичной мобилизации» (далее - Указ Президента РФ № 647).</w:t>
      </w:r>
    </w:p>
    <w:p w:rsidR="00754A85" w:rsidRDefault="00754A85">
      <w:pPr>
        <w:tabs>
          <w:tab w:val="left" w:pos="426"/>
          <w:tab w:val="left" w:pos="709"/>
        </w:tabs>
        <w:ind w:firstLine="567"/>
        <w:jc w:val="both"/>
        <w:rPr>
          <w:sz w:val="20"/>
        </w:rPr>
      </w:pPr>
      <w:r>
        <w:rPr>
          <w:sz w:val="20"/>
        </w:rPr>
        <w:t>Неприменение или списание начисленных Заказчиком сумм неустоек (штрафов, пеней) осуществляется на основании обоснования обстоятельств, повлекших невозможность исполнения Договора в связи с мобилизацией в Российской Федерации, представленное Поставщиком Заказчику в письменной форме с приложением подтверждающих документов (при их наличии).</w:t>
      </w:r>
    </w:p>
    <w:p w:rsidR="00754A85" w:rsidRDefault="00754A85">
      <w:pPr>
        <w:tabs>
          <w:tab w:val="left" w:pos="426"/>
          <w:tab w:val="left" w:pos="709"/>
        </w:tabs>
        <w:ind w:firstLine="567"/>
        <w:jc w:val="both"/>
        <w:rPr>
          <w:sz w:val="20"/>
        </w:rPr>
      </w:pPr>
      <w:r>
        <w:rPr>
          <w:sz w:val="20"/>
        </w:rPr>
        <w:t>5.2.7. Общая сумма начисленной неустойки (штрафов, пеней) за неисполнение или ненадлежащее исполнение Поставщиком обязательств, предусмотренных Договором, не может превышать Цену Договора.</w:t>
      </w:r>
    </w:p>
    <w:p w:rsidR="00754A85" w:rsidRDefault="00754A85">
      <w:pPr>
        <w:tabs>
          <w:tab w:val="left" w:pos="426"/>
          <w:tab w:val="left" w:pos="709"/>
        </w:tabs>
        <w:ind w:firstLine="567"/>
        <w:jc w:val="both"/>
        <w:rPr>
          <w:sz w:val="20"/>
        </w:rPr>
      </w:pPr>
      <w:r>
        <w:rPr>
          <w:sz w:val="20"/>
        </w:rPr>
        <w:t>5.3.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вправе потребовать уплаты неустоек (штрафов, пеней).</w:t>
      </w:r>
    </w:p>
    <w:p w:rsidR="00754A85" w:rsidRDefault="00754A85">
      <w:pPr>
        <w:tabs>
          <w:tab w:val="left" w:pos="426"/>
          <w:tab w:val="left" w:pos="709"/>
        </w:tabs>
        <w:ind w:firstLine="567"/>
        <w:jc w:val="both"/>
        <w:rPr>
          <w:sz w:val="20"/>
        </w:rPr>
      </w:pPr>
      <w:r>
        <w:rPr>
          <w:sz w:val="20"/>
        </w:rPr>
        <w:t>5.3.1. Штрафы начисляются за ненадлежащее исполнение Заказчиком обязательств, предусмотренных Договором, за исключением просрочки исполнения обязательств, предусмотренных Договором.</w:t>
      </w:r>
    </w:p>
    <w:p w:rsidR="00754A85" w:rsidRDefault="00754A85">
      <w:pPr>
        <w:tabs>
          <w:tab w:val="left" w:pos="426"/>
          <w:tab w:val="left" w:pos="709"/>
        </w:tabs>
        <w:ind w:firstLine="567"/>
        <w:jc w:val="both"/>
        <w:rPr>
          <w:sz w:val="20"/>
        </w:rPr>
      </w:pPr>
      <w:r>
        <w:rPr>
          <w:sz w:val="20"/>
        </w:rPr>
        <w:t>5.3.2.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 в размере 1 000 (одной тысячи) рублей 00 копеек.</w:t>
      </w:r>
    </w:p>
    <w:p w:rsidR="00754A85" w:rsidRDefault="00754A85">
      <w:pPr>
        <w:tabs>
          <w:tab w:val="left" w:pos="426"/>
          <w:tab w:val="left" w:pos="709"/>
        </w:tabs>
        <w:ind w:firstLine="567"/>
        <w:jc w:val="both"/>
        <w:rPr>
          <w:sz w:val="20"/>
        </w:rPr>
      </w:pPr>
      <w:r>
        <w:rPr>
          <w:sz w:val="20"/>
        </w:rPr>
        <w:t>5.3.3.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не уплаченной в срок суммы.</w:t>
      </w:r>
    </w:p>
    <w:p w:rsidR="00754A85" w:rsidRDefault="00754A85">
      <w:pPr>
        <w:tabs>
          <w:tab w:val="left" w:pos="426"/>
          <w:tab w:val="left" w:pos="709"/>
        </w:tabs>
        <w:ind w:firstLine="567"/>
        <w:jc w:val="both"/>
        <w:rPr>
          <w:spacing w:val="-6"/>
          <w:sz w:val="20"/>
        </w:rPr>
      </w:pPr>
      <w:r>
        <w:rPr>
          <w:sz w:val="20"/>
        </w:rPr>
        <w:t>5.3.4. </w:t>
      </w:r>
      <w:r>
        <w:rPr>
          <w:spacing w:val="-6"/>
          <w:sz w:val="20"/>
        </w:rPr>
        <w:t>Общая сумма начисленной неустойки (штрафов, пеней) за ненадлежащее исполнение Заказчиком обязательств, предусмотренных Договором, не может превышать Цену Договора.</w:t>
      </w:r>
    </w:p>
    <w:p w:rsidR="00754A85" w:rsidRDefault="00754A85">
      <w:pPr>
        <w:tabs>
          <w:tab w:val="left" w:pos="426"/>
          <w:tab w:val="left" w:pos="709"/>
        </w:tabs>
        <w:ind w:firstLine="567"/>
        <w:jc w:val="both"/>
        <w:rPr>
          <w:sz w:val="20"/>
        </w:rPr>
      </w:pPr>
      <w:r>
        <w:rPr>
          <w:sz w:val="20"/>
        </w:rPr>
        <w:t>5.4.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754A85" w:rsidRDefault="00754A85">
      <w:pPr>
        <w:tabs>
          <w:tab w:val="left" w:pos="426"/>
          <w:tab w:val="left" w:pos="709"/>
        </w:tabs>
        <w:ind w:firstLine="567"/>
        <w:jc w:val="both"/>
        <w:rPr>
          <w:sz w:val="20"/>
        </w:rPr>
      </w:pPr>
      <w:r>
        <w:rPr>
          <w:sz w:val="20"/>
        </w:rPr>
        <w:t>5.5. Уплата неустойки не освобождает Стороны от выполнения своих обязательств.</w:t>
      </w:r>
    </w:p>
    <w:p w:rsidR="00754A85" w:rsidRDefault="00754A85">
      <w:pPr>
        <w:tabs>
          <w:tab w:val="left" w:pos="2410"/>
        </w:tabs>
        <w:ind w:firstLine="567"/>
        <w:jc w:val="both"/>
        <w:rPr>
          <w:b/>
          <w:sz w:val="20"/>
        </w:rPr>
      </w:pPr>
      <w:r>
        <w:rPr>
          <w:sz w:val="20"/>
        </w:rPr>
        <w:t>5.6. В случаях, не предусмотренных Договором, ответственность Сторон определяется в соответствии с законодательством Российской Федерации.</w:t>
      </w:r>
    </w:p>
    <w:p w:rsidR="00754A85" w:rsidRDefault="00754A85">
      <w:pPr>
        <w:jc w:val="center"/>
        <w:rPr>
          <w:b/>
          <w:sz w:val="20"/>
        </w:rPr>
      </w:pPr>
    </w:p>
    <w:p w:rsidR="00754A85" w:rsidRDefault="00754A85">
      <w:pPr>
        <w:jc w:val="center"/>
        <w:rPr>
          <w:b/>
          <w:sz w:val="20"/>
        </w:rPr>
      </w:pPr>
      <w:r>
        <w:rPr>
          <w:b/>
          <w:sz w:val="20"/>
        </w:rPr>
        <w:t>6. ОСНОВАНИЯ И ПОРЯДОК РАСТОРЖЕНИЯ ДОГОВОРА</w:t>
      </w:r>
    </w:p>
    <w:p w:rsidR="00754A85" w:rsidRDefault="00754A85">
      <w:pPr>
        <w:tabs>
          <w:tab w:val="left" w:pos="426"/>
        </w:tabs>
        <w:ind w:firstLine="567"/>
        <w:jc w:val="both"/>
        <w:rPr>
          <w:sz w:val="20"/>
        </w:rPr>
      </w:pPr>
      <w:r>
        <w:rPr>
          <w:sz w:val="20"/>
        </w:rPr>
        <w:t>6.1. Договор может быть расторгнут по соглашению Сторон, по решению суда либо в случае одностороннего отказа Стороны Договора от исполнения Договора в соответствии с законодательством Российской Федерации.</w:t>
      </w:r>
    </w:p>
    <w:p w:rsidR="00754A85" w:rsidRDefault="00754A85">
      <w:pPr>
        <w:tabs>
          <w:tab w:val="left" w:pos="426"/>
        </w:tabs>
        <w:ind w:firstLine="567"/>
        <w:jc w:val="both"/>
        <w:rPr>
          <w:sz w:val="20"/>
        </w:rPr>
      </w:pPr>
      <w:r>
        <w:rPr>
          <w:sz w:val="20"/>
        </w:rPr>
        <w:t>6.2. Заказчик вправе в одностороннем порядке отказаться от исполнения Договора в случаях, если:</w:t>
      </w:r>
    </w:p>
    <w:p w:rsidR="00754A85" w:rsidRDefault="00754A85">
      <w:pPr>
        <w:tabs>
          <w:tab w:val="left" w:pos="2410"/>
        </w:tabs>
        <w:ind w:firstLine="567"/>
        <w:jc w:val="both"/>
        <w:rPr>
          <w:sz w:val="20"/>
        </w:rPr>
      </w:pPr>
      <w:r>
        <w:rPr>
          <w:sz w:val="20"/>
        </w:rPr>
        <w:t>6.2.1. Поставщик поставляет Товар ненадлежащего качества с недостатками, которые не могут быть устранены в приемлемый для Заказчика срок;</w:t>
      </w:r>
    </w:p>
    <w:p w:rsidR="00754A85" w:rsidRDefault="00754A85">
      <w:pPr>
        <w:tabs>
          <w:tab w:val="left" w:pos="2410"/>
        </w:tabs>
        <w:ind w:firstLine="567"/>
        <w:jc w:val="both"/>
        <w:rPr>
          <w:sz w:val="20"/>
        </w:rPr>
      </w:pPr>
      <w:r>
        <w:rPr>
          <w:sz w:val="20"/>
        </w:rPr>
        <w:t>6.2.2. Поставщик неоднократно нарушает сроки поставки Товара.</w:t>
      </w:r>
    </w:p>
    <w:p w:rsidR="00754A85" w:rsidRDefault="00754A85">
      <w:pPr>
        <w:ind w:firstLine="567"/>
        <w:jc w:val="both"/>
        <w:rPr>
          <w:sz w:val="20"/>
        </w:rPr>
      </w:pPr>
      <w:r>
        <w:rPr>
          <w:sz w:val="20"/>
        </w:rPr>
        <w:t>6.3. Заказчик также вправе в одностороннем порядке отказаться от исполнения Договора по иным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754A85" w:rsidRDefault="00754A85">
      <w:pPr>
        <w:ind w:firstLine="567"/>
        <w:jc w:val="both"/>
        <w:rPr>
          <w:sz w:val="20"/>
        </w:rPr>
      </w:pPr>
      <w:r>
        <w:rPr>
          <w:sz w:val="20"/>
        </w:rPr>
        <w:t>6.4.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754A85" w:rsidRDefault="00754A85">
      <w:pPr>
        <w:ind w:firstLine="567"/>
        <w:jc w:val="both"/>
        <w:rPr>
          <w:sz w:val="20"/>
        </w:rPr>
      </w:pPr>
      <w:r>
        <w:rPr>
          <w:sz w:val="20"/>
        </w:rPr>
        <w:t>6.5. Заказчик обязан принять решение об одностороннем отказе от исполнения Договора, если в ходе исполнения Договора установлено, что Поставщик и (или) поставляемый Товар не соответствуют установленным документацией о закупке требованиям к участникам закупки и (или) поставляемому Товару или предоставил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rsidR="00754A85" w:rsidRDefault="00754A85">
      <w:pPr>
        <w:tabs>
          <w:tab w:val="left" w:pos="2410"/>
        </w:tabs>
        <w:ind w:firstLine="709"/>
        <w:jc w:val="both"/>
        <w:rPr>
          <w:sz w:val="20"/>
        </w:rPr>
      </w:pPr>
      <w:r>
        <w:rPr>
          <w:sz w:val="20"/>
        </w:rPr>
        <w:t>6.6. Решение Заказчика об одностороннем отказе от исполнения договора не позднее чем в течение 3 (трех) рабочих дней с даты принятия указанного решения направляется поставщику (подрядчику, исполнителю) по адресу электронной почты поставщика (подрядчика, исполнителя), указанному в договоре, с последующим направлением оригинала такого решения поставщику (подрядчику, исполнителю) по почтовому адресу поставщика (подрядчика, исполнителя), указанному в договоре.</w:t>
      </w:r>
    </w:p>
    <w:p w:rsidR="00754A85" w:rsidRDefault="00754A85">
      <w:pPr>
        <w:tabs>
          <w:tab w:val="left" w:pos="2410"/>
        </w:tabs>
        <w:ind w:firstLine="567"/>
        <w:jc w:val="both"/>
        <w:rPr>
          <w:sz w:val="20"/>
        </w:rPr>
      </w:pPr>
      <w:r>
        <w:rPr>
          <w:sz w:val="20"/>
        </w:rPr>
        <w:t>6.7. Решение Заказчика об одностороннем отказе от исполнения Договора вступает в силу и Договор считается расторгнутым через 5 (пять) дней с даты надлежащего уведомления Заказчиком Поставщика об одностороннем отказе от исполнения Договора.</w:t>
      </w:r>
    </w:p>
    <w:p w:rsidR="00754A85" w:rsidRDefault="00754A85">
      <w:pPr>
        <w:tabs>
          <w:tab w:val="left" w:pos="2410"/>
        </w:tabs>
        <w:ind w:firstLine="567"/>
        <w:jc w:val="both"/>
        <w:rPr>
          <w:sz w:val="20"/>
        </w:rPr>
      </w:pPr>
      <w:r>
        <w:rPr>
          <w:sz w:val="20"/>
        </w:rPr>
        <w:t>Датой надлежащего уведомления признается:</w:t>
      </w:r>
    </w:p>
    <w:p w:rsidR="00754A85" w:rsidRDefault="00754A85">
      <w:pPr>
        <w:tabs>
          <w:tab w:val="left" w:pos="2410"/>
        </w:tabs>
        <w:ind w:firstLine="567"/>
        <w:jc w:val="both"/>
        <w:rPr>
          <w:sz w:val="20"/>
        </w:rPr>
      </w:pPr>
      <w:r>
        <w:rPr>
          <w:sz w:val="20"/>
        </w:rPr>
        <w:t>а) дата получения Заказчиком подтверждения о вручении Поставщику решения Заказчика об одностороннем отказе от исполнения Договора;</w:t>
      </w:r>
    </w:p>
    <w:p w:rsidR="00754A85" w:rsidRDefault="00754A85">
      <w:pPr>
        <w:tabs>
          <w:tab w:val="left" w:pos="2410"/>
        </w:tabs>
        <w:ind w:firstLine="567"/>
        <w:jc w:val="both"/>
        <w:rPr>
          <w:sz w:val="20"/>
        </w:rPr>
      </w:pPr>
      <w:r>
        <w:rPr>
          <w:sz w:val="20"/>
        </w:rPr>
        <w:t>б) дата возврата отправителю (Заказчику) почтового отправления (с решением Заказчика об одностороннем отказе от исполнения договора) по причине невозможности его вручения (доставки) Поставщику, указанная в системе отслеживания почтовых отправлений.</w:t>
      </w:r>
    </w:p>
    <w:p w:rsidR="00754A85" w:rsidRDefault="00754A85">
      <w:pPr>
        <w:tabs>
          <w:tab w:val="left" w:pos="2410"/>
        </w:tabs>
        <w:ind w:firstLine="567"/>
        <w:jc w:val="both"/>
        <w:rPr>
          <w:sz w:val="20"/>
        </w:rPr>
      </w:pPr>
      <w:r>
        <w:rPr>
          <w:sz w:val="20"/>
        </w:rPr>
        <w:t>6.8. Заказчик обязан отменить не вступившее в силу решение об одностороннем отказе от исполнения Договора, если в течение 5 (пяти) дней с даты надлежащего уведомления Поставщика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в соответствии с пунктом 6.4 Договора. Данное правило не применяется в случае повторного нарушения Поставщиком условий Договора, которые в соответствии с гражданским законодательством являются основанием для одностороннего отказа Заказчика от исполнения Договора.</w:t>
      </w:r>
    </w:p>
    <w:p w:rsidR="00754A85" w:rsidRDefault="00754A85">
      <w:pPr>
        <w:tabs>
          <w:tab w:val="left" w:pos="2410"/>
        </w:tabs>
        <w:ind w:firstLine="567"/>
        <w:jc w:val="both"/>
        <w:rPr>
          <w:sz w:val="20"/>
        </w:rPr>
      </w:pPr>
      <w:r>
        <w:rPr>
          <w:sz w:val="20"/>
        </w:rPr>
        <w:t>6.9. Поставщик вправе в одностороннем порядке отказаться от исполнения Договора в случаях:</w:t>
      </w:r>
    </w:p>
    <w:p w:rsidR="00754A85" w:rsidRDefault="00754A85">
      <w:pPr>
        <w:tabs>
          <w:tab w:val="left" w:pos="2410"/>
        </w:tabs>
        <w:ind w:firstLine="567"/>
        <w:jc w:val="both"/>
        <w:rPr>
          <w:sz w:val="20"/>
        </w:rPr>
      </w:pPr>
      <w:r>
        <w:rPr>
          <w:sz w:val="20"/>
        </w:rPr>
        <w:t>6.9.1. Заказчик неоднократно нарушает сроки оплаты Товара;</w:t>
      </w:r>
    </w:p>
    <w:p w:rsidR="00754A85" w:rsidRDefault="00754A85">
      <w:pPr>
        <w:tabs>
          <w:tab w:val="left" w:pos="2410"/>
        </w:tabs>
        <w:ind w:firstLine="567"/>
        <w:jc w:val="both"/>
        <w:rPr>
          <w:sz w:val="20"/>
        </w:rPr>
      </w:pPr>
      <w:r>
        <w:rPr>
          <w:sz w:val="20"/>
        </w:rPr>
        <w:t xml:space="preserve">6.9.2. Неоднократной </w:t>
      </w:r>
      <w:proofErr w:type="spellStart"/>
      <w:r>
        <w:rPr>
          <w:sz w:val="20"/>
        </w:rPr>
        <w:t>невыборки</w:t>
      </w:r>
      <w:proofErr w:type="spellEnd"/>
      <w:r>
        <w:rPr>
          <w:sz w:val="20"/>
        </w:rPr>
        <w:t xml:space="preserve"> Товара Заказчиком.</w:t>
      </w:r>
    </w:p>
    <w:p w:rsidR="00754A85" w:rsidRDefault="00754A85">
      <w:pPr>
        <w:tabs>
          <w:tab w:val="left" w:pos="2410"/>
        </w:tabs>
        <w:ind w:firstLine="567"/>
        <w:jc w:val="both"/>
        <w:rPr>
          <w:sz w:val="20"/>
        </w:rPr>
      </w:pPr>
      <w:r>
        <w:rPr>
          <w:sz w:val="20"/>
        </w:rPr>
        <w:t>6.10. Поставщик обязан отменить не вступившее в силу решение об одностороннем отказе от исполнения Договора, если в течение 5 (пяти) дней с даты надлежащего уведомления Заказчика о принятом решении, об одностороннем отказе от исполнения Договора устранены нарушения условий Договора, послужившие основанием для принятия указанного решения.</w:t>
      </w:r>
    </w:p>
    <w:p w:rsidR="00754A85" w:rsidRDefault="00754A85">
      <w:pPr>
        <w:tabs>
          <w:tab w:val="left" w:pos="2410"/>
        </w:tabs>
        <w:ind w:firstLine="567"/>
        <w:jc w:val="both"/>
        <w:rPr>
          <w:sz w:val="20"/>
        </w:rPr>
      </w:pPr>
      <w:r>
        <w:rPr>
          <w:sz w:val="20"/>
        </w:rPr>
        <w:t>6.11. Сторона, которой направлено предложение о расторжении Договора по соглашению Сторон, должна дать письменный ответ по существу вопроса в срок, не превышающий 5 (пять) дней с даты его получения.</w:t>
      </w:r>
    </w:p>
    <w:p w:rsidR="00754A85" w:rsidRDefault="00754A85">
      <w:pPr>
        <w:tabs>
          <w:tab w:val="left" w:pos="2410"/>
        </w:tabs>
        <w:ind w:firstLine="567"/>
        <w:jc w:val="both"/>
        <w:rPr>
          <w:sz w:val="20"/>
        </w:rPr>
      </w:pPr>
      <w:r>
        <w:rPr>
          <w:sz w:val="20"/>
        </w:rPr>
        <w:t>6.12. Расторжение Договора по соглашению Сторон производится путем подписания Сторонами соответствующего соглашения о расторжении.</w:t>
      </w:r>
    </w:p>
    <w:p w:rsidR="00754A85" w:rsidRDefault="00754A85">
      <w:pPr>
        <w:tabs>
          <w:tab w:val="left" w:pos="2410"/>
        </w:tabs>
        <w:ind w:firstLine="567"/>
        <w:jc w:val="both"/>
        <w:rPr>
          <w:sz w:val="20"/>
        </w:rPr>
      </w:pPr>
      <w:r>
        <w:rPr>
          <w:sz w:val="20"/>
        </w:rPr>
        <w:t>6.13. В случае расторжения Договора Стороны производят сверку расчетов, с подписанием соответствующего акта.</w:t>
      </w:r>
    </w:p>
    <w:p w:rsidR="00754A85" w:rsidRDefault="00754A85">
      <w:pPr>
        <w:tabs>
          <w:tab w:val="left" w:pos="426"/>
        </w:tabs>
        <w:ind w:firstLine="567"/>
        <w:jc w:val="both"/>
        <w:rPr>
          <w:sz w:val="20"/>
        </w:rPr>
      </w:pPr>
      <w:r>
        <w:rPr>
          <w:sz w:val="20"/>
        </w:rPr>
        <w:t>6.14. При расторжении Договора, в связи с односторонним отказом Стороны Договора от исполнения Договора, другая Сторона Договора вправе потребовать возмещения фактически понесенных расходов (убытков, ущерба), непосредственно обусловленных обстоятельствами, являющимися основанием для принятия решения об одностороннем отказе от исполнения Договора, а также возмещения Заказчику суммы (разницы) между ценой расторгнутого Договора и ценой заключенного договора.</w:t>
      </w:r>
    </w:p>
    <w:p w:rsidR="00754A85" w:rsidRDefault="00754A85">
      <w:pPr>
        <w:ind w:firstLine="567"/>
        <w:jc w:val="both"/>
        <w:rPr>
          <w:sz w:val="20"/>
        </w:rPr>
      </w:pPr>
      <w:r>
        <w:rPr>
          <w:sz w:val="20"/>
        </w:rPr>
        <w:t>6.15. В случае принятия Заказчиком решения об одностороннем отказе от исполнения Договора в связи с неисполнения Поставщиком обязательств по Договору в полном объеме:</w:t>
      </w:r>
    </w:p>
    <w:p w:rsidR="00754A85" w:rsidRDefault="00754A85">
      <w:pPr>
        <w:ind w:firstLine="567"/>
        <w:jc w:val="both"/>
        <w:rPr>
          <w:sz w:val="20"/>
        </w:rPr>
      </w:pPr>
      <w:r>
        <w:rPr>
          <w:sz w:val="20"/>
        </w:rPr>
        <w:t>6.15.1. Денежные средства, перечисленные Поставщиком в счет обеспечения исполнения Договора на указанный Заказчиком счет, подлежат удержанию в полном объеме в доход Заказчика (в случае предоставления такого обеспечения);</w:t>
      </w:r>
    </w:p>
    <w:p w:rsidR="00754A85" w:rsidRDefault="00754A85">
      <w:pPr>
        <w:tabs>
          <w:tab w:val="left" w:pos="426"/>
        </w:tabs>
        <w:ind w:firstLine="567"/>
        <w:jc w:val="both"/>
        <w:rPr>
          <w:sz w:val="20"/>
        </w:rPr>
      </w:pPr>
      <w:r>
        <w:rPr>
          <w:sz w:val="20"/>
        </w:rPr>
        <w:t>6.15.2. Если в качестве обеспечения исполнения Договора Поставщиком представлена независимая гарантия, Заказчик осуществляет взыскание обеспечения исполнения Договора в полном объеме в соответствии с требованиями Гражданского кодекса Российской Федерации, путем направления письменного требования Гаранту (в случае предоставления такого обеспечения).</w:t>
      </w:r>
    </w:p>
    <w:p w:rsidR="00754A85" w:rsidRDefault="00754A85">
      <w:pPr>
        <w:jc w:val="center"/>
        <w:rPr>
          <w:b/>
          <w:sz w:val="20"/>
        </w:rPr>
      </w:pPr>
    </w:p>
    <w:p w:rsidR="00754A85" w:rsidRDefault="00754A85">
      <w:pPr>
        <w:jc w:val="center"/>
        <w:rPr>
          <w:b/>
          <w:sz w:val="20"/>
        </w:rPr>
      </w:pPr>
      <w:r>
        <w:rPr>
          <w:b/>
          <w:sz w:val="20"/>
        </w:rPr>
        <w:t>7. ПОРЯДОК ПРИВЛЕЧЕНИЯ СОИСПОЛНИТЕЛЕЙ</w:t>
      </w:r>
    </w:p>
    <w:p w:rsidR="00754A85" w:rsidRDefault="00754A85">
      <w:pPr>
        <w:tabs>
          <w:tab w:val="left" w:pos="2410"/>
        </w:tabs>
        <w:ind w:firstLine="567"/>
        <w:jc w:val="both"/>
        <w:rPr>
          <w:sz w:val="20"/>
        </w:rPr>
      </w:pPr>
      <w:r>
        <w:rPr>
          <w:sz w:val="20"/>
        </w:rPr>
        <w:t>7.1. Поставщик вправе привлекать соисполнителей и обязан письменно уведомлять об этого Заказчика.</w:t>
      </w:r>
    </w:p>
    <w:p w:rsidR="00754A85" w:rsidRDefault="00754A85">
      <w:pPr>
        <w:tabs>
          <w:tab w:val="left" w:pos="2410"/>
        </w:tabs>
        <w:ind w:firstLine="567"/>
        <w:jc w:val="both"/>
        <w:rPr>
          <w:sz w:val="20"/>
        </w:rPr>
      </w:pPr>
      <w:r>
        <w:rPr>
          <w:sz w:val="20"/>
        </w:rPr>
        <w:t>Деятельность привлекаемых на основании договоров соисполнителей к исполнению обязательств по Договору не должна иметь признаков нарушений, изложенных в письмах ФНС России от 31 октября 2017 г. № ЕД-4-9/22123@, от 16 августа 2017 г. № СА-4-7/16152@.</w:t>
      </w:r>
    </w:p>
    <w:p w:rsidR="00754A85" w:rsidRDefault="00754A85">
      <w:pPr>
        <w:tabs>
          <w:tab w:val="left" w:pos="2410"/>
        </w:tabs>
        <w:ind w:firstLine="567"/>
        <w:jc w:val="both"/>
        <w:rPr>
          <w:sz w:val="20"/>
        </w:rPr>
      </w:pPr>
      <w:r>
        <w:rPr>
          <w:sz w:val="20"/>
        </w:rPr>
        <w:t>7.2. Поставщик несет перед Заказчиком ответственность за последствия неисполнения или ненадлежащего исполнения обязательств по Договору соисполнителями, а также риск причинения последними убытков во время поставки Товара по Договору.</w:t>
      </w:r>
    </w:p>
    <w:p w:rsidR="00754A85" w:rsidRDefault="00754A85">
      <w:pPr>
        <w:tabs>
          <w:tab w:val="left" w:pos="2410"/>
        </w:tabs>
        <w:ind w:firstLine="567"/>
        <w:jc w:val="both"/>
        <w:rPr>
          <w:sz w:val="20"/>
        </w:rPr>
      </w:pPr>
      <w:r>
        <w:rPr>
          <w:sz w:val="20"/>
        </w:rPr>
        <w:t>7.3. Все споры Поставщика с соисполнителями решаются в порядке, установленном законодательством Российской Федерации, не оказывая влияния на исполнение Поставщиком обязательств по Договору.</w:t>
      </w:r>
    </w:p>
    <w:p w:rsidR="00754A85" w:rsidRDefault="00754A85">
      <w:pPr>
        <w:tabs>
          <w:tab w:val="left" w:pos="2410"/>
        </w:tabs>
        <w:ind w:firstLine="567"/>
        <w:jc w:val="both"/>
        <w:rPr>
          <w:sz w:val="20"/>
        </w:rPr>
      </w:pPr>
      <w:r>
        <w:rPr>
          <w:sz w:val="20"/>
        </w:rPr>
        <w:t>7.4. Поставщик несет ответственность перед Заказчиком за неисполнение или ненадлежащее исполнение условия о привлечении к исполнению Договора соисполнителей.</w:t>
      </w:r>
    </w:p>
    <w:p w:rsidR="00754A85" w:rsidRDefault="00754A85">
      <w:pPr>
        <w:tabs>
          <w:tab w:val="left" w:pos="2410"/>
        </w:tabs>
        <w:ind w:firstLine="567"/>
        <w:jc w:val="both"/>
        <w:rPr>
          <w:sz w:val="20"/>
        </w:rPr>
      </w:pPr>
      <w:r>
        <w:rPr>
          <w:sz w:val="20"/>
        </w:rPr>
        <w:t>7.5. В период действия Договора, по письменному запросу Заказчика, Поставщик обязан в течение 5 (пяти) рабочих дней, следующих за днем получения (вручения) такого запроса, представить Заказчику заверенные Поставщиком копии договоров с соисполнителями со всеми приложениями и с учетом дополнительных соглашений (изменений).</w:t>
      </w:r>
    </w:p>
    <w:p w:rsidR="00754A85" w:rsidRDefault="00754A85">
      <w:pPr>
        <w:tabs>
          <w:tab w:val="left" w:pos="2410"/>
        </w:tabs>
        <w:ind w:firstLine="567"/>
        <w:jc w:val="both"/>
        <w:rPr>
          <w:sz w:val="20"/>
        </w:rPr>
      </w:pPr>
      <w:r>
        <w:rPr>
          <w:sz w:val="20"/>
        </w:rPr>
        <w:t>7.6. Невыполнение соисполнителями обязательств перед Поставщиком не освобождает Поставщика от выполнения условий Договора.</w:t>
      </w:r>
    </w:p>
    <w:p w:rsidR="00754A85" w:rsidRDefault="00754A85">
      <w:pPr>
        <w:tabs>
          <w:tab w:val="left" w:pos="2410"/>
        </w:tabs>
        <w:ind w:firstLine="567"/>
        <w:jc w:val="both"/>
        <w:rPr>
          <w:sz w:val="20"/>
        </w:rPr>
      </w:pPr>
    </w:p>
    <w:p w:rsidR="00754A85" w:rsidRDefault="00754A85">
      <w:pPr>
        <w:jc w:val="center"/>
        <w:rPr>
          <w:b/>
          <w:sz w:val="20"/>
        </w:rPr>
      </w:pPr>
      <w:r>
        <w:rPr>
          <w:b/>
          <w:sz w:val="20"/>
        </w:rPr>
        <w:t>8. ОБСТОЯТЕЛЬСТВА НЕПРЕОДОЛИМОЙ СИЛЫ</w:t>
      </w:r>
    </w:p>
    <w:p w:rsidR="00754A85" w:rsidRDefault="00754A85">
      <w:pPr>
        <w:tabs>
          <w:tab w:val="left" w:pos="2410"/>
        </w:tabs>
        <w:ind w:firstLine="567"/>
        <w:jc w:val="both"/>
        <w:rPr>
          <w:sz w:val="20"/>
        </w:rPr>
      </w:pPr>
      <w:r>
        <w:rPr>
          <w:sz w:val="20"/>
        </w:rPr>
        <w:t>8.1. Стороны освобождаются от ответственности за частичное или полное неисполнение своих обязательств по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а именно: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а также в период действия Указа Президента РФ № 647 - мобилизация в Российской Федерации и другие, не зависящие от воли сторон Договора обстоятельства.</w:t>
      </w:r>
    </w:p>
    <w:p w:rsidR="00754A85" w:rsidRDefault="00754A85">
      <w:pPr>
        <w:tabs>
          <w:tab w:val="left" w:pos="2410"/>
        </w:tabs>
        <w:ind w:firstLine="567"/>
        <w:jc w:val="both"/>
        <w:rPr>
          <w:sz w:val="20"/>
        </w:rPr>
      </w:pPr>
      <w:r>
        <w:rPr>
          <w:sz w:val="20"/>
        </w:rPr>
        <w:t>Обстоятельства непреодолимой силы определяются в соответствии с законодательством Российской Федерации.</w:t>
      </w:r>
    </w:p>
    <w:p w:rsidR="00754A85" w:rsidRDefault="00754A85">
      <w:pPr>
        <w:tabs>
          <w:tab w:val="left" w:pos="2410"/>
        </w:tabs>
        <w:ind w:firstLine="567"/>
        <w:jc w:val="both"/>
        <w:rPr>
          <w:sz w:val="20"/>
        </w:rPr>
      </w:pPr>
      <w:r>
        <w:rPr>
          <w:sz w:val="20"/>
        </w:rPr>
        <w:t>8.2. Сторона, ссылающаяся на обстоятельства, предусмотренные в пункте 8.1 Договора, обязана в пятидневный срок известить другую Сторону в письменном виде о наступлении таких обстоятельств и дополнительно по требованию другой Стороны предоставить документ, выданный соответствующим уполномоченным государственным органом.</w:t>
      </w:r>
    </w:p>
    <w:p w:rsidR="00754A85" w:rsidRDefault="00754A85">
      <w:pPr>
        <w:tabs>
          <w:tab w:val="left" w:pos="2410"/>
        </w:tabs>
        <w:ind w:firstLine="567"/>
        <w:jc w:val="both"/>
        <w:rPr>
          <w:sz w:val="20"/>
        </w:rPr>
      </w:pPr>
      <w:r>
        <w:rPr>
          <w:sz w:val="20"/>
        </w:rPr>
        <w:t>8.3. В случаях, предусмотренных в пункте 8.1 Договора, срок выполнения Сторонами обязательств по Договору отодвигается соразмерно времени, в течение которого действуют такие обстоятельства и их последствия.</w:t>
      </w:r>
    </w:p>
    <w:p w:rsidR="00754A85" w:rsidRDefault="00754A85">
      <w:pPr>
        <w:tabs>
          <w:tab w:val="left" w:pos="2410"/>
        </w:tabs>
        <w:ind w:firstLine="567"/>
        <w:jc w:val="both"/>
        <w:rPr>
          <w:sz w:val="20"/>
        </w:rPr>
      </w:pPr>
      <w:r>
        <w:rPr>
          <w:sz w:val="20"/>
        </w:rPr>
        <w:t>8.4. Если обстоятельство непреодолимой силы действует на протяжении 3 (трех) месяцев, Договор может быть расторгнут по соглашению Сторон.</w:t>
      </w:r>
    </w:p>
    <w:p w:rsidR="00754A85" w:rsidRDefault="00754A85">
      <w:pPr>
        <w:tabs>
          <w:tab w:val="left" w:pos="2410"/>
        </w:tabs>
        <w:ind w:firstLine="567"/>
        <w:jc w:val="both"/>
        <w:rPr>
          <w:sz w:val="20"/>
        </w:rPr>
      </w:pPr>
    </w:p>
    <w:p w:rsidR="00754A85" w:rsidRDefault="00754A85">
      <w:pPr>
        <w:jc w:val="center"/>
        <w:rPr>
          <w:b/>
          <w:sz w:val="20"/>
        </w:rPr>
      </w:pPr>
      <w:r>
        <w:rPr>
          <w:b/>
          <w:sz w:val="20"/>
        </w:rPr>
        <w:t>9. ОБЕСПЕЧЕНИЕ ИСПОЛНЕНИЯ ДОГОВОРА</w:t>
      </w:r>
    </w:p>
    <w:p w:rsidR="00754A85" w:rsidRDefault="00754A85">
      <w:pPr>
        <w:tabs>
          <w:tab w:val="left" w:pos="851"/>
        </w:tabs>
        <w:ind w:firstLine="567"/>
        <w:jc w:val="both"/>
        <w:rPr>
          <w:sz w:val="20"/>
        </w:rPr>
      </w:pPr>
      <w:r>
        <w:rPr>
          <w:sz w:val="20"/>
        </w:rPr>
        <w:t>9.1. Поставщик при заключении Договора предоставил Заказчику обеспечение исполнения Договора в размере ______ от начальной (максимальной) Цены Договора, с учетом применения/неприменения антидемпинговых мер.</w:t>
      </w:r>
    </w:p>
    <w:p w:rsidR="00754A85" w:rsidRDefault="00754A85">
      <w:pPr>
        <w:tabs>
          <w:tab w:val="left" w:pos="2410"/>
        </w:tabs>
        <w:ind w:firstLine="567"/>
        <w:jc w:val="both"/>
        <w:rPr>
          <w:sz w:val="20"/>
        </w:rPr>
      </w:pPr>
      <w:r>
        <w:rPr>
          <w:sz w:val="20"/>
        </w:rPr>
        <w:t>9.2. Срок действия данного обеспечения распространяется на весь период срока действия Договора.</w:t>
      </w:r>
    </w:p>
    <w:p w:rsidR="00754A85" w:rsidRDefault="00754A85">
      <w:pPr>
        <w:tabs>
          <w:tab w:val="left" w:pos="2410"/>
        </w:tabs>
        <w:ind w:firstLine="567"/>
        <w:jc w:val="both"/>
        <w:rPr>
          <w:sz w:val="20"/>
        </w:rPr>
      </w:pPr>
      <w:r>
        <w:rPr>
          <w:sz w:val="20"/>
        </w:rPr>
        <w:t>9.3.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754A85" w:rsidRDefault="00754A85">
      <w:pPr>
        <w:tabs>
          <w:tab w:val="left" w:pos="2410"/>
        </w:tabs>
        <w:ind w:firstLine="567"/>
        <w:jc w:val="both"/>
        <w:rPr>
          <w:sz w:val="20"/>
        </w:rPr>
      </w:pPr>
      <w:r>
        <w:rPr>
          <w:sz w:val="20"/>
        </w:rPr>
        <w:t>9.4. В случае, если по каким-либо причинам представленное Поставщиком обеспечение исполнения Договора перестало быть действительным или иным образом перестало обеспечивать исполнение Поставщиком его обязательств по Договору, Поставщик обязуется в течение 10 (десяти) рабочих дней с момента установления факта прекращения действия обеспечения исполнения Договора предоставить Заказчику иное (новое) надлежащее обеспечение исполнения Договора на тех же условиях.</w:t>
      </w:r>
    </w:p>
    <w:p w:rsidR="00754A85" w:rsidRDefault="00754A85">
      <w:pPr>
        <w:tabs>
          <w:tab w:val="left" w:pos="2410"/>
        </w:tabs>
        <w:ind w:firstLine="567"/>
        <w:jc w:val="both"/>
        <w:rPr>
          <w:sz w:val="20"/>
        </w:rPr>
      </w:pPr>
      <w:r>
        <w:rPr>
          <w:sz w:val="20"/>
        </w:rPr>
        <w:t>В случае отзыва в соответствии с законодательством Российской Федерации у банка лицензии на осуществление банковских операций, Поставщик обязан предоставить новое обеспечение исполнения Договора в течение 10 (десяти) дней с момента отзыва лицензии. Размер такого обеспечения может быть уменьшен в соответствии с пунктом 9.3 Договора.</w:t>
      </w:r>
    </w:p>
    <w:p w:rsidR="00754A85" w:rsidRDefault="00754A85">
      <w:pPr>
        <w:tabs>
          <w:tab w:val="left" w:pos="2410"/>
        </w:tabs>
        <w:ind w:firstLine="567"/>
        <w:jc w:val="both"/>
        <w:rPr>
          <w:spacing w:val="-6"/>
          <w:sz w:val="20"/>
        </w:rPr>
      </w:pPr>
      <w:r>
        <w:rPr>
          <w:spacing w:val="-6"/>
          <w:sz w:val="20"/>
        </w:rPr>
        <w:t>В случае непредставления надлежащего обеспечения в установленный срок, Заказчик вправе обратиться в арбитражный суд с исковым заявлением о расторжении Договора.</w:t>
      </w:r>
    </w:p>
    <w:p w:rsidR="00754A85" w:rsidRDefault="00754A85">
      <w:pPr>
        <w:tabs>
          <w:tab w:val="left" w:pos="2410"/>
        </w:tabs>
        <w:ind w:firstLine="567"/>
        <w:jc w:val="both"/>
        <w:rPr>
          <w:sz w:val="20"/>
        </w:rPr>
      </w:pPr>
      <w:r>
        <w:rPr>
          <w:sz w:val="20"/>
        </w:rPr>
        <w:t>9.5. Обеспечение исполнения Договора распространяется на все обязательства Поставщика по Договору, в случае неисполнения или ненадлежащего исполнения обязательств по Договору, уплате процентов за пользование чужими денежными средствами, неустоек в виде штрафа, пени, предусмотренных Договором, а также убытков, понесенных Заказчиком в связи с неисполнением или ненадлежащим исполнением Поставщиком своих обязательств по Договору.</w:t>
      </w:r>
    </w:p>
    <w:p w:rsidR="00754A85" w:rsidRDefault="00754A85">
      <w:pPr>
        <w:tabs>
          <w:tab w:val="left" w:pos="2410"/>
        </w:tabs>
        <w:ind w:firstLine="567"/>
        <w:jc w:val="both"/>
        <w:rPr>
          <w:sz w:val="20"/>
        </w:rPr>
      </w:pPr>
      <w:r>
        <w:rPr>
          <w:sz w:val="20"/>
        </w:rPr>
        <w:t>9.6. В случае, если в качестве обеспечения исполнения Договора Поставщиком внесены денежные средства на указанный Заказчиком счет, то возврат денежных средств, внесенных в качестве обеспечения исполнения Договора, осуществляется в течение 30 (тридцати) дней при условии надлежащего исполнения обязательств по Договору Поставщиком со дня получения Заказчиком соответствующего письменного требования. Денежные средства возвращаются на банковский счет, указанный Поставщиком в письменном требовании.</w:t>
      </w:r>
    </w:p>
    <w:p w:rsidR="00754A85" w:rsidRDefault="00754A85">
      <w:pPr>
        <w:tabs>
          <w:tab w:val="left" w:pos="2410"/>
        </w:tabs>
        <w:ind w:firstLine="567"/>
        <w:jc w:val="both"/>
        <w:rPr>
          <w:spacing w:val="-6"/>
          <w:sz w:val="20"/>
        </w:rPr>
      </w:pPr>
      <w:r>
        <w:rPr>
          <w:sz w:val="20"/>
        </w:rPr>
        <w:t>9.7. </w:t>
      </w:r>
      <w:r>
        <w:rPr>
          <w:spacing w:val="-6"/>
          <w:sz w:val="20"/>
        </w:rPr>
        <w:t>В случае представления Поставщиком обеспечения исполнения Договора путем перечисления денежных средств на указанный Заказчиком счет, Заказчик вправе обратить взыскание на эти средства без обращения в суд при условии неисполнения или ненадлежащего исполнения обязательств по поставке товара в пределах срока действия Договора, уведомив Поставщика.</w:t>
      </w:r>
    </w:p>
    <w:p w:rsidR="00754A85" w:rsidRDefault="00754A85">
      <w:pPr>
        <w:tabs>
          <w:tab w:val="left" w:pos="2410"/>
        </w:tabs>
        <w:ind w:firstLine="567"/>
        <w:jc w:val="both"/>
        <w:rPr>
          <w:b/>
          <w:sz w:val="20"/>
        </w:rPr>
      </w:pPr>
    </w:p>
    <w:p w:rsidR="00754A85" w:rsidRDefault="00754A85">
      <w:pPr>
        <w:jc w:val="center"/>
        <w:rPr>
          <w:b/>
          <w:sz w:val="20"/>
        </w:rPr>
      </w:pPr>
      <w:r>
        <w:rPr>
          <w:b/>
          <w:sz w:val="20"/>
        </w:rPr>
        <w:t>10. АНТИКОРРУПЦИОННАЯ ОГОВОРКА</w:t>
      </w:r>
    </w:p>
    <w:p w:rsidR="00754A85" w:rsidRDefault="00754A85">
      <w:pPr>
        <w:ind w:firstLine="567"/>
        <w:jc w:val="both"/>
        <w:rPr>
          <w:sz w:val="20"/>
        </w:rPr>
      </w:pPr>
      <w:r>
        <w:rPr>
          <w:sz w:val="20"/>
        </w:rPr>
        <w:t xml:space="preserve">10.1. При исполнении своих обязательств по Договору, Стороны, их </w:t>
      </w:r>
      <w:proofErr w:type="spellStart"/>
      <w:r>
        <w:rPr>
          <w:sz w:val="20"/>
        </w:rPr>
        <w:t>аффилированные</w:t>
      </w:r>
      <w:proofErr w:type="spellEnd"/>
      <w:r>
        <w:rPr>
          <w:sz w:val="20"/>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754A85" w:rsidRDefault="00754A85">
      <w:pPr>
        <w:ind w:firstLine="567"/>
        <w:jc w:val="both"/>
        <w:rPr>
          <w:sz w:val="20"/>
        </w:rPr>
      </w:pPr>
      <w:r>
        <w:rPr>
          <w:sz w:val="20"/>
        </w:rPr>
        <w:t xml:space="preserve">При исполнении своих обязательств по Договору, Стороны, их </w:t>
      </w:r>
      <w:proofErr w:type="spellStart"/>
      <w:r>
        <w:rPr>
          <w:sz w:val="20"/>
        </w:rPr>
        <w:t>аффилированные</w:t>
      </w:r>
      <w:proofErr w:type="spellEnd"/>
      <w:r>
        <w:rPr>
          <w:sz w:val="20"/>
        </w:rPr>
        <w:t xml:space="preserve">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54A85" w:rsidRDefault="00754A85">
      <w:pPr>
        <w:ind w:firstLine="567"/>
        <w:jc w:val="both"/>
        <w:rPr>
          <w:sz w:val="20"/>
        </w:rPr>
      </w:pPr>
      <w:r>
        <w:rPr>
          <w:sz w:val="20"/>
        </w:rPr>
        <w:t xml:space="preserve">При исполнении своих обязательств по Договору, Стороны, их </w:t>
      </w:r>
      <w:proofErr w:type="spellStart"/>
      <w:r>
        <w:rPr>
          <w:sz w:val="20"/>
        </w:rPr>
        <w:t>аффилированные</w:t>
      </w:r>
      <w:proofErr w:type="spellEnd"/>
      <w:r>
        <w:rPr>
          <w:sz w:val="20"/>
        </w:rPr>
        <w:t xml:space="preserve"> лица, работники или уполномоченные лица, обязаны принимать меры по недопущению любой возможности возникновения конфликта интересов и (или) урегулированию возникшего конфликта интересов.</w:t>
      </w:r>
    </w:p>
    <w:p w:rsidR="00754A85" w:rsidRDefault="00754A85">
      <w:pPr>
        <w:ind w:firstLine="567"/>
        <w:jc w:val="both"/>
        <w:rPr>
          <w:sz w:val="20"/>
        </w:rPr>
      </w:pPr>
      <w:r>
        <w:rPr>
          <w:sz w:val="20"/>
        </w:rPr>
        <w:t xml:space="preserve">10.2.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w:t>
      </w:r>
      <w:proofErr w:type="spellStart"/>
      <w:r>
        <w:rPr>
          <w:sz w:val="20"/>
        </w:rPr>
        <w:t>аффилированными</w:t>
      </w:r>
      <w:proofErr w:type="spellEnd"/>
      <w:r>
        <w:rPr>
          <w:sz w:val="20"/>
        </w:rPr>
        <w:t xml:space="preserve">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754A85" w:rsidRDefault="00754A85">
      <w:pPr>
        <w:tabs>
          <w:tab w:val="left" w:pos="2410"/>
        </w:tabs>
        <w:ind w:firstLine="567"/>
        <w:jc w:val="both"/>
        <w:rPr>
          <w:sz w:val="20"/>
        </w:rPr>
      </w:pPr>
      <w:r>
        <w:rPr>
          <w:sz w:val="20"/>
        </w:rPr>
        <w:t>10.3. 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754A85" w:rsidRDefault="00754A85">
      <w:pPr>
        <w:tabs>
          <w:tab w:val="left" w:pos="2410"/>
        </w:tabs>
        <w:ind w:firstLine="567"/>
        <w:jc w:val="both"/>
        <w:rPr>
          <w:sz w:val="20"/>
        </w:rPr>
      </w:pPr>
    </w:p>
    <w:p w:rsidR="00754A85" w:rsidRDefault="00754A85">
      <w:pPr>
        <w:jc w:val="center"/>
        <w:rPr>
          <w:b/>
          <w:sz w:val="20"/>
        </w:rPr>
      </w:pPr>
      <w:r>
        <w:rPr>
          <w:b/>
          <w:sz w:val="20"/>
        </w:rPr>
        <w:t>11. ПОРЯДОК РАССМОТРЕНИЯ СПОРОВ</w:t>
      </w:r>
    </w:p>
    <w:p w:rsidR="00754A85" w:rsidRDefault="00754A85">
      <w:pPr>
        <w:tabs>
          <w:tab w:val="left" w:pos="2410"/>
        </w:tabs>
        <w:ind w:firstLine="567"/>
        <w:jc w:val="both"/>
        <w:rPr>
          <w:sz w:val="20"/>
        </w:rPr>
      </w:pPr>
      <w:r>
        <w:rPr>
          <w:sz w:val="20"/>
        </w:rPr>
        <w:t>11.1. Стороны примут все необходимые меры к тому, чтобы любые спорные вопросы, разногласия либо претензии, которые могут возникнуть или касаются Договора, были урегулированы путем переговоров. Споры, не урегулированные путем переговоров, передаются на рассмотрение в Арбитражный суд города Москвы в соответствии с законодательством Российской Федерации.</w:t>
      </w:r>
    </w:p>
    <w:p w:rsidR="00754A85" w:rsidRDefault="00754A85">
      <w:pPr>
        <w:tabs>
          <w:tab w:val="left" w:pos="2410"/>
        </w:tabs>
        <w:ind w:firstLine="567"/>
        <w:jc w:val="both"/>
        <w:rPr>
          <w:sz w:val="20"/>
        </w:rPr>
      </w:pPr>
    </w:p>
    <w:p w:rsidR="00754A85" w:rsidRDefault="00754A85">
      <w:pPr>
        <w:tabs>
          <w:tab w:val="left" w:pos="2410"/>
        </w:tabs>
        <w:jc w:val="center"/>
        <w:rPr>
          <w:b/>
          <w:sz w:val="20"/>
        </w:rPr>
      </w:pPr>
      <w:r>
        <w:rPr>
          <w:b/>
          <w:sz w:val="20"/>
        </w:rPr>
        <w:t>12. ИЗМЕНЕНИЯ ДОГОВОРА</w:t>
      </w:r>
    </w:p>
    <w:p w:rsidR="00754A85" w:rsidRDefault="00754A85">
      <w:pPr>
        <w:tabs>
          <w:tab w:val="left" w:pos="709"/>
        </w:tabs>
        <w:ind w:firstLine="567"/>
        <w:jc w:val="both"/>
        <w:rPr>
          <w:sz w:val="20"/>
        </w:rPr>
      </w:pPr>
      <w:r>
        <w:rPr>
          <w:sz w:val="20"/>
        </w:rPr>
        <w:t>12.1. Изменение условий Договора при его исполнении допускается по соглашению Сторон в следующих случаях:</w:t>
      </w:r>
    </w:p>
    <w:p w:rsidR="00754A85" w:rsidRDefault="00754A85">
      <w:pPr>
        <w:tabs>
          <w:tab w:val="left" w:pos="709"/>
        </w:tabs>
        <w:ind w:firstLine="567"/>
        <w:jc w:val="both"/>
        <w:rPr>
          <w:sz w:val="20"/>
        </w:rPr>
      </w:pPr>
      <w:r>
        <w:rPr>
          <w:sz w:val="20"/>
        </w:rPr>
        <w:t>12.1.1. При снижении Цены Договора без изменения предусмотренных Договором количества Товара, качества поставляемого Товара, и иных условий Договора;</w:t>
      </w:r>
    </w:p>
    <w:p w:rsidR="00754A85" w:rsidRDefault="00754A85">
      <w:pPr>
        <w:tabs>
          <w:tab w:val="left" w:pos="709"/>
        </w:tabs>
        <w:ind w:firstLine="567"/>
        <w:jc w:val="both"/>
        <w:rPr>
          <w:sz w:val="20"/>
        </w:rPr>
      </w:pPr>
      <w:r>
        <w:rPr>
          <w:sz w:val="20"/>
        </w:rPr>
        <w:t>12.1.2. Если по предложению Заказчика увеличивается предусмотренное Договором количество Товара не более чем на 15 (пятнадцать) процентов Цены Договора или уменьшаются предусмотренное Договором количество поставляемого Товара, не более чем на 15 (пятнадцать) процентов Цены Договора</w:t>
      </w:r>
      <w:r>
        <w:rPr>
          <w:i/>
          <w:sz w:val="20"/>
        </w:rPr>
        <w:t>.</w:t>
      </w:r>
    </w:p>
    <w:p w:rsidR="00754A85" w:rsidRDefault="00754A85">
      <w:pPr>
        <w:tabs>
          <w:tab w:val="left" w:pos="709"/>
        </w:tabs>
        <w:ind w:firstLine="567"/>
        <w:jc w:val="both"/>
        <w:rPr>
          <w:sz w:val="20"/>
        </w:rPr>
      </w:pPr>
      <w:r>
        <w:rPr>
          <w:sz w:val="20"/>
        </w:rPr>
        <w:t>При увеличении предусмотренного Договором количества Товара, не более чем на 15 (пятнадцать) процентов возможно увеличение сроков исполнения Договора пропорционально сроку, предусмотренному в Договоре на поставку такого Товара;</w:t>
      </w:r>
    </w:p>
    <w:p w:rsidR="00754A85" w:rsidRDefault="00754A85">
      <w:pPr>
        <w:tabs>
          <w:tab w:val="left" w:pos="709"/>
        </w:tabs>
        <w:ind w:firstLine="567"/>
        <w:jc w:val="both"/>
        <w:rPr>
          <w:sz w:val="20"/>
        </w:rPr>
      </w:pPr>
      <w:r>
        <w:rPr>
          <w:sz w:val="20"/>
        </w:rPr>
        <w:t>Цена единицы дополнительно поставляемого Товара, не должна превышать цену единицы Товара, установившуюся в ходе закупки по результатам которой заключен Договор.</w:t>
      </w:r>
    </w:p>
    <w:p w:rsidR="00754A85" w:rsidRDefault="00754A85">
      <w:pPr>
        <w:tabs>
          <w:tab w:val="left" w:pos="709"/>
        </w:tabs>
        <w:ind w:firstLine="567"/>
        <w:jc w:val="both"/>
        <w:rPr>
          <w:sz w:val="20"/>
        </w:rPr>
      </w:pPr>
      <w:r>
        <w:rPr>
          <w:sz w:val="20"/>
        </w:rPr>
        <w:t>При уменьшении предусмотренного Договором количества Товара, Стороны Договора обязаны уменьшить Цену Договора исходя из цены единицы Товара.</w:t>
      </w:r>
    </w:p>
    <w:p w:rsidR="00754A85" w:rsidRDefault="00754A85">
      <w:pPr>
        <w:tabs>
          <w:tab w:val="left" w:pos="709"/>
        </w:tabs>
        <w:ind w:firstLine="567"/>
        <w:jc w:val="both"/>
        <w:rPr>
          <w:sz w:val="20"/>
        </w:rPr>
      </w:pPr>
      <w:r>
        <w:rPr>
          <w:sz w:val="20"/>
        </w:rPr>
        <w:t>Цена единицы при уменьшении, предусмотренного Договором количества поставляемого Товара, должна быть равна цене единицы Товара, указанной в Договоре.</w:t>
      </w:r>
    </w:p>
    <w:p w:rsidR="00754A85" w:rsidRDefault="00754A85">
      <w:pPr>
        <w:tabs>
          <w:tab w:val="left" w:pos="709"/>
        </w:tabs>
        <w:ind w:firstLine="567"/>
        <w:jc w:val="both"/>
        <w:rPr>
          <w:sz w:val="20"/>
        </w:rPr>
      </w:pPr>
      <w:r>
        <w:rPr>
          <w:sz w:val="20"/>
        </w:rPr>
        <w:t>12.2. Предусмотренные пунктом 12.1 Договора изменения осуществляются при условии предоставления Поставщиком обеспечения исполнения Договора, в соответствии с разделом 9 Договора, если такие изменения влекут возникновение новых обязательств Поставщика, не обеспеченных ранее предоставленным обеспечением исполнения Договора, если такое обеспечение предусмотрено Договором.</w:t>
      </w:r>
    </w:p>
    <w:p w:rsidR="00754A85" w:rsidRDefault="00754A85">
      <w:pPr>
        <w:tabs>
          <w:tab w:val="left" w:pos="709"/>
        </w:tabs>
        <w:ind w:firstLine="567"/>
        <w:jc w:val="both"/>
        <w:rPr>
          <w:sz w:val="20"/>
        </w:rPr>
      </w:pPr>
      <w:r>
        <w:rPr>
          <w:sz w:val="20"/>
        </w:rPr>
        <w:t>При этом, обеспечение исполнения Договора может быть предоставлено путем внесения соответствующих изменений в условия ранее предоставленной Заказчику независимой гарантии, или предоставлением новой независимой гарантии.</w:t>
      </w:r>
    </w:p>
    <w:p w:rsidR="00754A85" w:rsidRDefault="00754A85">
      <w:pPr>
        <w:ind w:firstLine="567"/>
        <w:jc w:val="both"/>
        <w:rPr>
          <w:sz w:val="20"/>
        </w:rPr>
      </w:pPr>
      <w:r>
        <w:rPr>
          <w:sz w:val="20"/>
        </w:rPr>
        <w:t>12.3. При исполнении Договора не допускается перемена Поставщика, за исключением случая, если новый Поставщик является правопреемником Поставщика по Договору вследствие реорганизации юридического лица в форме преобразования, слияния или присоединения, а также при переходе прав и обязанностей Заказчика, предусмотренных Договором, к новому Заказчику на основании соответствующего Договора.</w:t>
      </w:r>
    </w:p>
    <w:p w:rsidR="00754A85" w:rsidRDefault="00754A85">
      <w:pPr>
        <w:ind w:firstLine="567"/>
        <w:jc w:val="both"/>
        <w:rPr>
          <w:sz w:val="20"/>
        </w:rPr>
      </w:pPr>
      <w:r>
        <w:rPr>
          <w:sz w:val="20"/>
        </w:rPr>
        <w:t>12.4.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Товара, указанного в Договоре, без изменения Цены Договора и иных условий.</w:t>
      </w:r>
    </w:p>
    <w:p w:rsidR="00754A85" w:rsidRDefault="00754A85">
      <w:pPr>
        <w:ind w:firstLine="567"/>
        <w:jc w:val="both"/>
        <w:rPr>
          <w:sz w:val="20"/>
        </w:rPr>
      </w:pPr>
      <w:r>
        <w:rPr>
          <w:sz w:val="20"/>
        </w:rPr>
        <w:t>12.5. При исполнении Договора не допускается замена страны происхождения Товара за исключением случая, когда в результате такой замены вместо иностранного Товара поставляется российский Товар, при этом качество, технические и функциональные характеристики (потребительские свойства) такого Товара не должны уступать качеству и соответствующим техническим и функциональным характеристикам Товара, указанным в Договоре.</w:t>
      </w:r>
    </w:p>
    <w:p w:rsidR="00754A85" w:rsidRDefault="00754A85">
      <w:pPr>
        <w:tabs>
          <w:tab w:val="left" w:pos="709"/>
        </w:tabs>
        <w:ind w:firstLine="567"/>
        <w:jc w:val="both"/>
        <w:rPr>
          <w:sz w:val="20"/>
        </w:rPr>
      </w:pPr>
      <w:r>
        <w:rPr>
          <w:sz w:val="20"/>
        </w:rPr>
        <w:t>12.6. Изменения Договора совершаются только в письменной форме в виде дополнительных соглашений к Договору и подлежат подписанию обеими Сторонами. Все изменения к Договору являются неотъемлемыми частями Договора.</w:t>
      </w:r>
    </w:p>
    <w:p w:rsidR="00754A85" w:rsidRDefault="00754A85">
      <w:pPr>
        <w:tabs>
          <w:tab w:val="left" w:pos="709"/>
        </w:tabs>
        <w:ind w:firstLine="567"/>
        <w:jc w:val="both"/>
        <w:rPr>
          <w:sz w:val="20"/>
        </w:rPr>
      </w:pPr>
      <w:r>
        <w:rPr>
          <w:sz w:val="20"/>
        </w:rPr>
        <w:t>12.7. Обо всех изменениях сведений, указанных в разделе 17 Договора, Стороны обязуются известить друг друга в течение 5 (пяти) рабочих дней с даты их изменения.</w:t>
      </w:r>
    </w:p>
    <w:p w:rsidR="00754A85" w:rsidRDefault="00754A85">
      <w:pPr>
        <w:tabs>
          <w:tab w:val="left" w:pos="709"/>
        </w:tabs>
        <w:ind w:firstLine="567"/>
        <w:jc w:val="both"/>
        <w:rPr>
          <w:sz w:val="20"/>
        </w:rPr>
      </w:pPr>
    </w:p>
    <w:p w:rsidR="00754A85" w:rsidRDefault="00754A85">
      <w:pPr>
        <w:jc w:val="center"/>
        <w:rPr>
          <w:b/>
          <w:sz w:val="20"/>
        </w:rPr>
      </w:pPr>
      <w:r>
        <w:rPr>
          <w:b/>
          <w:sz w:val="20"/>
        </w:rPr>
        <w:t>13. ЗАВЕРЕНИЕ ОБ ОБСТОЯТЕЛЬСТВАХ</w:t>
      </w:r>
    </w:p>
    <w:p w:rsidR="00754A85" w:rsidRDefault="00754A85">
      <w:pPr>
        <w:ind w:firstLine="567"/>
        <w:jc w:val="center"/>
        <w:rPr>
          <w:i/>
          <w:sz w:val="20"/>
        </w:rPr>
      </w:pPr>
      <w:r>
        <w:rPr>
          <w:i/>
          <w:sz w:val="20"/>
        </w:rPr>
        <w:t>(</w:t>
      </w:r>
      <w:r>
        <w:rPr>
          <w:i/>
          <w:sz w:val="20"/>
          <w:highlight w:val="white"/>
        </w:rPr>
        <w:t>в случае, если реализация Товара НДС не облагается согласно Налоговому кодексу Российской Федерации, либо Поставщик применяет упрощенную систему налогообложения, положения настоящего раздела, в части касающейся НДС, не применяются</w:t>
      </w:r>
      <w:r>
        <w:rPr>
          <w:i/>
          <w:sz w:val="20"/>
        </w:rPr>
        <w:t>)</w:t>
      </w:r>
    </w:p>
    <w:p w:rsidR="00754A85" w:rsidRDefault="00754A85">
      <w:pPr>
        <w:ind w:firstLine="567"/>
        <w:jc w:val="center"/>
        <w:rPr>
          <w:i/>
          <w:sz w:val="20"/>
        </w:rPr>
      </w:pPr>
    </w:p>
    <w:p w:rsidR="00754A85" w:rsidRDefault="00754A85">
      <w:pPr>
        <w:ind w:firstLine="567"/>
        <w:jc w:val="both"/>
        <w:rPr>
          <w:sz w:val="20"/>
        </w:rPr>
      </w:pPr>
      <w:r>
        <w:rPr>
          <w:sz w:val="20"/>
        </w:rPr>
        <w:t>13.1. Поставщик дает свое согласие на раскрытие информации о Поставщике, составляющей налоговую тайну, в том числе, но не ограничиваясь, о наличии признаков несформированного источника по цепочке исполнителей (соисполнителей) товаров (работ, услуг) для принятия к вычету сумм НДС по операциям с участием Поставщика, ставшей известной Заказчику из договорных отношений с Поставщиком и (или) из других источников за период с 01 января 2021 г. Поставщик дает свое согласие на публикацию такой информации в телекоммуникационной сети «Интернет».</w:t>
      </w:r>
    </w:p>
    <w:p w:rsidR="00754A85" w:rsidRDefault="00754A85">
      <w:pPr>
        <w:ind w:firstLine="567"/>
        <w:jc w:val="both"/>
        <w:rPr>
          <w:sz w:val="20"/>
        </w:rPr>
      </w:pPr>
      <w:r>
        <w:rPr>
          <w:sz w:val="20"/>
        </w:rPr>
        <w:t>13.2. Поставщик заверяет Заказчика о том, что:</w:t>
      </w:r>
    </w:p>
    <w:p w:rsidR="00754A85" w:rsidRDefault="00754A85">
      <w:pPr>
        <w:ind w:firstLine="567"/>
        <w:jc w:val="both"/>
        <w:rPr>
          <w:sz w:val="20"/>
        </w:rPr>
      </w:pPr>
      <w:r>
        <w:rPr>
          <w:sz w:val="20"/>
        </w:rPr>
        <w:t>- является юридическим лицом, надлежащим образом учрежденным и законно действующим в соответствии с законодательством Российской Федерации, является добросовестным налогоплательщиком и исполняет свои налоговые обязательства перед бюджетом в полном объеме, при этом не использует никаких схем для уклонения от уплаты налогов, не является фирмой однодневкой и не вступает в договорные отношения с фирмами-однодневками;</w:t>
      </w:r>
    </w:p>
    <w:p w:rsidR="00754A85" w:rsidRDefault="00754A85">
      <w:pPr>
        <w:ind w:firstLine="567"/>
        <w:jc w:val="both"/>
        <w:rPr>
          <w:sz w:val="20"/>
        </w:rPr>
      </w:pPr>
      <w:r>
        <w:rPr>
          <w:sz w:val="20"/>
        </w:rPr>
        <w:t>- в зависимости от применяемой им системы налогообложения Поставщиком уплачиваются все налоги и сборы в соответствии с законодательством Российской Федерации, в том числе уплачивается НДС;</w:t>
      </w:r>
    </w:p>
    <w:p w:rsidR="00754A85" w:rsidRDefault="00754A85">
      <w:pPr>
        <w:ind w:firstLine="567"/>
        <w:jc w:val="both"/>
        <w:rPr>
          <w:sz w:val="20"/>
        </w:rPr>
      </w:pPr>
      <w:r>
        <w:rPr>
          <w:sz w:val="20"/>
        </w:rPr>
        <w:t>- все операции Поставщика по выполнению работ, оказанию услуг, поставке товаров и прочие хозяйственные операции, связанные с исполнением обязательств по Договору, полностью отражены в первичной документации Поставщика, в бухгалтерской, налоговой, статистической и любой иной отчётности, обязанность по ведению которой возлагается на Поставщика;</w:t>
      </w:r>
    </w:p>
    <w:p w:rsidR="00754A85" w:rsidRDefault="00754A85">
      <w:pPr>
        <w:ind w:firstLine="567"/>
        <w:jc w:val="both"/>
        <w:rPr>
          <w:sz w:val="20"/>
        </w:rPr>
      </w:pPr>
      <w:r>
        <w:rPr>
          <w:sz w:val="20"/>
        </w:rPr>
        <w:t>- Поставщик отражает в налоговой отчетности НДС, уплаченный Заказчиком в составе цены товара, работ, услуг;</w:t>
      </w:r>
    </w:p>
    <w:p w:rsidR="00754A85" w:rsidRDefault="00754A85">
      <w:pPr>
        <w:ind w:firstLine="567"/>
        <w:jc w:val="both"/>
        <w:rPr>
          <w:sz w:val="20"/>
        </w:rPr>
      </w:pPr>
      <w:r>
        <w:rPr>
          <w:sz w:val="20"/>
        </w:rPr>
        <w:t>- предоставит Заказчику достоверные, полностью соответствующие законодательству Российской Федерации первичные документы, которыми оформляется передача (отгрузка) товара, выполнение работ, оказание услуг по Договору (включая, но не ограничиваясь, счета- фактуры, универсальный передаточный документ, товарные накладные по форме ТОРГ- 12, спецификации, акты приема-передачи и т. д.);</w:t>
      </w:r>
    </w:p>
    <w:p w:rsidR="00754A85" w:rsidRDefault="00754A85">
      <w:pPr>
        <w:ind w:firstLine="567"/>
        <w:jc w:val="both"/>
        <w:rPr>
          <w:sz w:val="20"/>
        </w:rPr>
      </w:pPr>
      <w:r>
        <w:rPr>
          <w:sz w:val="20"/>
        </w:rPr>
        <w:t>- предоставит по первому требованию Заказчика или налоговых органов (в том числе при проведении встречной налоговой проверки), надлежащим образом заверенные копии документов, относящихся к передаче (отгрузке) товара, выполнению работ, оказанию услуг по Договору и подтверждающих гарантии, указанные в настоящем пункте Договора, в срок, не превышающий 5 (пять) рабочих дней с момента получения соответствующего запроса от Заказчика или налогового органа;</w:t>
      </w:r>
    </w:p>
    <w:p w:rsidR="00754A85" w:rsidRDefault="00754A85">
      <w:pPr>
        <w:ind w:firstLine="567"/>
        <w:jc w:val="both"/>
        <w:rPr>
          <w:sz w:val="20"/>
        </w:rPr>
      </w:pPr>
      <w:r>
        <w:rPr>
          <w:sz w:val="20"/>
        </w:rPr>
        <w:t>- предоставит по первому требованию Заказчика справку из налоговых органов об исполнении обязанности по уплате налогов, сборов, пеней, штрафов, процентов не позднее 15 (пятнадцати) рабочих дней с момента получения соответствующего требования от Заказчика.</w:t>
      </w:r>
    </w:p>
    <w:p w:rsidR="00754A85" w:rsidRDefault="00754A85">
      <w:pPr>
        <w:ind w:firstLine="567"/>
        <w:jc w:val="both"/>
        <w:rPr>
          <w:sz w:val="20"/>
        </w:rPr>
      </w:pPr>
      <w:r>
        <w:rPr>
          <w:sz w:val="20"/>
        </w:rPr>
        <w:t>- предоставил в территориальный налоговый орган по месту своей регистрации Согласие на признание сведений, составляющих налоговую тайну, общедоступными, в соответствии с подпунктом 1 пункта 1 статьи 102 Налогового кодекса Российской Федерации по форме, утвержденной Приказом ФНС России от 15 ноября 2016 г. № ММВ-7-17/615@, в отношении сведений о наличии (урегулировании/</w:t>
      </w:r>
      <w:proofErr w:type="spellStart"/>
      <w:r>
        <w:rPr>
          <w:sz w:val="20"/>
        </w:rPr>
        <w:t>неурегулировании</w:t>
      </w:r>
      <w:proofErr w:type="spellEnd"/>
      <w:r>
        <w:rPr>
          <w:sz w:val="20"/>
        </w:rPr>
        <w:t>) несформированного источника по </w:t>
      </w:r>
      <w:r>
        <w:rPr>
          <w:spacing w:val="-6"/>
          <w:sz w:val="20"/>
        </w:rPr>
        <w:t>цепочке поставщиков (подрядчиков, исполнителей) товаров (работ, услуг) для принятия к вычету сумм НДС сроком действий с начала календарного квартала, в котором заключен Договор, бессрочно.</w:t>
      </w:r>
    </w:p>
    <w:p w:rsidR="00754A85" w:rsidRDefault="00754A85">
      <w:pPr>
        <w:ind w:firstLine="567"/>
        <w:jc w:val="both"/>
        <w:rPr>
          <w:sz w:val="20"/>
        </w:rPr>
      </w:pPr>
      <w:r>
        <w:rPr>
          <w:sz w:val="20"/>
        </w:rPr>
        <w:t>13.3. При получении уведомления от Заказчика о наличии сведений о несформированном по цепочке хозяйственных операций с участием Поставщика источнике для принятия к вычету сумм НДС Поставщик обязуется устранить такие признаки в течение 1 (одного) месяца с момента получения указанного Уведомления.</w:t>
      </w:r>
    </w:p>
    <w:p w:rsidR="00754A85" w:rsidRDefault="00754A85">
      <w:pPr>
        <w:ind w:firstLine="567"/>
        <w:jc w:val="both"/>
        <w:rPr>
          <w:sz w:val="20"/>
        </w:rPr>
      </w:pPr>
      <w:r>
        <w:rPr>
          <w:sz w:val="20"/>
        </w:rPr>
        <w:t>При этом Стороны определяют следующее:</w:t>
      </w:r>
    </w:p>
    <w:p w:rsidR="00754A85" w:rsidRDefault="00754A85">
      <w:pPr>
        <w:ind w:firstLine="567"/>
        <w:jc w:val="both"/>
        <w:rPr>
          <w:sz w:val="20"/>
        </w:rPr>
      </w:pPr>
      <w:r>
        <w:rPr>
          <w:sz w:val="20"/>
        </w:rPr>
        <w:t>Наличие признаков несформированного источника для принятия к вычету сумм НДС определяется по цепочке поставщиков (подрядчиков, исполнителей) товаров (работ, услуг), не ограничиваясь прямой сделкой с Поставщиком по Договору, но и в ситуации, когда Поставщик или его соисполнители не обеспечили наличие источника для применения вычета по НДС по сделкам в цепочке (цепочке движения товаров, работ, услуг).</w:t>
      </w:r>
    </w:p>
    <w:p w:rsidR="00754A85" w:rsidRDefault="00754A85">
      <w:pPr>
        <w:ind w:firstLine="567"/>
        <w:jc w:val="both"/>
        <w:rPr>
          <w:sz w:val="20"/>
        </w:rPr>
      </w:pPr>
      <w:r>
        <w:rPr>
          <w:sz w:val="20"/>
        </w:rPr>
        <w:t>При определении несформированного источника для принятия к вычету сумму НДС под продавцом (Поставщик) так же понимается агент/комиссионер, а под не отражением операций в налоговой декларации по НДС в таком случае - в том числе, не отражение операций в журнале учета полученных и выставленных счетов-фактур.</w:t>
      </w:r>
    </w:p>
    <w:p w:rsidR="00754A85" w:rsidRDefault="00754A85">
      <w:pPr>
        <w:ind w:firstLine="567"/>
        <w:jc w:val="both"/>
        <w:rPr>
          <w:sz w:val="20"/>
        </w:rPr>
      </w:pPr>
      <w:r>
        <w:rPr>
          <w:sz w:val="20"/>
        </w:rPr>
        <w:t>Устранение признаков несформированного по цепочке хозяйственных операций с участием Поставщика источника для принятия к вычету сумм НДС осуществляется путем обеспечения Поставщиком формирования в бюджете источника для применения Заказчиком вычета по НДС в сумме, уплаченной Поставщику по Договору в составе стоимости товара, работ, услуг, т. е. путем надлежащего декларирования и уплаты соответствующей суммы НДС в бюджет.</w:t>
      </w:r>
    </w:p>
    <w:p w:rsidR="00754A85" w:rsidRDefault="00754A85">
      <w:pPr>
        <w:ind w:firstLine="567"/>
        <w:jc w:val="both"/>
        <w:rPr>
          <w:sz w:val="20"/>
        </w:rPr>
      </w:pPr>
      <w:r>
        <w:rPr>
          <w:sz w:val="20"/>
        </w:rPr>
        <w:t>Если Поставщик не устранит признаки несформированного по цепочке хозяйственных операций с участием Поставщика источника для принятия Заказчиком к вычету сумм НДС в указанный срок, Поставщик обязуется возместить имущественные потери Заказчика (и (или) третьих лиц), в том числе потери, вызванные предъявлением требований органами государственной власти к Заказчику или к третьему лицу.</w:t>
      </w:r>
    </w:p>
    <w:p w:rsidR="00754A85" w:rsidRDefault="00754A85">
      <w:pPr>
        <w:ind w:firstLine="567"/>
        <w:jc w:val="both"/>
        <w:rPr>
          <w:sz w:val="20"/>
        </w:rPr>
      </w:pPr>
      <w:r>
        <w:rPr>
          <w:sz w:val="20"/>
        </w:rPr>
        <w:t>Имущественные потери Заказчика, подлежащие возмещению Поставщиком, вследствие не устранения признаков несформированного по цепочке хозяйственных операций с участием Поставщика источника для принятия Заказчиком к вычету сумм НДС определяются в размере:</w:t>
      </w:r>
    </w:p>
    <w:p w:rsidR="00754A85" w:rsidRDefault="00754A85">
      <w:pPr>
        <w:ind w:firstLine="567"/>
        <w:jc w:val="both"/>
        <w:rPr>
          <w:sz w:val="20"/>
        </w:rPr>
      </w:pPr>
      <w:r>
        <w:rPr>
          <w:sz w:val="20"/>
        </w:rPr>
        <w:t xml:space="preserve">- сумм, указанных в требованиях органов власти, предъявленных к Заказчику или третьему лицу, прямо или косвенно приобретшему товар (работу, услугу) по цепочке взаимоотношений </w:t>
      </w:r>
      <w:r>
        <w:rPr>
          <w:sz w:val="20"/>
        </w:rPr>
        <w:br/>
        <w:t>с Поставщиком.</w:t>
      </w:r>
    </w:p>
    <w:p w:rsidR="00754A85" w:rsidRDefault="00754A85">
      <w:pPr>
        <w:ind w:firstLine="567"/>
        <w:jc w:val="both"/>
        <w:rPr>
          <w:sz w:val="20"/>
        </w:rPr>
      </w:pPr>
      <w:r>
        <w:rPr>
          <w:sz w:val="20"/>
        </w:rPr>
        <w:t>В случае неправомерного, а также ненадлежащего оформления (не оформления) счета-фактуры, а также несвоевременного его предоставления, не отражения в налоговой отчетности соответствующих налоговых обязательств, вследствие чего сумма налога на добавленную стоимость не будет принята к вычету (возмещению) налоговыми органами из бюджета, Поставщик по требованию Заказчика возмещает убытки, вызванные отказом в вычете (возмещении).</w:t>
      </w:r>
    </w:p>
    <w:p w:rsidR="00754A85" w:rsidRDefault="00754A85">
      <w:pPr>
        <w:ind w:firstLine="567"/>
        <w:jc w:val="both"/>
        <w:rPr>
          <w:sz w:val="20"/>
        </w:rPr>
      </w:pPr>
      <w:r>
        <w:rPr>
          <w:sz w:val="20"/>
        </w:rPr>
        <w:t>Поставщик в срок не более 5 (пяти) дней с момента получения соответствующего требования от Заказчика, обязан возместить указанные имущественные потери Заказчику. Заказчик вправе удержать сумму возмещения потерь из иных расчетов по любым сделкам с Поставщиком.</w:t>
      </w:r>
    </w:p>
    <w:p w:rsidR="00754A85" w:rsidRDefault="00754A85">
      <w:pPr>
        <w:ind w:firstLine="567"/>
        <w:jc w:val="both"/>
        <w:rPr>
          <w:sz w:val="20"/>
        </w:rPr>
      </w:pPr>
      <w:r>
        <w:rPr>
          <w:sz w:val="20"/>
        </w:rPr>
        <w:t>13.4. В случае нарушения Поставщиком заверений, указанных в пункте 13.2 Договора, Поставщик обязан возместить убытки Заказчика и (или) третьих лиц), вызванные таким нарушением в размере:</w:t>
      </w:r>
    </w:p>
    <w:p w:rsidR="00754A85" w:rsidRDefault="00754A85">
      <w:pPr>
        <w:ind w:firstLine="567"/>
        <w:jc w:val="both"/>
        <w:rPr>
          <w:sz w:val="20"/>
        </w:rPr>
      </w:pPr>
      <w:r>
        <w:rPr>
          <w:sz w:val="20"/>
        </w:rPr>
        <w:t>- сумм, уплаченных Заказчиком в бюджет на основании решений (требований) налоговых органов о доначислении НДС/решений об отказе в возмещении/в применении налоговых вычетов по НДС, который был уплачен Поставщику в составе цены товара, работ, услуг, решений (требований) об уплате пени и штрафов на указанный размер НДС;</w:t>
      </w:r>
    </w:p>
    <w:p w:rsidR="00754A85" w:rsidRDefault="00754A85">
      <w:pPr>
        <w:ind w:firstLine="567"/>
        <w:jc w:val="both"/>
        <w:rPr>
          <w:sz w:val="20"/>
        </w:rPr>
      </w:pPr>
      <w:r>
        <w:rPr>
          <w:sz w:val="20"/>
        </w:rPr>
        <w:t>- сумм, возмещенных Заказчиком иным лицам, прямо или косвенно приобретшим товар (работу, услугу) у Заказчика, уплаченных ими в бюджет на основании решений (требований) налоговых органов об уплате.</w:t>
      </w:r>
    </w:p>
    <w:p w:rsidR="00754A85" w:rsidRDefault="00754A85">
      <w:pPr>
        <w:ind w:firstLine="567"/>
        <w:jc w:val="both"/>
        <w:rPr>
          <w:sz w:val="20"/>
        </w:rPr>
      </w:pPr>
      <w:r>
        <w:rPr>
          <w:sz w:val="20"/>
        </w:rPr>
        <w:t>Поставщик, нарушивший указанные в настоящем разделе Договора заверения, обязан возместить Заказчику помимо определенных выше сумм все убытки, вызванные таким нарушением.</w:t>
      </w:r>
    </w:p>
    <w:p w:rsidR="00754A85" w:rsidRDefault="00754A85">
      <w:pPr>
        <w:ind w:firstLine="567"/>
        <w:jc w:val="both"/>
        <w:rPr>
          <w:sz w:val="20"/>
        </w:rPr>
      </w:pPr>
      <w:r>
        <w:rPr>
          <w:sz w:val="20"/>
        </w:rPr>
        <w:t>Поставщик в срок не более 5 (пяти) дней с момента получения соответствующего требования от Заказчика обязан возместить указанные убытки Заказчику. Заказчик вправе удержать сумму возмещения потерь из иных расчетов по любым сделкам с Поставщиком.</w:t>
      </w:r>
    </w:p>
    <w:p w:rsidR="00754A85" w:rsidRDefault="00754A85">
      <w:pPr>
        <w:ind w:firstLine="567"/>
        <w:jc w:val="both"/>
        <w:rPr>
          <w:sz w:val="20"/>
        </w:rPr>
      </w:pPr>
      <w:r>
        <w:rPr>
          <w:sz w:val="20"/>
        </w:rPr>
        <w:t>13.5. Нарушение Поставщиком гарантий и заверений, указанных в пункте 13.2 Договора, является основанием для одностороннего внесудебного отказа Заказчика от Договора с отнесением на Поставщика обязательства по возмещению имущественных потерь Заказчика от такого отказа. Поставщик в таком случае не вправе требовать от Заказчика возмещения каких-либо убытков и (или) расходов, вызванных отказом Заказчика от Договора.</w:t>
      </w:r>
    </w:p>
    <w:p w:rsidR="00754A85" w:rsidRDefault="00754A85">
      <w:pPr>
        <w:ind w:firstLine="567"/>
        <w:jc w:val="both"/>
        <w:rPr>
          <w:sz w:val="20"/>
        </w:rPr>
      </w:pPr>
    </w:p>
    <w:p w:rsidR="00754A85" w:rsidRDefault="00754A85">
      <w:pPr>
        <w:jc w:val="center"/>
        <w:rPr>
          <w:b/>
          <w:sz w:val="20"/>
        </w:rPr>
      </w:pPr>
      <w:r>
        <w:rPr>
          <w:b/>
          <w:sz w:val="20"/>
        </w:rPr>
        <w:t>14. ИСПОЛЬЗОВАНИЕ И ПЕРЕДАЧА ПЕРСОНАЛЬНЫХ ДАННЫХ</w:t>
      </w:r>
    </w:p>
    <w:p w:rsidR="00754A85" w:rsidRDefault="00754A85">
      <w:pPr>
        <w:tabs>
          <w:tab w:val="left" w:pos="2410"/>
        </w:tabs>
        <w:ind w:firstLine="567"/>
        <w:jc w:val="both"/>
        <w:rPr>
          <w:sz w:val="20"/>
        </w:rPr>
      </w:pPr>
      <w:r>
        <w:rPr>
          <w:sz w:val="20"/>
        </w:rPr>
        <w:t>14.1. Поставщик обязуется использовать персональные данные, полученные от Заказчика, исключительно для целей, связанных с исполнением Договора, для предоставления Заказчику информации о предлагаемых Поставщиком товарах и услугах, а также для проведения исследований рынка и опросов покупателей, направленных на дальнейшее улучшение качества предлагаемых Поставщиком товаров и услуг. Персональные данные, полученные Поставщиком, хранятся в соответствии с требованиями законодательства на условиях конфиденциальности. Заказчик соглашается с тем, что его персональные данные, полученные Поставщиком, могут быть переданы третьим лицам с соблюдением требований законодательства и на условиях конфиденциальности в случае, если это необходимо для реализации вышеуказанных целей. При передаче Поставщик предупреждает лиц, получающих персональные данные Заказчика, о том, что эти данные могут быть использованы лишь в целях, для которых они сообщены, и требует от этих лиц подтверждения того, что это правило соблюдено. Заказчик вправе запросить у Поставщика полную информацию о своих персональных данных, их обработке и использовании, а также потребовать исключения или исправления неверных, или неполных персональных данных. Согласие на обработку персональных данных в соответствии с указанными выше условиями предоставляется Заказчиком на 10 (десять) лет. Поставщик уведомлен и согласен с тем, что указанное согласие может быть отозвано путем направления в письменной форме уведомления Поставщику заказным почтовым отправлением с описью вложения, либо вручено лично под подпись уполномоченному представителю Поставщика.</w:t>
      </w:r>
    </w:p>
    <w:p w:rsidR="00754A85" w:rsidRDefault="00754A85">
      <w:pPr>
        <w:tabs>
          <w:tab w:val="left" w:pos="2410"/>
        </w:tabs>
        <w:ind w:firstLine="567"/>
        <w:jc w:val="both"/>
        <w:rPr>
          <w:sz w:val="20"/>
        </w:rPr>
      </w:pPr>
    </w:p>
    <w:p w:rsidR="00754A85" w:rsidRDefault="00754A85">
      <w:pPr>
        <w:jc w:val="center"/>
        <w:rPr>
          <w:b/>
          <w:sz w:val="20"/>
        </w:rPr>
      </w:pPr>
      <w:r>
        <w:rPr>
          <w:b/>
          <w:sz w:val="20"/>
        </w:rPr>
        <w:t>15. СРОК ДЕЙСТВИЯ ДОГОВОРА</w:t>
      </w:r>
    </w:p>
    <w:p w:rsidR="00754A85" w:rsidRDefault="00754A85">
      <w:pPr>
        <w:ind w:firstLine="567"/>
        <w:jc w:val="both"/>
        <w:rPr>
          <w:sz w:val="20"/>
        </w:rPr>
      </w:pPr>
      <w:r>
        <w:rPr>
          <w:sz w:val="20"/>
        </w:rPr>
        <w:t>15.1. Срок действия Договора устанавливается со дня его заключения по 3</w:t>
      </w:r>
      <w:r w:rsidR="00836D54">
        <w:rPr>
          <w:sz w:val="20"/>
        </w:rPr>
        <w:t>1</w:t>
      </w:r>
      <w:r>
        <w:rPr>
          <w:sz w:val="20"/>
        </w:rPr>
        <w:t xml:space="preserve"> </w:t>
      </w:r>
      <w:r w:rsidR="00836D54">
        <w:rPr>
          <w:sz w:val="20"/>
        </w:rPr>
        <w:t xml:space="preserve">мая </w:t>
      </w:r>
      <w:r>
        <w:rPr>
          <w:sz w:val="20"/>
        </w:rPr>
        <w:t>2024 г. включительно.</w:t>
      </w:r>
    </w:p>
    <w:p w:rsidR="00754A85" w:rsidRDefault="00754A85">
      <w:pPr>
        <w:ind w:firstLine="567"/>
        <w:jc w:val="both"/>
        <w:rPr>
          <w:sz w:val="20"/>
        </w:rPr>
      </w:pPr>
      <w:r>
        <w:rPr>
          <w:sz w:val="20"/>
        </w:rPr>
        <w:t>15.2. Окончание срока действия Договора не влечет за собой прекращение неисполненных обязательств Сторон по нему, в том числе заверений, гарантий и гарантийных обязательств, установленных Договором, а также обязательств, указанных в разделах 13, 14 Договора, и не освобождает Стороны от ответственности за неисполнение или ненадлежащее исполнение обязательств Сторонами по Договору.</w:t>
      </w:r>
    </w:p>
    <w:p w:rsidR="00754A85" w:rsidRDefault="00754A85">
      <w:pPr>
        <w:ind w:firstLine="567"/>
        <w:jc w:val="both"/>
        <w:rPr>
          <w:sz w:val="20"/>
        </w:rPr>
      </w:pPr>
    </w:p>
    <w:p w:rsidR="00754A85" w:rsidRDefault="00754A85">
      <w:pPr>
        <w:jc w:val="center"/>
        <w:rPr>
          <w:b/>
          <w:sz w:val="20"/>
        </w:rPr>
      </w:pPr>
      <w:r>
        <w:rPr>
          <w:b/>
          <w:sz w:val="20"/>
        </w:rPr>
        <w:t>16. ЗАКЛЮЧИТЕЛЬНЫЕ ПОЛОЖЕНИЯ</w:t>
      </w:r>
    </w:p>
    <w:p w:rsidR="00754A85" w:rsidRDefault="00754A85">
      <w:pPr>
        <w:widowControl w:val="0"/>
        <w:tabs>
          <w:tab w:val="left" w:pos="2410"/>
        </w:tabs>
        <w:ind w:firstLine="567"/>
        <w:jc w:val="both"/>
        <w:rPr>
          <w:sz w:val="20"/>
        </w:rPr>
      </w:pPr>
      <w:r>
        <w:rPr>
          <w:sz w:val="20"/>
        </w:rPr>
        <w:t>16.1. Во всем ином, что не предусмотрено Договором, Стороны руководствуются законодательством Российской Федерации.</w:t>
      </w:r>
    </w:p>
    <w:p w:rsidR="00754A85" w:rsidRDefault="00754A85">
      <w:pPr>
        <w:tabs>
          <w:tab w:val="left" w:pos="2410"/>
        </w:tabs>
        <w:ind w:firstLine="567"/>
        <w:jc w:val="both"/>
        <w:rPr>
          <w:spacing w:val="-10"/>
          <w:sz w:val="20"/>
        </w:rPr>
      </w:pPr>
      <w:r>
        <w:rPr>
          <w:sz w:val="20"/>
        </w:rPr>
        <w:t>16.2. </w:t>
      </w:r>
      <w:r>
        <w:rPr>
          <w:spacing w:val="-10"/>
          <w:sz w:val="20"/>
        </w:rPr>
        <w:t>Ни одна из Сторон не вправе передавать свои права и обязанности по Договору третьим лицам.</w:t>
      </w:r>
    </w:p>
    <w:p w:rsidR="00754A85" w:rsidRDefault="00754A85">
      <w:pPr>
        <w:tabs>
          <w:tab w:val="left" w:pos="2410"/>
        </w:tabs>
        <w:ind w:firstLine="567"/>
        <w:jc w:val="both"/>
        <w:rPr>
          <w:sz w:val="20"/>
        </w:rPr>
      </w:pPr>
      <w:r>
        <w:rPr>
          <w:sz w:val="20"/>
        </w:rPr>
        <w:t>16.3. К Договору прилагается и является его неотъемлемой частью:</w:t>
      </w:r>
    </w:p>
    <w:p w:rsidR="00754A85" w:rsidRDefault="00754A85">
      <w:pPr>
        <w:tabs>
          <w:tab w:val="left" w:pos="2410"/>
        </w:tabs>
        <w:ind w:firstLine="567"/>
        <w:jc w:val="both"/>
        <w:rPr>
          <w:sz w:val="20"/>
        </w:rPr>
      </w:pPr>
      <w:r>
        <w:rPr>
          <w:sz w:val="20"/>
        </w:rPr>
        <w:t>Приложение № 1 - Описание Товара;</w:t>
      </w:r>
    </w:p>
    <w:p w:rsidR="00754A85" w:rsidRDefault="00754A85">
      <w:pPr>
        <w:tabs>
          <w:tab w:val="left" w:pos="2410"/>
        </w:tabs>
        <w:ind w:firstLine="567"/>
        <w:jc w:val="both"/>
        <w:rPr>
          <w:sz w:val="20"/>
        </w:rPr>
      </w:pPr>
      <w:r>
        <w:rPr>
          <w:sz w:val="20"/>
        </w:rPr>
        <w:t>Приложение № 2 - Спецификация Товара.</w:t>
      </w:r>
    </w:p>
    <w:p w:rsidR="00754A85" w:rsidRDefault="00754A85">
      <w:pPr>
        <w:tabs>
          <w:tab w:val="left" w:pos="2410"/>
        </w:tabs>
        <w:ind w:firstLine="567"/>
        <w:jc w:val="both"/>
        <w:rPr>
          <w:sz w:val="20"/>
        </w:rPr>
      </w:pPr>
      <w:r>
        <w:rPr>
          <w:sz w:val="20"/>
        </w:rPr>
        <w:t>16.4. Настоящий Договор составлен в форме электронного документа и подписан электронными подписями лиц, имеющих право действовать от имени Сторон.</w:t>
      </w:r>
    </w:p>
    <w:p w:rsidR="00754A85" w:rsidRDefault="00754A85">
      <w:pPr>
        <w:spacing w:after="160" w:line="264" w:lineRule="auto"/>
        <w:rPr>
          <w:sz w:val="20"/>
        </w:rPr>
      </w:pPr>
    </w:p>
    <w:p w:rsidR="00754A85" w:rsidRDefault="00754A85">
      <w:pPr>
        <w:jc w:val="center"/>
        <w:rPr>
          <w:b/>
          <w:sz w:val="20"/>
        </w:rPr>
      </w:pPr>
      <w:r>
        <w:rPr>
          <w:b/>
          <w:sz w:val="20"/>
        </w:rPr>
        <w:t xml:space="preserve">17. АДРЕСА (МЕСТО НАХОЖДЕНИЯ) </w:t>
      </w:r>
    </w:p>
    <w:p w:rsidR="00754A85" w:rsidRDefault="00754A85">
      <w:pPr>
        <w:jc w:val="center"/>
        <w:rPr>
          <w:b/>
          <w:sz w:val="20"/>
        </w:rPr>
      </w:pPr>
      <w:r>
        <w:rPr>
          <w:b/>
          <w:sz w:val="20"/>
        </w:rPr>
        <w:t xml:space="preserve">И БАНКОВСКИЕ РЕКВИЗИТЫ СТОРОН </w:t>
      </w:r>
    </w:p>
    <w:tbl>
      <w:tblPr>
        <w:tblW w:w="0" w:type="auto"/>
        <w:tblLayout w:type="fixed"/>
        <w:tblLook w:val="00A0"/>
      </w:tblPr>
      <w:tblGrid>
        <w:gridCol w:w="4361"/>
        <w:gridCol w:w="5528"/>
      </w:tblGrid>
      <w:tr w:rsidR="00754A85">
        <w:trPr>
          <w:trHeight w:val="7188"/>
        </w:trPr>
        <w:tc>
          <w:tcPr>
            <w:tcW w:w="4361" w:type="dxa"/>
          </w:tcPr>
          <w:p w:rsidR="00754A85" w:rsidRDefault="00754A85">
            <w:pPr>
              <w:tabs>
                <w:tab w:val="left" w:pos="2410"/>
              </w:tabs>
              <w:jc w:val="both"/>
              <w:rPr>
                <w:b/>
                <w:sz w:val="20"/>
              </w:rPr>
            </w:pPr>
            <w:r>
              <w:rPr>
                <w:b/>
                <w:sz w:val="20"/>
              </w:rPr>
              <w:t>ПОСТАВЩИК:</w:t>
            </w:r>
          </w:p>
          <w:p w:rsidR="00754A85" w:rsidRDefault="00754A85">
            <w:pPr>
              <w:rPr>
                <w:sz w:val="20"/>
                <w:u w:val="single"/>
              </w:rPr>
            </w:pPr>
          </w:p>
          <w:p w:rsidR="00754A85" w:rsidRDefault="00754A85">
            <w:pPr>
              <w:rPr>
                <w:sz w:val="20"/>
                <w:u w:val="single"/>
              </w:rPr>
            </w:pPr>
            <w:r>
              <w:rPr>
                <w:sz w:val="20"/>
                <w:u w:val="single"/>
              </w:rPr>
              <w:t>Адрес (место нахождения):</w:t>
            </w:r>
          </w:p>
          <w:p w:rsidR="00754A85" w:rsidRDefault="00754A85">
            <w:pPr>
              <w:rPr>
                <w:sz w:val="20"/>
                <w:u w:val="single"/>
              </w:rPr>
            </w:pPr>
            <w:r>
              <w:rPr>
                <w:sz w:val="20"/>
                <w:u w:val="single"/>
              </w:rPr>
              <w:t>Почтовый/фактический адрес:</w:t>
            </w:r>
          </w:p>
          <w:p w:rsidR="00754A85" w:rsidRDefault="00754A85">
            <w:pPr>
              <w:tabs>
                <w:tab w:val="left" w:pos="1276"/>
                <w:tab w:val="left" w:pos="2410"/>
              </w:tabs>
              <w:jc w:val="both"/>
              <w:rPr>
                <w:sz w:val="20"/>
              </w:rPr>
            </w:pPr>
            <w:r>
              <w:rPr>
                <w:sz w:val="20"/>
              </w:rPr>
              <w:t>ИНН</w:t>
            </w:r>
          </w:p>
          <w:p w:rsidR="00754A85" w:rsidRDefault="00754A85">
            <w:pPr>
              <w:tabs>
                <w:tab w:val="left" w:pos="1276"/>
                <w:tab w:val="left" w:pos="2410"/>
              </w:tabs>
              <w:jc w:val="both"/>
              <w:rPr>
                <w:sz w:val="20"/>
              </w:rPr>
            </w:pPr>
            <w:r>
              <w:rPr>
                <w:sz w:val="20"/>
              </w:rPr>
              <w:t>КПП</w:t>
            </w:r>
          </w:p>
          <w:p w:rsidR="00754A85" w:rsidRDefault="00754A85">
            <w:pPr>
              <w:tabs>
                <w:tab w:val="left" w:pos="1276"/>
                <w:tab w:val="left" w:pos="2410"/>
              </w:tabs>
              <w:jc w:val="both"/>
              <w:rPr>
                <w:sz w:val="20"/>
              </w:rPr>
            </w:pPr>
            <w:r>
              <w:rPr>
                <w:sz w:val="20"/>
              </w:rPr>
              <w:t>ОГРН</w:t>
            </w:r>
          </w:p>
          <w:p w:rsidR="00754A85" w:rsidRDefault="00754A85">
            <w:pPr>
              <w:tabs>
                <w:tab w:val="left" w:pos="1276"/>
                <w:tab w:val="left" w:pos="2410"/>
              </w:tabs>
              <w:jc w:val="both"/>
              <w:rPr>
                <w:sz w:val="20"/>
              </w:rPr>
            </w:pPr>
            <w:r>
              <w:rPr>
                <w:sz w:val="20"/>
              </w:rPr>
              <w:t>ОКОПФ</w:t>
            </w:r>
          </w:p>
          <w:p w:rsidR="00754A85" w:rsidRDefault="00754A85">
            <w:pPr>
              <w:tabs>
                <w:tab w:val="left" w:pos="1276"/>
                <w:tab w:val="left" w:pos="2410"/>
              </w:tabs>
              <w:jc w:val="both"/>
              <w:rPr>
                <w:sz w:val="20"/>
              </w:rPr>
            </w:pPr>
            <w:r>
              <w:rPr>
                <w:sz w:val="20"/>
              </w:rPr>
              <w:t>ОКТМО</w:t>
            </w:r>
          </w:p>
          <w:p w:rsidR="00754A85" w:rsidRDefault="00754A85">
            <w:pPr>
              <w:tabs>
                <w:tab w:val="left" w:pos="1276"/>
                <w:tab w:val="left" w:pos="2410"/>
              </w:tabs>
              <w:jc w:val="both"/>
              <w:rPr>
                <w:sz w:val="20"/>
              </w:rPr>
            </w:pPr>
            <w:r>
              <w:rPr>
                <w:sz w:val="20"/>
              </w:rPr>
              <w:t>ОКПО</w:t>
            </w:r>
          </w:p>
          <w:p w:rsidR="00754A85" w:rsidRDefault="00754A85">
            <w:pPr>
              <w:tabs>
                <w:tab w:val="left" w:pos="1276"/>
                <w:tab w:val="left" w:pos="2410"/>
              </w:tabs>
              <w:jc w:val="both"/>
              <w:rPr>
                <w:sz w:val="20"/>
                <w:u w:val="single"/>
              </w:rPr>
            </w:pPr>
            <w:r>
              <w:rPr>
                <w:sz w:val="20"/>
                <w:u w:val="single"/>
              </w:rPr>
              <w:t>Банковские реквизиты:</w:t>
            </w:r>
          </w:p>
          <w:p w:rsidR="00754A85" w:rsidRDefault="00754A85">
            <w:pPr>
              <w:tabs>
                <w:tab w:val="left" w:pos="1276"/>
                <w:tab w:val="left" w:pos="2410"/>
              </w:tabs>
              <w:jc w:val="both"/>
              <w:rPr>
                <w:sz w:val="20"/>
              </w:rPr>
            </w:pPr>
          </w:p>
          <w:p w:rsidR="00754A85" w:rsidRDefault="00754A85">
            <w:pPr>
              <w:tabs>
                <w:tab w:val="left" w:pos="1276"/>
                <w:tab w:val="left" w:pos="2410"/>
              </w:tabs>
              <w:jc w:val="both"/>
              <w:rPr>
                <w:sz w:val="20"/>
              </w:rPr>
            </w:pPr>
            <w:r>
              <w:rPr>
                <w:sz w:val="20"/>
              </w:rPr>
              <w:t>Тел.:</w:t>
            </w:r>
          </w:p>
          <w:p w:rsidR="00754A85" w:rsidRDefault="00754A85">
            <w:pPr>
              <w:tabs>
                <w:tab w:val="left" w:pos="1276"/>
                <w:tab w:val="left" w:pos="2410"/>
              </w:tabs>
              <w:jc w:val="both"/>
              <w:rPr>
                <w:sz w:val="20"/>
              </w:rPr>
            </w:pPr>
            <w:r>
              <w:rPr>
                <w:sz w:val="20"/>
              </w:rPr>
              <w:t xml:space="preserve">Адрес </w:t>
            </w:r>
            <w:proofErr w:type="spellStart"/>
            <w:r>
              <w:rPr>
                <w:sz w:val="20"/>
              </w:rPr>
              <w:t>эл</w:t>
            </w:r>
            <w:proofErr w:type="spellEnd"/>
            <w:r>
              <w:rPr>
                <w:sz w:val="20"/>
              </w:rPr>
              <w:t>. почты:</w:t>
            </w:r>
          </w:p>
          <w:p w:rsidR="00754A85" w:rsidRDefault="00754A85">
            <w:pPr>
              <w:tabs>
                <w:tab w:val="left" w:pos="1276"/>
                <w:tab w:val="left" w:pos="2410"/>
              </w:tabs>
              <w:jc w:val="both"/>
              <w:rPr>
                <w:sz w:val="20"/>
              </w:rPr>
            </w:pPr>
          </w:p>
          <w:p w:rsidR="00754A85" w:rsidRDefault="00754A85">
            <w:pPr>
              <w:tabs>
                <w:tab w:val="left" w:pos="1276"/>
                <w:tab w:val="left" w:pos="2410"/>
              </w:tabs>
              <w:jc w:val="both"/>
              <w:rPr>
                <w:sz w:val="20"/>
              </w:rPr>
            </w:pPr>
          </w:p>
          <w:p w:rsidR="00754A85" w:rsidRDefault="00754A85">
            <w:pPr>
              <w:tabs>
                <w:tab w:val="left" w:pos="1276"/>
                <w:tab w:val="left" w:pos="2410"/>
              </w:tabs>
              <w:jc w:val="both"/>
              <w:rPr>
                <w:sz w:val="20"/>
              </w:rPr>
            </w:pPr>
          </w:p>
          <w:p w:rsidR="00754A85" w:rsidRDefault="00754A85">
            <w:pPr>
              <w:tabs>
                <w:tab w:val="left" w:pos="1276"/>
                <w:tab w:val="left" w:pos="2410"/>
              </w:tabs>
              <w:jc w:val="both"/>
              <w:rPr>
                <w:sz w:val="20"/>
              </w:rPr>
            </w:pPr>
          </w:p>
          <w:p w:rsidR="00754A85" w:rsidRDefault="00754A85">
            <w:pPr>
              <w:tabs>
                <w:tab w:val="left" w:pos="1276"/>
                <w:tab w:val="left" w:pos="2410"/>
              </w:tabs>
              <w:jc w:val="both"/>
              <w:rPr>
                <w:sz w:val="20"/>
              </w:rPr>
            </w:pPr>
          </w:p>
          <w:p w:rsidR="00754A85" w:rsidRDefault="00754A85">
            <w:pPr>
              <w:tabs>
                <w:tab w:val="left" w:pos="1276"/>
                <w:tab w:val="left" w:pos="2410"/>
              </w:tabs>
              <w:jc w:val="both"/>
              <w:rPr>
                <w:sz w:val="20"/>
              </w:rPr>
            </w:pPr>
          </w:p>
          <w:p w:rsidR="00754A85" w:rsidRDefault="00754A85">
            <w:pPr>
              <w:tabs>
                <w:tab w:val="left" w:pos="1276"/>
                <w:tab w:val="left" w:pos="2410"/>
              </w:tabs>
              <w:jc w:val="both"/>
              <w:rPr>
                <w:sz w:val="20"/>
              </w:rPr>
            </w:pPr>
          </w:p>
          <w:p w:rsidR="00754A85" w:rsidRDefault="00754A85">
            <w:pPr>
              <w:tabs>
                <w:tab w:val="left" w:pos="1276"/>
                <w:tab w:val="left" w:pos="2410"/>
              </w:tabs>
              <w:jc w:val="both"/>
              <w:rPr>
                <w:sz w:val="20"/>
              </w:rPr>
            </w:pPr>
          </w:p>
          <w:p w:rsidR="00754A85" w:rsidRDefault="00754A85">
            <w:pPr>
              <w:tabs>
                <w:tab w:val="left" w:pos="1276"/>
                <w:tab w:val="left" w:pos="2410"/>
              </w:tabs>
              <w:jc w:val="both"/>
              <w:rPr>
                <w:sz w:val="20"/>
              </w:rPr>
            </w:pPr>
          </w:p>
          <w:p w:rsidR="00754A85" w:rsidRDefault="00754A85">
            <w:pPr>
              <w:tabs>
                <w:tab w:val="left" w:pos="1276"/>
                <w:tab w:val="left" w:pos="2410"/>
              </w:tabs>
              <w:jc w:val="both"/>
              <w:rPr>
                <w:sz w:val="20"/>
              </w:rPr>
            </w:pPr>
          </w:p>
          <w:p w:rsidR="00754A85" w:rsidRDefault="00754A85">
            <w:pPr>
              <w:tabs>
                <w:tab w:val="left" w:pos="1276"/>
                <w:tab w:val="left" w:pos="2410"/>
              </w:tabs>
              <w:jc w:val="both"/>
              <w:rPr>
                <w:sz w:val="20"/>
              </w:rPr>
            </w:pPr>
            <w:r>
              <w:rPr>
                <w:sz w:val="20"/>
              </w:rPr>
              <w:t>_________________</w:t>
            </w:r>
          </w:p>
        </w:tc>
        <w:tc>
          <w:tcPr>
            <w:tcW w:w="5528" w:type="dxa"/>
          </w:tcPr>
          <w:p w:rsidR="00754A85" w:rsidRDefault="00754A85">
            <w:pPr>
              <w:ind w:right="-442" w:firstLine="37"/>
              <w:rPr>
                <w:b/>
                <w:sz w:val="20"/>
              </w:rPr>
            </w:pPr>
            <w:r>
              <w:rPr>
                <w:b/>
                <w:sz w:val="20"/>
              </w:rPr>
              <w:t>ЗАКАЗЧИК:</w:t>
            </w:r>
          </w:p>
          <w:p w:rsidR="00754A85" w:rsidRDefault="00754A85">
            <w:pPr>
              <w:ind w:right="-442"/>
              <w:rPr>
                <w:b/>
                <w:sz w:val="20"/>
              </w:rPr>
            </w:pPr>
            <w:r>
              <w:rPr>
                <w:b/>
                <w:sz w:val="20"/>
              </w:rPr>
              <w:t>ФГП ВО ЖДТ России</w:t>
            </w:r>
          </w:p>
          <w:p w:rsidR="00754A85" w:rsidRDefault="00754A85">
            <w:pPr>
              <w:ind w:right="-442"/>
              <w:rPr>
                <w:sz w:val="20"/>
              </w:rPr>
            </w:pPr>
            <w:r>
              <w:rPr>
                <w:sz w:val="20"/>
                <w:u w:val="single"/>
              </w:rPr>
              <w:t>Место нахождения</w:t>
            </w:r>
            <w:r>
              <w:rPr>
                <w:sz w:val="20"/>
              </w:rPr>
              <w:t>:</w:t>
            </w:r>
          </w:p>
          <w:p w:rsidR="00754A85" w:rsidRDefault="00754A85">
            <w:pPr>
              <w:ind w:right="-442"/>
              <w:rPr>
                <w:sz w:val="20"/>
              </w:rPr>
            </w:pPr>
            <w:r>
              <w:rPr>
                <w:sz w:val="20"/>
              </w:rPr>
              <w:t xml:space="preserve">105120, г. Москва, </w:t>
            </w:r>
            <w:proofErr w:type="spellStart"/>
            <w:r>
              <w:rPr>
                <w:sz w:val="20"/>
              </w:rPr>
              <w:t>Костомаровский</w:t>
            </w:r>
            <w:proofErr w:type="spellEnd"/>
            <w:r>
              <w:rPr>
                <w:sz w:val="20"/>
              </w:rPr>
              <w:t xml:space="preserve"> пер., д. 2</w:t>
            </w:r>
          </w:p>
          <w:p w:rsidR="00754A85" w:rsidRDefault="00754A85">
            <w:pPr>
              <w:ind w:right="-442"/>
              <w:rPr>
                <w:b/>
                <w:sz w:val="20"/>
              </w:rPr>
            </w:pPr>
          </w:p>
          <w:p w:rsidR="00754A85" w:rsidRDefault="00754A85">
            <w:pPr>
              <w:ind w:right="-442"/>
              <w:rPr>
                <w:b/>
                <w:sz w:val="20"/>
              </w:rPr>
            </w:pPr>
            <w:r>
              <w:rPr>
                <w:b/>
                <w:sz w:val="20"/>
              </w:rPr>
              <w:t>ПЛАТЕЛЬЩИК:</w:t>
            </w:r>
          </w:p>
          <w:p w:rsidR="00754A85" w:rsidRDefault="00754A85">
            <w:pPr>
              <w:ind w:right="-442"/>
              <w:rPr>
                <w:b/>
                <w:sz w:val="20"/>
              </w:rPr>
            </w:pPr>
            <w:r>
              <w:rPr>
                <w:b/>
                <w:sz w:val="20"/>
              </w:rPr>
              <w:t>филиал ФГП ВО ЖДТ России на Юго-Восточной железной дороге</w:t>
            </w:r>
          </w:p>
          <w:p w:rsidR="00754A85" w:rsidRDefault="00754A85">
            <w:pPr>
              <w:widowControl w:val="0"/>
              <w:rPr>
                <w:sz w:val="20"/>
              </w:rPr>
            </w:pPr>
            <w:r>
              <w:rPr>
                <w:sz w:val="20"/>
              </w:rPr>
              <w:t>ИНН 7701330105 КПП 366643001</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A0"/>
            </w:tblPr>
            <w:tblGrid>
              <w:gridCol w:w="1681"/>
              <w:gridCol w:w="3073"/>
            </w:tblGrid>
            <w:tr w:rsidR="00754A85">
              <w:tc>
                <w:tcPr>
                  <w:tcW w:w="1681" w:type="dxa"/>
                  <w:tcBorders>
                    <w:top w:val="single" w:sz="4" w:space="0" w:color="FFFFFF"/>
                    <w:left w:val="single" w:sz="4" w:space="0" w:color="FFFFFF"/>
                    <w:bottom w:val="single" w:sz="4" w:space="0" w:color="FFFFFF"/>
                    <w:right w:val="single" w:sz="4" w:space="0" w:color="FFFFFF"/>
                  </w:tcBorders>
                  <w:vAlign w:val="center"/>
                </w:tcPr>
                <w:p w:rsidR="00754A85" w:rsidRDefault="00754A85">
                  <w:pPr>
                    <w:jc w:val="both"/>
                    <w:rPr>
                      <w:sz w:val="20"/>
                    </w:rPr>
                  </w:pPr>
                  <w:proofErr w:type="spellStart"/>
                  <w:r>
                    <w:rPr>
                      <w:sz w:val="20"/>
                    </w:rPr>
                    <w:t>р</w:t>
                  </w:r>
                  <w:proofErr w:type="spellEnd"/>
                  <w:r>
                    <w:rPr>
                      <w:sz w:val="20"/>
                    </w:rPr>
                    <w:t>/с №</w:t>
                  </w:r>
                </w:p>
              </w:tc>
              <w:tc>
                <w:tcPr>
                  <w:tcW w:w="3073" w:type="dxa"/>
                  <w:tcBorders>
                    <w:top w:val="single" w:sz="4" w:space="0" w:color="FFFFFF"/>
                    <w:left w:val="single" w:sz="4" w:space="0" w:color="FFFFFF"/>
                    <w:bottom w:val="single" w:sz="4" w:space="0" w:color="FFFFFF"/>
                    <w:right w:val="single" w:sz="4" w:space="0" w:color="FFFFFF"/>
                  </w:tcBorders>
                  <w:vAlign w:val="center"/>
                </w:tcPr>
                <w:p w:rsidR="00754A85" w:rsidRDefault="00754A85">
                  <w:pPr>
                    <w:tabs>
                      <w:tab w:val="left" w:pos="0"/>
                    </w:tabs>
                    <w:ind w:right="48"/>
                    <w:jc w:val="both"/>
                    <w:rPr>
                      <w:sz w:val="20"/>
                    </w:rPr>
                  </w:pPr>
                  <w:r>
                    <w:rPr>
                      <w:sz w:val="20"/>
                    </w:rPr>
                    <w:t xml:space="preserve"> 40502810839253074876</w:t>
                  </w:r>
                </w:p>
              </w:tc>
            </w:tr>
            <w:tr w:rsidR="00754A85">
              <w:tc>
                <w:tcPr>
                  <w:tcW w:w="1681" w:type="dxa"/>
                  <w:tcBorders>
                    <w:top w:val="single" w:sz="4" w:space="0" w:color="FFFFFF"/>
                    <w:left w:val="single" w:sz="4" w:space="0" w:color="FFFFFF"/>
                    <w:bottom w:val="single" w:sz="4" w:space="0" w:color="FFFFFF"/>
                    <w:right w:val="single" w:sz="4" w:space="0" w:color="FFFFFF"/>
                  </w:tcBorders>
                  <w:vAlign w:val="center"/>
                </w:tcPr>
                <w:p w:rsidR="00754A85" w:rsidRDefault="00754A85">
                  <w:pPr>
                    <w:jc w:val="both"/>
                    <w:rPr>
                      <w:sz w:val="20"/>
                    </w:rPr>
                  </w:pPr>
                  <w:r>
                    <w:rPr>
                      <w:sz w:val="20"/>
                    </w:rPr>
                    <w:t>к/с №</w:t>
                  </w:r>
                </w:p>
              </w:tc>
              <w:tc>
                <w:tcPr>
                  <w:tcW w:w="3073" w:type="dxa"/>
                  <w:tcBorders>
                    <w:top w:val="single" w:sz="4" w:space="0" w:color="FFFFFF"/>
                    <w:left w:val="single" w:sz="4" w:space="0" w:color="FFFFFF"/>
                    <w:bottom w:val="single" w:sz="4" w:space="0" w:color="FFFFFF"/>
                    <w:right w:val="single" w:sz="4" w:space="0" w:color="FFFFFF"/>
                  </w:tcBorders>
                  <w:vAlign w:val="center"/>
                </w:tcPr>
                <w:p w:rsidR="00754A85" w:rsidRDefault="00754A85">
                  <w:pPr>
                    <w:ind w:left="11"/>
                    <w:rPr>
                      <w:sz w:val="20"/>
                    </w:rPr>
                  </w:pPr>
                  <w:r>
                    <w:rPr>
                      <w:sz w:val="20"/>
                    </w:rPr>
                    <w:t>30101810100000000835</w:t>
                  </w:r>
                </w:p>
              </w:tc>
            </w:tr>
            <w:tr w:rsidR="00754A85">
              <w:tc>
                <w:tcPr>
                  <w:tcW w:w="1681" w:type="dxa"/>
                  <w:tcBorders>
                    <w:top w:val="single" w:sz="4" w:space="0" w:color="FFFFFF"/>
                    <w:left w:val="single" w:sz="4" w:space="0" w:color="FFFFFF"/>
                    <w:bottom w:val="single" w:sz="4" w:space="0" w:color="FFFFFF"/>
                    <w:right w:val="single" w:sz="4" w:space="0" w:color="FFFFFF"/>
                  </w:tcBorders>
                  <w:vAlign w:val="center"/>
                </w:tcPr>
                <w:p w:rsidR="00754A85" w:rsidRDefault="00754A85">
                  <w:pPr>
                    <w:jc w:val="both"/>
                    <w:rPr>
                      <w:sz w:val="20"/>
                    </w:rPr>
                  </w:pPr>
                  <w:r>
                    <w:rPr>
                      <w:sz w:val="20"/>
                    </w:rPr>
                    <w:t>БИК:</w:t>
                  </w:r>
                </w:p>
              </w:tc>
              <w:tc>
                <w:tcPr>
                  <w:tcW w:w="3073" w:type="dxa"/>
                  <w:tcBorders>
                    <w:top w:val="single" w:sz="4" w:space="0" w:color="FFFFFF"/>
                    <w:left w:val="single" w:sz="4" w:space="0" w:color="FFFFFF"/>
                    <w:bottom w:val="single" w:sz="4" w:space="0" w:color="FFFFFF"/>
                    <w:right w:val="single" w:sz="4" w:space="0" w:color="FFFFFF"/>
                  </w:tcBorders>
                  <w:vAlign w:val="center"/>
                </w:tcPr>
                <w:p w:rsidR="00754A85" w:rsidRDefault="00754A85">
                  <w:pPr>
                    <w:ind w:left="11"/>
                    <w:rPr>
                      <w:sz w:val="20"/>
                    </w:rPr>
                  </w:pPr>
                  <w:r>
                    <w:rPr>
                      <w:sz w:val="20"/>
                    </w:rPr>
                    <w:t>042007835</w:t>
                  </w:r>
                </w:p>
              </w:tc>
            </w:tr>
            <w:tr w:rsidR="00754A85">
              <w:tc>
                <w:tcPr>
                  <w:tcW w:w="1681" w:type="dxa"/>
                  <w:tcBorders>
                    <w:top w:val="single" w:sz="4" w:space="0" w:color="FFFFFF"/>
                    <w:left w:val="single" w:sz="4" w:space="0" w:color="FFFFFF"/>
                    <w:bottom w:val="single" w:sz="4" w:space="0" w:color="FFFFFF"/>
                    <w:right w:val="single" w:sz="4" w:space="0" w:color="FFFFFF"/>
                  </w:tcBorders>
                  <w:vAlign w:val="center"/>
                </w:tcPr>
                <w:p w:rsidR="00754A85" w:rsidRDefault="00754A85">
                  <w:pPr>
                    <w:jc w:val="both"/>
                    <w:rPr>
                      <w:sz w:val="20"/>
                    </w:rPr>
                  </w:pPr>
                  <w:r>
                    <w:rPr>
                      <w:sz w:val="20"/>
                    </w:rPr>
                    <w:t>Банк:</w:t>
                  </w:r>
                </w:p>
              </w:tc>
              <w:tc>
                <w:tcPr>
                  <w:tcW w:w="3073" w:type="dxa"/>
                  <w:tcBorders>
                    <w:top w:val="single" w:sz="4" w:space="0" w:color="FFFFFF"/>
                    <w:left w:val="single" w:sz="4" w:space="0" w:color="FFFFFF"/>
                    <w:bottom w:val="single" w:sz="4" w:space="0" w:color="FFFFFF"/>
                    <w:right w:val="single" w:sz="4" w:space="0" w:color="FFFFFF"/>
                  </w:tcBorders>
                  <w:vAlign w:val="bottom"/>
                </w:tcPr>
                <w:p w:rsidR="00754A85" w:rsidRDefault="00754A85">
                  <w:pPr>
                    <w:ind w:left="11"/>
                    <w:rPr>
                      <w:sz w:val="20"/>
                    </w:rPr>
                  </w:pPr>
                  <w:r>
                    <w:rPr>
                      <w:sz w:val="20"/>
                    </w:rPr>
                    <w:t>ФИЛИАЛ БАНКА ВТБ (ПАО) В Г. ВОРОНЕЖЕ</w:t>
                  </w:r>
                </w:p>
              </w:tc>
            </w:tr>
            <w:tr w:rsidR="00754A85">
              <w:tc>
                <w:tcPr>
                  <w:tcW w:w="1681" w:type="dxa"/>
                  <w:tcBorders>
                    <w:top w:val="single" w:sz="4" w:space="0" w:color="FFFFFF"/>
                    <w:left w:val="single" w:sz="4" w:space="0" w:color="FFFFFF"/>
                    <w:bottom w:val="single" w:sz="4" w:space="0" w:color="FFFFFF"/>
                    <w:right w:val="single" w:sz="4" w:space="0" w:color="FFFFFF"/>
                  </w:tcBorders>
                  <w:vAlign w:val="center"/>
                </w:tcPr>
                <w:p w:rsidR="00754A85" w:rsidRDefault="00754A85">
                  <w:pPr>
                    <w:jc w:val="both"/>
                    <w:rPr>
                      <w:sz w:val="20"/>
                    </w:rPr>
                  </w:pPr>
                  <w:r>
                    <w:rPr>
                      <w:sz w:val="20"/>
                    </w:rPr>
                    <w:t>Тел.:</w:t>
                  </w:r>
                </w:p>
              </w:tc>
              <w:tc>
                <w:tcPr>
                  <w:tcW w:w="3073" w:type="dxa"/>
                  <w:tcBorders>
                    <w:top w:val="single" w:sz="4" w:space="0" w:color="FFFFFF"/>
                    <w:left w:val="single" w:sz="4" w:space="0" w:color="FFFFFF"/>
                    <w:bottom w:val="single" w:sz="4" w:space="0" w:color="FFFFFF"/>
                    <w:right w:val="single" w:sz="4" w:space="0" w:color="FFFFFF"/>
                  </w:tcBorders>
                  <w:vAlign w:val="bottom"/>
                </w:tcPr>
                <w:p w:rsidR="00754A85" w:rsidRPr="009E52F8" w:rsidRDefault="00754A85">
                  <w:pPr>
                    <w:pStyle w:val="ConsPlusNormal"/>
                    <w:rPr>
                      <w:rFonts w:ascii="Times New Roman" w:hAnsi="Times New Roman"/>
                      <w:color w:val="000000"/>
                      <w:sz w:val="20"/>
                      <w:szCs w:val="20"/>
                    </w:rPr>
                  </w:pPr>
                  <w:r w:rsidRPr="009E52F8">
                    <w:rPr>
                      <w:rFonts w:ascii="Times New Roman" w:hAnsi="Times New Roman"/>
                      <w:color w:val="000000"/>
                      <w:sz w:val="20"/>
                      <w:szCs w:val="20"/>
                    </w:rPr>
                    <w:t>(473) 265-17-31 (</w:t>
                  </w:r>
                  <w:proofErr w:type="spellStart"/>
                  <w:r w:rsidRPr="009E52F8">
                    <w:rPr>
                      <w:rFonts w:ascii="Times New Roman" w:hAnsi="Times New Roman"/>
                      <w:color w:val="000000"/>
                      <w:sz w:val="20"/>
                      <w:szCs w:val="20"/>
                    </w:rPr>
                    <w:t>доб</w:t>
                  </w:r>
                  <w:proofErr w:type="spellEnd"/>
                  <w:r w:rsidRPr="009E52F8">
                    <w:rPr>
                      <w:rFonts w:ascii="Times New Roman" w:hAnsi="Times New Roman"/>
                      <w:color w:val="000000"/>
                      <w:sz w:val="20"/>
                      <w:szCs w:val="20"/>
                    </w:rPr>
                    <w:t>. 1046)</w:t>
                  </w:r>
                </w:p>
              </w:tc>
            </w:tr>
            <w:tr w:rsidR="00754A85">
              <w:tc>
                <w:tcPr>
                  <w:tcW w:w="1681" w:type="dxa"/>
                  <w:tcBorders>
                    <w:top w:val="single" w:sz="4" w:space="0" w:color="FFFFFF"/>
                    <w:left w:val="single" w:sz="4" w:space="0" w:color="FFFFFF"/>
                    <w:bottom w:val="single" w:sz="4" w:space="0" w:color="FFFFFF"/>
                    <w:right w:val="single" w:sz="4" w:space="0" w:color="FFFFFF"/>
                  </w:tcBorders>
                  <w:vAlign w:val="center"/>
                </w:tcPr>
                <w:p w:rsidR="00754A85" w:rsidRDefault="00754A85">
                  <w:pPr>
                    <w:jc w:val="both"/>
                    <w:rPr>
                      <w:sz w:val="20"/>
                    </w:rPr>
                  </w:pPr>
                  <w:r>
                    <w:rPr>
                      <w:sz w:val="20"/>
                    </w:rPr>
                    <w:t>Факс:</w:t>
                  </w:r>
                </w:p>
              </w:tc>
              <w:tc>
                <w:tcPr>
                  <w:tcW w:w="3073" w:type="dxa"/>
                  <w:tcBorders>
                    <w:top w:val="single" w:sz="4" w:space="0" w:color="FFFFFF"/>
                    <w:left w:val="single" w:sz="4" w:space="0" w:color="FFFFFF"/>
                    <w:bottom w:val="single" w:sz="4" w:space="0" w:color="FFFFFF"/>
                    <w:right w:val="single" w:sz="4" w:space="0" w:color="FFFFFF"/>
                  </w:tcBorders>
                  <w:vAlign w:val="bottom"/>
                </w:tcPr>
                <w:p w:rsidR="00754A85" w:rsidRPr="009E52F8" w:rsidRDefault="00754A85">
                  <w:pPr>
                    <w:pStyle w:val="ConsPlusNormal"/>
                    <w:rPr>
                      <w:rFonts w:ascii="Times New Roman" w:hAnsi="Times New Roman"/>
                      <w:color w:val="000000"/>
                      <w:sz w:val="20"/>
                      <w:szCs w:val="20"/>
                    </w:rPr>
                  </w:pPr>
                  <w:r w:rsidRPr="009E52F8">
                    <w:rPr>
                      <w:rFonts w:ascii="Times New Roman" w:hAnsi="Times New Roman"/>
                      <w:color w:val="000000"/>
                      <w:sz w:val="20"/>
                      <w:szCs w:val="20"/>
                    </w:rPr>
                    <w:t>(473) 265-17-33</w:t>
                  </w:r>
                </w:p>
              </w:tc>
            </w:tr>
            <w:tr w:rsidR="00754A85">
              <w:tc>
                <w:tcPr>
                  <w:tcW w:w="1681" w:type="dxa"/>
                  <w:tcBorders>
                    <w:top w:val="single" w:sz="4" w:space="0" w:color="FFFFFF"/>
                    <w:left w:val="single" w:sz="4" w:space="0" w:color="FFFFFF"/>
                    <w:bottom w:val="single" w:sz="4" w:space="0" w:color="FFFFFF"/>
                    <w:right w:val="single" w:sz="4" w:space="0" w:color="FFFFFF"/>
                  </w:tcBorders>
                  <w:vAlign w:val="center"/>
                </w:tcPr>
                <w:p w:rsidR="00754A85" w:rsidRDefault="00754A85">
                  <w:pPr>
                    <w:jc w:val="both"/>
                    <w:rPr>
                      <w:sz w:val="20"/>
                    </w:rPr>
                  </w:pPr>
                  <w:r>
                    <w:rPr>
                      <w:sz w:val="20"/>
                    </w:rPr>
                    <w:t>Эл. почта</w:t>
                  </w:r>
                </w:p>
              </w:tc>
              <w:tc>
                <w:tcPr>
                  <w:tcW w:w="3073" w:type="dxa"/>
                  <w:tcBorders>
                    <w:top w:val="single" w:sz="4" w:space="0" w:color="FFFFFF"/>
                    <w:left w:val="single" w:sz="4" w:space="0" w:color="FFFFFF"/>
                    <w:bottom w:val="single" w:sz="4" w:space="0" w:color="FFFFFF"/>
                    <w:right w:val="single" w:sz="4" w:space="0" w:color="FFFFFF"/>
                  </w:tcBorders>
                  <w:vAlign w:val="bottom"/>
                </w:tcPr>
                <w:p w:rsidR="00754A85" w:rsidRDefault="00754A85">
                  <w:pPr>
                    <w:ind w:left="11"/>
                    <w:rPr>
                      <w:sz w:val="20"/>
                    </w:rPr>
                  </w:pPr>
                  <w:r>
                    <w:rPr>
                      <w:sz w:val="20"/>
                    </w:rPr>
                    <w:t>zakupki-</w:t>
                  </w:r>
                  <w:hyperlink r:id="rId9" w:history="1">
                    <w:r>
                      <w:rPr>
                        <w:sz w:val="20"/>
                      </w:rPr>
                      <w:t>fgp.yuvzhd@yandex.ru</w:t>
                    </w:r>
                  </w:hyperlink>
                </w:p>
                <w:p w:rsidR="00754A85" w:rsidRDefault="00754A85">
                  <w:pPr>
                    <w:ind w:left="11"/>
                    <w:rPr>
                      <w:sz w:val="20"/>
                    </w:rPr>
                  </w:pPr>
                </w:p>
              </w:tc>
            </w:tr>
          </w:tbl>
          <w:p w:rsidR="00754A85" w:rsidRDefault="00754A85">
            <w:pPr>
              <w:widowControl w:val="0"/>
              <w:rPr>
                <w:b/>
                <w:sz w:val="20"/>
              </w:rPr>
            </w:pPr>
            <w:r>
              <w:rPr>
                <w:sz w:val="20"/>
              </w:rPr>
              <w:t xml:space="preserve"> </w:t>
            </w:r>
            <w:r>
              <w:rPr>
                <w:b/>
                <w:sz w:val="20"/>
              </w:rPr>
              <w:t xml:space="preserve">Грузополучатель: </w:t>
            </w:r>
            <w:proofErr w:type="spellStart"/>
            <w:r w:rsidR="00836D54" w:rsidRPr="00836D54">
              <w:rPr>
                <w:sz w:val="20"/>
              </w:rPr>
              <w:t>Лискинский</w:t>
            </w:r>
            <w:proofErr w:type="spellEnd"/>
            <w:r w:rsidR="00836D54" w:rsidRPr="00836D54">
              <w:rPr>
                <w:sz w:val="20"/>
              </w:rPr>
              <w:t xml:space="preserve"> отряд ВО филиала ФГП  ВО ЖДТ России на ЮВЖД,   397908, Воронежская область, г. Лиски, ул. Октябрьская, д.81  ИНН 7701330105  КПП 365231001</w:t>
            </w:r>
          </w:p>
          <w:p w:rsidR="00754A85" w:rsidRDefault="00754A85">
            <w:pPr>
              <w:widowControl w:val="0"/>
              <w:rPr>
                <w:b/>
                <w:sz w:val="20"/>
              </w:rPr>
            </w:pPr>
          </w:p>
          <w:p w:rsidR="00754A85" w:rsidRDefault="00754A85">
            <w:pPr>
              <w:widowControl w:val="0"/>
              <w:rPr>
                <w:sz w:val="20"/>
              </w:rPr>
            </w:pPr>
          </w:p>
          <w:p w:rsidR="00754A85" w:rsidRDefault="00754A85">
            <w:pPr>
              <w:widowControl w:val="0"/>
              <w:rPr>
                <w:sz w:val="20"/>
              </w:rPr>
            </w:pPr>
          </w:p>
          <w:p w:rsidR="00754A85" w:rsidRDefault="00754A85">
            <w:pPr>
              <w:widowControl w:val="0"/>
              <w:rPr>
                <w:b/>
                <w:sz w:val="20"/>
              </w:rPr>
            </w:pPr>
            <w:r>
              <w:rPr>
                <w:b/>
                <w:sz w:val="20"/>
              </w:rPr>
              <w:t>Директор  филиала</w:t>
            </w:r>
          </w:p>
          <w:p w:rsidR="00754A85" w:rsidRDefault="00754A85">
            <w:pPr>
              <w:widowControl w:val="0"/>
              <w:rPr>
                <w:b/>
                <w:sz w:val="20"/>
              </w:rPr>
            </w:pPr>
          </w:p>
          <w:p w:rsidR="00754A85" w:rsidRDefault="00754A85">
            <w:pPr>
              <w:widowControl w:val="0"/>
              <w:rPr>
                <w:b/>
                <w:sz w:val="20"/>
              </w:rPr>
            </w:pPr>
            <w:r>
              <w:rPr>
                <w:b/>
                <w:sz w:val="20"/>
              </w:rPr>
              <w:t xml:space="preserve">_____________________ </w:t>
            </w:r>
            <w:proofErr w:type="spellStart"/>
            <w:r>
              <w:rPr>
                <w:b/>
                <w:sz w:val="20"/>
              </w:rPr>
              <w:t>Ю.И.Жмаков</w:t>
            </w:r>
            <w:proofErr w:type="spellEnd"/>
          </w:p>
          <w:p w:rsidR="00754A85" w:rsidRDefault="00754A85">
            <w:pPr>
              <w:widowControl w:val="0"/>
              <w:rPr>
                <w:b/>
                <w:sz w:val="20"/>
              </w:rPr>
            </w:pPr>
            <w:r>
              <w:rPr>
                <w:b/>
                <w:sz w:val="20"/>
              </w:rPr>
              <w:t xml:space="preserve"> </w:t>
            </w:r>
          </w:p>
          <w:p w:rsidR="00754A85" w:rsidRDefault="00754A85">
            <w:pPr>
              <w:widowControl w:val="0"/>
              <w:rPr>
                <w:b/>
                <w:sz w:val="20"/>
              </w:rPr>
            </w:pPr>
          </w:p>
          <w:p w:rsidR="00754A85" w:rsidRDefault="00754A85">
            <w:pPr>
              <w:widowControl w:val="0"/>
              <w:rPr>
                <w:b/>
                <w:sz w:val="20"/>
              </w:rPr>
            </w:pPr>
            <w:r>
              <w:rPr>
                <w:b/>
                <w:sz w:val="20"/>
              </w:rPr>
              <w:t xml:space="preserve"> </w:t>
            </w:r>
          </w:p>
          <w:p w:rsidR="00754A85" w:rsidRDefault="00754A85">
            <w:pPr>
              <w:rPr>
                <w:sz w:val="20"/>
              </w:rPr>
            </w:pPr>
          </w:p>
        </w:tc>
      </w:tr>
    </w:tbl>
    <w:p w:rsidR="00754A85" w:rsidRDefault="00754A85">
      <w:pPr>
        <w:sectPr w:rsidR="00754A85">
          <w:pgSz w:w="11909" w:h="16834"/>
          <w:pgMar w:top="851" w:right="710" w:bottom="567" w:left="1418" w:header="437" w:footer="448" w:gutter="0"/>
          <w:cols w:space="720"/>
          <w:titlePg/>
        </w:sectPr>
      </w:pPr>
    </w:p>
    <w:p w:rsidR="00754A85" w:rsidRDefault="00754A85">
      <w:pPr>
        <w:jc w:val="right"/>
        <w:rPr>
          <w:sz w:val="20"/>
        </w:rPr>
      </w:pPr>
      <w:r>
        <w:rPr>
          <w:sz w:val="20"/>
        </w:rPr>
        <w:t>Приложение № 1</w:t>
      </w:r>
    </w:p>
    <w:p w:rsidR="00754A85" w:rsidRDefault="00754A85">
      <w:pPr>
        <w:tabs>
          <w:tab w:val="left" w:pos="2410"/>
        </w:tabs>
        <w:jc w:val="right"/>
        <w:rPr>
          <w:sz w:val="20"/>
        </w:rPr>
      </w:pPr>
      <w:r>
        <w:rPr>
          <w:sz w:val="20"/>
        </w:rPr>
        <w:t xml:space="preserve">к Договору от «___»_________ 2024 г. </w:t>
      </w:r>
    </w:p>
    <w:p w:rsidR="00754A85" w:rsidRDefault="00754A85">
      <w:pPr>
        <w:tabs>
          <w:tab w:val="left" w:pos="2410"/>
        </w:tabs>
        <w:jc w:val="right"/>
        <w:rPr>
          <w:sz w:val="20"/>
        </w:rPr>
      </w:pPr>
      <w:r>
        <w:rPr>
          <w:sz w:val="20"/>
        </w:rPr>
        <w:t>№ ______________________________</w:t>
      </w:r>
    </w:p>
    <w:p w:rsidR="00754A85" w:rsidRDefault="00754A85">
      <w:pPr>
        <w:widowControl w:val="0"/>
        <w:jc w:val="center"/>
        <w:rPr>
          <w:sz w:val="20"/>
        </w:rPr>
      </w:pPr>
    </w:p>
    <w:p w:rsidR="00754A85" w:rsidRDefault="00AA23C9">
      <w:pPr>
        <w:jc w:val="center"/>
        <w:rPr>
          <w:b/>
          <w:sz w:val="20"/>
        </w:rPr>
      </w:pPr>
      <w:r>
        <w:rPr>
          <w:b/>
          <w:sz w:val="20"/>
        </w:rPr>
        <w:t>Техническое задание</w:t>
      </w:r>
    </w:p>
    <w:p w:rsidR="00754A85" w:rsidRDefault="00754A85" w:rsidP="00AA23C9">
      <w:pPr>
        <w:ind w:left="184"/>
        <w:jc w:val="center"/>
        <w:rPr>
          <w:sz w:val="20"/>
        </w:rPr>
      </w:pPr>
      <w:r>
        <w:rPr>
          <w:sz w:val="20"/>
        </w:rPr>
        <w:t>(</w:t>
      </w:r>
      <w:r w:rsidR="00AA23C9" w:rsidRPr="00AA23C9">
        <w:rPr>
          <w:sz w:val="20"/>
        </w:rPr>
        <w:t>характеристики</w:t>
      </w:r>
      <w:r w:rsidR="00AA23C9">
        <w:rPr>
          <w:sz w:val="20"/>
        </w:rPr>
        <w:t xml:space="preserve"> </w:t>
      </w:r>
      <w:r w:rsidR="00AA23C9" w:rsidRPr="00AA23C9">
        <w:rPr>
          <w:sz w:val="20"/>
        </w:rPr>
        <w:t>(потребительские свойства) Товара</w:t>
      </w:r>
      <w:r w:rsidR="00AA23C9">
        <w:rPr>
          <w:sz w:val="20"/>
        </w:rPr>
        <w:t xml:space="preserve"> </w:t>
      </w:r>
      <w:r>
        <w:rPr>
          <w:sz w:val="20"/>
        </w:rPr>
        <w:t>заполняется в соответствии с предложением победителя аукциона)</w:t>
      </w:r>
    </w:p>
    <w:p w:rsidR="00754A85" w:rsidRDefault="00754A85">
      <w:pPr>
        <w:jc w:val="center"/>
        <w:rPr>
          <w:rFonts w:ascii="PT Astra Serif" w:hAnsi="PT Astra Serif"/>
          <w:sz w:val="20"/>
        </w:rPr>
      </w:pPr>
      <w:r>
        <w:rPr>
          <w:b/>
          <w:sz w:val="20"/>
        </w:rPr>
        <w:t xml:space="preserve"> </w:t>
      </w:r>
    </w:p>
    <w:p w:rsidR="00754A85" w:rsidRDefault="00754A85">
      <w:pPr>
        <w:jc w:val="center"/>
        <w:rPr>
          <w:b/>
          <w:sz w:val="20"/>
        </w:rPr>
      </w:pPr>
    </w:p>
    <w:tbl>
      <w:tblPr>
        <w:tblW w:w="10405" w:type="dxa"/>
        <w:jc w:val="center"/>
        <w:tblInd w:w="-95" w:type="dxa"/>
        <w:tblLayout w:type="fixed"/>
        <w:tblLook w:val="00A0"/>
      </w:tblPr>
      <w:tblGrid>
        <w:gridCol w:w="9929"/>
        <w:gridCol w:w="476"/>
      </w:tblGrid>
      <w:tr w:rsidR="00754A85" w:rsidTr="00BB27D3">
        <w:trPr>
          <w:trHeight w:val="1631"/>
          <w:jc w:val="center"/>
        </w:trPr>
        <w:tc>
          <w:tcPr>
            <w:tcW w:w="9929" w:type="dxa"/>
          </w:tcPr>
          <w:p w:rsidR="00AA23C9" w:rsidRPr="00043F21" w:rsidRDefault="00BB27D3" w:rsidP="00BB27D3">
            <w:pPr>
              <w:ind w:left="184"/>
              <w:jc w:val="center"/>
              <w:rPr>
                <w:rFonts w:eastAsia="Calibri"/>
                <w:b/>
                <w:sz w:val="20"/>
                <w:shd w:val="clear" w:color="auto" w:fill="FFFFFF"/>
                <w:lang w:eastAsia="en-US"/>
              </w:rPr>
            </w:pPr>
            <w:r>
              <w:rPr>
                <w:rFonts w:eastAsia="Calibri"/>
                <w:b/>
                <w:sz w:val="20"/>
                <w:shd w:val="clear" w:color="auto" w:fill="FFFFFF"/>
                <w:lang w:eastAsia="en-US"/>
              </w:rPr>
              <w:t xml:space="preserve">1. </w:t>
            </w:r>
            <w:r w:rsidR="00AA23C9" w:rsidRPr="00043F21">
              <w:rPr>
                <w:rFonts w:eastAsia="Calibri"/>
                <w:b/>
                <w:sz w:val="20"/>
                <w:shd w:val="clear" w:color="auto" w:fill="FFFFFF"/>
                <w:lang w:eastAsia="en-US"/>
              </w:rPr>
              <w:t>Качественные, технические, ценовые, функциональные характеристики</w:t>
            </w:r>
          </w:p>
          <w:p w:rsidR="00AA23C9" w:rsidRPr="00043F21" w:rsidRDefault="00AA23C9" w:rsidP="00BB27D3">
            <w:pPr>
              <w:ind w:left="-176"/>
              <w:jc w:val="center"/>
              <w:rPr>
                <w:rFonts w:eastAsia="Calibri"/>
                <w:b/>
                <w:sz w:val="20"/>
                <w:shd w:val="clear" w:color="auto" w:fill="FFFFFF"/>
                <w:lang w:eastAsia="en-US"/>
              </w:rPr>
            </w:pPr>
            <w:r w:rsidRPr="00043F21">
              <w:rPr>
                <w:rFonts w:eastAsia="Calibri"/>
                <w:b/>
                <w:sz w:val="20"/>
                <w:shd w:val="clear" w:color="auto" w:fill="FFFFFF"/>
                <w:lang w:eastAsia="en-US"/>
              </w:rPr>
              <w:t>(потребительские свойства) Товара:</w:t>
            </w:r>
          </w:p>
          <w:p w:rsidR="00AA23C9" w:rsidRPr="00043F21" w:rsidRDefault="00AA23C9" w:rsidP="00AA23C9">
            <w:pPr>
              <w:ind w:left="-902"/>
              <w:jc w:val="center"/>
              <w:rPr>
                <w:bCs/>
                <w:sz w:val="20"/>
              </w:rPr>
            </w:pPr>
          </w:p>
          <w:tbl>
            <w:tblPr>
              <w:tblW w:w="9662" w:type="dxa"/>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9"/>
              <w:gridCol w:w="1416"/>
              <w:gridCol w:w="3686"/>
              <w:gridCol w:w="2341"/>
              <w:gridCol w:w="851"/>
              <w:gridCol w:w="799"/>
            </w:tblGrid>
            <w:tr w:rsidR="00AA23C9" w:rsidRPr="00043F21" w:rsidTr="00BB27D3">
              <w:tc>
                <w:tcPr>
                  <w:tcW w:w="569" w:type="dxa"/>
                  <w:tcBorders>
                    <w:bottom w:val="single" w:sz="4" w:space="0" w:color="auto"/>
                  </w:tcBorders>
                  <w:shd w:val="clear" w:color="auto" w:fill="auto"/>
                  <w:vAlign w:val="center"/>
                </w:tcPr>
                <w:p w:rsidR="00AA23C9" w:rsidRPr="00043F21" w:rsidRDefault="00AA23C9" w:rsidP="000925DB">
                  <w:pPr>
                    <w:pStyle w:val="ConsNormal0"/>
                    <w:widowControl/>
                    <w:tabs>
                      <w:tab w:val="left" w:pos="426"/>
                    </w:tabs>
                    <w:ind w:left="0" w:right="0" w:firstLine="0"/>
                    <w:jc w:val="center"/>
                    <w:rPr>
                      <w:rFonts w:ascii="Times New Roman" w:hAnsi="Times New Roman"/>
                      <w:b/>
                      <w:sz w:val="20"/>
                      <w:szCs w:val="20"/>
                    </w:rPr>
                  </w:pPr>
                  <w:r w:rsidRPr="00043F21">
                    <w:rPr>
                      <w:rFonts w:ascii="Times New Roman" w:hAnsi="Times New Roman"/>
                      <w:b/>
                      <w:sz w:val="20"/>
                      <w:szCs w:val="20"/>
                    </w:rPr>
                    <w:t xml:space="preserve">№ </w:t>
                  </w:r>
                  <w:proofErr w:type="spellStart"/>
                  <w:r w:rsidRPr="00043F21">
                    <w:rPr>
                      <w:rFonts w:ascii="Times New Roman" w:hAnsi="Times New Roman"/>
                      <w:b/>
                      <w:sz w:val="20"/>
                      <w:szCs w:val="20"/>
                    </w:rPr>
                    <w:t>п</w:t>
                  </w:r>
                  <w:proofErr w:type="spellEnd"/>
                  <w:r w:rsidRPr="00043F21">
                    <w:rPr>
                      <w:rFonts w:ascii="Times New Roman" w:hAnsi="Times New Roman"/>
                      <w:b/>
                      <w:sz w:val="20"/>
                      <w:szCs w:val="20"/>
                    </w:rPr>
                    <w:t>/</w:t>
                  </w:r>
                  <w:proofErr w:type="spellStart"/>
                  <w:r w:rsidRPr="00043F21">
                    <w:rPr>
                      <w:rFonts w:ascii="Times New Roman" w:hAnsi="Times New Roman"/>
                      <w:b/>
                      <w:sz w:val="20"/>
                      <w:szCs w:val="20"/>
                    </w:rPr>
                    <w:t>п</w:t>
                  </w:r>
                  <w:proofErr w:type="spellEnd"/>
                </w:p>
              </w:tc>
              <w:tc>
                <w:tcPr>
                  <w:tcW w:w="7443" w:type="dxa"/>
                  <w:gridSpan w:val="3"/>
                  <w:tcBorders>
                    <w:bottom w:val="single" w:sz="4" w:space="0" w:color="auto"/>
                  </w:tcBorders>
                  <w:shd w:val="clear" w:color="auto" w:fill="auto"/>
                  <w:vAlign w:val="center"/>
                </w:tcPr>
                <w:p w:rsidR="00AA23C9" w:rsidRPr="00043F21" w:rsidRDefault="00AA23C9" w:rsidP="000925DB">
                  <w:pPr>
                    <w:jc w:val="center"/>
                    <w:rPr>
                      <w:rFonts w:eastAsia="MS ??" w:cs="Calibri"/>
                      <w:b/>
                      <w:sz w:val="20"/>
                    </w:rPr>
                  </w:pPr>
                  <w:r w:rsidRPr="00043F21">
                    <w:rPr>
                      <w:b/>
                      <w:sz w:val="20"/>
                    </w:rPr>
                    <w:t>Наименование товара</w:t>
                  </w:r>
                </w:p>
              </w:tc>
              <w:tc>
                <w:tcPr>
                  <w:tcW w:w="851" w:type="dxa"/>
                  <w:vAlign w:val="center"/>
                </w:tcPr>
                <w:p w:rsidR="00AA23C9" w:rsidRPr="00043F21" w:rsidRDefault="00AA23C9" w:rsidP="000925DB">
                  <w:pPr>
                    <w:pStyle w:val="ConsNormal0"/>
                    <w:widowControl/>
                    <w:tabs>
                      <w:tab w:val="left" w:pos="426"/>
                    </w:tabs>
                    <w:ind w:left="0" w:right="0" w:firstLine="0"/>
                    <w:jc w:val="center"/>
                    <w:rPr>
                      <w:rFonts w:ascii="Times New Roman" w:hAnsi="Times New Roman"/>
                      <w:b/>
                      <w:sz w:val="20"/>
                      <w:szCs w:val="20"/>
                    </w:rPr>
                  </w:pPr>
                  <w:r w:rsidRPr="00043F21">
                    <w:rPr>
                      <w:rFonts w:ascii="Times New Roman" w:hAnsi="Times New Roman"/>
                      <w:b/>
                      <w:sz w:val="20"/>
                      <w:szCs w:val="20"/>
                    </w:rPr>
                    <w:t>Ед.</w:t>
                  </w:r>
                </w:p>
                <w:p w:rsidR="00AA23C9" w:rsidRPr="00043F21" w:rsidRDefault="00AA23C9" w:rsidP="000925DB">
                  <w:pPr>
                    <w:pStyle w:val="ConsNormal0"/>
                    <w:widowControl/>
                    <w:tabs>
                      <w:tab w:val="left" w:pos="426"/>
                    </w:tabs>
                    <w:ind w:left="0" w:right="0" w:firstLine="0"/>
                    <w:jc w:val="center"/>
                    <w:rPr>
                      <w:rFonts w:ascii="Times New Roman" w:hAnsi="Times New Roman"/>
                      <w:b/>
                      <w:sz w:val="20"/>
                      <w:szCs w:val="20"/>
                    </w:rPr>
                  </w:pPr>
                  <w:proofErr w:type="spellStart"/>
                  <w:r w:rsidRPr="00043F21">
                    <w:rPr>
                      <w:rFonts w:ascii="Times New Roman" w:hAnsi="Times New Roman"/>
                      <w:b/>
                      <w:sz w:val="20"/>
                      <w:szCs w:val="20"/>
                    </w:rPr>
                    <w:t>изм</w:t>
                  </w:r>
                  <w:proofErr w:type="spellEnd"/>
                  <w:r w:rsidRPr="00043F21">
                    <w:rPr>
                      <w:rFonts w:ascii="Times New Roman" w:hAnsi="Times New Roman"/>
                      <w:b/>
                      <w:sz w:val="20"/>
                      <w:szCs w:val="20"/>
                    </w:rPr>
                    <w:t>.</w:t>
                  </w:r>
                </w:p>
              </w:tc>
              <w:tc>
                <w:tcPr>
                  <w:tcW w:w="799" w:type="dxa"/>
                  <w:vAlign w:val="center"/>
                </w:tcPr>
                <w:p w:rsidR="00AA23C9" w:rsidRPr="00043F21" w:rsidRDefault="00AA23C9" w:rsidP="000925DB">
                  <w:pPr>
                    <w:pStyle w:val="ConsNormal0"/>
                    <w:widowControl/>
                    <w:tabs>
                      <w:tab w:val="left" w:pos="550"/>
                    </w:tabs>
                    <w:ind w:left="0" w:right="0" w:firstLine="0"/>
                    <w:jc w:val="center"/>
                    <w:rPr>
                      <w:rFonts w:ascii="Times New Roman" w:hAnsi="Times New Roman"/>
                      <w:b/>
                      <w:sz w:val="20"/>
                      <w:szCs w:val="20"/>
                    </w:rPr>
                  </w:pPr>
                  <w:r w:rsidRPr="00043F21">
                    <w:rPr>
                      <w:rFonts w:ascii="Times New Roman" w:hAnsi="Times New Roman"/>
                      <w:b/>
                      <w:sz w:val="20"/>
                      <w:szCs w:val="20"/>
                    </w:rPr>
                    <w:t>Кол-</w:t>
                  </w:r>
                </w:p>
                <w:p w:rsidR="00AA23C9" w:rsidRPr="00043F21" w:rsidRDefault="00AA23C9" w:rsidP="000925DB">
                  <w:pPr>
                    <w:pStyle w:val="ConsNormal0"/>
                    <w:widowControl/>
                    <w:tabs>
                      <w:tab w:val="left" w:pos="426"/>
                    </w:tabs>
                    <w:ind w:left="0" w:right="0" w:firstLine="0"/>
                    <w:jc w:val="center"/>
                    <w:rPr>
                      <w:rFonts w:ascii="Times New Roman" w:hAnsi="Times New Roman"/>
                      <w:b/>
                      <w:sz w:val="20"/>
                      <w:szCs w:val="20"/>
                    </w:rPr>
                  </w:pPr>
                  <w:r w:rsidRPr="00043F21">
                    <w:rPr>
                      <w:rFonts w:ascii="Times New Roman" w:hAnsi="Times New Roman"/>
                      <w:b/>
                      <w:sz w:val="20"/>
                      <w:szCs w:val="20"/>
                    </w:rPr>
                    <w:t>во</w:t>
                  </w:r>
                </w:p>
              </w:tc>
            </w:tr>
            <w:tr w:rsidR="00AA23C9" w:rsidRPr="00043F21" w:rsidTr="00BB27D3">
              <w:tc>
                <w:tcPr>
                  <w:tcW w:w="569" w:type="dxa"/>
                  <w:vMerge w:val="restart"/>
                  <w:shd w:val="clear" w:color="auto" w:fill="auto"/>
                  <w:vAlign w:val="center"/>
                </w:tcPr>
                <w:p w:rsidR="00AA23C9" w:rsidRPr="00043F21" w:rsidRDefault="00AA23C9" w:rsidP="000925DB">
                  <w:pPr>
                    <w:jc w:val="center"/>
                    <w:rPr>
                      <w:sz w:val="20"/>
                    </w:rPr>
                  </w:pPr>
                  <w:r w:rsidRPr="00043F21">
                    <w:rPr>
                      <w:sz w:val="20"/>
                    </w:rPr>
                    <w:t>1</w:t>
                  </w:r>
                </w:p>
              </w:tc>
              <w:tc>
                <w:tcPr>
                  <w:tcW w:w="1416" w:type="dxa"/>
                  <w:vMerge w:val="restart"/>
                  <w:shd w:val="clear" w:color="auto" w:fill="auto"/>
                  <w:vAlign w:val="center"/>
                </w:tcPr>
                <w:p w:rsidR="00AA23C9" w:rsidRPr="00043F21" w:rsidRDefault="00AA23C9" w:rsidP="000925DB">
                  <w:pPr>
                    <w:spacing w:after="100" w:afterAutospacing="1"/>
                    <w:jc w:val="center"/>
                    <w:rPr>
                      <w:rFonts w:cs="Calibri"/>
                      <w:b/>
                      <w:sz w:val="20"/>
                    </w:rPr>
                  </w:pPr>
                  <w:r w:rsidRPr="00043F21">
                    <w:rPr>
                      <w:rFonts w:cs="Calibri"/>
                      <w:b/>
                      <w:sz w:val="20"/>
                    </w:rPr>
                    <w:t>Сплит-система</w:t>
                  </w:r>
                </w:p>
                <w:p w:rsidR="00AA23C9" w:rsidRPr="00BB27D3" w:rsidRDefault="00AA23C9" w:rsidP="000925DB">
                  <w:pPr>
                    <w:spacing w:after="100" w:afterAutospacing="1"/>
                    <w:jc w:val="center"/>
                    <w:rPr>
                      <w:rFonts w:cs="Calibri"/>
                      <w:b/>
                      <w:sz w:val="20"/>
                    </w:rPr>
                  </w:pPr>
                  <w:proofErr w:type="spellStart"/>
                  <w:r w:rsidRPr="00043F21">
                    <w:rPr>
                      <w:rFonts w:cs="Calibri"/>
                      <w:b/>
                      <w:sz w:val="20"/>
                      <w:lang w:val="en-US"/>
                    </w:rPr>
                    <w:t>Ballu</w:t>
                  </w:r>
                  <w:proofErr w:type="spellEnd"/>
                </w:p>
                <w:p w:rsidR="00AA23C9" w:rsidRPr="00043F21" w:rsidRDefault="00AA23C9" w:rsidP="000925DB">
                  <w:pPr>
                    <w:spacing w:after="100" w:afterAutospacing="1"/>
                    <w:jc w:val="center"/>
                    <w:rPr>
                      <w:rFonts w:cs="Calibri"/>
                      <w:b/>
                      <w:sz w:val="20"/>
                    </w:rPr>
                  </w:pPr>
                  <w:r w:rsidRPr="00043F21">
                    <w:rPr>
                      <w:rFonts w:cs="Calibri"/>
                      <w:b/>
                      <w:sz w:val="20"/>
                    </w:rPr>
                    <w:t>12</w:t>
                  </w:r>
                  <w:r w:rsidRPr="00043F21">
                    <w:rPr>
                      <w:rFonts w:cs="Calibri"/>
                      <w:b/>
                      <w:sz w:val="20"/>
                      <w:lang w:val="en-US"/>
                    </w:rPr>
                    <w:t>NH</w:t>
                  </w:r>
                  <w:r w:rsidRPr="00BB27D3">
                    <w:rPr>
                      <w:rFonts w:cs="Calibri"/>
                      <w:b/>
                      <w:sz w:val="20"/>
                    </w:rPr>
                    <w:t>1</w:t>
                  </w:r>
                  <w:r w:rsidRPr="00043F21">
                    <w:rPr>
                      <w:rFonts w:cs="Calibri"/>
                      <w:b/>
                      <w:sz w:val="20"/>
                    </w:rPr>
                    <w:t xml:space="preserve"> или эквивалент</w:t>
                  </w:r>
                </w:p>
                <w:p w:rsidR="00AA23C9" w:rsidRPr="00043F21" w:rsidRDefault="00AA23C9" w:rsidP="000925DB">
                  <w:pPr>
                    <w:pStyle w:val="13"/>
                    <w:rPr>
                      <w:b w:val="0"/>
                      <w:sz w:val="20"/>
                    </w:rPr>
                  </w:pPr>
                </w:p>
              </w:tc>
              <w:tc>
                <w:tcPr>
                  <w:tcW w:w="6027" w:type="dxa"/>
                  <w:gridSpan w:val="2"/>
                  <w:shd w:val="clear" w:color="auto" w:fill="auto"/>
                  <w:vAlign w:val="center"/>
                </w:tcPr>
                <w:p w:rsidR="00AA23C9" w:rsidRPr="00043F21" w:rsidRDefault="00AA23C9" w:rsidP="000925DB">
                  <w:pPr>
                    <w:jc w:val="center"/>
                    <w:rPr>
                      <w:rFonts w:cs="Calibri"/>
                      <w:b/>
                      <w:sz w:val="20"/>
                    </w:rPr>
                  </w:pPr>
                  <w:r w:rsidRPr="00043F21">
                    <w:rPr>
                      <w:rFonts w:cs="Calibri"/>
                      <w:b/>
                      <w:sz w:val="20"/>
                    </w:rPr>
                    <w:t>Основные характеристики</w:t>
                  </w:r>
                </w:p>
              </w:tc>
              <w:tc>
                <w:tcPr>
                  <w:tcW w:w="851" w:type="dxa"/>
                  <w:vMerge w:val="restart"/>
                  <w:vAlign w:val="center"/>
                </w:tcPr>
                <w:p w:rsidR="00AA23C9" w:rsidRPr="00043F21" w:rsidRDefault="00AA23C9" w:rsidP="000925DB">
                  <w:pPr>
                    <w:ind w:firstLine="44"/>
                    <w:jc w:val="center"/>
                    <w:rPr>
                      <w:sz w:val="20"/>
                    </w:rPr>
                  </w:pPr>
                  <w:r w:rsidRPr="00043F21">
                    <w:rPr>
                      <w:sz w:val="20"/>
                    </w:rPr>
                    <w:t>шт.</w:t>
                  </w:r>
                </w:p>
              </w:tc>
              <w:tc>
                <w:tcPr>
                  <w:tcW w:w="799" w:type="dxa"/>
                  <w:vMerge w:val="restart"/>
                  <w:vAlign w:val="center"/>
                </w:tcPr>
                <w:p w:rsidR="00AA23C9" w:rsidRPr="00043F21" w:rsidRDefault="00AA23C9" w:rsidP="000925DB">
                  <w:pPr>
                    <w:pStyle w:val="ConsNormal0"/>
                    <w:widowControl/>
                    <w:tabs>
                      <w:tab w:val="left" w:pos="426"/>
                    </w:tabs>
                    <w:ind w:left="0" w:right="0" w:firstLine="0"/>
                    <w:jc w:val="center"/>
                    <w:rPr>
                      <w:rFonts w:ascii="Times New Roman" w:hAnsi="Times New Roman"/>
                      <w:sz w:val="20"/>
                      <w:szCs w:val="20"/>
                    </w:rPr>
                  </w:pPr>
                  <w:r w:rsidRPr="00043F21">
                    <w:rPr>
                      <w:rFonts w:ascii="Times New Roman" w:hAnsi="Times New Roman"/>
                      <w:sz w:val="20"/>
                      <w:szCs w:val="20"/>
                    </w:rPr>
                    <w:t>1</w:t>
                  </w:r>
                </w:p>
              </w:tc>
            </w:tr>
            <w:tr w:rsidR="00AA23C9" w:rsidRPr="00043F21" w:rsidTr="00BB27D3">
              <w:tc>
                <w:tcPr>
                  <w:tcW w:w="569" w:type="dxa"/>
                  <w:vMerge/>
                  <w:shd w:val="clear" w:color="auto" w:fill="auto"/>
                  <w:vAlign w:val="center"/>
                </w:tcPr>
                <w:p w:rsidR="00AA23C9" w:rsidRPr="00043F21" w:rsidRDefault="00AA23C9" w:rsidP="000925DB">
                  <w:pPr>
                    <w:pStyle w:val="ConsNormal0"/>
                    <w:widowControl/>
                    <w:tabs>
                      <w:tab w:val="left" w:pos="426"/>
                    </w:tabs>
                    <w:ind w:left="0" w:right="0" w:firstLine="0"/>
                    <w:jc w:val="left"/>
                    <w:rPr>
                      <w:rFonts w:ascii="Times New Roman" w:hAnsi="Times New Roman"/>
                      <w:b/>
                      <w:sz w:val="20"/>
                      <w:szCs w:val="20"/>
                    </w:rPr>
                  </w:pPr>
                </w:p>
              </w:tc>
              <w:tc>
                <w:tcPr>
                  <w:tcW w:w="1416" w:type="dxa"/>
                  <w:vMerge/>
                  <w:shd w:val="clear" w:color="auto" w:fill="auto"/>
                  <w:vAlign w:val="center"/>
                </w:tcPr>
                <w:p w:rsidR="00AA23C9" w:rsidRPr="00043F21" w:rsidRDefault="00AA23C9" w:rsidP="000925DB">
                  <w:pPr>
                    <w:pStyle w:val="ConsNormal0"/>
                    <w:tabs>
                      <w:tab w:val="left" w:pos="426"/>
                    </w:tabs>
                    <w:ind w:left="0" w:right="0" w:firstLine="0"/>
                    <w:jc w:val="center"/>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3C9" w:rsidRPr="00043F21" w:rsidRDefault="00AA23C9" w:rsidP="000925DB">
                  <w:pPr>
                    <w:rPr>
                      <w:sz w:val="20"/>
                    </w:rPr>
                  </w:pPr>
                  <w:r w:rsidRPr="00043F21">
                    <w:rPr>
                      <w:sz w:val="20"/>
                    </w:rPr>
                    <w:t xml:space="preserve">Основные режимы </w:t>
                  </w:r>
                </w:p>
              </w:tc>
              <w:tc>
                <w:tcPr>
                  <w:tcW w:w="2341" w:type="dxa"/>
                  <w:tcBorders>
                    <w:top w:val="single" w:sz="4" w:space="0" w:color="auto"/>
                    <w:left w:val="single" w:sz="4" w:space="0" w:color="auto"/>
                    <w:bottom w:val="single" w:sz="4" w:space="0" w:color="auto"/>
                  </w:tcBorders>
                  <w:shd w:val="clear" w:color="auto" w:fill="auto"/>
                  <w:vAlign w:val="center"/>
                </w:tcPr>
                <w:p w:rsidR="00AA23C9" w:rsidRPr="00043F21" w:rsidRDefault="00AA23C9" w:rsidP="000925DB">
                  <w:pPr>
                    <w:rPr>
                      <w:sz w:val="20"/>
                    </w:rPr>
                  </w:pPr>
                  <w:r w:rsidRPr="00043F21">
                    <w:rPr>
                      <w:color w:val="444444"/>
                      <w:sz w:val="20"/>
                      <w:shd w:val="clear" w:color="auto" w:fill="FFFFFF"/>
                    </w:rPr>
                    <w:t>охлаждение/обогрев/вентиляция/осушение;</w:t>
                  </w:r>
                </w:p>
              </w:tc>
              <w:tc>
                <w:tcPr>
                  <w:tcW w:w="851" w:type="dxa"/>
                  <w:vMerge/>
                  <w:vAlign w:val="center"/>
                </w:tcPr>
                <w:p w:rsidR="00AA23C9" w:rsidRPr="00043F21" w:rsidRDefault="00AA23C9" w:rsidP="000925DB">
                  <w:pPr>
                    <w:pStyle w:val="ConsNormal0"/>
                    <w:widowControl/>
                    <w:tabs>
                      <w:tab w:val="left" w:pos="321"/>
                    </w:tabs>
                    <w:ind w:left="0" w:right="0" w:firstLine="0"/>
                    <w:jc w:val="center"/>
                    <w:rPr>
                      <w:rFonts w:ascii="Times New Roman" w:hAnsi="Times New Roman"/>
                      <w:sz w:val="20"/>
                      <w:szCs w:val="20"/>
                    </w:rPr>
                  </w:pPr>
                </w:p>
              </w:tc>
              <w:tc>
                <w:tcPr>
                  <w:tcW w:w="799" w:type="dxa"/>
                  <w:vMerge/>
                </w:tcPr>
                <w:p w:rsidR="00AA23C9" w:rsidRPr="00043F21" w:rsidRDefault="00AA23C9" w:rsidP="000925DB">
                  <w:pPr>
                    <w:rPr>
                      <w:rFonts w:cs="Calibri"/>
                      <w:sz w:val="20"/>
                    </w:rPr>
                  </w:pPr>
                </w:p>
              </w:tc>
            </w:tr>
            <w:tr w:rsidR="00AA23C9" w:rsidRPr="00043F21" w:rsidTr="00BB27D3">
              <w:tc>
                <w:tcPr>
                  <w:tcW w:w="569"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1416"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3C9" w:rsidRPr="00043F21" w:rsidRDefault="00AA23C9" w:rsidP="000925DB">
                  <w:pPr>
                    <w:rPr>
                      <w:sz w:val="20"/>
                    </w:rPr>
                  </w:pPr>
                  <w:r w:rsidRPr="00043F21">
                    <w:rPr>
                      <w:sz w:val="20"/>
                    </w:rPr>
                    <w:t xml:space="preserve">Обслуживаемая площадь помещения </w:t>
                  </w:r>
                </w:p>
              </w:tc>
              <w:tc>
                <w:tcPr>
                  <w:tcW w:w="2341" w:type="dxa"/>
                  <w:tcBorders>
                    <w:top w:val="single" w:sz="4" w:space="0" w:color="auto"/>
                    <w:left w:val="single" w:sz="4" w:space="0" w:color="auto"/>
                    <w:bottom w:val="single" w:sz="4" w:space="0" w:color="auto"/>
                  </w:tcBorders>
                  <w:shd w:val="clear" w:color="auto" w:fill="auto"/>
                  <w:vAlign w:val="center"/>
                </w:tcPr>
                <w:p w:rsidR="00AA23C9" w:rsidRPr="00043F21" w:rsidRDefault="00AA23C9" w:rsidP="000925DB">
                  <w:pPr>
                    <w:rPr>
                      <w:sz w:val="20"/>
                    </w:rPr>
                  </w:pPr>
                  <w:r w:rsidRPr="00043F21">
                    <w:rPr>
                      <w:sz w:val="20"/>
                    </w:rPr>
                    <w:t xml:space="preserve">Не менее 35 м² </w:t>
                  </w:r>
                </w:p>
              </w:tc>
              <w:tc>
                <w:tcPr>
                  <w:tcW w:w="851" w:type="dxa"/>
                  <w:vMerge/>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799" w:type="dxa"/>
                  <w:vMerge/>
                </w:tcPr>
                <w:p w:rsidR="00AA23C9" w:rsidRPr="00043F21" w:rsidRDefault="00AA23C9" w:rsidP="000925DB">
                  <w:pPr>
                    <w:rPr>
                      <w:rFonts w:cs="Calibri"/>
                      <w:sz w:val="20"/>
                    </w:rPr>
                  </w:pPr>
                </w:p>
              </w:tc>
            </w:tr>
            <w:tr w:rsidR="00AA23C9" w:rsidRPr="00043F21" w:rsidTr="00BB27D3">
              <w:tc>
                <w:tcPr>
                  <w:tcW w:w="569"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1416"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3686" w:type="dxa"/>
                  <w:vMerge w:val="restart"/>
                  <w:tcBorders>
                    <w:top w:val="single" w:sz="4" w:space="0" w:color="auto"/>
                    <w:left w:val="single" w:sz="4" w:space="0" w:color="auto"/>
                    <w:right w:val="single" w:sz="4" w:space="0" w:color="auto"/>
                  </w:tcBorders>
                  <w:shd w:val="clear" w:color="auto" w:fill="auto"/>
                  <w:vAlign w:val="center"/>
                </w:tcPr>
                <w:p w:rsidR="00AA23C9" w:rsidRPr="00043F21" w:rsidRDefault="00AA23C9" w:rsidP="000925DB">
                  <w:pPr>
                    <w:rPr>
                      <w:sz w:val="20"/>
                    </w:rPr>
                  </w:pPr>
                  <w:r w:rsidRPr="00043F21">
                    <w:rPr>
                      <w:sz w:val="20"/>
                    </w:rPr>
                    <w:t>Функции</w:t>
                  </w:r>
                </w:p>
              </w:tc>
              <w:tc>
                <w:tcPr>
                  <w:tcW w:w="2341" w:type="dxa"/>
                  <w:tcBorders>
                    <w:top w:val="single" w:sz="4" w:space="0" w:color="auto"/>
                    <w:left w:val="single" w:sz="4" w:space="0" w:color="auto"/>
                    <w:bottom w:val="single" w:sz="4" w:space="0" w:color="auto"/>
                  </w:tcBorders>
                  <w:shd w:val="clear" w:color="auto" w:fill="auto"/>
                  <w:vAlign w:val="center"/>
                </w:tcPr>
                <w:p w:rsidR="00AA23C9" w:rsidRPr="00043F21" w:rsidRDefault="00AA23C9" w:rsidP="000925DB">
                  <w:pPr>
                    <w:rPr>
                      <w:sz w:val="20"/>
                    </w:rPr>
                  </w:pPr>
                  <w:r w:rsidRPr="00043F21">
                    <w:rPr>
                      <w:sz w:val="20"/>
                    </w:rPr>
                    <w:t xml:space="preserve">Функция </w:t>
                  </w:r>
                  <w:proofErr w:type="spellStart"/>
                  <w:r w:rsidRPr="00043F21">
                    <w:rPr>
                      <w:sz w:val="20"/>
                    </w:rPr>
                    <w:t>самоочистки</w:t>
                  </w:r>
                  <w:proofErr w:type="spellEnd"/>
                  <w:r w:rsidRPr="00043F21">
                    <w:rPr>
                      <w:sz w:val="20"/>
                    </w:rPr>
                    <w:t xml:space="preserve"> внутреннего блока</w:t>
                  </w:r>
                </w:p>
              </w:tc>
              <w:tc>
                <w:tcPr>
                  <w:tcW w:w="851" w:type="dxa"/>
                  <w:vMerge/>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799" w:type="dxa"/>
                  <w:vMerge/>
                </w:tcPr>
                <w:p w:rsidR="00AA23C9" w:rsidRPr="00043F21" w:rsidRDefault="00AA23C9" w:rsidP="000925DB">
                  <w:pPr>
                    <w:rPr>
                      <w:rFonts w:cs="Calibri"/>
                      <w:sz w:val="20"/>
                    </w:rPr>
                  </w:pPr>
                </w:p>
              </w:tc>
            </w:tr>
            <w:tr w:rsidR="00AA23C9" w:rsidRPr="00043F21" w:rsidTr="00BB27D3">
              <w:tc>
                <w:tcPr>
                  <w:tcW w:w="569"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1416"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3686" w:type="dxa"/>
                  <w:vMerge/>
                  <w:tcBorders>
                    <w:left w:val="single" w:sz="4" w:space="0" w:color="auto"/>
                    <w:bottom w:val="single" w:sz="4" w:space="0" w:color="auto"/>
                    <w:right w:val="single" w:sz="4" w:space="0" w:color="auto"/>
                  </w:tcBorders>
                  <w:shd w:val="clear" w:color="auto" w:fill="auto"/>
                  <w:vAlign w:val="center"/>
                </w:tcPr>
                <w:p w:rsidR="00AA23C9" w:rsidRPr="00043F21" w:rsidRDefault="00AA23C9" w:rsidP="000925DB">
                  <w:pPr>
                    <w:rPr>
                      <w:sz w:val="20"/>
                    </w:rPr>
                  </w:pPr>
                </w:p>
              </w:tc>
              <w:tc>
                <w:tcPr>
                  <w:tcW w:w="2341" w:type="dxa"/>
                  <w:tcBorders>
                    <w:top w:val="single" w:sz="4" w:space="0" w:color="auto"/>
                    <w:left w:val="single" w:sz="4" w:space="0" w:color="auto"/>
                    <w:bottom w:val="single" w:sz="4" w:space="0" w:color="auto"/>
                  </w:tcBorders>
                  <w:shd w:val="clear" w:color="auto" w:fill="auto"/>
                  <w:vAlign w:val="center"/>
                </w:tcPr>
                <w:p w:rsidR="00AA23C9" w:rsidRPr="00043F21" w:rsidRDefault="00AA23C9" w:rsidP="000925DB">
                  <w:pPr>
                    <w:rPr>
                      <w:sz w:val="20"/>
                    </w:rPr>
                  </w:pPr>
                  <w:r w:rsidRPr="00043F21">
                    <w:rPr>
                      <w:sz w:val="20"/>
                    </w:rPr>
                    <w:t>Функция самодиагностики</w:t>
                  </w:r>
                </w:p>
              </w:tc>
              <w:tc>
                <w:tcPr>
                  <w:tcW w:w="851" w:type="dxa"/>
                  <w:vMerge/>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799" w:type="dxa"/>
                  <w:vMerge/>
                </w:tcPr>
                <w:p w:rsidR="00AA23C9" w:rsidRPr="00043F21" w:rsidRDefault="00AA23C9" w:rsidP="000925DB">
                  <w:pPr>
                    <w:rPr>
                      <w:rFonts w:cs="Calibri"/>
                      <w:sz w:val="20"/>
                    </w:rPr>
                  </w:pPr>
                </w:p>
              </w:tc>
            </w:tr>
            <w:tr w:rsidR="00AA23C9" w:rsidRPr="00043F21" w:rsidTr="00BB27D3">
              <w:tc>
                <w:tcPr>
                  <w:tcW w:w="569"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1416"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3C9" w:rsidRPr="00043F21" w:rsidRDefault="00AA23C9" w:rsidP="000925DB">
                  <w:pPr>
                    <w:rPr>
                      <w:sz w:val="20"/>
                    </w:rPr>
                  </w:pPr>
                  <w:r w:rsidRPr="00043F21">
                    <w:rPr>
                      <w:sz w:val="20"/>
                    </w:rPr>
                    <w:t xml:space="preserve">Дистанционное управление </w:t>
                  </w:r>
                </w:p>
              </w:tc>
              <w:tc>
                <w:tcPr>
                  <w:tcW w:w="2341" w:type="dxa"/>
                  <w:tcBorders>
                    <w:top w:val="single" w:sz="4" w:space="0" w:color="auto"/>
                    <w:left w:val="single" w:sz="4" w:space="0" w:color="auto"/>
                    <w:bottom w:val="single" w:sz="4" w:space="0" w:color="auto"/>
                  </w:tcBorders>
                  <w:shd w:val="clear" w:color="auto" w:fill="auto"/>
                  <w:vAlign w:val="center"/>
                </w:tcPr>
                <w:p w:rsidR="00AA23C9" w:rsidRPr="00043F21" w:rsidRDefault="00AA23C9" w:rsidP="000925DB">
                  <w:pPr>
                    <w:rPr>
                      <w:sz w:val="20"/>
                    </w:rPr>
                  </w:pPr>
                  <w:r w:rsidRPr="00043F21">
                    <w:rPr>
                      <w:sz w:val="20"/>
                    </w:rPr>
                    <w:t xml:space="preserve">пульт ДУ </w:t>
                  </w:r>
                </w:p>
              </w:tc>
              <w:tc>
                <w:tcPr>
                  <w:tcW w:w="851" w:type="dxa"/>
                  <w:vMerge/>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799" w:type="dxa"/>
                  <w:vMerge/>
                </w:tcPr>
                <w:p w:rsidR="00AA23C9" w:rsidRPr="00043F21" w:rsidRDefault="00AA23C9" w:rsidP="000925DB">
                  <w:pPr>
                    <w:rPr>
                      <w:rFonts w:cs="Calibri"/>
                      <w:sz w:val="20"/>
                    </w:rPr>
                  </w:pPr>
                </w:p>
              </w:tc>
            </w:tr>
            <w:tr w:rsidR="00AA23C9" w:rsidRPr="00043F21" w:rsidTr="00BB27D3">
              <w:tc>
                <w:tcPr>
                  <w:tcW w:w="569"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1416"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6027" w:type="dxa"/>
                  <w:gridSpan w:val="2"/>
                  <w:tcBorders>
                    <w:top w:val="single" w:sz="4" w:space="0" w:color="auto"/>
                    <w:left w:val="single" w:sz="4" w:space="0" w:color="auto"/>
                    <w:bottom w:val="single" w:sz="4" w:space="0" w:color="auto"/>
                  </w:tcBorders>
                  <w:shd w:val="clear" w:color="auto" w:fill="auto"/>
                  <w:vAlign w:val="center"/>
                </w:tcPr>
                <w:p w:rsidR="00AA23C9" w:rsidRPr="00043F21" w:rsidRDefault="00AA23C9" w:rsidP="000925DB">
                  <w:pPr>
                    <w:jc w:val="center"/>
                    <w:rPr>
                      <w:rFonts w:cs="Calibri"/>
                      <w:b/>
                      <w:sz w:val="20"/>
                    </w:rPr>
                  </w:pPr>
                  <w:r w:rsidRPr="00043F21">
                    <w:rPr>
                      <w:rFonts w:cs="Calibri"/>
                      <w:b/>
                      <w:sz w:val="20"/>
                    </w:rPr>
                    <w:t>Производительность</w:t>
                  </w:r>
                </w:p>
              </w:tc>
              <w:tc>
                <w:tcPr>
                  <w:tcW w:w="851" w:type="dxa"/>
                  <w:vMerge/>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799" w:type="dxa"/>
                  <w:vMerge/>
                </w:tcPr>
                <w:p w:rsidR="00AA23C9" w:rsidRPr="00043F21" w:rsidRDefault="00AA23C9" w:rsidP="000925DB">
                  <w:pPr>
                    <w:rPr>
                      <w:rFonts w:cs="Calibri"/>
                      <w:sz w:val="20"/>
                    </w:rPr>
                  </w:pPr>
                </w:p>
              </w:tc>
            </w:tr>
            <w:tr w:rsidR="00AA23C9" w:rsidRPr="00043F21" w:rsidTr="00BB27D3">
              <w:tc>
                <w:tcPr>
                  <w:tcW w:w="569"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1416"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3C9" w:rsidRPr="00043F21" w:rsidRDefault="00AA23C9" w:rsidP="000925DB">
                  <w:pPr>
                    <w:rPr>
                      <w:sz w:val="20"/>
                    </w:rPr>
                  </w:pPr>
                  <w:r w:rsidRPr="00043F21">
                    <w:rPr>
                      <w:sz w:val="20"/>
                    </w:rPr>
                    <w:t xml:space="preserve">Мощность при охлаждении </w:t>
                  </w:r>
                </w:p>
              </w:tc>
              <w:tc>
                <w:tcPr>
                  <w:tcW w:w="2341" w:type="dxa"/>
                  <w:tcBorders>
                    <w:top w:val="single" w:sz="4" w:space="0" w:color="auto"/>
                    <w:left w:val="single" w:sz="4" w:space="0" w:color="auto"/>
                    <w:bottom w:val="single" w:sz="4" w:space="0" w:color="auto"/>
                  </w:tcBorders>
                  <w:shd w:val="clear" w:color="auto" w:fill="auto"/>
                  <w:vAlign w:val="center"/>
                </w:tcPr>
                <w:p w:rsidR="00AA23C9" w:rsidRPr="00043F21" w:rsidRDefault="00AA23C9" w:rsidP="000925DB">
                  <w:pPr>
                    <w:rPr>
                      <w:sz w:val="20"/>
                    </w:rPr>
                  </w:pPr>
                  <w:r w:rsidRPr="00043F21">
                    <w:rPr>
                      <w:sz w:val="20"/>
                    </w:rPr>
                    <w:t xml:space="preserve">до 3500 Вт </w:t>
                  </w:r>
                </w:p>
              </w:tc>
              <w:tc>
                <w:tcPr>
                  <w:tcW w:w="851" w:type="dxa"/>
                  <w:vMerge/>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799" w:type="dxa"/>
                  <w:vMerge/>
                </w:tcPr>
                <w:p w:rsidR="00AA23C9" w:rsidRPr="00043F21" w:rsidRDefault="00AA23C9" w:rsidP="000925DB">
                  <w:pPr>
                    <w:rPr>
                      <w:rFonts w:cs="Calibri"/>
                      <w:sz w:val="20"/>
                    </w:rPr>
                  </w:pPr>
                </w:p>
              </w:tc>
            </w:tr>
            <w:tr w:rsidR="00AA23C9" w:rsidRPr="00043F21" w:rsidTr="00BB27D3">
              <w:tc>
                <w:tcPr>
                  <w:tcW w:w="569"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1416"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3C9" w:rsidRPr="00043F21" w:rsidRDefault="00AA23C9" w:rsidP="000925DB">
                  <w:pPr>
                    <w:rPr>
                      <w:sz w:val="20"/>
                    </w:rPr>
                  </w:pPr>
                  <w:r w:rsidRPr="00043F21">
                    <w:rPr>
                      <w:sz w:val="20"/>
                    </w:rPr>
                    <w:t xml:space="preserve">Мощность при обогреве </w:t>
                  </w:r>
                </w:p>
              </w:tc>
              <w:tc>
                <w:tcPr>
                  <w:tcW w:w="2341" w:type="dxa"/>
                  <w:tcBorders>
                    <w:top w:val="single" w:sz="4" w:space="0" w:color="auto"/>
                    <w:left w:val="single" w:sz="4" w:space="0" w:color="auto"/>
                    <w:bottom w:val="single" w:sz="4" w:space="0" w:color="auto"/>
                  </w:tcBorders>
                  <w:shd w:val="clear" w:color="auto" w:fill="auto"/>
                  <w:vAlign w:val="center"/>
                </w:tcPr>
                <w:p w:rsidR="00AA23C9" w:rsidRPr="00043F21" w:rsidRDefault="00AA23C9" w:rsidP="000925DB">
                  <w:pPr>
                    <w:rPr>
                      <w:sz w:val="20"/>
                    </w:rPr>
                  </w:pPr>
                  <w:r w:rsidRPr="00043F21">
                    <w:rPr>
                      <w:sz w:val="20"/>
                    </w:rPr>
                    <w:t xml:space="preserve">До3600 Вт </w:t>
                  </w:r>
                </w:p>
              </w:tc>
              <w:tc>
                <w:tcPr>
                  <w:tcW w:w="851" w:type="dxa"/>
                  <w:vMerge/>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799" w:type="dxa"/>
                  <w:vMerge/>
                </w:tcPr>
                <w:p w:rsidR="00AA23C9" w:rsidRPr="00043F21" w:rsidRDefault="00AA23C9" w:rsidP="000925DB">
                  <w:pPr>
                    <w:rPr>
                      <w:rFonts w:cs="Calibri"/>
                      <w:sz w:val="20"/>
                    </w:rPr>
                  </w:pPr>
                </w:p>
              </w:tc>
            </w:tr>
            <w:tr w:rsidR="00AA23C9" w:rsidRPr="00043F21" w:rsidTr="00BB27D3">
              <w:tc>
                <w:tcPr>
                  <w:tcW w:w="569"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1416"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3C9" w:rsidRPr="00043F21" w:rsidRDefault="00AA23C9" w:rsidP="000925DB">
                  <w:pPr>
                    <w:rPr>
                      <w:sz w:val="20"/>
                    </w:rPr>
                  </w:pPr>
                  <w:r w:rsidRPr="00043F21">
                    <w:rPr>
                      <w:sz w:val="20"/>
                    </w:rPr>
                    <w:t>Температура эксплуатации</w:t>
                  </w:r>
                </w:p>
              </w:tc>
              <w:tc>
                <w:tcPr>
                  <w:tcW w:w="2341" w:type="dxa"/>
                  <w:tcBorders>
                    <w:top w:val="single" w:sz="4" w:space="0" w:color="auto"/>
                    <w:left w:val="single" w:sz="4" w:space="0" w:color="auto"/>
                    <w:bottom w:val="single" w:sz="4" w:space="0" w:color="auto"/>
                  </w:tcBorders>
                  <w:shd w:val="clear" w:color="auto" w:fill="auto"/>
                  <w:vAlign w:val="center"/>
                </w:tcPr>
                <w:p w:rsidR="00AA23C9" w:rsidRPr="00043F21" w:rsidRDefault="00AA23C9" w:rsidP="000925DB">
                  <w:pPr>
                    <w:rPr>
                      <w:sz w:val="20"/>
                    </w:rPr>
                  </w:pPr>
                  <w:r w:rsidRPr="00043F21">
                    <w:rPr>
                      <w:sz w:val="20"/>
                    </w:rPr>
                    <w:t>От -7 С до +43° С</w:t>
                  </w:r>
                </w:p>
              </w:tc>
              <w:tc>
                <w:tcPr>
                  <w:tcW w:w="851" w:type="dxa"/>
                  <w:vMerge/>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799" w:type="dxa"/>
                  <w:vMerge/>
                </w:tcPr>
                <w:p w:rsidR="00AA23C9" w:rsidRPr="00043F21" w:rsidRDefault="00AA23C9" w:rsidP="000925DB">
                  <w:pPr>
                    <w:rPr>
                      <w:rFonts w:cs="Calibri"/>
                      <w:sz w:val="20"/>
                    </w:rPr>
                  </w:pPr>
                </w:p>
              </w:tc>
            </w:tr>
            <w:tr w:rsidR="00AA23C9" w:rsidRPr="00043F21" w:rsidTr="00BB27D3">
              <w:tc>
                <w:tcPr>
                  <w:tcW w:w="569"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1416"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6027" w:type="dxa"/>
                  <w:gridSpan w:val="2"/>
                  <w:tcBorders>
                    <w:top w:val="single" w:sz="4" w:space="0" w:color="auto"/>
                    <w:left w:val="single" w:sz="4" w:space="0" w:color="auto"/>
                    <w:bottom w:val="single" w:sz="4" w:space="0" w:color="auto"/>
                  </w:tcBorders>
                  <w:shd w:val="clear" w:color="auto" w:fill="auto"/>
                </w:tcPr>
                <w:p w:rsidR="00AA23C9" w:rsidRPr="00043F21" w:rsidRDefault="00AA23C9" w:rsidP="000925DB">
                  <w:pPr>
                    <w:pStyle w:val="ConsNormal0"/>
                    <w:widowControl/>
                    <w:tabs>
                      <w:tab w:val="left" w:pos="426"/>
                    </w:tabs>
                    <w:ind w:left="0" w:right="0" w:firstLine="0"/>
                    <w:jc w:val="center"/>
                    <w:rPr>
                      <w:rFonts w:ascii="Times New Roman" w:hAnsi="Times New Roman"/>
                      <w:b/>
                      <w:sz w:val="20"/>
                      <w:szCs w:val="20"/>
                    </w:rPr>
                  </w:pPr>
                  <w:r w:rsidRPr="00043F21">
                    <w:rPr>
                      <w:rFonts w:ascii="Times New Roman" w:hAnsi="Times New Roman"/>
                      <w:b/>
                      <w:sz w:val="20"/>
                      <w:szCs w:val="20"/>
                    </w:rPr>
                    <w:t>Электропитание и защита</w:t>
                  </w:r>
                </w:p>
              </w:tc>
              <w:tc>
                <w:tcPr>
                  <w:tcW w:w="851" w:type="dxa"/>
                  <w:vMerge/>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799" w:type="dxa"/>
                  <w:vMerge/>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r>
            <w:tr w:rsidR="00AA23C9" w:rsidRPr="00043F21" w:rsidTr="00BB27D3">
              <w:tc>
                <w:tcPr>
                  <w:tcW w:w="569"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1416"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3C9" w:rsidRPr="00043F21" w:rsidRDefault="00AA23C9" w:rsidP="000925DB">
                  <w:pPr>
                    <w:rPr>
                      <w:sz w:val="20"/>
                    </w:rPr>
                  </w:pPr>
                  <w:r w:rsidRPr="00043F21">
                    <w:rPr>
                      <w:sz w:val="20"/>
                    </w:rPr>
                    <w:t xml:space="preserve">Класс </w:t>
                  </w:r>
                  <w:proofErr w:type="spellStart"/>
                  <w:r w:rsidRPr="00043F21">
                    <w:rPr>
                      <w:sz w:val="20"/>
                    </w:rPr>
                    <w:t>энергоэффективности</w:t>
                  </w:r>
                  <w:proofErr w:type="spellEnd"/>
                  <w:r w:rsidRPr="00043F21">
                    <w:rPr>
                      <w:sz w:val="20"/>
                    </w:rPr>
                    <w:t xml:space="preserve">  </w:t>
                  </w:r>
                </w:p>
              </w:tc>
              <w:tc>
                <w:tcPr>
                  <w:tcW w:w="2341" w:type="dxa"/>
                  <w:tcBorders>
                    <w:top w:val="single" w:sz="4" w:space="0" w:color="auto"/>
                    <w:left w:val="single" w:sz="4" w:space="0" w:color="auto"/>
                    <w:bottom w:val="single" w:sz="4" w:space="0" w:color="auto"/>
                  </w:tcBorders>
                  <w:shd w:val="clear" w:color="auto" w:fill="auto"/>
                  <w:vAlign w:val="center"/>
                </w:tcPr>
                <w:p w:rsidR="00AA23C9" w:rsidRPr="00043F21" w:rsidRDefault="00AA23C9" w:rsidP="000925DB">
                  <w:pPr>
                    <w:rPr>
                      <w:sz w:val="20"/>
                    </w:rPr>
                  </w:pPr>
                  <w:r w:rsidRPr="00043F21">
                    <w:rPr>
                      <w:sz w:val="20"/>
                    </w:rPr>
                    <w:t xml:space="preserve">A </w:t>
                  </w:r>
                </w:p>
              </w:tc>
              <w:tc>
                <w:tcPr>
                  <w:tcW w:w="851" w:type="dxa"/>
                  <w:vMerge/>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799" w:type="dxa"/>
                  <w:vMerge/>
                </w:tcPr>
                <w:p w:rsidR="00AA23C9" w:rsidRPr="00043F21" w:rsidRDefault="00AA23C9" w:rsidP="000925DB">
                  <w:pPr>
                    <w:rPr>
                      <w:rFonts w:cs="Calibri"/>
                      <w:sz w:val="20"/>
                    </w:rPr>
                  </w:pPr>
                </w:p>
              </w:tc>
            </w:tr>
            <w:tr w:rsidR="00AA23C9" w:rsidRPr="00043F21" w:rsidTr="00BB27D3">
              <w:tc>
                <w:tcPr>
                  <w:tcW w:w="569"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1416"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3C9" w:rsidRPr="00043F21" w:rsidRDefault="00AA23C9" w:rsidP="000925DB">
                  <w:pPr>
                    <w:rPr>
                      <w:sz w:val="20"/>
                    </w:rPr>
                  </w:pPr>
                  <w:r w:rsidRPr="00043F21">
                    <w:rPr>
                      <w:sz w:val="20"/>
                    </w:rPr>
                    <w:t xml:space="preserve">Самодиагностика </w:t>
                  </w:r>
                </w:p>
              </w:tc>
              <w:tc>
                <w:tcPr>
                  <w:tcW w:w="2341" w:type="dxa"/>
                  <w:tcBorders>
                    <w:top w:val="single" w:sz="4" w:space="0" w:color="auto"/>
                    <w:left w:val="single" w:sz="4" w:space="0" w:color="auto"/>
                    <w:bottom w:val="single" w:sz="4" w:space="0" w:color="auto"/>
                  </w:tcBorders>
                  <w:shd w:val="clear" w:color="auto" w:fill="auto"/>
                  <w:vAlign w:val="center"/>
                </w:tcPr>
                <w:p w:rsidR="00AA23C9" w:rsidRPr="00043F21" w:rsidRDefault="00AA23C9" w:rsidP="000925DB">
                  <w:pPr>
                    <w:rPr>
                      <w:sz w:val="20"/>
                    </w:rPr>
                  </w:pPr>
                  <w:r w:rsidRPr="00043F21">
                    <w:rPr>
                      <w:sz w:val="20"/>
                    </w:rPr>
                    <w:t xml:space="preserve">есть </w:t>
                  </w:r>
                </w:p>
              </w:tc>
              <w:tc>
                <w:tcPr>
                  <w:tcW w:w="851" w:type="dxa"/>
                  <w:vMerge/>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799" w:type="dxa"/>
                  <w:vMerge/>
                </w:tcPr>
                <w:p w:rsidR="00AA23C9" w:rsidRPr="00043F21" w:rsidRDefault="00AA23C9" w:rsidP="000925DB">
                  <w:pPr>
                    <w:rPr>
                      <w:rFonts w:cs="Calibri"/>
                      <w:sz w:val="20"/>
                    </w:rPr>
                  </w:pPr>
                </w:p>
              </w:tc>
            </w:tr>
            <w:tr w:rsidR="00AA23C9" w:rsidRPr="00043F21" w:rsidTr="00BB27D3">
              <w:tc>
                <w:tcPr>
                  <w:tcW w:w="569"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1416"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6027" w:type="dxa"/>
                  <w:gridSpan w:val="2"/>
                  <w:tcBorders>
                    <w:top w:val="single" w:sz="4" w:space="0" w:color="auto"/>
                    <w:left w:val="single" w:sz="4" w:space="0" w:color="auto"/>
                    <w:bottom w:val="single" w:sz="4" w:space="0" w:color="auto"/>
                  </w:tcBorders>
                  <w:shd w:val="clear" w:color="auto" w:fill="auto"/>
                </w:tcPr>
                <w:p w:rsidR="00AA23C9" w:rsidRPr="00043F21" w:rsidRDefault="00AA23C9" w:rsidP="000925DB">
                  <w:pPr>
                    <w:jc w:val="center"/>
                    <w:rPr>
                      <w:rFonts w:eastAsia="MS ??" w:cs="Calibri"/>
                      <w:b/>
                      <w:sz w:val="20"/>
                    </w:rPr>
                  </w:pPr>
                  <w:r w:rsidRPr="00043F21">
                    <w:rPr>
                      <w:rFonts w:eastAsia="MS ??" w:cs="Calibri"/>
                      <w:b/>
                      <w:sz w:val="20"/>
                    </w:rPr>
                    <w:t>Дополнительная информация</w:t>
                  </w:r>
                </w:p>
              </w:tc>
              <w:tc>
                <w:tcPr>
                  <w:tcW w:w="851" w:type="dxa"/>
                  <w:vMerge/>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799" w:type="dxa"/>
                  <w:vMerge/>
                </w:tcPr>
                <w:p w:rsidR="00AA23C9" w:rsidRPr="00043F21" w:rsidRDefault="00AA23C9" w:rsidP="000925DB">
                  <w:pPr>
                    <w:rPr>
                      <w:rFonts w:cs="Calibri"/>
                      <w:sz w:val="20"/>
                    </w:rPr>
                  </w:pPr>
                </w:p>
              </w:tc>
            </w:tr>
            <w:tr w:rsidR="00AA23C9" w:rsidRPr="00043F21" w:rsidTr="00BB27D3">
              <w:tc>
                <w:tcPr>
                  <w:tcW w:w="569"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1416"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3C9" w:rsidRPr="00043F21" w:rsidRDefault="00AA23C9" w:rsidP="000925DB">
                  <w:pPr>
                    <w:rPr>
                      <w:sz w:val="20"/>
                    </w:rPr>
                  </w:pPr>
                  <w:r w:rsidRPr="00043F21">
                    <w:rPr>
                      <w:sz w:val="20"/>
                    </w:rPr>
                    <w:t xml:space="preserve">Уровень шума наружного блока </w:t>
                  </w:r>
                </w:p>
              </w:tc>
              <w:tc>
                <w:tcPr>
                  <w:tcW w:w="2341" w:type="dxa"/>
                  <w:tcBorders>
                    <w:top w:val="single" w:sz="4" w:space="0" w:color="auto"/>
                    <w:left w:val="single" w:sz="4" w:space="0" w:color="auto"/>
                    <w:bottom w:val="single" w:sz="4" w:space="0" w:color="auto"/>
                  </w:tcBorders>
                  <w:shd w:val="clear" w:color="auto" w:fill="auto"/>
                  <w:vAlign w:val="center"/>
                </w:tcPr>
                <w:p w:rsidR="00AA23C9" w:rsidRPr="00043F21" w:rsidRDefault="00AA23C9" w:rsidP="000925DB">
                  <w:pPr>
                    <w:rPr>
                      <w:sz w:val="20"/>
                    </w:rPr>
                  </w:pPr>
                  <w:r w:rsidRPr="00043F21">
                    <w:rPr>
                      <w:sz w:val="20"/>
                    </w:rPr>
                    <w:t>Не более 53 дБ</w:t>
                  </w:r>
                </w:p>
              </w:tc>
              <w:tc>
                <w:tcPr>
                  <w:tcW w:w="851" w:type="dxa"/>
                  <w:vMerge/>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799" w:type="dxa"/>
                  <w:vMerge/>
                </w:tcPr>
                <w:p w:rsidR="00AA23C9" w:rsidRPr="00043F21" w:rsidRDefault="00AA23C9" w:rsidP="000925DB">
                  <w:pPr>
                    <w:rPr>
                      <w:rFonts w:cs="Calibri"/>
                      <w:sz w:val="20"/>
                    </w:rPr>
                  </w:pPr>
                </w:p>
              </w:tc>
            </w:tr>
            <w:tr w:rsidR="00AA23C9" w:rsidRPr="00043F21" w:rsidTr="00BB27D3">
              <w:tc>
                <w:tcPr>
                  <w:tcW w:w="569"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1416"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3C9" w:rsidRPr="00043F21" w:rsidRDefault="00AA23C9" w:rsidP="000925DB">
                  <w:pPr>
                    <w:rPr>
                      <w:sz w:val="20"/>
                    </w:rPr>
                  </w:pPr>
                  <w:r w:rsidRPr="00043F21">
                    <w:rPr>
                      <w:sz w:val="20"/>
                    </w:rPr>
                    <w:t xml:space="preserve">Уровень шума внутреннего блока </w:t>
                  </w:r>
                </w:p>
              </w:tc>
              <w:tc>
                <w:tcPr>
                  <w:tcW w:w="2341" w:type="dxa"/>
                  <w:tcBorders>
                    <w:top w:val="single" w:sz="4" w:space="0" w:color="auto"/>
                    <w:left w:val="single" w:sz="4" w:space="0" w:color="auto"/>
                    <w:bottom w:val="single" w:sz="4" w:space="0" w:color="auto"/>
                  </w:tcBorders>
                  <w:shd w:val="clear" w:color="auto" w:fill="auto"/>
                  <w:vAlign w:val="center"/>
                </w:tcPr>
                <w:p w:rsidR="00AA23C9" w:rsidRPr="00043F21" w:rsidRDefault="00AA23C9" w:rsidP="000925DB">
                  <w:pPr>
                    <w:rPr>
                      <w:sz w:val="20"/>
                    </w:rPr>
                  </w:pPr>
                  <w:r w:rsidRPr="00043F21">
                    <w:rPr>
                      <w:sz w:val="20"/>
                    </w:rPr>
                    <w:t>Не более 27 дБ</w:t>
                  </w:r>
                </w:p>
              </w:tc>
              <w:tc>
                <w:tcPr>
                  <w:tcW w:w="851" w:type="dxa"/>
                  <w:vMerge/>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799" w:type="dxa"/>
                  <w:vMerge/>
                </w:tcPr>
                <w:p w:rsidR="00AA23C9" w:rsidRPr="00043F21" w:rsidRDefault="00AA23C9" w:rsidP="000925DB">
                  <w:pPr>
                    <w:rPr>
                      <w:rFonts w:cs="Calibri"/>
                      <w:sz w:val="20"/>
                    </w:rPr>
                  </w:pPr>
                </w:p>
              </w:tc>
            </w:tr>
            <w:tr w:rsidR="00AA23C9" w:rsidRPr="00043F21" w:rsidTr="00BB27D3">
              <w:tc>
                <w:tcPr>
                  <w:tcW w:w="569" w:type="dxa"/>
                  <w:vMerge w:val="restart"/>
                  <w:shd w:val="clear" w:color="auto" w:fill="auto"/>
                </w:tcPr>
                <w:p w:rsidR="00AA23C9" w:rsidRPr="00043F21" w:rsidRDefault="00AA23C9" w:rsidP="000925DB">
                  <w:pPr>
                    <w:ind w:left="567"/>
                    <w:rPr>
                      <w:sz w:val="20"/>
                    </w:rPr>
                  </w:pPr>
                </w:p>
              </w:tc>
              <w:tc>
                <w:tcPr>
                  <w:tcW w:w="1416" w:type="dxa"/>
                  <w:vMerge w:val="restart"/>
                  <w:shd w:val="clear" w:color="auto" w:fill="auto"/>
                  <w:vAlign w:val="center"/>
                </w:tcPr>
                <w:p w:rsidR="00AA23C9" w:rsidRPr="00043F21" w:rsidRDefault="00AA23C9" w:rsidP="000925DB">
                  <w:pPr>
                    <w:jc w:val="center"/>
                    <w:rPr>
                      <w:rFonts w:cs="Calibri"/>
                      <w:b/>
                      <w:sz w:val="20"/>
                    </w:rPr>
                  </w:pPr>
                  <w:r w:rsidRPr="00043F21">
                    <w:rPr>
                      <w:rFonts w:cs="Calibri"/>
                      <w:b/>
                      <w:sz w:val="20"/>
                    </w:rPr>
                    <w:t>Сплит-система</w:t>
                  </w:r>
                </w:p>
                <w:p w:rsidR="00AA23C9" w:rsidRPr="00043F21" w:rsidRDefault="00AA23C9" w:rsidP="000925DB">
                  <w:pPr>
                    <w:jc w:val="center"/>
                    <w:rPr>
                      <w:rFonts w:cs="Calibri"/>
                      <w:b/>
                      <w:sz w:val="20"/>
                    </w:rPr>
                  </w:pPr>
                </w:p>
                <w:p w:rsidR="00AA23C9" w:rsidRPr="00BB27D3" w:rsidRDefault="00AA23C9" w:rsidP="000925DB">
                  <w:pPr>
                    <w:spacing w:after="100" w:afterAutospacing="1"/>
                    <w:jc w:val="center"/>
                    <w:rPr>
                      <w:rFonts w:cs="Calibri"/>
                      <w:b/>
                      <w:sz w:val="20"/>
                    </w:rPr>
                  </w:pPr>
                  <w:proofErr w:type="spellStart"/>
                  <w:r w:rsidRPr="00043F21">
                    <w:rPr>
                      <w:rFonts w:cs="Calibri"/>
                      <w:b/>
                      <w:sz w:val="20"/>
                      <w:lang w:val="en-US"/>
                    </w:rPr>
                    <w:t>Ballu</w:t>
                  </w:r>
                  <w:proofErr w:type="spellEnd"/>
                </w:p>
                <w:p w:rsidR="00AA23C9" w:rsidRPr="00043F21" w:rsidRDefault="00AA23C9" w:rsidP="000925DB">
                  <w:pPr>
                    <w:spacing w:after="100" w:afterAutospacing="1"/>
                    <w:jc w:val="center"/>
                    <w:rPr>
                      <w:rFonts w:cs="Calibri"/>
                      <w:b/>
                      <w:sz w:val="20"/>
                    </w:rPr>
                  </w:pPr>
                  <w:r w:rsidRPr="00BB27D3">
                    <w:rPr>
                      <w:rFonts w:cs="Calibri"/>
                      <w:b/>
                      <w:sz w:val="20"/>
                    </w:rPr>
                    <w:t>9</w:t>
                  </w:r>
                  <w:r w:rsidRPr="00043F21">
                    <w:rPr>
                      <w:rFonts w:cs="Calibri"/>
                      <w:b/>
                      <w:sz w:val="20"/>
                      <w:lang w:val="en-US"/>
                    </w:rPr>
                    <w:t>NH</w:t>
                  </w:r>
                  <w:r w:rsidRPr="00BB27D3">
                    <w:rPr>
                      <w:rFonts w:cs="Calibri"/>
                      <w:b/>
                      <w:sz w:val="20"/>
                    </w:rPr>
                    <w:t>1</w:t>
                  </w:r>
                  <w:r w:rsidRPr="00043F21">
                    <w:rPr>
                      <w:rFonts w:cs="Calibri"/>
                      <w:b/>
                      <w:sz w:val="20"/>
                    </w:rPr>
                    <w:t xml:space="preserve"> или эквивалент</w:t>
                  </w:r>
                </w:p>
                <w:p w:rsidR="00AA23C9" w:rsidRPr="00043F21" w:rsidRDefault="00AA23C9" w:rsidP="000925DB">
                  <w:pPr>
                    <w:jc w:val="center"/>
                    <w:rPr>
                      <w:b/>
                      <w:sz w:val="20"/>
                    </w:rPr>
                  </w:pPr>
                </w:p>
              </w:tc>
              <w:tc>
                <w:tcPr>
                  <w:tcW w:w="6027" w:type="dxa"/>
                  <w:gridSpan w:val="2"/>
                  <w:tcBorders>
                    <w:top w:val="single" w:sz="4" w:space="0" w:color="auto"/>
                    <w:left w:val="single" w:sz="4" w:space="0" w:color="auto"/>
                    <w:bottom w:val="single" w:sz="4" w:space="0" w:color="auto"/>
                  </w:tcBorders>
                  <w:shd w:val="clear" w:color="auto" w:fill="auto"/>
                  <w:vAlign w:val="center"/>
                </w:tcPr>
                <w:p w:rsidR="00AA23C9" w:rsidRPr="00043F21" w:rsidRDefault="00AA23C9" w:rsidP="000925DB">
                  <w:pPr>
                    <w:jc w:val="center"/>
                    <w:rPr>
                      <w:rFonts w:cs="Calibri"/>
                      <w:b/>
                      <w:sz w:val="20"/>
                    </w:rPr>
                  </w:pPr>
                  <w:r w:rsidRPr="00043F21">
                    <w:rPr>
                      <w:rFonts w:cs="Calibri"/>
                      <w:b/>
                      <w:sz w:val="20"/>
                    </w:rPr>
                    <w:t>Основные характеристики</w:t>
                  </w:r>
                </w:p>
              </w:tc>
              <w:tc>
                <w:tcPr>
                  <w:tcW w:w="851" w:type="dxa"/>
                  <w:vMerge w:val="restart"/>
                  <w:vAlign w:val="center"/>
                </w:tcPr>
                <w:p w:rsidR="00AA23C9" w:rsidRPr="00043F21" w:rsidRDefault="00AA23C9" w:rsidP="000925DB">
                  <w:pPr>
                    <w:ind w:firstLine="44"/>
                    <w:jc w:val="center"/>
                    <w:rPr>
                      <w:sz w:val="20"/>
                    </w:rPr>
                  </w:pPr>
                  <w:r w:rsidRPr="00043F21">
                    <w:rPr>
                      <w:sz w:val="20"/>
                    </w:rPr>
                    <w:t>шт.</w:t>
                  </w:r>
                </w:p>
              </w:tc>
              <w:tc>
                <w:tcPr>
                  <w:tcW w:w="799" w:type="dxa"/>
                  <w:vMerge w:val="restart"/>
                  <w:vAlign w:val="center"/>
                </w:tcPr>
                <w:p w:rsidR="00AA23C9" w:rsidRPr="00BB27D3" w:rsidRDefault="00AA23C9" w:rsidP="000925DB">
                  <w:pPr>
                    <w:pStyle w:val="ConsNormal0"/>
                    <w:widowControl/>
                    <w:tabs>
                      <w:tab w:val="left" w:pos="426"/>
                    </w:tabs>
                    <w:ind w:left="0" w:right="0" w:firstLine="0"/>
                    <w:jc w:val="center"/>
                    <w:rPr>
                      <w:rFonts w:ascii="Times New Roman" w:hAnsi="Times New Roman"/>
                      <w:sz w:val="20"/>
                      <w:szCs w:val="20"/>
                    </w:rPr>
                  </w:pPr>
                  <w:r w:rsidRPr="00BB27D3">
                    <w:rPr>
                      <w:rFonts w:ascii="Times New Roman" w:hAnsi="Times New Roman"/>
                      <w:sz w:val="20"/>
                      <w:szCs w:val="20"/>
                    </w:rPr>
                    <w:t>7</w:t>
                  </w:r>
                </w:p>
              </w:tc>
            </w:tr>
            <w:tr w:rsidR="00AA23C9" w:rsidRPr="00043F21" w:rsidTr="00BB27D3">
              <w:tc>
                <w:tcPr>
                  <w:tcW w:w="569"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1416"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3C9" w:rsidRPr="00043F21" w:rsidRDefault="00AA23C9" w:rsidP="000925DB">
                  <w:pPr>
                    <w:rPr>
                      <w:sz w:val="20"/>
                    </w:rPr>
                  </w:pPr>
                  <w:r w:rsidRPr="00043F21">
                    <w:rPr>
                      <w:sz w:val="20"/>
                    </w:rPr>
                    <w:t xml:space="preserve">Основные режимы </w:t>
                  </w:r>
                </w:p>
              </w:tc>
              <w:tc>
                <w:tcPr>
                  <w:tcW w:w="2341" w:type="dxa"/>
                  <w:tcBorders>
                    <w:top w:val="single" w:sz="4" w:space="0" w:color="auto"/>
                    <w:left w:val="single" w:sz="4" w:space="0" w:color="auto"/>
                    <w:bottom w:val="single" w:sz="4" w:space="0" w:color="auto"/>
                  </w:tcBorders>
                  <w:shd w:val="clear" w:color="auto" w:fill="auto"/>
                  <w:vAlign w:val="center"/>
                </w:tcPr>
                <w:p w:rsidR="00AA23C9" w:rsidRPr="00043F21" w:rsidRDefault="00AA23C9" w:rsidP="000925DB">
                  <w:pPr>
                    <w:rPr>
                      <w:sz w:val="20"/>
                    </w:rPr>
                  </w:pPr>
                  <w:r w:rsidRPr="00043F21">
                    <w:rPr>
                      <w:color w:val="444444"/>
                      <w:sz w:val="20"/>
                      <w:shd w:val="clear" w:color="auto" w:fill="FFFFFF"/>
                    </w:rPr>
                    <w:t>охлаждение/обогрев/вентиляция/осушение;</w:t>
                  </w:r>
                </w:p>
              </w:tc>
              <w:tc>
                <w:tcPr>
                  <w:tcW w:w="851" w:type="dxa"/>
                  <w:vMerge/>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799" w:type="dxa"/>
                  <w:vMerge/>
                </w:tcPr>
                <w:p w:rsidR="00AA23C9" w:rsidRPr="00043F21" w:rsidRDefault="00AA23C9" w:rsidP="000925DB">
                  <w:pPr>
                    <w:rPr>
                      <w:rFonts w:cs="Calibri"/>
                      <w:sz w:val="20"/>
                    </w:rPr>
                  </w:pPr>
                </w:p>
              </w:tc>
            </w:tr>
            <w:tr w:rsidR="00AA23C9" w:rsidRPr="00043F21" w:rsidTr="00BB27D3">
              <w:tc>
                <w:tcPr>
                  <w:tcW w:w="569"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1416"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3C9" w:rsidRPr="00043F21" w:rsidRDefault="00AA23C9" w:rsidP="000925DB">
                  <w:pPr>
                    <w:rPr>
                      <w:sz w:val="20"/>
                    </w:rPr>
                  </w:pPr>
                  <w:r w:rsidRPr="00043F21">
                    <w:rPr>
                      <w:sz w:val="20"/>
                    </w:rPr>
                    <w:t xml:space="preserve">Обслуживаемая площадь помещения </w:t>
                  </w:r>
                </w:p>
              </w:tc>
              <w:tc>
                <w:tcPr>
                  <w:tcW w:w="2341" w:type="dxa"/>
                  <w:tcBorders>
                    <w:top w:val="single" w:sz="4" w:space="0" w:color="auto"/>
                    <w:left w:val="single" w:sz="4" w:space="0" w:color="auto"/>
                    <w:bottom w:val="single" w:sz="4" w:space="0" w:color="auto"/>
                  </w:tcBorders>
                  <w:shd w:val="clear" w:color="auto" w:fill="auto"/>
                  <w:vAlign w:val="center"/>
                </w:tcPr>
                <w:p w:rsidR="00AA23C9" w:rsidRPr="00043F21" w:rsidRDefault="00AA23C9" w:rsidP="000925DB">
                  <w:pPr>
                    <w:rPr>
                      <w:sz w:val="20"/>
                    </w:rPr>
                  </w:pPr>
                  <w:r w:rsidRPr="00043F21">
                    <w:rPr>
                      <w:sz w:val="20"/>
                    </w:rPr>
                    <w:t>Не менее 2</w:t>
                  </w:r>
                  <w:r w:rsidRPr="00BB27D3">
                    <w:rPr>
                      <w:sz w:val="20"/>
                    </w:rPr>
                    <w:t>5</w:t>
                  </w:r>
                  <w:r w:rsidRPr="00043F21">
                    <w:rPr>
                      <w:sz w:val="20"/>
                    </w:rPr>
                    <w:t xml:space="preserve"> м² </w:t>
                  </w:r>
                </w:p>
              </w:tc>
              <w:tc>
                <w:tcPr>
                  <w:tcW w:w="851" w:type="dxa"/>
                  <w:vMerge/>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799" w:type="dxa"/>
                  <w:vMerge/>
                </w:tcPr>
                <w:p w:rsidR="00AA23C9" w:rsidRPr="00043F21" w:rsidRDefault="00AA23C9" w:rsidP="000925DB">
                  <w:pPr>
                    <w:rPr>
                      <w:rFonts w:cs="Calibri"/>
                      <w:sz w:val="20"/>
                    </w:rPr>
                  </w:pPr>
                </w:p>
              </w:tc>
            </w:tr>
            <w:tr w:rsidR="00AA23C9" w:rsidRPr="00043F21" w:rsidTr="00BB27D3">
              <w:tc>
                <w:tcPr>
                  <w:tcW w:w="569"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1416"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3686" w:type="dxa"/>
                  <w:vMerge w:val="restart"/>
                  <w:tcBorders>
                    <w:top w:val="single" w:sz="4" w:space="0" w:color="auto"/>
                    <w:left w:val="single" w:sz="4" w:space="0" w:color="auto"/>
                    <w:right w:val="single" w:sz="4" w:space="0" w:color="auto"/>
                  </w:tcBorders>
                  <w:shd w:val="clear" w:color="auto" w:fill="auto"/>
                  <w:vAlign w:val="center"/>
                </w:tcPr>
                <w:p w:rsidR="00AA23C9" w:rsidRPr="00043F21" w:rsidRDefault="00AA23C9" w:rsidP="000925DB">
                  <w:pPr>
                    <w:rPr>
                      <w:sz w:val="20"/>
                    </w:rPr>
                  </w:pPr>
                  <w:r w:rsidRPr="00043F21">
                    <w:rPr>
                      <w:sz w:val="20"/>
                    </w:rPr>
                    <w:t>Функции</w:t>
                  </w:r>
                </w:p>
              </w:tc>
              <w:tc>
                <w:tcPr>
                  <w:tcW w:w="2341" w:type="dxa"/>
                  <w:tcBorders>
                    <w:top w:val="single" w:sz="4" w:space="0" w:color="auto"/>
                    <w:left w:val="single" w:sz="4" w:space="0" w:color="auto"/>
                    <w:bottom w:val="single" w:sz="4" w:space="0" w:color="auto"/>
                  </w:tcBorders>
                  <w:shd w:val="clear" w:color="auto" w:fill="auto"/>
                  <w:vAlign w:val="center"/>
                </w:tcPr>
                <w:p w:rsidR="00AA23C9" w:rsidRPr="00043F21" w:rsidRDefault="00AA23C9" w:rsidP="000925DB">
                  <w:pPr>
                    <w:rPr>
                      <w:sz w:val="20"/>
                    </w:rPr>
                  </w:pPr>
                  <w:r w:rsidRPr="00043F21">
                    <w:rPr>
                      <w:sz w:val="20"/>
                    </w:rPr>
                    <w:t xml:space="preserve">Функция </w:t>
                  </w:r>
                  <w:proofErr w:type="spellStart"/>
                  <w:r w:rsidRPr="00043F21">
                    <w:rPr>
                      <w:sz w:val="20"/>
                    </w:rPr>
                    <w:t>самоочистки</w:t>
                  </w:r>
                  <w:proofErr w:type="spellEnd"/>
                  <w:r w:rsidRPr="00043F21">
                    <w:rPr>
                      <w:sz w:val="20"/>
                    </w:rPr>
                    <w:t xml:space="preserve"> внутреннего блока</w:t>
                  </w:r>
                </w:p>
              </w:tc>
              <w:tc>
                <w:tcPr>
                  <w:tcW w:w="851" w:type="dxa"/>
                  <w:vMerge/>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799" w:type="dxa"/>
                  <w:vMerge/>
                </w:tcPr>
                <w:p w:rsidR="00AA23C9" w:rsidRPr="00043F21" w:rsidRDefault="00AA23C9" w:rsidP="000925DB">
                  <w:pPr>
                    <w:rPr>
                      <w:rFonts w:cs="Calibri"/>
                      <w:sz w:val="20"/>
                    </w:rPr>
                  </w:pPr>
                </w:p>
              </w:tc>
            </w:tr>
            <w:tr w:rsidR="00AA23C9" w:rsidRPr="00043F21" w:rsidTr="00BB27D3">
              <w:tc>
                <w:tcPr>
                  <w:tcW w:w="569"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1416"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3686" w:type="dxa"/>
                  <w:vMerge/>
                  <w:tcBorders>
                    <w:left w:val="single" w:sz="4" w:space="0" w:color="auto"/>
                    <w:bottom w:val="single" w:sz="4" w:space="0" w:color="auto"/>
                    <w:right w:val="single" w:sz="4" w:space="0" w:color="auto"/>
                  </w:tcBorders>
                  <w:shd w:val="clear" w:color="auto" w:fill="auto"/>
                  <w:vAlign w:val="center"/>
                </w:tcPr>
                <w:p w:rsidR="00AA23C9" w:rsidRPr="00043F21" w:rsidRDefault="00AA23C9" w:rsidP="000925DB">
                  <w:pPr>
                    <w:rPr>
                      <w:sz w:val="20"/>
                    </w:rPr>
                  </w:pPr>
                </w:p>
              </w:tc>
              <w:tc>
                <w:tcPr>
                  <w:tcW w:w="2341" w:type="dxa"/>
                  <w:tcBorders>
                    <w:top w:val="single" w:sz="4" w:space="0" w:color="auto"/>
                    <w:left w:val="single" w:sz="4" w:space="0" w:color="auto"/>
                    <w:bottom w:val="single" w:sz="4" w:space="0" w:color="auto"/>
                  </w:tcBorders>
                  <w:shd w:val="clear" w:color="auto" w:fill="auto"/>
                  <w:vAlign w:val="center"/>
                </w:tcPr>
                <w:p w:rsidR="00AA23C9" w:rsidRPr="00043F21" w:rsidRDefault="00AA23C9" w:rsidP="000925DB">
                  <w:pPr>
                    <w:rPr>
                      <w:sz w:val="20"/>
                    </w:rPr>
                  </w:pPr>
                  <w:r w:rsidRPr="00043F21">
                    <w:rPr>
                      <w:sz w:val="20"/>
                    </w:rPr>
                    <w:t>Функция самодиагностики</w:t>
                  </w:r>
                </w:p>
              </w:tc>
              <w:tc>
                <w:tcPr>
                  <w:tcW w:w="851" w:type="dxa"/>
                  <w:vMerge/>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799" w:type="dxa"/>
                  <w:vMerge/>
                </w:tcPr>
                <w:p w:rsidR="00AA23C9" w:rsidRPr="00043F21" w:rsidRDefault="00AA23C9" w:rsidP="000925DB">
                  <w:pPr>
                    <w:rPr>
                      <w:rFonts w:cs="Calibri"/>
                      <w:sz w:val="20"/>
                    </w:rPr>
                  </w:pPr>
                </w:p>
              </w:tc>
            </w:tr>
            <w:tr w:rsidR="00AA23C9" w:rsidRPr="00043F21" w:rsidTr="00BB27D3">
              <w:tc>
                <w:tcPr>
                  <w:tcW w:w="569"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1416"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3C9" w:rsidRPr="00043F21" w:rsidRDefault="00AA23C9" w:rsidP="000925DB">
                  <w:pPr>
                    <w:rPr>
                      <w:sz w:val="20"/>
                    </w:rPr>
                  </w:pPr>
                  <w:r w:rsidRPr="00043F21">
                    <w:rPr>
                      <w:sz w:val="20"/>
                    </w:rPr>
                    <w:t xml:space="preserve">Дистанционное управление </w:t>
                  </w:r>
                </w:p>
              </w:tc>
              <w:tc>
                <w:tcPr>
                  <w:tcW w:w="2341" w:type="dxa"/>
                  <w:tcBorders>
                    <w:top w:val="single" w:sz="4" w:space="0" w:color="auto"/>
                    <w:left w:val="single" w:sz="4" w:space="0" w:color="auto"/>
                    <w:bottom w:val="single" w:sz="4" w:space="0" w:color="auto"/>
                  </w:tcBorders>
                  <w:shd w:val="clear" w:color="auto" w:fill="auto"/>
                  <w:vAlign w:val="center"/>
                </w:tcPr>
                <w:p w:rsidR="00AA23C9" w:rsidRPr="00043F21" w:rsidRDefault="00AA23C9" w:rsidP="000925DB">
                  <w:pPr>
                    <w:rPr>
                      <w:sz w:val="20"/>
                    </w:rPr>
                  </w:pPr>
                  <w:r w:rsidRPr="00043F21">
                    <w:rPr>
                      <w:sz w:val="20"/>
                    </w:rPr>
                    <w:t xml:space="preserve">пульт ДУ </w:t>
                  </w:r>
                </w:p>
              </w:tc>
              <w:tc>
                <w:tcPr>
                  <w:tcW w:w="851" w:type="dxa"/>
                  <w:vMerge/>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799" w:type="dxa"/>
                  <w:vMerge/>
                </w:tcPr>
                <w:p w:rsidR="00AA23C9" w:rsidRPr="00043F21" w:rsidRDefault="00AA23C9" w:rsidP="000925DB">
                  <w:pPr>
                    <w:rPr>
                      <w:rFonts w:cs="Calibri"/>
                      <w:sz w:val="20"/>
                    </w:rPr>
                  </w:pPr>
                </w:p>
              </w:tc>
            </w:tr>
            <w:tr w:rsidR="00AA23C9" w:rsidRPr="00043F21" w:rsidTr="00BB27D3">
              <w:tc>
                <w:tcPr>
                  <w:tcW w:w="569"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1416"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6027" w:type="dxa"/>
                  <w:gridSpan w:val="2"/>
                  <w:tcBorders>
                    <w:top w:val="single" w:sz="4" w:space="0" w:color="auto"/>
                    <w:left w:val="single" w:sz="4" w:space="0" w:color="auto"/>
                    <w:bottom w:val="single" w:sz="4" w:space="0" w:color="auto"/>
                  </w:tcBorders>
                  <w:shd w:val="clear" w:color="auto" w:fill="auto"/>
                  <w:vAlign w:val="center"/>
                </w:tcPr>
                <w:p w:rsidR="00AA23C9" w:rsidRPr="00043F21" w:rsidRDefault="00AA23C9" w:rsidP="000925DB">
                  <w:pPr>
                    <w:jc w:val="center"/>
                    <w:rPr>
                      <w:sz w:val="20"/>
                    </w:rPr>
                  </w:pPr>
                  <w:r w:rsidRPr="00043F21">
                    <w:rPr>
                      <w:rFonts w:cs="Calibri"/>
                      <w:b/>
                      <w:sz w:val="20"/>
                    </w:rPr>
                    <w:t>Производительность</w:t>
                  </w:r>
                </w:p>
              </w:tc>
              <w:tc>
                <w:tcPr>
                  <w:tcW w:w="851" w:type="dxa"/>
                  <w:vMerge/>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799" w:type="dxa"/>
                  <w:vMerge/>
                </w:tcPr>
                <w:p w:rsidR="00AA23C9" w:rsidRPr="00043F21" w:rsidRDefault="00AA23C9" w:rsidP="000925DB">
                  <w:pPr>
                    <w:rPr>
                      <w:rFonts w:cs="Calibri"/>
                      <w:sz w:val="20"/>
                    </w:rPr>
                  </w:pPr>
                </w:p>
              </w:tc>
            </w:tr>
            <w:tr w:rsidR="00AA23C9" w:rsidRPr="00043F21" w:rsidTr="00BB27D3">
              <w:tc>
                <w:tcPr>
                  <w:tcW w:w="569"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1416"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3C9" w:rsidRPr="00043F21" w:rsidRDefault="00AA23C9" w:rsidP="000925DB">
                  <w:pPr>
                    <w:rPr>
                      <w:sz w:val="20"/>
                    </w:rPr>
                  </w:pPr>
                  <w:r w:rsidRPr="00043F21">
                    <w:rPr>
                      <w:sz w:val="20"/>
                    </w:rPr>
                    <w:t xml:space="preserve">Мощность при охлаждении </w:t>
                  </w:r>
                </w:p>
              </w:tc>
              <w:tc>
                <w:tcPr>
                  <w:tcW w:w="2341" w:type="dxa"/>
                  <w:tcBorders>
                    <w:top w:val="single" w:sz="4" w:space="0" w:color="auto"/>
                    <w:left w:val="single" w:sz="4" w:space="0" w:color="auto"/>
                    <w:bottom w:val="single" w:sz="4" w:space="0" w:color="auto"/>
                  </w:tcBorders>
                  <w:shd w:val="clear" w:color="auto" w:fill="auto"/>
                  <w:vAlign w:val="center"/>
                </w:tcPr>
                <w:p w:rsidR="00AA23C9" w:rsidRPr="00043F21" w:rsidRDefault="00AA23C9" w:rsidP="000925DB">
                  <w:pPr>
                    <w:rPr>
                      <w:sz w:val="20"/>
                    </w:rPr>
                  </w:pPr>
                  <w:r w:rsidRPr="00043F21">
                    <w:rPr>
                      <w:sz w:val="20"/>
                    </w:rPr>
                    <w:t xml:space="preserve">до 2100 Вт </w:t>
                  </w:r>
                </w:p>
              </w:tc>
              <w:tc>
                <w:tcPr>
                  <w:tcW w:w="851" w:type="dxa"/>
                  <w:vMerge/>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799" w:type="dxa"/>
                  <w:vMerge/>
                </w:tcPr>
                <w:p w:rsidR="00AA23C9" w:rsidRPr="00043F21" w:rsidRDefault="00AA23C9" w:rsidP="000925DB">
                  <w:pPr>
                    <w:rPr>
                      <w:rFonts w:cs="Calibri"/>
                      <w:sz w:val="20"/>
                    </w:rPr>
                  </w:pPr>
                </w:p>
              </w:tc>
            </w:tr>
            <w:tr w:rsidR="00AA23C9" w:rsidRPr="00043F21" w:rsidTr="00BB27D3">
              <w:tc>
                <w:tcPr>
                  <w:tcW w:w="569"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1416"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3C9" w:rsidRPr="00043F21" w:rsidRDefault="00AA23C9" w:rsidP="000925DB">
                  <w:pPr>
                    <w:rPr>
                      <w:sz w:val="20"/>
                    </w:rPr>
                  </w:pPr>
                  <w:r w:rsidRPr="00043F21">
                    <w:rPr>
                      <w:sz w:val="20"/>
                    </w:rPr>
                    <w:t xml:space="preserve">Мощность при обогреве </w:t>
                  </w:r>
                </w:p>
              </w:tc>
              <w:tc>
                <w:tcPr>
                  <w:tcW w:w="2341" w:type="dxa"/>
                  <w:tcBorders>
                    <w:top w:val="single" w:sz="4" w:space="0" w:color="auto"/>
                    <w:left w:val="single" w:sz="4" w:space="0" w:color="auto"/>
                    <w:bottom w:val="single" w:sz="4" w:space="0" w:color="auto"/>
                  </w:tcBorders>
                  <w:shd w:val="clear" w:color="auto" w:fill="auto"/>
                  <w:vAlign w:val="center"/>
                </w:tcPr>
                <w:p w:rsidR="00AA23C9" w:rsidRPr="00043F21" w:rsidRDefault="00AA23C9" w:rsidP="000925DB">
                  <w:pPr>
                    <w:rPr>
                      <w:sz w:val="20"/>
                    </w:rPr>
                  </w:pPr>
                  <w:r w:rsidRPr="00043F21">
                    <w:rPr>
                      <w:sz w:val="20"/>
                    </w:rPr>
                    <w:t xml:space="preserve">до 2200 Вт </w:t>
                  </w:r>
                </w:p>
              </w:tc>
              <w:tc>
                <w:tcPr>
                  <w:tcW w:w="851" w:type="dxa"/>
                  <w:vMerge/>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799" w:type="dxa"/>
                  <w:vMerge/>
                </w:tcPr>
                <w:p w:rsidR="00AA23C9" w:rsidRPr="00043F21" w:rsidRDefault="00AA23C9" w:rsidP="000925DB">
                  <w:pPr>
                    <w:rPr>
                      <w:rFonts w:cs="Calibri"/>
                      <w:sz w:val="20"/>
                    </w:rPr>
                  </w:pPr>
                </w:p>
              </w:tc>
            </w:tr>
            <w:tr w:rsidR="00AA23C9" w:rsidRPr="00043F21" w:rsidTr="00BB27D3">
              <w:tc>
                <w:tcPr>
                  <w:tcW w:w="569"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1416"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3C9" w:rsidRPr="00043F21" w:rsidRDefault="00AA23C9" w:rsidP="000925DB">
                  <w:pPr>
                    <w:rPr>
                      <w:sz w:val="20"/>
                    </w:rPr>
                  </w:pPr>
                  <w:r w:rsidRPr="00043F21">
                    <w:rPr>
                      <w:sz w:val="20"/>
                    </w:rPr>
                    <w:t>Температура эксплуатации</w:t>
                  </w:r>
                </w:p>
              </w:tc>
              <w:tc>
                <w:tcPr>
                  <w:tcW w:w="2341" w:type="dxa"/>
                  <w:tcBorders>
                    <w:top w:val="single" w:sz="4" w:space="0" w:color="auto"/>
                    <w:left w:val="single" w:sz="4" w:space="0" w:color="auto"/>
                    <w:bottom w:val="single" w:sz="4" w:space="0" w:color="auto"/>
                  </w:tcBorders>
                  <w:shd w:val="clear" w:color="auto" w:fill="auto"/>
                  <w:vAlign w:val="center"/>
                </w:tcPr>
                <w:p w:rsidR="00AA23C9" w:rsidRPr="00043F21" w:rsidRDefault="00AA23C9" w:rsidP="000925DB">
                  <w:pPr>
                    <w:rPr>
                      <w:sz w:val="20"/>
                    </w:rPr>
                  </w:pPr>
                  <w:r w:rsidRPr="00043F21">
                    <w:rPr>
                      <w:sz w:val="20"/>
                    </w:rPr>
                    <w:t>От -7 С до +43° С</w:t>
                  </w:r>
                </w:p>
              </w:tc>
              <w:tc>
                <w:tcPr>
                  <w:tcW w:w="851" w:type="dxa"/>
                  <w:vMerge/>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799" w:type="dxa"/>
                  <w:vMerge/>
                </w:tcPr>
                <w:p w:rsidR="00AA23C9" w:rsidRPr="00043F21" w:rsidRDefault="00AA23C9" w:rsidP="000925DB">
                  <w:pPr>
                    <w:rPr>
                      <w:rFonts w:cs="Calibri"/>
                      <w:sz w:val="20"/>
                    </w:rPr>
                  </w:pPr>
                </w:p>
              </w:tc>
            </w:tr>
            <w:tr w:rsidR="00AA23C9" w:rsidRPr="00043F21" w:rsidTr="00BB27D3">
              <w:tc>
                <w:tcPr>
                  <w:tcW w:w="569"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1416"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6027" w:type="dxa"/>
                  <w:gridSpan w:val="2"/>
                  <w:tcBorders>
                    <w:top w:val="single" w:sz="4" w:space="0" w:color="auto"/>
                    <w:left w:val="single" w:sz="4" w:space="0" w:color="auto"/>
                    <w:bottom w:val="single" w:sz="4" w:space="0" w:color="auto"/>
                  </w:tcBorders>
                  <w:shd w:val="clear" w:color="auto" w:fill="auto"/>
                </w:tcPr>
                <w:p w:rsidR="00AA23C9" w:rsidRPr="00043F21" w:rsidRDefault="00AA23C9" w:rsidP="000925DB">
                  <w:pPr>
                    <w:jc w:val="center"/>
                    <w:rPr>
                      <w:sz w:val="20"/>
                    </w:rPr>
                  </w:pPr>
                  <w:r w:rsidRPr="00043F21">
                    <w:rPr>
                      <w:b/>
                      <w:sz w:val="20"/>
                    </w:rPr>
                    <w:t>Электропитание и защита</w:t>
                  </w:r>
                </w:p>
              </w:tc>
              <w:tc>
                <w:tcPr>
                  <w:tcW w:w="851" w:type="dxa"/>
                  <w:vMerge/>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799" w:type="dxa"/>
                  <w:vMerge/>
                </w:tcPr>
                <w:p w:rsidR="00AA23C9" w:rsidRPr="00043F21" w:rsidRDefault="00AA23C9" w:rsidP="000925DB">
                  <w:pPr>
                    <w:rPr>
                      <w:rFonts w:cs="Calibri"/>
                      <w:sz w:val="20"/>
                    </w:rPr>
                  </w:pPr>
                </w:p>
              </w:tc>
            </w:tr>
            <w:tr w:rsidR="00AA23C9" w:rsidRPr="00043F21" w:rsidTr="00BB27D3">
              <w:tc>
                <w:tcPr>
                  <w:tcW w:w="569"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1416"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3C9" w:rsidRPr="00043F21" w:rsidRDefault="00AA23C9" w:rsidP="000925DB">
                  <w:pPr>
                    <w:rPr>
                      <w:sz w:val="20"/>
                    </w:rPr>
                  </w:pPr>
                  <w:r w:rsidRPr="00043F21">
                    <w:rPr>
                      <w:sz w:val="20"/>
                    </w:rPr>
                    <w:t xml:space="preserve">Класс </w:t>
                  </w:r>
                  <w:proofErr w:type="spellStart"/>
                  <w:r w:rsidRPr="00043F21">
                    <w:rPr>
                      <w:sz w:val="20"/>
                    </w:rPr>
                    <w:t>энергоэффективности</w:t>
                  </w:r>
                  <w:proofErr w:type="spellEnd"/>
                  <w:r w:rsidRPr="00043F21">
                    <w:rPr>
                      <w:sz w:val="20"/>
                    </w:rPr>
                    <w:t xml:space="preserve">  </w:t>
                  </w:r>
                </w:p>
              </w:tc>
              <w:tc>
                <w:tcPr>
                  <w:tcW w:w="2341" w:type="dxa"/>
                  <w:tcBorders>
                    <w:top w:val="single" w:sz="4" w:space="0" w:color="auto"/>
                    <w:left w:val="single" w:sz="4" w:space="0" w:color="auto"/>
                    <w:bottom w:val="single" w:sz="4" w:space="0" w:color="auto"/>
                  </w:tcBorders>
                  <w:shd w:val="clear" w:color="auto" w:fill="auto"/>
                  <w:vAlign w:val="center"/>
                </w:tcPr>
                <w:p w:rsidR="00AA23C9" w:rsidRPr="00043F21" w:rsidRDefault="00AA23C9" w:rsidP="000925DB">
                  <w:pPr>
                    <w:rPr>
                      <w:sz w:val="20"/>
                    </w:rPr>
                  </w:pPr>
                  <w:r w:rsidRPr="00043F21">
                    <w:rPr>
                      <w:sz w:val="20"/>
                    </w:rPr>
                    <w:t xml:space="preserve">A </w:t>
                  </w:r>
                </w:p>
              </w:tc>
              <w:tc>
                <w:tcPr>
                  <w:tcW w:w="851" w:type="dxa"/>
                  <w:vMerge/>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799" w:type="dxa"/>
                  <w:vMerge/>
                </w:tcPr>
                <w:p w:rsidR="00AA23C9" w:rsidRPr="00043F21" w:rsidRDefault="00AA23C9" w:rsidP="000925DB">
                  <w:pPr>
                    <w:rPr>
                      <w:rFonts w:cs="Calibri"/>
                      <w:sz w:val="20"/>
                    </w:rPr>
                  </w:pPr>
                </w:p>
              </w:tc>
            </w:tr>
            <w:tr w:rsidR="00AA23C9" w:rsidRPr="00043F21" w:rsidTr="00BB27D3">
              <w:tc>
                <w:tcPr>
                  <w:tcW w:w="569"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1416"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3C9" w:rsidRPr="00043F21" w:rsidRDefault="00AA23C9" w:rsidP="000925DB">
                  <w:pPr>
                    <w:rPr>
                      <w:sz w:val="20"/>
                    </w:rPr>
                  </w:pPr>
                  <w:r w:rsidRPr="00043F21">
                    <w:rPr>
                      <w:sz w:val="20"/>
                    </w:rPr>
                    <w:t xml:space="preserve">Самодиагностика </w:t>
                  </w:r>
                </w:p>
              </w:tc>
              <w:tc>
                <w:tcPr>
                  <w:tcW w:w="2341" w:type="dxa"/>
                  <w:tcBorders>
                    <w:top w:val="single" w:sz="4" w:space="0" w:color="auto"/>
                    <w:left w:val="single" w:sz="4" w:space="0" w:color="auto"/>
                    <w:bottom w:val="single" w:sz="4" w:space="0" w:color="auto"/>
                  </w:tcBorders>
                  <w:shd w:val="clear" w:color="auto" w:fill="auto"/>
                  <w:vAlign w:val="center"/>
                </w:tcPr>
                <w:p w:rsidR="00AA23C9" w:rsidRPr="00043F21" w:rsidRDefault="00AA23C9" w:rsidP="000925DB">
                  <w:pPr>
                    <w:rPr>
                      <w:sz w:val="20"/>
                    </w:rPr>
                  </w:pPr>
                  <w:r w:rsidRPr="00043F21">
                    <w:rPr>
                      <w:sz w:val="20"/>
                    </w:rPr>
                    <w:t xml:space="preserve">есть </w:t>
                  </w:r>
                </w:p>
              </w:tc>
              <w:tc>
                <w:tcPr>
                  <w:tcW w:w="851" w:type="dxa"/>
                  <w:vMerge/>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799" w:type="dxa"/>
                  <w:vMerge/>
                </w:tcPr>
                <w:p w:rsidR="00AA23C9" w:rsidRPr="00043F21" w:rsidRDefault="00AA23C9" w:rsidP="000925DB">
                  <w:pPr>
                    <w:rPr>
                      <w:rFonts w:cs="Calibri"/>
                      <w:sz w:val="20"/>
                    </w:rPr>
                  </w:pPr>
                </w:p>
              </w:tc>
            </w:tr>
            <w:tr w:rsidR="00AA23C9" w:rsidRPr="00043F21" w:rsidTr="00BB27D3">
              <w:tc>
                <w:tcPr>
                  <w:tcW w:w="569"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1416"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6027" w:type="dxa"/>
                  <w:gridSpan w:val="2"/>
                  <w:tcBorders>
                    <w:top w:val="single" w:sz="4" w:space="0" w:color="auto"/>
                    <w:left w:val="single" w:sz="4" w:space="0" w:color="auto"/>
                    <w:bottom w:val="single" w:sz="4" w:space="0" w:color="auto"/>
                  </w:tcBorders>
                  <w:shd w:val="clear" w:color="auto" w:fill="auto"/>
                </w:tcPr>
                <w:p w:rsidR="00AA23C9" w:rsidRPr="00043F21" w:rsidRDefault="00AA23C9" w:rsidP="000925DB">
                  <w:pPr>
                    <w:jc w:val="center"/>
                    <w:rPr>
                      <w:sz w:val="20"/>
                    </w:rPr>
                  </w:pPr>
                  <w:r w:rsidRPr="00043F21">
                    <w:rPr>
                      <w:rFonts w:eastAsia="MS ??" w:cs="Calibri"/>
                      <w:b/>
                      <w:sz w:val="20"/>
                    </w:rPr>
                    <w:t>Дополнительная информация</w:t>
                  </w:r>
                </w:p>
              </w:tc>
              <w:tc>
                <w:tcPr>
                  <w:tcW w:w="851" w:type="dxa"/>
                  <w:vMerge/>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799" w:type="dxa"/>
                  <w:vMerge/>
                </w:tcPr>
                <w:p w:rsidR="00AA23C9" w:rsidRPr="00043F21" w:rsidRDefault="00AA23C9" w:rsidP="000925DB">
                  <w:pPr>
                    <w:rPr>
                      <w:rFonts w:cs="Calibri"/>
                      <w:sz w:val="20"/>
                    </w:rPr>
                  </w:pPr>
                </w:p>
              </w:tc>
            </w:tr>
            <w:tr w:rsidR="00AA23C9" w:rsidRPr="00043F21" w:rsidTr="00BB27D3">
              <w:tc>
                <w:tcPr>
                  <w:tcW w:w="569"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1416"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A23C9" w:rsidRPr="00043F21" w:rsidRDefault="00AA23C9" w:rsidP="000925DB">
                  <w:pPr>
                    <w:jc w:val="center"/>
                    <w:rPr>
                      <w:rFonts w:eastAsia="MS ??" w:cs="Calibri"/>
                      <w:b/>
                      <w:sz w:val="20"/>
                    </w:rPr>
                  </w:pPr>
                  <w:r w:rsidRPr="00043F21">
                    <w:rPr>
                      <w:sz w:val="20"/>
                    </w:rPr>
                    <w:t>Уровень шума наружного блока</w:t>
                  </w:r>
                </w:p>
              </w:tc>
              <w:tc>
                <w:tcPr>
                  <w:tcW w:w="2341" w:type="dxa"/>
                  <w:tcBorders>
                    <w:top w:val="single" w:sz="4" w:space="0" w:color="auto"/>
                    <w:left w:val="single" w:sz="4" w:space="0" w:color="auto"/>
                    <w:bottom w:val="single" w:sz="4" w:space="0" w:color="auto"/>
                  </w:tcBorders>
                  <w:shd w:val="clear" w:color="auto" w:fill="auto"/>
                  <w:vAlign w:val="center"/>
                </w:tcPr>
                <w:p w:rsidR="00AA23C9" w:rsidRPr="00043F21" w:rsidRDefault="00AA23C9" w:rsidP="000925DB">
                  <w:pPr>
                    <w:rPr>
                      <w:sz w:val="20"/>
                    </w:rPr>
                  </w:pPr>
                  <w:r w:rsidRPr="00043F21">
                    <w:rPr>
                      <w:sz w:val="20"/>
                    </w:rPr>
                    <w:t>Не более 5</w:t>
                  </w:r>
                  <w:r w:rsidRPr="00BB27D3">
                    <w:rPr>
                      <w:sz w:val="20"/>
                    </w:rPr>
                    <w:t>0</w:t>
                  </w:r>
                  <w:r w:rsidRPr="00043F21">
                    <w:rPr>
                      <w:sz w:val="20"/>
                    </w:rPr>
                    <w:t xml:space="preserve"> дБ</w:t>
                  </w:r>
                </w:p>
              </w:tc>
              <w:tc>
                <w:tcPr>
                  <w:tcW w:w="851" w:type="dxa"/>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799" w:type="dxa"/>
                </w:tcPr>
                <w:p w:rsidR="00AA23C9" w:rsidRPr="00043F21" w:rsidRDefault="00AA23C9" w:rsidP="000925DB">
                  <w:pPr>
                    <w:rPr>
                      <w:rFonts w:cs="Calibri"/>
                      <w:sz w:val="20"/>
                    </w:rPr>
                  </w:pPr>
                </w:p>
              </w:tc>
            </w:tr>
            <w:tr w:rsidR="00AA23C9" w:rsidRPr="00043F21" w:rsidTr="00BB27D3">
              <w:tc>
                <w:tcPr>
                  <w:tcW w:w="569"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1416" w:type="dxa"/>
                  <w:vMerge/>
                  <w:shd w:val="clear" w:color="auto" w:fill="auto"/>
                </w:tcPr>
                <w:p w:rsidR="00AA23C9" w:rsidRPr="00043F21" w:rsidRDefault="00AA23C9" w:rsidP="000925DB">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A23C9" w:rsidRPr="00043F21" w:rsidRDefault="00AA23C9" w:rsidP="000925DB">
                  <w:pPr>
                    <w:rPr>
                      <w:sz w:val="20"/>
                    </w:rPr>
                  </w:pPr>
                  <w:r w:rsidRPr="00043F21">
                    <w:rPr>
                      <w:sz w:val="20"/>
                    </w:rPr>
                    <w:t xml:space="preserve">Уровень шума внутреннего блока </w:t>
                  </w:r>
                </w:p>
              </w:tc>
              <w:tc>
                <w:tcPr>
                  <w:tcW w:w="2341" w:type="dxa"/>
                  <w:tcBorders>
                    <w:top w:val="single" w:sz="4" w:space="0" w:color="auto"/>
                    <w:left w:val="single" w:sz="4" w:space="0" w:color="auto"/>
                    <w:bottom w:val="single" w:sz="4" w:space="0" w:color="auto"/>
                  </w:tcBorders>
                  <w:shd w:val="clear" w:color="auto" w:fill="auto"/>
                  <w:vAlign w:val="center"/>
                </w:tcPr>
                <w:p w:rsidR="00AA23C9" w:rsidRPr="00043F21" w:rsidRDefault="00AA23C9" w:rsidP="000925DB">
                  <w:pPr>
                    <w:rPr>
                      <w:sz w:val="20"/>
                    </w:rPr>
                  </w:pPr>
                  <w:r w:rsidRPr="00043F21">
                    <w:rPr>
                      <w:sz w:val="20"/>
                    </w:rPr>
                    <w:t>Не более 2</w:t>
                  </w:r>
                  <w:r w:rsidRPr="00BB27D3">
                    <w:rPr>
                      <w:sz w:val="20"/>
                    </w:rPr>
                    <w:t>5</w:t>
                  </w:r>
                  <w:r w:rsidRPr="00043F21">
                    <w:rPr>
                      <w:sz w:val="20"/>
                    </w:rPr>
                    <w:t xml:space="preserve"> дБ</w:t>
                  </w:r>
                </w:p>
              </w:tc>
              <w:tc>
                <w:tcPr>
                  <w:tcW w:w="851" w:type="dxa"/>
                </w:tcPr>
                <w:p w:rsidR="00AA23C9" w:rsidRPr="00043F21" w:rsidRDefault="00AA23C9" w:rsidP="000925DB">
                  <w:pPr>
                    <w:rPr>
                      <w:rFonts w:cs="Calibri"/>
                      <w:sz w:val="20"/>
                    </w:rPr>
                  </w:pPr>
                </w:p>
              </w:tc>
              <w:tc>
                <w:tcPr>
                  <w:tcW w:w="799" w:type="dxa"/>
                </w:tcPr>
                <w:p w:rsidR="00AA23C9" w:rsidRPr="00043F21" w:rsidRDefault="00AA23C9" w:rsidP="000925DB">
                  <w:pPr>
                    <w:rPr>
                      <w:rFonts w:cs="Calibri"/>
                      <w:sz w:val="20"/>
                    </w:rPr>
                  </w:pPr>
                </w:p>
              </w:tc>
            </w:tr>
          </w:tbl>
          <w:p w:rsidR="00AA23C9" w:rsidRPr="00043F21" w:rsidRDefault="00AA23C9" w:rsidP="00AA23C9">
            <w:pPr>
              <w:rPr>
                <w:sz w:val="20"/>
              </w:rPr>
            </w:pPr>
          </w:p>
          <w:p w:rsidR="00AA23C9" w:rsidRPr="00043F21" w:rsidRDefault="00AA23C9" w:rsidP="00AA23C9">
            <w:pPr>
              <w:ind w:firstLine="426"/>
              <w:jc w:val="center"/>
              <w:rPr>
                <w:b/>
                <w:bCs/>
                <w:sz w:val="20"/>
              </w:rPr>
            </w:pPr>
            <w:r w:rsidRPr="00043F21">
              <w:rPr>
                <w:b/>
                <w:bCs/>
                <w:sz w:val="20"/>
              </w:rPr>
              <w:t>2. Требования к качеству и упаковке Товара:</w:t>
            </w:r>
          </w:p>
          <w:p w:rsidR="00AA23C9" w:rsidRPr="00043F21" w:rsidRDefault="00AA23C9" w:rsidP="00AA23C9">
            <w:pPr>
              <w:jc w:val="both"/>
              <w:rPr>
                <w:sz w:val="20"/>
              </w:rPr>
            </w:pPr>
            <w:r w:rsidRPr="00043F21">
              <w:rPr>
                <w:bCs/>
                <w:sz w:val="20"/>
              </w:rPr>
              <w:t xml:space="preserve">2.1. Функциональные, технические, качественные, эксплуатационные характеристики Товара и иные показатели Товара должны соответствовать Техническому заданию, условиям контракта и действующему законодательству Российской Федерации, в том числе требованиям:  ГОСТ </w:t>
            </w:r>
            <w:r w:rsidRPr="00043F21">
              <w:rPr>
                <w:sz w:val="20"/>
              </w:rPr>
              <w:t>26963-86 Кондиционеры бытовые автономные. Общие технические условия (с Изменениями N 1, 2)</w:t>
            </w:r>
            <w:r w:rsidRPr="00043F21">
              <w:rPr>
                <w:bCs/>
                <w:sz w:val="20"/>
              </w:rPr>
              <w:t xml:space="preserve">, </w:t>
            </w:r>
            <w:r w:rsidRPr="00043F21">
              <w:rPr>
                <w:sz w:val="20"/>
              </w:rPr>
              <w:t>ТР ТС 004/2011 «О безопасности низковольтного оборудования»; ТР ТС 020/2011 «Электромагнитная совместимость технических средств».</w:t>
            </w:r>
          </w:p>
          <w:p w:rsidR="00AA23C9" w:rsidRPr="00043F21" w:rsidRDefault="00AA23C9" w:rsidP="00AA23C9">
            <w:pPr>
              <w:ind w:firstLine="426"/>
              <w:jc w:val="both"/>
              <w:rPr>
                <w:bCs/>
                <w:sz w:val="20"/>
              </w:rPr>
            </w:pPr>
            <w:r w:rsidRPr="00043F21">
              <w:rPr>
                <w:bCs/>
                <w:sz w:val="20"/>
              </w:rPr>
              <w:t>2.2. Товар должен соответствовать требованиям, обеспечивающим его безопасность для жизни и здоровья потребителя.</w:t>
            </w:r>
          </w:p>
          <w:p w:rsidR="00AA23C9" w:rsidRPr="00043F21" w:rsidRDefault="00AA23C9" w:rsidP="00AA23C9">
            <w:pPr>
              <w:ind w:firstLine="426"/>
              <w:jc w:val="both"/>
              <w:rPr>
                <w:bCs/>
                <w:sz w:val="20"/>
              </w:rPr>
            </w:pPr>
            <w:r w:rsidRPr="00043F21">
              <w:rPr>
                <w:bCs/>
                <w:sz w:val="20"/>
              </w:rPr>
              <w:t>2.3. Товар должен быть новым (ранее не находившимся в использовании у Поставщика и (или) у третьих лиц), не находящимся: под запретом (арестом), в залоге.</w:t>
            </w:r>
          </w:p>
          <w:p w:rsidR="00AA23C9" w:rsidRPr="00043F21" w:rsidRDefault="00AA23C9" w:rsidP="00AA23C9">
            <w:pPr>
              <w:ind w:firstLine="426"/>
              <w:jc w:val="both"/>
              <w:rPr>
                <w:bCs/>
                <w:sz w:val="20"/>
              </w:rPr>
            </w:pPr>
            <w:r w:rsidRPr="00043F21">
              <w:rPr>
                <w:bCs/>
                <w:sz w:val="20"/>
              </w:rPr>
              <w:t xml:space="preserve">2.4. Поставщик обязан обеспечить упаковку (тару) Товара, отвечающую требованиям </w:t>
            </w:r>
            <w:proofErr w:type="spellStart"/>
            <w:r w:rsidRPr="00043F21">
              <w:rPr>
                <w:bCs/>
                <w:sz w:val="20"/>
              </w:rPr>
              <w:t>ГОСТов</w:t>
            </w:r>
            <w:proofErr w:type="spellEnd"/>
            <w:r w:rsidRPr="00043F21">
              <w:rPr>
                <w:bCs/>
                <w:sz w:val="20"/>
              </w:rPr>
              <w:t>, ТУ, иным требованиям, способную предотвратить его повреждение и (или) порчу во время перевозки к месту доставки, погрузочно-разгрузочных работ и обеспечивающую его годность к эксплуатации. Заводская упаковка не должна иметь механических повреждений.</w:t>
            </w:r>
          </w:p>
          <w:p w:rsidR="00AA23C9" w:rsidRPr="00043F21" w:rsidRDefault="00AA23C9" w:rsidP="00AA23C9">
            <w:pPr>
              <w:ind w:firstLine="426"/>
              <w:jc w:val="both"/>
              <w:rPr>
                <w:bCs/>
                <w:sz w:val="20"/>
              </w:rPr>
            </w:pPr>
            <w:r w:rsidRPr="00043F21">
              <w:rPr>
                <w:bCs/>
                <w:sz w:val="20"/>
              </w:rPr>
              <w:t>2.5. Маркировка должна быть нанесена на упаковку (тару) Товара в соответствии с требованиями законодательства Российской Федерации.</w:t>
            </w:r>
          </w:p>
          <w:p w:rsidR="00AA23C9" w:rsidRPr="00043F21" w:rsidRDefault="00AA23C9" w:rsidP="00AA23C9">
            <w:pPr>
              <w:ind w:firstLine="426"/>
              <w:jc w:val="both"/>
              <w:rPr>
                <w:bCs/>
                <w:sz w:val="20"/>
              </w:rPr>
            </w:pPr>
            <w:r w:rsidRPr="00043F21">
              <w:rPr>
                <w:bCs/>
                <w:sz w:val="20"/>
              </w:rPr>
              <w:t>2.6. На поставляемый Товар должна быть гарантия не менее 12 месяцев или более, в соответствии с гарантией завода-изготовителя на данный вид Товара.</w:t>
            </w:r>
          </w:p>
          <w:p w:rsidR="00AA23C9" w:rsidRPr="00043F21" w:rsidRDefault="00AA23C9" w:rsidP="00AA23C9">
            <w:pPr>
              <w:ind w:firstLine="426"/>
              <w:jc w:val="both"/>
              <w:rPr>
                <w:b/>
                <w:bCs/>
                <w:sz w:val="20"/>
              </w:rPr>
            </w:pPr>
            <w:r w:rsidRPr="00043F21">
              <w:rPr>
                <w:b/>
                <w:bCs/>
                <w:sz w:val="20"/>
              </w:rPr>
              <w:t>3. Условия, место доставки и срок поставки Товара:</w:t>
            </w:r>
          </w:p>
          <w:p w:rsidR="00AA23C9" w:rsidRPr="00043F21" w:rsidRDefault="00AA23C9" w:rsidP="00AA23C9">
            <w:pPr>
              <w:ind w:firstLine="426"/>
              <w:jc w:val="both"/>
              <w:rPr>
                <w:bCs/>
                <w:sz w:val="20"/>
              </w:rPr>
            </w:pPr>
            <w:r w:rsidRPr="00043F21">
              <w:rPr>
                <w:bCs/>
                <w:sz w:val="20"/>
              </w:rPr>
              <w:t>3.1. Поставка Товара должна осуществляться в соответствии с Техническим заданием, условиями контракта, требованиями действующего законодательства Российской Федерации.</w:t>
            </w:r>
          </w:p>
          <w:p w:rsidR="00AA23C9" w:rsidRPr="00043F21" w:rsidRDefault="00AA23C9" w:rsidP="00AA23C9">
            <w:pPr>
              <w:ind w:firstLine="426"/>
              <w:jc w:val="both"/>
              <w:rPr>
                <w:bCs/>
                <w:sz w:val="20"/>
              </w:rPr>
            </w:pPr>
            <w:r w:rsidRPr="00043F21">
              <w:rPr>
                <w:bCs/>
                <w:sz w:val="20"/>
              </w:rPr>
              <w:t xml:space="preserve">3.2. Доставка товара осуществляется силами и средствами Поставщика или стороннего Перевозчика за счет средств Поставщика до склада Заказчика. </w:t>
            </w:r>
          </w:p>
          <w:p w:rsidR="00AA23C9" w:rsidRPr="00043F21" w:rsidRDefault="00AA23C9" w:rsidP="00AA23C9">
            <w:pPr>
              <w:ind w:firstLine="480"/>
              <w:jc w:val="both"/>
              <w:rPr>
                <w:sz w:val="20"/>
              </w:rPr>
            </w:pPr>
            <w:r w:rsidRPr="00043F21">
              <w:rPr>
                <w:bCs/>
                <w:sz w:val="20"/>
              </w:rPr>
              <w:t xml:space="preserve">3.3. Место доставки и установки Товара: </w:t>
            </w:r>
          </w:p>
          <w:p w:rsidR="00AA23C9" w:rsidRPr="00043F21" w:rsidRDefault="00AA23C9" w:rsidP="00AA23C9">
            <w:pPr>
              <w:spacing w:line="276" w:lineRule="auto"/>
              <w:ind w:firstLine="709"/>
              <w:jc w:val="both"/>
              <w:rPr>
                <w:bCs/>
                <w:sz w:val="20"/>
                <w:highlight w:val="yellow"/>
              </w:rPr>
            </w:pPr>
            <w:r w:rsidRPr="00043F21">
              <w:rPr>
                <w:bCs/>
                <w:sz w:val="20"/>
              </w:rPr>
              <w:t xml:space="preserve">  - Воронежская обл., г. Россошь, ул. Деповская д. 1В/1 (5 </w:t>
            </w:r>
            <w:proofErr w:type="spellStart"/>
            <w:r w:rsidRPr="00043F21">
              <w:rPr>
                <w:bCs/>
                <w:sz w:val="20"/>
              </w:rPr>
              <w:t>шт</w:t>
            </w:r>
            <w:proofErr w:type="spellEnd"/>
            <w:r w:rsidRPr="00043F21">
              <w:rPr>
                <w:bCs/>
                <w:sz w:val="20"/>
              </w:rPr>
              <w:t>);</w:t>
            </w:r>
            <w:r w:rsidRPr="00043F21">
              <w:rPr>
                <w:bCs/>
                <w:sz w:val="20"/>
                <w:highlight w:val="yellow"/>
              </w:rPr>
              <w:t xml:space="preserve">   </w:t>
            </w:r>
          </w:p>
          <w:p w:rsidR="00AA23C9" w:rsidRPr="00043F21" w:rsidRDefault="00AA23C9" w:rsidP="00AA23C9">
            <w:pPr>
              <w:spacing w:line="276" w:lineRule="auto"/>
              <w:ind w:firstLine="709"/>
              <w:jc w:val="both"/>
              <w:rPr>
                <w:bCs/>
                <w:sz w:val="20"/>
                <w:highlight w:val="yellow"/>
              </w:rPr>
            </w:pPr>
            <w:r w:rsidRPr="00043F21">
              <w:rPr>
                <w:bCs/>
                <w:sz w:val="20"/>
              </w:rPr>
              <w:t xml:space="preserve">  - Воронежская обл., г. Поворино, ул. Чапаева д. 1А (2 </w:t>
            </w:r>
            <w:proofErr w:type="spellStart"/>
            <w:r w:rsidRPr="00043F21">
              <w:rPr>
                <w:bCs/>
                <w:sz w:val="20"/>
              </w:rPr>
              <w:t>шт</w:t>
            </w:r>
            <w:proofErr w:type="spellEnd"/>
            <w:r w:rsidRPr="00043F21">
              <w:rPr>
                <w:bCs/>
                <w:sz w:val="20"/>
              </w:rPr>
              <w:t>);</w:t>
            </w:r>
            <w:r w:rsidRPr="00043F21">
              <w:rPr>
                <w:bCs/>
                <w:sz w:val="20"/>
                <w:highlight w:val="yellow"/>
              </w:rPr>
              <w:t xml:space="preserve">    </w:t>
            </w:r>
          </w:p>
          <w:p w:rsidR="00AA23C9" w:rsidRPr="00043F21" w:rsidRDefault="00AA23C9" w:rsidP="00AA23C9">
            <w:pPr>
              <w:spacing w:line="276" w:lineRule="auto"/>
              <w:ind w:firstLine="709"/>
              <w:jc w:val="both"/>
              <w:rPr>
                <w:bCs/>
                <w:sz w:val="20"/>
              </w:rPr>
            </w:pPr>
            <w:r w:rsidRPr="00043F21">
              <w:rPr>
                <w:bCs/>
                <w:sz w:val="20"/>
              </w:rPr>
              <w:t xml:space="preserve">  - г. Воронеж, переулок Отличников д. 6А (1 </w:t>
            </w:r>
            <w:proofErr w:type="spellStart"/>
            <w:r w:rsidRPr="00043F21">
              <w:rPr>
                <w:bCs/>
                <w:sz w:val="20"/>
              </w:rPr>
              <w:t>шт</w:t>
            </w:r>
            <w:proofErr w:type="spellEnd"/>
            <w:r w:rsidRPr="00043F21">
              <w:rPr>
                <w:bCs/>
                <w:sz w:val="20"/>
              </w:rPr>
              <w:t>);</w:t>
            </w:r>
            <w:r w:rsidRPr="00043F21">
              <w:rPr>
                <w:bCs/>
                <w:sz w:val="20"/>
                <w:highlight w:val="yellow"/>
              </w:rPr>
              <w:t xml:space="preserve">   </w:t>
            </w:r>
          </w:p>
          <w:p w:rsidR="00AA23C9" w:rsidRPr="00043F21" w:rsidRDefault="00AA23C9" w:rsidP="00AA23C9">
            <w:pPr>
              <w:ind w:firstLine="480"/>
              <w:jc w:val="both"/>
              <w:rPr>
                <w:bCs/>
                <w:sz w:val="20"/>
              </w:rPr>
            </w:pPr>
            <w:r w:rsidRPr="00043F21">
              <w:rPr>
                <w:bCs/>
                <w:sz w:val="20"/>
              </w:rPr>
              <w:t xml:space="preserve">3.4. Доставка Товара должна быть осуществлена согласно сроков поставки, указанных в п. 3.5 Технического задания, в рабочие дни в период с 9.00 часов до 15.00 часов. </w:t>
            </w:r>
          </w:p>
          <w:p w:rsidR="00AA23C9" w:rsidRPr="00043F21" w:rsidRDefault="00AA23C9" w:rsidP="00AA23C9">
            <w:pPr>
              <w:ind w:firstLine="426"/>
              <w:jc w:val="both"/>
              <w:rPr>
                <w:bCs/>
                <w:sz w:val="20"/>
              </w:rPr>
            </w:pPr>
            <w:r w:rsidRPr="00043F21">
              <w:rPr>
                <w:bCs/>
                <w:sz w:val="20"/>
              </w:rPr>
              <w:t xml:space="preserve">3.5. Срок поставки Товара: в течении </w:t>
            </w:r>
            <w:r>
              <w:rPr>
                <w:bCs/>
                <w:sz w:val="20"/>
              </w:rPr>
              <w:t>30 (тридцати) календарных</w:t>
            </w:r>
            <w:r w:rsidRPr="00043F21">
              <w:rPr>
                <w:bCs/>
                <w:sz w:val="20"/>
              </w:rPr>
              <w:t xml:space="preserve"> дней после заключения договора.</w:t>
            </w:r>
          </w:p>
          <w:p w:rsidR="00AA23C9" w:rsidRPr="00043F21" w:rsidRDefault="00AA23C9" w:rsidP="00AA23C9">
            <w:pPr>
              <w:ind w:firstLine="426"/>
              <w:jc w:val="both"/>
              <w:rPr>
                <w:bCs/>
                <w:sz w:val="20"/>
              </w:rPr>
            </w:pPr>
            <w:r w:rsidRPr="00043F21">
              <w:rPr>
                <w:bCs/>
                <w:sz w:val="20"/>
              </w:rPr>
              <w:t>3.6. Поставка товара осуществляется в 1 (один) этап.</w:t>
            </w:r>
          </w:p>
          <w:p w:rsidR="00AA23C9" w:rsidRPr="00043F21" w:rsidRDefault="00AA23C9" w:rsidP="00AA23C9">
            <w:pPr>
              <w:ind w:firstLine="426"/>
              <w:jc w:val="both"/>
              <w:rPr>
                <w:bCs/>
                <w:sz w:val="20"/>
              </w:rPr>
            </w:pPr>
            <w:r w:rsidRPr="00043F21">
              <w:rPr>
                <w:bCs/>
                <w:sz w:val="20"/>
              </w:rPr>
              <w:t>3.6. Поставщик либо уполномоченное им лицо при передаче товара обязан предоставить Заказчику следующие документы на Товар:</w:t>
            </w:r>
          </w:p>
          <w:p w:rsidR="00AA23C9" w:rsidRPr="00043F21" w:rsidRDefault="00AA23C9" w:rsidP="00AA23C9">
            <w:pPr>
              <w:ind w:firstLine="426"/>
              <w:jc w:val="both"/>
              <w:rPr>
                <w:bCs/>
                <w:sz w:val="20"/>
              </w:rPr>
            </w:pPr>
            <w:r w:rsidRPr="00043F21">
              <w:rPr>
                <w:bCs/>
                <w:sz w:val="20"/>
              </w:rPr>
              <w:t>- счет на оплату;</w:t>
            </w:r>
          </w:p>
          <w:p w:rsidR="00AA23C9" w:rsidRPr="00043F21" w:rsidRDefault="00AA23C9" w:rsidP="00AA23C9">
            <w:pPr>
              <w:ind w:firstLine="426"/>
              <w:jc w:val="both"/>
              <w:rPr>
                <w:bCs/>
                <w:sz w:val="20"/>
              </w:rPr>
            </w:pPr>
            <w:r w:rsidRPr="00043F21">
              <w:rPr>
                <w:bCs/>
                <w:sz w:val="20"/>
              </w:rPr>
              <w:t>- товарная накладная унифицированной формы ТОРГ-12;</w:t>
            </w:r>
          </w:p>
          <w:p w:rsidR="00AA23C9" w:rsidRPr="00043F21" w:rsidRDefault="00AA23C9" w:rsidP="00AA23C9">
            <w:pPr>
              <w:ind w:firstLine="426"/>
              <w:jc w:val="both"/>
              <w:rPr>
                <w:bCs/>
                <w:sz w:val="20"/>
              </w:rPr>
            </w:pPr>
            <w:r w:rsidRPr="00043F21">
              <w:rPr>
                <w:bCs/>
                <w:sz w:val="20"/>
              </w:rPr>
              <w:t>- счет-фактура (при ее наличии в соответствии с требованиями законодательства Российской Федерации);</w:t>
            </w:r>
          </w:p>
          <w:p w:rsidR="00AA23C9" w:rsidRPr="00043F21" w:rsidRDefault="00AA23C9" w:rsidP="00AA23C9">
            <w:pPr>
              <w:ind w:firstLine="426"/>
              <w:jc w:val="both"/>
              <w:rPr>
                <w:bCs/>
                <w:sz w:val="20"/>
              </w:rPr>
            </w:pPr>
            <w:r w:rsidRPr="00043F21">
              <w:rPr>
                <w:bCs/>
                <w:sz w:val="20"/>
              </w:rPr>
              <w:t>- акт приема-передачи товара;</w:t>
            </w:r>
          </w:p>
          <w:p w:rsidR="00AA23C9" w:rsidRPr="00043F21" w:rsidRDefault="00AA23C9" w:rsidP="00AA23C9">
            <w:pPr>
              <w:ind w:firstLine="426"/>
              <w:jc w:val="both"/>
              <w:rPr>
                <w:bCs/>
                <w:sz w:val="20"/>
              </w:rPr>
            </w:pPr>
            <w:r w:rsidRPr="00043F21">
              <w:rPr>
                <w:bCs/>
                <w:sz w:val="20"/>
              </w:rPr>
              <w:t>- заверенные установленным порядком копии сертификата соответствия (декларации о соответствии) на Товар;</w:t>
            </w:r>
          </w:p>
          <w:p w:rsidR="00AA23C9" w:rsidRPr="00043F21" w:rsidRDefault="00AA23C9" w:rsidP="00AA23C9">
            <w:pPr>
              <w:ind w:firstLine="420"/>
              <w:jc w:val="both"/>
              <w:rPr>
                <w:sz w:val="20"/>
              </w:rPr>
            </w:pPr>
            <w:r w:rsidRPr="00043F21">
              <w:rPr>
                <w:sz w:val="20"/>
              </w:rPr>
              <w:t>- гарантийный талон;</w:t>
            </w:r>
          </w:p>
          <w:p w:rsidR="00AA23C9" w:rsidRPr="00043F21" w:rsidRDefault="00AA23C9" w:rsidP="00AA23C9">
            <w:pPr>
              <w:ind w:firstLine="420"/>
              <w:jc w:val="both"/>
              <w:rPr>
                <w:sz w:val="20"/>
              </w:rPr>
            </w:pPr>
            <w:r w:rsidRPr="00043F21">
              <w:rPr>
                <w:sz w:val="20"/>
              </w:rPr>
              <w:t>- иные документы, подтверждающие соответствие Товара требованиям действующего законодательства Российской Федерации, в случае если для данного вида Товара предусмотрено их наличие.</w:t>
            </w:r>
          </w:p>
          <w:p w:rsidR="00AA23C9" w:rsidRPr="00043F21" w:rsidRDefault="00AA23C9" w:rsidP="00AA23C9">
            <w:pPr>
              <w:ind w:firstLine="426"/>
              <w:jc w:val="both"/>
              <w:rPr>
                <w:bCs/>
                <w:sz w:val="20"/>
              </w:rPr>
            </w:pPr>
            <w:r w:rsidRPr="00043F21">
              <w:rPr>
                <w:bCs/>
                <w:sz w:val="20"/>
              </w:rPr>
              <w:t xml:space="preserve">4. Обязательно присутствие представителя Заказчика при сдаче Товара. </w:t>
            </w:r>
          </w:p>
          <w:p w:rsidR="00AA23C9" w:rsidRPr="00043F21" w:rsidRDefault="00AA23C9" w:rsidP="00AA23C9">
            <w:pPr>
              <w:ind w:firstLine="426"/>
              <w:jc w:val="both"/>
              <w:rPr>
                <w:b/>
                <w:bCs/>
                <w:sz w:val="20"/>
              </w:rPr>
            </w:pPr>
            <w:r w:rsidRPr="00043F21">
              <w:rPr>
                <w:b/>
                <w:bCs/>
                <w:sz w:val="20"/>
              </w:rPr>
              <w:t>5. Стоимость установки кондиционеров входит в стоимость товара.</w:t>
            </w:r>
          </w:p>
          <w:p w:rsidR="00AA23C9" w:rsidRPr="00043F21" w:rsidRDefault="00AA23C9" w:rsidP="00AA23C9">
            <w:pPr>
              <w:ind w:firstLine="426"/>
              <w:jc w:val="both"/>
              <w:rPr>
                <w:bCs/>
                <w:sz w:val="20"/>
              </w:rPr>
            </w:pPr>
          </w:p>
          <w:p w:rsidR="00AA23C9" w:rsidRPr="00043F21" w:rsidRDefault="00AA23C9" w:rsidP="00AA23C9">
            <w:pPr>
              <w:ind w:firstLine="426"/>
              <w:jc w:val="both"/>
              <w:rPr>
                <w:bCs/>
                <w:sz w:val="20"/>
              </w:rPr>
            </w:pPr>
          </w:p>
          <w:p w:rsidR="00754A85" w:rsidRDefault="00754A85">
            <w:pPr>
              <w:tabs>
                <w:tab w:val="left" w:pos="2410"/>
              </w:tabs>
              <w:ind w:right="-108"/>
              <w:jc w:val="both"/>
              <w:rPr>
                <w:sz w:val="20"/>
              </w:rPr>
            </w:pPr>
          </w:p>
        </w:tc>
        <w:tc>
          <w:tcPr>
            <w:tcW w:w="476" w:type="dxa"/>
          </w:tcPr>
          <w:p w:rsidR="00754A85" w:rsidRDefault="00754A85">
            <w:pPr>
              <w:tabs>
                <w:tab w:val="left" w:pos="2410"/>
              </w:tabs>
              <w:ind w:left="-26" w:right="-108" w:firstLine="14"/>
              <w:jc w:val="both"/>
              <w:rPr>
                <w:sz w:val="20"/>
              </w:rPr>
            </w:pPr>
          </w:p>
        </w:tc>
      </w:tr>
    </w:tbl>
    <w:tbl>
      <w:tblPr>
        <w:tblpPr w:leftFromText="180" w:rightFromText="180" w:vertAnchor="text" w:horzAnchor="margin" w:tblpXSpec="center" w:tblpY="109"/>
        <w:tblW w:w="0" w:type="auto"/>
        <w:tblLayout w:type="fixed"/>
        <w:tblLook w:val="00A0"/>
      </w:tblPr>
      <w:tblGrid>
        <w:gridCol w:w="5210"/>
        <w:gridCol w:w="4996"/>
      </w:tblGrid>
      <w:tr w:rsidR="00754A85">
        <w:trPr>
          <w:trHeight w:val="418"/>
        </w:trPr>
        <w:tc>
          <w:tcPr>
            <w:tcW w:w="5210" w:type="dxa"/>
            <w:vAlign w:val="center"/>
          </w:tcPr>
          <w:p w:rsidR="00754A85" w:rsidRDefault="00754A85">
            <w:pPr>
              <w:jc w:val="center"/>
              <w:rPr>
                <w:b/>
                <w:sz w:val="20"/>
              </w:rPr>
            </w:pPr>
            <w:r>
              <w:rPr>
                <w:b/>
                <w:sz w:val="20"/>
              </w:rPr>
              <w:t>ПОСТАВЩИК:</w:t>
            </w:r>
          </w:p>
          <w:p w:rsidR="00754A85" w:rsidRDefault="00754A85">
            <w:pPr>
              <w:jc w:val="center"/>
              <w:rPr>
                <w:b/>
                <w:sz w:val="20"/>
              </w:rPr>
            </w:pPr>
          </w:p>
        </w:tc>
        <w:tc>
          <w:tcPr>
            <w:tcW w:w="4996" w:type="dxa"/>
            <w:vAlign w:val="center"/>
          </w:tcPr>
          <w:p w:rsidR="00754A85" w:rsidRDefault="00754A85">
            <w:pPr>
              <w:rPr>
                <w:b/>
                <w:sz w:val="20"/>
              </w:rPr>
            </w:pPr>
            <w:r>
              <w:rPr>
                <w:b/>
                <w:sz w:val="20"/>
              </w:rPr>
              <w:t xml:space="preserve"> ЗАКАЗЧИК:</w:t>
            </w:r>
          </w:p>
        </w:tc>
      </w:tr>
      <w:tr w:rsidR="00754A85">
        <w:trPr>
          <w:trHeight w:val="624"/>
        </w:trPr>
        <w:tc>
          <w:tcPr>
            <w:tcW w:w="5210" w:type="dxa"/>
          </w:tcPr>
          <w:p w:rsidR="00754A85" w:rsidRDefault="00754A85">
            <w:pPr>
              <w:rPr>
                <w:b/>
                <w:sz w:val="20"/>
              </w:rPr>
            </w:pPr>
            <w:r>
              <w:rPr>
                <w:b/>
                <w:sz w:val="20"/>
              </w:rPr>
              <w:t xml:space="preserve"> </w:t>
            </w:r>
          </w:p>
          <w:p w:rsidR="00754A85" w:rsidRDefault="00754A85">
            <w:pPr>
              <w:rPr>
                <w:sz w:val="20"/>
              </w:rPr>
            </w:pPr>
            <w:r>
              <w:rPr>
                <w:b/>
                <w:sz w:val="20"/>
              </w:rPr>
              <w:t>_____________________ /__________/</w:t>
            </w:r>
          </w:p>
          <w:p w:rsidR="00754A85" w:rsidRDefault="00754A85">
            <w:pPr>
              <w:rPr>
                <w:b/>
                <w:sz w:val="20"/>
              </w:rPr>
            </w:pPr>
          </w:p>
        </w:tc>
        <w:tc>
          <w:tcPr>
            <w:tcW w:w="4996" w:type="dxa"/>
          </w:tcPr>
          <w:p w:rsidR="00754A85" w:rsidRDefault="00754A85">
            <w:pPr>
              <w:widowControl w:val="0"/>
              <w:rPr>
                <w:b/>
                <w:sz w:val="20"/>
              </w:rPr>
            </w:pPr>
            <w:r>
              <w:rPr>
                <w:b/>
                <w:sz w:val="20"/>
              </w:rPr>
              <w:t>Директор  филиала</w:t>
            </w:r>
          </w:p>
          <w:p w:rsidR="00754A85" w:rsidRDefault="00754A85">
            <w:pPr>
              <w:widowControl w:val="0"/>
              <w:rPr>
                <w:b/>
                <w:sz w:val="20"/>
              </w:rPr>
            </w:pPr>
          </w:p>
          <w:p w:rsidR="00754A85" w:rsidRDefault="00754A85">
            <w:pPr>
              <w:rPr>
                <w:sz w:val="20"/>
              </w:rPr>
            </w:pPr>
            <w:r>
              <w:rPr>
                <w:b/>
                <w:sz w:val="20"/>
              </w:rPr>
              <w:t xml:space="preserve"> _____________________ </w:t>
            </w:r>
            <w:proofErr w:type="spellStart"/>
            <w:r>
              <w:rPr>
                <w:b/>
                <w:sz w:val="20"/>
              </w:rPr>
              <w:t>Ю.И.Жмаков</w:t>
            </w:r>
            <w:proofErr w:type="spellEnd"/>
          </w:p>
          <w:p w:rsidR="00754A85" w:rsidRDefault="00754A85">
            <w:pPr>
              <w:widowControl w:val="0"/>
              <w:rPr>
                <w:b/>
                <w:sz w:val="20"/>
              </w:rPr>
            </w:pPr>
            <w:r>
              <w:rPr>
                <w:b/>
                <w:sz w:val="20"/>
              </w:rPr>
              <w:t xml:space="preserve"> </w:t>
            </w:r>
          </w:p>
          <w:p w:rsidR="00754A85" w:rsidRDefault="00754A85">
            <w:pPr>
              <w:rPr>
                <w:sz w:val="20"/>
              </w:rPr>
            </w:pPr>
          </w:p>
          <w:p w:rsidR="00754A85" w:rsidRDefault="00754A85">
            <w:pPr>
              <w:tabs>
                <w:tab w:val="left" w:pos="2040"/>
              </w:tabs>
              <w:rPr>
                <w:sz w:val="20"/>
              </w:rPr>
            </w:pPr>
          </w:p>
        </w:tc>
      </w:tr>
      <w:tr w:rsidR="00754A85">
        <w:trPr>
          <w:trHeight w:val="578"/>
        </w:trPr>
        <w:tc>
          <w:tcPr>
            <w:tcW w:w="5210" w:type="dxa"/>
          </w:tcPr>
          <w:p w:rsidR="00754A85" w:rsidRDefault="00754A85">
            <w:pPr>
              <w:rPr>
                <w:sz w:val="20"/>
              </w:rPr>
            </w:pPr>
            <w:r>
              <w:rPr>
                <w:sz w:val="20"/>
              </w:rPr>
              <w:t>М.П.</w:t>
            </w:r>
          </w:p>
        </w:tc>
        <w:tc>
          <w:tcPr>
            <w:tcW w:w="4996" w:type="dxa"/>
          </w:tcPr>
          <w:p w:rsidR="00754A85" w:rsidRDefault="00754A85">
            <w:pPr>
              <w:rPr>
                <w:sz w:val="20"/>
              </w:rPr>
            </w:pPr>
            <w:r>
              <w:rPr>
                <w:sz w:val="20"/>
              </w:rPr>
              <w:t xml:space="preserve">  М.П. </w:t>
            </w:r>
          </w:p>
        </w:tc>
      </w:tr>
    </w:tbl>
    <w:p w:rsidR="00754A85" w:rsidRDefault="00754A85">
      <w:pPr>
        <w:widowControl w:val="0"/>
        <w:tabs>
          <w:tab w:val="left" w:pos="1276"/>
        </w:tabs>
        <w:jc w:val="right"/>
        <w:rPr>
          <w:sz w:val="20"/>
        </w:rPr>
      </w:pPr>
    </w:p>
    <w:p w:rsidR="00754A85" w:rsidRDefault="00754A85">
      <w:pPr>
        <w:widowControl w:val="0"/>
        <w:tabs>
          <w:tab w:val="left" w:pos="1276"/>
        </w:tabs>
        <w:jc w:val="right"/>
        <w:rPr>
          <w:sz w:val="20"/>
        </w:rPr>
      </w:pPr>
    </w:p>
    <w:p w:rsidR="00754A85" w:rsidRDefault="00754A85">
      <w:pPr>
        <w:widowControl w:val="0"/>
        <w:tabs>
          <w:tab w:val="left" w:pos="1276"/>
        </w:tabs>
        <w:jc w:val="right"/>
        <w:rPr>
          <w:sz w:val="20"/>
        </w:rPr>
      </w:pPr>
    </w:p>
    <w:p w:rsidR="00754A85" w:rsidRDefault="00754A85">
      <w:pPr>
        <w:widowControl w:val="0"/>
        <w:tabs>
          <w:tab w:val="left" w:pos="1276"/>
        </w:tabs>
        <w:jc w:val="right"/>
        <w:rPr>
          <w:sz w:val="20"/>
        </w:rPr>
      </w:pPr>
    </w:p>
    <w:p w:rsidR="00754A85" w:rsidRDefault="00754A85">
      <w:pPr>
        <w:widowControl w:val="0"/>
        <w:tabs>
          <w:tab w:val="left" w:pos="1276"/>
        </w:tabs>
        <w:jc w:val="right"/>
        <w:rPr>
          <w:sz w:val="20"/>
        </w:rPr>
      </w:pPr>
    </w:p>
    <w:p w:rsidR="00754A85" w:rsidRDefault="00754A85">
      <w:pPr>
        <w:widowControl w:val="0"/>
        <w:tabs>
          <w:tab w:val="left" w:pos="1276"/>
        </w:tabs>
        <w:jc w:val="right"/>
        <w:rPr>
          <w:sz w:val="20"/>
        </w:rPr>
      </w:pPr>
    </w:p>
    <w:p w:rsidR="00754A85" w:rsidRDefault="00754A85">
      <w:pPr>
        <w:widowControl w:val="0"/>
        <w:tabs>
          <w:tab w:val="left" w:pos="1276"/>
        </w:tabs>
        <w:jc w:val="right"/>
        <w:rPr>
          <w:sz w:val="20"/>
        </w:rPr>
      </w:pPr>
    </w:p>
    <w:p w:rsidR="00754A85" w:rsidRDefault="00754A85">
      <w:pPr>
        <w:widowControl w:val="0"/>
        <w:tabs>
          <w:tab w:val="left" w:pos="1276"/>
        </w:tabs>
        <w:jc w:val="right"/>
        <w:rPr>
          <w:sz w:val="20"/>
        </w:rPr>
      </w:pPr>
    </w:p>
    <w:p w:rsidR="00754A85" w:rsidRDefault="00754A85">
      <w:pPr>
        <w:widowControl w:val="0"/>
        <w:tabs>
          <w:tab w:val="left" w:pos="1276"/>
        </w:tabs>
        <w:jc w:val="right"/>
        <w:rPr>
          <w:sz w:val="20"/>
        </w:rPr>
      </w:pPr>
    </w:p>
    <w:p w:rsidR="00754A85" w:rsidRDefault="00754A85">
      <w:pPr>
        <w:widowControl w:val="0"/>
        <w:tabs>
          <w:tab w:val="left" w:pos="1276"/>
        </w:tabs>
        <w:jc w:val="right"/>
        <w:rPr>
          <w:sz w:val="20"/>
        </w:rPr>
      </w:pPr>
    </w:p>
    <w:p w:rsidR="00754A85" w:rsidRDefault="00754A85">
      <w:pPr>
        <w:widowControl w:val="0"/>
        <w:tabs>
          <w:tab w:val="left" w:pos="1276"/>
        </w:tabs>
        <w:jc w:val="right"/>
        <w:rPr>
          <w:sz w:val="20"/>
        </w:rPr>
      </w:pPr>
    </w:p>
    <w:p w:rsidR="00754A85" w:rsidRDefault="00754A85">
      <w:pPr>
        <w:widowControl w:val="0"/>
        <w:tabs>
          <w:tab w:val="left" w:pos="1276"/>
        </w:tabs>
        <w:jc w:val="right"/>
        <w:rPr>
          <w:sz w:val="20"/>
        </w:rPr>
      </w:pPr>
    </w:p>
    <w:p w:rsidR="00754A85" w:rsidRDefault="00754A85">
      <w:pPr>
        <w:widowControl w:val="0"/>
        <w:tabs>
          <w:tab w:val="left" w:pos="1276"/>
        </w:tabs>
        <w:jc w:val="right"/>
        <w:rPr>
          <w:sz w:val="20"/>
        </w:rPr>
      </w:pPr>
    </w:p>
    <w:p w:rsidR="00754A85" w:rsidRDefault="00754A85">
      <w:pPr>
        <w:widowControl w:val="0"/>
        <w:tabs>
          <w:tab w:val="left" w:pos="1276"/>
        </w:tabs>
        <w:jc w:val="right"/>
        <w:rPr>
          <w:sz w:val="20"/>
        </w:rPr>
      </w:pPr>
    </w:p>
    <w:p w:rsidR="00754A85" w:rsidRDefault="00754A85">
      <w:pPr>
        <w:widowControl w:val="0"/>
        <w:tabs>
          <w:tab w:val="left" w:pos="1276"/>
        </w:tabs>
        <w:jc w:val="right"/>
        <w:rPr>
          <w:sz w:val="20"/>
        </w:rPr>
      </w:pPr>
    </w:p>
    <w:p w:rsidR="00754A85" w:rsidRDefault="00754A85">
      <w:pPr>
        <w:widowControl w:val="0"/>
        <w:tabs>
          <w:tab w:val="left" w:pos="1276"/>
        </w:tabs>
        <w:jc w:val="right"/>
        <w:rPr>
          <w:sz w:val="20"/>
        </w:rPr>
      </w:pPr>
    </w:p>
    <w:p w:rsidR="00754A85" w:rsidRDefault="00754A85">
      <w:pPr>
        <w:widowControl w:val="0"/>
        <w:tabs>
          <w:tab w:val="left" w:pos="1276"/>
        </w:tabs>
        <w:jc w:val="right"/>
        <w:rPr>
          <w:sz w:val="20"/>
        </w:rPr>
      </w:pPr>
    </w:p>
    <w:p w:rsidR="00754A85" w:rsidRDefault="00754A85">
      <w:pPr>
        <w:widowControl w:val="0"/>
        <w:tabs>
          <w:tab w:val="left" w:pos="1276"/>
        </w:tabs>
        <w:jc w:val="right"/>
        <w:rPr>
          <w:sz w:val="20"/>
        </w:rPr>
      </w:pPr>
    </w:p>
    <w:p w:rsidR="00754A85" w:rsidRDefault="00754A85">
      <w:pPr>
        <w:widowControl w:val="0"/>
        <w:tabs>
          <w:tab w:val="left" w:pos="1276"/>
        </w:tabs>
        <w:jc w:val="right"/>
        <w:rPr>
          <w:sz w:val="20"/>
        </w:rPr>
      </w:pPr>
    </w:p>
    <w:p w:rsidR="00754A85" w:rsidRDefault="00754A85">
      <w:pPr>
        <w:widowControl w:val="0"/>
        <w:tabs>
          <w:tab w:val="left" w:pos="1276"/>
        </w:tabs>
        <w:jc w:val="right"/>
        <w:rPr>
          <w:sz w:val="20"/>
        </w:rPr>
      </w:pPr>
    </w:p>
    <w:p w:rsidR="00754A85" w:rsidRDefault="00754A85">
      <w:pPr>
        <w:widowControl w:val="0"/>
        <w:tabs>
          <w:tab w:val="left" w:pos="1276"/>
        </w:tabs>
        <w:jc w:val="right"/>
        <w:rPr>
          <w:sz w:val="20"/>
        </w:rPr>
      </w:pPr>
      <w:r>
        <w:rPr>
          <w:sz w:val="20"/>
        </w:rPr>
        <w:t>Приложение № 2</w:t>
      </w:r>
    </w:p>
    <w:p w:rsidR="00754A85" w:rsidRDefault="00754A85">
      <w:pPr>
        <w:widowControl w:val="0"/>
        <w:tabs>
          <w:tab w:val="left" w:pos="1276"/>
        </w:tabs>
        <w:ind w:firstLine="360"/>
        <w:jc w:val="right"/>
        <w:rPr>
          <w:sz w:val="20"/>
        </w:rPr>
      </w:pPr>
      <w:r>
        <w:rPr>
          <w:sz w:val="20"/>
        </w:rPr>
        <w:t>к Договору от «___» _________ 2024 г</w:t>
      </w:r>
    </w:p>
    <w:p w:rsidR="00754A85" w:rsidRDefault="00754A85">
      <w:pPr>
        <w:widowControl w:val="0"/>
        <w:tabs>
          <w:tab w:val="left" w:pos="1276"/>
        </w:tabs>
        <w:ind w:firstLine="360"/>
        <w:jc w:val="right"/>
        <w:rPr>
          <w:sz w:val="20"/>
        </w:rPr>
      </w:pPr>
      <w:r>
        <w:rPr>
          <w:sz w:val="20"/>
        </w:rPr>
        <w:t>№ ______________________________</w:t>
      </w:r>
    </w:p>
    <w:p w:rsidR="00754A85" w:rsidRDefault="00754A85">
      <w:pPr>
        <w:spacing w:after="160"/>
        <w:jc w:val="right"/>
        <w:outlineLvl w:val="1"/>
        <w:rPr>
          <w:rFonts w:ascii="Calibri" w:hAnsi="Calibri"/>
          <w:sz w:val="20"/>
        </w:rPr>
      </w:pPr>
    </w:p>
    <w:p w:rsidR="00754A85" w:rsidRDefault="00754A85">
      <w:pPr>
        <w:spacing w:after="160"/>
        <w:jc w:val="right"/>
        <w:outlineLvl w:val="1"/>
        <w:rPr>
          <w:rFonts w:ascii="Calibri" w:hAnsi="Calibri"/>
          <w:sz w:val="20"/>
        </w:rPr>
      </w:pPr>
    </w:p>
    <w:p w:rsidR="00754A85" w:rsidRDefault="00754A85">
      <w:pPr>
        <w:tabs>
          <w:tab w:val="left" w:pos="1276"/>
        </w:tabs>
        <w:spacing w:after="160" w:line="264" w:lineRule="auto"/>
        <w:ind w:firstLine="360"/>
        <w:jc w:val="center"/>
        <w:rPr>
          <w:sz w:val="20"/>
        </w:rPr>
      </w:pPr>
    </w:p>
    <w:p w:rsidR="00754A85" w:rsidRDefault="00754A85">
      <w:pPr>
        <w:jc w:val="center"/>
        <w:rPr>
          <w:b/>
          <w:sz w:val="20"/>
        </w:rPr>
      </w:pPr>
      <w:r>
        <w:rPr>
          <w:b/>
          <w:sz w:val="20"/>
        </w:rPr>
        <w:t>Спецификация товара</w:t>
      </w:r>
    </w:p>
    <w:p w:rsidR="00754A85" w:rsidRDefault="00754A85">
      <w:pPr>
        <w:jc w:val="center"/>
        <w:rPr>
          <w:sz w:val="20"/>
        </w:rPr>
      </w:pPr>
      <w:r>
        <w:rPr>
          <w:sz w:val="20"/>
        </w:rPr>
        <w:t>(заполняется в соответствии с предложением победителя аукциона)</w:t>
      </w:r>
    </w:p>
    <w:p w:rsidR="00754A85" w:rsidRDefault="00754A85">
      <w:pPr>
        <w:spacing w:after="160" w:line="264" w:lineRule="auto"/>
        <w:jc w:val="center"/>
        <w:outlineLvl w:val="1"/>
        <w:rPr>
          <w:b/>
          <w:sz w:val="20"/>
        </w:rPr>
      </w:pPr>
    </w:p>
    <w:tbl>
      <w:tblPr>
        <w:tblW w:w="0" w:type="auto"/>
        <w:jc w:val="right"/>
        <w:tblInd w:w="-30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5"/>
        <w:gridCol w:w="3685"/>
        <w:gridCol w:w="1134"/>
        <w:gridCol w:w="1134"/>
        <w:gridCol w:w="1701"/>
        <w:gridCol w:w="1525"/>
      </w:tblGrid>
      <w:tr w:rsidR="00754A85">
        <w:trPr>
          <w:trHeight w:val="1235"/>
          <w:jc w:val="right"/>
        </w:trPr>
        <w:tc>
          <w:tcPr>
            <w:tcW w:w="955" w:type="dxa"/>
            <w:vAlign w:val="center"/>
          </w:tcPr>
          <w:p w:rsidR="00754A85" w:rsidRDefault="00754A85">
            <w:pPr>
              <w:jc w:val="center"/>
              <w:rPr>
                <w:sz w:val="20"/>
              </w:rPr>
            </w:pPr>
            <w:r>
              <w:rPr>
                <w:sz w:val="20"/>
              </w:rPr>
              <w:t xml:space="preserve">№ </w:t>
            </w:r>
            <w:proofErr w:type="spellStart"/>
            <w:r>
              <w:rPr>
                <w:sz w:val="20"/>
              </w:rPr>
              <w:t>п</w:t>
            </w:r>
            <w:proofErr w:type="spellEnd"/>
            <w:r>
              <w:rPr>
                <w:sz w:val="20"/>
              </w:rPr>
              <w:t>/</w:t>
            </w:r>
            <w:proofErr w:type="spellStart"/>
            <w:r>
              <w:rPr>
                <w:sz w:val="20"/>
              </w:rPr>
              <w:t>п</w:t>
            </w:r>
            <w:proofErr w:type="spellEnd"/>
          </w:p>
        </w:tc>
        <w:tc>
          <w:tcPr>
            <w:tcW w:w="3685" w:type="dxa"/>
            <w:vAlign w:val="center"/>
          </w:tcPr>
          <w:p w:rsidR="00754A85" w:rsidRDefault="00754A85">
            <w:pPr>
              <w:jc w:val="center"/>
              <w:rPr>
                <w:sz w:val="20"/>
              </w:rPr>
            </w:pPr>
            <w:r>
              <w:rPr>
                <w:sz w:val="20"/>
              </w:rPr>
              <w:t>Наименование товара</w:t>
            </w:r>
          </w:p>
        </w:tc>
        <w:tc>
          <w:tcPr>
            <w:tcW w:w="1134" w:type="dxa"/>
            <w:vAlign w:val="center"/>
          </w:tcPr>
          <w:p w:rsidR="00754A85" w:rsidRDefault="00754A85">
            <w:pPr>
              <w:jc w:val="center"/>
              <w:rPr>
                <w:sz w:val="20"/>
              </w:rPr>
            </w:pPr>
            <w:r>
              <w:rPr>
                <w:sz w:val="20"/>
              </w:rPr>
              <w:t xml:space="preserve">Ед. </w:t>
            </w:r>
            <w:proofErr w:type="spellStart"/>
            <w:r>
              <w:rPr>
                <w:sz w:val="20"/>
              </w:rPr>
              <w:t>изм</w:t>
            </w:r>
            <w:proofErr w:type="spellEnd"/>
            <w:r>
              <w:rPr>
                <w:sz w:val="20"/>
              </w:rPr>
              <w:t>.</w:t>
            </w:r>
          </w:p>
        </w:tc>
        <w:tc>
          <w:tcPr>
            <w:tcW w:w="1134" w:type="dxa"/>
            <w:vAlign w:val="center"/>
          </w:tcPr>
          <w:p w:rsidR="00754A85" w:rsidRDefault="00754A85">
            <w:pPr>
              <w:jc w:val="center"/>
              <w:rPr>
                <w:sz w:val="20"/>
              </w:rPr>
            </w:pPr>
            <w:r>
              <w:rPr>
                <w:sz w:val="20"/>
              </w:rPr>
              <w:t>Кол-во</w:t>
            </w:r>
          </w:p>
        </w:tc>
        <w:tc>
          <w:tcPr>
            <w:tcW w:w="1701" w:type="dxa"/>
            <w:vAlign w:val="center"/>
          </w:tcPr>
          <w:p w:rsidR="00754A85" w:rsidRDefault="00754A85">
            <w:pPr>
              <w:jc w:val="center"/>
              <w:rPr>
                <w:sz w:val="20"/>
              </w:rPr>
            </w:pPr>
            <w:r>
              <w:rPr>
                <w:sz w:val="20"/>
              </w:rPr>
              <w:t>Цена за ед. руб.,</w:t>
            </w:r>
          </w:p>
          <w:p w:rsidR="00754A85" w:rsidRDefault="00754A85">
            <w:pPr>
              <w:jc w:val="center"/>
              <w:rPr>
                <w:sz w:val="20"/>
              </w:rPr>
            </w:pPr>
            <w:r>
              <w:rPr>
                <w:sz w:val="20"/>
              </w:rPr>
              <w:t>с учетом НДС (либо без учета НДС)</w:t>
            </w:r>
          </w:p>
        </w:tc>
        <w:tc>
          <w:tcPr>
            <w:tcW w:w="1525" w:type="dxa"/>
            <w:vAlign w:val="center"/>
          </w:tcPr>
          <w:p w:rsidR="00754A85" w:rsidRDefault="00754A85">
            <w:pPr>
              <w:jc w:val="center"/>
              <w:rPr>
                <w:sz w:val="20"/>
              </w:rPr>
            </w:pPr>
            <w:r>
              <w:rPr>
                <w:sz w:val="20"/>
              </w:rPr>
              <w:t>Сумма, руб.,</w:t>
            </w:r>
          </w:p>
          <w:p w:rsidR="00754A85" w:rsidRDefault="00754A85">
            <w:pPr>
              <w:jc w:val="center"/>
              <w:rPr>
                <w:sz w:val="20"/>
              </w:rPr>
            </w:pPr>
            <w:r>
              <w:rPr>
                <w:sz w:val="20"/>
              </w:rPr>
              <w:t>с учетом НДС (либо без учета НДС)</w:t>
            </w:r>
          </w:p>
        </w:tc>
      </w:tr>
      <w:tr w:rsidR="00754A85">
        <w:trPr>
          <w:trHeight w:val="315"/>
          <w:jc w:val="right"/>
        </w:trPr>
        <w:tc>
          <w:tcPr>
            <w:tcW w:w="955" w:type="dxa"/>
            <w:vAlign w:val="center"/>
          </w:tcPr>
          <w:p w:rsidR="00754A85" w:rsidRDefault="00754A85">
            <w:pPr>
              <w:jc w:val="center"/>
              <w:rPr>
                <w:sz w:val="20"/>
              </w:rPr>
            </w:pPr>
          </w:p>
        </w:tc>
        <w:tc>
          <w:tcPr>
            <w:tcW w:w="3685" w:type="dxa"/>
            <w:vAlign w:val="center"/>
          </w:tcPr>
          <w:p w:rsidR="00754A85" w:rsidRDefault="00754A85">
            <w:pPr>
              <w:jc w:val="center"/>
              <w:rPr>
                <w:sz w:val="20"/>
              </w:rPr>
            </w:pPr>
          </w:p>
        </w:tc>
        <w:tc>
          <w:tcPr>
            <w:tcW w:w="1134" w:type="dxa"/>
            <w:vAlign w:val="center"/>
          </w:tcPr>
          <w:p w:rsidR="00754A85" w:rsidRDefault="00754A85">
            <w:pPr>
              <w:jc w:val="center"/>
              <w:rPr>
                <w:sz w:val="20"/>
              </w:rPr>
            </w:pPr>
          </w:p>
        </w:tc>
        <w:tc>
          <w:tcPr>
            <w:tcW w:w="1134" w:type="dxa"/>
            <w:vAlign w:val="center"/>
          </w:tcPr>
          <w:p w:rsidR="00754A85" w:rsidRDefault="00754A85">
            <w:pPr>
              <w:jc w:val="center"/>
              <w:rPr>
                <w:sz w:val="20"/>
              </w:rPr>
            </w:pPr>
          </w:p>
        </w:tc>
        <w:tc>
          <w:tcPr>
            <w:tcW w:w="1701" w:type="dxa"/>
            <w:vAlign w:val="center"/>
          </w:tcPr>
          <w:p w:rsidR="00754A85" w:rsidRDefault="00754A85">
            <w:pPr>
              <w:jc w:val="center"/>
              <w:rPr>
                <w:sz w:val="20"/>
              </w:rPr>
            </w:pPr>
          </w:p>
        </w:tc>
        <w:tc>
          <w:tcPr>
            <w:tcW w:w="1525" w:type="dxa"/>
            <w:vAlign w:val="center"/>
          </w:tcPr>
          <w:p w:rsidR="00754A85" w:rsidRDefault="00754A85">
            <w:pPr>
              <w:jc w:val="center"/>
              <w:rPr>
                <w:sz w:val="20"/>
              </w:rPr>
            </w:pPr>
          </w:p>
        </w:tc>
      </w:tr>
      <w:tr w:rsidR="00754A85">
        <w:trPr>
          <w:trHeight w:val="315"/>
          <w:jc w:val="right"/>
        </w:trPr>
        <w:tc>
          <w:tcPr>
            <w:tcW w:w="955" w:type="dxa"/>
            <w:vAlign w:val="center"/>
          </w:tcPr>
          <w:p w:rsidR="00754A85" w:rsidRDefault="00754A85">
            <w:pPr>
              <w:jc w:val="center"/>
              <w:rPr>
                <w:b/>
                <w:sz w:val="20"/>
              </w:rPr>
            </w:pPr>
            <w:r>
              <w:rPr>
                <w:b/>
                <w:sz w:val="20"/>
              </w:rPr>
              <w:t>Итого:</w:t>
            </w:r>
          </w:p>
        </w:tc>
        <w:tc>
          <w:tcPr>
            <w:tcW w:w="3685" w:type="dxa"/>
            <w:vAlign w:val="center"/>
          </w:tcPr>
          <w:p w:rsidR="00754A85" w:rsidRDefault="00754A85">
            <w:pPr>
              <w:jc w:val="center"/>
              <w:rPr>
                <w:b/>
                <w:sz w:val="20"/>
              </w:rPr>
            </w:pPr>
          </w:p>
        </w:tc>
        <w:tc>
          <w:tcPr>
            <w:tcW w:w="1134" w:type="dxa"/>
            <w:vAlign w:val="center"/>
          </w:tcPr>
          <w:p w:rsidR="00754A85" w:rsidRDefault="00754A85">
            <w:pPr>
              <w:jc w:val="center"/>
              <w:rPr>
                <w:b/>
                <w:sz w:val="20"/>
              </w:rPr>
            </w:pPr>
          </w:p>
        </w:tc>
        <w:tc>
          <w:tcPr>
            <w:tcW w:w="1134" w:type="dxa"/>
            <w:vAlign w:val="center"/>
          </w:tcPr>
          <w:p w:rsidR="00754A85" w:rsidRDefault="00754A85">
            <w:pPr>
              <w:jc w:val="center"/>
              <w:rPr>
                <w:b/>
                <w:sz w:val="20"/>
              </w:rPr>
            </w:pPr>
          </w:p>
        </w:tc>
        <w:tc>
          <w:tcPr>
            <w:tcW w:w="1701" w:type="dxa"/>
            <w:vAlign w:val="center"/>
          </w:tcPr>
          <w:p w:rsidR="00754A85" w:rsidRDefault="00754A85">
            <w:pPr>
              <w:jc w:val="center"/>
              <w:rPr>
                <w:b/>
                <w:sz w:val="20"/>
              </w:rPr>
            </w:pPr>
          </w:p>
        </w:tc>
        <w:tc>
          <w:tcPr>
            <w:tcW w:w="1525" w:type="dxa"/>
            <w:vAlign w:val="center"/>
          </w:tcPr>
          <w:p w:rsidR="00754A85" w:rsidRDefault="00754A85">
            <w:pPr>
              <w:jc w:val="center"/>
              <w:rPr>
                <w:b/>
                <w:sz w:val="20"/>
              </w:rPr>
            </w:pPr>
          </w:p>
        </w:tc>
      </w:tr>
    </w:tbl>
    <w:p w:rsidR="00754A85" w:rsidRDefault="00754A85">
      <w:pPr>
        <w:spacing w:after="160" w:line="264" w:lineRule="auto"/>
        <w:ind w:left="19" w:right="19" w:firstLine="749"/>
        <w:rPr>
          <w:sz w:val="20"/>
        </w:rPr>
      </w:pPr>
    </w:p>
    <w:tbl>
      <w:tblPr>
        <w:tblpPr w:leftFromText="180" w:rightFromText="180" w:vertAnchor="text" w:horzAnchor="margin" w:tblpXSpec="center" w:tblpY="109"/>
        <w:tblW w:w="0" w:type="auto"/>
        <w:tblLayout w:type="fixed"/>
        <w:tblLook w:val="00A0"/>
      </w:tblPr>
      <w:tblGrid>
        <w:gridCol w:w="5210"/>
        <w:gridCol w:w="4996"/>
      </w:tblGrid>
      <w:tr w:rsidR="00754A85">
        <w:trPr>
          <w:trHeight w:val="418"/>
        </w:trPr>
        <w:tc>
          <w:tcPr>
            <w:tcW w:w="5210" w:type="dxa"/>
            <w:vAlign w:val="center"/>
          </w:tcPr>
          <w:p w:rsidR="00754A85" w:rsidRDefault="00754A85">
            <w:pPr>
              <w:jc w:val="center"/>
              <w:rPr>
                <w:b/>
                <w:sz w:val="20"/>
              </w:rPr>
            </w:pPr>
          </w:p>
          <w:p w:rsidR="00754A85" w:rsidRDefault="00754A85">
            <w:pPr>
              <w:jc w:val="center"/>
              <w:rPr>
                <w:b/>
                <w:sz w:val="20"/>
              </w:rPr>
            </w:pPr>
            <w:r>
              <w:rPr>
                <w:b/>
                <w:sz w:val="20"/>
              </w:rPr>
              <w:t>ПОСТАВЩИК:</w:t>
            </w:r>
          </w:p>
          <w:p w:rsidR="00754A85" w:rsidRDefault="00754A85">
            <w:pPr>
              <w:jc w:val="center"/>
              <w:rPr>
                <w:b/>
                <w:sz w:val="20"/>
              </w:rPr>
            </w:pPr>
          </w:p>
        </w:tc>
        <w:tc>
          <w:tcPr>
            <w:tcW w:w="4996" w:type="dxa"/>
            <w:vAlign w:val="center"/>
          </w:tcPr>
          <w:p w:rsidR="00754A85" w:rsidRDefault="00754A85">
            <w:pPr>
              <w:rPr>
                <w:b/>
                <w:sz w:val="20"/>
              </w:rPr>
            </w:pPr>
            <w:r>
              <w:rPr>
                <w:b/>
                <w:sz w:val="20"/>
              </w:rPr>
              <w:t xml:space="preserve"> ЗАКАЗЧИК:</w:t>
            </w:r>
          </w:p>
        </w:tc>
      </w:tr>
      <w:tr w:rsidR="00754A85">
        <w:trPr>
          <w:trHeight w:val="624"/>
        </w:trPr>
        <w:tc>
          <w:tcPr>
            <w:tcW w:w="5210" w:type="dxa"/>
          </w:tcPr>
          <w:p w:rsidR="00754A85" w:rsidRDefault="00754A85">
            <w:pPr>
              <w:rPr>
                <w:b/>
                <w:sz w:val="20"/>
              </w:rPr>
            </w:pPr>
            <w:r>
              <w:rPr>
                <w:b/>
                <w:sz w:val="20"/>
              </w:rPr>
              <w:t xml:space="preserve"> </w:t>
            </w:r>
          </w:p>
          <w:p w:rsidR="00754A85" w:rsidRDefault="00754A85">
            <w:pPr>
              <w:rPr>
                <w:sz w:val="20"/>
              </w:rPr>
            </w:pPr>
            <w:r>
              <w:rPr>
                <w:b/>
                <w:sz w:val="20"/>
              </w:rPr>
              <w:t>_____________________ /__________/</w:t>
            </w:r>
          </w:p>
          <w:p w:rsidR="00754A85" w:rsidRDefault="00754A85">
            <w:pPr>
              <w:rPr>
                <w:b/>
                <w:sz w:val="20"/>
              </w:rPr>
            </w:pPr>
          </w:p>
        </w:tc>
        <w:tc>
          <w:tcPr>
            <w:tcW w:w="4996" w:type="dxa"/>
          </w:tcPr>
          <w:p w:rsidR="00754A85" w:rsidRDefault="00754A85">
            <w:pPr>
              <w:widowControl w:val="0"/>
              <w:rPr>
                <w:b/>
                <w:sz w:val="20"/>
              </w:rPr>
            </w:pPr>
            <w:r>
              <w:rPr>
                <w:b/>
                <w:sz w:val="20"/>
              </w:rPr>
              <w:t>Директор  филиала</w:t>
            </w:r>
          </w:p>
          <w:p w:rsidR="00754A85" w:rsidRDefault="00754A85">
            <w:pPr>
              <w:widowControl w:val="0"/>
              <w:rPr>
                <w:b/>
                <w:sz w:val="20"/>
              </w:rPr>
            </w:pPr>
          </w:p>
          <w:p w:rsidR="00754A85" w:rsidRDefault="00754A85">
            <w:pPr>
              <w:rPr>
                <w:sz w:val="20"/>
              </w:rPr>
            </w:pPr>
            <w:r>
              <w:rPr>
                <w:b/>
                <w:sz w:val="20"/>
              </w:rPr>
              <w:t xml:space="preserve">  _____________________  </w:t>
            </w:r>
            <w:proofErr w:type="spellStart"/>
            <w:r>
              <w:rPr>
                <w:b/>
                <w:sz w:val="20"/>
              </w:rPr>
              <w:t>Ю.И.Жмаков</w:t>
            </w:r>
            <w:proofErr w:type="spellEnd"/>
          </w:p>
          <w:p w:rsidR="00754A85" w:rsidRDefault="00754A85">
            <w:pPr>
              <w:rPr>
                <w:sz w:val="20"/>
              </w:rPr>
            </w:pPr>
          </w:p>
          <w:p w:rsidR="00754A85" w:rsidRDefault="00754A85">
            <w:pPr>
              <w:tabs>
                <w:tab w:val="left" w:pos="2040"/>
              </w:tabs>
              <w:rPr>
                <w:sz w:val="20"/>
              </w:rPr>
            </w:pPr>
          </w:p>
        </w:tc>
      </w:tr>
      <w:tr w:rsidR="00754A85">
        <w:trPr>
          <w:trHeight w:val="578"/>
        </w:trPr>
        <w:tc>
          <w:tcPr>
            <w:tcW w:w="5210" w:type="dxa"/>
          </w:tcPr>
          <w:p w:rsidR="00754A85" w:rsidRDefault="00754A85">
            <w:pPr>
              <w:rPr>
                <w:sz w:val="20"/>
              </w:rPr>
            </w:pPr>
            <w:r>
              <w:rPr>
                <w:sz w:val="20"/>
              </w:rPr>
              <w:t>М.П.</w:t>
            </w:r>
          </w:p>
        </w:tc>
        <w:tc>
          <w:tcPr>
            <w:tcW w:w="4996" w:type="dxa"/>
          </w:tcPr>
          <w:p w:rsidR="00754A85" w:rsidRDefault="00754A85">
            <w:pPr>
              <w:rPr>
                <w:sz w:val="20"/>
              </w:rPr>
            </w:pPr>
            <w:r>
              <w:rPr>
                <w:sz w:val="20"/>
              </w:rPr>
              <w:t xml:space="preserve">  М.П. </w:t>
            </w:r>
          </w:p>
        </w:tc>
      </w:tr>
    </w:tbl>
    <w:p w:rsidR="00754A85" w:rsidRDefault="00754A85">
      <w:pPr>
        <w:tabs>
          <w:tab w:val="left" w:pos="1276"/>
        </w:tabs>
        <w:spacing w:after="160" w:line="264" w:lineRule="auto"/>
        <w:ind w:firstLine="360"/>
        <w:jc w:val="center"/>
        <w:rPr>
          <w:b/>
          <w:sz w:val="20"/>
        </w:rPr>
      </w:pPr>
    </w:p>
    <w:p w:rsidR="00754A85" w:rsidRDefault="00754A85">
      <w:pPr>
        <w:sectPr w:rsidR="00754A85">
          <w:pgSz w:w="11909" w:h="16834"/>
          <w:pgMar w:top="851" w:right="748" w:bottom="709" w:left="1418" w:header="436" w:footer="446" w:gutter="0"/>
          <w:cols w:space="720"/>
          <w:titlePg/>
        </w:sectPr>
      </w:pPr>
    </w:p>
    <w:p w:rsidR="00754A85" w:rsidRDefault="00754A85">
      <w:pPr>
        <w:ind w:firstLine="720"/>
        <w:jc w:val="right"/>
        <w:rPr>
          <w:sz w:val="20"/>
        </w:rPr>
      </w:pPr>
    </w:p>
    <w:sectPr w:rsidR="00754A85" w:rsidSect="00DD6000">
      <w:headerReference w:type="default" r:id="rId10"/>
      <w:footerReference w:type="even" r:id="rId11"/>
      <w:footerReference w:type="default" r:id="rId12"/>
      <w:pgSz w:w="11906" w:h="16838"/>
      <w:pgMar w:top="527" w:right="567" w:bottom="1134" w:left="1701" w:header="284"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6A90" w:rsidRDefault="00EB6A90" w:rsidP="00DD6000">
      <w:r>
        <w:separator/>
      </w:r>
    </w:p>
  </w:endnote>
  <w:endnote w:type="continuationSeparator" w:id="0">
    <w:p w:rsidR="00EB6A90" w:rsidRDefault="00EB6A90" w:rsidP="00DD60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imes-Roman">
    <w:panose1 w:val="00000000000000000000"/>
    <w:charset w:val="00"/>
    <w:family w:val="roman"/>
    <w:notTrueType/>
    <w:pitch w:val="default"/>
    <w:sig w:usb0="00000003" w:usb1="00000000" w:usb2="00000000" w:usb3="00000000" w:csb0="00000001" w:csb1="00000000"/>
  </w:font>
  <w:font w:name="XO Thames">
    <w:panose1 w:val="00000000000000000000"/>
    <w:charset w:val="00"/>
    <w:family w:val="roman"/>
    <w:notTrueType/>
    <w:pitch w:val="default"/>
    <w:sig w:usb0="00000003" w:usb1="00000000" w:usb2="00000000" w:usb3="00000000" w:csb0="00000001" w:csb1="00000000"/>
  </w:font>
  <w:font w:name="PT Astra Serif">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CC"/>
    <w:family w:val="swiss"/>
    <w:pitch w:val="variable"/>
    <w:sig w:usb0="E1002AFF" w:usb1="C0000002"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Consultant">
    <w:panose1 w:val="00000000000000000000"/>
    <w:charset w:val="00"/>
    <w:family w:val="roman"/>
    <w:notTrueType/>
    <w:pitch w:val="default"/>
    <w:sig w:usb0="00000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entury Schoolbook">
    <w:panose1 w:val="00000000000000000000"/>
    <w:charset w:val="00"/>
    <w:family w:val="roman"/>
    <w:notTrueType/>
    <w:pitch w:val="default"/>
    <w:sig w:usb0="00000000" w:usb1="00000000" w:usb2="00000000" w:usb3="00000000" w:csb0="00000000" w:csb1="00000000"/>
  </w:font>
  <w:font w:name="&quot;Times New Roman&quot;,&quot;serif&quot;">
    <w:panose1 w:val="00000000000000000000"/>
    <w:charset w:val="00"/>
    <w:family w:val="roman"/>
    <w:notTrueType/>
    <w:pitch w:val="default"/>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Proxima Nova ExCn Rg">
    <w:panose1 w:val="00000000000000000000"/>
    <w:charset w:val="00"/>
    <w:family w:val="roman"/>
    <w:notTrueType/>
    <w:pitch w:val="default"/>
    <w:sig w:usb0="00000000" w:usb1="00000000" w:usb2="00000000" w:usb3="00000000" w:csb0="00000000" w:csb1="00000000"/>
  </w:font>
  <w:font w:name="GaramondNarrowC">
    <w:panose1 w:val="00000000000000000000"/>
    <w:charset w:val="00"/>
    <w:family w:val="roman"/>
    <w:notTrueType/>
    <w:pitch w:val="default"/>
    <w:sig w:usb0="00000000" w:usb1="00000000" w:usb2="00000000" w:usb3="00000000" w:csb0="00000000"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imesET">
    <w:panose1 w:val="00000000000000000000"/>
    <w:charset w:val="00"/>
    <w:family w:val="roman"/>
    <w:notTrueType/>
    <w:pitch w:val="default"/>
    <w:sig w:usb0="00000000" w:usb1="00000000" w:usb2="00000000" w:usb3="00000000" w:csb0="00000000" w:csb1="00000000"/>
  </w:font>
  <w:font w:name="MS ??">
    <w:altName w:val="Arial Unicode MS"/>
    <w:panose1 w:val="00000000000000000000"/>
    <w:charset w:val="80"/>
    <w:family w:val="auto"/>
    <w:notTrueType/>
    <w:pitch w:val="variable"/>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DD8" w:rsidRDefault="00BB0C52">
    <w:pPr>
      <w:pStyle w:val="afff1"/>
      <w:jc w:val="right"/>
      <w:rPr>
        <w:rStyle w:val="ae"/>
      </w:rPr>
    </w:pPr>
    <w:r>
      <w:rPr>
        <w:rStyle w:val="ae"/>
      </w:rPr>
      <w:fldChar w:fldCharType="begin"/>
    </w:r>
    <w:r w:rsidR="00714DD8">
      <w:rPr>
        <w:rStyle w:val="ae"/>
      </w:rPr>
      <w:instrText xml:space="preserve">PAGE </w:instrText>
    </w:r>
    <w:r>
      <w:rPr>
        <w:rStyle w:val="ae"/>
      </w:rPr>
      <w:fldChar w:fldCharType="separate"/>
    </w:r>
    <w:r w:rsidR="00714DD8">
      <w:rPr>
        <w:rStyle w:val="ae"/>
      </w:rPr>
      <w:t xml:space="preserve"> </w:t>
    </w:r>
    <w:r>
      <w:rPr>
        <w:rStyle w:val="ae"/>
      </w:rPr>
      <w:fldChar w:fldCharType="end"/>
    </w:r>
  </w:p>
  <w:p w:rsidR="00714DD8" w:rsidRDefault="00714DD8">
    <w:pPr>
      <w:pStyle w:val="afff1"/>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DD8" w:rsidRDefault="00714DD8">
    <w:pPr>
      <w:pStyle w:val="afff1"/>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6A90" w:rsidRDefault="00EB6A90" w:rsidP="00DD6000">
      <w:r>
        <w:separator/>
      </w:r>
    </w:p>
  </w:footnote>
  <w:footnote w:type="continuationSeparator" w:id="0">
    <w:p w:rsidR="00EB6A90" w:rsidRDefault="00EB6A90" w:rsidP="00DD60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DD8" w:rsidRDefault="00BB0C52">
    <w:pPr>
      <w:pStyle w:val="afffff3"/>
      <w:jc w:val="center"/>
    </w:pPr>
    <w:fldSimple w:instr="PAGE ">
      <w:r w:rsidR="00BB27D3">
        <w:rPr>
          <w:noProof/>
        </w:rPr>
        <w:t>27</w:t>
      </w:r>
    </w:fldSimple>
  </w:p>
  <w:p w:rsidR="00714DD8" w:rsidRDefault="00714DD8">
    <w:pPr>
      <w:pStyle w:val="affff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2CF86F8C"/>
    <w:lvl w:ilvl="0">
      <w:start w:val="1"/>
      <w:numFmt w:val="decimal"/>
      <w:lvlText w:val="%1."/>
      <w:lvlJc w:val="left"/>
      <w:pPr>
        <w:tabs>
          <w:tab w:val="num" w:pos="643"/>
        </w:tabs>
        <w:ind w:left="643" w:hanging="360"/>
      </w:pPr>
      <w:rPr>
        <w:rFonts w:cs="Times New Roman"/>
      </w:rPr>
    </w:lvl>
  </w:abstractNum>
  <w:abstractNum w:abstractNumId="1">
    <w:nsid w:val="FFFFFF89"/>
    <w:multiLevelType w:val="singleLevel"/>
    <w:tmpl w:val="1674BC0C"/>
    <w:lvl w:ilvl="0">
      <w:start w:val="1"/>
      <w:numFmt w:val="bullet"/>
      <w:lvlText w:val=""/>
      <w:lvlJc w:val="left"/>
      <w:pPr>
        <w:tabs>
          <w:tab w:val="num" w:pos="360"/>
        </w:tabs>
        <w:ind w:left="360" w:hanging="360"/>
      </w:pPr>
      <w:rPr>
        <w:rFonts w:ascii="Symbol" w:hAnsi="Symbol" w:hint="default"/>
      </w:rPr>
    </w:lvl>
  </w:abstractNum>
  <w:abstractNum w:abstractNumId="2">
    <w:nsid w:val="038B259D"/>
    <w:multiLevelType w:val="multilevel"/>
    <w:tmpl w:val="FFFFFFFF"/>
    <w:lvl w:ilvl="0">
      <w:start w:val="1"/>
      <w:numFmt w:val="bullet"/>
      <w:pStyle w:val="a"/>
      <w:lvlText w:val=""/>
      <w:lvlJc w:val="left"/>
      <w:pPr>
        <w:tabs>
          <w:tab w:val="left" w:pos="360"/>
        </w:tabs>
        <w:ind w:left="360" w:hanging="360"/>
      </w:pPr>
      <w:rPr>
        <w:rFonts w:ascii="Symbol" w:hAnsi="Symbol"/>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F2A6B8A"/>
    <w:multiLevelType w:val="hybridMultilevel"/>
    <w:tmpl w:val="26D8B23E"/>
    <w:lvl w:ilvl="0" w:tplc="FD2E6506">
      <w:start w:val="1"/>
      <w:numFmt w:val="decimal"/>
      <w:lvlText w:val="%1."/>
      <w:lvlJc w:val="left"/>
      <w:pPr>
        <w:tabs>
          <w:tab w:val="num" w:pos="184"/>
        </w:tabs>
        <w:ind w:left="184" w:hanging="360"/>
      </w:pPr>
      <w:rPr>
        <w:rFonts w:hint="default"/>
      </w:rPr>
    </w:lvl>
    <w:lvl w:ilvl="1" w:tplc="04190019" w:tentative="1">
      <w:start w:val="1"/>
      <w:numFmt w:val="lowerLetter"/>
      <w:lvlText w:val="%2."/>
      <w:lvlJc w:val="left"/>
      <w:pPr>
        <w:tabs>
          <w:tab w:val="num" w:pos="904"/>
        </w:tabs>
        <w:ind w:left="904" w:hanging="360"/>
      </w:pPr>
    </w:lvl>
    <w:lvl w:ilvl="2" w:tplc="0419001B" w:tentative="1">
      <w:start w:val="1"/>
      <w:numFmt w:val="lowerRoman"/>
      <w:lvlText w:val="%3."/>
      <w:lvlJc w:val="right"/>
      <w:pPr>
        <w:tabs>
          <w:tab w:val="num" w:pos="1624"/>
        </w:tabs>
        <w:ind w:left="1624" w:hanging="180"/>
      </w:pPr>
    </w:lvl>
    <w:lvl w:ilvl="3" w:tplc="0419000F" w:tentative="1">
      <w:start w:val="1"/>
      <w:numFmt w:val="decimal"/>
      <w:lvlText w:val="%4."/>
      <w:lvlJc w:val="left"/>
      <w:pPr>
        <w:tabs>
          <w:tab w:val="num" w:pos="2344"/>
        </w:tabs>
        <w:ind w:left="2344" w:hanging="360"/>
      </w:pPr>
    </w:lvl>
    <w:lvl w:ilvl="4" w:tplc="04190019" w:tentative="1">
      <w:start w:val="1"/>
      <w:numFmt w:val="lowerLetter"/>
      <w:lvlText w:val="%5."/>
      <w:lvlJc w:val="left"/>
      <w:pPr>
        <w:tabs>
          <w:tab w:val="num" w:pos="3064"/>
        </w:tabs>
        <w:ind w:left="3064" w:hanging="360"/>
      </w:pPr>
    </w:lvl>
    <w:lvl w:ilvl="5" w:tplc="0419001B" w:tentative="1">
      <w:start w:val="1"/>
      <w:numFmt w:val="lowerRoman"/>
      <w:lvlText w:val="%6."/>
      <w:lvlJc w:val="right"/>
      <w:pPr>
        <w:tabs>
          <w:tab w:val="num" w:pos="3784"/>
        </w:tabs>
        <w:ind w:left="3784" w:hanging="180"/>
      </w:pPr>
    </w:lvl>
    <w:lvl w:ilvl="6" w:tplc="0419000F" w:tentative="1">
      <w:start w:val="1"/>
      <w:numFmt w:val="decimal"/>
      <w:lvlText w:val="%7."/>
      <w:lvlJc w:val="left"/>
      <w:pPr>
        <w:tabs>
          <w:tab w:val="num" w:pos="4504"/>
        </w:tabs>
        <w:ind w:left="4504" w:hanging="360"/>
      </w:pPr>
    </w:lvl>
    <w:lvl w:ilvl="7" w:tplc="04190019" w:tentative="1">
      <w:start w:val="1"/>
      <w:numFmt w:val="lowerLetter"/>
      <w:lvlText w:val="%8."/>
      <w:lvlJc w:val="left"/>
      <w:pPr>
        <w:tabs>
          <w:tab w:val="num" w:pos="5224"/>
        </w:tabs>
        <w:ind w:left="5224" w:hanging="360"/>
      </w:pPr>
    </w:lvl>
    <w:lvl w:ilvl="8" w:tplc="0419001B" w:tentative="1">
      <w:start w:val="1"/>
      <w:numFmt w:val="lowerRoman"/>
      <w:lvlText w:val="%9."/>
      <w:lvlJc w:val="right"/>
      <w:pPr>
        <w:tabs>
          <w:tab w:val="num" w:pos="5944"/>
        </w:tabs>
        <w:ind w:left="5944" w:hanging="180"/>
      </w:pPr>
    </w:lvl>
  </w:abstractNum>
  <w:abstractNum w:abstractNumId="4">
    <w:nsid w:val="11DB338E"/>
    <w:multiLevelType w:val="multilevel"/>
    <w:tmpl w:val="FFFFFFFF"/>
    <w:lvl w:ilvl="0">
      <w:start w:val="1"/>
      <w:numFmt w:val="decimal"/>
      <w:pStyle w:val="a0"/>
      <w:lvlText w:val="%1."/>
      <w:lvlJc w:val="left"/>
      <w:pPr>
        <w:tabs>
          <w:tab w:val="left" w:pos="432"/>
        </w:tabs>
        <w:ind w:left="432" w:hanging="432"/>
      </w:pPr>
      <w:rPr>
        <w:rFonts w:cs="Times New Roman"/>
      </w:rPr>
    </w:lvl>
    <w:lvl w:ilvl="1">
      <w:start w:val="1"/>
      <w:numFmt w:val="decimal"/>
      <w:pStyle w:val="1"/>
      <w:lvlText w:val="%1.%2"/>
      <w:lvlJc w:val="left"/>
      <w:pPr>
        <w:tabs>
          <w:tab w:val="left" w:pos="1836"/>
        </w:tabs>
        <w:ind w:left="1836" w:hanging="576"/>
      </w:pPr>
      <w:rPr>
        <w:rFonts w:cs="Times New Roman"/>
      </w:rPr>
    </w:lvl>
    <w:lvl w:ilvl="2">
      <w:start w:val="1"/>
      <w:numFmt w:val="decimal"/>
      <w:pStyle w:val="2"/>
      <w:lvlText w:val="%1.%2.%3"/>
      <w:lvlJc w:val="left"/>
      <w:pPr>
        <w:tabs>
          <w:tab w:val="left" w:pos="587"/>
        </w:tabs>
        <w:ind w:left="360"/>
      </w:pPr>
      <w:rPr>
        <w:rFonts w:cs="Times New Roman"/>
      </w:rPr>
    </w:lvl>
    <w:lvl w:ilvl="3">
      <w:start w:val="1"/>
      <w:numFmt w:val="decimal"/>
      <w:lvlText w:val="%1.%2.%3.%4"/>
      <w:lvlJc w:val="left"/>
      <w:pPr>
        <w:tabs>
          <w:tab w:val="left" w:pos="864"/>
        </w:tabs>
        <w:ind w:left="864" w:hanging="864"/>
      </w:pPr>
      <w:rPr>
        <w:rFonts w:cs="Times New Roman"/>
      </w:rPr>
    </w:lvl>
    <w:lvl w:ilvl="4">
      <w:start w:val="1"/>
      <w:numFmt w:val="decimal"/>
      <w:lvlText w:val="%1.%2.%3.%4.%5"/>
      <w:lvlJc w:val="left"/>
      <w:pPr>
        <w:tabs>
          <w:tab w:val="left" w:pos="1008"/>
        </w:tabs>
        <w:ind w:left="1008" w:hanging="1008"/>
      </w:pPr>
      <w:rPr>
        <w:rFonts w:cs="Times New Roman"/>
      </w:rPr>
    </w:lvl>
    <w:lvl w:ilvl="5">
      <w:start w:val="1"/>
      <w:numFmt w:val="decimal"/>
      <w:lvlText w:val="%1.%2.%3.%4.%5.%6"/>
      <w:lvlJc w:val="left"/>
      <w:pPr>
        <w:tabs>
          <w:tab w:val="left" w:pos="1152"/>
        </w:tabs>
        <w:ind w:left="1152" w:hanging="1152"/>
      </w:pPr>
      <w:rPr>
        <w:rFonts w:cs="Times New Roman"/>
      </w:rPr>
    </w:lvl>
    <w:lvl w:ilvl="6">
      <w:start w:val="1"/>
      <w:numFmt w:val="decimal"/>
      <w:lvlText w:val="%1.%2.%3.%4.%5.%6.%7"/>
      <w:lvlJc w:val="left"/>
      <w:pPr>
        <w:tabs>
          <w:tab w:val="left" w:pos="1296"/>
        </w:tabs>
        <w:ind w:left="1296" w:hanging="1296"/>
      </w:pPr>
      <w:rPr>
        <w:rFonts w:cs="Times New Roman"/>
      </w:rPr>
    </w:lvl>
    <w:lvl w:ilvl="7">
      <w:start w:val="1"/>
      <w:numFmt w:val="decimal"/>
      <w:lvlText w:val="%1.%2.%3.%4.%5.%6.%7.%8"/>
      <w:lvlJc w:val="left"/>
      <w:pPr>
        <w:tabs>
          <w:tab w:val="left" w:pos="1440"/>
        </w:tabs>
        <w:ind w:left="1440" w:hanging="1440"/>
      </w:pPr>
      <w:rPr>
        <w:rFonts w:cs="Times New Roman"/>
      </w:rPr>
    </w:lvl>
    <w:lvl w:ilvl="8">
      <w:start w:val="1"/>
      <w:numFmt w:val="decimal"/>
      <w:lvlText w:val="%1.%2.%3.%4.%5.%6.%7.%8.%9"/>
      <w:lvlJc w:val="left"/>
      <w:pPr>
        <w:tabs>
          <w:tab w:val="left" w:pos="1584"/>
        </w:tabs>
        <w:ind w:left="1584" w:hanging="1584"/>
      </w:pPr>
      <w:rPr>
        <w:rFonts w:cs="Times New Roman"/>
      </w:rPr>
    </w:lvl>
  </w:abstractNum>
  <w:abstractNum w:abstractNumId="5">
    <w:nsid w:val="11FB77E8"/>
    <w:multiLevelType w:val="multilevel"/>
    <w:tmpl w:val="FFFFFFFF"/>
    <w:lvl w:ilvl="0">
      <w:start w:val="1"/>
      <w:numFmt w:val="decimal"/>
      <w:pStyle w:val="10"/>
      <w:lvlText w:val="%1."/>
      <w:lvlJc w:val="left"/>
      <w:pPr>
        <w:tabs>
          <w:tab w:val="left" w:pos="1985"/>
        </w:tabs>
        <w:ind w:left="1985"/>
      </w:pPr>
      <w:rPr>
        <w:rFonts w:cs="Times New Roman"/>
      </w:rPr>
    </w:lvl>
    <w:lvl w:ilvl="1">
      <w:start w:val="1"/>
      <w:numFmt w:val="decimal"/>
      <w:lvlText w:val="%1.%2."/>
      <w:lvlJc w:val="left"/>
      <w:pPr>
        <w:tabs>
          <w:tab w:val="left" w:pos="1985"/>
        </w:tabs>
        <w:ind w:left="1985"/>
      </w:pPr>
      <w:rPr>
        <w:rFonts w:cs="Times New Roman"/>
      </w:rPr>
    </w:lvl>
    <w:lvl w:ilvl="2">
      <w:start w:val="1"/>
      <w:numFmt w:val="decimal"/>
      <w:lvlText w:val="%1.%2.%3."/>
      <w:lvlJc w:val="left"/>
      <w:pPr>
        <w:tabs>
          <w:tab w:val="left" w:pos="1985"/>
        </w:tabs>
        <w:ind w:left="1985"/>
      </w:pPr>
      <w:rPr>
        <w:rFonts w:cs="Times New Roman"/>
        <w:color w:val="000000"/>
      </w:rPr>
    </w:lvl>
    <w:lvl w:ilvl="3">
      <w:start w:val="1"/>
      <w:numFmt w:val="decimal"/>
      <w:lvlText w:val="%1.%2.%3.%4."/>
      <w:lvlJc w:val="left"/>
      <w:pPr>
        <w:tabs>
          <w:tab w:val="left" w:pos="4433"/>
        </w:tabs>
        <w:ind w:left="4433" w:hanging="648"/>
      </w:pPr>
      <w:rPr>
        <w:rFonts w:cs="Times New Roman"/>
        <w:sz w:val="24"/>
      </w:rPr>
    </w:lvl>
    <w:lvl w:ilvl="4">
      <w:start w:val="1"/>
      <w:numFmt w:val="decimal"/>
      <w:lvlText w:val="%1.%2.%3.%4.%5."/>
      <w:lvlJc w:val="left"/>
      <w:pPr>
        <w:tabs>
          <w:tab w:val="left" w:pos="4217"/>
        </w:tabs>
        <w:ind w:left="4217" w:hanging="792"/>
      </w:pPr>
      <w:rPr>
        <w:rFonts w:cs="Times New Roman"/>
      </w:rPr>
    </w:lvl>
    <w:lvl w:ilvl="5">
      <w:start w:val="1"/>
      <w:numFmt w:val="decimal"/>
      <w:lvlText w:val="%1.%2.%3.%4.%5.%6."/>
      <w:lvlJc w:val="left"/>
      <w:pPr>
        <w:tabs>
          <w:tab w:val="left" w:pos="4721"/>
        </w:tabs>
        <w:ind w:left="4721" w:hanging="936"/>
      </w:pPr>
      <w:rPr>
        <w:rFonts w:cs="Times New Roman"/>
      </w:rPr>
    </w:lvl>
    <w:lvl w:ilvl="6">
      <w:start w:val="1"/>
      <w:numFmt w:val="decimal"/>
      <w:lvlText w:val="%1.%2.%3.%4.%5.%6.%7."/>
      <w:lvlJc w:val="left"/>
      <w:pPr>
        <w:tabs>
          <w:tab w:val="left" w:pos="5225"/>
        </w:tabs>
        <w:ind w:left="5225" w:hanging="1080"/>
      </w:pPr>
      <w:rPr>
        <w:rFonts w:cs="Times New Roman"/>
      </w:rPr>
    </w:lvl>
    <w:lvl w:ilvl="7">
      <w:start w:val="1"/>
      <w:numFmt w:val="decimal"/>
      <w:lvlText w:val="%1.%2.%3.%4.%5.%6.%7.%8."/>
      <w:lvlJc w:val="left"/>
      <w:pPr>
        <w:tabs>
          <w:tab w:val="left" w:pos="5729"/>
        </w:tabs>
        <w:ind w:left="5729" w:hanging="1224"/>
      </w:pPr>
      <w:rPr>
        <w:rFonts w:cs="Times New Roman"/>
      </w:rPr>
    </w:lvl>
    <w:lvl w:ilvl="8">
      <w:start w:val="1"/>
      <w:numFmt w:val="decimal"/>
      <w:lvlText w:val="%1.%2.%3.%4.%5.%6.%7.%8.%9."/>
      <w:lvlJc w:val="left"/>
      <w:pPr>
        <w:tabs>
          <w:tab w:val="left" w:pos="6305"/>
        </w:tabs>
        <w:ind w:left="6305" w:hanging="1440"/>
      </w:pPr>
      <w:rPr>
        <w:rFonts w:cs="Times New Roman"/>
      </w:rPr>
    </w:lvl>
  </w:abstractNum>
  <w:abstractNum w:abstractNumId="6">
    <w:nsid w:val="14C2102A"/>
    <w:multiLevelType w:val="multilevel"/>
    <w:tmpl w:val="FFFFFFFF"/>
    <w:lvl w:ilvl="0">
      <w:start w:val="1"/>
      <w:numFmt w:val="decimal"/>
      <w:lvlText w:val="%1."/>
      <w:lvlJc w:val="left"/>
      <w:pPr>
        <w:ind w:left="785" w:hanging="360"/>
      </w:pPr>
      <w:rPr>
        <w:rFonts w:cs="Times New Roman"/>
        <w:b/>
      </w:rPr>
    </w:lvl>
    <w:lvl w:ilvl="1">
      <w:start w:val="1"/>
      <w:numFmt w:val="lowerLetter"/>
      <w:lvlText w:val="%2."/>
      <w:lvlJc w:val="left"/>
      <w:pPr>
        <w:ind w:left="1648" w:hanging="360"/>
      </w:pPr>
      <w:rPr>
        <w:rFonts w:cs="Times New Roman"/>
      </w:rPr>
    </w:lvl>
    <w:lvl w:ilvl="2">
      <w:start w:val="1"/>
      <w:numFmt w:val="lowerRoman"/>
      <w:lvlText w:val="%3."/>
      <w:lvlJc w:val="right"/>
      <w:pPr>
        <w:ind w:left="2368" w:hanging="180"/>
      </w:pPr>
      <w:rPr>
        <w:rFonts w:cs="Times New Roman"/>
      </w:rPr>
    </w:lvl>
    <w:lvl w:ilvl="3">
      <w:start w:val="1"/>
      <w:numFmt w:val="decimal"/>
      <w:lvlText w:val="%4."/>
      <w:lvlJc w:val="left"/>
      <w:pPr>
        <w:ind w:left="3088" w:hanging="360"/>
      </w:pPr>
      <w:rPr>
        <w:rFonts w:cs="Times New Roman"/>
      </w:rPr>
    </w:lvl>
    <w:lvl w:ilvl="4">
      <w:start w:val="1"/>
      <w:numFmt w:val="lowerLetter"/>
      <w:lvlText w:val="%5."/>
      <w:lvlJc w:val="left"/>
      <w:pPr>
        <w:ind w:left="3808" w:hanging="360"/>
      </w:pPr>
      <w:rPr>
        <w:rFonts w:cs="Times New Roman"/>
      </w:rPr>
    </w:lvl>
    <w:lvl w:ilvl="5">
      <w:start w:val="1"/>
      <w:numFmt w:val="lowerRoman"/>
      <w:lvlText w:val="%6."/>
      <w:lvlJc w:val="right"/>
      <w:pPr>
        <w:ind w:left="4528" w:hanging="180"/>
      </w:pPr>
      <w:rPr>
        <w:rFonts w:cs="Times New Roman"/>
      </w:rPr>
    </w:lvl>
    <w:lvl w:ilvl="6">
      <w:start w:val="1"/>
      <w:numFmt w:val="decimal"/>
      <w:lvlText w:val="%7."/>
      <w:lvlJc w:val="left"/>
      <w:pPr>
        <w:ind w:left="5248" w:hanging="360"/>
      </w:pPr>
      <w:rPr>
        <w:rFonts w:cs="Times New Roman"/>
      </w:rPr>
    </w:lvl>
    <w:lvl w:ilvl="7">
      <w:start w:val="1"/>
      <w:numFmt w:val="lowerLetter"/>
      <w:lvlText w:val="%8."/>
      <w:lvlJc w:val="left"/>
      <w:pPr>
        <w:ind w:left="5968" w:hanging="360"/>
      </w:pPr>
      <w:rPr>
        <w:rFonts w:cs="Times New Roman"/>
      </w:rPr>
    </w:lvl>
    <w:lvl w:ilvl="8">
      <w:start w:val="1"/>
      <w:numFmt w:val="lowerRoman"/>
      <w:lvlText w:val="%9."/>
      <w:lvlJc w:val="right"/>
      <w:pPr>
        <w:ind w:left="6688" w:hanging="180"/>
      </w:pPr>
      <w:rPr>
        <w:rFonts w:cs="Times New Roman"/>
      </w:rPr>
    </w:lvl>
  </w:abstractNum>
  <w:abstractNum w:abstractNumId="7">
    <w:nsid w:val="29167A1A"/>
    <w:multiLevelType w:val="multilevel"/>
    <w:tmpl w:val="FFFFFFFF"/>
    <w:lvl w:ilvl="0">
      <w:start w:val="1"/>
      <w:numFmt w:val="decimal"/>
      <w:lvlText w:val="%1."/>
      <w:lvlJc w:val="left"/>
      <w:pPr>
        <w:ind w:left="1080" w:hanging="360"/>
      </w:pPr>
      <w:rPr>
        <w:rFonts w:ascii="Times New Roman" w:hAnsi="Times New Roman" w:cs="Times New Roman"/>
      </w:rPr>
    </w:lvl>
    <w:lvl w:ilvl="1">
      <w:start w:val="1"/>
      <w:numFmt w:val="bullet"/>
      <w:lvlText w:val="o"/>
      <w:lvlJc w:val="left"/>
      <w:pPr>
        <w:ind w:left="1800" w:hanging="360"/>
      </w:pPr>
      <w:rPr>
        <w:rFonts w:ascii="Courier New" w:hAnsi="Courier New"/>
      </w:rPr>
    </w:lvl>
    <w:lvl w:ilvl="2">
      <w:start w:val="1"/>
      <w:numFmt w:val="bullet"/>
      <w:lvlText w:val=""/>
      <w:lvlJc w:val="left"/>
      <w:pPr>
        <w:ind w:left="2520" w:hanging="360"/>
      </w:pPr>
      <w:rPr>
        <w:rFonts w:ascii="Wingdings" w:hAnsi="Wingdings"/>
      </w:rPr>
    </w:lvl>
    <w:lvl w:ilvl="3">
      <w:start w:val="1"/>
      <w:numFmt w:val="bullet"/>
      <w:lvlText w:val=""/>
      <w:lvlJc w:val="left"/>
      <w:pPr>
        <w:ind w:left="3240" w:hanging="360"/>
      </w:pPr>
      <w:rPr>
        <w:rFonts w:ascii="Symbol" w:hAnsi="Symbol"/>
      </w:rPr>
    </w:lvl>
    <w:lvl w:ilvl="4">
      <w:start w:val="1"/>
      <w:numFmt w:val="bullet"/>
      <w:lvlText w:val="o"/>
      <w:lvlJc w:val="left"/>
      <w:pPr>
        <w:ind w:left="3960" w:hanging="360"/>
      </w:pPr>
      <w:rPr>
        <w:rFonts w:ascii="Courier New" w:hAnsi="Courier New"/>
      </w:rPr>
    </w:lvl>
    <w:lvl w:ilvl="5">
      <w:start w:val="1"/>
      <w:numFmt w:val="bullet"/>
      <w:lvlText w:val=""/>
      <w:lvlJc w:val="left"/>
      <w:pPr>
        <w:ind w:left="4680" w:hanging="360"/>
      </w:pPr>
      <w:rPr>
        <w:rFonts w:ascii="Wingdings" w:hAnsi="Wingdings"/>
      </w:rPr>
    </w:lvl>
    <w:lvl w:ilvl="6">
      <w:start w:val="1"/>
      <w:numFmt w:val="bullet"/>
      <w:lvlText w:val=""/>
      <w:lvlJc w:val="left"/>
      <w:pPr>
        <w:ind w:left="5400" w:hanging="360"/>
      </w:pPr>
      <w:rPr>
        <w:rFonts w:ascii="Symbol" w:hAnsi="Symbol"/>
      </w:rPr>
    </w:lvl>
    <w:lvl w:ilvl="7">
      <w:start w:val="1"/>
      <w:numFmt w:val="bullet"/>
      <w:lvlText w:val="o"/>
      <w:lvlJc w:val="left"/>
      <w:pPr>
        <w:ind w:left="6120" w:hanging="360"/>
      </w:pPr>
      <w:rPr>
        <w:rFonts w:ascii="Courier New" w:hAnsi="Courier New"/>
      </w:rPr>
    </w:lvl>
    <w:lvl w:ilvl="8">
      <w:start w:val="1"/>
      <w:numFmt w:val="bullet"/>
      <w:lvlText w:val=""/>
      <w:lvlJc w:val="left"/>
      <w:pPr>
        <w:ind w:left="6840" w:hanging="360"/>
      </w:pPr>
      <w:rPr>
        <w:rFonts w:ascii="Wingdings" w:hAnsi="Wingdings"/>
      </w:rPr>
    </w:lvl>
  </w:abstractNum>
  <w:abstractNum w:abstractNumId="8">
    <w:nsid w:val="434D22D7"/>
    <w:multiLevelType w:val="multilevel"/>
    <w:tmpl w:val="FFFFFFFF"/>
    <w:lvl w:ilvl="0">
      <w:start w:val="1"/>
      <w:numFmt w:val="bullet"/>
      <w:pStyle w:val="11"/>
      <w:lvlText w:val=""/>
      <w:lvlJc w:val="left"/>
      <w:pPr>
        <w:tabs>
          <w:tab w:val="left" w:pos="1437"/>
        </w:tabs>
        <w:ind w:left="1418" w:hanging="341"/>
      </w:pPr>
      <w:rPr>
        <w:rFonts w:ascii="Symbol" w:hAnsi="Symbol"/>
      </w:rPr>
    </w:lvl>
    <w:lvl w:ilvl="1">
      <w:start w:val="1"/>
      <w:numFmt w:val="bullet"/>
      <w:lvlText w:val="o"/>
      <w:lvlJc w:val="left"/>
      <w:pPr>
        <w:tabs>
          <w:tab w:val="left" w:pos="2517"/>
        </w:tabs>
        <w:ind w:left="2517" w:hanging="360"/>
      </w:pPr>
      <w:rPr>
        <w:rFonts w:ascii="Courier New" w:hAnsi="Courier New"/>
      </w:rPr>
    </w:lvl>
    <w:lvl w:ilvl="2">
      <w:start w:val="1"/>
      <w:numFmt w:val="bullet"/>
      <w:lvlText w:val=""/>
      <w:lvlJc w:val="left"/>
      <w:pPr>
        <w:tabs>
          <w:tab w:val="left" w:pos="3237"/>
        </w:tabs>
        <w:ind w:left="3237" w:hanging="360"/>
      </w:pPr>
      <w:rPr>
        <w:rFonts w:ascii="Wingdings" w:hAnsi="Wingdings"/>
      </w:rPr>
    </w:lvl>
    <w:lvl w:ilvl="3">
      <w:start w:val="1"/>
      <w:numFmt w:val="bullet"/>
      <w:lvlText w:val=""/>
      <w:lvlJc w:val="left"/>
      <w:pPr>
        <w:tabs>
          <w:tab w:val="left" w:pos="3957"/>
        </w:tabs>
        <w:ind w:left="3957" w:hanging="360"/>
      </w:pPr>
      <w:rPr>
        <w:rFonts w:ascii="Symbol" w:hAnsi="Symbol"/>
      </w:rPr>
    </w:lvl>
    <w:lvl w:ilvl="4">
      <w:start w:val="1"/>
      <w:numFmt w:val="bullet"/>
      <w:lvlText w:val="o"/>
      <w:lvlJc w:val="left"/>
      <w:pPr>
        <w:tabs>
          <w:tab w:val="left" w:pos="4677"/>
        </w:tabs>
        <w:ind w:left="4677" w:hanging="360"/>
      </w:pPr>
      <w:rPr>
        <w:rFonts w:ascii="Courier New" w:hAnsi="Courier New"/>
      </w:rPr>
    </w:lvl>
    <w:lvl w:ilvl="5">
      <w:start w:val="1"/>
      <w:numFmt w:val="bullet"/>
      <w:lvlText w:val=""/>
      <w:lvlJc w:val="left"/>
      <w:pPr>
        <w:tabs>
          <w:tab w:val="left" w:pos="5397"/>
        </w:tabs>
        <w:ind w:left="5397" w:hanging="360"/>
      </w:pPr>
      <w:rPr>
        <w:rFonts w:ascii="Wingdings" w:hAnsi="Wingdings"/>
      </w:rPr>
    </w:lvl>
    <w:lvl w:ilvl="6">
      <w:start w:val="1"/>
      <w:numFmt w:val="bullet"/>
      <w:lvlText w:val=""/>
      <w:lvlJc w:val="left"/>
      <w:pPr>
        <w:tabs>
          <w:tab w:val="left" w:pos="6117"/>
        </w:tabs>
        <w:ind w:left="6117" w:hanging="360"/>
      </w:pPr>
      <w:rPr>
        <w:rFonts w:ascii="Symbol" w:hAnsi="Symbol"/>
      </w:rPr>
    </w:lvl>
    <w:lvl w:ilvl="7">
      <w:start w:val="1"/>
      <w:numFmt w:val="bullet"/>
      <w:lvlText w:val="o"/>
      <w:lvlJc w:val="left"/>
      <w:pPr>
        <w:tabs>
          <w:tab w:val="left" w:pos="6837"/>
        </w:tabs>
        <w:ind w:left="6837" w:hanging="360"/>
      </w:pPr>
      <w:rPr>
        <w:rFonts w:ascii="Courier New" w:hAnsi="Courier New"/>
      </w:rPr>
    </w:lvl>
    <w:lvl w:ilvl="8">
      <w:start w:val="1"/>
      <w:numFmt w:val="bullet"/>
      <w:lvlText w:val=""/>
      <w:lvlJc w:val="left"/>
      <w:pPr>
        <w:tabs>
          <w:tab w:val="left" w:pos="7557"/>
        </w:tabs>
        <w:ind w:left="7557" w:hanging="360"/>
      </w:pPr>
      <w:rPr>
        <w:rFonts w:ascii="Wingdings" w:hAnsi="Wingdings"/>
      </w:rPr>
    </w:lvl>
  </w:abstractNum>
  <w:abstractNum w:abstractNumId="9">
    <w:nsid w:val="452F60D4"/>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0">
    <w:nsid w:val="4A0B4D27"/>
    <w:multiLevelType w:val="multilevel"/>
    <w:tmpl w:val="FFFFFFFF"/>
    <w:lvl w:ilvl="0">
      <w:start w:val="1"/>
      <w:numFmt w:val="upperRoman"/>
      <w:lvlText w:val="ЧАСТЬ %1."/>
      <w:lvlJc w:val="left"/>
      <w:pPr>
        <w:tabs>
          <w:tab w:val="left" w:pos="2160"/>
        </w:tabs>
        <w:ind w:left="720" w:hanging="720"/>
      </w:pPr>
      <w:rPr>
        <w:rFonts w:cs="Times New Roman"/>
        <w:sz w:val="40"/>
      </w:rPr>
    </w:lvl>
    <w:lvl w:ilvl="1">
      <w:start w:val="1"/>
      <w:numFmt w:val="decimal"/>
      <w:pStyle w:val="12"/>
      <w:lvlText w:val="РАЗДЕЛ %1.%2"/>
      <w:lvlJc w:val="left"/>
      <w:pPr>
        <w:tabs>
          <w:tab w:val="left" w:pos="1440"/>
        </w:tabs>
        <w:ind w:left="720" w:hanging="720"/>
      </w:pPr>
      <w:rPr>
        <w:rFonts w:cs="Times New Roman"/>
      </w:rPr>
    </w:lvl>
    <w:lvl w:ilvl="2">
      <w:start w:val="1"/>
      <w:numFmt w:val="decimal"/>
      <w:lvlText w:val="%1.%2.%3"/>
      <w:lvlJc w:val="left"/>
      <w:pPr>
        <w:tabs>
          <w:tab w:val="left" w:pos="720"/>
        </w:tabs>
        <w:ind w:left="720" w:hanging="720"/>
      </w:pPr>
      <w:rPr>
        <w:rFonts w:cs="Times New Roman"/>
      </w:rPr>
    </w:lvl>
    <w:lvl w:ilvl="3">
      <w:start w:val="1"/>
      <w:numFmt w:val="decimal"/>
      <w:lvlText w:val="%1.%2.%3.%4"/>
      <w:lvlJc w:val="left"/>
      <w:pPr>
        <w:tabs>
          <w:tab w:val="left" w:pos="720"/>
        </w:tabs>
        <w:ind w:left="720" w:hanging="720"/>
      </w:pPr>
      <w:rPr>
        <w:rFonts w:cs="Times New Roman"/>
      </w:rPr>
    </w:lvl>
    <w:lvl w:ilvl="4">
      <w:start w:val="1"/>
      <w:numFmt w:val="decimal"/>
      <w:lvlText w:val="%1.%2.%3.%4.%5"/>
      <w:lvlJc w:val="left"/>
      <w:pPr>
        <w:tabs>
          <w:tab w:val="left" w:pos="1080"/>
        </w:tabs>
        <w:ind w:left="1080" w:hanging="1080"/>
      </w:pPr>
      <w:rPr>
        <w:rFonts w:cs="Times New Roman"/>
      </w:rPr>
    </w:lvl>
    <w:lvl w:ilvl="5">
      <w:start w:val="1"/>
      <w:numFmt w:val="decimal"/>
      <w:lvlText w:val="%1.%2.%3.%4.%5.%6"/>
      <w:lvlJc w:val="left"/>
      <w:pPr>
        <w:tabs>
          <w:tab w:val="left" w:pos="1080"/>
        </w:tabs>
        <w:ind w:left="1080" w:hanging="1080"/>
      </w:pPr>
      <w:rPr>
        <w:rFonts w:cs="Times New Roman"/>
      </w:rPr>
    </w:lvl>
    <w:lvl w:ilvl="6">
      <w:start w:val="1"/>
      <w:numFmt w:val="decimal"/>
      <w:lvlText w:val="%1.%2.%3.%4.%5.%6.%7"/>
      <w:lvlJc w:val="left"/>
      <w:pPr>
        <w:tabs>
          <w:tab w:val="left" w:pos="1440"/>
        </w:tabs>
        <w:ind w:left="1440" w:hanging="1440"/>
      </w:pPr>
      <w:rPr>
        <w:rFonts w:cs="Times New Roman"/>
      </w:rPr>
    </w:lvl>
    <w:lvl w:ilvl="7">
      <w:start w:val="1"/>
      <w:numFmt w:val="decimal"/>
      <w:lvlText w:val="%1.%2.%3.%4.%5.%6.%7.%8"/>
      <w:lvlJc w:val="left"/>
      <w:pPr>
        <w:tabs>
          <w:tab w:val="left" w:pos="1440"/>
        </w:tabs>
        <w:ind w:left="1440" w:hanging="1440"/>
      </w:pPr>
      <w:rPr>
        <w:rFonts w:cs="Times New Roman"/>
      </w:rPr>
    </w:lvl>
    <w:lvl w:ilvl="8">
      <w:start w:val="1"/>
      <w:numFmt w:val="decimal"/>
      <w:lvlText w:val="%1.%2.%3.%4.%5.%6.%7.%8.%9"/>
      <w:lvlJc w:val="left"/>
      <w:pPr>
        <w:tabs>
          <w:tab w:val="left" w:pos="1800"/>
        </w:tabs>
        <w:ind w:left="1800" w:hanging="1800"/>
      </w:pPr>
      <w:rPr>
        <w:rFonts w:cs="Times New Roman"/>
      </w:rPr>
    </w:lvl>
  </w:abstractNum>
  <w:abstractNum w:abstractNumId="11">
    <w:nsid w:val="75A04A0A"/>
    <w:multiLevelType w:val="multilevel"/>
    <w:tmpl w:val="FFFFFFFF"/>
    <w:lvl w:ilvl="0">
      <w:start w:val="1"/>
      <w:numFmt w:val="decimal"/>
      <w:lvlText w:val="%1."/>
      <w:lvlJc w:val="left"/>
      <w:pPr>
        <w:ind w:left="360"/>
      </w:pPr>
      <w:rPr>
        <w:rFonts w:cs="Times New Roman"/>
        <w:b/>
      </w:rPr>
    </w:lvl>
    <w:lvl w:ilvl="1">
      <w:start w:val="1"/>
      <w:numFmt w:val="lowerLetter"/>
      <w:lvlText w:val="%2."/>
      <w:lvlJc w:val="left"/>
      <w:pPr>
        <w:ind w:left="1080" w:firstLine="720"/>
      </w:pPr>
      <w:rPr>
        <w:rFonts w:cs="Times New Roman"/>
      </w:rPr>
    </w:lvl>
    <w:lvl w:ilvl="2">
      <w:start w:val="1"/>
      <w:numFmt w:val="lowerRoman"/>
      <w:lvlText w:val="%3."/>
      <w:lvlJc w:val="right"/>
      <w:pPr>
        <w:ind w:left="1800" w:firstLine="1620"/>
      </w:pPr>
      <w:rPr>
        <w:rFonts w:cs="Times New Roman"/>
      </w:rPr>
    </w:lvl>
    <w:lvl w:ilvl="3">
      <w:start w:val="1"/>
      <w:numFmt w:val="decimal"/>
      <w:lvlText w:val="%4."/>
      <w:lvlJc w:val="left"/>
      <w:pPr>
        <w:ind w:left="2520" w:firstLine="2160"/>
      </w:pPr>
      <w:rPr>
        <w:rFonts w:cs="Times New Roman"/>
        <w:b/>
        <w:i w:val="0"/>
        <w:color w:val="808080"/>
      </w:rPr>
    </w:lvl>
    <w:lvl w:ilvl="4">
      <w:start w:val="1"/>
      <w:numFmt w:val="lowerLetter"/>
      <w:lvlText w:val="%5."/>
      <w:lvlJc w:val="left"/>
      <w:pPr>
        <w:ind w:left="3240" w:firstLine="2880"/>
      </w:pPr>
      <w:rPr>
        <w:rFonts w:cs="Times New Roman"/>
      </w:rPr>
    </w:lvl>
    <w:lvl w:ilvl="5">
      <w:start w:val="1"/>
      <w:numFmt w:val="lowerRoman"/>
      <w:lvlText w:val="%6."/>
      <w:lvlJc w:val="right"/>
      <w:pPr>
        <w:ind w:left="3960" w:firstLine="3780"/>
      </w:pPr>
      <w:rPr>
        <w:rFonts w:cs="Times New Roman"/>
      </w:rPr>
    </w:lvl>
    <w:lvl w:ilvl="6">
      <w:start w:val="1"/>
      <w:numFmt w:val="decimal"/>
      <w:lvlText w:val="%7."/>
      <w:lvlJc w:val="left"/>
      <w:pPr>
        <w:ind w:left="4680" w:firstLine="4320"/>
      </w:pPr>
      <w:rPr>
        <w:rFonts w:cs="Times New Roman"/>
      </w:rPr>
    </w:lvl>
    <w:lvl w:ilvl="7">
      <w:start w:val="1"/>
      <w:numFmt w:val="lowerLetter"/>
      <w:lvlText w:val="%8."/>
      <w:lvlJc w:val="left"/>
      <w:pPr>
        <w:ind w:left="5400" w:firstLine="5040"/>
      </w:pPr>
      <w:rPr>
        <w:rFonts w:cs="Times New Roman"/>
      </w:rPr>
    </w:lvl>
    <w:lvl w:ilvl="8">
      <w:start w:val="1"/>
      <w:numFmt w:val="lowerRoman"/>
      <w:lvlText w:val="%9."/>
      <w:lvlJc w:val="right"/>
      <w:pPr>
        <w:ind w:left="6120" w:firstLine="5940"/>
      </w:pPr>
      <w:rPr>
        <w:rFonts w:cs="Times New Roman"/>
      </w:rPr>
    </w:lvl>
  </w:abstractNum>
  <w:num w:numId="1">
    <w:abstractNumId w:val="1"/>
  </w:num>
  <w:num w:numId="2">
    <w:abstractNumId w:val="0"/>
  </w:num>
  <w:num w:numId="3">
    <w:abstractNumId w:val="1"/>
  </w:num>
  <w:num w:numId="4">
    <w:abstractNumId w:val="0"/>
  </w:num>
  <w:num w:numId="5">
    <w:abstractNumId w:val="6"/>
  </w:num>
  <w:num w:numId="6">
    <w:abstractNumId w:val="9"/>
  </w:num>
  <w:num w:numId="7">
    <w:abstractNumId w:val="11"/>
  </w:num>
  <w:num w:numId="8">
    <w:abstractNumId w:val="7"/>
  </w:num>
  <w:num w:numId="9">
    <w:abstractNumId w:val="4"/>
  </w:num>
  <w:num w:numId="10">
    <w:abstractNumId w:val="5"/>
  </w:num>
  <w:num w:numId="11">
    <w:abstractNumId w:val="8"/>
  </w:num>
  <w:num w:numId="12">
    <w:abstractNumId w:val="10"/>
  </w:num>
  <w:num w:numId="13">
    <w:abstractNumId w:val="2"/>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6000"/>
    <w:rsid w:val="00084DDB"/>
    <w:rsid w:val="00085F94"/>
    <w:rsid w:val="002727C4"/>
    <w:rsid w:val="00351566"/>
    <w:rsid w:val="003B09F8"/>
    <w:rsid w:val="00456076"/>
    <w:rsid w:val="004F4BB4"/>
    <w:rsid w:val="0055501E"/>
    <w:rsid w:val="00714DD8"/>
    <w:rsid w:val="00754A85"/>
    <w:rsid w:val="00756481"/>
    <w:rsid w:val="00836D54"/>
    <w:rsid w:val="00891E3F"/>
    <w:rsid w:val="00920FF4"/>
    <w:rsid w:val="009E52F8"/>
    <w:rsid w:val="00AA23C9"/>
    <w:rsid w:val="00AD12E6"/>
    <w:rsid w:val="00B04636"/>
    <w:rsid w:val="00BB0C52"/>
    <w:rsid w:val="00BB27D3"/>
    <w:rsid w:val="00DD6000"/>
    <w:rsid w:val="00EB6A90"/>
    <w:rsid w:val="00F145E0"/>
    <w:rsid w:val="00F9788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1">
    <w:name w:val="Normal"/>
    <w:qFormat/>
    <w:rsid w:val="00AA23C9"/>
    <w:rPr>
      <w:rFonts w:ascii="Times New Roman" w:hAnsi="Times New Roman"/>
      <w:color w:val="000000"/>
      <w:sz w:val="24"/>
    </w:rPr>
  </w:style>
  <w:style w:type="paragraph" w:styleId="13">
    <w:name w:val="heading 1"/>
    <w:basedOn w:val="a1"/>
    <w:next w:val="a1"/>
    <w:link w:val="14"/>
    <w:uiPriority w:val="99"/>
    <w:qFormat/>
    <w:rsid w:val="00DD6000"/>
    <w:pPr>
      <w:keepNext/>
      <w:spacing w:before="240" w:after="60"/>
      <w:outlineLvl w:val="0"/>
    </w:pPr>
    <w:rPr>
      <w:rFonts w:ascii="Calibri Light" w:hAnsi="Calibri Light"/>
      <w:b/>
      <w:sz w:val="32"/>
    </w:rPr>
  </w:style>
  <w:style w:type="paragraph" w:styleId="20">
    <w:name w:val="heading 2"/>
    <w:basedOn w:val="a1"/>
    <w:next w:val="a1"/>
    <w:link w:val="21"/>
    <w:uiPriority w:val="99"/>
    <w:qFormat/>
    <w:rsid w:val="00DD6000"/>
    <w:pPr>
      <w:keepNext/>
      <w:spacing w:before="20" w:line="264" w:lineRule="auto"/>
      <w:ind w:firstLine="709"/>
      <w:jc w:val="both"/>
      <w:outlineLvl w:val="1"/>
    </w:pPr>
    <w:rPr>
      <w:u w:val="single"/>
    </w:rPr>
  </w:style>
  <w:style w:type="paragraph" w:styleId="3">
    <w:name w:val="heading 3"/>
    <w:basedOn w:val="a1"/>
    <w:next w:val="a1"/>
    <w:link w:val="30"/>
    <w:uiPriority w:val="99"/>
    <w:qFormat/>
    <w:rsid w:val="00DD6000"/>
    <w:pPr>
      <w:keepNext/>
      <w:tabs>
        <w:tab w:val="left" w:pos="890"/>
      </w:tabs>
      <w:spacing w:before="120"/>
      <w:ind w:left="1440" w:hanging="720"/>
      <w:jc w:val="both"/>
      <w:outlineLvl w:val="2"/>
    </w:pPr>
    <w:rPr>
      <w:b/>
      <w:sz w:val="28"/>
    </w:rPr>
  </w:style>
  <w:style w:type="paragraph" w:styleId="4">
    <w:name w:val="heading 4"/>
    <w:basedOn w:val="a1"/>
    <w:next w:val="a1"/>
    <w:link w:val="40"/>
    <w:uiPriority w:val="99"/>
    <w:qFormat/>
    <w:rsid w:val="00DD6000"/>
    <w:pPr>
      <w:keepNext/>
      <w:tabs>
        <w:tab w:val="left" w:pos="864"/>
        <w:tab w:val="left" w:pos="4395"/>
        <w:tab w:val="left" w:pos="4962"/>
        <w:tab w:val="left" w:pos="6237"/>
      </w:tabs>
      <w:ind w:left="864" w:hanging="864"/>
      <w:jc w:val="center"/>
      <w:outlineLvl w:val="3"/>
    </w:pPr>
  </w:style>
  <w:style w:type="paragraph" w:styleId="5">
    <w:name w:val="heading 5"/>
    <w:basedOn w:val="a1"/>
    <w:next w:val="a1"/>
    <w:link w:val="50"/>
    <w:uiPriority w:val="99"/>
    <w:qFormat/>
    <w:rsid w:val="00DD6000"/>
    <w:pPr>
      <w:keepNext/>
      <w:ind w:firstLine="720"/>
      <w:jc w:val="center"/>
      <w:outlineLvl w:val="4"/>
    </w:pPr>
    <w:rPr>
      <w:b/>
      <w:sz w:val="28"/>
    </w:rPr>
  </w:style>
  <w:style w:type="paragraph" w:styleId="6">
    <w:name w:val="heading 6"/>
    <w:basedOn w:val="a1"/>
    <w:next w:val="a1"/>
    <w:link w:val="60"/>
    <w:uiPriority w:val="99"/>
    <w:qFormat/>
    <w:rsid w:val="00DD6000"/>
    <w:pPr>
      <w:keepNext/>
      <w:ind w:left="2820" w:firstLine="720"/>
      <w:outlineLvl w:val="5"/>
    </w:pPr>
    <w:rPr>
      <w:b/>
      <w:sz w:val="28"/>
    </w:rPr>
  </w:style>
  <w:style w:type="paragraph" w:styleId="7">
    <w:name w:val="heading 7"/>
    <w:basedOn w:val="a1"/>
    <w:next w:val="a1"/>
    <w:link w:val="70"/>
    <w:uiPriority w:val="99"/>
    <w:qFormat/>
    <w:rsid w:val="00DD6000"/>
    <w:pPr>
      <w:keepNext/>
      <w:ind w:left="6480" w:firstLine="720"/>
      <w:jc w:val="both"/>
      <w:outlineLvl w:val="6"/>
    </w:pPr>
  </w:style>
  <w:style w:type="paragraph" w:styleId="8">
    <w:name w:val="heading 8"/>
    <w:basedOn w:val="a1"/>
    <w:next w:val="a1"/>
    <w:link w:val="80"/>
    <w:uiPriority w:val="99"/>
    <w:qFormat/>
    <w:rsid w:val="00DD6000"/>
    <w:pPr>
      <w:spacing w:before="240" w:after="60"/>
      <w:outlineLvl w:val="7"/>
    </w:pPr>
    <w:rPr>
      <w:i/>
    </w:rPr>
  </w:style>
  <w:style w:type="paragraph" w:styleId="9">
    <w:name w:val="heading 9"/>
    <w:basedOn w:val="a1"/>
    <w:next w:val="a1"/>
    <w:link w:val="90"/>
    <w:uiPriority w:val="99"/>
    <w:qFormat/>
    <w:rsid w:val="00DD6000"/>
    <w:pPr>
      <w:spacing w:before="240" w:after="60"/>
      <w:outlineLvl w:val="8"/>
    </w:pPr>
    <w:rPr>
      <w:rFonts w:ascii="Arial" w:hAnsi="Arial"/>
      <w:sz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4">
    <w:name w:val="Заголовок 1 Знак"/>
    <w:basedOn w:val="Normal1"/>
    <w:link w:val="13"/>
    <w:uiPriority w:val="99"/>
    <w:locked/>
    <w:rsid w:val="00DD6000"/>
    <w:rPr>
      <w:rFonts w:ascii="Calibri Light" w:hAnsi="Calibri Light" w:cs="Times New Roman"/>
      <w:b/>
      <w:sz w:val="32"/>
    </w:rPr>
  </w:style>
  <w:style w:type="character" w:customStyle="1" w:styleId="21">
    <w:name w:val="Заголовок 2 Знак"/>
    <w:basedOn w:val="Normal1"/>
    <w:link w:val="20"/>
    <w:uiPriority w:val="99"/>
    <w:locked/>
    <w:rsid w:val="00DD6000"/>
    <w:rPr>
      <w:rFonts w:cs="Times New Roman"/>
      <w:u w:val="single"/>
    </w:rPr>
  </w:style>
  <w:style w:type="character" w:customStyle="1" w:styleId="30">
    <w:name w:val="Заголовок 3 Знак"/>
    <w:basedOn w:val="Normal1"/>
    <w:link w:val="3"/>
    <w:uiPriority w:val="99"/>
    <w:locked/>
    <w:rsid w:val="00DD6000"/>
    <w:rPr>
      <w:rFonts w:cs="Times New Roman"/>
      <w:b/>
      <w:sz w:val="28"/>
    </w:rPr>
  </w:style>
  <w:style w:type="character" w:customStyle="1" w:styleId="40">
    <w:name w:val="Заголовок 4 Знак"/>
    <w:basedOn w:val="Normal1"/>
    <w:link w:val="4"/>
    <w:uiPriority w:val="99"/>
    <w:locked/>
    <w:rsid w:val="00DD6000"/>
    <w:rPr>
      <w:rFonts w:cs="Times New Roman"/>
    </w:rPr>
  </w:style>
  <w:style w:type="character" w:customStyle="1" w:styleId="50">
    <w:name w:val="Заголовок 5 Знак"/>
    <w:basedOn w:val="Normal1"/>
    <w:link w:val="5"/>
    <w:uiPriority w:val="99"/>
    <w:locked/>
    <w:rsid w:val="00DD6000"/>
    <w:rPr>
      <w:rFonts w:cs="Times New Roman"/>
      <w:b/>
      <w:sz w:val="28"/>
    </w:rPr>
  </w:style>
  <w:style w:type="character" w:customStyle="1" w:styleId="60">
    <w:name w:val="Заголовок 6 Знак"/>
    <w:basedOn w:val="Normal1"/>
    <w:link w:val="6"/>
    <w:uiPriority w:val="99"/>
    <w:locked/>
    <w:rsid w:val="00DD6000"/>
    <w:rPr>
      <w:rFonts w:cs="Times New Roman"/>
      <w:b/>
      <w:sz w:val="28"/>
    </w:rPr>
  </w:style>
  <w:style w:type="character" w:customStyle="1" w:styleId="70">
    <w:name w:val="Заголовок 7 Знак"/>
    <w:basedOn w:val="Normal1"/>
    <w:link w:val="7"/>
    <w:uiPriority w:val="99"/>
    <w:locked/>
    <w:rsid w:val="00DD6000"/>
    <w:rPr>
      <w:rFonts w:cs="Times New Roman"/>
    </w:rPr>
  </w:style>
  <w:style w:type="character" w:customStyle="1" w:styleId="80">
    <w:name w:val="Заголовок 8 Знак"/>
    <w:basedOn w:val="Normal1"/>
    <w:link w:val="8"/>
    <w:uiPriority w:val="99"/>
    <w:locked/>
    <w:rsid w:val="00DD6000"/>
    <w:rPr>
      <w:rFonts w:cs="Times New Roman"/>
      <w:i/>
    </w:rPr>
  </w:style>
  <w:style w:type="character" w:customStyle="1" w:styleId="90">
    <w:name w:val="Заголовок 9 Знак"/>
    <w:basedOn w:val="Normal1"/>
    <w:link w:val="9"/>
    <w:uiPriority w:val="99"/>
    <w:locked/>
    <w:rsid w:val="00DD6000"/>
    <w:rPr>
      <w:rFonts w:ascii="Arial" w:hAnsi="Arial" w:cs="Times New Roman"/>
      <w:sz w:val="22"/>
    </w:rPr>
  </w:style>
  <w:style w:type="character" w:customStyle="1" w:styleId="Normal1">
    <w:name w:val="Normal1"/>
    <w:uiPriority w:val="99"/>
    <w:rsid w:val="00DD6000"/>
    <w:rPr>
      <w:rFonts w:ascii="Times New Roman" w:hAnsi="Times New Roman"/>
      <w:sz w:val="24"/>
    </w:rPr>
  </w:style>
  <w:style w:type="paragraph" w:styleId="a5">
    <w:name w:val="No Spacing"/>
    <w:link w:val="a6"/>
    <w:uiPriority w:val="99"/>
    <w:qFormat/>
    <w:rsid w:val="00DD6000"/>
    <w:rPr>
      <w:sz w:val="22"/>
      <w:szCs w:val="22"/>
    </w:rPr>
  </w:style>
  <w:style w:type="character" w:customStyle="1" w:styleId="NoSpacing1">
    <w:name w:val="No Spacing1"/>
    <w:uiPriority w:val="99"/>
    <w:rsid w:val="00DD6000"/>
    <w:rPr>
      <w:sz w:val="22"/>
    </w:rPr>
  </w:style>
  <w:style w:type="paragraph" w:customStyle="1" w:styleId="22">
    <w:name w:val="Знак2 Знак Знак Знак Знак Знак Знак"/>
    <w:basedOn w:val="a1"/>
    <w:link w:val="210"/>
    <w:uiPriority w:val="99"/>
    <w:rsid w:val="00DD6000"/>
    <w:pPr>
      <w:spacing w:after="160" w:line="240" w:lineRule="exact"/>
      <w:jc w:val="both"/>
    </w:pPr>
  </w:style>
  <w:style w:type="character" w:customStyle="1" w:styleId="210">
    <w:name w:val="Знак2 Знак Знак Знак Знак Знак Знак1"/>
    <w:basedOn w:val="Normal1"/>
    <w:link w:val="22"/>
    <w:uiPriority w:val="99"/>
    <w:locked/>
    <w:rsid w:val="00DD6000"/>
    <w:rPr>
      <w:rFonts w:cs="Times New Roman"/>
    </w:rPr>
  </w:style>
  <w:style w:type="paragraph" w:customStyle="1" w:styleId="FontStyle25">
    <w:name w:val="Font Style25"/>
    <w:link w:val="FontStyle251"/>
    <w:uiPriority w:val="99"/>
    <w:rsid w:val="00DD6000"/>
    <w:rPr>
      <w:rFonts w:ascii="Times New Roman" w:hAnsi="Times New Roman"/>
      <w:color w:val="000000"/>
      <w:sz w:val="22"/>
      <w:szCs w:val="22"/>
    </w:rPr>
  </w:style>
  <w:style w:type="character" w:customStyle="1" w:styleId="FontStyle251">
    <w:name w:val="Font Style251"/>
    <w:link w:val="FontStyle25"/>
    <w:uiPriority w:val="99"/>
    <w:locked/>
    <w:rsid w:val="00DD6000"/>
    <w:rPr>
      <w:rFonts w:ascii="Times New Roman" w:hAnsi="Times New Roman"/>
      <w:color w:val="000000"/>
      <w:sz w:val="22"/>
      <w:szCs w:val="22"/>
      <w:lang w:bidi="ar-SA"/>
    </w:rPr>
  </w:style>
  <w:style w:type="paragraph" w:customStyle="1" w:styleId="fontstyle01">
    <w:name w:val="fontstyle01"/>
    <w:basedOn w:val="DefaultParagraphFont1"/>
    <w:link w:val="fontstyle011"/>
    <w:uiPriority w:val="99"/>
    <w:rsid w:val="00DD6000"/>
    <w:rPr>
      <w:rFonts w:ascii="Times-Roman" w:hAnsi="Times-Roman"/>
      <w:sz w:val="24"/>
    </w:rPr>
  </w:style>
  <w:style w:type="character" w:customStyle="1" w:styleId="fontstyle011">
    <w:name w:val="fontstyle011"/>
    <w:basedOn w:val="a2"/>
    <w:link w:val="fontstyle01"/>
    <w:uiPriority w:val="99"/>
    <w:locked/>
    <w:rsid w:val="00DD6000"/>
    <w:rPr>
      <w:rFonts w:ascii="Times-Roman" w:hAnsi="Times-Roman" w:cs="Times New Roman"/>
      <w:color w:val="000000"/>
      <w:sz w:val="24"/>
    </w:rPr>
  </w:style>
  <w:style w:type="paragraph" w:styleId="a7">
    <w:name w:val="Closing"/>
    <w:basedOn w:val="a1"/>
    <w:link w:val="a8"/>
    <w:uiPriority w:val="99"/>
    <w:rsid w:val="00DD6000"/>
    <w:pPr>
      <w:ind w:left="4252"/>
    </w:pPr>
  </w:style>
  <w:style w:type="character" w:customStyle="1" w:styleId="a8">
    <w:name w:val="Прощание Знак"/>
    <w:basedOn w:val="Normal1"/>
    <w:link w:val="a7"/>
    <w:uiPriority w:val="99"/>
    <w:locked/>
    <w:rsid w:val="00DD6000"/>
    <w:rPr>
      <w:rFonts w:cs="Times New Roman"/>
    </w:rPr>
  </w:style>
  <w:style w:type="paragraph" w:styleId="23">
    <w:name w:val="toc 2"/>
    <w:basedOn w:val="a1"/>
    <w:next w:val="a1"/>
    <w:link w:val="24"/>
    <w:uiPriority w:val="99"/>
    <w:rsid w:val="00DD6000"/>
    <w:pPr>
      <w:ind w:left="200"/>
    </w:pPr>
    <w:rPr>
      <w:rFonts w:ascii="XO Thames" w:hAnsi="XO Thames"/>
      <w:color w:val="auto"/>
      <w:sz w:val="28"/>
      <w:lang/>
    </w:rPr>
  </w:style>
  <w:style w:type="character" w:customStyle="1" w:styleId="24">
    <w:name w:val="Оглавление 2 Знак"/>
    <w:link w:val="23"/>
    <w:uiPriority w:val="99"/>
    <w:locked/>
    <w:rsid w:val="00DD6000"/>
    <w:rPr>
      <w:rFonts w:ascii="XO Thames" w:hAnsi="XO Thames"/>
      <w:sz w:val="28"/>
    </w:rPr>
  </w:style>
  <w:style w:type="paragraph" w:customStyle="1" w:styleId="cn">
    <w:name w:val="cn"/>
    <w:basedOn w:val="a1"/>
    <w:link w:val="cn1"/>
    <w:uiPriority w:val="99"/>
    <w:rsid w:val="00DD6000"/>
    <w:pPr>
      <w:spacing w:after="150"/>
      <w:jc w:val="center"/>
    </w:pPr>
  </w:style>
  <w:style w:type="character" w:customStyle="1" w:styleId="cn1">
    <w:name w:val="cn1"/>
    <w:basedOn w:val="Normal1"/>
    <w:link w:val="cn"/>
    <w:uiPriority w:val="99"/>
    <w:locked/>
    <w:rsid w:val="00DD6000"/>
    <w:rPr>
      <w:rFonts w:cs="Times New Roman"/>
      <w:color w:val="000000"/>
    </w:rPr>
  </w:style>
  <w:style w:type="paragraph" w:customStyle="1" w:styleId="-">
    <w:name w:val="Контракт-пункт"/>
    <w:basedOn w:val="a1"/>
    <w:link w:val="-1"/>
    <w:uiPriority w:val="99"/>
    <w:rsid w:val="00DD6000"/>
    <w:pPr>
      <w:tabs>
        <w:tab w:val="left" w:pos="680"/>
      </w:tabs>
      <w:spacing w:after="60"/>
      <w:ind w:firstLine="567"/>
      <w:jc w:val="both"/>
    </w:pPr>
  </w:style>
  <w:style w:type="character" w:customStyle="1" w:styleId="-1">
    <w:name w:val="Контракт-пункт1"/>
    <w:basedOn w:val="Normal1"/>
    <w:link w:val="-"/>
    <w:uiPriority w:val="99"/>
    <w:locked/>
    <w:rsid w:val="00DD6000"/>
    <w:rPr>
      <w:rFonts w:cs="Times New Roman"/>
    </w:rPr>
  </w:style>
  <w:style w:type="paragraph" w:styleId="a9">
    <w:name w:val="List"/>
    <w:basedOn w:val="aa"/>
    <w:link w:val="ab"/>
    <w:uiPriority w:val="99"/>
    <w:rsid w:val="00DD6000"/>
    <w:pPr>
      <w:spacing w:after="140" w:line="276" w:lineRule="auto"/>
    </w:pPr>
    <w:rPr>
      <w:rFonts w:ascii="PT Astra Serif" w:hAnsi="PT Astra Serif"/>
      <w:sz w:val="22"/>
    </w:rPr>
  </w:style>
  <w:style w:type="character" w:customStyle="1" w:styleId="ab">
    <w:name w:val="Список Знак"/>
    <w:basedOn w:val="ac"/>
    <w:link w:val="a9"/>
    <w:uiPriority w:val="99"/>
    <w:locked/>
    <w:rsid w:val="00DD6000"/>
    <w:rPr>
      <w:rFonts w:ascii="PT Astra Serif" w:hAnsi="PT Astra Serif"/>
      <w:sz w:val="22"/>
    </w:rPr>
  </w:style>
  <w:style w:type="paragraph" w:customStyle="1" w:styleId="ad">
    <w:name w:val="Обычный + по ширине"/>
    <w:basedOn w:val="a1"/>
    <w:link w:val="15"/>
    <w:uiPriority w:val="99"/>
    <w:rsid w:val="00DD6000"/>
    <w:pPr>
      <w:jc w:val="both"/>
    </w:pPr>
  </w:style>
  <w:style w:type="character" w:customStyle="1" w:styleId="15">
    <w:name w:val="Обычный + по ширине1"/>
    <w:basedOn w:val="Normal1"/>
    <w:link w:val="ad"/>
    <w:uiPriority w:val="99"/>
    <w:locked/>
    <w:rsid w:val="00DD6000"/>
    <w:rPr>
      <w:rFonts w:cs="Times New Roman"/>
    </w:rPr>
  </w:style>
  <w:style w:type="paragraph" w:customStyle="1" w:styleId="16">
    <w:name w:val="Обычный1"/>
    <w:link w:val="120"/>
    <w:uiPriority w:val="99"/>
    <w:rsid w:val="00DD6000"/>
    <w:rPr>
      <w:rFonts w:ascii="Times New Roman" w:hAnsi="Times New Roman"/>
      <w:color w:val="000000"/>
      <w:sz w:val="22"/>
      <w:szCs w:val="22"/>
    </w:rPr>
  </w:style>
  <w:style w:type="character" w:customStyle="1" w:styleId="120">
    <w:name w:val="Обычный12"/>
    <w:link w:val="16"/>
    <w:uiPriority w:val="99"/>
    <w:locked/>
    <w:rsid w:val="00DD6000"/>
    <w:rPr>
      <w:rFonts w:ascii="Times New Roman" w:hAnsi="Times New Roman"/>
      <w:color w:val="000000"/>
      <w:sz w:val="22"/>
      <w:szCs w:val="22"/>
      <w:lang w:val="ru-RU" w:eastAsia="ru-RU" w:bidi="ar-SA"/>
    </w:rPr>
  </w:style>
  <w:style w:type="paragraph" w:customStyle="1" w:styleId="ConsPlusTitle">
    <w:name w:val="ConsPlusTitle"/>
    <w:link w:val="ConsPlusTitle1"/>
    <w:uiPriority w:val="99"/>
    <w:rsid w:val="00DD6000"/>
    <w:pPr>
      <w:widowControl w:val="0"/>
    </w:pPr>
    <w:rPr>
      <w:rFonts w:ascii="Arial" w:hAnsi="Arial"/>
      <w:b/>
      <w:color w:val="000000"/>
      <w:sz w:val="22"/>
      <w:szCs w:val="22"/>
    </w:rPr>
  </w:style>
  <w:style w:type="character" w:customStyle="1" w:styleId="ConsPlusTitle1">
    <w:name w:val="ConsPlusTitle1"/>
    <w:link w:val="ConsPlusTitle"/>
    <w:uiPriority w:val="99"/>
    <w:locked/>
    <w:rsid w:val="00DD6000"/>
    <w:rPr>
      <w:rFonts w:ascii="Arial" w:hAnsi="Arial"/>
      <w:b/>
      <w:color w:val="000000"/>
      <w:sz w:val="22"/>
      <w:szCs w:val="22"/>
      <w:lang w:val="ru-RU" w:eastAsia="ru-RU" w:bidi="ar-SA"/>
    </w:rPr>
  </w:style>
  <w:style w:type="paragraph" w:styleId="41">
    <w:name w:val="toc 4"/>
    <w:basedOn w:val="a1"/>
    <w:next w:val="a1"/>
    <w:link w:val="42"/>
    <w:uiPriority w:val="99"/>
    <w:rsid w:val="00DD6000"/>
    <w:pPr>
      <w:ind w:left="600"/>
    </w:pPr>
    <w:rPr>
      <w:rFonts w:ascii="XO Thames" w:hAnsi="XO Thames"/>
      <w:color w:val="auto"/>
      <w:sz w:val="28"/>
      <w:lang/>
    </w:rPr>
  </w:style>
  <w:style w:type="character" w:customStyle="1" w:styleId="42">
    <w:name w:val="Оглавление 4 Знак"/>
    <w:link w:val="41"/>
    <w:uiPriority w:val="99"/>
    <w:locked/>
    <w:rsid w:val="00DD6000"/>
    <w:rPr>
      <w:rFonts w:ascii="XO Thames" w:hAnsi="XO Thames"/>
      <w:sz w:val="28"/>
    </w:rPr>
  </w:style>
  <w:style w:type="paragraph" w:customStyle="1" w:styleId="31">
    <w:name w:val="Основной текст (3)_"/>
    <w:link w:val="310"/>
    <w:uiPriority w:val="99"/>
    <w:rsid w:val="00DD6000"/>
    <w:rPr>
      <w:b/>
      <w:sz w:val="21"/>
      <w:szCs w:val="22"/>
    </w:rPr>
  </w:style>
  <w:style w:type="character" w:customStyle="1" w:styleId="310">
    <w:name w:val="Основной текст (3)_1"/>
    <w:link w:val="31"/>
    <w:uiPriority w:val="99"/>
    <w:locked/>
    <w:rsid w:val="00DD6000"/>
    <w:rPr>
      <w:b/>
      <w:sz w:val="21"/>
      <w:szCs w:val="22"/>
      <w:lang w:bidi="ar-SA"/>
    </w:rPr>
  </w:style>
  <w:style w:type="paragraph" w:customStyle="1" w:styleId="PageNumber1">
    <w:name w:val="Page Number1"/>
    <w:basedOn w:val="DefaultParagraphFont1"/>
    <w:link w:val="ae"/>
    <w:uiPriority w:val="99"/>
    <w:rsid w:val="00DD6000"/>
  </w:style>
  <w:style w:type="character" w:styleId="ae">
    <w:name w:val="page number"/>
    <w:basedOn w:val="a2"/>
    <w:link w:val="PageNumber1"/>
    <w:uiPriority w:val="99"/>
    <w:locked/>
    <w:rsid w:val="00DD6000"/>
    <w:rPr>
      <w:rFonts w:cs="Times New Roman"/>
    </w:rPr>
  </w:style>
  <w:style w:type="paragraph" w:customStyle="1" w:styleId="311">
    <w:name w:val="Заголовок №31"/>
    <w:basedOn w:val="a1"/>
    <w:link w:val="3110"/>
    <w:uiPriority w:val="99"/>
    <w:rsid w:val="00DD6000"/>
    <w:pPr>
      <w:spacing w:line="240" w:lineRule="atLeast"/>
      <w:jc w:val="both"/>
      <w:outlineLvl w:val="2"/>
    </w:pPr>
    <w:rPr>
      <w:b/>
      <w:sz w:val="23"/>
    </w:rPr>
  </w:style>
  <w:style w:type="character" w:customStyle="1" w:styleId="3110">
    <w:name w:val="Заголовок №311"/>
    <w:basedOn w:val="Normal1"/>
    <w:link w:val="311"/>
    <w:uiPriority w:val="99"/>
    <w:locked/>
    <w:rsid w:val="00DD6000"/>
    <w:rPr>
      <w:rFonts w:cs="Times New Roman"/>
      <w:b/>
      <w:sz w:val="23"/>
    </w:rPr>
  </w:style>
  <w:style w:type="paragraph" w:styleId="61">
    <w:name w:val="toc 6"/>
    <w:basedOn w:val="a1"/>
    <w:next w:val="a1"/>
    <w:link w:val="62"/>
    <w:uiPriority w:val="99"/>
    <w:rsid w:val="00DD6000"/>
    <w:pPr>
      <w:ind w:left="1000"/>
    </w:pPr>
    <w:rPr>
      <w:rFonts w:ascii="XO Thames" w:hAnsi="XO Thames"/>
      <w:color w:val="auto"/>
      <w:sz w:val="28"/>
      <w:lang/>
    </w:rPr>
  </w:style>
  <w:style w:type="character" w:customStyle="1" w:styleId="62">
    <w:name w:val="Оглавление 6 Знак"/>
    <w:link w:val="61"/>
    <w:uiPriority w:val="99"/>
    <w:locked/>
    <w:rsid w:val="00DD6000"/>
    <w:rPr>
      <w:rFonts w:ascii="XO Thames" w:hAnsi="XO Thames"/>
      <w:sz w:val="28"/>
    </w:rPr>
  </w:style>
  <w:style w:type="character" w:customStyle="1" w:styleId="a6">
    <w:name w:val="Без интервала Знак"/>
    <w:link w:val="a5"/>
    <w:uiPriority w:val="99"/>
    <w:locked/>
    <w:rsid w:val="00DD6000"/>
    <w:rPr>
      <w:sz w:val="22"/>
      <w:szCs w:val="22"/>
      <w:lang w:bidi="ar-SA"/>
    </w:rPr>
  </w:style>
  <w:style w:type="paragraph" w:styleId="71">
    <w:name w:val="toc 7"/>
    <w:basedOn w:val="a1"/>
    <w:next w:val="a1"/>
    <w:link w:val="72"/>
    <w:uiPriority w:val="99"/>
    <w:rsid w:val="00DD6000"/>
    <w:pPr>
      <w:ind w:left="1200"/>
    </w:pPr>
    <w:rPr>
      <w:rFonts w:ascii="XO Thames" w:hAnsi="XO Thames"/>
      <w:color w:val="auto"/>
      <w:sz w:val="28"/>
      <w:lang/>
    </w:rPr>
  </w:style>
  <w:style w:type="character" w:customStyle="1" w:styleId="72">
    <w:name w:val="Оглавление 7 Знак"/>
    <w:link w:val="71"/>
    <w:uiPriority w:val="99"/>
    <w:locked/>
    <w:rsid w:val="00DD6000"/>
    <w:rPr>
      <w:rFonts w:ascii="XO Thames" w:hAnsi="XO Thames"/>
      <w:sz w:val="28"/>
    </w:rPr>
  </w:style>
  <w:style w:type="paragraph" w:customStyle="1" w:styleId="p6">
    <w:name w:val="p6"/>
    <w:basedOn w:val="a1"/>
    <w:link w:val="p61"/>
    <w:uiPriority w:val="99"/>
    <w:rsid w:val="00DD6000"/>
    <w:pPr>
      <w:spacing w:beforeAutospacing="1" w:afterAutospacing="1"/>
    </w:pPr>
  </w:style>
  <w:style w:type="character" w:customStyle="1" w:styleId="p61">
    <w:name w:val="p61"/>
    <w:basedOn w:val="Normal1"/>
    <w:link w:val="p6"/>
    <w:uiPriority w:val="99"/>
    <w:locked/>
    <w:rsid w:val="00DD6000"/>
    <w:rPr>
      <w:rFonts w:cs="Times New Roman"/>
    </w:rPr>
  </w:style>
  <w:style w:type="paragraph" w:customStyle="1" w:styleId="TimesNewRoman">
    <w:name w:val="Обычный + Times New Roman"/>
    <w:basedOn w:val="a1"/>
    <w:link w:val="TimesNewRoman1"/>
    <w:uiPriority w:val="99"/>
    <w:rsid w:val="00DD6000"/>
    <w:pPr>
      <w:widowControl w:val="0"/>
      <w:jc w:val="center"/>
    </w:pPr>
  </w:style>
  <w:style w:type="character" w:customStyle="1" w:styleId="TimesNewRoman1">
    <w:name w:val="Обычный + Times New Roman1"/>
    <w:basedOn w:val="Normal1"/>
    <w:link w:val="TimesNewRoman"/>
    <w:uiPriority w:val="99"/>
    <w:locked/>
    <w:rsid w:val="00DD6000"/>
    <w:rPr>
      <w:rFonts w:cs="Times New Roman"/>
    </w:rPr>
  </w:style>
  <w:style w:type="paragraph" w:customStyle="1" w:styleId="2">
    <w:name w:val="Стиль2"/>
    <w:basedOn w:val="25"/>
    <w:link w:val="211"/>
    <w:uiPriority w:val="99"/>
    <w:rsid w:val="00DD6000"/>
    <w:pPr>
      <w:keepNext/>
      <w:keepLines/>
      <w:widowControl w:val="0"/>
      <w:numPr>
        <w:ilvl w:val="2"/>
        <w:numId w:val="9"/>
      </w:numPr>
      <w:tabs>
        <w:tab w:val="clear" w:pos="587"/>
        <w:tab w:val="left" w:pos="1836"/>
      </w:tabs>
      <w:spacing w:after="60"/>
      <w:ind w:left="1836" w:hanging="576"/>
      <w:contextualSpacing w:val="0"/>
      <w:jc w:val="both"/>
    </w:pPr>
    <w:rPr>
      <w:b/>
    </w:rPr>
  </w:style>
  <w:style w:type="character" w:customStyle="1" w:styleId="211">
    <w:name w:val="Стиль21"/>
    <w:basedOn w:val="26"/>
    <w:link w:val="2"/>
    <w:uiPriority w:val="99"/>
    <w:locked/>
    <w:rsid w:val="00DD6000"/>
    <w:rPr>
      <w:b/>
      <w:color w:val="000000"/>
      <w:szCs w:val="20"/>
    </w:rPr>
  </w:style>
  <w:style w:type="paragraph" w:styleId="af">
    <w:name w:val="List Continue"/>
    <w:basedOn w:val="a1"/>
    <w:link w:val="af0"/>
    <w:uiPriority w:val="99"/>
    <w:rsid w:val="00DD6000"/>
    <w:pPr>
      <w:spacing w:after="120"/>
      <w:ind w:left="283"/>
    </w:pPr>
    <w:rPr>
      <w:sz w:val="20"/>
    </w:rPr>
  </w:style>
  <w:style w:type="character" w:customStyle="1" w:styleId="af0">
    <w:name w:val="Продолжение списка Знак"/>
    <w:basedOn w:val="Normal1"/>
    <w:link w:val="af"/>
    <w:uiPriority w:val="99"/>
    <w:locked/>
    <w:rsid w:val="00DD6000"/>
    <w:rPr>
      <w:rFonts w:cs="Times New Roman"/>
      <w:sz w:val="20"/>
    </w:rPr>
  </w:style>
  <w:style w:type="paragraph" w:customStyle="1" w:styleId="ConsTitle">
    <w:name w:val="ConsTitle"/>
    <w:link w:val="ConsTitle1"/>
    <w:uiPriority w:val="99"/>
    <w:rsid w:val="00DD6000"/>
    <w:pPr>
      <w:widowControl w:val="0"/>
      <w:ind w:right="19772"/>
    </w:pPr>
    <w:rPr>
      <w:rFonts w:ascii="Arial" w:hAnsi="Arial"/>
      <w:b/>
      <w:color w:val="000000"/>
      <w:sz w:val="22"/>
      <w:szCs w:val="22"/>
    </w:rPr>
  </w:style>
  <w:style w:type="character" w:customStyle="1" w:styleId="ConsTitle1">
    <w:name w:val="ConsTitle1"/>
    <w:link w:val="ConsTitle"/>
    <w:uiPriority w:val="99"/>
    <w:locked/>
    <w:rsid w:val="00DD6000"/>
    <w:rPr>
      <w:rFonts w:ascii="Arial" w:hAnsi="Arial"/>
      <w:b/>
      <w:color w:val="000000"/>
      <w:sz w:val="22"/>
      <w:szCs w:val="22"/>
      <w:lang w:val="ru-RU" w:eastAsia="ru-RU" w:bidi="ar-SA"/>
    </w:rPr>
  </w:style>
  <w:style w:type="paragraph" w:customStyle="1" w:styleId="43">
    <w:name w:val="Основной текст (4)"/>
    <w:basedOn w:val="a1"/>
    <w:link w:val="410"/>
    <w:uiPriority w:val="99"/>
    <w:rsid w:val="00DD6000"/>
    <w:pPr>
      <w:widowControl w:val="0"/>
      <w:spacing w:line="240" w:lineRule="atLeast"/>
    </w:pPr>
    <w:rPr>
      <w:i/>
      <w:spacing w:val="20"/>
      <w:sz w:val="19"/>
    </w:rPr>
  </w:style>
  <w:style w:type="character" w:customStyle="1" w:styleId="410">
    <w:name w:val="Основной текст (4)1"/>
    <w:basedOn w:val="Normal1"/>
    <w:link w:val="43"/>
    <w:uiPriority w:val="99"/>
    <w:locked/>
    <w:rsid w:val="00DD6000"/>
    <w:rPr>
      <w:rFonts w:cs="Times New Roman"/>
      <w:i/>
      <w:spacing w:val="20"/>
      <w:sz w:val="19"/>
    </w:rPr>
  </w:style>
  <w:style w:type="paragraph" w:customStyle="1" w:styleId="27">
    <w:name w:val="Знак2"/>
    <w:basedOn w:val="a1"/>
    <w:link w:val="212"/>
    <w:uiPriority w:val="99"/>
    <w:rsid w:val="00DD6000"/>
    <w:pPr>
      <w:spacing w:after="160" w:line="240" w:lineRule="exact"/>
    </w:pPr>
    <w:rPr>
      <w:rFonts w:ascii="Verdana" w:hAnsi="Verdana"/>
    </w:rPr>
  </w:style>
  <w:style w:type="character" w:customStyle="1" w:styleId="212">
    <w:name w:val="Знак21"/>
    <w:basedOn w:val="Normal1"/>
    <w:link w:val="27"/>
    <w:uiPriority w:val="99"/>
    <w:locked/>
    <w:rsid w:val="00DD6000"/>
    <w:rPr>
      <w:rFonts w:ascii="Verdana" w:hAnsi="Verdana" w:cs="Times New Roman"/>
    </w:rPr>
  </w:style>
  <w:style w:type="paragraph" w:customStyle="1" w:styleId="110">
    <w:name w:val="Знак1 Знак Знак Знак Знак Знак1"/>
    <w:basedOn w:val="a1"/>
    <w:link w:val="111"/>
    <w:uiPriority w:val="99"/>
    <w:rsid w:val="00DD6000"/>
    <w:pPr>
      <w:spacing w:after="160" w:line="240" w:lineRule="exact"/>
      <w:jc w:val="both"/>
    </w:pPr>
  </w:style>
  <w:style w:type="character" w:customStyle="1" w:styleId="111">
    <w:name w:val="Знак1 Знак Знак Знак Знак Знак11"/>
    <w:basedOn w:val="Normal1"/>
    <w:link w:val="110"/>
    <w:uiPriority w:val="99"/>
    <w:locked/>
    <w:rsid w:val="00DD6000"/>
    <w:rPr>
      <w:rFonts w:cs="Times New Roman"/>
    </w:rPr>
  </w:style>
  <w:style w:type="paragraph" w:customStyle="1" w:styleId="af1">
    <w:name w:val="Таблицы (моноширинный)"/>
    <w:basedOn w:val="a1"/>
    <w:next w:val="a1"/>
    <w:link w:val="17"/>
    <w:uiPriority w:val="99"/>
    <w:rsid w:val="00DD6000"/>
    <w:pPr>
      <w:widowControl w:val="0"/>
      <w:jc w:val="both"/>
    </w:pPr>
    <w:rPr>
      <w:rFonts w:ascii="Courier New" w:hAnsi="Courier New"/>
      <w:sz w:val="20"/>
    </w:rPr>
  </w:style>
  <w:style w:type="character" w:customStyle="1" w:styleId="17">
    <w:name w:val="Таблицы (моноширинный)1"/>
    <w:basedOn w:val="Normal1"/>
    <w:link w:val="af1"/>
    <w:uiPriority w:val="99"/>
    <w:locked/>
    <w:rsid w:val="00DD6000"/>
    <w:rPr>
      <w:rFonts w:ascii="Courier New" w:hAnsi="Courier New" w:cs="Times New Roman"/>
      <w:sz w:val="20"/>
    </w:rPr>
  </w:style>
  <w:style w:type="paragraph" w:customStyle="1" w:styleId="FootnoteReference1">
    <w:name w:val="Footnote Reference1"/>
    <w:link w:val="af2"/>
    <w:uiPriority w:val="99"/>
    <w:rsid w:val="00DD6000"/>
    <w:rPr>
      <w:vertAlign w:val="superscript"/>
    </w:rPr>
  </w:style>
  <w:style w:type="character" w:styleId="af2">
    <w:name w:val="footnote reference"/>
    <w:basedOn w:val="a2"/>
    <w:link w:val="FootnoteReference1"/>
    <w:uiPriority w:val="99"/>
    <w:locked/>
    <w:rsid w:val="00DD6000"/>
    <w:rPr>
      <w:vertAlign w:val="superscript"/>
      <w:lang w:val="ru-RU" w:eastAsia="ru-RU" w:bidi="ar-SA"/>
    </w:rPr>
  </w:style>
  <w:style w:type="paragraph" w:customStyle="1" w:styleId="28">
    <w:name w:val="Основной текст (2)"/>
    <w:basedOn w:val="a1"/>
    <w:link w:val="213"/>
    <w:uiPriority w:val="99"/>
    <w:rsid w:val="00DD6000"/>
    <w:pPr>
      <w:widowControl w:val="0"/>
      <w:spacing w:before="420" w:line="355" w:lineRule="exact"/>
      <w:ind w:left="1500" w:hanging="1500"/>
      <w:jc w:val="both"/>
    </w:pPr>
    <w:rPr>
      <w:rFonts w:ascii="Calibri" w:hAnsi="Calibri"/>
      <w:sz w:val="30"/>
    </w:rPr>
  </w:style>
  <w:style w:type="character" w:customStyle="1" w:styleId="213">
    <w:name w:val="Основной текст (2)1"/>
    <w:basedOn w:val="Normal1"/>
    <w:link w:val="28"/>
    <w:uiPriority w:val="99"/>
    <w:locked/>
    <w:rsid w:val="00DD6000"/>
    <w:rPr>
      <w:rFonts w:ascii="Calibri" w:hAnsi="Calibri" w:cs="Times New Roman"/>
      <w:sz w:val="30"/>
    </w:rPr>
  </w:style>
  <w:style w:type="paragraph" w:customStyle="1" w:styleId="Emphasis1">
    <w:name w:val="Emphasis1"/>
    <w:basedOn w:val="DefaultParagraphFont1"/>
    <w:link w:val="af3"/>
    <w:uiPriority w:val="99"/>
    <w:rsid w:val="00DD6000"/>
    <w:rPr>
      <w:i/>
    </w:rPr>
  </w:style>
  <w:style w:type="character" w:styleId="af3">
    <w:name w:val="Emphasis"/>
    <w:basedOn w:val="a2"/>
    <w:link w:val="Emphasis1"/>
    <w:uiPriority w:val="99"/>
    <w:qFormat/>
    <w:locked/>
    <w:rsid w:val="00DD6000"/>
    <w:rPr>
      <w:rFonts w:cs="Times New Roman"/>
      <w:i/>
    </w:rPr>
  </w:style>
  <w:style w:type="paragraph" w:customStyle="1" w:styleId="29">
    <w:name w:val="Основной текст2"/>
    <w:basedOn w:val="a1"/>
    <w:link w:val="214"/>
    <w:uiPriority w:val="99"/>
    <w:rsid w:val="00DD6000"/>
    <w:pPr>
      <w:spacing w:after="420" w:line="240" w:lineRule="atLeast"/>
    </w:pPr>
    <w:rPr>
      <w:sz w:val="27"/>
    </w:rPr>
  </w:style>
  <w:style w:type="character" w:customStyle="1" w:styleId="214">
    <w:name w:val="Основной текст21"/>
    <w:basedOn w:val="Normal1"/>
    <w:link w:val="29"/>
    <w:uiPriority w:val="99"/>
    <w:locked/>
    <w:rsid w:val="00DD6000"/>
    <w:rPr>
      <w:rFonts w:cs="Times New Roman"/>
      <w:color w:val="000000"/>
      <w:sz w:val="27"/>
    </w:rPr>
  </w:style>
  <w:style w:type="paragraph" w:customStyle="1" w:styleId="Endnote">
    <w:name w:val="Endnote"/>
    <w:basedOn w:val="a1"/>
    <w:link w:val="Endnote1"/>
    <w:uiPriority w:val="99"/>
    <w:rsid w:val="00DD6000"/>
    <w:rPr>
      <w:sz w:val="20"/>
    </w:rPr>
  </w:style>
  <w:style w:type="character" w:customStyle="1" w:styleId="Endnote1">
    <w:name w:val="Endnote1"/>
    <w:basedOn w:val="Normal1"/>
    <w:link w:val="Endnote"/>
    <w:uiPriority w:val="99"/>
    <w:locked/>
    <w:rsid w:val="00DD6000"/>
    <w:rPr>
      <w:rFonts w:cs="Times New Roman"/>
      <w:sz w:val="20"/>
    </w:rPr>
  </w:style>
  <w:style w:type="paragraph" w:customStyle="1" w:styleId="2a">
    <w:name w:val="Знак Знак2 Знак Знак Знак Знак Знак"/>
    <w:basedOn w:val="a1"/>
    <w:link w:val="215"/>
    <w:uiPriority w:val="99"/>
    <w:rsid w:val="00DD6000"/>
    <w:pPr>
      <w:spacing w:after="160" w:line="240" w:lineRule="exact"/>
    </w:pPr>
    <w:rPr>
      <w:rFonts w:ascii="Verdana" w:hAnsi="Verdana"/>
    </w:rPr>
  </w:style>
  <w:style w:type="character" w:customStyle="1" w:styleId="215">
    <w:name w:val="Знак Знак2 Знак Знак Знак Знак Знак1"/>
    <w:basedOn w:val="Normal1"/>
    <w:link w:val="2a"/>
    <w:uiPriority w:val="99"/>
    <w:locked/>
    <w:rsid w:val="00DD6000"/>
    <w:rPr>
      <w:rFonts w:ascii="Verdana" w:hAnsi="Verdana" w:cs="Times New Roman"/>
      <w:color w:val="000000"/>
    </w:rPr>
  </w:style>
  <w:style w:type="paragraph" w:customStyle="1" w:styleId="p3">
    <w:name w:val="p3"/>
    <w:basedOn w:val="a1"/>
    <w:link w:val="p31"/>
    <w:uiPriority w:val="99"/>
    <w:rsid w:val="00DD6000"/>
    <w:pPr>
      <w:spacing w:beforeAutospacing="1" w:afterAutospacing="1"/>
    </w:pPr>
  </w:style>
  <w:style w:type="character" w:customStyle="1" w:styleId="p31">
    <w:name w:val="p31"/>
    <w:basedOn w:val="Normal1"/>
    <w:link w:val="p3"/>
    <w:uiPriority w:val="99"/>
    <w:locked/>
    <w:rsid w:val="00DD6000"/>
    <w:rPr>
      <w:rFonts w:cs="Times New Roman"/>
    </w:rPr>
  </w:style>
  <w:style w:type="paragraph" w:customStyle="1" w:styleId="Style5">
    <w:name w:val="Style5"/>
    <w:basedOn w:val="a1"/>
    <w:link w:val="Style51"/>
    <w:uiPriority w:val="99"/>
    <w:rsid w:val="00DD6000"/>
    <w:pPr>
      <w:widowControl w:val="0"/>
      <w:spacing w:line="276" w:lineRule="exact"/>
    </w:pPr>
  </w:style>
  <w:style w:type="character" w:customStyle="1" w:styleId="Style51">
    <w:name w:val="Style51"/>
    <w:basedOn w:val="Normal1"/>
    <w:link w:val="Style5"/>
    <w:uiPriority w:val="99"/>
    <w:locked/>
    <w:rsid w:val="00DD6000"/>
    <w:rPr>
      <w:rFonts w:cs="Times New Roman"/>
    </w:rPr>
  </w:style>
  <w:style w:type="paragraph" w:customStyle="1" w:styleId="100">
    <w:name w:val="Основной текст + 10"/>
    <w:aliases w:val="5 pt"/>
    <w:link w:val="101"/>
    <w:uiPriority w:val="99"/>
    <w:rsid w:val="00DD6000"/>
    <w:rPr>
      <w:rFonts w:ascii="Times New Roman" w:hAnsi="Times New Roman"/>
      <w:color w:val="000000"/>
      <w:sz w:val="21"/>
      <w:szCs w:val="22"/>
    </w:rPr>
  </w:style>
  <w:style w:type="character" w:customStyle="1" w:styleId="101">
    <w:name w:val="Основной текст + 101"/>
    <w:aliases w:val="5 pt1"/>
    <w:link w:val="100"/>
    <w:uiPriority w:val="99"/>
    <w:locked/>
    <w:rsid w:val="00DD6000"/>
    <w:rPr>
      <w:rFonts w:ascii="Times New Roman" w:hAnsi="Times New Roman"/>
      <w:color w:val="000000"/>
      <w:sz w:val="21"/>
      <w:szCs w:val="22"/>
      <w:lang w:bidi="ar-SA"/>
    </w:rPr>
  </w:style>
  <w:style w:type="paragraph" w:customStyle="1" w:styleId="2b">
    <w:name w:val="Заголовок №2"/>
    <w:link w:val="220"/>
    <w:uiPriority w:val="99"/>
    <w:rsid w:val="00DD6000"/>
    <w:rPr>
      <w:b/>
      <w:sz w:val="22"/>
      <w:szCs w:val="22"/>
      <w:u w:val="single"/>
    </w:rPr>
  </w:style>
  <w:style w:type="character" w:customStyle="1" w:styleId="220">
    <w:name w:val="Заголовок №22"/>
    <w:link w:val="2b"/>
    <w:uiPriority w:val="99"/>
    <w:locked/>
    <w:rsid w:val="00DD6000"/>
    <w:rPr>
      <w:b/>
      <w:sz w:val="22"/>
      <w:szCs w:val="22"/>
      <w:u w:val="single"/>
      <w:lang w:bidi="ar-SA"/>
    </w:rPr>
  </w:style>
  <w:style w:type="paragraph" w:customStyle="1" w:styleId="112">
    <w:name w:val="Обычный11"/>
    <w:link w:val="1110"/>
    <w:uiPriority w:val="99"/>
    <w:rsid w:val="00DD6000"/>
    <w:rPr>
      <w:rFonts w:ascii="Times New Roman" w:hAnsi="Times New Roman"/>
      <w:color w:val="000000"/>
      <w:sz w:val="22"/>
      <w:szCs w:val="22"/>
    </w:rPr>
  </w:style>
  <w:style w:type="character" w:customStyle="1" w:styleId="1110">
    <w:name w:val="Обычный111"/>
    <w:link w:val="112"/>
    <w:uiPriority w:val="99"/>
    <w:locked/>
    <w:rsid w:val="00DD6000"/>
    <w:rPr>
      <w:rFonts w:ascii="Times New Roman" w:hAnsi="Times New Roman"/>
      <w:color w:val="000000"/>
      <w:sz w:val="22"/>
      <w:szCs w:val="22"/>
      <w:lang w:val="ru-RU" w:eastAsia="ru-RU" w:bidi="ar-SA"/>
    </w:rPr>
  </w:style>
  <w:style w:type="paragraph" w:customStyle="1" w:styleId="63">
    <w:name w:val="Основной текст (6)_"/>
    <w:link w:val="610"/>
    <w:uiPriority w:val="99"/>
    <w:rsid w:val="00DD6000"/>
    <w:rPr>
      <w:i/>
      <w:sz w:val="24"/>
      <w:szCs w:val="22"/>
    </w:rPr>
  </w:style>
  <w:style w:type="character" w:customStyle="1" w:styleId="610">
    <w:name w:val="Основной текст (6)_1"/>
    <w:link w:val="63"/>
    <w:uiPriority w:val="99"/>
    <w:locked/>
    <w:rsid w:val="00DD6000"/>
    <w:rPr>
      <w:i/>
      <w:sz w:val="24"/>
      <w:szCs w:val="22"/>
      <w:lang w:bidi="ar-SA"/>
    </w:rPr>
  </w:style>
  <w:style w:type="paragraph" w:customStyle="1" w:styleId="object">
    <w:name w:val="object"/>
    <w:basedOn w:val="DefaultParagraphFont1"/>
    <w:link w:val="object1"/>
    <w:uiPriority w:val="99"/>
    <w:rsid w:val="00DD6000"/>
  </w:style>
  <w:style w:type="character" w:customStyle="1" w:styleId="object1">
    <w:name w:val="object1"/>
    <w:basedOn w:val="a2"/>
    <w:link w:val="object"/>
    <w:uiPriority w:val="99"/>
    <w:locked/>
    <w:rsid w:val="00DD6000"/>
    <w:rPr>
      <w:rFonts w:cs="Times New Roman"/>
    </w:rPr>
  </w:style>
  <w:style w:type="paragraph" w:customStyle="1" w:styleId="ConsNonformat">
    <w:name w:val="ConsNonformat"/>
    <w:link w:val="ConsNonformat1"/>
    <w:uiPriority w:val="99"/>
    <w:rsid w:val="00DD6000"/>
    <w:pPr>
      <w:widowControl w:val="0"/>
      <w:ind w:right="19772"/>
    </w:pPr>
    <w:rPr>
      <w:rFonts w:ascii="Courier New" w:hAnsi="Courier New"/>
      <w:color w:val="000000"/>
      <w:sz w:val="22"/>
      <w:szCs w:val="22"/>
    </w:rPr>
  </w:style>
  <w:style w:type="character" w:customStyle="1" w:styleId="ConsNonformat1">
    <w:name w:val="ConsNonformat1"/>
    <w:link w:val="ConsNonformat"/>
    <w:uiPriority w:val="99"/>
    <w:locked/>
    <w:rsid w:val="00DD6000"/>
    <w:rPr>
      <w:rFonts w:ascii="Courier New" w:hAnsi="Courier New"/>
      <w:color w:val="000000"/>
      <w:sz w:val="22"/>
      <w:szCs w:val="22"/>
      <w:lang w:val="ru-RU" w:eastAsia="ru-RU" w:bidi="ar-SA"/>
    </w:rPr>
  </w:style>
  <w:style w:type="paragraph" w:customStyle="1" w:styleId="af4">
    <w:name w:val="Нормальный"/>
    <w:link w:val="18"/>
    <w:uiPriority w:val="99"/>
    <w:rsid w:val="00DD6000"/>
    <w:rPr>
      <w:rFonts w:ascii="Times New Roman" w:hAnsi="Times New Roman"/>
      <w:color w:val="000000"/>
      <w:sz w:val="22"/>
      <w:szCs w:val="22"/>
    </w:rPr>
  </w:style>
  <w:style w:type="character" w:customStyle="1" w:styleId="18">
    <w:name w:val="Нормальный1"/>
    <w:link w:val="af4"/>
    <w:uiPriority w:val="99"/>
    <w:locked/>
    <w:rsid w:val="00DD6000"/>
    <w:rPr>
      <w:rFonts w:ascii="Times New Roman" w:hAnsi="Times New Roman"/>
      <w:color w:val="000000"/>
      <w:sz w:val="22"/>
      <w:szCs w:val="22"/>
      <w:lang w:val="ru-RU" w:eastAsia="ru-RU" w:bidi="ar-SA"/>
    </w:rPr>
  </w:style>
  <w:style w:type="paragraph" w:customStyle="1" w:styleId="32">
    <w:name w:val="Стиль3 Знак Знак Знак"/>
    <w:link w:val="312"/>
    <w:uiPriority w:val="99"/>
    <w:rsid w:val="00DD6000"/>
    <w:rPr>
      <w:sz w:val="24"/>
      <w:szCs w:val="22"/>
    </w:rPr>
  </w:style>
  <w:style w:type="character" w:customStyle="1" w:styleId="312">
    <w:name w:val="Стиль3 Знак Знак Знак1"/>
    <w:link w:val="32"/>
    <w:uiPriority w:val="99"/>
    <w:locked/>
    <w:rsid w:val="00DD6000"/>
    <w:rPr>
      <w:sz w:val="24"/>
      <w:szCs w:val="22"/>
      <w:lang w:bidi="ar-SA"/>
    </w:rPr>
  </w:style>
  <w:style w:type="paragraph" w:styleId="af5">
    <w:name w:val="Balloon Text"/>
    <w:basedOn w:val="a1"/>
    <w:link w:val="af6"/>
    <w:uiPriority w:val="99"/>
    <w:rsid w:val="00DD6000"/>
    <w:rPr>
      <w:rFonts w:ascii="Tahoma" w:hAnsi="Tahoma"/>
      <w:sz w:val="16"/>
    </w:rPr>
  </w:style>
  <w:style w:type="character" w:customStyle="1" w:styleId="af6">
    <w:name w:val="Текст выноски Знак"/>
    <w:basedOn w:val="Normal1"/>
    <w:link w:val="af5"/>
    <w:uiPriority w:val="99"/>
    <w:locked/>
    <w:rsid w:val="00DD6000"/>
    <w:rPr>
      <w:rFonts w:ascii="Tahoma" w:hAnsi="Tahoma" w:cs="Times New Roman"/>
      <w:sz w:val="16"/>
    </w:rPr>
  </w:style>
  <w:style w:type="paragraph" w:customStyle="1" w:styleId="Style2">
    <w:name w:val="Style2"/>
    <w:basedOn w:val="a1"/>
    <w:link w:val="Style21"/>
    <w:uiPriority w:val="99"/>
    <w:rsid w:val="00DD6000"/>
    <w:pPr>
      <w:widowControl w:val="0"/>
      <w:spacing w:line="254" w:lineRule="exact"/>
      <w:ind w:firstLine="571"/>
    </w:pPr>
  </w:style>
  <w:style w:type="character" w:customStyle="1" w:styleId="Style21">
    <w:name w:val="Style21"/>
    <w:basedOn w:val="Normal1"/>
    <w:link w:val="Style2"/>
    <w:uiPriority w:val="99"/>
    <w:locked/>
    <w:rsid w:val="00DD6000"/>
    <w:rPr>
      <w:rFonts w:cs="Times New Roman"/>
    </w:rPr>
  </w:style>
  <w:style w:type="paragraph" w:customStyle="1" w:styleId="FontStyle34">
    <w:name w:val="Font Style34"/>
    <w:link w:val="FontStyle341"/>
    <w:uiPriority w:val="99"/>
    <w:rsid w:val="00DD6000"/>
    <w:rPr>
      <w:rFonts w:ascii="Times New Roman" w:hAnsi="Times New Roman"/>
      <w:spacing w:val="10"/>
      <w:sz w:val="16"/>
      <w:szCs w:val="22"/>
    </w:rPr>
  </w:style>
  <w:style w:type="character" w:customStyle="1" w:styleId="FontStyle341">
    <w:name w:val="Font Style341"/>
    <w:link w:val="FontStyle34"/>
    <w:uiPriority w:val="99"/>
    <w:locked/>
    <w:rsid w:val="00DD6000"/>
    <w:rPr>
      <w:rFonts w:ascii="Times New Roman" w:hAnsi="Times New Roman"/>
      <w:spacing w:val="10"/>
      <w:sz w:val="16"/>
      <w:szCs w:val="22"/>
      <w:lang w:bidi="ar-SA"/>
    </w:rPr>
  </w:style>
  <w:style w:type="paragraph" w:styleId="af7">
    <w:name w:val="Body Text Indent"/>
    <w:basedOn w:val="a1"/>
    <w:link w:val="af8"/>
    <w:uiPriority w:val="99"/>
    <w:rsid w:val="00DD6000"/>
    <w:pPr>
      <w:spacing w:after="120"/>
      <w:ind w:left="283"/>
    </w:pPr>
    <w:rPr>
      <w:rFonts w:ascii="Arial Unicode MS" w:hAnsi="Arial Unicode MS"/>
    </w:rPr>
  </w:style>
  <w:style w:type="character" w:customStyle="1" w:styleId="af8">
    <w:name w:val="Основной текст с отступом Знак"/>
    <w:basedOn w:val="Normal1"/>
    <w:link w:val="af7"/>
    <w:uiPriority w:val="99"/>
    <w:locked/>
    <w:rsid w:val="00DD6000"/>
    <w:rPr>
      <w:rFonts w:ascii="Arial Unicode MS" w:hAnsi="Arial Unicode MS" w:cs="Times New Roman"/>
      <w:color w:val="000000"/>
    </w:rPr>
  </w:style>
  <w:style w:type="paragraph" w:customStyle="1" w:styleId="19">
    <w:name w:val="Основной текст + Полужирный1"/>
    <w:link w:val="113"/>
    <w:uiPriority w:val="99"/>
    <w:rsid w:val="00DD6000"/>
    <w:rPr>
      <w:rFonts w:ascii="Microsoft Sans Serif" w:hAnsi="Microsoft Sans Serif"/>
      <w:b/>
      <w:smallCaps/>
      <w:spacing w:val="-20"/>
      <w:sz w:val="17"/>
      <w:szCs w:val="22"/>
    </w:rPr>
  </w:style>
  <w:style w:type="character" w:customStyle="1" w:styleId="113">
    <w:name w:val="Основной текст + Полужирный11"/>
    <w:link w:val="19"/>
    <w:uiPriority w:val="99"/>
    <w:locked/>
    <w:rsid w:val="00DD6000"/>
    <w:rPr>
      <w:rFonts w:ascii="Microsoft Sans Serif" w:hAnsi="Microsoft Sans Serif"/>
      <w:b/>
      <w:smallCaps/>
      <w:spacing w:val="-20"/>
      <w:sz w:val="17"/>
      <w:szCs w:val="22"/>
      <w:lang w:bidi="ar-SA"/>
    </w:rPr>
  </w:style>
  <w:style w:type="paragraph" w:customStyle="1" w:styleId="ecattext">
    <w:name w:val="ecattext"/>
    <w:link w:val="ecattext1"/>
    <w:uiPriority w:val="99"/>
    <w:rsid w:val="00DD6000"/>
    <w:rPr>
      <w:color w:val="000000"/>
      <w:sz w:val="22"/>
      <w:szCs w:val="22"/>
    </w:rPr>
  </w:style>
  <w:style w:type="character" w:customStyle="1" w:styleId="ecattext1">
    <w:name w:val="ecattext1"/>
    <w:link w:val="ecattext"/>
    <w:uiPriority w:val="99"/>
    <w:locked/>
    <w:rsid w:val="00DD6000"/>
    <w:rPr>
      <w:color w:val="000000"/>
      <w:sz w:val="22"/>
      <w:szCs w:val="22"/>
      <w:lang w:val="ru-RU" w:eastAsia="ru-RU" w:bidi="ar-SA"/>
    </w:rPr>
  </w:style>
  <w:style w:type="paragraph" w:customStyle="1" w:styleId="af9">
    <w:name w:val="Раздел"/>
    <w:basedOn w:val="a1"/>
    <w:link w:val="1a"/>
    <w:uiPriority w:val="99"/>
    <w:rsid w:val="00DD6000"/>
    <w:pPr>
      <w:tabs>
        <w:tab w:val="left" w:pos="1440"/>
      </w:tabs>
      <w:spacing w:before="120" w:after="120"/>
      <w:ind w:left="720" w:hanging="720"/>
      <w:jc w:val="center"/>
    </w:pPr>
    <w:rPr>
      <w:rFonts w:ascii="Arial Narrow" w:hAnsi="Arial Narrow"/>
      <w:b/>
      <w:sz w:val="28"/>
    </w:rPr>
  </w:style>
  <w:style w:type="character" w:customStyle="1" w:styleId="1a">
    <w:name w:val="Раздел1"/>
    <w:basedOn w:val="Normal1"/>
    <w:link w:val="af9"/>
    <w:uiPriority w:val="99"/>
    <w:locked/>
    <w:rsid w:val="00DD6000"/>
    <w:rPr>
      <w:rFonts w:ascii="Arial Narrow" w:hAnsi="Arial Narrow" w:cs="Times New Roman"/>
      <w:b/>
      <w:sz w:val="28"/>
    </w:rPr>
  </w:style>
  <w:style w:type="paragraph" w:styleId="afa">
    <w:name w:val="annotation text"/>
    <w:basedOn w:val="a1"/>
    <w:link w:val="afb"/>
    <w:uiPriority w:val="99"/>
    <w:rsid w:val="00DD6000"/>
    <w:rPr>
      <w:sz w:val="20"/>
    </w:rPr>
  </w:style>
  <w:style w:type="character" w:customStyle="1" w:styleId="afb">
    <w:name w:val="Текст примечания Знак"/>
    <w:basedOn w:val="Normal1"/>
    <w:link w:val="afa"/>
    <w:uiPriority w:val="99"/>
    <w:locked/>
    <w:rsid w:val="00DD6000"/>
    <w:rPr>
      <w:rFonts w:cs="Times New Roman"/>
      <w:sz w:val="20"/>
    </w:rPr>
  </w:style>
  <w:style w:type="paragraph" w:styleId="afc">
    <w:name w:val="annotation subject"/>
    <w:basedOn w:val="afa"/>
    <w:next w:val="afa"/>
    <w:link w:val="afd"/>
    <w:uiPriority w:val="99"/>
    <w:rsid w:val="00DD6000"/>
    <w:rPr>
      <w:b/>
    </w:rPr>
  </w:style>
  <w:style w:type="character" w:customStyle="1" w:styleId="afd">
    <w:name w:val="Тема примечания Знак"/>
    <w:basedOn w:val="afb"/>
    <w:link w:val="afc"/>
    <w:uiPriority w:val="99"/>
    <w:locked/>
    <w:rsid w:val="00DD6000"/>
    <w:rPr>
      <w:b/>
    </w:rPr>
  </w:style>
  <w:style w:type="paragraph" w:customStyle="1" w:styleId="1CStyle7">
    <w:name w:val="1CStyle7"/>
    <w:link w:val="1CStyle71"/>
    <w:uiPriority w:val="99"/>
    <w:rsid w:val="00DD6000"/>
    <w:pPr>
      <w:spacing w:after="200" w:line="276" w:lineRule="auto"/>
      <w:jc w:val="center"/>
    </w:pPr>
    <w:rPr>
      <w:rFonts w:ascii="Arial" w:hAnsi="Arial"/>
      <w:sz w:val="22"/>
      <w:szCs w:val="22"/>
    </w:rPr>
  </w:style>
  <w:style w:type="character" w:customStyle="1" w:styleId="1CStyle71">
    <w:name w:val="1CStyle71"/>
    <w:link w:val="1CStyle7"/>
    <w:uiPriority w:val="99"/>
    <w:locked/>
    <w:rsid w:val="00DD6000"/>
    <w:rPr>
      <w:rFonts w:ascii="Arial" w:hAnsi="Arial"/>
      <w:sz w:val="22"/>
      <w:szCs w:val="22"/>
      <w:lang w:bidi="ar-SA"/>
    </w:rPr>
  </w:style>
  <w:style w:type="paragraph" w:customStyle="1" w:styleId="10">
    <w:name w:val="Нумерованный список1"/>
    <w:basedOn w:val="a1"/>
    <w:next w:val="216"/>
    <w:link w:val="114"/>
    <w:uiPriority w:val="99"/>
    <w:rsid w:val="00DD6000"/>
    <w:pPr>
      <w:numPr>
        <w:numId w:val="10"/>
      </w:numPr>
      <w:spacing w:line="360" w:lineRule="auto"/>
      <w:jc w:val="both"/>
    </w:pPr>
  </w:style>
  <w:style w:type="character" w:customStyle="1" w:styleId="114">
    <w:name w:val="Нумерованный список11"/>
    <w:basedOn w:val="Normal1"/>
    <w:link w:val="10"/>
    <w:uiPriority w:val="99"/>
    <w:locked/>
    <w:rsid w:val="00DD6000"/>
    <w:rPr>
      <w:color w:val="000000"/>
      <w:szCs w:val="20"/>
    </w:rPr>
  </w:style>
  <w:style w:type="paragraph" w:customStyle="1" w:styleId="afe">
    <w:name w:val="Текст документа"/>
    <w:basedOn w:val="a1"/>
    <w:link w:val="1b"/>
    <w:uiPriority w:val="99"/>
    <w:rsid w:val="00DD6000"/>
    <w:pPr>
      <w:spacing w:line="360" w:lineRule="auto"/>
      <w:ind w:left="284" w:right="284" w:firstLine="851"/>
      <w:jc w:val="both"/>
    </w:pPr>
  </w:style>
  <w:style w:type="character" w:customStyle="1" w:styleId="1b">
    <w:name w:val="Текст документа1"/>
    <w:basedOn w:val="Normal1"/>
    <w:link w:val="afe"/>
    <w:uiPriority w:val="99"/>
    <w:locked/>
    <w:rsid w:val="00DD6000"/>
    <w:rPr>
      <w:rFonts w:cs="Times New Roman"/>
    </w:rPr>
  </w:style>
  <w:style w:type="paragraph" w:customStyle="1" w:styleId="FontStyle52">
    <w:name w:val="Font Style52"/>
    <w:link w:val="FontStyle521"/>
    <w:uiPriority w:val="99"/>
    <w:rsid w:val="00DD6000"/>
    <w:rPr>
      <w:rFonts w:ascii="Times New Roman" w:hAnsi="Times New Roman"/>
      <w:sz w:val="24"/>
      <w:szCs w:val="22"/>
    </w:rPr>
  </w:style>
  <w:style w:type="character" w:customStyle="1" w:styleId="FontStyle521">
    <w:name w:val="Font Style521"/>
    <w:link w:val="FontStyle52"/>
    <w:uiPriority w:val="99"/>
    <w:locked/>
    <w:rsid w:val="00DD6000"/>
    <w:rPr>
      <w:rFonts w:ascii="Times New Roman" w:hAnsi="Times New Roman"/>
      <w:sz w:val="24"/>
      <w:szCs w:val="22"/>
      <w:lang w:bidi="ar-SA"/>
    </w:rPr>
  </w:style>
  <w:style w:type="paragraph" w:customStyle="1" w:styleId="Nonformat">
    <w:name w:val="Nonformat"/>
    <w:basedOn w:val="a1"/>
    <w:link w:val="Nonformat1"/>
    <w:uiPriority w:val="99"/>
    <w:rsid w:val="00DD6000"/>
    <w:rPr>
      <w:rFonts w:ascii="Consultant" w:hAnsi="Consultant"/>
      <w:sz w:val="20"/>
    </w:rPr>
  </w:style>
  <w:style w:type="character" w:customStyle="1" w:styleId="Nonformat1">
    <w:name w:val="Nonformat1"/>
    <w:basedOn w:val="Normal1"/>
    <w:link w:val="Nonformat"/>
    <w:uiPriority w:val="99"/>
    <w:locked/>
    <w:rsid w:val="00DD6000"/>
    <w:rPr>
      <w:rFonts w:ascii="Consultant" w:hAnsi="Consultant" w:cs="Times New Roman"/>
      <w:sz w:val="20"/>
    </w:rPr>
  </w:style>
  <w:style w:type="paragraph" w:customStyle="1" w:styleId="nobr">
    <w:name w:val="nobr"/>
    <w:basedOn w:val="DefaultParagraphFont1"/>
    <w:link w:val="nobr1"/>
    <w:uiPriority w:val="99"/>
    <w:rsid w:val="00DD6000"/>
  </w:style>
  <w:style w:type="character" w:customStyle="1" w:styleId="nobr1">
    <w:name w:val="nobr1"/>
    <w:basedOn w:val="a2"/>
    <w:link w:val="nobr"/>
    <w:uiPriority w:val="99"/>
    <w:locked/>
    <w:rsid w:val="00DD6000"/>
    <w:rPr>
      <w:rFonts w:cs="Times New Roman"/>
    </w:rPr>
  </w:style>
  <w:style w:type="paragraph" w:styleId="aff">
    <w:name w:val="Document Map"/>
    <w:basedOn w:val="a1"/>
    <w:link w:val="aff0"/>
    <w:uiPriority w:val="99"/>
    <w:rsid w:val="00DD6000"/>
    <w:rPr>
      <w:rFonts w:ascii="Tahoma" w:hAnsi="Tahoma"/>
      <w:sz w:val="20"/>
    </w:rPr>
  </w:style>
  <w:style w:type="character" w:customStyle="1" w:styleId="aff0">
    <w:name w:val="Схема документа Знак"/>
    <w:basedOn w:val="Normal1"/>
    <w:link w:val="aff"/>
    <w:uiPriority w:val="99"/>
    <w:locked/>
    <w:rsid w:val="00DD6000"/>
    <w:rPr>
      <w:rFonts w:ascii="Tahoma" w:hAnsi="Tahoma" w:cs="Times New Roman"/>
      <w:sz w:val="20"/>
    </w:rPr>
  </w:style>
  <w:style w:type="paragraph" w:customStyle="1" w:styleId="Char">
    <w:name w:val="Char Знак Знак"/>
    <w:basedOn w:val="a1"/>
    <w:link w:val="Char1"/>
    <w:uiPriority w:val="99"/>
    <w:rsid w:val="00DD6000"/>
    <w:pPr>
      <w:widowControl w:val="0"/>
      <w:spacing w:after="160" w:line="240" w:lineRule="exact"/>
      <w:jc w:val="right"/>
    </w:pPr>
    <w:rPr>
      <w:rFonts w:ascii="Arial" w:hAnsi="Arial"/>
      <w:sz w:val="20"/>
    </w:rPr>
  </w:style>
  <w:style w:type="character" w:customStyle="1" w:styleId="Char1">
    <w:name w:val="Char Знак Знак1"/>
    <w:basedOn w:val="Normal1"/>
    <w:link w:val="Char"/>
    <w:uiPriority w:val="99"/>
    <w:locked/>
    <w:rsid w:val="00DD6000"/>
    <w:rPr>
      <w:rFonts w:ascii="Arial" w:hAnsi="Arial" w:cs="Times New Roman"/>
      <w:sz w:val="20"/>
    </w:rPr>
  </w:style>
  <w:style w:type="paragraph" w:styleId="aff1">
    <w:name w:val="List Bullet"/>
    <w:basedOn w:val="a1"/>
    <w:link w:val="aff2"/>
    <w:uiPriority w:val="99"/>
    <w:rsid w:val="00DD6000"/>
    <w:pPr>
      <w:tabs>
        <w:tab w:val="left" w:pos="360"/>
      </w:tabs>
      <w:ind w:left="360" w:hanging="360"/>
    </w:pPr>
  </w:style>
  <w:style w:type="character" w:customStyle="1" w:styleId="aff2">
    <w:name w:val="Маркированный список Знак"/>
    <w:basedOn w:val="Normal1"/>
    <w:link w:val="aff1"/>
    <w:uiPriority w:val="99"/>
    <w:locked/>
    <w:rsid w:val="00DD6000"/>
    <w:rPr>
      <w:rFonts w:cs="Times New Roman"/>
    </w:rPr>
  </w:style>
  <w:style w:type="paragraph" w:customStyle="1" w:styleId="aff3">
    <w:name w:val="Обычный + По ширине"/>
    <w:basedOn w:val="a1"/>
    <w:link w:val="1c"/>
    <w:uiPriority w:val="99"/>
    <w:rsid w:val="00DD6000"/>
    <w:pPr>
      <w:ind w:firstLine="993"/>
      <w:jc w:val="both"/>
    </w:pPr>
    <w:rPr>
      <w:rFonts w:ascii="Calibri" w:hAnsi="Calibri"/>
      <w:b/>
      <w:sz w:val="28"/>
    </w:rPr>
  </w:style>
  <w:style w:type="character" w:customStyle="1" w:styleId="1c">
    <w:name w:val="Обычный + По ширине1"/>
    <w:basedOn w:val="Normal1"/>
    <w:link w:val="aff3"/>
    <w:uiPriority w:val="99"/>
    <w:locked/>
    <w:rsid w:val="00DD6000"/>
    <w:rPr>
      <w:rFonts w:ascii="Calibri" w:hAnsi="Calibri" w:cs="Times New Roman"/>
      <w:b/>
      <w:color w:val="000000"/>
      <w:sz w:val="28"/>
    </w:rPr>
  </w:style>
  <w:style w:type="paragraph" w:customStyle="1" w:styleId="33">
    <w:name w:val="Заголовок №3"/>
    <w:basedOn w:val="a1"/>
    <w:link w:val="320"/>
    <w:uiPriority w:val="99"/>
    <w:rsid w:val="00DD6000"/>
    <w:pPr>
      <w:spacing w:after="180" w:line="240" w:lineRule="atLeast"/>
      <w:outlineLvl w:val="2"/>
    </w:pPr>
    <w:rPr>
      <w:rFonts w:ascii="Calibri" w:hAnsi="Calibri"/>
      <w:b/>
      <w:sz w:val="23"/>
    </w:rPr>
  </w:style>
  <w:style w:type="character" w:customStyle="1" w:styleId="320">
    <w:name w:val="Заголовок №32"/>
    <w:basedOn w:val="Normal1"/>
    <w:link w:val="33"/>
    <w:uiPriority w:val="99"/>
    <w:locked/>
    <w:rsid w:val="00DD6000"/>
    <w:rPr>
      <w:rFonts w:ascii="Calibri" w:hAnsi="Calibri" w:cs="Times New Roman"/>
      <w:b/>
      <w:sz w:val="23"/>
    </w:rPr>
  </w:style>
  <w:style w:type="paragraph" w:customStyle="1" w:styleId="217">
    <w:name w:val="Заголовок №21"/>
    <w:basedOn w:val="a1"/>
    <w:link w:val="2110"/>
    <w:uiPriority w:val="99"/>
    <w:rsid w:val="00DD6000"/>
    <w:pPr>
      <w:spacing w:before="720" w:after="480" w:line="278" w:lineRule="exact"/>
      <w:jc w:val="center"/>
      <w:outlineLvl w:val="1"/>
    </w:pPr>
    <w:rPr>
      <w:rFonts w:ascii="Calibri" w:hAnsi="Calibri"/>
      <w:b/>
      <w:sz w:val="20"/>
    </w:rPr>
  </w:style>
  <w:style w:type="character" w:customStyle="1" w:styleId="2110">
    <w:name w:val="Заголовок №211"/>
    <w:basedOn w:val="Normal1"/>
    <w:link w:val="217"/>
    <w:uiPriority w:val="99"/>
    <w:locked/>
    <w:rsid w:val="00DD6000"/>
    <w:rPr>
      <w:rFonts w:ascii="Calibri" w:hAnsi="Calibri" w:cs="Times New Roman"/>
      <w:b/>
      <w:sz w:val="20"/>
    </w:rPr>
  </w:style>
  <w:style w:type="paragraph" w:styleId="aff4">
    <w:name w:val="List Paragraph"/>
    <w:basedOn w:val="a1"/>
    <w:link w:val="aff5"/>
    <w:uiPriority w:val="99"/>
    <w:qFormat/>
    <w:rsid w:val="00DD6000"/>
    <w:pPr>
      <w:ind w:left="720"/>
      <w:contextualSpacing/>
    </w:pPr>
    <w:rPr>
      <w:rFonts w:ascii="Calibri" w:hAnsi="Calibri"/>
    </w:rPr>
  </w:style>
  <w:style w:type="character" w:customStyle="1" w:styleId="aff5">
    <w:name w:val="Абзац списка Знак"/>
    <w:basedOn w:val="Normal1"/>
    <w:link w:val="aff4"/>
    <w:uiPriority w:val="99"/>
    <w:locked/>
    <w:rsid w:val="00DD6000"/>
    <w:rPr>
      <w:rFonts w:ascii="Calibri" w:hAnsi="Calibri" w:cs="Times New Roman"/>
    </w:rPr>
  </w:style>
  <w:style w:type="paragraph" w:customStyle="1" w:styleId="product-featurestext-lowcase">
    <w:name w:val="product-features__text-lowcase"/>
    <w:basedOn w:val="DefaultParagraphFont1"/>
    <w:link w:val="product-featurestext-lowcase1"/>
    <w:uiPriority w:val="99"/>
    <w:rsid w:val="00DD6000"/>
  </w:style>
  <w:style w:type="character" w:customStyle="1" w:styleId="product-featurestext-lowcase1">
    <w:name w:val="product-features__text-lowcase1"/>
    <w:basedOn w:val="a2"/>
    <w:link w:val="product-featurestext-lowcase"/>
    <w:uiPriority w:val="99"/>
    <w:locked/>
    <w:rsid w:val="00DD6000"/>
    <w:rPr>
      <w:rFonts w:cs="Times New Roman"/>
    </w:rPr>
  </w:style>
  <w:style w:type="paragraph" w:customStyle="1" w:styleId="aff6">
    <w:name w:val="Текст ТД"/>
    <w:basedOn w:val="a1"/>
    <w:link w:val="1d"/>
    <w:uiPriority w:val="99"/>
    <w:rsid w:val="00DD6000"/>
    <w:pPr>
      <w:spacing w:after="200"/>
      <w:jc w:val="both"/>
    </w:pPr>
    <w:rPr>
      <w:rFonts w:ascii="Calibri" w:hAnsi="Calibri"/>
    </w:rPr>
  </w:style>
  <w:style w:type="character" w:customStyle="1" w:styleId="1d">
    <w:name w:val="Текст ТД1"/>
    <w:basedOn w:val="Normal1"/>
    <w:link w:val="aff6"/>
    <w:uiPriority w:val="99"/>
    <w:locked/>
    <w:rsid w:val="00DD6000"/>
    <w:rPr>
      <w:rFonts w:ascii="Calibri" w:hAnsi="Calibri" w:cs="Times New Roman"/>
    </w:rPr>
  </w:style>
  <w:style w:type="paragraph" w:customStyle="1" w:styleId="1e">
    <w:name w:val="Знак Знак1 Знак Знак Знак Знак"/>
    <w:basedOn w:val="a1"/>
    <w:link w:val="130"/>
    <w:uiPriority w:val="99"/>
    <w:rsid w:val="00DD6000"/>
    <w:pPr>
      <w:spacing w:after="160" w:line="240" w:lineRule="exact"/>
      <w:jc w:val="both"/>
    </w:pPr>
  </w:style>
  <w:style w:type="character" w:customStyle="1" w:styleId="130">
    <w:name w:val="Знак Знак1 Знак Знак Знак Знак3"/>
    <w:basedOn w:val="Normal1"/>
    <w:link w:val="1e"/>
    <w:uiPriority w:val="99"/>
    <w:locked/>
    <w:rsid w:val="00DD6000"/>
    <w:rPr>
      <w:rFonts w:cs="Times New Roman"/>
    </w:rPr>
  </w:style>
  <w:style w:type="paragraph" w:customStyle="1" w:styleId="apple-converted-space">
    <w:name w:val="apple-converted-space"/>
    <w:basedOn w:val="DefaultParagraphFont1"/>
    <w:link w:val="apple-converted-space1"/>
    <w:uiPriority w:val="99"/>
    <w:rsid w:val="00DD6000"/>
  </w:style>
  <w:style w:type="character" w:customStyle="1" w:styleId="apple-converted-space1">
    <w:name w:val="apple-converted-space1"/>
    <w:basedOn w:val="a2"/>
    <w:link w:val="apple-converted-space"/>
    <w:uiPriority w:val="99"/>
    <w:locked/>
    <w:rsid w:val="00DD6000"/>
    <w:rPr>
      <w:rFonts w:cs="Times New Roman"/>
    </w:rPr>
  </w:style>
  <w:style w:type="paragraph" w:customStyle="1" w:styleId="3---">
    <w:name w:val="3---"/>
    <w:basedOn w:val="a1"/>
    <w:link w:val="3---1"/>
    <w:uiPriority w:val="99"/>
    <w:rsid w:val="00DD6000"/>
    <w:pPr>
      <w:spacing w:before="120" w:after="120"/>
      <w:jc w:val="both"/>
    </w:pPr>
  </w:style>
  <w:style w:type="character" w:customStyle="1" w:styleId="3---1">
    <w:name w:val="3---1"/>
    <w:basedOn w:val="Normal1"/>
    <w:link w:val="3---"/>
    <w:uiPriority w:val="99"/>
    <w:locked/>
    <w:rsid w:val="00DD6000"/>
    <w:rPr>
      <w:rFonts w:cs="Times New Roman"/>
    </w:rPr>
  </w:style>
  <w:style w:type="paragraph" w:customStyle="1" w:styleId="1f">
    <w:name w:val="Знак1 Знак Знак Знак Знак Знак Знак Знак Знак"/>
    <w:basedOn w:val="a1"/>
    <w:link w:val="115"/>
    <w:uiPriority w:val="99"/>
    <w:rsid w:val="00DD6000"/>
    <w:pPr>
      <w:spacing w:after="160" w:line="240" w:lineRule="exact"/>
      <w:jc w:val="both"/>
    </w:pPr>
  </w:style>
  <w:style w:type="character" w:customStyle="1" w:styleId="115">
    <w:name w:val="Знак1 Знак Знак Знак Знак Знак Знак Знак Знак1"/>
    <w:basedOn w:val="Normal1"/>
    <w:link w:val="1f"/>
    <w:uiPriority w:val="99"/>
    <w:locked/>
    <w:rsid w:val="00DD6000"/>
    <w:rPr>
      <w:rFonts w:cs="Times New Roman"/>
    </w:rPr>
  </w:style>
  <w:style w:type="paragraph" w:customStyle="1" w:styleId="p1">
    <w:name w:val="p1"/>
    <w:basedOn w:val="a1"/>
    <w:link w:val="p11"/>
    <w:uiPriority w:val="99"/>
    <w:rsid w:val="00DD6000"/>
    <w:pPr>
      <w:spacing w:beforeAutospacing="1" w:afterAutospacing="1"/>
    </w:pPr>
  </w:style>
  <w:style w:type="character" w:customStyle="1" w:styleId="p11">
    <w:name w:val="p11"/>
    <w:basedOn w:val="Normal1"/>
    <w:link w:val="p1"/>
    <w:uiPriority w:val="99"/>
    <w:locked/>
    <w:rsid w:val="00DD6000"/>
    <w:rPr>
      <w:rFonts w:cs="Times New Roman"/>
    </w:rPr>
  </w:style>
  <w:style w:type="paragraph" w:customStyle="1" w:styleId="116">
    <w:name w:val="Знак11"/>
    <w:basedOn w:val="a1"/>
    <w:link w:val="1111"/>
    <w:uiPriority w:val="99"/>
    <w:rsid w:val="00DD6000"/>
    <w:pPr>
      <w:spacing w:beforeAutospacing="1" w:afterAutospacing="1"/>
    </w:pPr>
    <w:rPr>
      <w:rFonts w:ascii="Tahoma" w:hAnsi="Tahoma"/>
      <w:sz w:val="20"/>
    </w:rPr>
  </w:style>
  <w:style w:type="character" w:customStyle="1" w:styleId="1111">
    <w:name w:val="Знак111"/>
    <w:basedOn w:val="Normal1"/>
    <w:link w:val="116"/>
    <w:uiPriority w:val="99"/>
    <w:locked/>
    <w:rsid w:val="00DD6000"/>
    <w:rPr>
      <w:rFonts w:ascii="Tahoma" w:hAnsi="Tahoma" w:cs="Times New Roman"/>
      <w:sz w:val="20"/>
    </w:rPr>
  </w:style>
  <w:style w:type="paragraph" w:customStyle="1" w:styleId="aff7">
    <w:name w:val="Подпись письма"/>
    <w:basedOn w:val="a1"/>
    <w:link w:val="1f0"/>
    <w:uiPriority w:val="99"/>
    <w:rsid w:val="00DD6000"/>
    <w:pPr>
      <w:tabs>
        <w:tab w:val="right" w:pos="9639"/>
      </w:tabs>
    </w:pPr>
    <w:rPr>
      <w:rFonts w:ascii="Times New Roman CYR" w:hAnsi="Times New Roman CYR"/>
    </w:rPr>
  </w:style>
  <w:style w:type="character" w:customStyle="1" w:styleId="1f0">
    <w:name w:val="Подпись письма1"/>
    <w:basedOn w:val="Normal1"/>
    <w:link w:val="aff7"/>
    <w:uiPriority w:val="99"/>
    <w:locked/>
    <w:rsid w:val="00DD6000"/>
    <w:rPr>
      <w:rFonts w:ascii="Times New Roman CYR" w:hAnsi="Times New Roman CYR" w:cs="Times New Roman"/>
    </w:rPr>
  </w:style>
  <w:style w:type="paragraph" w:customStyle="1" w:styleId="412pt">
    <w:name w:val="Основной текст (4) + 12 pt"/>
    <w:basedOn w:val="43"/>
    <w:link w:val="412pt1"/>
    <w:uiPriority w:val="99"/>
    <w:rsid w:val="00DD6000"/>
    <w:rPr>
      <w:b/>
      <w:sz w:val="24"/>
    </w:rPr>
  </w:style>
  <w:style w:type="character" w:customStyle="1" w:styleId="412pt1">
    <w:name w:val="Основной текст (4) + 12 pt1"/>
    <w:basedOn w:val="410"/>
    <w:link w:val="412pt"/>
    <w:uiPriority w:val="99"/>
    <w:locked/>
    <w:rsid w:val="00DD6000"/>
    <w:rPr>
      <w:b/>
      <w:sz w:val="24"/>
    </w:rPr>
  </w:style>
  <w:style w:type="paragraph" w:customStyle="1" w:styleId="LucidaSansUnicode">
    <w:name w:val="Основной текст + Lucida Sans Unicode"/>
    <w:link w:val="LucidaSansUnicode1"/>
    <w:uiPriority w:val="99"/>
    <w:rsid w:val="00DD6000"/>
    <w:rPr>
      <w:rFonts w:ascii="Lucida Sans Unicode" w:hAnsi="Lucida Sans Unicode"/>
      <w:i/>
      <w:spacing w:val="-20"/>
      <w:sz w:val="17"/>
      <w:szCs w:val="22"/>
    </w:rPr>
  </w:style>
  <w:style w:type="character" w:customStyle="1" w:styleId="LucidaSansUnicode1">
    <w:name w:val="Основной текст + Lucida Sans Unicode1"/>
    <w:link w:val="LucidaSansUnicode"/>
    <w:uiPriority w:val="99"/>
    <w:locked/>
    <w:rsid w:val="00DD6000"/>
    <w:rPr>
      <w:rFonts w:ascii="Lucida Sans Unicode" w:hAnsi="Lucida Sans Unicode"/>
      <w:i/>
      <w:spacing w:val="-20"/>
      <w:sz w:val="17"/>
      <w:szCs w:val="22"/>
      <w:lang w:bidi="ar-SA"/>
    </w:rPr>
  </w:style>
  <w:style w:type="paragraph" w:customStyle="1" w:styleId="s3">
    <w:name w:val="s_3"/>
    <w:basedOn w:val="a1"/>
    <w:link w:val="s31"/>
    <w:uiPriority w:val="99"/>
    <w:rsid w:val="00DD6000"/>
    <w:pPr>
      <w:spacing w:beforeAutospacing="1" w:afterAutospacing="1"/>
    </w:pPr>
  </w:style>
  <w:style w:type="character" w:customStyle="1" w:styleId="s31">
    <w:name w:val="s_31"/>
    <w:basedOn w:val="Normal1"/>
    <w:link w:val="s3"/>
    <w:uiPriority w:val="99"/>
    <w:locked/>
    <w:rsid w:val="00DD6000"/>
    <w:rPr>
      <w:rFonts w:cs="Times New Roman"/>
    </w:rPr>
  </w:style>
  <w:style w:type="paragraph" w:styleId="2c">
    <w:name w:val="List 2"/>
    <w:basedOn w:val="a1"/>
    <w:link w:val="2d"/>
    <w:uiPriority w:val="99"/>
    <w:rsid w:val="00DD6000"/>
    <w:pPr>
      <w:ind w:left="566" w:hanging="283"/>
    </w:pPr>
  </w:style>
  <w:style w:type="character" w:customStyle="1" w:styleId="2d">
    <w:name w:val="Список 2 Знак"/>
    <w:basedOn w:val="Normal1"/>
    <w:link w:val="2c"/>
    <w:uiPriority w:val="99"/>
    <w:locked/>
    <w:rsid w:val="00DD6000"/>
    <w:rPr>
      <w:rFonts w:cs="Times New Roman"/>
    </w:rPr>
  </w:style>
  <w:style w:type="paragraph" w:customStyle="1" w:styleId="aff8">
    <w:name w:val="......."/>
    <w:basedOn w:val="Default"/>
    <w:next w:val="Default"/>
    <w:link w:val="1f1"/>
    <w:uiPriority w:val="99"/>
    <w:rsid w:val="00DD6000"/>
    <w:rPr>
      <w:sz w:val="20"/>
    </w:rPr>
  </w:style>
  <w:style w:type="character" w:customStyle="1" w:styleId="1f1">
    <w:name w:val=".......1"/>
    <w:basedOn w:val="Default1"/>
    <w:link w:val="aff8"/>
    <w:uiPriority w:val="99"/>
    <w:locked/>
    <w:rsid w:val="00DD6000"/>
    <w:rPr>
      <w:rFonts w:cs="Times New Roman"/>
      <w:sz w:val="20"/>
      <w:lang w:bidi="ar-SA"/>
    </w:rPr>
  </w:style>
  <w:style w:type="paragraph" w:customStyle="1" w:styleId="EndnoteReference1">
    <w:name w:val="Endnote Reference1"/>
    <w:link w:val="aff9"/>
    <w:uiPriority w:val="99"/>
    <w:rsid w:val="00DD6000"/>
    <w:rPr>
      <w:vertAlign w:val="superscript"/>
    </w:rPr>
  </w:style>
  <w:style w:type="character" w:styleId="aff9">
    <w:name w:val="endnote reference"/>
    <w:basedOn w:val="a2"/>
    <w:link w:val="EndnoteReference1"/>
    <w:uiPriority w:val="99"/>
    <w:locked/>
    <w:rsid w:val="00DD6000"/>
    <w:rPr>
      <w:vertAlign w:val="superscript"/>
      <w:lang w:val="ru-RU" w:eastAsia="ru-RU" w:bidi="ar-SA"/>
    </w:rPr>
  </w:style>
  <w:style w:type="paragraph" w:customStyle="1" w:styleId="117">
    <w:name w:val="заголовок 11"/>
    <w:basedOn w:val="a1"/>
    <w:next w:val="a1"/>
    <w:link w:val="1112"/>
    <w:uiPriority w:val="99"/>
    <w:rsid w:val="00DD6000"/>
    <w:pPr>
      <w:keepNext/>
      <w:jc w:val="center"/>
    </w:pPr>
  </w:style>
  <w:style w:type="character" w:customStyle="1" w:styleId="1112">
    <w:name w:val="заголовок 111"/>
    <w:basedOn w:val="Normal1"/>
    <w:link w:val="117"/>
    <w:uiPriority w:val="99"/>
    <w:locked/>
    <w:rsid w:val="00DD6000"/>
    <w:rPr>
      <w:rFonts w:cs="Times New Roman"/>
    </w:rPr>
  </w:style>
  <w:style w:type="paragraph" w:customStyle="1" w:styleId="FontStyle63">
    <w:name w:val="Font Style63"/>
    <w:link w:val="FontStyle631"/>
    <w:uiPriority w:val="99"/>
    <w:rsid w:val="00DD6000"/>
    <w:rPr>
      <w:rFonts w:ascii="Times New Roman" w:hAnsi="Times New Roman"/>
      <w:b/>
      <w:sz w:val="24"/>
      <w:szCs w:val="22"/>
    </w:rPr>
  </w:style>
  <w:style w:type="character" w:customStyle="1" w:styleId="FontStyle631">
    <w:name w:val="Font Style631"/>
    <w:link w:val="FontStyle63"/>
    <w:uiPriority w:val="99"/>
    <w:locked/>
    <w:rsid w:val="00DD6000"/>
    <w:rPr>
      <w:rFonts w:ascii="Times New Roman" w:hAnsi="Times New Roman"/>
      <w:b/>
      <w:sz w:val="24"/>
      <w:szCs w:val="22"/>
      <w:lang w:bidi="ar-SA"/>
    </w:rPr>
  </w:style>
  <w:style w:type="paragraph" w:styleId="1f2">
    <w:name w:val="index 1"/>
    <w:basedOn w:val="a1"/>
    <w:next w:val="a1"/>
    <w:link w:val="1f3"/>
    <w:uiPriority w:val="99"/>
    <w:rsid w:val="00DD6000"/>
    <w:pPr>
      <w:ind w:left="200" w:hanging="200"/>
    </w:pPr>
    <w:rPr>
      <w:sz w:val="20"/>
    </w:rPr>
  </w:style>
  <w:style w:type="character" w:customStyle="1" w:styleId="1f3">
    <w:name w:val="Указатель 1 Знак"/>
    <w:basedOn w:val="Normal1"/>
    <w:link w:val="1f2"/>
    <w:uiPriority w:val="99"/>
    <w:locked/>
    <w:rsid w:val="00DD6000"/>
    <w:rPr>
      <w:rFonts w:cs="Times New Roman"/>
      <w:sz w:val="20"/>
    </w:rPr>
  </w:style>
  <w:style w:type="paragraph" w:customStyle="1" w:styleId="51">
    <w:name w:val="Основной текст (5)1"/>
    <w:basedOn w:val="a1"/>
    <w:link w:val="511"/>
    <w:uiPriority w:val="99"/>
    <w:rsid w:val="00DD6000"/>
    <w:pPr>
      <w:spacing w:line="240" w:lineRule="atLeast"/>
      <w:jc w:val="both"/>
    </w:pPr>
    <w:rPr>
      <w:rFonts w:ascii="Calibri" w:hAnsi="Calibri"/>
      <w:sz w:val="19"/>
    </w:rPr>
  </w:style>
  <w:style w:type="character" w:customStyle="1" w:styleId="511">
    <w:name w:val="Основной текст (5)11"/>
    <w:basedOn w:val="Normal1"/>
    <w:link w:val="51"/>
    <w:uiPriority w:val="99"/>
    <w:locked/>
    <w:rsid w:val="00DD6000"/>
    <w:rPr>
      <w:rFonts w:ascii="Calibri" w:hAnsi="Calibri" w:cs="Times New Roman"/>
      <w:sz w:val="19"/>
    </w:rPr>
  </w:style>
  <w:style w:type="paragraph" w:customStyle="1" w:styleId="ConsPlusNonformat">
    <w:name w:val="ConsPlusNonformat"/>
    <w:link w:val="ConsPlusNonformat1"/>
    <w:uiPriority w:val="99"/>
    <w:rsid w:val="00DD6000"/>
    <w:pPr>
      <w:widowControl w:val="0"/>
    </w:pPr>
    <w:rPr>
      <w:rFonts w:ascii="Courier New" w:hAnsi="Courier New"/>
      <w:color w:val="000000"/>
      <w:sz w:val="22"/>
      <w:szCs w:val="22"/>
    </w:rPr>
  </w:style>
  <w:style w:type="character" w:customStyle="1" w:styleId="ConsPlusNonformat1">
    <w:name w:val="ConsPlusNonformat1"/>
    <w:link w:val="ConsPlusNonformat"/>
    <w:uiPriority w:val="99"/>
    <w:locked/>
    <w:rsid w:val="00DD6000"/>
    <w:rPr>
      <w:rFonts w:ascii="Courier New" w:hAnsi="Courier New"/>
      <w:color w:val="000000"/>
      <w:sz w:val="22"/>
      <w:szCs w:val="22"/>
      <w:lang w:val="ru-RU" w:eastAsia="ru-RU" w:bidi="ar-SA"/>
    </w:rPr>
  </w:style>
  <w:style w:type="paragraph" w:customStyle="1" w:styleId="11pt">
    <w:name w:val="Обычный + 11 pt"/>
    <w:basedOn w:val="a1"/>
    <w:link w:val="11pt1"/>
    <w:uiPriority w:val="99"/>
    <w:rsid w:val="00DD6000"/>
    <w:pPr>
      <w:jc w:val="both"/>
    </w:pPr>
    <w:rPr>
      <w:sz w:val="22"/>
    </w:rPr>
  </w:style>
  <w:style w:type="character" w:customStyle="1" w:styleId="11pt1">
    <w:name w:val="Обычный + 11 pt1"/>
    <w:basedOn w:val="Normal1"/>
    <w:link w:val="11pt"/>
    <w:uiPriority w:val="99"/>
    <w:locked/>
    <w:rsid w:val="00DD6000"/>
    <w:rPr>
      <w:rFonts w:cs="Times New Roman"/>
      <w:color w:val="000000"/>
      <w:sz w:val="22"/>
    </w:rPr>
  </w:style>
  <w:style w:type="paragraph" w:customStyle="1" w:styleId="Style10">
    <w:name w:val="Style10"/>
    <w:basedOn w:val="a1"/>
    <w:link w:val="Style101"/>
    <w:uiPriority w:val="99"/>
    <w:rsid w:val="00DD6000"/>
    <w:pPr>
      <w:widowControl w:val="0"/>
      <w:spacing w:line="310" w:lineRule="exact"/>
      <w:ind w:firstLine="528"/>
      <w:jc w:val="both"/>
    </w:pPr>
    <w:rPr>
      <w:rFonts w:ascii="Century Schoolbook" w:hAnsi="Century Schoolbook"/>
    </w:rPr>
  </w:style>
  <w:style w:type="character" w:customStyle="1" w:styleId="Style101">
    <w:name w:val="Style101"/>
    <w:basedOn w:val="Normal1"/>
    <w:link w:val="Style10"/>
    <w:uiPriority w:val="99"/>
    <w:locked/>
    <w:rsid w:val="00DD6000"/>
    <w:rPr>
      <w:rFonts w:ascii="Century Schoolbook" w:hAnsi="Century Schoolbook" w:cs="Times New Roman"/>
    </w:rPr>
  </w:style>
  <w:style w:type="paragraph" w:customStyle="1" w:styleId="bold">
    <w:name w:val="bold"/>
    <w:link w:val="bold1"/>
    <w:uiPriority w:val="99"/>
    <w:rsid w:val="00DD6000"/>
    <w:rPr>
      <w:color w:val="000000"/>
      <w:sz w:val="22"/>
      <w:szCs w:val="22"/>
    </w:rPr>
  </w:style>
  <w:style w:type="character" w:customStyle="1" w:styleId="bold1">
    <w:name w:val="bold1"/>
    <w:link w:val="bold"/>
    <w:uiPriority w:val="99"/>
    <w:locked/>
    <w:rsid w:val="00DD6000"/>
    <w:rPr>
      <w:color w:val="000000"/>
      <w:sz w:val="22"/>
      <w:szCs w:val="22"/>
      <w:lang w:val="ru-RU" w:eastAsia="ru-RU" w:bidi="ar-SA"/>
    </w:rPr>
  </w:style>
  <w:style w:type="paragraph" w:customStyle="1" w:styleId="1f4">
    <w:name w:val="Обычный (веб) Знак1"/>
    <w:link w:val="118"/>
    <w:uiPriority w:val="99"/>
    <w:rsid w:val="00DD6000"/>
    <w:rPr>
      <w:sz w:val="24"/>
      <w:szCs w:val="22"/>
    </w:rPr>
  </w:style>
  <w:style w:type="character" w:customStyle="1" w:styleId="118">
    <w:name w:val="Обычный (веб) Знак11"/>
    <w:link w:val="1f4"/>
    <w:uiPriority w:val="99"/>
    <w:locked/>
    <w:rsid w:val="00DD6000"/>
    <w:rPr>
      <w:sz w:val="24"/>
      <w:szCs w:val="22"/>
      <w:lang w:bidi="ar-SA"/>
    </w:rPr>
  </w:style>
  <w:style w:type="paragraph" w:customStyle="1" w:styleId="affa">
    <w:name w:val="Стиль"/>
    <w:link w:val="64"/>
    <w:uiPriority w:val="99"/>
    <w:semiHidden/>
    <w:rsid w:val="00DD6000"/>
    <w:rPr>
      <w:rFonts w:ascii="Times New Roman" w:hAnsi="Times New Roman"/>
      <w:color w:val="000000"/>
      <w:sz w:val="22"/>
      <w:szCs w:val="22"/>
    </w:rPr>
  </w:style>
  <w:style w:type="character" w:customStyle="1" w:styleId="64">
    <w:name w:val="Стиль6"/>
    <w:link w:val="affa"/>
    <w:uiPriority w:val="99"/>
    <w:semiHidden/>
    <w:locked/>
    <w:rsid w:val="00DD6000"/>
    <w:rPr>
      <w:rFonts w:ascii="Times New Roman" w:hAnsi="Times New Roman"/>
      <w:color w:val="000000"/>
      <w:sz w:val="22"/>
      <w:szCs w:val="22"/>
      <w:lang w:val="ru-RU" w:eastAsia="ru-RU" w:bidi="ar-SA"/>
    </w:rPr>
  </w:style>
  <w:style w:type="paragraph" w:styleId="affb">
    <w:name w:val="caption"/>
    <w:basedOn w:val="a1"/>
    <w:link w:val="affc"/>
    <w:uiPriority w:val="99"/>
    <w:qFormat/>
    <w:rsid w:val="00DD6000"/>
    <w:pPr>
      <w:spacing w:before="120" w:after="120" w:line="276" w:lineRule="auto"/>
    </w:pPr>
    <w:rPr>
      <w:rFonts w:ascii="PT Astra Serif" w:hAnsi="PT Astra Serif"/>
      <w:i/>
    </w:rPr>
  </w:style>
  <w:style w:type="character" w:customStyle="1" w:styleId="Caption1">
    <w:name w:val="Caption1"/>
    <w:basedOn w:val="Normal1"/>
    <w:link w:val="affb"/>
    <w:uiPriority w:val="99"/>
    <w:locked/>
    <w:rsid w:val="00DD6000"/>
    <w:rPr>
      <w:rFonts w:cs="Times New Roman"/>
      <w:b/>
      <w:sz w:val="20"/>
    </w:rPr>
  </w:style>
  <w:style w:type="paragraph" w:customStyle="1" w:styleId="Style6">
    <w:name w:val="Style6"/>
    <w:basedOn w:val="a1"/>
    <w:link w:val="Style61"/>
    <w:uiPriority w:val="99"/>
    <w:rsid w:val="00DD6000"/>
    <w:pPr>
      <w:widowControl w:val="0"/>
    </w:pPr>
  </w:style>
  <w:style w:type="character" w:customStyle="1" w:styleId="Style61">
    <w:name w:val="Style61"/>
    <w:basedOn w:val="Normal1"/>
    <w:link w:val="Style6"/>
    <w:uiPriority w:val="99"/>
    <w:locked/>
    <w:rsid w:val="00DD6000"/>
    <w:rPr>
      <w:rFonts w:cs="Times New Roman"/>
    </w:rPr>
  </w:style>
  <w:style w:type="character" w:customStyle="1" w:styleId="Heading11">
    <w:name w:val="Heading 11"/>
    <w:basedOn w:val="Normal1"/>
    <w:link w:val="13"/>
    <w:uiPriority w:val="99"/>
    <w:locked/>
    <w:rsid w:val="00DD6000"/>
    <w:rPr>
      <w:rFonts w:ascii="Arial" w:hAnsi="Arial" w:cs="Times New Roman"/>
      <w:b/>
      <w:sz w:val="32"/>
    </w:rPr>
  </w:style>
  <w:style w:type="paragraph" w:customStyle="1" w:styleId="Simlple">
    <w:name w:val="Simlple"/>
    <w:basedOn w:val="a1"/>
    <w:link w:val="Simlple1"/>
    <w:uiPriority w:val="99"/>
    <w:rsid w:val="00DD6000"/>
    <w:pPr>
      <w:spacing w:before="60" w:after="60"/>
      <w:ind w:firstLine="284"/>
      <w:jc w:val="both"/>
    </w:pPr>
    <w:rPr>
      <w:rFonts w:ascii="Arial" w:hAnsi="Arial"/>
      <w:sz w:val="20"/>
    </w:rPr>
  </w:style>
  <w:style w:type="character" w:customStyle="1" w:styleId="Simlple1">
    <w:name w:val="Simlple1"/>
    <w:basedOn w:val="Normal1"/>
    <w:link w:val="Simlple"/>
    <w:uiPriority w:val="99"/>
    <w:locked/>
    <w:rsid w:val="00DD6000"/>
    <w:rPr>
      <w:rFonts w:ascii="Arial" w:hAnsi="Arial" w:cs="Times New Roman"/>
      <w:sz w:val="20"/>
    </w:rPr>
  </w:style>
  <w:style w:type="paragraph" w:customStyle="1" w:styleId="FontStyle11">
    <w:name w:val="Font Style11"/>
    <w:link w:val="FontStyle111"/>
    <w:uiPriority w:val="99"/>
    <w:rsid w:val="00DD6000"/>
    <w:rPr>
      <w:rFonts w:ascii="Times New Roman" w:hAnsi="Times New Roman"/>
      <w:b/>
      <w:sz w:val="22"/>
      <w:szCs w:val="22"/>
    </w:rPr>
  </w:style>
  <w:style w:type="character" w:customStyle="1" w:styleId="FontStyle111">
    <w:name w:val="Font Style111"/>
    <w:link w:val="FontStyle11"/>
    <w:uiPriority w:val="99"/>
    <w:locked/>
    <w:rsid w:val="00DD6000"/>
    <w:rPr>
      <w:rFonts w:ascii="Times New Roman" w:hAnsi="Times New Roman"/>
      <w:b/>
      <w:sz w:val="22"/>
      <w:szCs w:val="22"/>
      <w:lang w:bidi="ar-SA"/>
    </w:rPr>
  </w:style>
  <w:style w:type="paragraph" w:customStyle="1" w:styleId="ConsNonformatTimesNewRoman">
    <w:name w:val="ConsNonformat + Times New Roman"/>
    <w:basedOn w:val="ConsNonformat"/>
    <w:link w:val="ConsNonformatTimesNewRoman1"/>
    <w:uiPriority w:val="99"/>
    <w:rsid w:val="00DD6000"/>
    <w:pPr>
      <w:widowControl/>
      <w:ind w:right="0"/>
      <w:jc w:val="both"/>
    </w:pPr>
    <w:rPr>
      <w:rFonts w:ascii="Times New Roman" w:hAnsi="Times New Roman"/>
    </w:rPr>
  </w:style>
  <w:style w:type="character" w:customStyle="1" w:styleId="ConsNonformatTimesNewRoman1">
    <w:name w:val="ConsNonformat + Times New Roman1"/>
    <w:basedOn w:val="ConsNonformat1"/>
    <w:link w:val="ConsNonformatTimesNewRoman"/>
    <w:uiPriority w:val="99"/>
    <w:locked/>
    <w:rsid w:val="00DD6000"/>
    <w:rPr>
      <w:rFonts w:ascii="Times New Roman" w:hAnsi="Times New Roman" w:cs="Times New Roman"/>
      <w:sz w:val="22"/>
      <w:lang w:bidi="ar-SA"/>
    </w:rPr>
  </w:style>
  <w:style w:type="paragraph" w:customStyle="1" w:styleId="1CStyle6">
    <w:name w:val="1CStyle6"/>
    <w:link w:val="1CStyle61"/>
    <w:uiPriority w:val="99"/>
    <w:rsid w:val="00DD6000"/>
    <w:pPr>
      <w:spacing w:after="200" w:line="276" w:lineRule="auto"/>
      <w:jc w:val="center"/>
    </w:pPr>
    <w:rPr>
      <w:rFonts w:ascii="Arial" w:hAnsi="Arial"/>
      <w:sz w:val="22"/>
      <w:szCs w:val="22"/>
    </w:rPr>
  </w:style>
  <w:style w:type="character" w:customStyle="1" w:styleId="1CStyle61">
    <w:name w:val="1CStyle61"/>
    <w:link w:val="1CStyle6"/>
    <w:uiPriority w:val="99"/>
    <w:locked/>
    <w:rsid w:val="00DD6000"/>
    <w:rPr>
      <w:rFonts w:ascii="Arial" w:hAnsi="Arial"/>
      <w:sz w:val="22"/>
      <w:szCs w:val="22"/>
      <w:lang w:bidi="ar-SA"/>
    </w:rPr>
  </w:style>
  <w:style w:type="paragraph" w:customStyle="1" w:styleId="affd">
    <w:name w:val="Пункт"/>
    <w:basedOn w:val="a1"/>
    <w:link w:val="1f5"/>
    <w:uiPriority w:val="99"/>
    <w:rsid w:val="00DD6000"/>
    <w:pPr>
      <w:tabs>
        <w:tab w:val="left" w:pos="1980"/>
      </w:tabs>
      <w:ind w:left="1404" w:hanging="504"/>
      <w:jc w:val="both"/>
    </w:pPr>
  </w:style>
  <w:style w:type="character" w:customStyle="1" w:styleId="1f5">
    <w:name w:val="Пункт1"/>
    <w:basedOn w:val="Normal1"/>
    <w:link w:val="affd"/>
    <w:uiPriority w:val="99"/>
    <w:locked/>
    <w:rsid w:val="00DD6000"/>
    <w:rPr>
      <w:rFonts w:cs="Times New Roman"/>
    </w:rPr>
  </w:style>
  <w:style w:type="paragraph" w:customStyle="1" w:styleId="s1">
    <w:name w:val="s1"/>
    <w:basedOn w:val="DefaultParagraphFont1"/>
    <w:link w:val="s11"/>
    <w:uiPriority w:val="99"/>
    <w:rsid w:val="00DD6000"/>
  </w:style>
  <w:style w:type="character" w:customStyle="1" w:styleId="s11">
    <w:name w:val="s11"/>
    <w:basedOn w:val="a2"/>
    <w:link w:val="s1"/>
    <w:uiPriority w:val="99"/>
    <w:locked/>
    <w:rsid w:val="00DD6000"/>
    <w:rPr>
      <w:rFonts w:cs="Times New Roman"/>
    </w:rPr>
  </w:style>
  <w:style w:type="paragraph" w:customStyle="1" w:styleId="Style7">
    <w:name w:val="Style7"/>
    <w:basedOn w:val="a1"/>
    <w:link w:val="Style71"/>
    <w:uiPriority w:val="99"/>
    <w:rsid w:val="00DD6000"/>
    <w:pPr>
      <w:widowControl w:val="0"/>
      <w:spacing w:line="276" w:lineRule="exact"/>
      <w:jc w:val="both"/>
    </w:pPr>
  </w:style>
  <w:style w:type="character" w:customStyle="1" w:styleId="Style71">
    <w:name w:val="Style71"/>
    <w:basedOn w:val="Normal1"/>
    <w:link w:val="Style7"/>
    <w:uiPriority w:val="99"/>
    <w:locked/>
    <w:rsid w:val="00DD6000"/>
    <w:rPr>
      <w:rFonts w:cs="Times New Roman"/>
    </w:rPr>
  </w:style>
  <w:style w:type="paragraph" w:customStyle="1" w:styleId="Style4">
    <w:name w:val="Style4"/>
    <w:basedOn w:val="a1"/>
    <w:link w:val="Style41"/>
    <w:uiPriority w:val="99"/>
    <w:rsid w:val="00DD6000"/>
    <w:pPr>
      <w:widowControl w:val="0"/>
      <w:spacing w:line="274" w:lineRule="exact"/>
      <w:jc w:val="center"/>
    </w:pPr>
  </w:style>
  <w:style w:type="character" w:customStyle="1" w:styleId="Style41">
    <w:name w:val="Style41"/>
    <w:basedOn w:val="Normal1"/>
    <w:link w:val="Style4"/>
    <w:uiPriority w:val="99"/>
    <w:locked/>
    <w:rsid w:val="00DD6000"/>
    <w:rPr>
      <w:rFonts w:cs="Times New Roman"/>
    </w:rPr>
  </w:style>
  <w:style w:type="paragraph" w:styleId="34">
    <w:name w:val="toc 3"/>
    <w:basedOn w:val="a1"/>
    <w:next w:val="a1"/>
    <w:link w:val="35"/>
    <w:uiPriority w:val="99"/>
    <w:rsid w:val="00DD6000"/>
    <w:pPr>
      <w:ind w:left="400"/>
    </w:pPr>
    <w:rPr>
      <w:rFonts w:ascii="XO Thames" w:hAnsi="XO Thames"/>
      <w:color w:val="auto"/>
      <w:sz w:val="28"/>
      <w:lang/>
    </w:rPr>
  </w:style>
  <w:style w:type="character" w:customStyle="1" w:styleId="35">
    <w:name w:val="Оглавление 3 Знак"/>
    <w:link w:val="34"/>
    <w:uiPriority w:val="99"/>
    <w:locked/>
    <w:rsid w:val="00DD6000"/>
    <w:rPr>
      <w:rFonts w:ascii="XO Thames" w:hAnsi="XO Thames"/>
      <w:sz w:val="28"/>
    </w:rPr>
  </w:style>
  <w:style w:type="paragraph" w:customStyle="1" w:styleId="MSONORMAL0">
    <w:name w:val=".MSONORMAL"/>
    <w:link w:val="MSONORMAL1"/>
    <w:uiPriority w:val="99"/>
    <w:rsid w:val="00DD6000"/>
    <w:pPr>
      <w:widowControl w:val="0"/>
    </w:pPr>
    <w:rPr>
      <w:rFonts w:ascii="&quot;Times New Roman&quot;,&quot;serif&quot;" w:hAnsi="&quot;Times New Roman&quot;,&quot;serif&quot;"/>
      <w:sz w:val="24"/>
      <w:szCs w:val="22"/>
    </w:rPr>
  </w:style>
  <w:style w:type="character" w:customStyle="1" w:styleId="MSONORMAL1">
    <w:name w:val=".MSONORMAL1"/>
    <w:link w:val="MSONORMAL0"/>
    <w:uiPriority w:val="99"/>
    <w:locked/>
    <w:rsid w:val="00DD6000"/>
    <w:rPr>
      <w:rFonts w:ascii="&quot;Times New Roman&quot;,&quot;serif&quot;" w:hAnsi="&quot;Times New Roman&quot;,&quot;serif&quot;"/>
      <w:sz w:val="24"/>
      <w:szCs w:val="22"/>
      <w:lang w:bidi="ar-SA"/>
    </w:rPr>
  </w:style>
  <w:style w:type="paragraph" w:customStyle="1" w:styleId="FR2">
    <w:name w:val="FR2"/>
    <w:link w:val="FR21"/>
    <w:uiPriority w:val="99"/>
    <w:rsid w:val="00DD6000"/>
    <w:pPr>
      <w:widowControl w:val="0"/>
      <w:jc w:val="both"/>
    </w:pPr>
    <w:rPr>
      <w:rFonts w:ascii="Arial" w:hAnsi="Arial"/>
      <w:sz w:val="28"/>
      <w:szCs w:val="22"/>
    </w:rPr>
  </w:style>
  <w:style w:type="character" w:customStyle="1" w:styleId="FR21">
    <w:name w:val="FR21"/>
    <w:link w:val="FR2"/>
    <w:uiPriority w:val="99"/>
    <w:locked/>
    <w:rsid w:val="00DD6000"/>
    <w:rPr>
      <w:rFonts w:ascii="Arial" w:hAnsi="Arial"/>
      <w:sz w:val="28"/>
      <w:szCs w:val="22"/>
      <w:lang w:bidi="ar-SA"/>
    </w:rPr>
  </w:style>
  <w:style w:type="paragraph" w:customStyle="1" w:styleId="e29067e5dbe88132ca60788a0e68b108">
    <w:name w:val="e29067e5dbe88132ca60788a0e68b108"/>
    <w:link w:val="e29067e5dbe88132ca60788a0e68b1081"/>
    <w:uiPriority w:val="99"/>
    <w:rsid w:val="00DD6000"/>
    <w:rPr>
      <w:color w:val="000000"/>
      <w:sz w:val="22"/>
      <w:szCs w:val="22"/>
    </w:rPr>
  </w:style>
  <w:style w:type="character" w:customStyle="1" w:styleId="e29067e5dbe88132ca60788a0e68b1081">
    <w:name w:val="e29067e5dbe88132ca60788a0e68b1081"/>
    <w:link w:val="e29067e5dbe88132ca60788a0e68b108"/>
    <w:uiPriority w:val="99"/>
    <w:locked/>
    <w:rsid w:val="00DD6000"/>
    <w:rPr>
      <w:color w:val="000000"/>
      <w:sz w:val="22"/>
      <w:szCs w:val="22"/>
      <w:lang w:val="ru-RU" w:eastAsia="ru-RU" w:bidi="ar-SA"/>
    </w:rPr>
  </w:style>
  <w:style w:type="paragraph" w:customStyle="1" w:styleId="affe">
    <w:name w:val="Текст с отступом"/>
    <w:basedOn w:val="a1"/>
    <w:link w:val="1f6"/>
    <w:uiPriority w:val="99"/>
    <w:rsid w:val="00DD6000"/>
    <w:pPr>
      <w:ind w:firstLine="567"/>
      <w:jc w:val="both"/>
    </w:pPr>
    <w:rPr>
      <w:sz w:val="28"/>
    </w:rPr>
  </w:style>
  <w:style w:type="character" w:customStyle="1" w:styleId="1f6">
    <w:name w:val="Текст с отступом1"/>
    <w:basedOn w:val="Normal1"/>
    <w:link w:val="affe"/>
    <w:uiPriority w:val="99"/>
    <w:locked/>
    <w:rsid w:val="00DD6000"/>
    <w:rPr>
      <w:rFonts w:cs="Times New Roman"/>
      <w:sz w:val="28"/>
    </w:rPr>
  </w:style>
  <w:style w:type="paragraph" w:customStyle="1" w:styleId="BodyText31">
    <w:name w:val="Body Text 31"/>
    <w:basedOn w:val="a1"/>
    <w:link w:val="BodyText311"/>
    <w:uiPriority w:val="99"/>
    <w:rsid w:val="00DD6000"/>
    <w:pPr>
      <w:widowControl w:val="0"/>
      <w:jc w:val="center"/>
    </w:pPr>
    <w:rPr>
      <w:sz w:val="40"/>
    </w:rPr>
  </w:style>
  <w:style w:type="character" w:customStyle="1" w:styleId="BodyText311">
    <w:name w:val="Body Text 311"/>
    <w:basedOn w:val="Normal1"/>
    <w:link w:val="BodyText31"/>
    <w:uiPriority w:val="99"/>
    <w:locked/>
    <w:rsid w:val="00DD6000"/>
    <w:rPr>
      <w:rFonts w:cs="Times New Roman"/>
      <w:sz w:val="40"/>
    </w:rPr>
  </w:style>
  <w:style w:type="paragraph" w:customStyle="1" w:styleId="1f7">
    <w:name w:val="Знак Знак1 Знак"/>
    <w:basedOn w:val="a1"/>
    <w:link w:val="121"/>
    <w:uiPriority w:val="99"/>
    <w:rsid w:val="00DD6000"/>
    <w:pPr>
      <w:spacing w:after="160" w:line="240" w:lineRule="exact"/>
      <w:jc w:val="both"/>
    </w:pPr>
  </w:style>
  <w:style w:type="character" w:customStyle="1" w:styleId="121">
    <w:name w:val="Знак Знак1 Знак2"/>
    <w:basedOn w:val="Normal1"/>
    <w:link w:val="1f7"/>
    <w:uiPriority w:val="99"/>
    <w:locked/>
    <w:rsid w:val="00DD6000"/>
    <w:rPr>
      <w:rFonts w:cs="Times New Roman"/>
    </w:rPr>
  </w:style>
  <w:style w:type="paragraph" w:customStyle="1" w:styleId="39">
    <w:name w:val="Основной текст (3)9"/>
    <w:link w:val="391"/>
    <w:uiPriority w:val="99"/>
    <w:rsid w:val="00DD6000"/>
    <w:rPr>
      <w:rFonts w:ascii="Times New Roman" w:hAnsi="Times New Roman"/>
      <w:sz w:val="21"/>
      <w:szCs w:val="22"/>
    </w:rPr>
  </w:style>
  <w:style w:type="character" w:customStyle="1" w:styleId="391">
    <w:name w:val="Основной текст (3)91"/>
    <w:link w:val="39"/>
    <w:uiPriority w:val="99"/>
    <w:locked/>
    <w:rsid w:val="00DD6000"/>
    <w:rPr>
      <w:rFonts w:ascii="Times New Roman" w:hAnsi="Times New Roman"/>
      <w:sz w:val="21"/>
      <w:szCs w:val="22"/>
      <w:lang w:bidi="ar-SA"/>
    </w:rPr>
  </w:style>
  <w:style w:type="paragraph" w:customStyle="1" w:styleId="afff">
    <w:name w:val="Îñíîâí"/>
    <w:basedOn w:val="a1"/>
    <w:link w:val="1f8"/>
    <w:uiPriority w:val="99"/>
    <w:rsid w:val="00DD6000"/>
    <w:pPr>
      <w:widowControl w:val="0"/>
      <w:jc w:val="both"/>
    </w:pPr>
    <w:rPr>
      <w:rFonts w:ascii="Arial" w:hAnsi="Arial"/>
      <w:sz w:val="22"/>
    </w:rPr>
  </w:style>
  <w:style w:type="character" w:customStyle="1" w:styleId="1f8">
    <w:name w:val="Îñíîâí1"/>
    <w:basedOn w:val="Normal1"/>
    <w:link w:val="afff"/>
    <w:uiPriority w:val="99"/>
    <w:locked/>
    <w:rsid w:val="00DD6000"/>
    <w:rPr>
      <w:rFonts w:ascii="Arial" w:hAnsi="Arial" w:cs="Times New Roman"/>
      <w:sz w:val="22"/>
    </w:rPr>
  </w:style>
  <w:style w:type="paragraph" w:customStyle="1" w:styleId="52">
    <w:name w:val="Основной текст (5) + Полужирный"/>
    <w:link w:val="510"/>
    <w:uiPriority w:val="99"/>
    <w:rsid w:val="00DD6000"/>
    <w:rPr>
      <w:b/>
      <w:sz w:val="23"/>
      <w:szCs w:val="22"/>
    </w:rPr>
  </w:style>
  <w:style w:type="character" w:customStyle="1" w:styleId="510">
    <w:name w:val="Основной текст (5) + Полужирный1"/>
    <w:link w:val="52"/>
    <w:uiPriority w:val="99"/>
    <w:locked/>
    <w:rsid w:val="00DD6000"/>
    <w:rPr>
      <w:b/>
      <w:sz w:val="23"/>
      <w:szCs w:val="22"/>
      <w:lang w:bidi="ar-SA"/>
    </w:rPr>
  </w:style>
  <w:style w:type="paragraph" w:customStyle="1" w:styleId="FontStyle17">
    <w:name w:val="Font Style17"/>
    <w:link w:val="FontStyle171"/>
    <w:uiPriority w:val="99"/>
    <w:rsid w:val="00DD6000"/>
    <w:rPr>
      <w:rFonts w:ascii="Times New Roman" w:hAnsi="Times New Roman"/>
      <w:b/>
      <w:i/>
      <w:color w:val="000000"/>
      <w:sz w:val="22"/>
      <w:szCs w:val="22"/>
    </w:rPr>
  </w:style>
  <w:style w:type="character" w:customStyle="1" w:styleId="FontStyle171">
    <w:name w:val="Font Style171"/>
    <w:link w:val="FontStyle17"/>
    <w:uiPriority w:val="99"/>
    <w:locked/>
    <w:rsid w:val="00DD6000"/>
    <w:rPr>
      <w:rFonts w:ascii="Times New Roman" w:hAnsi="Times New Roman"/>
      <w:b/>
      <w:i/>
      <w:color w:val="000000"/>
      <w:sz w:val="22"/>
      <w:szCs w:val="22"/>
      <w:lang w:val="ru-RU" w:eastAsia="ru-RU" w:bidi="ar-SA"/>
    </w:rPr>
  </w:style>
  <w:style w:type="paragraph" w:customStyle="1" w:styleId="FontStyle24">
    <w:name w:val="Font Style24"/>
    <w:link w:val="FontStyle241"/>
    <w:uiPriority w:val="99"/>
    <w:rsid w:val="00DD6000"/>
    <w:rPr>
      <w:rFonts w:ascii="Times New Roman" w:hAnsi="Times New Roman"/>
      <w:i/>
      <w:sz w:val="26"/>
      <w:szCs w:val="22"/>
    </w:rPr>
  </w:style>
  <w:style w:type="character" w:customStyle="1" w:styleId="FontStyle241">
    <w:name w:val="Font Style241"/>
    <w:link w:val="FontStyle24"/>
    <w:uiPriority w:val="99"/>
    <w:locked/>
    <w:rsid w:val="00DD6000"/>
    <w:rPr>
      <w:rFonts w:ascii="Times New Roman" w:hAnsi="Times New Roman"/>
      <w:i/>
      <w:sz w:val="26"/>
      <w:szCs w:val="22"/>
      <w:lang w:bidi="ar-SA"/>
    </w:rPr>
  </w:style>
  <w:style w:type="paragraph" w:customStyle="1" w:styleId="1113">
    <w:name w:val="Знак Знак1 Знак Знак Знак Знак11"/>
    <w:basedOn w:val="a1"/>
    <w:link w:val="11110"/>
    <w:uiPriority w:val="99"/>
    <w:rsid w:val="00DD6000"/>
    <w:pPr>
      <w:spacing w:after="160" w:line="240" w:lineRule="exact"/>
      <w:jc w:val="both"/>
    </w:pPr>
  </w:style>
  <w:style w:type="character" w:customStyle="1" w:styleId="11110">
    <w:name w:val="Знак Знак1 Знак Знак Знак Знак111"/>
    <w:basedOn w:val="Normal1"/>
    <w:link w:val="1113"/>
    <w:uiPriority w:val="99"/>
    <w:locked/>
    <w:rsid w:val="00DD6000"/>
    <w:rPr>
      <w:rFonts w:cs="Times New Roman"/>
    </w:rPr>
  </w:style>
  <w:style w:type="paragraph" w:customStyle="1" w:styleId="11">
    <w:name w:val="Маркированный список 1"/>
    <w:basedOn w:val="a1"/>
    <w:link w:val="119"/>
    <w:uiPriority w:val="99"/>
    <w:rsid w:val="00DD6000"/>
    <w:pPr>
      <w:numPr>
        <w:numId w:val="11"/>
      </w:numPr>
      <w:spacing w:after="120"/>
      <w:jc w:val="both"/>
    </w:pPr>
    <w:rPr>
      <w:rFonts w:ascii="Arial" w:hAnsi="Arial"/>
    </w:rPr>
  </w:style>
  <w:style w:type="character" w:customStyle="1" w:styleId="119">
    <w:name w:val="Маркированный список 11"/>
    <w:basedOn w:val="Normal1"/>
    <w:link w:val="11"/>
    <w:uiPriority w:val="99"/>
    <w:locked/>
    <w:rsid w:val="00DD6000"/>
    <w:rPr>
      <w:rFonts w:ascii="Arial" w:hAnsi="Arial"/>
      <w:color w:val="000000"/>
      <w:szCs w:val="20"/>
    </w:rPr>
  </w:style>
  <w:style w:type="paragraph" w:customStyle="1" w:styleId="1">
    <w:name w:val="Стиль1"/>
    <w:basedOn w:val="a1"/>
    <w:link w:val="11a"/>
    <w:uiPriority w:val="99"/>
    <w:rsid w:val="00DD6000"/>
    <w:pPr>
      <w:keepNext/>
      <w:keepLines/>
      <w:widowControl w:val="0"/>
      <w:numPr>
        <w:ilvl w:val="1"/>
        <w:numId w:val="9"/>
      </w:numPr>
      <w:tabs>
        <w:tab w:val="clear" w:pos="1836"/>
        <w:tab w:val="left" w:pos="432"/>
      </w:tabs>
      <w:spacing w:after="60"/>
      <w:ind w:left="432" w:hanging="432"/>
    </w:pPr>
    <w:rPr>
      <w:b/>
      <w:sz w:val="28"/>
    </w:rPr>
  </w:style>
  <w:style w:type="character" w:customStyle="1" w:styleId="11a">
    <w:name w:val="Стиль11"/>
    <w:basedOn w:val="Normal1"/>
    <w:link w:val="1"/>
    <w:uiPriority w:val="99"/>
    <w:locked/>
    <w:rsid w:val="00DD6000"/>
    <w:rPr>
      <w:b/>
      <w:color w:val="000000"/>
      <w:sz w:val="28"/>
      <w:szCs w:val="20"/>
    </w:rPr>
  </w:style>
  <w:style w:type="paragraph" w:customStyle="1" w:styleId="1f9">
    <w:name w:val="Знак1 Знак"/>
    <w:link w:val="11b"/>
    <w:uiPriority w:val="99"/>
    <w:rsid w:val="00DD6000"/>
    <w:rPr>
      <w:rFonts w:ascii="Tahoma" w:hAnsi="Tahoma"/>
      <w:color w:val="000000"/>
      <w:sz w:val="22"/>
      <w:szCs w:val="22"/>
    </w:rPr>
  </w:style>
  <w:style w:type="character" w:customStyle="1" w:styleId="11b">
    <w:name w:val="Знак1 Знак1"/>
    <w:link w:val="1f9"/>
    <w:uiPriority w:val="99"/>
    <w:locked/>
    <w:rsid w:val="00DD6000"/>
    <w:rPr>
      <w:rFonts w:ascii="Tahoma" w:hAnsi="Tahoma"/>
      <w:color w:val="000000"/>
      <w:sz w:val="22"/>
      <w:szCs w:val="22"/>
      <w:lang w:val="ru-RU" w:eastAsia="ru-RU" w:bidi="ar-SA"/>
    </w:rPr>
  </w:style>
  <w:style w:type="paragraph" w:customStyle="1" w:styleId="afff0">
    <w:name w:val="Знак Знак Знак Знак Знак Знак Знак Знак Знак Знак"/>
    <w:basedOn w:val="a1"/>
    <w:link w:val="1fa"/>
    <w:uiPriority w:val="99"/>
    <w:rsid w:val="00DD6000"/>
    <w:pPr>
      <w:spacing w:after="160" w:line="240" w:lineRule="exact"/>
    </w:pPr>
    <w:rPr>
      <w:rFonts w:ascii="Verdana" w:hAnsi="Verdana"/>
      <w:sz w:val="20"/>
    </w:rPr>
  </w:style>
  <w:style w:type="character" w:customStyle="1" w:styleId="1fa">
    <w:name w:val="Знак Знак Знак Знак Знак Знак Знак Знак Знак Знак1"/>
    <w:basedOn w:val="Normal1"/>
    <w:link w:val="afff0"/>
    <w:uiPriority w:val="99"/>
    <w:locked/>
    <w:rsid w:val="00DD6000"/>
    <w:rPr>
      <w:rFonts w:ascii="Verdana" w:hAnsi="Verdana" w:cs="Times New Roman"/>
      <w:sz w:val="20"/>
    </w:rPr>
  </w:style>
  <w:style w:type="paragraph" w:customStyle="1" w:styleId="2-11">
    <w:name w:val="содержание2-11"/>
    <w:basedOn w:val="a1"/>
    <w:link w:val="2-111"/>
    <w:uiPriority w:val="99"/>
    <w:rsid w:val="00DD6000"/>
    <w:pPr>
      <w:spacing w:after="60"/>
      <w:jc w:val="both"/>
    </w:pPr>
  </w:style>
  <w:style w:type="character" w:customStyle="1" w:styleId="2-111">
    <w:name w:val="содержание2-111"/>
    <w:basedOn w:val="Normal1"/>
    <w:link w:val="2-11"/>
    <w:uiPriority w:val="99"/>
    <w:locked/>
    <w:rsid w:val="00DD6000"/>
    <w:rPr>
      <w:rFonts w:cs="Times New Roman"/>
    </w:rPr>
  </w:style>
  <w:style w:type="paragraph" w:customStyle="1" w:styleId="iceouttxt">
    <w:name w:val="iceouttxt"/>
    <w:link w:val="iceouttxt1"/>
    <w:uiPriority w:val="99"/>
    <w:rsid w:val="00DD6000"/>
    <w:rPr>
      <w:color w:val="000000"/>
      <w:sz w:val="22"/>
      <w:szCs w:val="22"/>
    </w:rPr>
  </w:style>
  <w:style w:type="character" w:customStyle="1" w:styleId="iceouttxt1">
    <w:name w:val="iceouttxt1"/>
    <w:link w:val="iceouttxt"/>
    <w:uiPriority w:val="99"/>
    <w:locked/>
    <w:rsid w:val="00DD6000"/>
    <w:rPr>
      <w:color w:val="000000"/>
      <w:sz w:val="22"/>
      <w:szCs w:val="22"/>
      <w:lang w:val="ru-RU" w:eastAsia="ru-RU" w:bidi="ar-SA"/>
    </w:rPr>
  </w:style>
  <w:style w:type="paragraph" w:customStyle="1" w:styleId="36">
    <w:name w:val="Основной текст (3)"/>
    <w:basedOn w:val="a1"/>
    <w:link w:val="321"/>
    <w:uiPriority w:val="99"/>
    <w:rsid w:val="00DD6000"/>
    <w:pPr>
      <w:widowControl w:val="0"/>
      <w:spacing w:line="240" w:lineRule="atLeast"/>
      <w:jc w:val="right"/>
    </w:pPr>
    <w:rPr>
      <w:rFonts w:ascii="Century Gothic" w:hAnsi="Century Gothic"/>
      <w:sz w:val="20"/>
    </w:rPr>
  </w:style>
  <w:style w:type="character" w:customStyle="1" w:styleId="321">
    <w:name w:val="Основной текст (3)2"/>
    <w:basedOn w:val="Normal1"/>
    <w:link w:val="36"/>
    <w:uiPriority w:val="99"/>
    <w:locked/>
    <w:rsid w:val="00DD6000"/>
    <w:rPr>
      <w:rFonts w:ascii="Century Gothic" w:hAnsi="Century Gothic" w:cs="Times New Roman"/>
      <w:sz w:val="20"/>
    </w:rPr>
  </w:style>
  <w:style w:type="paragraph" w:customStyle="1" w:styleId="1fb">
    <w:name w:val="Знак1 Знак Знак Знак"/>
    <w:basedOn w:val="a1"/>
    <w:link w:val="122"/>
    <w:uiPriority w:val="99"/>
    <w:rsid w:val="00DD6000"/>
    <w:pPr>
      <w:spacing w:after="160" w:line="240" w:lineRule="exact"/>
    </w:pPr>
    <w:rPr>
      <w:rFonts w:ascii="Verdana" w:hAnsi="Verdana"/>
    </w:rPr>
  </w:style>
  <w:style w:type="character" w:customStyle="1" w:styleId="122">
    <w:name w:val="Знак1 Знак Знак Знак2"/>
    <w:basedOn w:val="Normal1"/>
    <w:link w:val="1fb"/>
    <w:uiPriority w:val="99"/>
    <w:locked/>
    <w:rsid w:val="00DD6000"/>
    <w:rPr>
      <w:rFonts w:ascii="Verdana" w:hAnsi="Verdana" w:cs="Times New Roman"/>
    </w:rPr>
  </w:style>
  <w:style w:type="paragraph" w:styleId="afff1">
    <w:name w:val="footer"/>
    <w:basedOn w:val="a1"/>
    <w:link w:val="afff2"/>
    <w:uiPriority w:val="99"/>
    <w:rsid w:val="00DD6000"/>
    <w:pPr>
      <w:tabs>
        <w:tab w:val="center" w:pos="4677"/>
        <w:tab w:val="right" w:pos="9355"/>
      </w:tabs>
    </w:pPr>
  </w:style>
  <w:style w:type="character" w:customStyle="1" w:styleId="afff2">
    <w:name w:val="Нижний колонтитул Знак"/>
    <w:basedOn w:val="Normal1"/>
    <w:link w:val="afff1"/>
    <w:uiPriority w:val="99"/>
    <w:locked/>
    <w:rsid w:val="00DD6000"/>
    <w:rPr>
      <w:rFonts w:cs="Times New Roman"/>
    </w:rPr>
  </w:style>
  <w:style w:type="paragraph" w:customStyle="1" w:styleId="ConsNonformat0">
    <w:name w:val="ConsNonformat Знак"/>
    <w:link w:val="ConsNonformat10"/>
    <w:uiPriority w:val="99"/>
    <w:rsid w:val="00DD6000"/>
    <w:rPr>
      <w:rFonts w:ascii="Courier New" w:hAnsi="Courier New"/>
      <w:color w:val="000000"/>
      <w:sz w:val="22"/>
      <w:szCs w:val="22"/>
    </w:rPr>
  </w:style>
  <w:style w:type="character" w:customStyle="1" w:styleId="ConsNonformat10">
    <w:name w:val="ConsNonformat Знак1"/>
    <w:link w:val="ConsNonformat0"/>
    <w:uiPriority w:val="99"/>
    <w:locked/>
    <w:rsid w:val="00DD6000"/>
    <w:rPr>
      <w:rFonts w:ascii="Courier New" w:hAnsi="Courier New"/>
      <w:color w:val="000000"/>
      <w:sz w:val="22"/>
      <w:szCs w:val="22"/>
      <w:lang w:val="ru-RU" w:eastAsia="ru-RU" w:bidi="ar-SA"/>
    </w:rPr>
  </w:style>
  <w:style w:type="paragraph" w:styleId="2e">
    <w:name w:val="Body Text Indent 2"/>
    <w:basedOn w:val="a1"/>
    <w:link w:val="2f"/>
    <w:uiPriority w:val="99"/>
    <w:rsid w:val="00DD6000"/>
    <w:pPr>
      <w:spacing w:line="322" w:lineRule="exact"/>
      <w:ind w:left="725"/>
    </w:pPr>
    <w:rPr>
      <w:spacing w:val="-8"/>
      <w:sz w:val="22"/>
    </w:rPr>
  </w:style>
  <w:style w:type="character" w:customStyle="1" w:styleId="2f">
    <w:name w:val="Основной текст с отступом 2 Знак"/>
    <w:basedOn w:val="Normal1"/>
    <w:link w:val="2e"/>
    <w:uiPriority w:val="99"/>
    <w:locked/>
    <w:rsid w:val="00DD6000"/>
    <w:rPr>
      <w:rFonts w:cs="Times New Roman"/>
      <w:color w:val="000000"/>
      <w:spacing w:val="-8"/>
      <w:sz w:val="22"/>
    </w:rPr>
  </w:style>
  <w:style w:type="paragraph" w:customStyle="1" w:styleId="msonormalcxspmiddle">
    <w:name w:val="msonormalcxspmiddle"/>
    <w:basedOn w:val="a1"/>
    <w:link w:val="msonormalcxspmiddle1"/>
    <w:uiPriority w:val="99"/>
    <w:rsid w:val="00DD6000"/>
    <w:pPr>
      <w:spacing w:beforeAutospacing="1" w:afterAutospacing="1"/>
    </w:pPr>
  </w:style>
  <w:style w:type="character" w:customStyle="1" w:styleId="msonormalcxspmiddle1">
    <w:name w:val="msonormalcxspmiddle1"/>
    <w:basedOn w:val="Normal1"/>
    <w:link w:val="msonormalcxspmiddle"/>
    <w:uiPriority w:val="99"/>
    <w:locked/>
    <w:rsid w:val="00DD6000"/>
    <w:rPr>
      <w:rFonts w:cs="Times New Roman"/>
    </w:rPr>
  </w:style>
  <w:style w:type="paragraph" w:customStyle="1" w:styleId="afff3">
    <w:name w:val="Основной текст + Курсив"/>
    <w:link w:val="1fc"/>
    <w:uiPriority w:val="99"/>
    <w:rsid w:val="00DD6000"/>
    <w:rPr>
      <w:rFonts w:ascii="Microsoft Sans Serif" w:hAnsi="Microsoft Sans Serif"/>
      <w:i/>
      <w:spacing w:val="-20"/>
      <w:sz w:val="17"/>
      <w:szCs w:val="22"/>
    </w:rPr>
  </w:style>
  <w:style w:type="character" w:customStyle="1" w:styleId="1fc">
    <w:name w:val="Основной текст + Курсив1"/>
    <w:link w:val="afff3"/>
    <w:uiPriority w:val="99"/>
    <w:locked/>
    <w:rsid w:val="00DD6000"/>
    <w:rPr>
      <w:rFonts w:ascii="Microsoft Sans Serif" w:hAnsi="Microsoft Sans Serif"/>
      <w:i/>
      <w:spacing w:val="-20"/>
      <w:sz w:val="17"/>
      <w:szCs w:val="22"/>
      <w:lang w:bidi="ar-SA"/>
    </w:rPr>
  </w:style>
  <w:style w:type="paragraph" w:customStyle="1" w:styleId="Strong1">
    <w:name w:val="Strong1"/>
    <w:link w:val="afff4"/>
    <w:uiPriority w:val="99"/>
    <w:rsid w:val="00DD6000"/>
    <w:rPr>
      <w:b/>
      <w:color w:val="000000"/>
    </w:rPr>
  </w:style>
  <w:style w:type="character" w:styleId="afff4">
    <w:name w:val="Strong"/>
    <w:basedOn w:val="a2"/>
    <w:link w:val="Strong1"/>
    <w:uiPriority w:val="99"/>
    <w:qFormat/>
    <w:locked/>
    <w:rsid w:val="00DD6000"/>
    <w:rPr>
      <w:b/>
      <w:color w:val="000000"/>
      <w:lang w:val="ru-RU" w:eastAsia="ru-RU" w:bidi="ar-SA"/>
    </w:rPr>
  </w:style>
  <w:style w:type="paragraph" w:customStyle="1" w:styleId="Style11">
    <w:name w:val="Style11"/>
    <w:basedOn w:val="a1"/>
    <w:link w:val="Style111"/>
    <w:uiPriority w:val="99"/>
    <w:rsid w:val="00DD6000"/>
    <w:pPr>
      <w:widowControl w:val="0"/>
      <w:spacing w:line="614" w:lineRule="exact"/>
      <w:jc w:val="center"/>
    </w:pPr>
    <w:rPr>
      <w:rFonts w:ascii="Century Schoolbook" w:hAnsi="Century Schoolbook"/>
    </w:rPr>
  </w:style>
  <w:style w:type="character" w:customStyle="1" w:styleId="Style111">
    <w:name w:val="Style111"/>
    <w:basedOn w:val="Normal1"/>
    <w:link w:val="Style11"/>
    <w:uiPriority w:val="99"/>
    <w:locked/>
    <w:rsid w:val="00DD6000"/>
    <w:rPr>
      <w:rFonts w:ascii="Century Schoolbook" w:hAnsi="Century Schoolbook" w:cs="Times New Roman"/>
    </w:rPr>
  </w:style>
  <w:style w:type="paragraph" w:customStyle="1" w:styleId="53">
    <w:name w:val="Основной текст (5)"/>
    <w:link w:val="520"/>
    <w:uiPriority w:val="99"/>
    <w:rsid w:val="00DD6000"/>
    <w:rPr>
      <w:sz w:val="23"/>
      <w:szCs w:val="22"/>
      <w:u w:val="single"/>
    </w:rPr>
  </w:style>
  <w:style w:type="character" w:customStyle="1" w:styleId="520">
    <w:name w:val="Основной текст (5)2"/>
    <w:link w:val="53"/>
    <w:uiPriority w:val="99"/>
    <w:locked/>
    <w:rsid w:val="00DD6000"/>
    <w:rPr>
      <w:sz w:val="23"/>
      <w:szCs w:val="22"/>
      <w:u w:val="single"/>
      <w:lang w:bidi="ar-SA"/>
    </w:rPr>
  </w:style>
  <w:style w:type="paragraph" w:customStyle="1" w:styleId="a0">
    <w:name w:val="Часть"/>
    <w:basedOn w:val="a1"/>
    <w:link w:val="1fd"/>
    <w:uiPriority w:val="99"/>
    <w:rsid w:val="00DD6000"/>
    <w:pPr>
      <w:numPr>
        <w:numId w:val="9"/>
      </w:numPr>
      <w:tabs>
        <w:tab w:val="clear" w:pos="432"/>
      </w:tabs>
      <w:spacing w:after="60"/>
      <w:ind w:left="0" w:firstLine="0"/>
      <w:jc w:val="center"/>
    </w:pPr>
    <w:rPr>
      <w:rFonts w:ascii="Arial" w:hAnsi="Arial"/>
      <w:b/>
      <w:caps/>
      <w:sz w:val="32"/>
    </w:rPr>
  </w:style>
  <w:style w:type="character" w:customStyle="1" w:styleId="1fd">
    <w:name w:val="Часть1"/>
    <w:basedOn w:val="Normal1"/>
    <w:link w:val="a0"/>
    <w:uiPriority w:val="99"/>
    <w:locked/>
    <w:rsid w:val="00DD6000"/>
    <w:rPr>
      <w:rFonts w:ascii="Arial" w:hAnsi="Arial"/>
      <w:b/>
      <w:caps/>
      <w:color w:val="000000"/>
      <w:sz w:val="32"/>
      <w:szCs w:val="20"/>
    </w:rPr>
  </w:style>
  <w:style w:type="paragraph" w:customStyle="1" w:styleId="Style8">
    <w:name w:val="Style8"/>
    <w:basedOn w:val="a1"/>
    <w:link w:val="Style81"/>
    <w:uiPriority w:val="99"/>
    <w:rsid w:val="00DD6000"/>
    <w:pPr>
      <w:widowControl w:val="0"/>
      <w:spacing w:line="283" w:lineRule="exact"/>
      <w:jc w:val="both"/>
    </w:pPr>
    <w:rPr>
      <w:rFonts w:ascii="Arial" w:hAnsi="Arial"/>
      <w:sz w:val="28"/>
    </w:rPr>
  </w:style>
  <w:style w:type="character" w:customStyle="1" w:styleId="Style81">
    <w:name w:val="Style81"/>
    <w:basedOn w:val="Normal1"/>
    <w:link w:val="Style8"/>
    <w:uiPriority w:val="99"/>
    <w:locked/>
    <w:rsid w:val="00DD6000"/>
    <w:rPr>
      <w:rFonts w:ascii="Arial" w:hAnsi="Arial" w:cs="Times New Roman"/>
      <w:sz w:val="28"/>
    </w:rPr>
  </w:style>
  <w:style w:type="paragraph" w:customStyle="1" w:styleId="1fe">
    <w:name w:val="Заголовок №1"/>
    <w:basedOn w:val="a1"/>
    <w:link w:val="11c"/>
    <w:uiPriority w:val="99"/>
    <w:rsid w:val="00DD6000"/>
    <w:pPr>
      <w:spacing w:before="240" w:after="720" w:line="240" w:lineRule="atLeast"/>
      <w:outlineLvl w:val="0"/>
    </w:pPr>
    <w:rPr>
      <w:rFonts w:ascii="Tahoma" w:hAnsi="Tahoma"/>
      <w:b/>
      <w:spacing w:val="-20"/>
      <w:sz w:val="29"/>
    </w:rPr>
  </w:style>
  <w:style w:type="character" w:customStyle="1" w:styleId="11c">
    <w:name w:val="Заголовок №11"/>
    <w:basedOn w:val="Normal1"/>
    <w:link w:val="1fe"/>
    <w:uiPriority w:val="99"/>
    <w:locked/>
    <w:rsid w:val="00DD6000"/>
    <w:rPr>
      <w:rFonts w:ascii="Tahoma" w:hAnsi="Tahoma" w:cs="Times New Roman"/>
      <w:b/>
      <w:spacing w:val="-20"/>
      <w:sz w:val="29"/>
    </w:rPr>
  </w:style>
  <w:style w:type="paragraph" w:customStyle="1" w:styleId="1ff">
    <w:name w:val="Основной текст1"/>
    <w:basedOn w:val="a1"/>
    <w:link w:val="11d"/>
    <w:uiPriority w:val="99"/>
    <w:rsid w:val="00DD6000"/>
    <w:pPr>
      <w:widowControl w:val="0"/>
      <w:spacing w:line="216" w:lineRule="exact"/>
      <w:ind w:firstLine="380"/>
      <w:jc w:val="both"/>
    </w:pPr>
    <w:rPr>
      <w:sz w:val="18"/>
    </w:rPr>
  </w:style>
  <w:style w:type="character" w:customStyle="1" w:styleId="11d">
    <w:name w:val="Основной текст11"/>
    <w:basedOn w:val="Normal1"/>
    <w:link w:val="1ff"/>
    <w:uiPriority w:val="99"/>
    <w:locked/>
    <w:rsid w:val="00DD6000"/>
    <w:rPr>
      <w:rFonts w:cs="Times New Roman"/>
      <w:sz w:val="18"/>
    </w:rPr>
  </w:style>
  <w:style w:type="paragraph" w:customStyle="1" w:styleId="11e">
    <w:name w:val="Знак Знак1 Знак1"/>
    <w:basedOn w:val="a1"/>
    <w:link w:val="1114"/>
    <w:uiPriority w:val="99"/>
    <w:rsid w:val="00DD6000"/>
    <w:pPr>
      <w:spacing w:after="160" w:line="240" w:lineRule="exact"/>
      <w:jc w:val="both"/>
    </w:pPr>
  </w:style>
  <w:style w:type="character" w:customStyle="1" w:styleId="1114">
    <w:name w:val="Знак Знак1 Знак11"/>
    <w:basedOn w:val="Normal1"/>
    <w:link w:val="11e"/>
    <w:uiPriority w:val="99"/>
    <w:locked/>
    <w:rsid w:val="00DD6000"/>
    <w:rPr>
      <w:rFonts w:cs="Times New Roman"/>
    </w:rPr>
  </w:style>
  <w:style w:type="paragraph" w:customStyle="1" w:styleId="1ff0">
    <w:name w:val="Пункт 1"/>
    <w:basedOn w:val="a1"/>
    <w:link w:val="11f"/>
    <w:uiPriority w:val="99"/>
    <w:rsid w:val="00DD6000"/>
    <w:pPr>
      <w:spacing w:line="288" w:lineRule="auto"/>
      <w:ind w:left="357" w:hanging="357"/>
      <w:jc w:val="both"/>
    </w:pPr>
  </w:style>
  <w:style w:type="character" w:customStyle="1" w:styleId="11f">
    <w:name w:val="Пункт 11"/>
    <w:basedOn w:val="Normal1"/>
    <w:link w:val="1ff0"/>
    <w:uiPriority w:val="99"/>
    <w:locked/>
    <w:rsid w:val="00DD6000"/>
    <w:rPr>
      <w:rFonts w:cs="Times New Roman"/>
    </w:rPr>
  </w:style>
  <w:style w:type="paragraph" w:customStyle="1" w:styleId="1ff1">
    <w:name w:val="Заг. 1"/>
    <w:basedOn w:val="a1"/>
    <w:link w:val="11f0"/>
    <w:uiPriority w:val="99"/>
    <w:rsid w:val="00DD6000"/>
    <w:pPr>
      <w:tabs>
        <w:tab w:val="left" w:pos="360"/>
      </w:tabs>
      <w:spacing w:line="288" w:lineRule="auto"/>
      <w:ind w:left="360" w:hanging="360"/>
      <w:jc w:val="center"/>
    </w:pPr>
    <w:rPr>
      <w:b/>
    </w:rPr>
  </w:style>
  <w:style w:type="character" w:customStyle="1" w:styleId="11f0">
    <w:name w:val="Заг. 11"/>
    <w:basedOn w:val="Normal1"/>
    <w:link w:val="1ff1"/>
    <w:uiPriority w:val="99"/>
    <w:locked/>
    <w:rsid w:val="00DD6000"/>
    <w:rPr>
      <w:rFonts w:cs="Times New Roman"/>
      <w:b/>
    </w:rPr>
  </w:style>
  <w:style w:type="paragraph" w:customStyle="1" w:styleId="1ff2">
    <w:name w:val="Основной текст Знак1"/>
    <w:link w:val="11f1"/>
    <w:uiPriority w:val="99"/>
    <w:rsid w:val="00DD6000"/>
    <w:rPr>
      <w:rFonts w:ascii="Arial" w:hAnsi="Arial"/>
      <w:color w:val="000000"/>
      <w:sz w:val="24"/>
      <w:szCs w:val="22"/>
    </w:rPr>
  </w:style>
  <w:style w:type="character" w:customStyle="1" w:styleId="11f1">
    <w:name w:val="Основной текст Знак11"/>
    <w:link w:val="1ff2"/>
    <w:uiPriority w:val="99"/>
    <w:locked/>
    <w:rsid w:val="00DD6000"/>
    <w:rPr>
      <w:rFonts w:ascii="Arial" w:hAnsi="Arial"/>
      <w:color w:val="000000"/>
      <w:sz w:val="24"/>
      <w:szCs w:val="22"/>
      <w:lang w:bidi="ar-SA"/>
    </w:rPr>
  </w:style>
  <w:style w:type="paragraph" w:customStyle="1" w:styleId="313">
    <w:name w:val="Основной текст (3)1"/>
    <w:basedOn w:val="a1"/>
    <w:link w:val="3111"/>
    <w:uiPriority w:val="99"/>
    <w:rsid w:val="00DD6000"/>
    <w:pPr>
      <w:spacing w:line="312" w:lineRule="exact"/>
      <w:jc w:val="both"/>
    </w:pPr>
    <w:rPr>
      <w:b/>
      <w:sz w:val="21"/>
    </w:rPr>
  </w:style>
  <w:style w:type="character" w:customStyle="1" w:styleId="3111">
    <w:name w:val="Основной текст (3)11"/>
    <w:basedOn w:val="Normal1"/>
    <w:link w:val="313"/>
    <w:uiPriority w:val="99"/>
    <w:locked/>
    <w:rsid w:val="00DD6000"/>
    <w:rPr>
      <w:rFonts w:cs="Times New Roman"/>
      <w:b/>
      <w:sz w:val="21"/>
    </w:rPr>
  </w:style>
  <w:style w:type="paragraph" w:customStyle="1" w:styleId="Style3">
    <w:name w:val="Style3"/>
    <w:basedOn w:val="a1"/>
    <w:link w:val="Style31"/>
    <w:uiPriority w:val="99"/>
    <w:rsid w:val="00DD6000"/>
    <w:pPr>
      <w:widowControl w:val="0"/>
    </w:pPr>
  </w:style>
  <w:style w:type="character" w:customStyle="1" w:styleId="Style31">
    <w:name w:val="Style31"/>
    <w:basedOn w:val="Normal1"/>
    <w:link w:val="Style3"/>
    <w:uiPriority w:val="99"/>
    <w:locked/>
    <w:rsid w:val="00DD6000"/>
    <w:rPr>
      <w:rFonts w:cs="Times New Roman"/>
    </w:rPr>
  </w:style>
  <w:style w:type="paragraph" w:customStyle="1" w:styleId="afff5">
    <w:name w:val="Текст ТД Знак"/>
    <w:link w:val="1ff3"/>
    <w:uiPriority w:val="99"/>
    <w:rsid w:val="00DD6000"/>
    <w:rPr>
      <w:sz w:val="24"/>
      <w:szCs w:val="22"/>
    </w:rPr>
  </w:style>
  <w:style w:type="character" w:customStyle="1" w:styleId="1ff3">
    <w:name w:val="Текст ТД Знак1"/>
    <w:link w:val="afff5"/>
    <w:uiPriority w:val="99"/>
    <w:locked/>
    <w:rsid w:val="00DD6000"/>
    <w:rPr>
      <w:sz w:val="24"/>
      <w:szCs w:val="22"/>
      <w:lang w:bidi="ar-SA"/>
    </w:rPr>
  </w:style>
  <w:style w:type="paragraph" w:customStyle="1" w:styleId="FontStyle12">
    <w:name w:val="Font Style12"/>
    <w:link w:val="FontStyle121"/>
    <w:uiPriority w:val="99"/>
    <w:rsid w:val="00DD6000"/>
    <w:rPr>
      <w:rFonts w:ascii="Times New Roman" w:hAnsi="Times New Roman"/>
      <w:sz w:val="22"/>
      <w:szCs w:val="22"/>
    </w:rPr>
  </w:style>
  <w:style w:type="character" w:customStyle="1" w:styleId="FontStyle121">
    <w:name w:val="Font Style121"/>
    <w:link w:val="FontStyle12"/>
    <w:uiPriority w:val="99"/>
    <w:locked/>
    <w:rsid w:val="00DD6000"/>
    <w:rPr>
      <w:rFonts w:ascii="Times New Roman" w:hAnsi="Times New Roman"/>
      <w:sz w:val="22"/>
      <w:szCs w:val="22"/>
      <w:lang w:bidi="ar-SA"/>
    </w:rPr>
  </w:style>
  <w:style w:type="paragraph" w:customStyle="1" w:styleId="ListParagraph1">
    <w:name w:val="List Paragraph1"/>
    <w:basedOn w:val="a1"/>
    <w:link w:val="ListParagraph11"/>
    <w:uiPriority w:val="99"/>
    <w:rsid w:val="00DD6000"/>
    <w:pPr>
      <w:ind w:left="720"/>
    </w:pPr>
    <w:rPr>
      <w:sz w:val="20"/>
    </w:rPr>
  </w:style>
  <w:style w:type="character" w:customStyle="1" w:styleId="ListParagraph11">
    <w:name w:val="List Paragraph11"/>
    <w:basedOn w:val="Normal1"/>
    <w:link w:val="ListParagraph1"/>
    <w:uiPriority w:val="99"/>
    <w:locked/>
    <w:rsid w:val="00DD6000"/>
    <w:rPr>
      <w:rFonts w:cs="Times New Roman"/>
      <w:sz w:val="20"/>
    </w:rPr>
  </w:style>
  <w:style w:type="paragraph" w:customStyle="1" w:styleId="FontStyle51">
    <w:name w:val="Font Style51"/>
    <w:link w:val="FontStyle511"/>
    <w:uiPriority w:val="99"/>
    <w:rsid w:val="00DD6000"/>
    <w:rPr>
      <w:rFonts w:ascii="Times New Roman" w:hAnsi="Times New Roman"/>
      <w:sz w:val="16"/>
      <w:szCs w:val="22"/>
    </w:rPr>
  </w:style>
  <w:style w:type="character" w:customStyle="1" w:styleId="FontStyle511">
    <w:name w:val="Font Style511"/>
    <w:link w:val="FontStyle51"/>
    <w:uiPriority w:val="99"/>
    <w:locked/>
    <w:rsid w:val="00DD6000"/>
    <w:rPr>
      <w:rFonts w:ascii="Times New Roman" w:hAnsi="Times New Roman"/>
      <w:sz w:val="16"/>
      <w:szCs w:val="22"/>
      <w:lang w:bidi="ar-SA"/>
    </w:rPr>
  </w:style>
  <w:style w:type="paragraph" w:customStyle="1" w:styleId="DefaultParagraphFont1">
    <w:name w:val="Default Paragraph Font1"/>
    <w:uiPriority w:val="99"/>
    <w:rsid w:val="00DD6000"/>
    <w:rPr>
      <w:color w:val="000000"/>
    </w:rPr>
  </w:style>
  <w:style w:type="paragraph" w:customStyle="1" w:styleId="afff6">
    <w:name w:val="Знак Знак Знак Знак Знак Знак"/>
    <w:basedOn w:val="a1"/>
    <w:link w:val="1ff4"/>
    <w:uiPriority w:val="99"/>
    <w:rsid w:val="00DD6000"/>
    <w:pPr>
      <w:spacing w:after="160" w:line="240" w:lineRule="exact"/>
    </w:pPr>
    <w:rPr>
      <w:rFonts w:ascii="Verdana" w:hAnsi="Verdana"/>
    </w:rPr>
  </w:style>
  <w:style w:type="character" w:customStyle="1" w:styleId="1ff4">
    <w:name w:val="Знак Знак Знак Знак Знак Знак1"/>
    <w:basedOn w:val="Normal1"/>
    <w:link w:val="afff6"/>
    <w:uiPriority w:val="99"/>
    <w:locked/>
    <w:rsid w:val="00DD6000"/>
    <w:rPr>
      <w:rFonts w:ascii="Verdana" w:hAnsi="Verdana" w:cs="Times New Roman"/>
    </w:rPr>
  </w:style>
  <w:style w:type="paragraph" w:customStyle="1" w:styleId="1ff5">
    <w:name w:val="Название объекта1"/>
    <w:basedOn w:val="a1"/>
    <w:link w:val="11f2"/>
    <w:uiPriority w:val="99"/>
    <w:rsid w:val="00DD6000"/>
    <w:pPr>
      <w:widowControl w:val="0"/>
      <w:jc w:val="center"/>
    </w:pPr>
    <w:rPr>
      <w:b/>
      <w:sz w:val="28"/>
    </w:rPr>
  </w:style>
  <w:style w:type="character" w:customStyle="1" w:styleId="11f2">
    <w:name w:val="Название объекта11"/>
    <w:basedOn w:val="Normal1"/>
    <w:link w:val="1ff5"/>
    <w:uiPriority w:val="99"/>
    <w:locked/>
    <w:rsid w:val="00DD6000"/>
    <w:rPr>
      <w:rFonts w:cs="Times New Roman"/>
      <w:b/>
      <w:sz w:val="28"/>
    </w:rPr>
  </w:style>
  <w:style w:type="paragraph" w:customStyle="1" w:styleId="section1">
    <w:name w:val="section1"/>
    <w:basedOn w:val="a1"/>
    <w:link w:val="section11"/>
    <w:uiPriority w:val="99"/>
    <w:rsid w:val="00DD6000"/>
    <w:pPr>
      <w:spacing w:beforeAutospacing="1" w:afterAutospacing="1"/>
    </w:pPr>
  </w:style>
  <w:style w:type="character" w:customStyle="1" w:styleId="section11">
    <w:name w:val="section11"/>
    <w:basedOn w:val="Normal1"/>
    <w:link w:val="section1"/>
    <w:uiPriority w:val="99"/>
    <w:locked/>
    <w:rsid w:val="00DD6000"/>
    <w:rPr>
      <w:rFonts w:cs="Times New Roman"/>
    </w:rPr>
  </w:style>
  <w:style w:type="paragraph" w:customStyle="1" w:styleId="37">
    <w:name w:val="Стиль3"/>
    <w:basedOn w:val="2e"/>
    <w:link w:val="314"/>
    <w:uiPriority w:val="99"/>
    <w:rsid w:val="00DD6000"/>
    <w:pPr>
      <w:widowControl w:val="0"/>
      <w:tabs>
        <w:tab w:val="left" w:pos="587"/>
      </w:tabs>
      <w:spacing w:line="240" w:lineRule="auto"/>
      <w:ind w:left="360"/>
      <w:jc w:val="both"/>
    </w:pPr>
    <w:rPr>
      <w:spacing w:val="0"/>
      <w:sz w:val="24"/>
    </w:rPr>
  </w:style>
  <w:style w:type="character" w:customStyle="1" w:styleId="314">
    <w:name w:val="Стиль31"/>
    <w:basedOn w:val="2f"/>
    <w:link w:val="37"/>
    <w:uiPriority w:val="99"/>
    <w:locked/>
    <w:rsid w:val="00DD6000"/>
    <w:rPr>
      <w:spacing w:val="0"/>
      <w:sz w:val="24"/>
    </w:rPr>
  </w:style>
  <w:style w:type="paragraph" w:customStyle="1" w:styleId="ConsNormal">
    <w:name w:val="ConsNormal Знак"/>
    <w:link w:val="ConsNormal1"/>
    <w:uiPriority w:val="99"/>
    <w:rsid w:val="00DD6000"/>
    <w:rPr>
      <w:rFonts w:ascii="Arial" w:hAnsi="Arial"/>
      <w:color w:val="000000"/>
      <w:sz w:val="22"/>
      <w:szCs w:val="22"/>
    </w:rPr>
  </w:style>
  <w:style w:type="character" w:customStyle="1" w:styleId="ConsNormal1">
    <w:name w:val="ConsNormal Знак1"/>
    <w:link w:val="ConsNormal"/>
    <w:uiPriority w:val="99"/>
    <w:locked/>
    <w:rsid w:val="00DD6000"/>
    <w:rPr>
      <w:rFonts w:ascii="Arial" w:hAnsi="Arial"/>
      <w:color w:val="000000"/>
      <w:sz w:val="22"/>
      <w:szCs w:val="22"/>
      <w:lang w:val="ru-RU" w:eastAsia="ru-RU" w:bidi="ar-SA"/>
    </w:rPr>
  </w:style>
  <w:style w:type="paragraph" w:customStyle="1" w:styleId="Hyperlink1">
    <w:name w:val="Hyperlink1"/>
    <w:link w:val="afff7"/>
    <w:uiPriority w:val="99"/>
    <w:rsid w:val="00DD6000"/>
    <w:rPr>
      <w:color w:val="666699"/>
    </w:rPr>
  </w:style>
  <w:style w:type="character" w:styleId="afff7">
    <w:name w:val="Hyperlink"/>
    <w:basedOn w:val="a2"/>
    <w:link w:val="Hyperlink1"/>
    <w:uiPriority w:val="99"/>
    <w:locked/>
    <w:rsid w:val="00DD6000"/>
    <w:rPr>
      <w:color w:val="666699"/>
      <w:lang w:val="ru-RU" w:eastAsia="ru-RU" w:bidi="ar-SA"/>
    </w:rPr>
  </w:style>
  <w:style w:type="paragraph" w:customStyle="1" w:styleId="Footnote">
    <w:name w:val="Footnote"/>
    <w:basedOn w:val="a1"/>
    <w:link w:val="Footnote1"/>
    <w:uiPriority w:val="99"/>
    <w:rsid w:val="00DD6000"/>
    <w:pPr>
      <w:spacing w:after="60"/>
      <w:jc w:val="both"/>
    </w:pPr>
    <w:rPr>
      <w:sz w:val="20"/>
    </w:rPr>
  </w:style>
  <w:style w:type="character" w:customStyle="1" w:styleId="Footnote1">
    <w:name w:val="Footnote1"/>
    <w:basedOn w:val="Normal1"/>
    <w:link w:val="Footnote"/>
    <w:uiPriority w:val="99"/>
    <w:locked/>
    <w:rsid w:val="00DD6000"/>
    <w:rPr>
      <w:rFonts w:cs="Times New Roman"/>
      <w:sz w:val="20"/>
    </w:rPr>
  </w:style>
  <w:style w:type="paragraph" w:customStyle="1" w:styleId="218">
    <w:name w:val="Основной текст 21"/>
    <w:basedOn w:val="a1"/>
    <w:link w:val="2120"/>
    <w:uiPriority w:val="99"/>
    <w:rsid w:val="00DD6000"/>
    <w:pPr>
      <w:jc w:val="both"/>
    </w:pPr>
    <w:rPr>
      <w:b/>
      <w:i/>
      <w:sz w:val="26"/>
    </w:rPr>
  </w:style>
  <w:style w:type="character" w:customStyle="1" w:styleId="2120">
    <w:name w:val="Основной текст 212"/>
    <w:basedOn w:val="Normal1"/>
    <w:link w:val="218"/>
    <w:uiPriority w:val="99"/>
    <w:locked/>
    <w:rsid w:val="00DD6000"/>
    <w:rPr>
      <w:rFonts w:cs="Times New Roman"/>
      <w:b/>
      <w:i/>
      <w:sz w:val="26"/>
    </w:rPr>
  </w:style>
  <w:style w:type="paragraph" w:customStyle="1" w:styleId="7pt">
    <w:name w:val="Основной текст + 7 pt"/>
    <w:link w:val="7pt1"/>
    <w:uiPriority w:val="99"/>
    <w:rsid w:val="00DD6000"/>
    <w:rPr>
      <w:rFonts w:ascii="Times New Roman" w:hAnsi="Times New Roman"/>
      <w:smallCaps/>
      <w:sz w:val="14"/>
      <w:szCs w:val="22"/>
    </w:rPr>
  </w:style>
  <w:style w:type="character" w:customStyle="1" w:styleId="7pt1">
    <w:name w:val="Основной текст + 7 pt1"/>
    <w:link w:val="7pt"/>
    <w:uiPriority w:val="99"/>
    <w:locked/>
    <w:rsid w:val="00DD6000"/>
    <w:rPr>
      <w:rFonts w:ascii="Times New Roman" w:hAnsi="Times New Roman"/>
      <w:smallCaps/>
      <w:sz w:val="14"/>
      <w:szCs w:val="22"/>
      <w:lang w:bidi="ar-SA"/>
    </w:rPr>
  </w:style>
  <w:style w:type="paragraph" w:customStyle="1" w:styleId="38">
    <w:name w:val="Стиль3 Знак"/>
    <w:basedOn w:val="2e"/>
    <w:link w:val="315"/>
    <w:uiPriority w:val="99"/>
    <w:rsid w:val="00DD6000"/>
    <w:pPr>
      <w:widowControl w:val="0"/>
      <w:tabs>
        <w:tab w:val="left" w:pos="227"/>
      </w:tabs>
      <w:spacing w:line="240" w:lineRule="auto"/>
      <w:ind w:left="0"/>
      <w:jc w:val="both"/>
    </w:pPr>
    <w:rPr>
      <w:spacing w:val="0"/>
      <w:sz w:val="24"/>
    </w:rPr>
  </w:style>
  <w:style w:type="character" w:customStyle="1" w:styleId="315">
    <w:name w:val="Стиль3 Знак1"/>
    <w:basedOn w:val="2f"/>
    <w:link w:val="38"/>
    <w:uiPriority w:val="99"/>
    <w:locked/>
    <w:rsid w:val="00DD6000"/>
    <w:rPr>
      <w:spacing w:val="0"/>
      <w:sz w:val="24"/>
    </w:rPr>
  </w:style>
  <w:style w:type="paragraph" w:styleId="1ff6">
    <w:name w:val="toc 1"/>
    <w:basedOn w:val="a1"/>
    <w:next w:val="a1"/>
    <w:link w:val="1ff7"/>
    <w:uiPriority w:val="99"/>
    <w:rsid w:val="00DD6000"/>
    <w:rPr>
      <w:rFonts w:ascii="XO Thames" w:hAnsi="XO Thames"/>
      <w:b/>
      <w:color w:val="auto"/>
      <w:sz w:val="28"/>
      <w:lang/>
    </w:rPr>
  </w:style>
  <w:style w:type="character" w:customStyle="1" w:styleId="1ff7">
    <w:name w:val="Оглавление 1 Знак"/>
    <w:link w:val="1ff6"/>
    <w:uiPriority w:val="99"/>
    <w:locked/>
    <w:rsid w:val="00DD6000"/>
    <w:rPr>
      <w:rFonts w:ascii="XO Thames" w:hAnsi="XO Thames"/>
      <w:b/>
      <w:sz w:val="28"/>
    </w:rPr>
  </w:style>
  <w:style w:type="paragraph" w:customStyle="1" w:styleId="afff8">
    <w:name w:val="Д"/>
    <w:basedOn w:val="a1"/>
    <w:link w:val="1ff8"/>
    <w:uiPriority w:val="99"/>
    <w:rsid w:val="00DD6000"/>
    <w:rPr>
      <w:b/>
      <w:sz w:val="32"/>
    </w:rPr>
  </w:style>
  <w:style w:type="character" w:customStyle="1" w:styleId="1ff8">
    <w:name w:val="Д1"/>
    <w:basedOn w:val="Normal1"/>
    <w:link w:val="afff8"/>
    <w:uiPriority w:val="99"/>
    <w:locked/>
    <w:rsid w:val="00DD6000"/>
    <w:rPr>
      <w:rFonts w:cs="Times New Roman"/>
      <w:b/>
      <w:sz w:val="32"/>
    </w:rPr>
  </w:style>
  <w:style w:type="paragraph" w:customStyle="1" w:styleId="11f3">
    <w:name w:val="Знак1 Знак Знак Знак1"/>
    <w:basedOn w:val="a1"/>
    <w:link w:val="1115"/>
    <w:uiPriority w:val="99"/>
    <w:rsid w:val="00DD6000"/>
    <w:pPr>
      <w:spacing w:after="160" w:line="240" w:lineRule="exact"/>
      <w:jc w:val="both"/>
    </w:pPr>
  </w:style>
  <w:style w:type="character" w:customStyle="1" w:styleId="1115">
    <w:name w:val="Знак1 Знак Знак Знак11"/>
    <w:basedOn w:val="Normal1"/>
    <w:link w:val="11f3"/>
    <w:uiPriority w:val="99"/>
    <w:locked/>
    <w:rsid w:val="00DD6000"/>
    <w:rPr>
      <w:rFonts w:cs="Times New Roman"/>
    </w:rPr>
  </w:style>
  <w:style w:type="paragraph" w:styleId="HTML">
    <w:name w:val="HTML Preformatted"/>
    <w:basedOn w:val="a1"/>
    <w:link w:val="HTML0"/>
    <w:uiPriority w:val="99"/>
    <w:rsid w:val="00DD6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0">
    <w:name w:val="Стандартный HTML Знак"/>
    <w:basedOn w:val="Normal1"/>
    <w:link w:val="HTML"/>
    <w:uiPriority w:val="99"/>
    <w:locked/>
    <w:rsid w:val="00DD6000"/>
    <w:rPr>
      <w:rFonts w:ascii="Courier New" w:hAnsi="Courier New" w:cs="Times New Roman"/>
      <w:sz w:val="20"/>
    </w:rPr>
  </w:style>
  <w:style w:type="paragraph" w:customStyle="1" w:styleId="afff9">
    <w:name w:val="Знак Знак Знак Знак"/>
    <w:basedOn w:val="a1"/>
    <w:link w:val="1ff9"/>
    <w:uiPriority w:val="99"/>
    <w:rsid w:val="00DD6000"/>
    <w:pPr>
      <w:spacing w:after="160" w:line="240" w:lineRule="exact"/>
    </w:pPr>
    <w:rPr>
      <w:rFonts w:ascii="Verdana" w:hAnsi="Verdana"/>
    </w:rPr>
  </w:style>
  <w:style w:type="character" w:customStyle="1" w:styleId="1ff9">
    <w:name w:val="Знак Знак Знак Знак1"/>
    <w:basedOn w:val="Normal1"/>
    <w:link w:val="afff9"/>
    <w:uiPriority w:val="99"/>
    <w:locked/>
    <w:rsid w:val="00DD6000"/>
    <w:rPr>
      <w:rFonts w:ascii="Verdana" w:hAnsi="Verdana" w:cs="Times New Roman"/>
    </w:rPr>
  </w:style>
  <w:style w:type="paragraph" w:customStyle="1" w:styleId="Times12">
    <w:name w:val="Times 12"/>
    <w:basedOn w:val="a1"/>
    <w:link w:val="Times121"/>
    <w:uiPriority w:val="99"/>
    <w:rsid w:val="00DD6000"/>
    <w:pPr>
      <w:ind w:firstLine="567"/>
      <w:jc w:val="both"/>
    </w:pPr>
  </w:style>
  <w:style w:type="character" w:customStyle="1" w:styleId="Times121">
    <w:name w:val="Times 121"/>
    <w:basedOn w:val="Normal1"/>
    <w:link w:val="Times12"/>
    <w:uiPriority w:val="99"/>
    <w:locked/>
    <w:rsid w:val="00DD6000"/>
    <w:rPr>
      <w:rFonts w:cs="Times New Roman"/>
    </w:rPr>
  </w:style>
  <w:style w:type="paragraph" w:styleId="2f0">
    <w:name w:val="Body Text 2"/>
    <w:basedOn w:val="a1"/>
    <w:link w:val="2f1"/>
    <w:uiPriority w:val="99"/>
    <w:rsid w:val="00DD6000"/>
    <w:pPr>
      <w:spacing w:line="360" w:lineRule="auto"/>
      <w:jc w:val="both"/>
    </w:pPr>
    <w:rPr>
      <w:rFonts w:ascii="Arial" w:hAnsi="Arial"/>
    </w:rPr>
  </w:style>
  <w:style w:type="character" w:customStyle="1" w:styleId="2f1">
    <w:name w:val="Основной текст 2 Знак"/>
    <w:basedOn w:val="Normal1"/>
    <w:link w:val="2f0"/>
    <w:uiPriority w:val="99"/>
    <w:locked/>
    <w:rsid w:val="00DD6000"/>
    <w:rPr>
      <w:rFonts w:ascii="Arial" w:hAnsi="Arial" w:cs="Times New Roman"/>
    </w:rPr>
  </w:style>
  <w:style w:type="paragraph" w:customStyle="1" w:styleId="HeaderandFooter">
    <w:name w:val="Header and Footer"/>
    <w:link w:val="HeaderandFooter1"/>
    <w:uiPriority w:val="99"/>
    <w:rsid w:val="00DD6000"/>
    <w:pPr>
      <w:jc w:val="both"/>
    </w:pPr>
    <w:rPr>
      <w:rFonts w:ascii="XO Thames" w:hAnsi="XO Thames"/>
      <w:sz w:val="28"/>
      <w:szCs w:val="22"/>
    </w:rPr>
  </w:style>
  <w:style w:type="character" w:customStyle="1" w:styleId="HeaderandFooter1">
    <w:name w:val="Header and Footer1"/>
    <w:link w:val="HeaderandFooter"/>
    <w:uiPriority w:val="99"/>
    <w:locked/>
    <w:rsid w:val="00DD6000"/>
    <w:rPr>
      <w:rFonts w:ascii="XO Thames" w:hAnsi="XO Thames"/>
      <w:sz w:val="28"/>
      <w:szCs w:val="22"/>
      <w:lang w:bidi="ar-SA"/>
    </w:rPr>
  </w:style>
  <w:style w:type="paragraph" w:customStyle="1" w:styleId="Style1">
    <w:name w:val="Style1"/>
    <w:basedOn w:val="a1"/>
    <w:link w:val="Style16"/>
    <w:uiPriority w:val="99"/>
    <w:rsid w:val="00DD6000"/>
    <w:pPr>
      <w:widowControl w:val="0"/>
      <w:spacing w:line="274" w:lineRule="exact"/>
      <w:jc w:val="center"/>
    </w:pPr>
  </w:style>
  <w:style w:type="character" w:customStyle="1" w:styleId="Style16">
    <w:name w:val="Style16"/>
    <w:basedOn w:val="Normal1"/>
    <w:link w:val="Style1"/>
    <w:uiPriority w:val="99"/>
    <w:locked/>
    <w:rsid w:val="00DD6000"/>
    <w:rPr>
      <w:rFonts w:cs="Times New Roman"/>
    </w:rPr>
  </w:style>
  <w:style w:type="paragraph" w:customStyle="1" w:styleId="afffa">
    <w:name w:val="Основной текст с отступом.Основной текст без отступа"/>
    <w:basedOn w:val="a1"/>
    <w:link w:val="1ffa"/>
    <w:uiPriority w:val="99"/>
    <w:rsid w:val="00DD6000"/>
    <w:pPr>
      <w:spacing w:line="360" w:lineRule="auto"/>
      <w:ind w:firstLine="284"/>
      <w:jc w:val="both"/>
    </w:pPr>
  </w:style>
  <w:style w:type="character" w:customStyle="1" w:styleId="1ffa">
    <w:name w:val="Основной текст с отступом.Основной текст без отступа1"/>
    <w:basedOn w:val="Normal1"/>
    <w:link w:val="afffa"/>
    <w:uiPriority w:val="99"/>
    <w:locked/>
    <w:rsid w:val="00DD6000"/>
    <w:rPr>
      <w:rFonts w:cs="Times New Roman"/>
    </w:rPr>
  </w:style>
  <w:style w:type="paragraph" w:customStyle="1" w:styleId="afffb">
    <w:name w:val="Основной текст + Полужирный"/>
    <w:link w:val="2f2"/>
    <w:uiPriority w:val="99"/>
    <w:rsid w:val="00DD6000"/>
    <w:rPr>
      <w:b/>
      <w:sz w:val="22"/>
      <w:szCs w:val="22"/>
    </w:rPr>
  </w:style>
  <w:style w:type="character" w:customStyle="1" w:styleId="2f2">
    <w:name w:val="Основной текст + Полужирный2"/>
    <w:link w:val="afffb"/>
    <w:uiPriority w:val="99"/>
    <w:locked/>
    <w:rsid w:val="00DD6000"/>
    <w:rPr>
      <w:b/>
      <w:sz w:val="22"/>
      <w:szCs w:val="22"/>
      <w:lang w:bidi="ar-SA"/>
    </w:rPr>
  </w:style>
  <w:style w:type="paragraph" w:customStyle="1" w:styleId="afffc">
    <w:name w:val="Базовый"/>
    <w:link w:val="1ffb"/>
    <w:uiPriority w:val="99"/>
    <w:rsid w:val="00DD6000"/>
    <w:pPr>
      <w:spacing w:after="200" w:line="276" w:lineRule="auto"/>
    </w:pPr>
    <w:rPr>
      <w:rFonts w:ascii="Times New Roman" w:hAnsi="Times New Roman"/>
      <w:color w:val="00000A"/>
      <w:sz w:val="24"/>
      <w:szCs w:val="22"/>
    </w:rPr>
  </w:style>
  <w:style w:type="character" w:customStyle="1" w:styleId="1ffb">
    <w:name w:val="Базовый1"/>
    <w:link w:val="afffc"/>
    <w:uiPriority w:val="99"/>
    <w:locked/>
    <w:rsid w:val="00DD6000"/>
    <w:rPr>
      <w:rFonts w:ascii="Times New Roman" w:hAnsi="Times New Roman"/>
      <w:color w:val="00000A"/>
      <w:sz w:val="24"/>
      <w:szCs w:val="22"/>
      <w:lang w:bidi="ar-SA"/>
    </w:rPr>
  </w:style>
  <w:style w:type="paragraph" w:customStyle="1" w:styleId="afffd">
    <w:name w:val="[Ростех] Простой текст (Без уровня)"/>
    <w:link w:val="1ffc"/>
    <w:uiPriority w:val="99"/>
    <w:rsid w:val="00DD6000"/>
    <w:pPr>
      <w:spacing w:before="120"/>
      <w:jc w:val="both"/>
    </w:pPr>
    <w:rPr>
      <w:rFonts w:ascii="Proxima Nova ExCn Rg" w:hAnsi="Proxima Nova ExCn Rg"/>
      <w:sz w:val="28"/>
      <w:szCs w:val="22"/>
    </w:rPr>
  </w:style>
  <w:style w:type="character" w:customStyle="1" w:styleId="1ffc">
    <w:name w:val="[Ростех] Простой текст (Без уровня)1"/>
    <w:link w:val="afffd"/>
    <w:uiPriority w:val="99"/>
    <w:locked/>
    <w:rsid w:val="00DD6000"/>
    <w:rPr>
      <w:rFonts w:ascii="Proxima Nova ExCn Rg" w:hAnsi="Proxima Nova ExCn Rg"/>
      <w:sz w:val="28"/>
      <w:szCs w:val="22"/>
      <w:lang w:bidi="ar-SA"/>
    </w:rPr>
  </w:style>
  <w:style w:type="paragraph" w:customStyle="1" w:styleId="12">
    <w:name w:val="Знак1"/>
    <w:basedOn w:val="a1"/>
    <w:link w:val="123"/>
    <w:uiPriority w:val="99"/>
    <w:rsid w:val="00DD6000"/>
    <w:pPr>
      <w:numPr>
        <w:ilvl w:val="1"/>
        <w:numId w:val="12"/>
      </w:numPr>
      <w:tabs>
        <w:tab w:val="clear" w:pos="1440"/>
      </w:tabs>
      <w:spacing w:beforeAutospacing="1" w:afterAutospacing="1"/>
      <w:ind w:left="0" w:firstLine="0"/>
    </w:pPr>
    <w:rPr>
      <w:rFonts w:ascii="Tahoma" w:hAnsi="Tahoma"/>
      <w:sz w:val="20"/>
    </w:rPr>
  </w:style>
  <w:style w:type="character" w:customStyle="1" w:styleId="123">
    <w:name w:val="Знак12"/>
    <w:basedOn w:val="Normal1"/>
    <w:link w:val="12"/>
    <w:uiPriority w:val="99"/>
    <w:locked/>
    <w:rsid w:val="00DD6000"/>
    <w:rPr>
      <w:rFonts w:ascii="Tahoma" w:hAnsi="Tahoma"/>
      <w:color w:val="000000"/>
      <w:sz w:val="20"/>
      <w:szCs w:val="20"/>
    </w:rPr>
  </w:style>
  <w:style w:type="paragraph" w:styleId="aa">
    <w:name w:val="Body Text"/>
    <w:basedOn w:val="a1"/>
    <w:link w:val="ac"/>
    <w:uiPriority w:val="99"/>
    <w:rsid w:val="00DD6000"/>
    <w:pPr>
      <w:spacing w:after="120"/>
    </w:pPr>
  </w:style>
  <w:style w:type="character" w:customStyle="1" w:styleId="ac">
    <w:name w:val="Основной текст Знак"/>
    <w:basedOn w:val="Normal1"/>
    <w:link w:val="aa"/>
    <w:uiPriority w:val="99"/>
    <w:locked/>
    <w:rsid w:val="00DD6000"/>
    <w:rPr>
      <w:rFonts w:cs="Times New Roman"/>
    </w:rPr>
  </w:style>
  <w:style w:type="paragraph" w:customStyle="1" w:styleId="1ffd">
    <w:name w:val="Обычный (веб)1"/>
    <w:basedOn w:val="a1"/>
    <w:link w:val="11f4"/>
    <w:uiPriority w:val="99"/>
    <w:rsid w:val="00DD6000"/>
    <w:pPr>
      <w:spacing w:before="120"/>
    </w:pPr>
    <w:rPr>
      <w:sz w:val="19"/>
    </w:rPr>
  </w:style>
  <w:style w:type="character" w:customStyle="1" w:styleId="11f4">
    <w:name w:val="Обычный (веб)11"/>
    <w:basedOn w:val="Normal1"/>
    <w:link w:val="1ffd"/>
    <w:uiPriority w:val="99"/>
    <w:locked/>
    <w:rsid w:val="00DD6000"/>
    <w:rPr>
      <w:rFonts w:cs="Times New Roman"/>
      <w:sz w:val="19"/>
    </w:rPr>
  </w:style>
  <w:style w:type="paragraph" w:customStyle="1" w:styleId="link">
    <w:name w:val="link"/>
    <w:link w:val="link1"/>
    <w:uiPriority w:val="99"/>
    <w:rsid w:val="00DD6000"/>
    <w:rPr>
      <w:color w:val="000000"/>
      <w:sz w:val="22"/>
      <w:szCs w:val="22"/>
    </w:rPr>
  </w:style>
  <w:style w:type="character" w:customStyle="1" w:styleId="link1">
    <w:name w:val="link1"/>
    <w:link w:val="link"/>
    <w:uiPriority w:val="99"/>
    <w:locked/>
    <w:rsid w:val="00DD6000"/>
    <w:rPr>
      <w:color w:val="000000"/>
      <w:sz w:val="22"/>
      <w:szCs w:val="22"/>
      <w:lang w:val="ru-RU" w:eastAsia="ru-RU" w:bidi="ar-SA"/>
    </w:rPr>
  </w:style>
  <w:style w:type="paragraph" w:customStyle="1" w:styleId="FontStyle13">
    <w:name w:val="Font Style13"/>
    <w:link w:val="FontStyle131"/>
    <w:uiPriority w:val="99"/>
    <w:rsid w:val="00DD6000"/>
    <w:rPr>
      <w:rFonts w:ascii="Times New Roman" w:hAnsi="Times New Roman"/>
      <w:sz w:val="22"/>
      <w:szCs w:val="22"/>
    </w:rPr>
  </w:style>
  <w:style w:type="character" w:customStyle="1" w:styleId="FontStyle131">
    <w:name w:val="Font Style131"/>
    <w:link w:val="FontStyle13"/>
    <w:uiPriority w:val="99"/>
    <w:locked/>
    <w:rsid w:val="00DD6000"/>
    <w:rPr>
      <w:rFonts w:ascii="Times New Roman" w:hAnsi="Times New Roman"/>
      <w:sz w:val="22"/>
      <w:szCs w:val="22"/>
      <w:lang w:bidi="ar-SA"/>
    </w:rPr>
  </w:style>
  <w:style w:type="paragraph" w:customStyle="1" w:styleId="65">
    <w:name w:val="Основной текст (6)"/>
    <w:basedOn w:val="a1"/>
    <w:link w:val="611"/>
    <w:uiPriority w:val="99"/>
    <w:rsid w:val="00DD6000"/>
    <w:pPr>
      <w:spacing w:before="180" w:line="274" w:lineRule="exact"/>
      <w:jc w:val="both"/>
    </w:pPr>
    <w:rPr>
      <w:i/>
    </w:rPr>
  </w:style>
  <w:style w:type="character" w:customStyle="1" w:styleId="611">
    <w:name w:val="Основной текст (6)1"/>
    <w:basedOn w:val="Normal1"/>
    <w:link w:val="65"/>
    <w:uiPriority w:val="99"/>
    <w:locked/>
    <w:rsid w:val="00DD6000"/>
    <w:rPr>
      <w:rFonts w:cs="Times New Roman"/>
      <w:i/>
    </w:rPr>
  </w:style>
  <w:style w:type="paragraph" w:customStyle="1" w:styleId="02statia2">
    <w:name w:val="02statia2"/>
    <w:basedOn w:val="a1"/>
    <w:link w:val="02statia21"/>
    <w:uiPriority w:val="99"/>
    <w:rsid w:val="00DD6000"/>
    <w:pPr>
      <w:spacing w:before="120" w:line="320" w:lineRule="atLeast"/>
      <w:ind w:left="2020" w:hanging="880"/>
      <w:jc w:val="both"/>
    </w:pPr>
    <w:rPr>
      <w:rFonts w:ascii="GaramondNarrowC" w:hAnsi="GaramondNarrowC"/>
      <w:sz w:val="21"/>
    </w:rPr>
  </w:style>
  <w:style w:type="character" w:customStyle="1" w:styleId="02statia21">
    <w:name w:val="02statia21"/>
    <w:basedOn w:val="Normal1"/>
    <w:link w:val="02statia2"/>
    <w:uiPriority w:val="99"/>
    <w:locked/>
    <w:rsid w:val="00DD6000"/>
    <w:rPr>
      <w:rFonts w:ascii="GaramondNarrowC" w:hAnsi="GaramondNarrowC" w:cs="Times New Roman"/>
      <w:color w:val="000000"/>
      <w:sz w:val="21"/>
    </w:rPr>
  </w:style>
  <w:style w:type="paragraph" w:customStyle="1" w:styleId="fontstyle21">
    <w:name w:val="fontstyle21"/>
    <w:basedOn w:val="DefaultParagraphFont1"/>
    <w:link w:val="fontstyle211"/>
    <w:uiPriority w:val="99"/>
    <w:rsid w:val="00DD6000"/>
    <w:rPr>
      <w:rFonts w:ascii="TimesNewRomanPSMT" w:hAnsi="TimesNewRomanPSMT"/>
      <w:sz w:val="24"/>
    </w:rPr>
  </w:style>
  <w:style w:type="character" w:customStyle="1" w:styleId="fontstyle211">
    <w:name w:val="fontstyle211"/>
    <w:basedOn w:val="a2"/>
    <w:link w:val="fontstyle21"/>
    <w:uiPriority w:val="99"/>
    <w:locked/>
    <w:rsid w:val="00DD6000"/>
    <w:rPr>
      <w:rFonts w:ascii="TimesNewRomanPSMT" w:hAnsi="TimesNewRomanPSMT" w:cs="Times New Roman"/>
      <w:color w:val="000000"/>
      <w:sz w:val="24"/>
    </w:rPr>
  </w:style>
  <w:style w:type="paragraph" w:styleId="91">
    <w:name w:val="toc 9"/>
    <w:basedOn w:val="a1"/>
    <w:next w:val="a1"/>
    <w:link w:val="92"/>
    <w:uiPriority w:val="99"/>
    <w:rsid w:val="00DD6000"/>
    <w:pPr>
      <w:ind w:left="1600"/>
    </w:pPr>
    <w:rPr>
      <w:rFonts w:ascii="XO Thames" w:hAnsi="XO Thames"/>
      <w:color w:val="auto"/>
      <w:sz w:val="28"/>
      <w:lang/>
    </w:rPr>
  </w:style>
  <w:style w:type="character" w:customStyle="1" w:styleId="92">
    <w:name w:val="Оглавление 9 Знак"/>
    <w:link w:val="91"/>
    <w:uiPriority w:val="99"/>
    <w:locked/>
    <w:rsid w:val="00DD6000"/>
    <w:rPr>
      <w:rFonts w:ascii="XO Thames" w:hAnsi="XO Thames"/>
      <w:sz w:val="28"/>
    </w:rPr>
  </w:style>
  <w:style w:type="paragraph" w:styleId="afffe">
    <w:name w:val="index heading"/>
    <w:basedOn w:val="a1"/>
    <w:link w:val="affff"/>
    <w:uiPriority w:val="99"/>
    <w:rsid w:val="00DD6000"/>
    <w:pPr>
      <w:spacing w:after="200" w:line="276" w:lineRule="auto"/>
    </w:pPr>
    <w:rPr>
      <w:rFonts w:ascii="PT Astra Serif" w:hAnsi="PT Astra Serif"/>
      <w:sz w:val="22"/>
    </w:rPr>
  </w:style>
  <w:style w:type="character" w:customStyle="1" w:styleId="affff">
    <w:name w:val="Указатель Знак"/>
    <w:basedOn w:val="Normal1"/>
    <w:link w:val="afffe"/>
    <w:uiPriority w:val="99"/>
    <w:locked/>
    <w:rsid w:val="00DD6000"/>
    <w:rPr>
      <w:rFonts w:ascii="PT Astra Serif" w:hAnsi="PT Astra Serif" w:cs="Times New Roman"/>
      <w:sz w:val="22"/>
    </w:rPr>
  </w:style>
  <w:style w:type="paragraph" w:customStyle="1" w:styleId="1ffe">
    <w:name w:val="Название Знак1"/>
    <w:basedOn w:val="DefaultParagraphFont1"/>
    <w:link w:val="11f5"/>
    <w:uiPriority w:val="99"/>
    <w:rsid w:val="00DD6000"/>
    <w:rPr>
      <w:rFonts w:ascii="Cambria" w:hAnsi="Cambria"/>
      <w:spacing w:val="-10"/>
      <w:sz w:val="56"/>
    </w:rPr>
  </w:style>
  <w:style w:type="character" w:customStyle="1" w:styleId="11f5">
    <w:name w:val="Название Знак11"/>
    <w:basedOn w:val="a2"/>
    <w:link w:val="1ffe"/>
    <w:uiPriority w:val="99"/>
    <w:locked/>
    <w:rsid w:val="00DD6000"/>
    <w:rPr>
      <w:rFonts w:ascii="Cambria" w:hAnsi="Cambria" w:cs="Times New Roman"/>
      <w:spacing w:val="-10"/>
      <w:sz w:val="56"/>
    </w:rPr>
  </w:style>
  <w:style w:type="paragraph" w:customStyle="1" w:styleId="mail-message-sender-email">
    <w:name w:val="mail-message-sender-email"/>
    <w:basedOn w:val="DefaultParagraphFont1"/>
    <w:link w:val="mail-message-sender-email1"/>
    <w:uiPriority w:val="99"/>
    <w:rsid w:val="00DD6000"/>
  </w:style>
  <w:style w:type="character" w:customStyle="1" w:styleId="mail-message-sender-email1">
    <w:name w:val="mail-message-sender-email1"/>
    <w:basedOn w:val="a2"/>
    <w:link w:val="mail-message-sender-email"/>
    <w:uiPriority w:val="99"/>
    <w:locked/>
    <w:rsid w:val="00DD6000"/>
    <w:rPr>
      <w:rFonts w:cs="Times New Roman"/>
    </w:rPr>
  </w:style>
  <w:style w:type="paragraph" w:customStyle="1" w:styleId="affff0">
    <w:name w:val="Содержимое таблицы"/>
    <w:basedOn w:val="a1"/>
    <w:link w:val="1fff"/>
    <w:uiPriority w:val="99"/>
    <w:rsid w:val="00DD6000"/>
  </w:style>
  <w:style w:type="character" w:customStyle="1" w:styleId="1fff">
    <w:name w:val="Содержимое таблицы1"/>
    <w:basedOn w:val="Normal1"/>
    <w:link w:val="affff0"/>
    <w:uiPriority w:val="99"/>
    <w:locked/>
    <w:rsid w:val="00DD6000"/>
    <w:rPr>
      <w:rFonts w:cs="Times New Roman"/>
    </w:rPr>
  </w:style>
  <w:style w:type="paragraph" w:customStyle="1" w:styleId="affff1">
    <w:name w:val="Подпись к таблице"/>
    <w:link w:val="1fff0"/>
    <w:uiPriority w:val="99"/>
    <w:rsid w:val="00DD6000"/>
    <w:rPr>
      <w:b/>
      <w:sz w:val="22"/>
      <w:szCs w:val="22"/>
      <w:u w:val="single"/>
    </w:rPr>
  </w:style>
  <w:style w:type="character" w:customStyle="1" w:styleId="1fff0">
    <w:name w:val="Подпись к таблице1"/>
    <w:link w:val="affff1"/>
    <w:uiPriority w:val="99"/>
    <w:locked/>
    <w:rsid w:val="00DD6000"/>
    <w:rPr>
      <w:b/>
      <w:sz w:val="22"/>
      <w:szCs w:val="22"/>
      <w:u w:val="single"/>
      <w:lang w:bidi="ar-SA"/>
    </w:rPr>
  </w:style>
  <w:style w:type="paragraph" w:customStyle="1" w:styleId="Style18">
    <w:name w:val="Style18"/>
    <w:basedOn w:val="a1"/>
    <w:link w:val="Style181"/>
    <w:uiPriority w:val="99"/>
    <w:rsid w:val="00DD6000"/>
    <w:pPr>
      <w:widowControl w:val="0"/>
      <w:spacing w:line="653" w:lineRule="exact"/>
      <w:ind w:firstLine="1142"/>
    </w:pPr>
    <w:rPr>
      <w:rFonts w:ascii="Century Schoolbook" w:hAnsi="Century Schoolbook"/>
    </w:rPr>
  </w:style>
  <w:style w:type="character" w:customStyle="1" w:styleId="Style181">
    <w:name w:val="Style181"/>
    <w:basedOn w:val="Normal1"/>
    <w:link w:val="Style18"/>
    <w:uiPriority w:val="99"/>
    <w:locked/>
    <w:rsid w:val="00DD6000"/>
    <w:rPr>
      <w:rFonts w:ascii="Century Schoolbook" w:hAnsi="Century Schoolbook" w:cs="Times New Roman"/>
    </w:rPr>
  </w:style>
  <w:style w:type="paragraph" w:customStyle="1" w:styleId="124">
    <w:name w:val="Знак Знак1 Знак Знак Знак Знак2"/>
    <w:basedOn w:val="a1"/>
    <w:link w:val="1210"/>
    <w:uiPriority w:val="99"/>
    <w:rsid w:val="00DD6000"/>
    <w:pPr>
      <w:spacing w:after="160" w:line="240" w:lineRule="exact"/>
      <w:jc w:val="both"/>
    </w:pPr>
  </w:style>
  <w:style w:type="character" w:customStyle="1" w:styleId="1210">
    <w:name w:val="Знак Знак1 Знак Знак Знак Знак21"/>
    <w:basedOn w:val="Normal1"/>
    <w:link w:val="124"/>
    <w:uiPriority w:val="99"/>
    <w:locked/>
    <w:rsid w:val="00DD6000"/>
    <w:rPr>
      <w:rFonts w:cs="Times New Roman"/>
    </w:rPr>
  </w:style>
  <w:style w:type="paragraph" w:customStyle="1" w:styleId="Heading">
    <w:name w:val="Heading"/>
    <w:link w:val="Heading1"/>
    <w:uiPriority w:val="99"/>
    <w:rsid w:val="00DD6000"/>
    <w:rPr>
      <w:rFonts w:ascii="Arial" w:hAnsi="Arial"/>
      <w:b/>
      <w:sz w:val="22"/>
      <w:szCs w:val="22"/>
    </w:rPr>
  </w:style>
  <w:style w:type="character" w:customStyle="1" w:styleId="Heading1">
    <w:name w:val="Heading1"/>
    <w:link w:val="Heading"/>
    <w:uiPriority w:val="99"/>
    <w:locked/>
    <w:rsid w:val="00DD6000"/>
    <w:rPr>
      <w:rFonts w:ascii="Arial" w:hAnsi="Arial"/>
      <w:b/>
      <w:sz w:val="22"/>
      <w:szCs w:val="22"/>
      <w:lang w:bidi="ar-SA"/>
    </w:rPr>
  </w:style>
  <w:style w:type="paragraph" w:customStyle="1" w:styleId="CommentReference1">
    <w:name w:val="Comment Reference1"/>
    <w:link w:val="affff2"/>
    <w:uiPriority w:val="99"/>
    <w:rsid w:val="00DD6000"/>
    <w:rPr>
      <w:sz w:val="16"/>
    </w:rPr>
  </w:style>
  <w:style w:type="character" w:styleId="affff2">
    <w:name w:val="annotation reference"/>
    <w:basedOn w:val="a2"/>
    <w:link w:val="CommentReference1"/>
    <w:uiPriority w:val="99"/>
    <w:locked/>
    <w:rsid w:val="00DD6000"/>
    <w:rPr>
      <w:sz w:val="16"/>
      <w:lang w:val="ru-RU" w:eastAsia="ru-RU" w:bidi="ar-SA"/>
    </w:rPr>
  </w:style>
  <w:style w:type="paragraph" w:styleId="affff3">
    <w:name w:val="Normal (Web)"/>
    <w:basedOn w:val="a1"/>
    <w:link w:val="affff4"/>
    <w:uiPriority w:val="99"/>
    <w:rsid w:val="00DD6000"/>
    <w:pPr>
      <w:spacing w:before="280" w:after="280"/>
    </w:pPr>
  </w:style>
  <w:style w:type="character" w:customStyle="1" w:styleId="affff4">
    <w:name w:val="Обычный (веб) Знак"/>
    <w:basedOn w:val="Normal1"/>
    <w:link w:val="affff3"/>
    <w:uiPriority w:val="99"/>
    <w:locked/>
    <w:rsid w:val="00DD6000"/>
    <w:rPr>
      <w:rFonts w:cs="Times New Roman"/>
    </w:rPr>
  </w:style>
  <w:style w:type="paragraph" w:customStyle="1" w:styleId="2111">
    <w:name w:val="Основной текст 211"/>
    <w:basedOn w:val="a1"/>
    <w:link w:val="21110"/>
    <w:uiPriority w:val="99"/>
    <w:rsid w:val="00DD6000"/>
    <w:pPr>
      <w:widowControl w:val="0"/>
      <w:spacing w:line="240" w:lineRule="atLeast"/>
      <w:jc w:val="both"/>
    </w:pPr>
    <w:rPr>
      <w:sz w:val="28"/>
    </w:rPr>
  </w:style>
  <w:style w:type="character" w:customStyle="1" w:styleId="21110">
    <w:name w:val="Основной текст 2111"/>
    <w:basedOn w:val="Normal1"/>
    <w:link w:val="2111"/>
    <w:uiPriority w:val="99"/>
    <w:locked/>
    <w:rsid w:val="00DD6000"/>
    <w:rPr>
      <w:rFonts w:cs="Times New Roman"/>
      <w:sz w:val="28"/>
    </w:rPr>
  </w:style>
  <w:style w:type="paragraph" w:styleId="81">
    <w:name w:val="toc 8"/>
    <w:basedOn w:val="a1"/>
    <w:next w:val="a1"/>
    <w:link w:val="82"/>
    <w:uiPriority w:val="99"/>
    <w:rsid w:val="00DD6000"/>
    <w:pPr>
      <w:ind w:left="1400"/>
    </w:pPr>
    <w:rPr>
      <w:rFonts w:ascii="XO Thames" w:hAnsi="XO Thames"/>
      <w:color w:val="auto"/>
      <w:sz w:val="28"/>
      <w:lang/>
    </w:rPr>
  </w:style>
  <w:style w:type="character" w:customStyle="1" w:styleId="82">
    <w:name w:val="Оглавление 8 Знак"/>
    <w:link w:val="81"/>
    <w:uiPriority w:val="99"/>
    <w:locked/>
    <w:rsid w:val="00DD6000"/>
    <w:rPr>
      <w:rFonts w:ascii="XO Thames" w:hAnsi="XO Thames"/>
      <w:sz w:val="28"/>
    </w:rPr>
  </w:style>
  <w:style w:type="paragraph" w:customStyle="1" w:styleId="-1pt">
    <w:name w:val="Основной текст + Интервал -1 pt"/>
    <w:basedOn w:val="DefaultParagraphFont1"/>
    <w:link w:val="-1pt1"/>
    <w:uiPriority w:val="99"/>
    <w:rsid w:val="00DD6000"/>
    <w:rPr>
      <w:rFonts w:ascii="Times New Roman" w:hAnsi="Times New Roman"/>
      <w:spacing w:val="-20"/>
      <w:sz w:val="15"/>
    </w:rPr>
  </w:style>
  <w:style w:type="character" w:customStyle="1" w:styleId="-1pt1">
    <w:name w:val="Основной текст + Интервал -1 pt1"/>
    <w:basedOn w:val="a2"/>
    <w:link w:val="-1pt"/>
    <w:uiPriority w:val="99"/>
    <w:locked/>
    <w:rsid w:val="00DD6000"/>
    <w:rPr>
      <w:rFonts w:ascii="Times New Roman" w:hAnsi="Times New Roman" w:cs="Times New Roman"/>
      <w:color w:val="000000"/>
      <w:spacing w:val="-20"/>
      <w:sz w:val="15"/>
      <w:u w:val="none"/>
    </w:rPr>
  </w:style>
  <w:style w:type="paragraph" w:styleId="3a">
    <w:name w:val="Body Text Indent 3"/>
    <w:basedOn w:val="a1"/>
    <w:link w:val="3b"/>
    <w:uiPriority w:val="99"/>
    <w:rsid w:val="00DD6000"/>
    <w:pPr>
      <w:ind w:firstLine="709"/>
      <w:jc w:val="both"/>
    </w:pPr>
    <w:rPr>
      <w:sz w:val="20"/>
    </w:rPr>
  </w:style>
  <w:style w:type="character" w:customStyle="1" w:styleId="3b">
    <w:name w:val="Основной текст с отступом 3 Знак"/>
    <w:basedOn w:val="Normal1"/>
    <w:link w:val="3a"/>
    <w:uiPriority w:val="99"/>
    <w:locked/>
    <w:rsid w:val="00DD6000"/>
    <w:rPr>
      <w:rFonts w:cs="Times New Roman"/>
      <w:sz w:val="20"/>
    </w:rPr>
  </w:style>
  <w:style w:type="paragraph" w:customStyle="1" w:styleId="54">
    <w:name w:val="Абзац списка5"/>
    <w:basedOn w:val="a1"/>
    <w:link w:val="512"/>
    <w:uiPriority w:val="99"/>
    <w:rsid w:val="00DD6000"/>
    <w:pPr>
      <w:ind w:left="720"/>
    </w:pPr>
  </w:style>
  <w:style w:type="character" w:customStyle="1" w:styleId="512">
    <w:name w:val="Абзац списка51"/>
    <w:basedOn w:val="Normal1"/>
    <w:link w:val="54"/>
    <w:uiPriority w:val="99"/>
    <w:locked/>
    <w:rsid w:val="00DD6000"/>
    <w:rPr>
      <w:rFonts w:cs="Times New Roman"/>
    </w:rPr>
  </w:style>
  <w:style w:type="paragraph" w:styleId="3c">
    <w:name w:val="Body Text 3"/>
    <w:basedOn w:val="a1"/>
    <w:link w:val="3d"/>
    <w:uiPriority w:val="99"/>
    <w:rsid w:val="00DD6000"/>
    <w:pPr>
      <w:spacing w:after="120"/>
    </w:pPr>
    <w:rPr>
      <w:sz w:val="16"/>
    </w:rPr>
  </w:style>
  <w:style w:type="character" w:customStyle="1" w:styleId="3d">
    <w:name w:val="Основной текст 3 Знак"/>
    <w:basedOn w:val="Normal1"/>
    <w:link w:val="3c"/>
    <w:uiPriority w:val="99"/>
    <w:locked/>
    <w:rsid w:val="00DD6000"/>
    <w:rPr>
      <w:rFonts w:cs="Times New Roman"/>
      <w:sz w:val="16"/>
    </w:rPr>
  </w:style>
  <w:style w:type="paragraph" w:customStyle="1" w:styleId="6pt">
    <w:name w:val="Основной текст + 6 pt"/>
    <w:link w:val="6pt1"/>
    <w:uiPriority w:val="99"/>
    <w:rsid w:val="00DD6000"/>
    <w:rPr>
      <w:rFonts w:ascii="Times New Roman" w:hAnsi="Times New Roman"/>
      <w:i/>
      <w:sz w:val="12"/>
      <w:szCs w:val="22"/>
    </w:rPr>
  </w:style>
  <w:style w:type="character" w:customStyle="1" w:styleId="6pt1">
    <w:name w:val="Основной текст + 6 pt1"/>
    <w:link w:val="6pt"/>
    <w:uiPriority w:val="99"/>
    <w:locked/>
    <w:rsid w:val="00DD6000"/>
    <w:rPr>
      <w:rFonts w:ascii="Times New Roman" w:hAnsi="Times New Roman"/>
      <w:i/>
      <w:sz w:val="12"/>
      <w:szCs w:val="22"/>
      <w:lang w:bidi="ar-SA"/>
    </w:rPr>
  </w:style>
  <w:style w:type="paragraph" w:customStyle="1" w:styleId="316">
    <w:name w:val="Нумерованный список 31"/>
    <w:basedOn w:val="216"/>
    <w:link w:val="3112"/>
    <w:uiPriority w:val="99"/>
    <w:rsid w:val="00DD6000"/>
  </w:style>
  <w:style w:type="character" w:customStyle="1" w:styleId="3112">
    <w:name w:val="Нумерованный список 311"/>
    <w:basedOn w:val="2112"/>
    <w:link w:val="316"/>
    <w:uiPriority w:val="99"/>
    <w:locked/>
    <w:rsid w:val="00DD6000"/>
  </w:style>
  <w:style w:type="paragraph" w:customStyle="1" w:styleId="216">
    <w:name w:val="Нумерованный список 21"/>
    <w:basedOn w:val="10"/>
    <w:next w:val="316"/>
    <w:link w:val="2112"/>
    <w:uiPriority w:val="99"/>
    <w:rsid w:val="00DD6000"/>
  </w:style>
  <w:style w:type="character" w:customStyle="1" w:styleId="2112">
    <w:name w:val="Нумерованный список 211"/>
    <w:basedOn w:val="114"/>
    <w:link w:val="216"/>
    <w:uiPriority w:val="99"/>
    <w:locked/>
    <w:rsid w:val="00DD6000"/>
  </w:style>
  <w:style w:type="paragraph" w:customStyle="1" w:styleId="11f6">
    <w:name w:val="Основной текст + 11"/>
    <w:link w:val="1116"/>
    <w:uiPriority w:val="99"/>
    <w:rsid w:val="00DD6000"/>
    <w:rPr>
      <w:rFonts w:ascii="Times New Roman" w:hAnsi="Times New Roman"/>
      <w:spacing w:val="-10"/>
      <w:sz w:val="23"/>
      <w:szCs w:val="22"/>
    </w:rPr>
  </w:style>
  <w:style w:type="character" w:customStyle="1" w:styleId="1116">
    <w:name w:val="Основной текст + 111"/>
    <w:link w:val="11f6"/>
    <w:uiPriority w:val="99"/>
    <w:locked/>
    <w:rsid w:val="00DD6000"/>
    <w:rPr>
      <w:rFonts w:ascii="Times New Roman" w:hAnsi="Times New Roman"/>
      <w:spacing w:val="-10"/>
      <w:sz w:val="23"/>
      <w:szCs w:val="22"/>
      <w:lang w:bidi="ar-SA"/>
    </w:rPr>
  </w:style>
  <w:style w:type="paragraph" w:customStyle="1" w:styleId="affff5">
    <w:name w:val="Знак"/>
    <w:basedOn w:val="a1"/>
    <w:link w:val="3e"/>
    <w:uiPriority w:val="99"/>
    <w:rsid w:val="00DD6000"/>
    <w:pPr>
      <w:spacing w:after="160" w:line="240" w:lineRule="exact"/>
    </w:pPr>
    <w:rPr>
      <w:rFonts w:ascii="Verdana" w:hAnsi="Verdana"/>
    </w:rPr>
  </w:style>
  <w:style w:type="character" w:customStyle="1" w:styleId="3e">
    <w:name w:val="Знак3"/>
    <w:basedOn w:val="Normal1"/>
    <w:link w:val="affff5"/>
    <w:uiPriority w:val="99"/>
    <w:locked/>
    <w:rsid w:val="00DD6000"/>
    <w:rPr>
      <w:rFonts w:ascii="Verdana" w:hAnsi="Verdana" w:cs="Times New Roman"/>
    </w:rPr>
  </w:style>
  <w:style w:type="paragraph" w:customStyle="1" w:styleId="FR1">
    <w:name w:val="FR1"/>
    <w:link w:val="FR11"/>
    <w:uiPriority w:val="99"/>
    <w:rsid w:val="00DD6000"/>
    <w:pPr>
      <w:widowControl w:val="0"/>
      <w:spacing w:before="160" w:line="300" w:lineRule="auto"/>
      <w:jc w:val="center"/>
    </w:pPr>
    <w:rPr>
      <w:rFonts w:ascii="Arial" w:hAnsi="Arial"/>
      <w:sz w:val="16"/>
      <w:szCs w:val="22"/>
    </w:rPr>
  </w:style>
  <w:style w:type="character" w:customStyle="1" w:styleId="FR11">
    <w:name w:val="FR11"/>
    <w:link w:val="FR1"/>
    <w:uiPriority w:val="99"/>
    <w:locked/>
    <w:rsid w:val="00DD6000"/>
    <w:rPr>
      <w:rFonts w:ascii="Arial" w:hAnsi="Arial"/>
      <w:sz w:val="16"/>
      <w:szCs w:val="22"/>
      <w:lang w:bidi="ar-SA"/>
    </w:rPr>
  </w:style>
  <w:style w:type="paragraph" w:customStyle="1" w:styleId="Style28">
    <w:name w:val="Style28"/>
    <w:basedOn w:val="a1"/>
    <w:link w:val="Style281"/>
    <w:uiPriority w:val="99"/>
    <w:rsid w:val="00DD6000"/>
    <w:pPr>
      <w:widowControl w:val="0"/>
    </w:pPr>
    <w:rPr>
      <w:rFonts w:ascii="Arial Narrow" w:hAnsi="Arial Narrow"/>
    </w:rPr>
  </w:style>
  <w:style w:type="character" w:customStyle="1" w:styleId="Style281">
    <w:name w:val="Style281"/>
    <w:basedOn w:val="Normal1"/>
    <w:link w:val="Style28"/>
    <w:uiPriority w:val="99"/>
    <w:locked/>
    <w:rsid w:val="00DD6000"/>
    <w:rPr>
      <w:rFonts w:ascii="Arial Narrow" w:hAnsi="Arial Narrow" w:cs="Times New Roman"/>
    </w:rPr>
  </w:style>
  <w:style w:type="paragraph" w:customStyle="1" w:styleId="44">
    <w:name w:val="Стиль4"/>
    <w:basedOn w:val="a1"/>
    <w:link w:val="411"/>
    <w:uiPriority w:val="99"/>
    <w:rsid w:val="00DD6000"/>
    <w:pPr>
      <w:tabs>
        <w:tab w:val="left" w:pos="0"/>
      </w:tabs>
      <w:jc w:val="center"/>
    </w:pPr>
    <w:rPr>
      <w:b/>
      <w:sz w:val="22"/>
    </w:rPr>
  </w:style>
  <w:style w:type="character" w:customStyle="1" w:styleId="411">
    <w:name w:val="Стиль41"/>
    <w:basedOn w:val="Normal1"/>
    <w:link w:val="44"/>
    <w:uiPriority w:val="99"/>
    <w:locked/>
    <w:rsid w:val="00DD6000"/>
    <w:rPr>
      <w:rFonts w:cs="Times New Roman"/>
      <w:b/>
      <w:sz w:val="22"/>
    </w:rPr>
  </w:style>
  <w:style w:type="paragraph" w:customStyle="1" w:styleId="Style12">
    <w:name w:val="Style12"/>
    <w:basedOn w:val="a1"/>
    <w:link w:val="Style121"/>
    <w:uiPriority w:val="99"/>
    <w:rsid w:val="00DD6000"/>
    <w:pPr>
      <w:widowControl w:val="0"/>
      <w:spacing w:line="322" w:lineRule="exact"/>
      <w:ind w:firstLine="2131"/>
    </w:pPr>
    <w:rPr>
      <w:rFonts w:ascii="Century Schoolbook" w:hAnsi="Century Schoolbook"/>
    </w:rPr>
  </w:style>
  <w:style w:type="character" w:customStyle="1" w:styleId="Style121">
    <w:name w:val="Style121"/>
    <w:basedOn w:val="Normal1"/>
    <w:link w:val="Style12"/>
    <w:uiPriority w:val="99"/>
    <w:locked/>
    <w:rsid w:val="00DD6000"/>
    <w:rPr>
      <w:rFonts w:ascii="Century Schoolbook" w:hAnsi="Century Schoolbook" w:cs="Times New Roman"/>
    </w:rPr>
  </w:style>
  <w:style w:type="paragraph" w:customStyle="1" w:styleId="product-featuresname">
    <w:name w:val="product-features__name"/>
    <w:basedOn w:val="DefaultParagraphFont1"/>
    <w:link w:val="product-featuresname1"/>
    <w:uiPriority w:val="99"/>
    <w:rsid w:val="00DD6000"/>
  </w:style>
  <w:style w:type="character" w:customStyle="1" w:styleId="product-featuresname1">
    <w:name w:val="product-features__name1"/>
    <w:basedOn w:val="a2"/>
    <w:link w:val="product-featuresname"/>
    <w:uiPriority w:val="99"/>
    <w:locked/>
    <w:rsid w:val="00DD6000"/>
    <w:rPr>
      <w:rFonts w:cs="Times New Roman"/>
    </w:rPr>
  </w:style>
  <w:style w:type="character" w:customStyle="1" w:styleId="affc">
    <w:name w:val="Название объекта Знак"/>
    <w:basedOn w:val="Normal1"/>
    <w:link w:val="affb"/>
    <w:uiPriority w:val="99"/>
    <w:locked/>
    <w:rsid w:val="00DD6000"/>
    <w:rPr>
      <w:rFonts w:ascii="PT Astra Serif" w:hAnsi="PT Astra Serif" w:cs="Times New Roman"/>
      <w:i/>
    </w:rPr>
  </w:style>
  <w:style w:type="paragraph" w:customStyle="1" w:styleId="11f7">
    <w:name w:val="Знак Знак1 Знак Знак Знак Знак1"/>
    <w:basedOn w:val="a1"/>
    <w:link w:val="1120"/>
    <w:uiPriority w:val="99"/>
    <w:rsid w:val="00DD6000"/>
    <w:pPr>
      <w:spacing w:after="160" w:line="240" w:lineRule="exact"/>
      <w:jc w:val="both"/>
    </w:pPr>
  </w:style>
  <w:style w:type="character" w:customStyle="1" w:styleId="1120">
    <w:name w:val="Знак Знак1 Знак Знак Знак Знак12"/>
    <w:basedOn w:val="Normal1"/>
    <w:link w:val="11f7"/>
    <w:uiPriority w:val="99"/>
    <w:locked/>
    <w:rsid w:val="00DD6000"/>
    <w:rPr>
      <w:rFonts w:cs="Times New Roman"/>
    </w:rPr>
  </w:style>
  <w:style w:type="paragraph" w:customStyle="1" w:styleId="postbody">
    <w:name w:val="postbody"/>
    <w:basedOn w:val="DefaultParagraphFont1"/>
    <w:link w:val="postbody1"/>
    <w:uiPriority w:val="99"/>
    <w:rsid w:val="00DD6000"/>
  </w:style>
  <w:style w:type="character" w:customStyle="1" w:styleId="postbody1">
    <w:name w:val="postbody1"/>
    <w:basedOn w:val="a2"/>
    <w:link w:val="postbody"/>
    <w:uiPriority w:val="99"/>
    <w:locked/>
    <w:rsid w:val="00DD6000"/>
    <w:rPr>
      <w:rFonts w:cs="Times New Roman"/>
    </w:rPr>
  </w:style>
  <w:style w:type="paragraph" w:customStyle="1" w:styleId="text">
    <w:name w:val="text"/>
    <w:basedOn w:val="DefaultParagraphFont1"/>
    <w:link w:val="text1"/>
    <w:uiPriority w:val="99"/>
    <w:rsid w:val="00DD6000"/>
  </w:style>
  <w:style w:type="character" w:customStyle="1" w:styleId="text1">
    <w:name w:val="text1"/>
    <w:basedOn w:val="a2"/>
    <w:link w:val="text"/>
    <w:uiPriority w:val="99"/>
    <w:locked/>
    <w:rsid w:val="00DD6000"/>
    <w:rPr>
      <w:rFonts w:cs="Times New Roman"/>
    </w:rPr>
  </w:style>
  <w:style w:type="paragraph" w:styleId="affff6">
    <w:name w:val="Block Text"/>
    <w:basedOn w:val="a1"/>
    <w:link w:val="affff7"/>
    <w:uiPriority w:val="99"/>
    <w:rsid w:val="00DD6000"/>
    <w:pPr>
      <w:spacing w:line="288" w:lineRule="exact"/>
      <w:ind w:left="1560" w:right="19" w:hanging="993"/>
      <w:jc w:val="both"/>
    </w:pPr>
  </w:style>
  <w:style w:type="character" w:customStyle="1" w:styleId="affff7">
    <w:name w:val="Цитата Знак"/>
    <w:basedOn w:val="Normal1"/>
    <w:link w:val="affff6"/>
    <w:uiPriority w:val="99"/>
    <w:locked/>
    <w:rsid w:val="00DD6000"/>
    <w:rPr>
      <w:rFonts w:cs="Times New Roman"/>
    </w:rPr>
  </w:style>
  <w:style w:type="paragraph" w:customStyle="1" w:styleId="font5">
    <w:name w:val="font5"/>
    <w:basedOn w:val="a1"/>
    <w:link w:val="font51"/>
    <w:uiPriority w:val="99"/>
    <w:rsid w:val="00DD6000"/>
    <w:pPr>
      <w:spacing w:beforeAutospacing="1" w:afterAutospacing="1"/>
    </w:pPr>
    <w:rPr>
      <w:rFonts w:ascii="TimesET" w:hAnsi="TimesET"/>
      <w:sz w:val="22"/>
    </w:rPr>
  </w:style>
  <w:style w:type="character" w:customStyle="1" w:styleId="font51">
    <w:name w:val="font51"/>
    <w:basedOn w:val="Normal1"/>
    <w:link w:val="font5"/>
    <w:uiPriority w:val="99"/>
    <w:locked/>
    <w:rsid w:val="00DD6000"/>
    <w:rPr>
      <w:rFonts w:ascii="TimesET" w:hAnsi="TimesET" w:cs="Times New Roman"/>
      <w:sz w:val="22"/>
    </w:rPr>
  </w:style>
  <w:style w:type="paragraph" w:customStyle="1" w:styleId="ConsNormal0">
    <w:name w:val="ConsNormal"/>
    <w:link w:val="ConsNormal10"/>
    <w:uiPriority w:val="99"/>
    <w:rsid w:val="00DD6000"/>
    <w:pPr>
      <w:widowControl w:val="0"/>
      <w:ind w:left="709" w:right="19772" w:firstLine="720"/>
      <w:jc w:val="both"/>
    </w:pPr>
    <w:rPr>
      <w:rFonts w:ascii="Arial" w:hAnsi="Arial"/>
      <w:color w:val="000000"/>
      <w:sz w:val="22"/>
      <w:szCs w:val="22"/>
    </w:rPr>
  </w:style>
  <w:style w:type="character" w:customStyle="1" w:styleId="ConsNormal10">
    <w:name w:val="ConsNormal1"/>
    <w:link w:val="ConsNormal0"/>
    <w:uiPriority w:val="99"/>
    <w:locked/>
    <w:rsid w:val="00DD6000"/>
    <w:rPr>
      <w:rFonts w:ascii="Arial" w:hAnsi="Arial"/>
      <w:color w:val="000000"/>
      <w:sz w:val="22"/>
      <w:szCs w:val="22"/>
      <w:lang w:val="ru-RU" w:eastAsia="ru-RU" w:bidi="ar-SA"/>
    </w:rPr>
  </w:style>
  <w:style w:type="paragraph" w:styleId="55">
    <w:name w:val="toc 5"/>
    <w:basedOn w:val="a1"/>
    <w:next w:val="a1"/>
    <w:link w:val="56"/>
    <w:uiPriority w:val="99"/>
    <w:rsid w:val="00DD6000"/>
    <w:pPr>
      <w:ind w:left="800"/>
    </w:pPr>
    <w:rPr>
      <w:rFonts w:ascii="XO Thames" w:hAnsi="XO Thames"/>
      <w:color w:val="auto"/>
      <w:sz w:val="28"/>
      <w:lang/>
    </w:rPr>
  </w:style>
  <w:style w:type="character" w:customStyle="1" w:styleId="56">
    <w:name w:val="Оглавление 5 Знак"/>
    <w:link w:val="55"/>
    <w:uiPriority w:val="99"/>
    <w:locked/>
    <w:rsid w:val="00DD6000"/>
    <w:rPr>
      <w:rFonts w:ascii="XO Thames" w:hAnsi="XO Thames"/>
      <w:sz w:val="28"/>
    </w:rPr>
  </w:style>
  <w:style w:type="paragraph" w:customStyle="1" w:styleId="FollowedHyperlink1">
    <w:name w:val="FollowedHyperlink1"/>
    <w:link w:val="affff8"/>
    <w:uiPriority w:val="99"/>
    <w:rsid w:val="00DD6000"/>
    <w:rPr>
      <w:color w:val="800080"/>
      <w:u w:val="single"/>
    </w:rPr>
  </w:style>
  <w:style w:type="character" w:styleId="affff8">
    <w:name w:val="FollowedHyperlink"/>
    <w:basedOn w:val="a2"/>
    <w:link w:val="FollowedHyperlink1"/>
    <w:uiPriority w:val="99"/>
    <w:locked/>
    <w:rsid w:val="00DD6000"/>
    <w:rPr>
      <w:color w:val="800080"/>
      <w:u w:val="single"/>
      <w:lang w:val="ru-RU" w:eastAsia="ru-RU" w:bidi="ar-SA"/>
    </w:rPr>
  </w:style>
  <w:style w:type="paragraph" w:customStyle="1" w:styleId="affff9">
    <w:name w:val="Знак Знак Знак Знак Знак Знак Знак Знак Знак Знак Знак"/>
    <w:basedOn w:val="a1"/>
    <w:link w:val="1fff1"/>
    <w:uiPriority w:val="99"/>
    <w:rsid w:val="00DD6000"/>
    <w:pPr>
      <w:spacing w:after="160" w:line="240" w:lineRule="exact"/>
      <w:jc w:val="both"/>
    </w:pPr>
  </w:style>
  <w:style w:type="character" w:customStyle="1" w:styleId="1fff1">
    <w:name w:val="Знак Знак Знак Знак Знак Знак Знак Знак Знак Знак Знак1"/>
    <w:basedOn w:val="Normal1"/>
    <w:link w:val="affff9"/>
    <w:uiPriority w:val="99"/>
    <w:locked/>
    <w:rsid w:val="00DD6000"/>
    <w:rPr>
      <w:rFonts w:cs="Times New Roman"/>
    </w:rPr>
  </w:style>
  <w:style w:type="paragraph" w:customStyle="1" w:styleId="3f">
    <w:name w:val="Стиль3 Знак Знак"/>
    <w:basedOn w:val="2e"/>
    <w:link w:val="317"/>
    <w:uiPriority w:val="99"/>
    <w:rsid w:val="00DD6000"/>
    <w:pPr>
      <w:widowControl w:val="0"/>
      <w:spacing w:line="240" w:lineRule="auto"/>
      <w:ind w:left="283"/>
      <w:jc w:val="both"/>
    </w:pPr>
    <w:rPr>
      <w:spacing w:val="0"/>
      <w:sz w:val="24"/>
    </w:rPr>
  </w:style>
  <w:style w:type="character" w:customStyle="1" w:styleId="317">
    <w:name w:val="Стиль3 Знак Знак1"/>
    <w:basedOn w:val="2f"/>
    <w:link w:val="3f"/>
    <w:uiPriority w:val="99"/>
    <w:locked/>
    <w:rsid w:val="00DD6000"/>
    <w:rPr>
      <w:spacing w:val="0"/>
      <w:sz w:val="24"/>
    </w:rPr>
  </w:style>
  <w:style w:type="paragraph" w:customStyle="1" w:styleId="57">
    <w:name w:val="Стиль5"/>
    <w:basedOn w:val="37"/>
    <w:link w:val="513"/>
    <w:uiPriority w:val="99"/>
    <w:rsid w:val="00DD6000"/>
    <w:pPr>
      <w:widowControl/>
      <w:tabs>
        <w:tab w:val="clear" w:pos="587"/>
        <w:tab w:val="left" w:pos="2410"/>
      </w:tabs>
      <w:ind w:left="0"/>
      <w:jc w:val="right"/>
    </w:pPr>
    <w:rPr>
      <w:sz w:val="22"/>
    </w:rPr>
  </w:style>
  <w:style w:type="character" w:customStyle="1" w:styleId="513">
    <w:name w:val="Стиль51"/>
    <w:basedOn w:val="314"/>
    <w:link w:val="57"/>
    <w:uiPriority w:val="99"/>
    <w:locked/>
    <w:rsid w:val="00DD6000"/>
    <w:rPr>
      <w:sz w:val="22"/>
    </w:rPr>
  </w:style>
  <w:style w:type="paragraph" w:customStyle="1" w:styleId="affffa">
    <w:name w:val="Цветовое выделение"/>
    <w:link w:val="1fff2"/>
    <w:uiPriority w:val="99"/>
    <w:rsid w:val="00DD6000"/>
    <w:rPr>
      <w:b/>
      <w:color w:val="26282F"/>
      <w:sz w:val="22"/>
      <w:szCs w:val="22"/>
    </w:rPr>
  </w:style>
  <w:style w:type="character" w:customStyle="1" w:styleId="1fff2">
    <w:name w:val="Цветовое выделение1"/>
    <w:link w:val="affffa"/>
    <w:uiPriority w:val="99"/>
    <w:locked/>
    <w:rsid w:val="00DD6000"/>
    <w:rPr>
      <w:b/>
      <w:color w:val="26282F"/>
      <w:sz w:val="22"/>
      <w:szCs w:val="22"/>
      <w:lang w:val="ru-RU" w:eastAsia="ru-RU" w:bidi="ar-SA"/>
    </w:rPr>
  </w:style>
  <w:style w:type="paragraph" w:customStyle="1" w:styleId="FontStyle23">
    <w:name w:val="Font Style23"/>
    <w:link w:val="FontStyle231"/>
    <w:uiPriority w:val="99"/>
    <w:rsid w:val="00DD6000"/>
    <w:rPr>
      <w:rFonts w:ascii="Times New Roman" w:hAnsi="Times New Roman"/>
      <w:sz w:val="22"/>
      <w:szCs w:val="22"/>
    </w:rPr>
  </w:style>
  <w:style w:type="character" w:customStyle="1" w:styleId="FontStyle231">
    <w:name w:val="Font Style231"/>
    <w:link w:val="FontStyle23"/>
    <w:uiPriority w:val="99"/>
    <w:locked/>
    <w:rsid w:val="00DD6000"/>
    <w:rPr>
      <w:rFonts w:ascii="Times New Roman" w:hAnsi="Times New Roman"/>
      <w:sz w:val="22"/>
      <w:szCs w:val="22"/>
      <w:lang w:bidi="ar-SA"/>
    </w:rPr>
  </w:style>
  <w:style w:type="paragraph" w:customStyle="1" w:styleId="-0">
    <w:name w:val="Интернет-ссылка"/>
    <w:link w:val="-10"/>
    <w:uiPriority w:val="99"/>
    <w:rsid w:val="00DD6000"/>
    <w:rPr>
      <w:color w:val="0000FF"/>
      <w:sz w:val="22"/>
      <w:szCs w:val="22"/>
      <w:u w:val="single"/>
    </w:rPr>
  </w:style>
  <w:style w:type="character" w:customStyle="1" w:styleId="-10">
    <w:name w:val="Интернет-ссылка1"/>
    <w:link w:val="-0"/>
    <w:uiPriority w:val="99"/>
    <w:locked/>
    <w:rsid w:val="00DD6000"/>
    <w:rPr>
      <w:color w:val="0000FF"/>
      <w:sz w:val="22"/>
      <w:szCs w:val="22"/>
      <w:u w:val="single"/>
      <w:lang w:bidi="ar-SA"/>
    </w:rPr>
  </w:style>
  <w:style w:type="paragraph" w:customStyle="1" w:styleId="formattext">
    <w:name w:val="formattext"/>
    <w:basedOn w:val="a1"/>
    <w:link w:val="formattext1"/>
    <w:uiPriority w:val="99"/>
    <w:rsid w:val="00DD6000"/>
    <w:pPr>
      <w:spacing w:beforeAutospacing="1" w:afterAutospacing="1"/>
    </w:pPr>
  </w:style>
  <w:style w:type="character" w:customStyle="1" w:styleId="formattext1">
    <w:name w:val="formattext1"/>
    <w:basedOn w:val="Normal1"/>
    <w:link w:val="formattext"/>
    <w:uiPriority w:val="99"/>
    <w:locked/>
    <w:rsid w:val="00DD6000"/>
    <w:rPr>
      <w:rFonts w:cs="Times New Roman"/>
    </w:rPr>
  </w:style>
  <w:style w:type="paragraph" w:customStyle="1" w:styleId="CharChar">
    <w:name w:val="Char Знак Знак Char Знак Знак Знак Знак Знак Знак Знак Знак Знак Знак Знак Знак Знак Знак Знак Знак"/>
    <w:basedOn w:val="a1"/>
    <w:link w:val="CharChar1"/>
    <w:uiPriority w:val="99"/>
    <w:rsid w:val="00DD6000"/>
    <w:rPr>
      <w:rFonts w:ascii="Verdana" w:hAnsi="Verdana"/>
      <w:sz w:val="20"/>
    </w:rPr>
  </w:style>
  <w:style w:type="character" w:customStyle="1" w:styleId="CharChar1">
    <w:name w:val="Char Знак Знак Char Знак Знак Знак Знак Знак Знак Знак Знак Знак Знак Знак Знак Знак Знак Знак Знак1"/>
    <w:basedOn w:val="Normal1"/>
    <w:link w:val="CharChar"/>
    <w:uiPriority w:val="99"/>
    <w:locked/>
    <w:rsid w:val="00DD6000"/>
    <w:rPr>
      <w:rFonts w:ascii="Verdana" w:hAnsi="Verdana" w:cs="Times New Roman"/>
      <w:sz w:val="20"/>
    </w:rPr>
  </w:style>
  <w:style w:type="paragraph" w:customStyle="1" w:styleId="ConsNormal2">
    <w:name w:val="ConsNormal Знак Знак"/>
    <w:link w:val="ConsNormal11"/>
    <w:uiPriority w:val="99"/>
    <w:rsid w:val="00DD6000"/>
    <w:rPr>
      <w:rFonts w:ascii="Arial" w:hAnsi="Arial"/>
      <w:sz w:val="24"/>
      <w:szCs w:val="22"/>
    </w:rPr>
  </w:style>
  <w:style w:type="character" w:customStyle="1" w:styleId="ConsNormal11">
    <w:name w:val="ConsNormal Знак Знак1"/>
    <w:link w:val="ConsNormal2"/>
    <w:uiPriority w:val="99"/>
    <w:locked/>
    <w:rsid w:val="00DD6000"/>
    <w:rPr>
      <w:rFonts w:ascii="Arial" w:hAnsi="Arial"/>
      <w:sz w:val="24"/>
      <w:szCs w:val="22"/>
      <w:lang w:bidi="ar-SA"/>
    </w:rPr>
  </w:style>
  <w:style w:type="paragraph" w:customStyle="1" w:styleId="1fff3">
    <w:name w:val="Абзац списка1"/>
    <w:basedOn w:val="a1"/>
    <w:link w:val="11f8"/>
    <w:uiPriority w:val="99"/>
    <w:rsid w:val="00DD6000"/>
    <w:pPr>
      <w:spacing w:after="200" w:line="276" w:lineRule="auto"/>
      <w:ind w:left="720"/>
    </w:pPr>
    <w:rPr>
      <w:rFonts w:ascii="Calibri" w:hAnsi="Calibri"/>
      <w:sz w:val="22"/>
    </w:rPr>
  </w:style>
  <w:style w:type="character" w:customStyle="1" w:styleId="11f8">
    <w:name w:val="Абзац списка11"/>
    <w:basedOn w:val="Normal1"/>
    <w:link w:val="1fff3"/>
    <w:uiPriority w:val="99"/>
    <w:locked/>
    <w:rsid w:val="00DD6000"/>
    <w:rPr>
      <w:rFonts w:ascii="Calibri" w:hAnsi="Calibri" w:cs="Times New Roman"/>
      <w:sz w:val="22"/>
    </w:rPr>
  </w:style>
  <w:style w:type="paragraph" w:customStyle="1" w:styleId="Default">
    <w:name w:val="Default"/>
    <w:link w:val="Default1"/>
    <w:uiPriority w:val="99"/>
    <w:rsid w:val="00DD6000"/>
    <w:rPr>
      <w:rFonts w:ascii="Verdana" w:hAnsi="Verdana"/>
      <w:color w:val="000000"/>
      <w:sz w:val="24"/>
      <w:szCs w:val="22"/>
    </w:rPr>
  </w:style>
  <w:style w:type="character" w:customStyle="1" w:styleId="Default1">
    <w:name w:val="Default1"/>
    <w:link w:val="Default"/>
    <w:uiPriority w:val="99"/>
    <w:locked/>
    <w:rsid w:val="00DD6000"/>
    <w:rPr>
      <w:rFonts w:ascii="Verdana" w:hAnsi="Verdana"/>
      <w:color w:val="000000"/>
      <w:sz w:val="24"/>
      <w:szCs w:val="22"/>
      <w:lang w:bidi="ar-SA"/>
    </w:rPr>
  </w:style>
  <w:style w:type="paragraph" w:customStyle="1" w:styleId="ConsPlusNormal">
    <w:name w:val="ConsPlusNormal"/>
    <w:link w:val="ConsPlusNormal1"/>
    <w:uiPriority w:val="99"/>
    <w:rsid w:val="00DD6000"/>
    <w:rPr>
      <w:rFonts w:ascii="Arial" w:hAnsi="Arial"/>
      <w:sz w:val="22"/>
      <w:szCs w:val="22"/>
    </w:rPr>
  </w:style>
  <w:style w:type="character" w:customStyle="1" w:styleId="ConsPlusNormal1">
    <w:name w:val="ConsPlusNormal1"/>
    <w:link w:val="ConsPlusNormal"/>
    <w:uiPriority w:val="99"/>
    <w:locked/>
    <w:rsid w:val="00DD6000"/>
    <w:rPr>
      <w:rFonts w:ascii="Arial" w:hAnsi="Arial"/>
      <w:sz w:val="22"/>
      <w:szCs w:val="22"/>
      <w:lang w:bidi="ar-SA"/>
    </w:rPr>
  </w:style>
  <w:style w:type="paragraph" w:customStyle="1" w:styleId="ConsPlusCell">
    <w:name w:val="ConsPlusCell"/>
    <w:link w:val="ConsPlusCell1"/>
    <w:uiPriority w:val="99"/>
    <w:rsid w:val="00DD6000"/>
    <w:rPr>
      <w:rFonts w:ascii="Times New Roman" w:hAnsi="Times New Roman"/>
      <w:sz w:val="24"/>
      <w:szCs w:val="22"/>
    </w:rPr>
  </w:style>
  <w:style w:type="character" w:customStyle="1" w:styleId="ConsPlusCell1">
    <w:name w:val="ConsPlusCell1"/>
    <w:link w:val="ConsPlusCell"/>
    <w:uiPriority w:val="99"/>
    <w:locked/>
    <w:rsid w:val="00DD6000"/>
    <w:rPr>
      <w:rFonts w:ascii="Times New Roman" w:hAnsi="Times New Roman"/>
      <w:sz w:val="24"/>
      <w:szCs w:val="22"/>
      <w:lang w:bidi="ar-SA"/>
    </w:rPr>
  </w:style>
  <w:style w:type="paragraph" w:customStyle="1" w:styleId="affffb">
    <w:name w:val="Неразрешенное упоминание"/>
    <w:link w:val="1fff4"/>
    <w:uiPriority w:val="99"/>
    <w:rsid w:val="00DD6000"/>
    <w:rPr>
      <w:color w:val="605E5C"/>
      <w:sz w:val="22"/>
      <w:szCs w:val="22"/>
      <w:shd w:val="clear" w:color="auto" w:fill="E1DFDD"/>
    </w:rPr>
  </w:style>
  <w:style w:type="character" w:customStyle="1" w:styleId="1fff4">
    <w:name w:val="Неразрешенное упоминание1"/>
    <w:link w:val="affffb"/>
    <w:uiPriority w:val="99"/>
    <w:locked/>
    <w:rsid w:val="00DD6000"/>
    <w:rPr>
      <w:color w:val="605E5C"/>
      <w:sz w:val="22"/>
      <w:szCs w:val="22"/>
      <w:lang w:bidi="ar-SA"/>
    </w:rPr>
  </w:style>
  <w:style w:type="paragraph" w:customStyle="1" w:styleId="Style14">
    <w:name w:val="Style14"/>
    <w:basedOn w:val="a1"/>
    <w:link w:val="Style141"/>
    <w:uiPriority w:val="99"/>
    <w:rsid w:val="00DD6000"/>
    <w:pPr>
      <w:widowControl w:val="0"/>
      <w:spacing w:line="360" w:lineRule="exact"/>
      <w:ind w:firstLine="595"/>
    </w:pPr>
  </w:style>
  <w:style w:type="character" w:customStyle="1" w:styleId="Style141">
    <w:name w:val="Style141"/>
    <w:basedOn w:val="Normal1"/>
    <w:link w:val="Style14"/>
    <w:uiPriority w:val="99"/>
    <w:locked/>
    <w:rsid w:val="00DD6000"/>
    <w:rPr>
      <w:rFonts w:cs="Times New Roman"/>
    </w:rPr>
  </w:style>
  <w:style w:type="paragraph" w:customStyle="1" w:styleId="affffc">
    <w:name w:val="Таблица текст"/>
    <w:basedOn w:val="a1"/>
    <w:link w:val="1fff5"/>
    <w:uiPriority w:val="99"/>
    <w:rsid w:val="00DD6000"/>
    <w:pPr>
      <w:spacing w:before="40" w:after="40"/>
      <w:ind w:left="57" w:right="57"/>
    </w:pPr>
    <w:rPr>
      <w:sz w:val="22"/>
    </w:rPr>
  </w:style>
  <w:style w:type="character" w:customStyle="1" w:styleId="1fff5">
    <w:name w:val="Таблица текст1"/>
    <w:basedOn w:val="Normal1"/>
    <w:link w:val="affffc"/>
    <w:uiPriority w:val="99"/>
    <w:locked/>
    <w:rsid w:val="00DD6000"/>
    <w:rPr>
      <w:rFonts w:cs="Times New Roman"/>
      <w:sz w:val="22"/>
    </w:rPr>
  </w:style>
  <w:style w:type="paragraph" w:styleId="affffd">
    <w:name w:val="Subtitle"/>
    <w:basedOn w:val="a1"/>
    <w:link w:val="affffe"/>
    <w:uiPriority w:val="99"/>
    <w:qFormat/>
    <w:rsid w:val="00DD6000"/>
    <w:pPr>
      <w:tabs>
        <w:tab w:val="left" w:pos="0"/>
      </w:tabs>
      <w:ind w:firstLine="900"/>
      <w:jc w:val="center"/>
    </w:pPr>
    <w:rPr>
      <w:b/>
    </w:rPr>
  </w:style>
  <w:style w:type="character" w:customStyle="1" w:styleId="affffe">
    <w:name w:val="Подзаголовок Знак"/>
    <w:basedOn w:val="Normal1"/>
    <w:link w:val="affffd"/>
    <w:uiPriority w:val="99"/>
    <w:locked/>
    <w:rsid w:val="00DD6000"/>
    <w:rPr>
      <w:rFonts w:cs="Times New Roman"/>
      <w:b/>
    </w:rPr>
  </w:style>
  <w:style w:type="paragraph" w:styleId="25">
    <w:name w:val="List Number 2"/>
    <w:basedOn w:val="a1"/>
    <w:link w:val="26"/>
    <w:uiPriority w:val="99"/>
    <w:rsid w:val="00DD6000"/>
    <w:pPr>
      <w:tabs>
        <w:tab w:val="left" w:pos="432"/>
      </w:tabs>
      <w:ind w:left="432" w:hanging="432"/>
      <w:contextualSpacing/>
    </w:pPr>
  </w:style>
  <w:style w:type="character" w:customStyle="1" w:styleId="26">
    <w:name w:val="Нумерованный список 2 Знак"/>
    <w:basedOn w:val="Normal1"/>
    <w:link w:val="25"/>
    <w:uiPriority w:val="99"/>
    <w:locked/>
    <w:rsid w:val="00DD6000"/>
    <w:rPr>
      <w:rFonts w:cs="Times New Roman"/>
    </w:rPr>
  </w:style>
  <w:style w:type="paragraph" w:customStyle="1" w:styleId="BodyText">
    <w:name w:val="Body_Text"/>
    <w:link w:val="BodyText1"/>
    <w:uiPriority w:val="99"/>
    <w:rsid w:val="00DD6000"/>
    <w:pPr>
      <w:widowControl w:val="0"/>
      <w:tabs>
        <w:tab w:val="left" w:pos="360"/>
      </w:tabs>
      <w:spacing w:before="60" w:after="60"/>
      <w:jc w:val="both"/>
    </w:pPr>
    <w:rPr>
      <w:rFonts w:ascii="Times New Roman" w:hAnsi="Times New Roman"/>
      <w:color w:val="000000"/>
      <w:sz w:val="18"/>
      <w:szCs w:val="22"/>
    </w:rPr>
  </w:style>
  <w:style w:type="character" w:customStyle="1" w:styleId="BodyText1">
    <w:name w:val="Body_Text1"/>
    <w:link w:val="BodyText"/>
    <w:uiPriority w:val="99"/>
    <w:locked/>
    <w:rsid w:val="00DD6000"/>
    <w:rPr>
      <w:rFonts w:ascii="Times New Roman" w:hAnsi="Times New Roman"/>
      <w:color w:val="000000"/>
      <w:sz w:val="18"/>
      <w:szCs w:val="22"/>
      <w:lang w:bidi="ar-SA"/>
    </w:rPr>
  </w:style>
  <w:style w:type="paragraph" w:customStyle="1" w:styleId="FontStyle20">
    <w:name w:val="Font Style20"/>
    <w:link w:val="FontStyle201"/>
    <w:uiPriority w:val="99"/>
    <w:rsid w:val="00DD6000"/>
    <w:rPr>
      <w:rFonts w:ascii="Times New Roman" w:hAnsi="Times New Roman"/>
      <w:sz w:val="26"/>
      <w:szCs w:val="22"/>
    </w:rPr>
  </w:style>
  <w:style w:type="character" w:customStyle="1" w:styleId="FontStyle201">
    <w:name w:val="Font Style201"/>
    <w:link w:val="FontStyle20"/>
    <w:uiPriority w:val="99"/>
    <w:locked/>
    <w:rsid w:val="00DD6000"/>
    <w:rPr>
      <w:rFonts w:ascii="Times New Roman" w:hAnsi="Times New Roman"/>
      <w:sz w:val="26"/>
      <w:szCs w:val="22"/>
      <w:lang w:bidi="ar-SA"/>
    </w:rPr>
  </w:style>
  <w:style w:type="paragraph" w:customStyle="1" w:styleId="afffff">
    <w:name w:val="Заголовок"/>
    <w:basedOn w:val="a1"/>
    <w:next w:val="aa"/>
    <w:link w:val="1fff6"/>
    <w:uiPriority w:val="99"/>
    <w:rsid w:val="00DD6000"/>
    <w:pPr>
      <w:keepNext/>
      <w:spacing w:before="240" w:after="120" w:line="276" w:lineRule="auto"/>
    </w:pPr>
    <w:rPr>
      <w:rFonts w:ascii="PT Astra Serif" w:hAnsi="PT Astra Serif"/>
      <w:sz w:val="28"/>
    </w:rPr>
  </w:style>
  <w:style w:type="character" w:customStyle="1" w:styleId="1fff6">
    <w:name w:val="Заголовок1"/>
    <w:basedOn w:val="Normal1"/>
    <w:link w:val="afffff"/>
    <w:uiPriority w:val="99"/>
    <w:locked/>
    <w:rsid w:val="00DD6000"/>
    <w:rPr>
      <w:rFonts w:ascii="PT Astra Serif" w:hAnsi="PT Astra Serif" w:cs="Times New Roman"/>
      <w:sz w:val="28"/>
    </w:rPr>
  </w:style>
  <w:style w:type="paragraph" w:customStyle="1" w:styleId="afffff0">
    <w:name w:val="Нормальный (таблица)"/>
    <w:basedOn w:val="a1"/>
    <w:next w:val="a1"/>
    <w:link w:val="1fff7"/>
    <w:uiPriority w:val="99"/>
    <w:rsid w:val="00DD6000"/>
    <w:pPr>
      <w:widowControl w:val="0"/>
      <w:jc w:val="both"/>
    </w:pPr>
    <w:rPr>
      <w:rFonts w:ascii="Arial" w:hAnsi="Arial"/>
    </w:rPr>
  </w:style>
  <w:style w:type="character" w:customStyle="1" w:styleId="1fff7">
    <w:name w:val="Нормальный (таблица)1"/>
    <w:basedOn w:val="Normal1"/>
    <w:link w:val="afffff0"/>
    <w:uiPriority w:val="99"/>
    <w:locked/>
    <w:rsid w:val="00DD6000"/>
    <w:rPr>
      <w:rFonts w:ascii="Arial" w:hAnsi="Arial" w:cs="Times New Roman"/>
    </w:rPr>
  </w:style>
  <w:style w:type="paragraph" w:styleId="afffff1">
    <w:name w:val="Title"/>
    <w:basedOn w:val="a1"/>
    <w:link w:val="afffff2"/>
    <w:uiPriority w:val="99"/>
    <w:qFormat/>
    <w:rsid w:val="00DD6000"/>
    <w:pPr>
      <w:ind w:firstLine="720"/>
      <w:jc w:val="center"/>
    </w:pPr>
    <w:rPr>
      <w:b/>
      <w:sz w:val="28"/>
    </w:rPr>
  </w:style>
  <w:style w:type="character" w:customStyle="1" w:styleId="afffff2">
    <w:name w:val="Название Знак"/>
    <w:basedOn w:val="Normal1"/>
    <w:link w:val="afffff1"/>
    <w:uiPriority w:val="99"/>
    <w:locked/>
    <w:rsid w:val="00DD6000"/>
    <w:rPr>
      <w:rFonts w:cs="Times New Roman"/>
      <w:b/>
      <w:sz w:val="28"/>
    </w:rPr>
  </w:style>
  <w:style w:type="paragraph" w:customStyle="1" w:styleId="msonormalcxsplast">
    <w:name w:val="msonormalcxsplast"/>
    <w:basedOn w:val="a1"/>
    <w:link w:val="msonormalcxsplast1"/>
    <w:uiPriority w:val="99"/>
    <w:rsid w:val="00DD6000"/>
    <w:pPr>
      <w:spacing w:beforeAutospacing="1" w:afterAutospacing="1"/>
    </w:pPr>
  </w:style>
  <w:style w:type="character" w:customStyle="1" w:styleId="msonormalcxsplast1">
    <w:name w:val="msonormalcxsplast1"/>
    <w:basedOn w:val="Normal1"/>
    <w:link w:val="msonormalcxsplast"/>
    <w:uiPriority w:val="99"/>
    <w:locked/>
    <w:rsid w:val="00DD6000"/>
    <w:rPr>
      <w:rFonts w:cs="Times New Roman"/>
    </w:rPr>
  </w:style>
  <w:style w:type="paragraph" w:customStyle="1" w:styleId="Style15">
    <w:name w:val="Style15"/>
    <w:basedOn w:val="a1"/>
    <w:link w:val="Style151"/>
    <w:uiPriority w:val="99"/>
    <w:rsid w:val="00DD6000"/>
    <w:pPr>
      <w:widowControl w:val="0"/>
      <w:spacing w:line="310" w:lineRule="exact"/>
      <w:ind w:firstLine="710"/>
      <w:jc w:val="both"/>
    </w:pPr>
    <w:rPr>
      <w:rFonts w:ascii="Century Schoolbook" w:hAnsi="Century Schoolbook"/>
    </w:rPr>
  </w:style>
  <w:style w:type="character" w:customStyle="1" w:styleId="Style151">
    <w:name w:val="Style151"/>
    <w:basedOn w:val="Normal1"/>
    <w:link w:val="Style15"/>
    <w:uiPriority w:val="99"/>
    <w:locked/>
    <w:rsid w:val="00DD6000"/>
    <w:rPr>
      <w:rFonts w:ascii="Century Schoolbook" w:hAnsi="Century Schoolbook" w:cs="Times New Roman"/>
    </w:rPr>
  </w:style>
  <w:style w:type="paragraph" w:styleId="afffff3">
    <w:name w:val="header"/>
    <w:basedOn w:val="a1"/>
    <w:link w:val="afffff4"/>
    <w:uiPriority w:val="99"/>
    <w:rsid w:val="00DD6000"/>
    <w:pPr>
      <w:tabs>
        <w:tab w:val="center" w:pos="4677"/>
        <w:tab w:val="right" w:pos="9355"/>
      </w:tabs>
    </w:pPr>
  </w:style>
  <w:style w:type="character" w:customStyle="1" w:styleId="afffff4">
    <w:name w:val="Верхний колонтитул Знак"/>
    <w:basedOn w:val="Normal1"/>
    <w:link w:val="afffff3"/>
    <w:uiPriority w:val="99"/>
    <w:locked/>
    <w:rsid w:val="00DD6000"/>
    <w:rPr>
      <w:rFonts w:cs="Times New Roman"/>
    </w:rPr>
  </w:style>
  <w:style w:type="paragraph" w:customStyle="1" w:styleId="Style13">
    <w:name w:val="Style13"/>
    <w:basedOn w:val="a1"/>
    <w:link w:val="Style131"/>
    <w:uiPriority w:val="99"/>
    <w:rsid w:val="00DD6000"/>
    <w:pPr>
      <w:widowControl w:val="0"/>
      <w:spacing w:line="624" w:lineRule="exact"/>
      <w:ind w:firstLine="2438"/>
    </w:pPr>
    <w:rPr>
      <w:rFonts w:ascii="Century Schoolbook" w:hAnsi="Century Schoolbook"/>
    </w:rPr>
  </w:style>
  <w:style w:type="character" w:customStyle="1" w:styleId="Style131">
    <w:name w:val="Style131"/>
    <w:basedOn w:val="Normal1"/>
    <w:link w:val="Style13"/>
    <w:uiPriority w:val="99"/>
    <w:locked/>
    <w:rsid w:val="00DD6000"/>
    <w:rPr>
      <w:rFonts w:ascii="Century Schoolbook" w:hAnsi="Century Schoolbook" w:cs="Times New Roman"/>
    </w:rPr>
  </w:style>
  <w:style w:type="paragraph" w:customStyle="1" w:styleId="blk">
    <w:name w:val="blk"/>
    <w:basedOn w:val="DefaultParagraphFont1"/>
    <w:link w:val="blk1"/>
    <w:uiPriority w:val="99"/>
    <w:rsid w:val="00DD6000"/>
  </w:style>
  <w:style w:type="character" w:customStyle="1" w:styleId="blk1">
    <w:name w:val="blk1"/>
    <w:basedOn w:val="a2"/>
    <w:link w:val="blk"/>
    <w:uiPriority w:val="99"/>
    <w:locked/>
    <w:rsid w:val="00DD6000"/>
    <w:rPr>
      <w:rFonts w:cs="Times New Roman"/>
    </w:rPr>
  </w:style>
  <w:style w:type="paragraph" w:customStyle="1" w:styleId="s10">
    <w:name w:val="s_1"/>
    <w:basedOn w:val="a1"/>
    <w:link w:val="s110"/>
    <w:uiPriority w:val="99"/>
    <w:rsid w:val="00DD6000"/>
    <w:pPr>
      <w:spacing w:beforeAutospacing="1" w:afterAutospacing="1"/>
    </w:pPr>
  </w:style>
  <w:style w:type="character" w:customStyle="1" w:styleId="s110">
    <w:name w:val="s_11"/>
    <w:basedOn w:val="Normal1"/>
    <w:link w:val="s10"/>
    <w:uiPriority w:val="99"/>
    <w:locked/>
    <w:rsid w:val="00DD6000"/>
    <w:rPr>
      <w:rFonts w:cs="Times New Roman"/>
    </w:rPr>
  </w:style>
  <w:style w:type="paragraph" w:styleId="a">
    <w:name w:val="Plain Text"/>
    <w:basedOn w:val="a1"/>
    <w:link w:val="afffff5"/>
    <w:uiPriority w:val="99"/>
    <w:rsid w:val="00DD6000"/>
    <w:pPr>
      <w:numPr>
        <w:numId w:val="13"/>
      </w:numPr>
      <w:ind w:left="0" w:firstLine="0"/>
    </w:pPr>
    <w:rPr>
      <w:rFonts w:ascii="Courier New" w:hAnsi="Courier New"/>
      <w:sz w:val="20"/>
    </w:rPr>
  </w:style>
  <w:style w:type="character" w:customStyle="1" w:styleId="afffff5">
    <w:name w:val="Текст Знак"/>
    <w:basedOn w:val="Normal1"/>
    <w:link w:val="a"/>
    <w:uiPriority w:val="99"/>
    <w:locked/>
    <w:rsid w:val="00DD6000"/>
    <w:rPr>
      <w:rFonts w:ascii="Courier New" w:hAnsi="Courier New"/>
      <w:color w:val="000000"/>
      <w:sz w:val="20"/>
      <w:szCs w:val="20"/>
    </w:rPr>
  </w:style>
  <w:style w:type="paragraph" w:customStyle="1" w:styleId="11f9">
    <w:name w:val="Заголовок 1 Знак1"/>
    <w:link w:val="1117"/>
    <w:uiPriority w:val="99"/>
    <w:rsid w:val="00DD6000"/>
    <w:rPr>
      <w:rFonts w:ascii="Arial" w:hAnsi="Arial"/>
      <w:b/>
      <w:sz w:val="28"/>
      <w:szCs w:val="22"/>
    </w:rPr>
  </w:style>
  <w:style w:type="character" w:customStyle="1" w:styleId="1117">
    <w:name w:val="Заголовок 1 Знак11"/>
    <w:link w:val="11f9"/>
    <w:uiPriority w:val="99"/>
    <w:locked/>
    <w:rsid w:val="00DD6000"/>
    <w:rPr>
      <w:rFonts w:ascii="Arial" w:hAnsi="Arial"/>
      <w:b/>
      <w:sz w:val="28"/>
      <w:szCs w:val="22"/>
      <w:lang w:bidi="ar-SA"/>
    </w:rPr>
  </w:style>
  <w:style w:type="paragraph" w:customStyle="1" w:styleId="1fff8">
    <w:name w:val="1"/>
    <w:basedOn w:val="a1"/>
    <w:link w:val="11fa"/>
    <w:uiPriority w:val="99"/>
    <w:rsid w:val="00DD6000"/>
    <w:pPr>
      <w:spacing w:after="160" w:line="240" w:lineRule="exact"/>
      <w:jc w:val="both"/>
    </w:pPr>
  </w:style>
  <w:style w:type="character" w:customStyle="1" w:styleId="11fa">
    <w:name w:val="11"/>
    <w:basedOn w:val="Normal1"/>
    <w:link w:val="1fff8"/>
    <w:uiPriority w:val="99"/>
    <w:locked/>
    <w:rsid w:val="00DD6000"/>
    <w:rPr>
      <w:rFonts w:cs="Times New Roman"/>
    </w:rPr>
  </w:style>
  <w:style w:type="paragraph" w:customStyle="1" w:styleId="FontStyle30">
    <w:name w:val="Font Style30"/>
    <w:link w:val="FontStyle301"/>
    <w:uiPriority w:val="99"/>
    <w:rsid w:val="00DD6000"/>
    <w:rPr>
      <w:rFonts w:ascii="Times New Roman" w:hAnsi="Times New Roman"/>
      <w:sz w:val="24"/>
      <w:szCs w:val="22"/>
    </w:rPr>
  </w:style>
  <w:style w:type="character" w:customStyle="1" w:styleId="FontStyle301">
    <w:name w:val="Font Style301"/>
    <w:link w:val="FontStyle30"/>
    <w:uiPriority w:val="99"/>
    <w:locked/>
    <w:rsid w:val="00DD6000"/>
    <w:rPr>
      <w:rFonts w:ascii="Times New Roman" w:hAnsi="Times New Roman"/>
      <w:sz w:val="24"/>
      <w:szCs w:val="22"/>
      <w:lang w:bidi="ar-SA"/>
    </w:rPr>
  </w:style>
  <w:style w:type="paragraph" w:customStyle="1" w:styleId="2f3">
    <w:name w:val="2"/>
    <w:basedOn w:val="a1"/>
    <w:next w:val="afffff1"/>
    <w:link w:val="219"/>
    <w:uiPriority w:val="99"/>
    <w:rsid w:val="00DD6000"/>
    <w:pPr>
      <w:ind w:firstLine="720"/>
      <w:jc w:val="center"/>
    </w:pPr>
    <w:rPr>
      <w:b/>
      <w:sz w:val="28"/>
    </w:rPr>
  </w:style>
  <w:style w:type="character" w:customStyle="1" w:styleId="219">
    <w:name w:val="21"/>
    <w:basedOn w:val="Normal1"/>
    <w:link w:val="2f3"/>
    <w:uiPriority w:val="99"/>
    <w:locked/>
    <w:rsid w:val="00DD6000"/>
    <w:rPr>
      <w:rFonts w:cs="Times New Roman"/>
      <w:b/>
      <w:sz w:val="28"/>
    </w:rPr>
  </w:style>
  <w:style w:type="paragraph" w:customStyle="1" w:styleId="dfaq1">
    <w:name w:val="dfaq1"/>
    <w:basedOn w:val="DefaultParagraphFont1"/>
    <w:link w:val="dfaq11"/>
    <w:uiPriority w:val="99"/>
    <w:rsid w:val="00DD6000"/>
  </w:style>
  <w:style w:type="character" w:customStyle="1" w:styleId="dfaq11">
    <w:name w:val="dfaq11"/>
    <w:basedOn w:val="a2"/>
    <w:link w:val="dfaq1"/>
    <w:uiPriority w:val="99"/>
    <w:locked/>
    <w:rsid w:val="00DD6000"/>
    <w:rPr>
      <w:rFonts w:cs="Times New Roman"/>
    </w:rPr>
  </w:style>
  <w:style w:type="paragraph" w:customStyle="1" w:styleId="2f4">
    <w:name w:val="Знак Знак Знак Знак Знак Знак2"/>
    <w:basedOn w:val="a1"/>
    <w:link w:val="21a"/>
    <w:uiPriority w:val="99"/>
    <w:rsid w:val="00DD6000"/>
    <w:pPr>
      <w:spacing w:after="160" w:line="240" w:lineRule="exact"/>
    </w:pPr>
    <w:rPr>
      <w:rFonts w:ascii="Verdana" w:hAnsi="Verdana"/>
    </w:rPr>
  </w:style>
  <w:style w:type="character" w:customStyle="1" w:styleId="21a">
    <w:name w:val="Знак Знак Знак Знак Знак Знак21"/>
    <w:basedOn w:val="Normal1"/>
    <w:link w:val="2f4"/>
    <w:uiPriority w:val="99"/>
    <w:locked/>
    <w:rsid w:val="00DD6000"/>
    <w:rPr>
      <w:rFonts w:ascii="Verdana" w:hAnsi="Verdana" w:cs="Times New Roman"/>
    </w:rPr>
  </w:style>
  <w:style w:type="paragraph" w:customStyle="1" w:styleId="Web">
    <w:name w:val="Обычный (Web)"/>
    <w:basedOn w:val="a1"/>
    <w:link w:val="Web1"/>
    <w:uiPriority w:val="99"/>
    <w:rsid w:val="00DD6000"/>
    <w:pPr>
      <w:spacing w:before="100" w:after="100"/>
    </w:pPr>
    <w:rPr>
      <w:rFonts w:ascii="Arial Unicode MS" w:hAnsi="Arial Unicode MS"/>
    </w:rPr>
  </w:style>
  <w:style w:type="character" w:customStyle="1" w:styleId="Web1">
    <w:name w:val="Обычный (Web)1"/>
    <w:basedOn w:val="Normal1"/>
    <w:link w:val="Web"/>
    <w:uiPriority w:val="99"/>
    <w:locked/>
    <w:rsid w:val="00DD6000"/>
    <w:rPr>
      <w:rFonts w:ascii="Arial Unicode MS" w:hAnsi="Arial Unicode MS" w:cs="Times New Roman"/>
    </w:rPr>
  </w:style>
  <w:style w:type="paragraph" w:customStyle="1" w:styleId="html-characteristics">
    <w:name w:val="html-characteristics"/>
    <w:basedOn w:val="a1"/>
    <w:link w:val="html-characteristics1"/>
    <w:uiPriority w:val="99"/>
    <w:rsid w:val="00DD6000"/>
    <w:pPr>
      <w:spacing w:beforeAutospacing="1" w:afterAutospacing="1"/>
    </w:pPr>
  </w:style>
  <w:style w:type="character" w:customStyle="1" w:styleId="html-characteristics1">
    <w:name w:val="html-characteristics1"/>
    <w:basedOn w:val="Normal1"/>
    <w:link w:val="html-characteristics"/>
    <w:uiPriority w:val="99"/>
    <w:locked/>
    <w:rsid w:val="00DD6000"/>
    <w:rPr>
      <w:rFonts w:cs="Times New Roman"/>
    </w:rPr>
  </w:style>
  <w:style w:type="paragraph" w:customStyle="1" w:styleId="Standard">
    <w:name w:val="Standard"/>
    <w:link w:val="Standard1"/>
    <w:uiPriority w:val="99"/>
    <w:rsid w:val="00DD6000"/>
    <w:rPr>
      <w:rFonts w:ascii="Times New Roman" w:hAnsi="Times New Roman"/>
      <w:sz w:val="24"/>
      <w:szCs w:val="22"/>
    </w:rPr>
  </w:style>
  <w:style w:type="character" w:customStyle="1" w:styleId="Standard1">
    <w:name w:val="Standard1"/>
    <w:link w:val="Standard"/>
    <w:uiPriority w:val="99"/>
    <w:locked/>
    <w:rsid w:val="00DD6000"/>
    <w:rPr>
      <w:rFonts w:ascii="Times New Roman" w:hAnsi="Times New Roman"/>
      <w:sz w:val="24"/>
      <w:szCs w:val="22"/>
      <w:lang w:bidi="ar-SA"/>
    </w:rPr>
  </w:style>
  <w:style w:type="paragraph" w:customStyle="1" w:styleId="afffff6">
    <w:name w:val="Пункты"/>
    <w:basedOn w:val="20"/>
    <w:link w:val="1fff9"/>
    <w:uiPriority w:val="99"/>
    <w:rsid w:val="00DD6000"/>
    <w:pPr>
      <w:tabs>
        <w:tab w:val="left" w:pos="360"/>
        <w:tab w:val="left" w:pos="1134"/>
      </w:tabs>
      <w:spacing w:before="120" w:line="240" w:lineRule="auto"/>
      <w:ind w:firstLine="567"/>
    </w:pPr>
    <w:rPr>
      <w:rFonts w:ascii="Calibri" w:hAnsi="Calibri"/>
      <w:u w:val="none"/>
    </w:rPr>
  </w:style>
  <w:style w:type="character" w:customStyle="1" w:styleId="1fff9">
    <w:name w:val="Пункты1"/>
    <w:basedOn w:val="21"/>
    <w:link w:val="afffff6"/>
    <w:uiPriority w:val="99"/>
    <w:locked/>
    <w:rsid w:val="00DD6000"/>
    <w:rPr>
      <w:rFonts w:ascii="Calibri" w:hAnsi="Calibri"/>
      <w:color w:val="000000"/>
      <w:u w:val="none"/>
    </w:rPr>
  </w:style>
  <w:style w:type="table" w:customStyle="1" w:styleId="2f5">
    <w:name w:val="Сетка таблицы2"/>
    <w:uiPriority w:val="99"/>
    <w:rsid w:val="00DD6000"/>
    <w:rPr>
      <w:sz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Style0">
    <w:name w:val="TableStyle0"/>
    <w:uiPriority w:val="99"/>
    <w:rsid w:val="00DD6000"/>
    <w:rPr>
      <w:rFonts w:ascii="Arial" w:hAnsi="Arial"/>
      <w:color w:val="000000"/>
      <w:sz w:val="16"/>
    </w:rPr>
    <w:tblPr>
      <w:tblCellMar>
        <w:top w:w="0" w:type="dxa"/>
        <w:left w:w="0" w:type="dxa"/>
        <w:bottom w:w="0" w:type="dxa"/>
        <w:right w:w="0" w:type="dxa"/>
      </w:tblCellMar>
    </w:tblPr>
  </w:style>
  <w:style w:type="table" w:customStyle="1" w:styleId="45">
    <w:name w:val="Сетка таблицы4"/>
    <w:uiPriority w:val="99"/>
    <w:rsid w:val="00DD6000"/>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ffff7">
    <w:name w:val="Table Grid"/>
    <w:basedOn w:val="a3"/>
    <w:uiPriority w:val="99"/>
    <w:rsid w:val="00DD600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f0">
    <w:name w:val="Сетка таблицы3"/>
    <w:uiPriority w:val="99"/>
    <w:rsid w:val="00DD6000"/>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fffa">
    <w:name w:val="Сетка таблицы1"/>
    <w:uiPriority w:val="99"/>
    <w:rsid w:val="00DD6000"/>
    <w:rPr>
      <w:sz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82561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fgp.yuvzhd@yandex.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6</Pages>
  <Words>13788</Words>
  <Characters>78594</Characters>
  <Application>Microsoft Office Word</Application>
  <DocSecurity>0</DocSecurity>
  <Lines>654</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TEST-07</cp:lastModifiedBy>
  <cp:revision>7</cp:revision>
  <dcterms:created xsi:type="dcterms:W3CDTF">2024-02-09T07:22:00Z</dcterms:created>
  <dcterms:modified xsi:type="dcterms:W3CDTF">2024-03-07T14:02:00Z</dcterms:modified>
</cp:coreProperties>
</file>