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401AE7" w14:textId="7FFC8DD0" w:rsidR="001C46C3" w:rsidRDefault="001C46C3"/>
    <w:p w14:paraId="16D94F90" w14:textId="77777777" w:rsidR="001C46C3" w:rsidRDefault="001C46C3"/>
    <w:tbl>
      <w:tblPr>
        <w:tblpPr w:leftFromText="180" w:rightFromText="180" w:vertAnchor="page" w:horzAnchor="margin" w:tblpXSpec="right" w:tblpY="1441"/>
        <w:tblW w:w="4781" w:type="dxa"/>
        <w:tblLook w:val="01E0" w:firstRow="1" w:lastRow="1" w:firstColumn="1" w:lastColumn="1" w:noHBand="0" w:noVBand="0"/>
      </w:tblPr>
      <w:tblGrid>
        <w:gridCol w:w="4781"/>
      </w:tblGrid>
      <w:tr w:rsidR="00DE225D" w:rsidRPr="00811C47" w14:paraId="73EDF8A0" w14:textId="77777777" w:rsidTr="00DE225D">
        <w:trPr>
          <w:trHeight w:val="1800"/>
        </w:trPr>
        <w:tc>
          <w:tcPr>
            <w:tcW w:w="4781" w:type="dxa"/>
          </w:tcPr>
          <w:p w14:paraId="754BD8A0" w14:textId="77777777" w:rsidR="00DE225D" w:rsidRPr="00811C47" w:rsidRDefault="00DE225D" w:rsidP="00DE225D">
            <w:pPr>
              <w:widowControl w:val="0"/>
              <w:tabs>
                <w:tab w:val="left" w:pos="3306"/>
              </w:tabs>
              <w:suppressAutoHyphens/>
              <w:spacing w:line="240" w:lineRule="auto"/>
              <w:ind w:firstLine="709"/>
              <w:jc w:val="center"/>
              <w:rPr>
                <w:szCs w:val="28"/>
              </w:rPr>
            </w:pPr>
            <w:r w:rsidRPr="00811C47">
              <w:rPr>
                <w:szCs w:val="28"/>
              </w:rPr>
              <w:t>УТВЕРЖДАЮ</w:t>
            </w:r>
          </w:p>
          <w:p w14:paraId="79C271CD" w14:textId="77777777" w:rsidR="00DE225D" w:rsidRPr="00811C47" w:rsidRDefault="00DE225D" w:rsidP="00DE225D">
            <w:pPr>
              <w:widowControl w:val="0"/>
              <w:suppressAutoHyphens/>
              <w:spacing w:line="240" w:lineRule="auto"/>
              <w:ind w:firstLine="709"/>
              <w:jc w:val="center"/>
              <w:rPr>
                <w:szCs w:val="28"/>
              </w:rPr>
            </w:pPr>
            <w:r w:rsidRPr="00811C47">
              <w:rPr>
                <w:szCs w:val="28"/>
              </w:rPr>
              <w:t>Генеральный директор</w:t>
            </w:r>
          </w:p>
          <w:p w14:paraId="3394B318" w14:textId="77777777" w:rsidR="00DE225D" w:rsidRPr="00811C47" w:rsidRDefault="00DE225D" w:rsidP="00DE225D">
            <w:pPr>
              <w:tabs>
                <w:tab w:val="left" w:pos="2879"/>
              </w:tabs>
              <w:spacing w:line="240" w:lineRule="auto"/>
              <w:ind w:firstLine="709"/>
              <w:jc w:val="center"/>
              <w:rPr>
                <w:szCs w:val="28"/>
              </w:rPr>
            </w:pPr>
            <w:r w:rsidRPr="00811C47">
              <w:rPr>
                <w:szCs w:val="28"/>
              </w:rPr>
              <w:t>Филиала АО «СО ЕЭС»</w:t>
            </w:r>
          </w:p>
          <w:p w14:paraId="6AA76FAA" w14:textId="77777777" w:rsidR="00DE225D" w:rsidRPr="00811C47" w:rsidRDefault="00DE225D" w:rsidP="00DE225D">
            <w:pPr>
              <w:spacing w:line="240" w:lineRule="auto"/>
              <w:ind w:firstLine="709"/>
              <w:jc w:val="center"/>
              <w:rPr>
                <w:szCs w:val="28"/>
              </w:rPr>
            </w:pPr>
            <w:r w:rsidRPr="00811C47">
              <w:rPr>
                <w:szCs w:val="28"/>
              </w:rPr>
              <w:t>ОДУ Урала</w:t>
            </w:r>
          </w:p>
          <w:p w14:paraId="3473C5B1" w14:textId="77777777" w:rsidR="00DE225D" w:rsidRPr="00811C47" w:rsidRDefault="00DE225D" w:rsidP="00DE225D">
            <w:pPr>
              <w:widowControl w:val="0"/>
              <w:suppressAutoHyphens/>
              <w:spacing w:before="120" w:after="120" w:line="240" w:lineRule="auto"/>
              <w:ind w:firstLine="709"/>
              <w:jc w:val="center"/>
              <w:rPr>
                <w:szCs w:val="28"/>
              </w:rPr>
            </w:pPr>
            <w:r w:rsidRPr="00811C47">
              <w:rPr>
                <w:szCs w:val="28"/>
              </w:rPr>
              <w:t>____________ В.И. Павлов</w:t>
            </w:r>
          </w:p>
          <w:p w14:paraId="5873F795" w14:textId="4CC35F36" w:rsidR="00DE225D" w:rsidRPr="00811C47" w:rsidRDefault="00C86676" w:rsidP="00DE225D">
            <w:pPr>
              <w:widowControl w:val="0"/>
              <w:suppressAutoHyphens/>
              <w:spacing w:before="120" w:after="120" w:line="240" w:lineRule="auto"/>
              <w:ind w:firstLine="709"/>
              <w:jc w:val="center"/>
              <w:rPr>
                <w:b/>
                <w:szCs w:val="28"/>
              </w:rPr>
            </w:pPr>
            <w:r>
              <w:rPr>
                <w:szCs w:val="28"/>
              </w:rPr>
              <w:t>«___» ____________ 2024</w:t>
            </w:r>
            <w:r w:rsidR="00DE225D" w:rsidRPr="00811C47">
              <w:rPr>
                <w:szCs w:val="28"/>
              </w:rPr>
              <w:t xml:space="preserve"> года</w:t>
            </w:r>
          </w:p>
        </w:tc>
      </w:tr>
      <w:tr w:rsidR="00DE225D" w:rsidRPr="00811C47" w14:paraId="312402D1" w14:textId="77777777" w:rsidTr="00DE225D">
        <w:trPr>
          <w:trHeight w:val="1800"/>
        </w:trPr>
        <w:tc>
          <w:tcPr>
            <w:tcW w:w="4781" w:type="dxa"/>
          </w:tcPr>
          <w:p w14:paraId="0B6808BD" w14:textId="77777777" w:rsidR="00DE225D" w:rsidRPr="00811C47" w:rsidRDefault="00DE225D" w:rsidP="00DE225D">
            <w:pPr>
              <w:widowControl w:val="0"/>
              <w:suppressAutoHyphens/>
              <w:spacing w:line="240" w:lineRule="auto"/>
              <w:ind w:firstLine="709"/>
              <w:jc w:val="center"/>
              <w:rPr>
                <w:szCs w:val="28"/>
              </w:rPr>
            </w:pPr>
          </w:p>
        </w:tc>
      </w:tr>
    </w:tbl>
    <w:p w14:paraId="3E2094D7" w14:textId="77777777" w:rsidR="00BD2A7F" w:rsidRDefault="00BD2A7F" w:rsidP="001E283D"/>
    <w:p w14:paraId="02FAE3A9" w14:textId="77777777" w:rsidR="00BD2A7F" w:rsidRDefault="00BD2A7F" w:rsidP="001E283D"/>
    <w:p w14:paraId="6DFC7EEB" w14:textId="77777777" w:rsidR="004F4D8A" w:rsidRPr="001E283D" w:rsidRDefault="004F4D8A" w:rsidP="001E283D">
      <w:pPr>
        <w:widowControl w:val="0"/>
        <w:suppressAutoHyphens/>
        <w:spacing w:line="240" w:lineRule="auto"/>
      </w:pPr>
      <w:bookmarkStart w:id="0" w:name="_Toc517582288"/>
      <w:bookmarkStart w:id="1" w:name="_Toc517582612"/>
      <w:bookmarkStart w:id="2" w:name="_Hlt447028322"/>
    </w:p>
    <w:p w14:paraId="0A9DE3E1" w14:textId="77777777" w:rsidR="004F4D8A" w:rsidRPr="001E283D" w:rsidRDefault="004F4D8A" w:rsidP="001E283D">
      <w:pPr>
        <w:widowControl w:val="0"/>
        <w:suppressAutoHyphens/>
        <w:spacing w:line="240" w:lineRule="auto"/>
      </w:pPr>
    </w:p>
    <w:p w14:paraId="663BE582" w14:textId="77777777" w:rsidR="004F4D8A" w:rsidRPr="001E283D" w:rsidRDefault="004F4D8A" w:rsidP="001E283D">
      <w:pPr>
        <w:widowControl w:val="0"/>
        <w:suppressAutoHyphens/>
        <w:spacing w:line="240" w:lineRule="auto"/>
      </w:pPr>
    </w:p>
    <w:p w14:paraId="22E0A3F7" w14:textId="77777777" w:rsidR="004F4D8A" w:rsidRPr="001E283D" w:rsidRDefault="004F4D8A" w:rsidP="001E283D">
      <w:pPr>
        <w:widowControl w:val="0"/>
        <w:suppressAutoHyphens/>
        <w:spacing w:line="240" w:lineRule="auto"/>
      </w:pPr>
    </w:p>
    <w:p w14:paraId="1EFEF840" w14:textId="77777777" w:rsidR="004F4D8A" w:rsidRPr="001E283D" w:rsidRDefault="004F4D8A" w:rsidP="001E283D">
      <w:pPr>
        <w:widowControl w:val="0"/>
        <w:suppressAutoHyphens/>
        <w:spacing w:line="240" w:lineRule="auto"/>
      </w:pPr>
    </w:p>
    <w:p w14:paraId="36866799" w14:textId="77777777" w:rsidR="004F4D8A" w:rsidRPr="001E283D" w:rsidRDefault="004F4D8A" w:rsidP="001E283D">
      <w:pPr>
        <w:widowControl w:val="0"/>
        <w:suppressAutoHyphens/>
        <w:spacing w:line="240" w:lineRule="auto"/>
      </w:pPr>
    </w:p>
    <w:p w14:paraId="5D4122D6" w14:textId="77777777" w:rsidR="004F4D8A" w:rsidRPr="001E283D" w:rsidRDefault="004F4D8A" w:rsidP="001E283D">
      <w:pPr>
        <w:widowControl w:val="0"/>
        <w:suppressAutoHyphens/>
        <w:spacing w:line="240" w:lineRule="auto"/>
      </w:pPr>
    </w:p>
    <w:p w14:paraId="26E245CF" w14:textId="77777777" w:rsidR="006B59AC" w:rsidRDefault="006B59AC" w:rsidP="006B59AC">
      <w:pPr>
        <w:widowControl w:val="0"/>
        <w:suppressAutoHyphens/>
        <w:spacing w:line="240" w:lineRule="auto"/>
      </w:pPr>
      <w:bookmarkStart w:id="3" w:name="_Toc518119232"/>
    </w:p>
    <w:p w14:paraId="519CD669" w14:textId="77777777" w:rsidR="006B59AC" w:rsidRPr="006B59AC" w:rsidRDefault="006B59AC" w:rsidP="006B59AC">
      <w:pPr>
        <w:widowControl w:val="0"/>
        <w:suppressAutoHyphens/>
        <w:spacing w:line="240" w:lineRule="auto"/>
      </w:pPr>
    </w:p>
    <w:p w14:paraId="08DA6D8A" w14:textId="5FDC2C5C" w:rsidR="004F4D8A" w:rsidRDefault="004F4D8A" w:rsidP="006B59AC">
      <w:pPr>
        <w:widowControl w:val="0"/>
        <w:suppressAutoHyphens/>
        <w:spacing w:line="240" w:lineRule="auto"/>
      </w:pPr>
    </w:p>
    <w:p w14:paraId="1C9EBF55" w14:textId="77777777" w:rsidR="00DE225D" w:rsidRPr="006B59AC" w:rsidRDefault="00DE225D" w:rsidP="006B59AC">
      <w:pPr>
        <w:widowControl w:val="0"/>
        <w:suppressAutoHyphens/>
        <w:spacing w:line="240" w:lineRule="auto"/>
      </w:pPr>
    </w:p>
    <w:p w14:paraId="1DA1C809" w14:textId="77777777" w:rsidR="00DE225D" w:rsidRDefault="00DE225D" w:rsidP="00DE225D">
      <w:pPr>
        <w:jc w:val="center"/>
        <w:rPr>
          <w:b/>
          <w:snapToGrid/>
          <w:sz w:val="36"/>
          <w:szCs w:val="36"/>
        </w:rPr>
      </w:pPr>
      <w:bookmarkStart w:id="4" w:name="_Toc517582289"/>
      <w:bookmarkStart w:id="5" w:name="_Toc517582613"/>
      <w:bookmarkStart w:id="6" w:name="_Toc518119233"/>
      <w:bookmarkStart w:id="7" w:name="_Toc55193146"/>
      <w:bookmarkStart w:id="8" w:name="_Toc55285334"/>
      <w:bookmarkStart w:id="9" w:name="_Toc55305368"/>
      <w:bookmarkStart w:id="10" w:name="_Ref55335495"/>
      <w:bookmarkStart w:id="11" w:name="_Ref56251018"/>
      <w:bookmarkStart w:id="12" w:name="_Ref56251020"/>
      <w:bookmarkStart w:id="13" w:name="_Ref57046967"/>
      <w:bookmarkStart w:id="14" w:name="_Toc57314614"/>
      <w:bookmarkStart w:id="15" w:name="_Ref57322917"/>
      <w:bookmarkStart w:id="16" w:name="_Ref57322919"/>
      <w:bookmarkStart w:id="17" w:name="_Toc69728940"/>
      <w:bookmarkEnd w:id="0"/>
      <w:bookmarkEnd w:id="1"/>
      <w:bookmarkEnd w:id="3"/>
    </w:p>
    <w:p w14:paraId="3EA8F01E" w14:textId="15DB6AED" w:rsidR="001E6E67" w:rsidRPr="001E283D" w:rsidRDefault="001E6E67" w:rsidP="00DE225D">
      <w:pPr>
        <w:jc w:val="center"/>
        <w:rPr>
          <w:b/>
          <w:snapToGrid/>
          <w:sz w:val="36"/>
          <w:szCs w:val="36"/>
        </w:rPr>
      </w:pPr>
      <w:r w:rsidRPr="001E283D">
        <w:rPr>
          <w:b/>
          <w:snapToGrid/>
          <w:sz w:val="36"/>
          <w:szCs w:val="36"/>
        </w:rPr>
        <w:t>Конкурсная документация</w:t>
      </w:r>
    </w:p>
    <w:p w14:paraId="72109672" w14:textId="77777777" w:rsidR="001E6E67" w:rsidRPr="001E283D" w:rsidRDefault="001E6E67" w:rsidP="001E283D">
      <w:pPr>
        <w:widowControl w:val="0"/>
        <w:suppressAutoHyphens/>
        <w:spacing w:line="240" w:lineRule="auto"/>
        <w:ind w:firstLine="0"/>
        <w:jc w:val="center"/>
        <w:rPr>
          <w:snapToGrid/>
        </w:rPr>
      </w:pPr>
    </w:p>
    <w:p w14:paraId="70C515BE" w14:textId="77777777" w:rsidR="00C02806" w:rsidRDefault="00E13DEC" w:rsidP="00BF55B2">
      <w:pPr>
        <w:widowControl w:val="0"/>
        <w:suppressAutoHyphens/>
        <w:spacing w:line="240" w:lineRule="auto"/>
        <w:ind w:firstLine="0"/>
        <w:jc w:val="center"/>
        <w:rPr>
          <w:caps/>
          <w:szCs w:val="28"/>
        </w:rPr>
      </w:pPr>
      <w:r w:rsidRPr="002C23C7">
        <w:rPr>
          <w:caps/>
          <w:snapToGrid/>
          <w:szCs w:val="28"/>
        </w:rPr>
        <w:t>КОНКУРС В ЭЛЕКТРОННОЙ ФОРМЕ</w:t>
      </w:r>
      <w:r w:rsidRPr="002C23C7">
        <w:rPr>
          <w:caps/>
          <w:szCs w:val="28"/>
        </w:rPr>
        <w:t xml:space="preserve">, </w:t>
      </w:r>
    </w:p>
    <w:p w14:paraId="3BE95DE5" w14:textId="77777777" w:rsidR="00C02806" w:rsidRDefault="00E13DEC" w:rsidP="00BF55B2">
      <w:pPr>
        <w:widowControl w:val="0"/>
        <w:suppressAutoHyphens/>
        <w:spacing w:line="240" w:lineRule="auto"/>
        <w:ind w:firstLine="0"/>
        <w:jc w:val="center"/>
        <w:rPr>
          <w:caps/>
          <w:snapToGrid/>
          <w:szCs w:val="28"/>
        </w:rPr>
      </w:pPr>
      <w:r w:rsidRPr="002C23C7">
        <w:rPr>
          <w:caps/>
          <w:szCs w:val="28"/>
        </w:rPr>
        <w:t xml:space="preserve">УЧАСТНИКАМИ КОТОРОГО МОГУТ </w:t>
      </w:r>
      <w:r w:rsidRPr="005D16CE">
        <w:rPr>
          <w:caps/>
          <w:szCs w:val="28"/>
        </w:rPr>
        <w:t>БЫТЬ ТОЛЬКО СУБЪЕКТЫ МАЛОГО И СРЕДНЕГО</w:t>
      </w:r>
      <w:r w:rsidRPr="002C23C7">
        <w:rPr>
          <w:caps/>
          <w:szCs w:val="28"/>
        </w:rPr>
        <w:t xml:space="preserve"> ПРЕДПРИНИМАТЕЛЬСТВА,</w:t>
      </w:r>
      <w:r w:rsidR="00EA03B1" w:rsidRPr="002C23C7">
        <w:rPr>
          <w:caps/>
          <w:snapToGrid/>
          <w:szCs w:val="28"/>
        </w:rPr>
        <w:t xml:space="preserve"> </w:t>
      </w:r>
    </w:p>
    <w:p w14:paraId="0122BD08" w14:textId="77777777" w:rsidR="00C02806" w:rsidRDefault="00E13DEC" w:rsidP="00BF55B2">
      <w:pPr>
        <w:widowControl w:val="0"/>
        <w:suppressAutoHyphens/>
        <w:spacing w:line="240" w:lineRule="auto"/>
        <w:ind w:firstLine="0"/>
        <w:jc w:val="center"/>
        <w:rPr>
          <w:caps/>
          <w:snapToGrid/>
          <w:szCs w:val="28"/>
        </w:rPr>
      </w:pPr>
      <w:r w:rsidRPr="002C23C7">
        <w:rPr>
          <w:caps/>
          <w:snapToGrid/>
          <w:szCs w:val="28"/>
        </w:rPr>
        <w:t>НА ПРАВО ЗАКЛЮЧЕНИЯ</w:t>
      </w:r>
      <w:r w:rsidR="00126461" w:rsidRPr="002C23C7">
        <w:rPr>
          <w:caps/>
          <w:snapToGrid/>
          <w:szCs w:val="28"/>
        </w:rPr>
        <w:t xml:space="preserve"> </w:t>
      </w:r>
      <w:r w:rsidRPr="002C23C7">
        <w:rPr>
          <w:caps/>
          <w:snapToGrid/>
          <w:szCs w:val="28"/>
        </w:rPr>
        <w:t>ДОГОВОРА</w:t>
      </w:r>
      <w:r w:rsidR="00FA6018" w:rsidRPr="002C23C7">
        <w:rPr>
          <w:caps/>
          <w:snapToGrid/>
          <w:szCs w:val="28"/>
        </w:rPr>
        <w:t xml:space="preserve"> </w:t>
      </w:r>
    </w:p>
    <w:p w14:paraId="0226E296" w14:textId="5D9390B1" w:rsidR="00BF55B2" w:rsidRDefault="00B276B2" w:rsidP="00BF55B2">
      <w:pPr>
        <w:widowControl w:val="0"/>
        <w:suppressAutoHyphens/>
        <w:spacing w:line="240" w:lineRule="auto"/>
        <w:ind w:firstLine="0"/>
        <w:jc w:val="center"/>
        <w:rPr>
          <w:caps/>
          <w:snapToGrid/>
          <w:szCs w:val="28"/>
        </w:rPr>
      </w:pPr>
      <w:r w:rsidRPr="002C23C7">
        <w:rPr>
          <w:caps/>
          <w:snapToGrid/>
          <w:szCs w:val="28"/>
        </w:rPr>
        <w:t xml:space="preserve">на </w:t>
      </w:r>
      <w:r w:rsidR="00B82900" w:rsidRPr="00B82900">
        <w:rPr>
          <w:caps/>
          <w:snapToGrid/>
          <w:szCs w:val="28"/>
        </w:rPr>
        <w:t>Выполнение ра</w:t>
      </w:r>
      <w:r w:rsidR="00B82900">
        <w:rPr>
          <w:caps/>
          <w:snapToGrid/>
          <w:szCs w:val="28"/>
        </w:rPr>
        <w:t xml:space="preserve">бот </w:t>
      </w:r>
      <w:r w:rsidR="00BF55B2">
        <w:rPr>
          <w:caps/>
          <w:snapToGrid/>
          <w:szCs w:val="28"/>
        </w:rPr>
        <w:t>ПО РазработкЕ</w:t>
      </w:r>
      <w:r w:rsidR="00BF55B2" w:rsidRPr="00BF55B2">
        <w:rPr>
          <w:caps/>
          <w:snapToGrid/>
          <w:szCs w:val="28"/>
        </w:rPr>
        <w:t xml:space="preserve"> рабочей документации и созданию системы автоматического газового пожаротушения в помещении архива </w:t>
      </w:r>
    </w:p>
    <w:p w14:paraId="234406D8" w14:textId="5E9A7C32" w:rsidR="00BF55B2" w:rsidRPr="00BF55B2" w:rsidRDefault="00BF55B2" w:rsidP="00BF55B2">
      <w:pPr>
        <w:widowControl w:val="0"/>
        <w:suppressAutoHyphens/>
        <w:spacing w:line="240" w:lineRule="auto"/>
        <w:ind w:firstLine="0"/>
        <w:jc w:val="center"/>
        <w:rPr>
          <w:caps/>
          <w:snapToGrid/>
          <w:szCs w:val="28"/>
        </w:rPr>
      </w:pPr>
      <w:r>
        <w:rPr>
          <w:caps/>
          <w:snapToGrid/>
          <w:szCs w:val="28"/>
        </w:rPr>
        <w:t>Филиала АО «СО ЕЭС»</w:t>
      </w:r>
      <w:r w:rsidRPr="00BF55B2">
        <w:rPr>
          <w:caps/>
          <w:snapToGrid/>
          <w:szCs w:val="28"/>
        </w:rPr>
        <w:t xml:space="preserve"> Башкирское РДУ</w:t>
      </w:r>
    </w:p>
    <w:p w14:paraId="66AAC445" w14:textId="1CFB07F3" w:rsidR="009D7526" w:rsidRDefault="009D7526" w:rsidP="00BF55B2">
      <w:pPr>
        <w:widowControl w:val="0"/>
        <w:suppressAutoHyphens/>
        <w:spacing w:line="240" w:lineRule="auto"/>
        <w:ind w:firstLine="0"/>
        <w:jc w:val="center"/>
      </w:pPr>
    </w:p>
    <w:p w14:paraId="403865EB" w14:textId="77777777" w:rsidR="007D0AC7" w:rsidRDefault="007D0AC7" w:rsidP="001E283D">
      <w:pPr>
        <w:widowControl w:val="0"/>
        <w:suppressAutoHyphens/>
        <w:spacing w:line="240" w:lineRule="auto"/>
        <w:ind w:firstLine="0"/>
        <w:jc w:val="center"/>
      </w:pPr>
    </w:p>
    <w:p w14:paraId="4EAAB83E" w14:textId="77777777" w:rsidR="00287F1C" w:rsidRDefault="00287F1C" w:rsidP="001E283D">
      <w:pPr>
        <w:widowControl w:val="0"/>
        <w:suppressAutoHyphens/>
        <w:spacing w:line="240" w:lineRule="auto"/>
        <w:ind w:firstLine="0"/>
        <w:jc w:val="center"/>
      </w:pPr>
    </w:p>
    <w:p w14:paraId="066B147E" w14:textId="77777777" w:rsidR="0038044B" w:rsidRDefault="0038044B" w:rsidP="001E283D">
      <w:pPr>
        <w:widowControl w:val="0"/>
        <w:suppressAutoHyphens/>
        <w:spacing w:line="240" w:lineRule="auto"/>
        <w:ind w:firstLine="0"/>
        <w:jc w:val="center"/>
      </w:pPr>
    </w:p>
    <w:p w14:paraId="54FDE3D0" w14:textId="77777777" w:rsidR="0038044B" w:rsidRDefault="0038044B" w:rsidP="001E283D">
      <w:pPr>
        <w:widowControl w:val="0"/>
        <w:suppressAutoHyphens/>
        <w:spacing w:line="240" w:lineRule="auto"/>
        <w:ind w:firstLine="0"/>
        <w:jc w:val="center"/>
      </w:pPr>
    </w:p>
    <w:p w14:paraId="0E10B2B6" w14:textId="77777777" w:rsidR="00844198" w:rsidRDefault="00844198" w:rsidP="001E283D">
      <w:pPr>
        <w:widowControl w:val="0"/>
        <w:suppressAutoHyphens/>
        <w:spacing w:line="240" w:lineRule="auto"/>
        <w:ind w:firstLine="0"/>
        <w:jc w:val="center"/>
      </w:pPr>
    </w:p>
    <w:p w14:paraId="14920AFB" w14:textId="77777777" w:rsidR="00FB37AA" w:rsidRPr="002014D2" w:rsidRDefault="00FB37AA" w:rsidP="003A6D05">
      <w:pPr>
        <w:widowControl w:val="0"/>
        <w:suppressAutoHyphens/>
        <w:spacing w:line="240" w:lineRule="auto"/>
        <w:ind w:firstLine="0"/>
      </w:pPr>
    </w:p>
    <w:p w14:paraId="61CF1546" w14:textId="77777777" w:rsidR="00B1333C" w:rsidRDefault="00B1333C" w:rsidP="001E283D">
      <w:pPr>
        <w:widowControl w:val="0"/>
        <w:suppressAutoHyphens/>
        <w:spacing w:line="240" w:lineRule="auto"/>
        <w:ind w:firstLine="0"/>
        <w:jc w:val="center"/>
      </w:pPr>
    </w:p>
    <w:p w14:paraId="606FFDD0" w14:textId="77777777" w:rsidR="00B1333C" w:rsidRDefault="00B1333C" w:rsidP="001E283D">
      <w:pPr>
        <w:widowControl w:val="0"/>
        <w:suppressAutoHyphens/>
        <w:spacing w:line="240" w:lineRule="auto"/>
        <w:ind w:firstLine="0"/>
        <w:jc w:val="center"/>
      </w:pPr>
    </w:p>
    <w:p w14:paraId="4368F72B" w14:textId="77777777" w:rsidR="00B1333C" w:rsidRDefault="00B1333C" w:rsidP="001E283D">
      <w:pPr>
        <w:widowControl w:val="0"/>
        <w:suppressAutoHyphens/>
        <w:spacing w:line="240" w:lineRule="auto"/>
        <w:ind w:firstLine="0"/>
        <w:jc w:val="center"/>
      </w:pPr>
    </w:p>
    <w:p w14:paraId="2CDF07F6" w14:textId="77777777" w:rsidR="00B1333C" w:rsidRDefault="00B1333C" w:rsidP="001E283D">
      <w:pPr>
        <w:widowControl w:val="0"/>
        <w:suppressAutoHyphens/>
        <w:spacing w:line="240" w:lineRule="auto"/>
        <w:ind w:firstLine="0"/>
        <w:jc w:val="center"/>
      </w:pPr>
    </w:p>
    <w:p w14:paraId="03412BF5" w14:textId="77777777" w:rsidR="00B1333C" w:rsidRDefault="00B1333C" w:rsidP="001E283D">
      <w:pPr>
        <w:widowControl w:val="0"/>
        <w:suppressAutoHyphens/>
        <w:spacing w:line="240" w:lineRule="auto"/>
        <w:ind w:firstLine="0"/>
        <w:jc w:val="center"/>
      </w:pPr>
    </w:p>
    <w:p w14:paraId="10CCCFF7" w14:textId="77777777" w:rsidR="00B1333C" w:rsidRDefault="00B1333C" w:rsidP="001E283D">
      <w:pPr>
        <w:widowControl w:val="0"/>
        <w:suppressAutoHyphens/>
        <w:spacing w:line="240" w:lineRule="auto"/>
        <w:ind w:firstLine="0"/>
        <w:jc w:val="center"/>
      </w:pPr>
    </w:p>
    <w:p w14:paraId="1C52F97E" w14:textId="77777777" w:rsidR="00B1333C" w:rsidRDefault="00B1333C" w:rsidP="001E283D">
      <w:pPr>
        <w:widowControl w:val="0"/>
        <w:suppressAutoHyphens/>
        <w:spacing w:line="240" w:lineRule="auto"/>
        <w:ind w:firstLine="0"/>
        <w:jc w:val="center"/>
      </w:pPr>
    </w:p>
    <w:p w14:paraId="363A2A8B" w14:textId="77777777" w:rsidR="00B1333C" w:rsidRDefault="00B1333C" w:rsidP="001E283D">
      <w:pPr>
        <w:widowControl w:val="0"/>
        <w:suppressAutoHyphens/>
        <w:spacing w:line="240" w:lineRule="auto"/>
        <w:ind w:firstLine="0"/>
        <w:jc w:val="center"/>
      </w:pPr>
    </w:p>
    <w:p w14:paraId="50A104FC" w14:textId="58416493" w:rsidR="00953E79" w:rsidRDefault="00B82900" w:rsidP="00DC7594">
      <w:pPr>
        <w:widowControl w:val="0"/>
        <w:suppressAutoHyphens/>
        <w:spacing w:line="240" w:lineRule="auto"/>
        <w:ind w:firstLine="0"/>
        <w:jc w:val="center"/>
        <w:rPr>
          <w:b/>
        </w:rPr>
      </w:pPr>
      <w:r>
        <w:rPr>
          <w:b/>
        </w:rPr>
        <w:t>Екатеринбург</w:t>
      </w:r>
      <w:r w:rsidR="002F405C" w:rsidRPr="001E283D">
        <w:rPr>
          <w:b/>
        </w:rPr>
        <w:t xml:space="preserve"> 20</w:t>
      </w:r>
      <w:r w:rsidR="00D0507C">
        <w:rPr>
          <w:b/>
        </w:rPr>
        <w:t>2</w:t>
      </w:r>
      <w:r w:rsidR="00736D1C">
        <w:rPr>
          <w:b/>
        </w:rPr>
        <w:t>4</w:t>
      </w:r>
      <w:r w:rsidR="00953E79">
        <w:rPr>
          <w:b/>
        </w:rPr>
        <w:br w:type="page"/>
      </w:r>
    </w:p>
    <w:p w14:paraId="4C4916EE" w14:textId="77777777" w:rsidR="00DC7594" w:rsidRDefault="00DC7594" w:rsidP="00DC7594">
      <w:pPr>
        <w:widowControl w:val="0"/>
        <w:suppressAutoHyphens/>
        <w:spacing w:line="240" w:lineRule="auto"/>
        <w:ind w:firstLine="0"/>
        <w:jc w:val="center"/>
        <w:rPr>
          <w:b/>
        </w:rPr>
      </w:pPr>
    </w:p>
    <w:p w14:paraId="2B018B11" w14:textId="77777777" w:rsidR="004F4D8A" w:rsidRPr="00330FBB" w:rsidRDefault="004F4D8A" w:rsidP="001E283D">
      <w:pPr>
        <w:widowControl w:val="0"/>
        <w:suppressAutoHyphens/>
        <w:spacing w:line="240" w:lineRule="auto"/>
        <w:ind w:firstLine="0"/>
        <w:jc w:val="center"/>
        <w:rPr>
          <w:rFonts w:cs="Arial"/>
          <w:b/>
          <w:szCs w:val="28"/>
        </w:rPr>
      </w:pPr>
      <w:r w:rsidRPr="00330FBB">
        <w:rPr>
          <w:rFonts w:cs="Arial"/>
          <w:b/>
          <w:szCs w:val="28"/>
        </w:rPr>
        <w:t>СОДЕРЖАНИЕ</w:t>
      </w:r>
    </w:p>
    <w:p w14:paraId="15B3AC49" w14:textId="32B01239" w:rsidR="008D2759" w:rsidRDefault="0048231F">
      <w:pPr>
        <w:pStyle w:val="1f6"/>
        <w:rPr>
          <w:rFonts w:asciiTheme="minorHAnsi" w:eastAsiaTheme="minorEastAsia" w:hAnsiTheme="minorHAnsi" w:cstheme="minorBidi"/>
          <w:b w:val="0"/>
          <w:bCs w:val="0"/>
          <w:caps w:val="0"/>
          <w:snapToGrid/>
          <w:sz w:val="22"/>
          <w:szCs w:val="22"/>
        </w:rPr>
      </w:pPr>
      <w:r w:rsidRPr="00330FBB">
        <w:fldChar w:fldCharType="begin"/>
      </w:r>
      <w:r w:rsidRPr="00330FBB">
        <w:instrText xml:space="preserve"> TOC \o "1-3" \h \z \u </w:instrText>
      </w:r>
      <w:r w:rsidRPr="00330FBB">
        <w:fldChar w:fldCharType="separate"/>
      </w:r>
      <w:hyperlink w:anchor="_Toc168647842" w:history="1">
        <w:r w:rsidR="008D2759" w:rsidRPr="00025B8C">
          <w:rPr>
            <w:rStyle w:val="aff4"/>
          </w:rPr>
          <w:t>1.</w:t>
        </w:r>
        <w:r w:rsidR="008D2759">
          <w:rPr>
            <w:rFonts w:asciiTheme="minorHAnsi" w:eastAsiaTheme="minorEastAsia" w:hAnsiTheme="minorHAnsi" w:cstheme="minorBidi"/>
            <w:b w:val="0"/>
            <w:bCs w:val="0"/>
            <w:caps w:val="0"/>
            <w:snapToGrid/>
            <w:sz w:val="22"/>
            <w:szCs w:val="22"/>
          </w:rPr>
          <w:tab/>
        </w:r>
        <w:r w:rsidR="008D2759" w:rsidRPr="00025B8C">
          <w:rPr>
            <w:rStyle w:val="aff4"/>
          </w:rPr>
          <w:t>Извещение о проведении конкурса в электронной форме</w:t>
        </w:r>
        <w:r w:rsidR="008D2759">
          <w:rPr>
            <w:webHidden/>
          </w:rPr>
          <w:tab/>
        </w:r>
        <w:r w:rsidR="008D2759">
          <w:rPr>
            <w:webHidden/>
          </w:rPr>
          <w:fldChar w:fldCharType="begin"/>
        </w:r>
        <w:r w:rsidR="008D2759">
          <w:rPr>
            <w:webHidden/>
          </w:rPr>
          <w:instrText xml:space="preserve"> PAGEREF _Toc168647842 \h </w:instrText>
        </w:r>
        <w:r w:rsidR="008D2759">
          <w:rPr>
            <w:webHidden/>
          </w:rPr>
        </w:r>
        <w:r w:rsidR="008D2759">
          <w:rPr>
            <w:webHidden/>
          </w:rPr>
          <w:fldChar w:fldCharType="separate"/>
        </w:r>
        <w:r w:rsidR="008D2759">
          <w:rPr>
            <w:webHidden/>
          </w:rPr>
          <w:t>4</w:t>
        </w:r>
        <w:r w:rsidR="008D2759">
          <w:rPr>
            <w:webHidden/>
          </w:rPr>
          <w:fldChar w:fldCharType="end"/>
        </w:r>
      </w:hyperlink>
    </w:p>
    <w:p w14:paraId="28E532E1" w14:textId="025D971B" w:rsidR="008D2759" w:rsidRDefault="004F6B56">
      <w:pPr>
        <w:pStyle w:val="1f6"/>
        <w:rPr>
          <w:rFonts w:asciiTheme="minorHAnsi" w:eastAsiaTheme="minorEastAsia" w:hAnsiTheme="minorHAnsi" w:cstheme="minorBidi"/>
          <w:b w:val="0"/>
          <w:bCs w:val="0"/>
          <w:caps w:val="0"/>
          <w:snapToGrid/>
          <w:sz w:val="22"/>
          <w:szCs w:val="22"/>
        </w:rPr>
      </w:pPr>
      <w:hyperlink w:anchor="_Toc168647843" w:history="1">
        <w:r w:rsidR="008D2759" w:rsidRPr="00025B8C">
          <w:rPr>
            <w:rStyle w:val="aff4"/>
          </w:rPr>
          <w:t>2.</w:t>
        </w:r>
        <w:r w:rsidR="008D2759">
          <w:rPr>
            <w:rFonts w:asciiTheme="minorHAnsi" w:eastAsiaTheme="minorEastAsia" w:hAnsiTheme="minorHAnsi" w:cstheme="minorBidi"/>
            <w:b w:val="0"/>
            <w:bCs w:val="0"/>
            <w:caps w:val="0"/>
            <w:snapToGrid/>
            <w:sz w:val="22"/>
            <w:szCs w:val="22"/>
          </w:rPr>
          <w:tab/>
        </w:r>
        <w:r w:rsidR="008D2759" w:rsidRPr="00025B8C">
          <w:rPr>
            <w:rStyle w:val="aff4"/>
          </w:rPr>
          <w:t>Общие положения и порядок проведения конкурса</w:t>
        </w:r>
        <w:r w:rsidR="008D2759">
          <w:rPr>
            <w:webHidden/>
          </w:rPr>
          <w:tab/>
        </w:r>
        <w:r w:rsidR="008D2759">
          <w:rPr>
            <w:webHidden/>
          </w:rPr>
          <w:fldChar w:fldCharType="begin"/>
        </w:r>
        <w:r w:rsidR="008D2759">
          <w:rPr>
            <w:webHidden/>
          </w:rPr>
          <w:instrText xml:space="preserve"> PAGEREF _Toc168647843 \h </w:instrText>
        </w:r>
        <w:r w:rsidR="008D2759">
          <w:rPr>
            <w:webHidden/>
          </w:rPr>
        </w:r>
        <w:r w:rsidR="008D2759">
          <w:rPr>
            <w:webHidden/>
          </w:rPr>
          <w:fldChar w:fldCharType="separate"/>
        </w:r>
        <w:r w:rsidR="008D2759">
          <w:rPr>
            <w:webHidden/>
          </w:rPr>
          <w:t>9</w:t>
        </w:r>
        <w:r w:rsidR="008D2759">
          <w:rPr>
            <w:webHidden/>
          </w:rPr>
          <w:fldChar w:fldCharType="end"/>
        </w:r>
      </w:hyperlink>
    </w:p>
    <w:p w14:paraId="7BDDAAB7" w14:textId="160AF3FF" w:rsidR="008D2759" w:rsidRDefault="004F6B56">
      <w:pPr>
        <w:pStyle w:val="2e"/>
        <w:rPr>
          <w:rFonts w:asciiTheme="minorHAnsi" w:eastAsiaTheme="minorEastAsia" w:hAnsiTheme="minorHAnsi" w:cstheme="minorBidi"/>
          <w:b w:val="0"/>
          <w:bCs w:val="0"/>
          <w:snapToGrid/>
          <w:sz w:val="22"/>
          <w:szCs w:val="22"/>
        </w:rPr>
      </w:pPr>
      <w:hyperlink w:anchor="_Toc168647844" w:history="1">
        <w:r w:rsidR="008D2759" w:rsidRPr="00025B8C">
          <w:rPr>
            <w:rStyle w:val="aff4"/>
          </w:rPr>
          <w:t>2.1.</w:t>
        </w:r>
        <w:r w:rsidR="008D2759">
          <w:rPr>
            <w:rFonts w:asciiTheme="minorHAnsi" w:eastAsiaTheme="minorEastAsia" w:hAnsiTheme="minorHAnsi" w:cstheme="minorBidi"/>
            <w:b w:val="0"/>
            <w:bCs w:val="0"/>
            <w:snapToGrid/>
            <w:sz w:val="22"/>
            <w:szCs w:val="22"/>
          </w:rPr>
          <w:tab/>
        </w:r>
        <w:r w:rsidR="008D2759" w:rsidRPr="00025B8C">
          <w:rPr>
            <w:rStyle w:val="aff4"/>
          </w:rPr>
          <w:t>Общие положения</w:t>
        </w:r>
        <w:r w:rsidR="008D2759">
          <w:rPr>
            <w:webHidden/>
          </w:rPr>
          <w:tab/>
        </w:r>
        <w:r w:rsidR="008D2759">
          <w:rPr>
            <w:webHidden/>
          </w:rPr>
          <w:fldChar w:fldCharType="begin"/>
        </w:r>
        <w:r w:rsidR="008D2759">
          <w:rPr>
            <w:webHidden/>
          </w:rPr>
          <w:instrText xml:space="preserve"> PAGEREF _Toc168647844 \h </w:instrText>
        </w:r>
        <w:r w:rsidR="008D2759">
          <w:rPr>
            <w:webHidden/>
          </w:rPr>
        </w:r>
        <w:r w:rsidR="008D2759">
          <w:rPr>
            <w:webHidden/>
          </w:rPr>
          <w:fldChar w:fldCharType="separate"/>
        </w:r>
        <w:r w:rsidR="008D2759">
          <w:rPr>
            <w:webHidden/>
          </w:rPr>
          <w:t>9</w:t>
        </w:r>
        <w:r w:rsidR="008D2759">
          <w:rPr>
            <w:webHidden/>
          </w:rPr>
          <w:fldChar w:fldCharType="end"/>
        </w:r>
      </w:hyperlink>
    </w:p>
    <w:p w14:paraId="01EB2B8A" w14:textId="0A822B4C" w:rsidR="008D2759" w:rsidRDefault="004F6B56">
      <w:pPr>
        <w:pStyle w:val="2e"/>
        <w:rPr>
          <w:rFonts w:asciiTheme="minorHAnsi" w:eastAsiaTheme="minorEastAsia" w:hAnsiTheme="minorHAnsi" w:cstheme="minorBidi"/>
          <w:b w:val="0"/>
          <w:bCs w:val="0"/>
          <w:snapToGrid/>
          <w:sz w:val="22"/>
          <w:szCs w:val="22"/>
        </w:rPr>
      </w:pPr>
      <w:hyperlink w:anchor="_Toc168647845" w:history="1">
        <w:r w:rsidR="008D2759" w:rsidRPr="00025B8C">
          <w:rPr>
            <w:rStyle w:val="aff4"/>
          </w:rPr>
          <w:t>2.2.</w:t>
        </w:r>
        <w:r w:rsidR="008D2759">
          <w:rPr>
            <w:rFonts w:asciiTheme="minorHAnsi" w:eastAsiaTheme="minorEastAsia" w:hAnsiTheme="minorHAnsi" w:cstheme="minorBidi"/>
            <w:b w:val="0"/>
            <w:bCs w:val="0"/>
            <w:snapToGrid/>
            <w:sz w:val="22"/>
            <w:szCs w:val="22"/>
          </w:rPr>
          <w:tab/>
        </w:r>
        <w:r w:rsidR="008D2759" w:rsidRPr="00025B8C">
          <w:rPr>
            <w:rStyle w:val="aff4"/>
          </w:rPr>
          <w:t>Начальная (максимальная) цена Договора</w:t>
        </w:r>
        <w:r w:rsidR="008D2759">
          <w:rPr>
            <w:webHidden/>
          </w:rPr>
          <w:tab/>
        </w:r>
        <w:r w:rsidR="008D2759">
          <w:rPr>
            <w:webHidden/>
          </w:rPr>
          <w:fldChar w:fldCharType="begin"/>
        </w:r>
        <w:r w:rsidR="008D2759">
          <w:rPr>
            <w:webHidden/>
          </w:rPr>
          <w:instrText xml:space="preserve"> PAGEREF _Toc168647845 \h </w:instrText>
        </w:r>
        <w:r w:rsidR="008D2759">
          <w:rPr>
            <w:webHidden/>
          </w:rPr>
        </w:r>
        <w:r w:rsidR="008D2759">
          <w:rPr>
            <w:webHidden/>
          </w:rPr>
          <w:fldChar w:fldCharType="separate"/>
        </w:r>
        <w:r w:rsidR="008D2759">
          <w:rPr>
            <w:webHidden/>
          </w:rPr>
          <w:t>9</w:t>
        </w:r>
        <w:r w:rsidR="008D2759">
          <w:rPr>
            <w:webHidden/>
          </w:rPr>
          <w:fldChar w:fldCharType="end"/>
        </w:r>
      </w:hyperlink>
    </w:p>
    <w:p w14:paraId="35F206C1" w14:textId="56A3812F" w:rsidR="008D2759" w:rsidRDefault="004F6B56">
      <w:pPr>
        <w:pStyle w:val="2e"/>
        <w:rPr>
          <w:rFonts w:asciiTheme="minorHAnsi" w:eastAsiaTheme="minorEastAsia" w:hAnsiTheme="minorHAnsi" w:cstheme="minorBidi"/>
          <w:b w:val="0"/>
          <w:bCs w:val="0"/>
          <w:snapToGrid/>
          <w:sz w:val="22"/>
          <w:szCs w:val="22"/>
        </w:rPr>
      </w:pPr>
      <w:hyperlink w:anchor="_Toc168647846" w:history="1">
        <w:r w:rsidR="008D2759" w:rsidRPr="00025B8C">
          <w:rPr>
            <w:rStyle w:val="aff4"/>
          </w:rPr>
          <w:t>2.3.</w:t>
        </w:r>
        <w:r w:rsidR="008D2759">
          <w:rPr>
            <w:rFonts w:asciiTheme="minorHAnsi" w:eastAsiaTheme="minorEastAsia" w:hAnsiTheme="minorHAnsi" w:cstheme="minorBidi"/>
            <w:b w:val="0"/>
            <w:bCs w:val="0"/>
            <w:snapToGrid/>
            <w:sz w:val="22"/>
            <w:szCs w:val="22"/>
          </w:rPr>
          <w:tab/>
        </w:r>
        <w:r w:rsidR="008D2759" w:rsidRPr="00025B8C">
          <w:rPr>
            <w:rStyle w:val="aff4"/>
          </w:rPr>
          <w:t>Разъяснение Конкурсной документации</w:t>
        </w:r>
        <w:r w:rsidR="008D2759">
          <w:rPr>
            <w:webHidden/>
          </w:rPr>
          <w:tab/>
        </w:r>
        <w:r w:rsidR="008D2759">
          <w:rPr>
            <w:webHidden/>
          </w:rPr>
          <w:fldChar w:fldCharType="begin"/>
        </w:r>
        <w:r w:rsidR="008D2759">
          <w:rPr>
            <w:webHidden/>
          </w:rPr>
          <w:instrText xml:space="preserve"> PAGEREF _Toc168647846 \h </w:instrText>
        </w:r>
        <w:r w:rsidR="008D2759">
          <w:rPr>
            <w:webHidden/>
          </w:rPr>
        </w:r>
        <w:r w:rsidR="008D2759">
          <w:rPr>
            <w:webHidden/>
          </w:rPr>
          <w:fldChar w:fldCharType="separate"/>
        </w:r>
        <w:r w:rsidR="008D2759">
          <w:rPr>
            <w:webHidden/>
          </w:rPr>
          <w:t>10</w:t>
        </w:r>
        <w:r w:rsidR="008D2759">
          <w:rPr>
            <w:webHidden/>
          </w:rPr>
          <w:fldChar w:fldCharType="end"/>
        </w:r>
      </w:hyperlink>
    </w:p>
    <w:p w14:paraId="20F9E7BE" w14:textId="732F2672" w:rsidR="008D2759" w:rsidRDefault="004F6B56">
      <w:pPr>
        <w:pStyle w:val="2e"/>
        <w:rPr>
          <w:rFonts w:asciiTheme="minorHAnsi" w:eastAsiaTheme="minorEastAsia" w:hAnsiTheme="minorHAnsi" w:cstheme="minorBidi"/>
          <w:b w:val="0"/>
          <w:bCs w:val="0"/>
          <w:snapToGrid/>
          <w:sz w:val="22"/>
          <w:szCs w:val="22"/>
        </w:rPr>
      </w:pPr>
      <w:hyperlink w:anchor="_Toc168647847" w:history="1">
        <w:r w:rsidR="008D2759" w:rsidRPr="00025B8C">
          <w:rPr>
            <w:rStyle w:val="aff4"/>
          </w:rPr>
          <w:t>2.4.</w:t>
        </w:r>
        <w:r w:rsidR="008D2759">
          <w:rPr>
            <w:rFonts w:asciiTheme="minorHAnsi" w:eastAsiaTheme="minorEastAsia" w:hAnsiTheme="minorHAnsi" w:cstheme="minorBidi"/>
            <w:b w:val="0"/>
            <w:bCs w:val="0"/>
            <w:snapToGrid/>
            <w:sz w:val="22"/>
            <w:szCs w:val="22"/>
          </w:rPr>
          <w:tab/>
        </w:r>
        <w:r w:rsidR="008D2759" w:rsidRPr="00025B8C">
          <w:rPr>
            <w:rStyle w:val="aff4"/>
          </w:rPr>
          <w:t>Внесение изменений в Конкурсную документацию</w:t>
        </w:r>
        <w:r w:rsidR="008D2759">
          <w:rPr>
            <w:webHidden/>
          </w:rPr>
          <w:tab/>
        </w:r>
        <w:r w:rsidR="008D2759">
          <w:rPr>
            <w:webHidden/>
          </w:rPr>
          <w:fldChar w:fldCharType="begin"/>
        </w:r>
        <w:r w:rsidR="008D2759">
          <w:rPr>
            <w:webHidden/>
          </w:rPr>
          <w:instrText xml:space="preserve"> PAGEREF _Toc168647847 \h </w:instrText>
        </w:r>
        <w:r w:rsidR="008D2759">
          <w:rPr>
            <w:webHidden/>
          </w:rPr>
        </w:r>
        <w:r w:rsidR="008D2759">
          <w:rPr>
            <w:webHidden/>
          </w:rPr>
          <w:fldChar w:fldCharType="separate"/>
        </w:r>
        <w:r w:rsidR="008D2759">
          <w:rPr>
            <w:webHidden/>
          </w:rPr>
          <w:t>10</w:t>
        </w:r>
        <w:r w:rsidR="008D2759">
          <w:rPr>
            <w:webHidden/>
          </w:rPr>
          <w:fldChar w:fldCharType="end"/>
        </w:r>
      </w:hyperlink>
    </w:p>
    <w:p w14:paraId="2E3C3566" w14:textId="58E6550D" w:rsidR="008D2759" w:rsidRDefault="004F6B56">
      <w:pPr>
        <w:pStyle w:val="2e"/>
        <w:rPr>
          <w:rFonts w:asciiTheme="minorHAnsi" w:eastAsiaTheme="minorEastAsia" w:hAnsiTheme="minorHAnsi" w:cstheme="minorBidi"/>
          <w:b w:val="0"/>
          <w:bCs w:val="0"/>
          <w:snapToGrid/>
          <w:sz w:val="22"/>
          <w:szCs w:val="22"/>
        </w:rPr>
      </w:pPr>
      <w:hyperlink w:anchor="_Toc168647848" w:history="1">
        <w:r w:rsidR="008D2759" w:rsidRPr="00025B8C">
          <w:rPr>
            <w:rStyle w:val="aff4"/>
          </w:rPr>
          <w:t>2.5.</w:t>
        </w:r>
        <w:r w:rsidR="008D2759">
          <w:rPr>
            <w:rFonts w:asciiTheme="minorHAnsi" w:eastAsiaTheme="minorEastAsia" w:hAnsiTheme="minorHAnsi" w:cstheme="minorBidi"/>
            <w:b w:val="0"/>
            <w:bCs w:val="0"/>
            <w:snapToGrid/>
            <w:sz w:val="22"/>
            <w:szCs w:val="22"/>
          </w:rPr>
          <w:tab/>
        </w:r>
        <w:r w:rsidR="008D2759" w:rsidRPr="00025B8C">
          <w:rPr>
            <w:rStyle w:val="aff4"/>
          </w:rPr>
          <w:t>Правовой статус документов</w:t>
        </w:r>
        <w:r w:rsidR="008D2759">
          <w:rPr>
            <w:webHidden/>
          </w:rPr>
          <w:tab/>
        </w:r>
        <w:r w:rsidR="008D2759">
          <w:rPr>
            <w:webHidden/>
          </w:rPr>
          <w:fldChar w:fldCharType="begin"/>
        </w:r>
        <w:r w:rsidR="008D2759">
          <w:rPr>
            <w:webHidden/>
          </w:rPr>
          <w:instrText xml:space="preserve"> PAGEREF _Toc168647848 \h </w:instrText>
        </w:r>
        <w:r w:rsidR="008D2759">
          <w:rPr>
            <w:webHidden/>
          </w:rPr>
        </w:r>
        <w:r w:rsidR="008D2759">
          <w:rPr>
            <w:webHidden/>
          </w:rPr>
          <w:fldChar w:fldCharType="separate"/>
        </w:r>
        <w:r w:rsidR="008D2759">
          <w:rPr>
            <w:webHidden/>
          </w:rPr>
          <w:t>10</w:t>
        </w:r>
        <w:r w:rsidR="008D2759">
          <w:rPr>
            <w:webHidden/>
          </w:rPr>
          <w:fldChar w:fldCharType="end"/>
        </w:r>
      </w:hyperlink>
    </w:p>
    <w:p w14:paraId="56D94792" w14:textId="5F55B8EB" w:rsidR="008D2759" w:rsidRDefault="004F6B56">
      <w:pPr>
        <w:pStyle w:val="2e"/>
        <w:rPr>
          <w:rFonts w:asciiTheme="minorHAnsi" w:eastAsiaTheme="minorEastAsia" w:hAnsiTheme="minorHAnsi" w:cstheme="minorBidi"/>
          <w:b w:val="0"/>
          <w:bCs w:val="0"/>
          <w:snapToGrid/>
          <w:sz w:val="22"/>
          <w:szCs w:val="22"/>
        </w:rPr>
      </w:pPr>
      <w:hyperlink w:anchor="_Toc168647849" w:history="1">
        <w:r w:rsidR="008D2759" w:rsidRPr="00025B8C">
          <w:rPr>
            <w:rStyle w:val="aff4"/>
          </w:rPr>
          <w:t>2.6.</w:t>
        </w:r>
        <w:r w:rsidR="008D2759">
          <w:rPr>
            <w:rFonts w:asciiTheme="minorHAnsi" w:eastAsiaTheme="minorEastAsia" w:hAnsiTheme="minorHAnsi" w:cstheme="minorBidi"/>
            <w:b w:val="0"/>
            <w:bCs w:val="0"/>
            <w:snapToGrid/>
            <w:sz w:val="22"/>
            <w:szCs w:val="22"/>
          </w:rPr>
          <w:tab/>
        </w:r>
        <w:r w:rsidR="008D2759" w:rsidRPr="00025B8C">
          <w:rPr>
            <w:rStyle w:val="aff4"/>
          </w:rPr>
          <w:t>Обжалование</w:t>
        </w:r>
        <w:r w:rsidR="008D2759">
          <w:rPr>
            <w:webHidden/>
          </w:rPr>
          <w:tab/>
        </w:r>
        <w:r w:rsidR="008D2759">
          <w:rPr>
            <w:webHidden/>
          </w:rPr>
          <w:fldChar w:fldCharType="begin"/>
        </w:r>
        <w:r w:rsidR="008D2759">
          <w:rPr>
            <w:webHidden/>
          </w:rPr>
          <w:instrText xml:space="preserve"> PAGEREF _Toc168647849 \h </w:instrText>
        </w:r>
        <w:r w:rsidR="008D2759">
          <w:rPr>
            <w:webHidden/>
          </w:rPr>
        </w:r>
        <w:r w:rsidR="008D2759">
          <w:rPr>
            <w:webHidden/>
          </w:rPr>
          <w:fldChar w:fldCharType="separate"/>
        </w:r>
        <w:r w:rsidR="008D2759">
          <w:rPr>
            <w:webHidden/>
          </w:rPr>
          <w:t>11</w:t>
        </w:r>
        <w:r w:rsidR="008D2759">
          <w:rPr>
            <w:webHidden/>
          </w:rPr>
          <w:fldChar w:fldCharType="end"/>
        </w:r>
      </w:hyperlink>
    </w:p>
    <w:p w14:paraId="689B8ABF" w14:textId="048711B3" w:rsidR="008D2759" w:rsidRDefault="004F6B56">
      <w:pPr>
        <w:pStyle w:val="2e"/>
        <w:rPr>
          <w:rFonts w:asciiTheme="minorHAnsi" w:eastAsiaTheme="minorEastAsia" w:hAnsiTheme="minorHAnsi" w:cstheme="minorBidi"/>
          <w:b w:val="0"/>
          <w:bCs w:val="0"/>
          <w:snapToGrid/>
          <w:sz w:val="22"/>
          <w:szCs w:val="22"/>
        </w:rPr>
      </w:pPr>
      <w:hyperlink w:anchor="_Toc168647850" w:history="1">
        <w:r w:rsidR="008D2759" w:rsidRPr="00025B8C">
          <w:rPr>
            <w:rStyle w:val="aff4"/>
          </w:rPr>
          <w:t>2.7.</w:t>
        </w:r>
        <w:r w:rsidR="008D2759">
          <w:rPr>
            <w:rFonts w:asciiTheme="minorHAnsi" w:eastAsiaTheme="minorEastAsia" w:hAnsiTheme="minorHAnsi" w:cstheme="minorBidi"/>
            <w:b w:val="0"/>
            <w:bCs w:val="0"/>
            <w:snapToGrid/>
            <w:sz w:val="22"/>
            <w:szCs w:val="22"/>
          </w:rPr>
          <w:tab/>
        </w:r>
        <w:r w:rsidR="008D2759" w:rsidRPr="00025B8C">
          <w:rPr>
            <w:rStyle w:val="aff4"/>
          </w:rPr>
          <w:t>Прочие положения</w:t>
        </w:r>
        <w:r w:rsidR="008D2759">
          <w:rPr>
            <w:webHidden/>
          </w:rPr>
          <w:tab/>
        </w:r>
        <w:r w:rsidR="008D2759">
          <w:rPr>
            <w:webHidden/>
          </w:rPr>
          <w:fldChar w:fldCharType="begin"/>
        </w:r>
        <w:r w:rsidR="008D2759">
          <w:rPr>
            <w:webHidden/>
          </w:rPr>
          <w:instrText xml:space="preserve"> PAGEREF _Toc168647850 \h </w:instrText>
        </w:r>
        <w:r w:rsidR="008D2759">
          <w:rPr>
            <w:webHidden/>
          </w:rPr>
        </w:r>
        <w:r w:rsidR="008D2759">
          <w:rPr>
            <w:webHidden/>
          </w:rPr>
          <w:fldChar w:fldCharType="separate"/>
        </w:r>
        <w:r w:rsidR="008D2759">
          <w:rPr>
            <w:webHidden/>
          </w:rPr>
          <w:t>12</w:t>
        </w:r>
        <w:r w:rsidR="008D2759">
          <w:rPr>
            <w:webHidden/>
          </w:rPr>
          <w:fldChar w:fldCharType="end"/>
        </w:r>
      </w:hyperlink>
    </w:p>
    <w:p w14:paraId="3226B201" w14:textId="6852BA48" w:rsidR="008D2759" w:rsidRDefault="004F6B56">
      <w:pPr>
        <w:pStyle w:val="2e"/>
        <w:rPr>
          <w:rFonts w:asciiTheme="minorHAnsi" w:eastAsiaTheme="minorEastAsia" w:hAnsiTheme="minorHAnsi" w:cstheme="minorBidi"/>
          <w:b w:val="0"/>
          <w:bCs w:val="0"/>
          <w:snapToGrid/>
          <w:sz w:val="22"/>
          <w:szCs w:val="22"/>
        </w:rPr>
      </w:pPr>
      <w:hyperlink w:anchor="_Toc168647851" w:history="1">
        <w:r w:rsidR="008D2759" w:rsidRPr="00025B8C">
          <w:rPr>
            <w:rStyle w:val="aff4"/>
          </w:rPr>
          <w:t>2.8.</w:t>
        </w:r>
        <w:r w:rsidR="008D2759">
          <w:rPr>
            <w:rFonts w:asciiTheme="minorHAnsi" w:eastAsiaTheme="minorEastAsia" w:hAnsiTheme="minorHAnsi" w:cstheme="minorBidi"/>
            <w:b w:val="0"/>
            <w:bCs w:val="0"/>
            <w:snapToGrid/>
            <w:sz w:val="22"/>
            <w:szCs w:val="22"/>
          </w:rPr>
          <w:tab/>
        </w:r>
        <w:r w:rsidR="008D2759" w:rsidRPr="00025B8C">
          <w:rPr>
            <w:rStyle w:val="aff4"/>
          </w:rPr>
          <w:t>Порядок проведения конкурса.</w:t>
        </w:r>
        <w:r w:rsidR="008D2759">
          <w:rPr>
            <w:webHidden/>
          </w:rPr>
          <w:tab/>
        </w:r>
        <w:r w:rsidR="008D2759">
          <w:rPr>
            <w:webHidden/>
          </w:rPr>
          <w:fldChar w:fldCharType="begin"/>
        </w:r>
        <w:r w:rsidR="008D2759">
          <w:rPr>
            <w:webHidden/>
          </w:rPr>
          <w:instrText xml:space="preserve"> PAGEREF _Toc168647851 \h </w:instrText>
        </w:r>
        <w:r w:rsidR="008D2759">
          <w:rPr>
            <w:webHidden/>
          </w:rPr>
        </w:r>
        <w:r w:rsidR="008D2759">
          <w:rPr>
            <w:webHidden/>
          </w:rPr>
          <w:fldChar w:fldCharType="separate"/>
        </w:r>
        <w:r w:rsidR="008D2759">
          <w:rPr>
            <w:webHidden/>
          </w:rPr>
          <w:t>13</w:t>
        </w:r>
        <w:r w:rsidR="008D2759">
          <w:rPr>
            <w:webHidden/>
          </w:rPr>
          <w:fldChar w:fldCharType="end"/>
        </w:r>
      </w:hyperlink>
    </w:p>
    <w:p w14:paraId="1187AA6E" w14:textId="17D33EAF" w:rsidR="008D2759" w:rsidRDefault="004F6B56">
      <w:pPr>
        <w:pStyle w:val="2e"/>
        <w:rPr>
          <w:rFonts w:asciiTheme="minorHAnsi" w:eastAsiaTheme="minorEastAsia" w:hAnsiTheme="minorHAnsi" w:cstheme="minorBidi"/>
          <w:b w:val="0"/>
          <w:bCs w:val="0"/>
          <w:snapToGrid/>
          <w:sz w:val="22"/>
          <w:szCs w:val="22"/>
        </w:rPr>
      </w:pPr>
      <w:hyperlink w:anchor="_Toc168647852" w:history="1">
        <w:r w:rsidR="008D2759" w:rsidRPr="00025B8C">
          <w:rPr>
            <w:rStyle w:val="aff4"/>
          </w:rPr>
          <w:t>2.8.1.</w:t>
        </w:r>
        <w:r w:rsidR="008D2759">
          <w:rPr>
            <w:rFonts w:asciiTheme="minorHAnsi" w:eastAsiaTheme="minorEastAsia" w:hAnsiTheme="minorHAnsi" w:cstheme="minorBidi"/>
            <w:b w:val="0"/>
            <w:bCs w:val="0"/>
            <w:snapToGrid/>
            <w:sz w:val="22"/>
            <w:szCs w:val="22"/>
          </w:rPr>
          <w:tab/>
        </w:r>
        <w:r w:rsidR="008D2759" w:rsidRPr="00025B8C">
          <w:rPr>
            <w:rStyle w:val="aff4"/>
          </w:rPr>
          <w:t>Общие сведения о проведении конкурса</w:t>
        </w:r>
        <w:r w:rsidR="008D2759">
          <w:rPr>
            <w:webHidden/>
          </w:rPr>
          <w:tab/>
        </w:r>
        <w:r w:rsidR="008D2759">
          <w:rPr>
            <w:webHidden/>
          </w:rPr>
          <w:fldChar w:fldCharType="begin"/>
        </w:r>
        <w:r w:rsidR="008D2759">
          <w:rPr>
            <w:webHidden/>
          </w:rPr>
          <w:instrText xml:space="preserve"> PAGEREF _Toc168647852 \h </w:instrText>
        </w:r>
        <w:r w:rsidR="008D2759">
          <w:rPr>
            <w:webHidden/>
          </w:rPr>
        </w:r>
        <w:r w:rsidR="008D2759">
          <w:rPr>
            <w:webHidden/>
          </w:rPr>
          <w:fldChar w:fldCharType="separate"/>
        </w:r>
        <w:r w:rsidR="008D2759">
          <w:rPr>
            <w:webHidden/>
          </w:rPr>
          <w:t>13</w:t>
        </w:r>
        <w:r w:rsidR="008D2759">
          <w:rPr>
            <w:webHidden/>
          </w:rPr>
          <w:fldChar w:fldCharType="end"/>
        </w:r>
      </w:hyperlink>
    </w:p>
    <w:p w14:paraId="1CA1FE2D" w14:textId="0871D959" w:rsidR="008D2759" w:rsidRDefault="004F6B56">
      <w:pPr>
        <w:pStyle w:val="2e"/>
        <w:rPr>
          <w:rFonts w:asciiTheme="minorHAnsi" w:eastAsiaTheme="minorEastAsia" w:hAnsiTheme="minorHAnsi" w:cstheme="minorBidi"/>
          <w:b w:val="0"/>
          <w:bCs w:val="0"/>
          <w:snapToGrid/>
          <w:sz w:val="22"/>
          <w:szCs w:val="22"/>
        </w:rPr>
      </w:pPr>
      <w:hyperlink w:anchor="_Toc168647853" w:history="1">
        <w:r w:rsidR="008D2759" w:rsidRPr="00025B8C">
          <w:rPr>
            <w:rStyle w:val="aff4"/>
          </w:rPr>
          <w:t>2.8.2.</w:t>
        </w:r>
        <w:r w:rsidR="008D2759">
          <w:rPr>
            <w:rFonts w:asciiTheme="minorHAnsi" w:eastAsiaTheme="minorEastAsia" w:hAnsiTheme="minorHAnsi" w:cstheme="minorBidi"/>
            <w:b w:val="0"/>
            <w:bCs w:val="0"/>
            <w:snapToGrid/>
            <w:sz w:val="22"/>
            <w:szCs w:val="22"/>
          </w:rPr>
          <w:tab/>
        </w:r>
        <w:r w:rsidR="008D2759" w:rsidRPr="00025B8C">
          <w:rPr>
            <w:rStyle w:val="aff4"/>
          </w:rPr>
          <w:t>Порядок подачи Конкурсной заявки</w:t>
        </w:r>
        <w:r w:rsidR="008D2759">
          <w:rPr>
            <w:webHidden/>
          </w:rPr>
          <w:tab/>
        </w:r>
        <w:r w:rsidR="008D2759">
          <w:rPr>
            <w:webHidden/>
          </w:rPr>
          <w:fldChar w:fldCharType="begin"/>
        </w:r>
        <w:r w:rsidR="008D2759">
          <w:rPr>
            <w:webHidden/>
          </w:rPr>
          <w:instrText xml:space="preserve"> PAGEREF _Toc168647853 \h </w:instrText>
        </w:r>
        <w:r w:rsidR="008D2759">
          <w:rPr>
            <w:webHidden/>
          </w:rPr>
        </w:r>
        <w:r w:rsidR="008D2759">
          <w:rPr>
            <w:webHidden/>
          </w:rPr>
          <w:fldChar w:fldCharType="separate"/>
        </w:r>
        <w:r w:rsidR="008D2759">
          <w:rPr>
            <w:webHidden/>
          </w:rPr>
          <w:t>14</w:t>
        </w:r>
        <w:r w:rsidR="008D2759">
          <w:rPr>
            <w:webHidden/>
          </w:rPr>
          <w:fldChar w:fldCharType="end"/>
        </w:r>
      </w:hyperlink>
    </w:p>
    <w:p w14:paraId="0DA0D161" w14:textId="596125B3" w:rsidR="008D2759" w:rsidRDefault="004F6B56">
      <w:pPr>
        <w:pStyle w:val="2e"/>
        <w:rPr>
          <w:rFonts w:asciiTheme="minorHAnsi" w:eastAsiaTheme="minorEastAsia" w:hAnsiTheme="minorHAnsi" w:cstheme="minorBidi"/>
          <w:b w:val="0"/>
          <w:bCs w:val="0"/>
          <w:snapToGrid/>
          <w:sz w:val="22"/>
          <w:szCs w:val="22"/>
        </w:rPr>
      </w:pPr>
      <w:hyperlink w:anchor="_Toc168647854" w:history="1">
        <w:r w:rsidR="008D2759" w:rsidRPr="00025B8C">
          <w:rPr>
            <w:rStyle w:val="aff4"/>
          </w:rPr>
          <w:t>2.8.3.</w:t>
        </w:r>
        <w:r w:rsidR="008D2759">
          <w:rPr>
            <w:rFonts w:asciiTheme="minorHAnsi" w:eastAsiaTheme="minorEastAsia" w:hAnsiTheme="minorHAnsi" w:cstheme="minorBidi"/>
            <w:b w:val="0"/>
            <w:bCs w:val="0"/>
            <w:snapToGrid/>
            <w:sz w:val="22"/>
            <w:szCs w:val="22"/>
          </w:rPr>
          <w:tab/>
        </w:r>
        <w:r w:rsidR="008D2759" w:rsidRPr="00025B8C">
          <w:rPr>
            <w:rStyle w:val="aff4"/>
          </w:rPr>
          <w:t>Продление срока окончания подачи Конкурсных заявок</w:t>
        </w:r>
        <w:r w:rsidR="008D2759">
          <w:rPr>
            <w:webHidden/>
          </w:rPr>
          <w:tab/>
        </w:r>
        <w:r w:rsidR="008D2759">
          <w:rPr>
            <w:webHidden/>
          </w:rPr>
          <w:fldChar w:fldCharType="begin"/>
        </w:r>
        <w:r w:rsidR="008D2759">
          <w:rPr>
            <w:webHidden/>
          </w:rPr>
          <w:instrText xml:space="preserve"> PAGEREF _Toc168647854 \h </w:instrText>
        </w:r>
        <w:r w:rsidR="008D2759">
          <w:rPr>
            <w:webHidden/>
          </w:rPr>
        </w:r>
        <w:r w:rsidR="008D2759">
          <w:rPr>
            <w:webHidden/>
          </w:rPr>
          <w:fldChar w:fldCharType="separate"/>
        </w:r>
        <w:r w:rsidR="008D2759">
          <w:rPr>
            <w:webHidden/>
          </w:rPr>
          <w:t>16</w:t>
        </w:r>
        <w:r w:rsidR="008D2759">
          <w:rPr>
            <w:webHidden/>
          </w:rPr>
          <w:fldChar w:fldCharType="end"/>
        </w:r>
      </w:hyperlink>
    </w:p>
    <w:p w14:paraId="6D8D1F39" w14:textId="0AE94CB9" w:rsidR="008D2759" w:rsidRDefault="004F6B56">
      <w:pPr>
        <w:pStyle w:val="2e"/>
        <w:rPr>
          <w:rFonts w:asciiTheme="minorHAnsi" w:eastAsiaTheme="minorEastAsia" w:hAnsiTheme="minorHAnsi" w:cstheme="minorBidi"/>
          <w:b w:val="0"/>
          <w:bCs w:val="0"/>
          <w:snapToGrid/>
          <w:sz w:val="22"/>
          <w:szCs w:val="22"/>
        </w:rPr>
      </w:pPr>
      <w:hyperlink w:anchor="_Toc168647855" w:history="1">
        <w:r w:rsidR="008D2759" w:rsidRPr="00025B8C">
          <w:rPr>
            <w:rStyle w:val="aff4"/>
          </w:rPr>
          <w:t>2.8.4.</w:t>
        </w:r>
        <w:r w:rsidR="008D2759">
          <w:rPr>
            <w:rFonts w:asciiTheme="minorHAnsi" w:eastAsiaTheme="minorEastAsia" w:hAnsiTheme="minorHAnsi" w:cstheme="minorBidi"/>
            <w:b w:val="0"/>
            <w:bCs w:val="0"/>
            <w:snapToGrid/>
            <w:sz w:val="22"/>
            <w:szCs w:val="22"/>
          </w:rPr>
          <w:tab/>
        </w:r>
        <w:r w:rsidR="008D2759" w:rsidRPr="00025B8C">
          <w:rPr>
            <w:rStyle w:val="aff4"/>
          </w:rPr>
          <w:t>Порядок изменения и отзыва Конкурсных заявок</w:t>
        </w:r>
        <w:r w:rsidR="008D2759">
          <w:rPr>
            <w:webHidden/>
          </w:rPr>
          <w:tab/>
        </w:r>
        <w:r w:rsidR="008D2759">
          <w:rPr>
            <w:webHidden/>
          </w:rPr>
          <w:fldChar w:fldCharType="begin"/>
        </w:r>
        <w:r w:rsidR="008D2759">
          <w:rPr>
            <w:webHidden/>
          </w:rPr>
          <w:instrText xml:space="preserve"> PAGEREF _Toc168647855 \h </w:instrText>
        </w:r>
        <w:r w:rsidR="008D2759">
          <w:rPr>
            <w:webHidden/>
          </w:rPr>
        </w:r>
        <w:r w:rsidR="008D2759">
          <w:rPr>
            <w:webHidden/>
          </w:rPr>
          <w:fldChar w:fldCharType="separate"/>
        </w:r>
        <w:r w:rsidR="008D2759">
          <w:rPr>
            <w:webHidden/>
          </w:rPr>
          <w:t>16</w:t>
        </w:r>
        <w:r w:rsidR="008D2759">
          <w:rPr>
            <w:webHidden/>
          </w:rPr>
          <w:fldChar w:fldCharType="end"/>
        </w:r>
      </w:hyperlink>
    </w:p>
    <w:p w14:paraId="59F3B542" w14:textId="093FDED6" w:rsidR="008D2759" w:rsidRDefault="004F6B56">
      <w:pPr>
        <w:pStyle w:val="2e"/>
        <w:rPr>
          <w:rFonts w:asciiTheme="minorHAnsi" w:eastAsiaTheme="minorEastAsia" w:hAnsiTheme="minorHAnsi" w:cstheme="minorBidi"/>
          <w:b w:val="0"/>
          <w:bCs w:val="0"/>
          <w:snapToGrid/>
          <w:sz w:val="22"/>
          <w:szCs w:val="22"/>
        </w:rPr>
      </w:pPr>
      <w:hyperlink w:anchor="_Toc168647856" w:history="1">
        <w:r w:rsidR="008D2759" w:rsidRPr="00025B8C">
          <w:rPr>
            <w:rStyle w:val="aff4"/>
          </w:rPr>
          <w:t>2.8.5.</w:t>
        </w:r>
        <w:r w:rsidR="008D2759">
          <w:rPr>
            <w:rFonts w:asciiTheme="minorHAnsi" w:eastAsiaTheme="minorEastAsia" w:hAnsiTheme="minorHAnsi" w:cstheme="minorBidi"/>
            <w:b w:val="0"/>
            <w:bCs w:val="0"/>
            <w:snapToGrid/>
            <w:sz w:val="22"/>
            <w:szCs w:val="22"/>
          </w:rPr>
          <w:tab/>
        </w:r>
        <w:r w:rsidR="008D2759" w:rsidRPr="00025B8C">
          <w:rPr>
            <w:rStyle w:val="aff4"/>
          </w:rPr>
          <w:t>Порядок получения Конкурсных заявок</w:t>
        </w:r>
        <w:r w:rsidR="008D2759">
          <w:rPr>
            <w:webHidden/>
          </w:rPr>
          <w:tab/>
        </w:r>
        <w:r w:rsidR="008D2759">
          <w:rPr>
            <w:webHidden/>
          </w:rPr>
          <w:fldChar w:fldCharType="begin"/>
        </w:r>
        <w:r w:rsidR="008D2759">
          <w:rPr>
            <w:webHidden/>
          </w:rPr>
          <w:instrText xml:space="preserve"> PAGEREF _Toc168647856 \h </w:instrText>
        </w:r>
        <w:r w:rsidR="008D2759">
          <w:rPr>
            <w:webHidden/>
          </w:rPr>
        </w:r>
        <w:r w:rsidR="008D2759">
          <w:rPr>
            <w:webHidden/>
          </w:rPr>
          <w:fldChar w:fldCharType="separate"/>
        </w:r>
        <w:r w:rsidR="008D2759">
          <w:rPr>
            <w:webHidden/>
          </w:rPr>
          <w:t>16</w:t>
        </w:r>
        <w:r w:rsidR="008D2759">
          <w:rPr>
            <w:webHidden/>
          </w:rPr>
          <w:fldChar w:fldCharType="end"/>
        </w:r>
      </w:hyperlink>
    </w:p>
    <w:p w14:paraId="757D8003" w14:textId="59286BA1" w:rsidR="008D2759" w:rsidRDefault="004F6B56">
      <w:pPr>
        <w:pStyle w:val="2e"/>
        <w:rPr>
          <w:rFonts w:asciiTheme="minorHAnsi" w:eastAsiaTheme="minorEastAsia" w:hAnsiTheme="minorHAnsi" w:cstheme="minorBidi"/>
          <w:b w:val="0"/>
          <w:bCs w:val="0"/>
          <w:snapToGrid/>
          <w:sz w:val="22"/>
          <w:szCs w:val="22"/>
        </w:rPr>
      </w:pPr>
      <w:hyperlink w:anchor="_Toc168647857" w:history="1">
        <w:r w:rsidR="008D2759" w:rsidRPr="00025B8C">
          <w:rPr>
            <w:rStyle w:val="aff4"/>
          </w:rPr>
          <w:t>2.8.6.</w:t>
        </w:r>
        <w:r w:rsidR="008D2759">
          <w:rPr>
            <w:rFonts w:asciiTheme="minorHAnsi" w:eastAsiaTheme="minorEastAsia" w:hAnsiTheme="minorHAnsi" w:cstheme="minorBidi"/>
            <w:b w:val="0"/>
            <w:bCs w:val="0"/>
            <w:snapToGrid/>
            <w:sz w:val="22"/>
            <w:szCs w:val="22"/>
          </w:rPr>
          <w:tab/>
        </w:r>
        <w:r w:rsidR="008D2759" w:rsidRPr="00025B8C">
          <w:rPr>
            <w:rStyle w:val="aff4"/>
          </w:rPr>
          <w:t>Рассмотрение, оценка и сопоставление Конкурсных заявок</w:t>
        </w:r>
        <w:r w:rsidR="008D2759">
          <w:rPr>
            <w:webHidden/>
          </w:rPr>
          <w:tab/>
        </w:r>
        <w:r w:rsidR="008D2759">
          <w:rPr>
            <w:webHidden/>
          </w:rPr>
          <w:fldChar w:fldCharType="begin"/>
        </w:r>
        <w:r w:rsidR="008D2759">
          <w:rPr>
            <w:webHidden/>
          </w:rPr>
          <w:instrText xml:space="preserve"> PAGEREF _Toc168647857 \h </w:instrText>
        </w:r>
        <w:r w:rsidR="008D2759">
          <w:rPr>
            <w:webHidden/>
          </w:rPr>
        </w:r>
        <w:r w:rsidR="008D2759">
          <w:rPr>
            <w:webHidden/>
          </w:rPr>
          <w:fldChar w:fldCharType="separate"/>
        </w:r>
        <w:r w:rsidR="008D2759">
          <w:rPr>
            <w:webHidden/>
          </w:rPr>
          <w:t>16</w:t>
        </w:r>
        <w:r w:rsidR="008D2759">
          <w:rPr>
            <w:webHidden/>
          </w:rPr>
          <w:fldChar w:fldCharType="end"/>
        </w:r>
      </w:hyperlink>
    </w:p>
    <w:p w14:paraId="6AA4E787" w14:textId="63D523C3" w:rsidR="008D2759" w:rsidRDefault="004F6B56">
      <w:pPr>
        <w:pStyle w:val="2e"/>
        <w:rPr>
          <w:rFonts w:asciiTheme="minorHAnsi" w:eastAsiaTheme="minorEastAsia" w:hAnsiTheme="minorHAnsi" w:cstheme="minorBidi"/>
          <w:b w:val="0"/>
          <w:bCs w:val="0"/>
          <w:snapToGrid/>
          <w:sz w:val="22"/>
          <w:szCs w:val="22"/>
        </w:rPr>
      </w:pPr>
      <w:hyperlink w:anchor="_Toc168647858" w:history="1">
        <w:r w:rsidR="008D2759" w:rsidRPr="00025B8C">
          <w:rPr>
            <w:rStyle w:val="aff4"/>
          </w:rPr>
          <w:t>2.8.7.</w:t>
        </w:r>
        <w:r w:rsidR="008D2759">
          <w:rPr>
            <w:rFonts w:asciiTheme="minorHAnsi" w:eastAsiaTheme="minorEastAsia" w:hAnsiTheme="minorHAnsi" w:cstheme="minorBidi"/>
            <w:b w:val="0"/>
            <w:bCs w:val="0"/>
            <w:snapToGrid/>
            <w:sz w:val="22"/>
            <w:szCs w:val="22"/>
          </w:rPr>
          <w:tab/>
        </w:r>
        <w:r w:rsidR="008D2759" w:rsidRPr="00025B8C">
          <w:rPr>
            <w:rStyle w:val="aff4"/>
          </w:rPr>
          <w:t>Рассмотрение Первых частей Конкурсных заявок Участников конкурса</w:t>
        </w:r>
        <w:r w:rsidR="008D2759">
          <w:rPr>
            <w:webHidden/>
          </w:rPr>
          <w:tab/>
        </w:r>
        <w:r w:rsidR="008D2759">
          <w:rPr>
            <w:webHidden/>
          </w:rPr>
          <w:fldChar w:fldCharType="begin"/>
        </w:r>
        <w:r w:rsidR="008D2759">
          <w:rPr>
            <w:webHidden/>
          </w:rPr>
          <w:instrText xml:space="preserve"> PAGEREF _Toc168647858 \h </w:instrText>
        </w:r>
        <w:r w:rsidR="008D2759">
          <w:rPr>
            <w:webHidden/>
          </w:rPr>
        </w:r>
        <w:r w:rsidR="008D2759">
          <w:rPr>
            <w:webHidden/>
          </w:rPr>
          <w:fldChar w:fldCharType="separate"/>
        </w:r>
        <w:r w:rsidR="008D2759">
          <w:rPr>
            <w:webHidden/>
          </w:rPr>
          <w:t>16</w:t>
        </w:r>
        <w:r w:rsidR="008D2759">
          <w:rPr>
            <w:webHidden/>
          </w:rPr>
          <w:fldChar w:fldCharType="end"/>
        </w:r>
      </w:hyperlink>
    </w:p>
    <w:p w14:paraId="53530A5F" w14:textId="33F2992D" w:rsidR="008D2759" w:rsidRDefault="004F6B56">
      <w:pPr>
        <w:pStyle w:val="2e"/>
        <w:rPr>
          <w:rFonts w:asciiTheme="minorHAnsi" w:eastAsiaTheme="minorEastAsia" w:hAnsiTheme="minorHAnsi" w:cstheme="minorBidi"/>
          <w:b w:val="0"/>
          <w:bCs w:val="0"/>
          <w:snapToGrid/>
          <w:sz w:val="22"/>
          <w:szCs w:val="22"/>
        </w:rPr>
      </w:pPr>
      <w:hyperlink w:anchor="_Toc168647859" w:history="1">
        <w:r w:rsidR="008D2759" w:rsidRPr="00025B8C">
          <w:rPr>
            <w:rStyle w:val="aff4"/>
          </w:rPr>
          <w:t>2.8.8.</w:t>
        </w:r>
        <w:r w:rsidR="008D2759">
          <w:rPr>
            <w:rFonts w:asciiTheme="minorHAnsi" w:eastAsiaTheme="minorEastAsia" w:hAnsiTheme="minorHAnsi" w:cstheme="minorBidi"/>
            <w:b w:val="0"/>
            <w:bCs w:val="0"/>
            <w:snapToGrid/>
            <w:sz w:val="22"/>
            <w:szCs w:val="22"/>
          </w:rPr>
          <w:tab/>
        </w:r>
        <w:r w:rsidR="008D2759" w:rsidRPr="00025B8C">
          <w:rPr>
            <w:rStyle w:val="aff4"/>
          </w:rPr>
          <w:t>Рассмотрение Вторых частей Конкурсных заявок Участников конкурса</w:t>
        </w:r>
        <w:r w:rsidR="008D2759">
          <w:rPr>
            <w:webHidden/>
          </w:rPr>
          <w:tab/>
        </w:r>
        <w:r w:rsidR="008D2759">
          <w:rPr>
            <w:webHidden/>
          </w:rPr>
          <w:fldChar w:fldCharType="begin"/>
        </w:r>
        <w:r w:rsidR="008D2759">
          <w:rPr>
            <w:webHidden/>
          </w:rPr>
          <w:instrText xml:space="preserve"> PAGEREF _Toc168647859 \h </w:instrText>
        </w:r>
        <w:r w:rsidR="008D2759">
          <w:rPr>
            <w:webHidden/>
          </w:rPr>
        </w:r>
        <w:r w:rsidR="008D2759">
          <w:rPr>
            <w:webHidden/>
          </w:rPr>
          <w:fldChar w:fldCharType="separate"/>
        </w:r>
        <w:r w:rsidR="008D2759">
          <w:rPr>
            <w:webHidden/>
          </w:rPr>
          <w:t>17</w:t>
        </w:r>
        <w:r w:rsidR="008D2759">
          <w:rPr>
            <w:webHidden/>
          </w:rPr>
          <w:fldChar w:fldCharType="end"/>
        </w:r>
      </w:hyperlink>
    </w:p>
    <w:p w14:paraId="33C1C0AB" w14:textId="0FDACF60" w:rsidR="008D2759" w:rsidRDefault="004F6B56">
      <w:pPr>
        <w:pStyle w:val="2e"/>
        <w:rPr>
          <w:rFonts w:asciiTheme="minorHAnsi" w:eastAsiaTheme="minorEastAsia" w:hAnsiTheme="minorHAnsi" w:cstheme="minorBidi"/>
          <w:b w:val="0"/>
          <w:bCs w:val="0"/>
          <w:snapToGrid/>
          <w:sz w:val="22"/>
          <w:szCs w:val="22"/>
        </w:rPr>
      </w:pPr>
      <w:hyperlink w:anchor="_Toc168647860" w:history="1">
        <w:r w:rsidR="008D2759" w:rsidRPr="00025B8C">
          <w:rPr>
            <w:rStyle w:val="aff4"/>
          </w:rPr>
          <w:t>2.8.9.</w:t>
        </w:r>
        <w:r w:rsidR="008D2759">
          <w:rPr>
            <w:rFonts w:asciiTheme="minorHAnsi" w:eastAsiaTheme="minorEastAsia" w:hAnsiTheme="minorHAnsi" w:cstheme="minorBidi"/>
            <w:b w:val="0"/>
            <w:bCs w:val="0"/>
            <w:snapToGrid/>
            <w:sz w:val="22"/>
            <w:szCs w:val="22"/>
          </w:rPr>
          <w:tab/>
        </w:r>
        <w:r w:rsidR="008D2759" w:rsidRPr="00025B8C">
          <w:rPr>
            <w:rStyle w:val="aff4"/>
          </w:rPr>
          <w:t>Порядок признания конкурса несостоявшимся по итогам рассмотрения Конкурсных заявок</w:t>
        </w:r>
        <w:r w:rsidR="008D2759">
          <w:rPr>
            <w:webHidden/>
          </w:rPr>
          <w:tab/>
        </w:r>
        <w:r w:rsidR="008D2759">
          <w:rPr>
            <w:webHidden/>
          </w:rPr>
          <w:fldChar w:fldCharType="begin"/>
        </w:r>
        <w:r w:rsidR="008D2759">
          <w:rPr>
            <w:webHidden/>
          </w:rPr>
          <w:instrText xml:space="preserve"> PAGEREF _Toc168647860 \h </w:instrText>
        </w:r>
        <w:r w:rsidR="008D2759">
          <w:rPr>
            <w:webHidden/>
          </w:rPr>
        </w:r>
        <w:r w:rsidR="008D2759">
          <w:rPr>
            <w:webHidden/>
          </w:rPr>
          <w:fldChar w:fldCharType="separate"/>
        </w:r>
        <w:r w:rsidR="008D2759">
          <w:rPr>
            <w:webHidden/>
          </w:rPr>
          <w:t>18</w:t>
        </w:r>
        <w:r w:rsidR="008D2759">
          <w:rPr>
            <w:webHidden/>
          </w:rPr>
          <w:fldChar w:fldCharType="end"/>
        </w:r>
      </w:hyperlink>
    </w:p>
    <w:p w14:paraId="2B093803" w14:textId="4E8CE18F" w:rsidR="008D2759" w:rsidRDefault="004F6B56">
      <w:pPr>
        <w:pStyle w:val="2e"/>
        <w:rPr>
          <w:rFonts w:asciiTheme="minorHAnsi" w:eastAsiaTheme="minorEastAsia" w:hAnsiTheme="minorHAnsi" w:cstheme="minorBidi"/>
          <w:b w:val="0"/>
          <w:bCs w:val="0"/>
          <w:snapToGrid/>
          <w:sz w:val="22"/>
          <w:szCs w:val="22"/>
        </w:rPr>
      </w:pPr>
      <w:hyperlink w:anchor="_Toc168647861" w:history="1">
        <w:r w:rsidR="008D2759" w:rsidRPr="00025B8C">
          <w:rPr>
            <w:rStyle w:val="aff4"/>
          </w:rPr>
          <w:t>2.8.10.</w:t>
        </w:r>
        <w:r w:rsidR="008D2759">
          <w:rPr>
            <w:rFonts w:asciiTheme="minorHAnsi" w:eastAsiaTheme="minorEastAsia" w:hAnsiTheme="minorHAnsi" w:cstheme="minorBidi"/>
            <w:b w:val="0"/>
            <w:bCs w:val="0"/>
            <w:snapToGrid/>
            <w:sz w:val="22"/>
            <w:szCs w:val="22"/>
          </w:rPr>
          <w:tab/>
        </w:r>
        <w:r w:rsidR="008D2759" w:rsidRPr="00025B8C">
          <w:rPr>
            <w:rStyle w:val="aff4"/>
          </w:rPr>
          <w:t>Оценка и сопоставление Конкурсных заявок</w:t>
        </w:r>
        <w:r w:rsidR="008D2759">
          <w:rPr>
            <w:webHidden/>
          </w:rPr>
          <w:tab/>
        </w:r>
        <w:r w:rsidR="008D2759">
          <w:rPr>
            <w:webHidden/>
          </w:rPr>
          <w:fldChar w:fldCharType="begin"/>
        </w:r>
        <w:r w:rsidR="008D2759">
          <w:rPr>
            <w:webHidden/>
          </w:rPr>
          <w:instrText xml:space="preserve"> PAGEREF _Toc168647861 \h </w:instrText>
        </w:r>
        <w:r w:rsidR="008D2759">
          <w:rPr>
            <w:webHidden/>
          </w:rPr>
        </w:r>
        <w:r w:rsidR="008D2759">
          <w:rPr>
            <w:webHidden/>
          </w:rPr>
          <w:fldChar w:fldCharType="separate"/>
        </w:r>
        <w:r w:rsidR="008D2759">
          <w:rPr>
            <w:webHidden/>
          </w:rPr>
          <w:t>18</w:t>
        </w:r>
        <w:r w:rsidR="008D2759">
          <w:rPr>
            <w:webHidden/>
          </w:rPr>
          <w:fldChar w:fldCharType="end"/>
        </w:r>
      </w:hyperlink>
    </w:p>
    <w:p w14:paraId="1BB6A767" w14:textId="18D2D419" w:rsidR="008D2759" w:rsidRDefault="004F6B56">
      <w:pPr>
        <w:pStyle w:val="2e"/>
        <w:rPr>
          <w:rFonts w:asciiTheme="minorHAnsi" w:eastAsiaTheme="minorEastAsia" w:hAnsiTheme="minorHAnsi" w:cstheme="minorBidi"/>
          <w:b w:val="0"/>
          <w:bCs w:val="0"/>
          <w:snapToGrid/>
          <w:sz w:val="22"/>
          <w:szCs w:val="22"/>
        </w:rPr>
      </w:pPr>
      <w:hyperlink w:anchor="_Toc168647862" w:history="1">
        <w:r w:rsidR="008D2759" w:rsidRPr="00025B8C">
          <w:rPr>
            <w:rStyle w:val="aff4"/>
          </w:rPr>
          <w:t>2.8.11.</w:t>
        </w:r>
        <w:r w:rsidR="008D2759">
          <w:rPr>
            <w:rFonts w:asciiTheme="minorHAnsi" w:eastAsiaTheme="minorEastAsia" w:hAnsiTheme="minorHAnsi" w:cstheme="minorBidi"/>
            <w:b w:val="0"/>
            <w:bCs w:val="0"/>
            <w:snapToGrid/>
            <w:sz w:val="22"/>
            <w:szCs w:val="22"/>
          </w:rPr>
          <w:tab/>
        </w:r>
        <w:r w:rsidR="008D2759" w:rsidRPr="00025B8C">
          <w:rPr>
            <w:rStyle w:val="aff4"/>
          </w:rPr>
          <w:t>Порядок подведения итогов конкурса</w:t>
        </w:r>
        <w:r w:rsidR="008D2759">
          <w:rPr>
            <w:webHidden/>
          </w:rPr>
          <w:tab/>
        </w:r>
        <w:r w:rsidR="008D2759">
          <w:rPr>
            <w:webHidden/>
          </w:rPr>
          <w:fldChar w:fldCharType="begin"/>
        </w:r>
        <w:r w:rsidR="008D2759">
          <w:rPr>
            <w:webHidden/>
          </w:rPr>
          <w:instrText xml:space="preserve"> PAGEREF _Toc168647862 \h </w:instrText>
        </w:r>
        <w:r w:rsidR="008D2759">
          <w:rPr>
            <w:webHidden/>
          </w:rPr>
        </w:r>
        <w:r w:rsidR="008D2759">
          <w:rPr>
            <w:webHidden/>
          </w:rPr>
          <w:fldChar w:fldCharType="separate"/>
        </w:r>
        <w:r w:rsidR="008D2759">
          <w:rPr>
            <w:webHidden/>
          </w:rPr>
          <w:t>18</w:t>
        </w:r>
        <w:r w:rsidR="008D2759">
          <w:rPr>
            <w:webHidden/>
          </w:rPr>
          <w:fldChar w:fldCharType="end"/>
        </w:r>
      </w:hyperlink>
    </w:p>
    <w:p w14:paraId="4940EBDD" w14:textId="3882711C" w:rsidR="008D2759" w:rsidRDefault="004F6B56">
      <w:pPr>
        <w:pStyle w:val="2e"/>
        <w:rPr>
          <w:rFonts w:asciiTheme="minorHAnsi" w:eastAsiaTheme="minorEastAsia" w:hAnsiTheme="minorHAnsi" w:cstheme="minorBidi"/>
          <w:b w:val="0"/>
          <w:bCs w:val="0"/>
          <w:snapToGrid/>
          <w:sz w:val="22"/>
          <w:szCs w:val="22"/>
        </w:rPr>
      </w:pPr>
      <w:hyperlink w:anchor="_Toc168647863" w:history="1">
        <w:r w:rsidR="008D2759" w:rsidRPr="00025B8C">
          <w:rPr>
            <w:rStyle w:val="aff4"/>
          </w:rPr>
          <w:t>2.8.12.</w:t>
        </w:r>
        <w:r w:rsidR="008D2759">
          <w:rPr>
            <w:rFonts w:asciiTheme="minorHAnsi" w:eastAsiaTheme="minorEastAsia" w:hAnsiTheme="minorHAnsi" w:cstheme="minorBidi"/>
            <w:b w:val="0"/>
            <w:bCs w:val="0"/>
            <w:snapToGrid/>
            <w:sz w:val="22"/>
            <w:szCs w:val="22"/>
          </w:rPr>
          <w:tab/>
        </w:r>
        <w:r w:rsidR="008D2759" w:rsidRPr="00025B8C">
          <w:rPr>
            <w:rStyle w:val="aff4"/>
          </w:rPr>
          <w:t>Подписание Протокола о результатах конкурса</w:t>
        </w:r>
        <w:r w:rsidR="008D2759">
          <w:rPr>
            <w:webHidden/>
          </w:rPr>
          <w:tab/>
        </w:r>
        <w:r w:rsidR="008D2759">
          <w:rPr>
            <w:webHidden/>
          </w:rPr>
          <w:fldChar w:fldCharType="begin"/>
        </w:r>
        <w:r w:rsidR="008D2759">
          <w:rPr>
            <w:webHidden/>
          </w:rPr>
          <w:instrText xml:space="preserve"> PAGEREF _Toc168647863 \h </w:instrText>
        </w:r>
        <w:r w:rsidR="008D2759">
          <w:rPr>
            <w:webHidden/>
          </w:rPr>
        </w:r>
        <w:r w:rsidR="008D2759">
          <w:rPr>
            <w:webHidden/>
          </w:rPr>
          <w:fldChar w:fldCharType="separate"/>
        </w:r>
        <w:r w:rsidR="008D2759">
          <w:rPr>
            <w:webHidden/>
          </w:rPr>
          <w:t>19</w:t>
        </w:r>
        <w:r w:rsidR="008D2759">
          <w:rPr>
            <w:webHidden/>
          </w:rPr>
          <w:fldChar w:fldCharType="end"/>
        </w:r>
      </w:hyperlink>
    </w:p>
    <w:p w14:paraId="5AA56822" w14:textId="18B0B2ED" w:rsidR="008D2759" w:rsidRDefault="004F6B56">
      <w:pPr>
        <w:pStyle w:val="2e"/>
        <w:rPr>
          <w:rFonts w:asciiTheme="minorHAnsi" w:eastAsiaTheme="minorEastAsia" w:hAnsiTheme="minorHAnsi" w:cstheme="minorBidi"/>
          <w:b w:val="0"/>
          <w:bCs w:val="0"/>
          <w:snapToGrid/>
          <w:sz w:val="22"/>
          <w:szCs w:val="22"/>
        </w:rPr>
      </w:pPr>
      <w:hyperlink w:anchor="_Toc168647864" w:history="1">
        <w:r w:rsidR="008D2759" w:rsidRPr="00025B8C">
          <w:rPr>
            <w:rStyle w:val="aff4"/>
          </w:rPr>
          <w:t>2.8.13.</w:t>
        </w:r>
        <w:r w:rsidR="008D2759">
          <w:rPr>
            <w:rFonts w:asciiTheme="minorHAnsi" w:eastAsiaTheme="minorEastAsia" w:hAnsiTheme="minorHAnsi" w:cstheme="minorBidi"/>
            <w:b w:val="0"/>
            <w:bCs w:val="0"/>
            <w:snapToGrid/>
            <w:sz w:val="22"/>
            <w:szCs w:val="22"/>
          </w:rPr>
          <w:tab/>
        </w:r>
        <w:r w:rsidR="008D2759" w:rsidRPr="00025B8C">
          <w:rPr>
            <w:rStyle w:val="aff4"/>
          </w:rPr>
          <w:t>Заключение Договора</w:t>
        </w:r>
        <w:r w:rsidR="008D2759">
          <w:rPr>
            <w:webHidden/>
          </w:rPr>
          <w:tab/>
        </w:r>
        <w:r w:rsidR="008D2759">
          <w:rPr>
            <w:webHidden/>
          </w:rPr>
          <w:fldChar w:fldCharType="begin"/>
        </w:r>
        <w:r w:rsidR="008D2759">
          <w:rPr>
            <w:webHidden/>
          </w:rPr>
          <w:instrText xml:space="preserve"> PAGEREF _Toc168647864 \h </w:instrText>
        </w:r>
        <w:r w:rsidR="008D2759">
          <w:rPr>
            <w:webHidden/>
          </w:rPr>
        </w:r>
        <w:r w:rsidR="008D2759">
          <w:rPr>
            <w:webHidden/>
          </w:rPr>
          <w:fldChar w:fldCharType="separate"/>
        </w:r>
        <w:r w:rsidR="008D2759">
          <w:rPr>
            <w:webHidden/>
          </w:rPr>
          <w:t>19</w:t>
        </w:r>
        <w:r w:rsidR="008D2759">
          <w:rPr>
            <w:webHidden/>
          </w:rPr>
          <w:fldChar w:fldCharType="end"/>
        </w:r>
      </w:hyperlink>
    </w:p>
    <w:p w14:paraId="1698BAF1" w14:textId="5E4C3F7B" w:rsidR="008D2759" w:rsidRDefault="004F6B56">
      <w:pPr>
        <w:pStyle w:val="2e"/>
        <w:rPr>
          <w:rFonts w:asciiTheme="minorHAnsi" w:eastAsiaTheme="minorEastAsia" w:hAnsiTheme="minorHAnsi" w:cstheme="minorBidi"/>
          <w:b w:val="0"/>
          <w:bCs w:val="0"/>
          <w:snapToGrid/>
          <w:sz w:val="22"/>
          <w:szCs w:val="22"/>
        </w:rPr>
      </w:pPr>
      <w:hyperlink w:anchor="_Toc168647865" w:history="1">
        <w:r w:rsidR="008D2759" w:rsidRPr="00025B8C">
          <w:rPr>
            <w:rStyle w:val="aff4"/>
          </w:rPr>
          <w:t>2.8.14.</w:t>
        </w:r>
        <w:r w:rsidR="008D2759">
          <w:rPr>
            <w:rFonts w:asciiTheme="minorHAnsi" w:eastAsiaTheme="minorEastAsia" w:hAnsiTheme="minorHAnsi" w:cstheme="minorBidi"/>
            <w:b w:val="0"/>
            <w:bCs w:val="0"/>
            <w:snapToGrid/>
            <w:sz w:val="22"/>
            <w:szCs w:val="22"/>
          </w:rPr>
          <w:tab/>
        </w:r>
        <w:r w:rsidR="008D2759" w:rsidRPr="00025B8C">
          <w:rPr>
            <w:rStyle w:val="aff4"/>
          </w:rPr>
          <w:t>Антидемпинговые меры</w:t>
        </w:r>
        <w:r w:rsidR="008D2759">
          <w:rPr>
            <w:webHidden/>
          </w:rPr>
          <w:tab/>
        </w:r>
        <w:r w:rsidR="008D2759">
          <w:rPr>
            <w:webHidden/>
          </w:rPr>
          <w:fldChar w:fldCharType="begin"/>
        </w:r>
        <w:r w:rsidR="008D2759">
          <w:rPr>
            <w:webHidden/>
          </w:rPr>
          <w:instrText xml:space="preserve"> PAGEREF _Toc168647865 \h </w:instrText>
        </w:r>
        <w:r w:rsidR="008D2759">
          <w:rPr>
            <w:webHidden/>
          </w:rPr>
        </w:r>
        <w:r w:rsidR="008D2759">
          <w:rPr>
            <w:webHidden/>
          </w:rPr>
          <w:fldChar w:fldCharType="separate"/>
        </w:r>
        <w:r w:rsidR="008D2759">
          <w:rPr>
            <w:webHidden/>
          </w:rPr>
          <w:t>20</w:t>
        </w:r>
        <w:r w:rsidR="008D2759">
          <w:rPr>
            <w:webHidden/>
          </w:rPr>
          <w:fldChar w:fldCharType="end"/>
        </w:r>
      </w:hyperlink>
    </w:p>
    <w:p w14:paraId="7C487A2D" w14:textId="3C957030" w:rsidR="008D2759" w:rsidRDefault="004F6B56">
      <w:pPr>
        <w:pStyle w:val="2e"/>
        <w:rPr>
          <w:rFonts w:asciiTheme="minorHAnsi" w:eastAsiaTheme="minorEastAsia" w:hAnsiTheme="minorHAnsi" w:cstheme="minorBidi"/>
          <w:b w:val="0"/>
          <w:bCs w:val="0"/>
          <w:snapToGrid/>
          <w:sz w:val="22"/>
          <w:szCs w:val="22"/>
        </w:rPr>
      </w:pPr>
      <w:hyperlink w:anchor="_Toc168647866" w:history="1">
        <w:r w:rsidR="008D2759" w:rsidRPr="00025B8C">
          <w:rPr>
            <w:rStyle w:val="aff4"/>
          </w:rPr>
          <w:t>2.8.15.</w:t>
        </w:r>
        <w:r w:rsidR="008D2759">
          <w:rPr>
            <w:rFonts w:asciiTheme="minorHAnsi" w:eastAsiaTheme="minorEastAsia" w:hAnsiTheme="minorHAnsi" w:cstheme="minorBidi"/>
            <w:b w:val="0"/>
            <w:bCs w:val="0"/>
            <w:snapToGrid/>
            <w:sz w:val="22"/>
            <w:szCs w:val="22"/>
          </w:rPr>
          <w:tab/>
        </w:r>
        <w:r w:rsidR="008D2759" w:rsidRPr="00025B8C">
          <w:rPr>
            <w:rStyle w:val="aff4"/>
          </w:rPr>
          <w:t>Уведомление Участников конкурса о результатах конкурса</w:t>
        </w:r>
        <w:r w:rsidR="008D2759">
          <w:rPr>
            <w:webHidden/>
          </w:rPr>
          <w:tab/>
        </w:r>
        <w:r w:rsidR="008D2759">
          <w:rPr>
            <w:webHidden/>
          </w:rPr>
          <w:fldChar w:fldCharType="begin"/>
        </w:r>
        <w:r w:rsidR="008D2759">
          <w:rPr>
            <w:webHidden/>
          </w:rPr>
          <w:instrText xml:space="preserve"> PAGEREF _Toc168647866 \h </w:instrText>
        </w:r>
        <w:r w:rsidR="008D2759">
          <w:rPr>
            <w:webHidden/>
          </w:rPr>
        </w:r>
        <w:r w:rsidR="008D2759">
          <w:rPr>
            <w:webHidden/>
          </w:rPr>
          <w:fldChar w:fldCharType="separate"/>
        </w:r>
        <w:r w:rsidR="008D2759">
          <w:rPr>
            <w:webHidden/>
          </w:rPr>
          <w:t>21</w:t>
        </w:r>
        <w:r w:rsidR="008D2759">
          <w:rPr>
            <w:webHidden/>
          </w:rPr>
          <w:fldChar w:fldCharType="end"/>
        </w:r>
      </w:hyperlink>
    </w:p>
    <w:p w14:paraId="03840D42" w14:textId="33A8FCD5" w:rsidR="008D2759" w:rsidRDefault="004F6B56">
      <w:pPr>
        <w:pStyle w:val="1f6"/>
        <w:rPr>
          <w:rFonts w:asciiTheme="minorHAnsi" w:eastAsiaTheme="minorEastAsia" w:hAnsiTheme="minorHAnsi" w:cstheme="minorBidi"/>
          <w:b w:val="0"/>
          <w:bCs w:val="0"/>
          <w:caps w:val="0"/>
          <w:snapToGrid/>
          <w:sz w:val="22"/>
          <w:szCs w:val="22"/>
        </w:rPr>
      </w:pPr>
      <w:hyperlink w:anchor="_Toc168647867" w:history="1">
        <w:r w:rsidR="008D2759" w:rsidRPr="00025B8C">
          <w:rPr>
            <w:rStyle w:val="aff4"/>
          </w:rPr>
          <w:t>3.</w:t>
        </w:r>
        <w:r w:rsidR="008D2759">
          <w:rPr>
            <w:rFonts w:asciiTheme="minorHAnsi" w:eastAsiaTheme="minorEastAsia" w:hAnsiTheme="minorHAnsi" w:cstheme="minorBidi"/>
            <w:b w:val="0"/>
            <w:bCs w:val="0"/>
            <w:caps w:val="0"/>
            <w:snapToGrid/>
            <w:sz w:val="22"/>
            <w:szCs w:val="22"/>
          </w:rPr>
          <w:tab/>
        </w:r>
        <w:r w:rsidR="008D2759" w:rsidRPr="00025B8C">
          <w:rPr>
            <w:rStyle w:val="aff4"/>
          </w:rPr>
          <w:t>Требования к Участникам конкурса. Подтверждение соответствия предъявляемым требованиям. Критерии оценки Конкурсных заявок</w:t>
        </w:r>
        <w:r w:rsidR="008D2759">
          <w:rPr>
            <w:webHidden/>
          </w:rPr>
          <w:tab/>
        </w:r>
        <w:r w:rsidR="008D2759">
          <w:rPr>
            <w:webHidden/>
          </w:rPr>
          <w:fldChar w:fldCharType="begin"/>
        </w:r>
        <w:r w:rsidR="008D2759">
          <w:rPr>
            <w:webHidden/>
          </w:rPr>
          <w:instrText xml:space="preserve"> PAGEREF _Toc168647867 \h </w:instrText>
        </w:r>
        <w:r w:rsidR="008D2759">
          <w:rPr>
            <w:webHidden/>
          </w:rPr>
        </w:r>
        <w:r w:rsidR="008D2759">
          <w:rPr>
            <w:webHidden/>
          </w:rPr>
          <w:fldChar w:fldCharType="separate"/>
        </w:r>
        <w:r w:rsidR="008D2759">
          <w:rPr>
            <w:webHidden/>
          </w:rPr>
          <w:t>22</w:t>
        </w:r>
        <w:r w:rsidR="008D2759">
          <w:rPr>
            <w:webHidden/>
          </w:rPr>
          <w:fldChar w:fldCharType="end"/>
        </w:r>
      </w:hyperlink>
    </w:p>
    <w:p w14:paraId="7BFD48A8" w14:textId="07E65682" w:rsidR="008D2759" w:rsidRDefault="004F6B56">
      <w:pPr>
        <w:pStyle w:val="2e"/>
        <w:rPr>
          <w:rFonts w:asciiTheme="minorHAnsi" w:eastAsiaTheme="minorEastAsia" w:hAnsiTheme="minorHAnsi" w:cstheme="minorBidi"/>
          <w:b w:val="0"/>
          <w:bCs w:val="0"/>
          <w:snapToGrid/>
          <w:sz w:val="22"/>
          <w:szCs w:val="22"/>
        </w:rPr>
      </w:pPr>
      <w:hyperlink w:anchor="_Toc168647868" w:history="1">
        <w:r w:rsidR="008D2759" w:rsidRPr="00025B8C">
          <w:rPr>
            <w:rStyle w:val="aff4"/>
          </w:rPr>
          <w:t>3.1.</w:t>
        </w:r>
        <w:r w:rsidR="008D2759">
          <w:rPr>
            <w:rFonts w:asciiTheme="minorHAnsi" w:eastAsiaTheme="minorEastAsia" w:hAnsiTheme="minorHAnsi" w:cstheme="minorBidi"/>
            <w:b w:val="0"/>
            <w:bCs w:val="0"/>
            <w:snapToGrid/>
            <w:sz w:val="22"/>
            <w:szCs w:val="22"/>
          </w:rPr>
          <w:tab/>
        </w:r>
        <w:r w:rsidR="008D2759" w:rsidRPr="00025B8C">
          <w:rPr>
            <w:rStyle w:val="aff4"/>
          </w:rPr>
          <w:t>Требования к Участникам конкурса</w:t>
        </w:r>
        <w:r w:rsidR="008D2759">
          <w:rPr>
            <w:webHidden/>
          </w:rPr>
          <w:tab/>
        </w:r>
        <w:r w:rsidR="008D2759">
          <w:rPr>
            <w:webHidden/>
          </w:rPr>
          <w:fldChar w:fldCharType="begin"/>
        </w:r>
        <w:r w:rsidR="008D2759">
          <w:rPr>
            <w:webHidden/>
          </w:rPr>
          <w:instrText xml:space="preserve"> PAGEREF _Toc168647868 \h </w:instrText>
        </w:r>
        <w:r w:rsidR="008D2759">
          <w:rPr>
            <w:webHidden/>
          </w:rPr>
        </w:r>
        <w:r w:rsidR="008D2759">
          <w:rPr>
            <w:webHidden/>
          </w:rPr>
          <w:fldChar w:fldCharType="separate"/>
        </w:r>
        <w:r w:rsidR="008D2759">
          <w:rPr>
            <w:webHidden/>
          </w:rPr>
          <w:t>22</w:t>
        </w:r>
        <w:r w:rsidR="008D2759">
          <w:rPr>
            <w:webHidden/>
          </w:rPr>
          <w:fldChar w:fldCharType="end"/>
        </w:r>
      </w:hyperlink>
    </w:p>
    <w:p w14:paraId="3ED95143" w14:textId="5FBEC297" w:rsidR="008D2759" w:rsidRDefault="004F6B56">
      <w:pPr>
        <w:pStyle w:val="2e"/>
        <w:rPr>
          <w:rFonts w:asciiTheme="minorHAnsi" w:eastAsiaTheme="minorEastAsia" w:hAnsiTheme="minorHAnsi" w:cstheme="minorBidi"/>
          <w:b w:val="0"/>
          <w:bCs w:val="0"/>
          <w:snapToGrid/>
          <w:sz w:val="22"/>
          <w:szCs w:val="22"/>
        </w:rPr>
      </w:pPr>
      <w:hyperlink w:anchor="_Toc168647869" w:history="1">
        <w:r w:rsidR="008D2759" w:rsidRPr="00025B8C">
          <w:rPr>
            <w:rStyle w:val="aff4"/>
          </w:rPr>
          <w:t>3.2.</w:t>
        </w:r>
        <w:r w:rsidR="008D2759">
          <w:rPr>
            <w:rFonts w:asciiTheme="minorHAnsi" w:eastAsiaTheme="minorEastAsia" w:hAnsiTheme="minorHAnsi" w:cstheme="minorBidi"/>
            <w:b w:val="0"/>
            <w:bCs w:val="0"/>
            <w:snapToGrid/>
            <w:sz w:val="22"/>
            <w:szCs w:val="22"/>
          </w:rPr>
          <w:tab/>
        </w:r>
        <w:r w:rsidR="008D2759" w:rsidRPr="00025B8C">
          <w:rPr>
            <w:rStyle w:val="aff4"/>
          </w:rPr>
          <w:t>Критерии оценки Конкурсных заявок. Порядок оценки и сопоставления Конкурсных заявок</w:t>
        </w:r>
        <w:r w:rsidR="008D2759">
          <w:rPr>
            <w:webHidden/>
          </w:rPr>
          <w:tab/>
        </w:r>
        <w:r w:rsidR="008D2759">
          <w:rPr>
            <w:webHidden/>
          </w:rPr>
          <w:fldChar w:fldCharType="begin"/>
        </w:r>
        <w:r w:rsidR="008D2759">
          <w:rPr>
            <w:webHidden/>
          </w:rPr>
          <w:instrText xml:space="preserve"> PAGEREF _Toc168647869 \h </w:instrText>
        </w:r>
        <w:r w:rsidR="008D2759">
          <w:rPr>
            <w:webHidden/>
          </w:rPr>
        </w:r>
        <w:r w:rsidR="008D2759">
          <w:rPr>
            <w:webHidden/>
          </w:rPr>
          <w:fldChar w:fldCharType="separate"/>
        </w:r>
        <w:r w:rsidR="008D2759">
          <w:rPr>
            <w:webHidden/>
          </w:rPr>
          <w:t>23</w:t>
        </w:r>
        <w:r w:rsidR="008D2759">
          <w:rPr>
            <w:webHidden/>
          </w:rPr>
          <w:fldChar w:fldCharType="end"/>
        </w:r>
      </w:hyperlink>
    </w:p>
    <w:p w14:paraId="320F5779" w14:textId="0BEDEB99" w:rsidR="008D2759" w:rsidRDefault="004F6B56">
      <w:pPr>
        <w:pStyle w:val="2e"/>
        <w:rPr>
          <w:rFonts w:asciiTheme="minorHAnsi" w:eastAsiaTheme="minorEastAsia" w:hAnsiTheme="minorHAnsi" w:cstheme="minorBidi"/>
          <w:b w:val="0"/>
          <w:bCs w:val="0"/>
          <w:snapToGrid/>
          <w:sz w:val="22"/>
          <w:szCs w:val="22"/>
        </w:rPr>
      </w:pPr>
      <w:hyperlink w:anchor="_Toc168647870" w:history="1">
        <w:r w:rsidR="008D2759" w:rsidRPr="00025B8C">
          <w:rPr>
            <w:rStyle w:val="aff4"/>
          </w:rPr>
          <w:t>3.3.</w:t>
        </w:r>
        <w:r w:rsidR="008D2759">
          <w:rPr>
            <w:rFonts w:asciiTheme="minorHAnsi" w:eastAsiaTheme="minorEastAsia" w:hAnsiTheme="minorHAnsi" w:cstheme="minorBidi"/>
            <w:b w:val="0"/>
            <w:bCs w:val="0"/>
            <w:snapToGrid/>
            <w:sz w:val="22"/>
            <w:szCs w:val="22"/>
          </w:rPr>
          <w:tab/>
        </w:r>
        <w:r w:rsidR="008D2759" w:rsidRPr="00025B8C">
          <w:rPr>
            <w:rStyle w:val="aff4"/>
          </w:rPr>
          <w:t>Подтверждение соответствия Участников конкурса установленным требованиям</w:t>
        </w:r>
        <w:r w:rsidR="008D2759">
          <w:rPr>
            <w:webHidden/>
          </w:rPr>
          <w:tab/>
        </w:r>
        <w:r w:rsidR="008D2759">
          <w:rPr>
            <w:webHidden/>
          </w:rPr>
          <w:fldChar w:fldCharType="begin"/>
        </w:r>
        <w:r w:rsidR="008D2759">
          <w:rPr>
            <w:webHidden/>
          </w:rPr>
          <w:instrText xml:space="preserve"> PAGEREF _Toc168647870 \h </w:instrText>
        </w:r>
        <w:r w:rsidR="008D2759">
          <w:rPr>
            <w:webHidden/>
          </w:rPr>
        </w:r>
        <w:r w:rsidR="008D2759">
          <w:rPr>
            <w:webHidden/>
          </w:rPr>
          <w:fldChar w:fldCharType="separate"/>
        </w:r>
        <w:r w:rsidR="008D2759">
          <w:rPr>
            <w:webHidden/>
          </w:rPr>
          <w:t>27</w:t>
        </w:r>
        <w:r w:rsidR="008D2759">
          <w:rPr>
            <w:webHidden/>
          </w:rPr>
          <w:fldChar w:fldCharType="end"/>
        </w:r>
      </w:hyperlink>
    </w:p>
    <w:p w14:paraId="119B9886" w14:textId="0456F587" w:rsidR="008D2759" w:rsidRDefault="004F6B56">
      <w:pPr>
        <w:pStyle w:val="1f6"/>
        <w:rPr>
          <w:rFonts w:asciiTheme="minorHAnsi" w:eastAsiaTheme="minorEastAsia" w:hAnsiTheme="minorHAnsi" w:cstheme="minorBidi"/>
          <w:b w:val="0"/>
          <w:bCs w:val="0"/>
          <w:caps w:val="0"/>
          <w:snapToGrid/>
          <w:sz w:val="22"/>
          <w:szCs w:val="22"/>
        </w:rPr>
      </w:pPr>
      <w:hyperlink w:anchor="_Toc168647871" w:history="1">
        <w:r w:rsidR="008D2759" w:rsidRPr="00025B8C">
          <w:rPr>
            <w:rStyle w:val="aff4"/>
          </w:rPr>
          <w:t>4.</w:t>
        </w:r>
        <w:r w:rsidR="008D2759">
          <w:rPr>
            <w:rFonts w:asciiTheme="minorHAnsi" w:eastAsiaTheme="minorEastAsia" w:hAnsiTheme="minorHAnsi" w:cstheme="minorBidi"/>
            <w:b w:val="0"/>
            <w:bCs w:val="0"/>
            <w:caps w:val="0"/>
            <w:snapToGrid/>
            <w:sz w:val="22"/>
            <w:szCs w:val="22"/>
          </w:rPr>
          <w:tab/>
        </w:r>
        <w:r w:rsidR="008D2759" w:rsidRPr="00025B8C">
          <w:rPr>
            <w:rStyle w:val="aff4"/>
          </w:rPr>
          <w:t>Техническое задание</w:t>
        </w:r>
        <w:r w:rsidR="008D2759">
          <w:rPr>
            <w:webHidden/>
          </w:rPr>
          <w:tab/>
        </w:r>
        <w:r w:rsidR="008D2759">
          <w:rPr>
            <w:webHidden/>
          </w:rPr>
          <w:fldChar w:fldCharType="begin"/>
        </w:r>
        <w:r w:rsidR="008D2759">
          <w:rPr>
            <w:webHidden/>
          </w:rPr>
          <w:instrText xml:space="preserve"> PAGEREF _Toc168647871 \h </w:instrText>
        </w:r>
        <w:r w:rsidR="008D2759">
          <w:rPr>
            <w:webHidden/>
          </w:rPr>
        </w:r>
        <w:r w:rsidR="008D2759">
          <w:rPr>
            <w:webHidden/>
          </w:rPr>
          <w:fldChar w:fldCharType="separate"/>
        </w:r>
        <w:r w:rsidR="008D2759">
          <w:rPr>
            <w:webHidden/>
          </w:rPr>
          <w:t>31</w:t>
        </w:r>
        <w:r w:rsidR="008D2759">
          <w:rPr>
            <w:webHidden/>
          </w:rPr>
          <w:fldChar w:fldCharType="end"/>
        </w:r>
      </w:hyperlink>
    </w:p>
    <w:p w14:paraId="1936FECF" w14:textId="30247E6D" w:rsidR="008D2759" w:rsidRDefault="004F6B56">
      <w:pPr>
        <w:pStyle w:val="1f6"/>
        <w:rPr>
          <w:rFonts w:asciiTheme="minorHAnsi" w:eastAsiaTheme="minorEastAsia" w:hAnsiTheme="minorHAnsi" w:cstheme="minorBidi"/>
          <w:b w:val="0"/>
          <w:bCs w:val="0"/>
          <w:caps w:val="0"/>
          <w:snapToGrid/>
          <w:sz w:val="22"/>
          <w:szCs w:val="22"/>
        </w:rPr>
      </w:pPr>
      <w:hyperlink w:anchor="_Toc168647872" w:history="1">
        <w:r w:rsidR="008D2759" w:rsidRPr="00025B8C">
          <w:rPr>
            <w:rStyle w:val="aff4"/>
          </w:rPr>
          <w:t>5.</w:t>
        </w:r>
        <w:r w:rsidR="008D2759">
          <w:rPr>
            <w:rFonts w:asciiTheme="minorHAnsi" w:eastAsiaTheme="minorEastAsia" w:hAnsiTheme="minorHAnsi" w:cstheme="minorBidi"/>
            <w:b w:val="0"/>
            <w:bCs w:val="0"/>
            <w:caps w:val="0"/>
            <w:snapToGrid/>
            <w:sz w:val="22"/>
            <w:szCs w:val="22"/>
          </w:rPr>
          <w:tab/>
        </w:r>
        <w:r w:rsidR="008D2759" w:rsidRPr="00025B8C">
          <w:rPr>
            <w:rStyle w:val="aff4"/>
          </w:rPr>
          <w:t>Проект Договора</w:t>
        </w:r>
        <w:r w:rsidR="008D2759">
          <w:rPr>
            <w:webHidden/>
          </w:rPr>
          <w:tab/>
        </w:r>
        <w:r w:rsidR="008D2759">
          <w:rPr>
            <w:webHidden/>
          </w:rPr>
          <w:fldChar w:fldCharType="begin"/>
        </w:r>
        <w:r w:rsidR="008D2759">
          <w:rPr>
            <w:webHidden/>
          </w:rPr>
          <w:instrText xml:space="preserve"> PAGEREF _Toc168647872 \h </w:instrText>
        </w:r>
        <w:r w:rsidR="008D2759">
          <w:rPr>
            <w:webHidden/>
          </w:rPr>
        </w:r>
        <w:r w:rsidR="008D2759">
          <w:rPr>
            <w:webHidden/>
          </w:rPr>
          <w:fldChar w:fldCharType="separate"/>
        </w:r>
        <w:r w:rsidR="008D2759">
          <w:rPr>
            <w:webHidden/>
          </w:rPr>
          <w:t>32</w:t>
        </w:r>
        <w:r w:rsidR="008D2759">
          <w:rPr>
            <w:webHidden/>
          </w:rPr>
          <w:fldChar w:fldCharType="end"/>
        </w:r>
      </w:hyperlink>
    </w:p>
    <w:p w14:paraId="5EB1F45D" w14:textId="2246BE84" w:rsidR="008D2759" w:rsidRDefault="004F6B56">
      <w:pPr>
        <w:pStyle w:val="1f6"/>
        <w:rPr>
          <w:rFonts w:asciiTheme="minorHAnsi" w:eastAsiaTheme="minorEastAsia" w:hAnsiTheme="minorHAnsi" w:cstheme="minorBidi"/>
          <w:b w:val="0"/>
          <w:bCs w:val="0"/>
          <w:caps w:val="0"/>
          <w:snapToGrid/>
          <w:sz w:val="22"/>
          <w:szCs w:val="22"/>
        </w:rPr>
      </w:pPr>
      <w:hyperlink w:anchor="_Toc168647889" w:history="1">
        <w:r w:rsidR="008D2759" w:rsidRPr="00025B8C">
          <w:rPr>
            <w:rStyle w:val="aff4"/>
          </w:rPr>
          <w:t>6.</w:t>
        </w:r>
        <w:r w:rsidR="008D2759">
          <w:rPr>
            <w:rFonts w:asciiTheme="minorHAnsi" w:eastAsiaTheme="minorEastAsia" w:hAnsiTheme="minorHAnsi" w:cstheme="minorBidi"/>
            <w:b w:val="0"/>
            <w:bCs w:val="0"/>
            <w:caps w:val="0"/>
            <w:snapToGrid/>
            <w:sz w:val="22"/>
            <w:szCs w:val="22"/>
          </w:rPr>
          <w:tab/>
        </w:r>
        <w:r w:rsidR="008D2759" w:rsidRPr="00025B8C">
          <w:rPr>
            <w:rStyle w:val="aff4"/>
          </w:rPr>
          <w:t>Образцы форм документов, включаемых в Конкурсную заявку</w:t>
        </w:r>
        <w:r w:rsidR="008D2759">
          <w:rPr>
            <w:webHidden/>
          </w:rPr>
          <w:tab/>
        </w:r>
        <w:r w:rsidR="008D2759">
          <w:rPr>
            <w:webHidden/>
          </w:rPr>
          <w:fldChar w:fldCharType="begin"/>
        </w:r>
        <w:r w:rsidR="008D2759">
          <w:rPr>
            <w:webHidden/>
          </w:rPr>
          <w:instrText xml:space="preserve"> PAGEREF _Toc168647889 \h </w:instrText>
        </w:r>
        <w:r w:rsidR="008D2759">
          <w:rPr>
            <w:webHidden/>
          </w:rPr>
        </w:r>
        <w:r w:rsidR="008D2759">
          <w:rPr>
            <w:webHidden/>
          </w:rPr>
          <w:fldChar w:fldCharType="separate"/>
        </w:r>
        <w:r w:rsidR="008D2759">
          <w:rPr>
            <w:webHidden/>
          </w:rPr>
          <w:t>104</w:t>
        </w:r>
        <w:r w:rsidR="008D2759">
          <w:rPr>
            <w:webHidden/>
          </w:rPr>
          <w:fldChar w:fldCharType="end"/>
        </w:r>
      </w:hyperlink>
    </w:p>
    <w:p w14:paraId="6BF87963" w14:textId="28DAADAA" w:rsidR="008D2759" w:rsidRDefault="004F6B56">
      <w:pPr>
        <w:pStyle w:val="2e"/>
        <w:rPr>
          <w:rFonts w:asciiTheme="minorHAnsi" w:eastAsiaTheme="minorEastAsia" w:hAnsiTheme="minorHAnsi" w:cstheme="minorBidi"/>
          <w:b w:val="0"/>
          <w:bCs w:val="0"/>
          <w:snapToGrid/>
          <w:sz w:val="22"/>
          <w:szCs w:val="22"/>
        </w:rPr>
      </w:pPr>
      <w:hyperlink w:anchor="_Toc168647890" w:history="1">
        <w:r w:rsidR="008D2759" w:rsidRPr="00025B8C">
          <w:rPr>
            <w:rStyle w:val="aff4"/>
            <w:lang w:eastAsia="x-none"/>
          </w:rPr>
          <w:t>6.1.</w:t>
        </w:r>
        <w:r w:rsidR="008D2759">
          <w:rPr>
            <w:rFonts w:asciiTheme="minorHAnsi" w:eastAsiaTheme="minorEastAsia" w:hAnsiTheme="minorHAnsi" w:cstheme="minorBidi"/>
            <w:b w:val="0"/>
            <w:bCs w:val="0"/>
            <w:snapToGrid/>
            <w:sz w:val="22"/>
            <w:szCs w:val="22"/>
          </w:rPr>
          <w:tab/>
        </w:r>
        <w:r w:rsidR="008D2759" w:rsidRPr="00025B8C">
          <w:rPr>
            <w:rStyle w:val="aff4"/>
            <w:rFonts w:eastAsia="Calibri"/>
          </w:rPr>
          <w:t>Первая часть Конкурсной заявки Участника конкурса</w:t>
        </w:r>
        <w:r w:rsidR="008D2759">
          <w:rPr>
            <w:webHidden/>
          </w:rPr>
          <w:tab/>
        </w:r>
        <w:r w:rsidR="008D2759">
          <w:rPr>
            <w:webHidden/>
          </w:rPr>
          <w:fldChar w:fldCharType="begin"/>
        </w:r>
        <w:r w:rsidR="008D2759">
          <w:rPr>
            <w:webHidden/>
          </w:rPr>
          <w:instrText xml:space="preserve"> PAGEREF _Toc168647890 \h </w:instrText>
        </w:r>
        <w:r w:rsidR="008D2759">
          <w:rPr>
            <w:webHidden/>
          </w:rPr>
        </w:r>
        <w:r w:rsidR="008D2759">
          <w:rPr>
            <w:webHidden/>
          </w:rPr>
          <w:fldChar w:fldCharType="separate"/>
        </w:r>
        <w:r w:rsidR="008D2759">
          <w:rPr>
            <w:webHidden/>
          </w:rPr>
          <w:t>104</w:t>
        </w:r>
        <w:r w:rsidR="008D2759">
          <w:rPr>
            <w:webHidden/>
          </w:rPr>
          <w:fldChar w:fldCharType="end"/>
        </w:r>
      </w:hyperlink>
    </w:p>
    <w:p w14:paraId="3655B07E" w14:textId="54001E0D" w:rsidR="008D2759" w:rsidRDefault="004F6B56">
      <w:pPr>
        <w:pStyle w:val="2e"/>
        <w:rPr>
          <w:rFonts w:asciiTheme="minorHAnsi" w:eastAsiaTheme="minorEastAsia" w:hAnsiTheme="minorHAnsi" w:cstheme="minorBidi"/>
          <w:b w:val="0"/>
          <w:bCs w:val="0"/>
          <w:snapToGrid/>
          <w:sz w:val="22"/>
          <w:szCs w:val="22"/>
        </w:rPr>
      </w:pPr>
      <w:hyperlink w:anchor="_Toc168647891" w:history="1">
        <w:r w:rsidR="008D2759" w:rsidRPr="00025B8C">
          <w:rPr>
            <w:rStyle w:val="aff4"/>
            <w:rFonts w:eastAsia="Calibri"/>
            <w:lang w:val="x-none"/>
          </w:rPr>
          <w:t>6.1.1.</w:t>
        </w:r>
        <w:r w:rsidR="008D2759">
          <w:rPr>
            <w:rFonts w:asciiTheme="minorHAnsi" w:eastAsiaTheme="minorEastAsia" w:hAnsiTheme="minorHAnsi" w:cstheme="minorBidi"/>
            <w:b w:val="0"/>
            <w:bCs w:val="0"/>
            <w:snapToGrid/>
            <w:sz w:val="22"/>
            <w:szCs w:val="22"/>
          </w:rPr>
          <w:tab/>
        </w:r>
        <w:r w:rsidR="008D2759" w:rsidRPr="00025B8C">
          <w:rPr>
            <w:rStyle w:val="aff4"/>
            <w:rFonts w:eastAsia="Calibri"/>
          </w:rPr>
          <w:t>Техническое предложение (форма 1)</w:t>
        </w:r>
        <w:r w:rsidR="008D2759">
          <w:rPr>
            <w:webHidden/>
          </w:rPr>
          <w:tab/>
        </w:r>
        <w:r w:rsidR="008D2759">
          <w:rPr>
            <w:webHidden/>
          </w:rPr>
          <w:fldChar w:fldCharType="begin"/>
        </w:r>
        <w:r w:rsidR="008D2759">
          <w:rPr>
            <w:webHidden/>
          </w:rPr>
          <w:instrText xml:space="preserve"> PAGEREF _Toc168647891 \h </w:instrText>
        </w:r>
        <w:r w:rsidR="008D2759">
          <w:rPr>
            <w:webHidden/>
          </w:rPr>
        </w:r>
        <w:r w:rsidR="008D2759">
          <w:rPr>
            <w:webHidden/>
          </w:rPr>
          <w:fldChar w:fldCharType="separate"/>
        </w:r>
        <w:r w:rsidR="008D2759">
          <w:rPr>
            <w:webHidden/>
          </w:rPr>
          <w:t>104</w:t>
        </w:r>
        <w:r w:rsidR="008D2759">
          <w:rPr>
            <w:webHidden/>
          </w:rPr>
          <w:fldChar w:fldCharType="end"/>
        </w:r>
      </w:hyperlink>
    </w:p>
    <w:p w14:paraId="1060B069" w14:textId="04F502C5" w:rsidR="008D2759" w:rsidRDefault="004F6B56">
      <w:pPr>
        <w:pStyle w:val="2e"/>
        <w:rPr>
          <w:rFonts w:asciiTheme="minorHAnsi" w:eastAsiaTheme="minorEastAsia" w:hAnsiTheme="minorHAnsi" w:cstheme="minorBidi"/>
          <w:b w:val="0"/>
          <w:bCs w:val="0"/>
          <w:snapToGrid/>
          <w:sz w:val="22"/>
          <w:szCs w:val="22"/>
        </w:rPr>
      </w:pPr>
      <w:hyperlink w:anchor="_Toc168647892" w:history="1">
        <w:r w:rsidR="008D2759" w:rsidRPr="00025B8C">
          <w:rPr>
            <w:rStyle w:val="aff4"/>
            <w:lang w:eastAsia="x-none"/>
          </w:rPr>
          <w:t>6.2.</w:t>
        </w:r>
        <w:r w:rsidR="008D2759">
          <w:rPr>
            <w:rFonts w:asciiTheme="minorHAnsi" w:eastAsiaTheme="minorEastAsia" w:hAnsiTheme="minorHAnsi" w:cstheme="minorBidi"/>
            <w:b w:val="0"/>
            <w:bCs w:val="0"/>
            <w:snapToGrid/>
            <w:sz w:val="22"/>
            <w:szCs w:val="22"/>
          </w:rPr>
          <w:tab/>
        </w:r>
        <w:r w:rsidR="008D2759" w:rsidRPr="00025B8C">
          <w:rPr>
            <w:rStyle w:val="aff4"/>
            <w:lang w:val="x-none" w:eastAsia="x-none"/>
          </w:rPr>
          <w:t>Вторая часть Конкурсной заявки Участника конкурса</w:t>
        </w:r>
        <w:r w:rsidR="008D2759">
          <w:rPr>
            <w:webHidden/>
          </w:rPr>
          <w:tab/>
        </w:r>
        <w:r w:rsidR="008D2759">
          <w:rPr>
            <w:webHidden/>
          </w:rPr>
          <w:fldChar w:fldCharType="begin"/>
        </w:r>
        <w:r w:rsidR="008D2759">
          <w:rPr>
            <w:webHidden/>
          </w:rPr>
          <w:instrText xml:space="preserve"> PAGEREF _Toc168647892 \h </w:instrText>
        </w:r>
        <w:r w:rsidR="008D2759">
          <w:rPr>
            <w:webHidden/>
          </w:rPr>
        </w:r>
        <w:r w:rsidR="008D2759">
          <w:rPr>
            <w:webHidden/>
          </w:rPr>
          <w:fldChar w:fldCharType="separate"/>
        </w:r>
        <w:r w:rsidR="008D2759">
          <w:rPr>
            <w:webHidden/>
          </w:rPr>
          <w:t>106</w:t>
        </w:r>
        <w:r w:rsidR="008D2759">
          <w:rPr>
            <w:webHidden/>
          </w:rPr>
          <w:fldChar w:fldCharType="end"/>
        </w:r>
      </w:hyperlink>
    </w:p>
    <w:p w14:paraId="685C6F6E" w14:textId="2402E164" w:rsidR="008D2759" w:rsidRDefault="004F6B56">
      <w:pPr>
        <w:pStyle w:val="2e"/>
        <w:rPr>
          <w:rFonts w:asciiTheme="minorHAnsi" w:eastAsiaTheme="minorEastAsia" w:hAnsiTheme="minorHAnsi" w:cstheme="minorBidi"/>
          <w:b w:val="0"/>
          <w:bCs w:val="0"/>
          <w:snapToGrid/>
          <w:sz w:val="22"/>
          <w:szCs w:val="22"/>
        </w:rPr>
      </w:pPr>
      <w:hyperlink w:anchor="_Toc168647893" w:history="1">
        <w:r w:rsidR="008D2759" w:rsidRPr="00025B8C">
          <w:rPr>
            <w:rStyle w:val="aff4"/>
          </w:rPr>
          <w:t>6.2.1.</w:t>
        </w:r>
        <w:r w:rsidR="008D2759">
          <w:rPr>
            <w:rFonts w:asciiTheme="minorHAnsi" w:eastAsiaTheme="minorEastAsia" w:hAnsiTheme="minorHAnsi" w:cstheme="minorBidi"/>
            <w:b w:val="0"/>
            <w:bCs w:val="0"/>
            <w:snapToGrid/>
            <w:sz w:val="22"/>
            <w:szCs w:val="22"/>
          </w:rPr>
          <w:tab/>
        </w:r>
        <w:r w:rsidR="008D2759" w:rsidRPr="00025B8C">
          <w:rPr>
            <w:rStyle w:val="aff4"/>
          </w:rPr>
          <w:t>Письмо о подаче оферты (форма 2)</w:t>
        </w:r>
        <w:r w:rsidR="008D2759">
          <w:rPr>
            <w:webHidden/>
          </w:rPr>
          <w:tab/>
        </w:r>
        <w:r w:rsidR="008D2759">
          <w:rPr>
            <w:webHidden/>
          </w:rPr>
          <w:fldChar w:fldCharType="begin"/>
        </w:r>
        <w:r w:rsidR="008D2759">
          <w:rPr>
            <w:webHidden/>
          </w:rPr>
          <w:instrText xml:space="preserve"> PAGEREF _Toc168647893 \h </w:instrText>
        </w:r>
        <w:r w:rsidR="008D2759">
          <w:rPr>
            <w:webHidden/>
          </w:rPr>
        </w:r>
        <w:r w:rsidR="008D2759">
          <w:rPr>
            <w:webHidden/>
          </w:rPr>
          <w:fldChar w:fldCharType="separate"/>
        </w:r>
        <w:r w:rsidR="008D2759">
          <w:rPr>
            <w:webHidden/>
          </w:rPr>
          <w:t>106</w:t>
        </w:r>
        <w:r w:rsidR="008D2759">
          <w:rPr>
            <w:webHidden/>
          </w:rPr>
          <w:fldChar w:fldCharType="end"/>
        </w:r>
      </w:hyperlink>
    </w:p>
    <w:p w14:paraId="3D2BAD25" w14:textId="625E7AC8" w:rsidR="008D2759" w:rsidRDefault="004F6B56">
      <w:pPr>
        <w:pStyle w:val="2e"/>
        <w:rPr>
          <w:rFonts w:asciiTheme="minorHAnsi" w:eastAsiaTheme="minorEastAsia" w:hAnsiTheme="minorHAnsi" w:cstheme="minorBidi"/>
          <w:b w:val="0"/>
          <w:bCs w:val="0"/>
          <w:snapToGrid/>
          <w:sz w:val="22"/>
          <w:szCs w:val="22"/>
        </w:rPr>
      </w:pPr>
      <w:hyperlink w:anchor="_Toc168647894" w:history="1">
        <w:r w:rsidR="008D2759" w:rsidRPr="00025B8C">
          <w:rPr>
            <w:rStyle w:val="aff4"/>
          </w:rPr>
          <w:t>6.2.2.</w:t>
        </w:r>
        <w:r w:rsidR="008D2759">
          <w:rPr>
            <w:rFonts w:asciiTheme="minorHAnsi" w:eastAsiaTheme="minorEastAsia" w:hAnsiTheme="minorHAnsi" w:cstheme="minorBidi"/>
            <w:b w:val="0"/>
            <w:bCs w:val="0"/>
            <w:snapToGrid/>
            <w:sz w:val="22"/>
            <w:szCs w:val="22"/>
          </w:rPr>
          <w:tab/>
        </w:r>
        <w:r w:rsidR="008D2759" w:rsidRPr="00025B8C">
          <w:rPr>
            <w:rStyle w:val="aff4"/>
          </w:rPr>
          <w:t>Справка о перечне и годовых объемах выполнения аналогичных договоров (форма 3)</w:t>
        </w:r>
        <w:r w:rsidR="008D2759">
          <w:rPr>
            <w:webHidden/>
          </w:rPr>
          <w:tab/>
        </w:r>
        <w:r w:rsidR="008D2759">
          <w:rPr>
            <w:webHidden/>
          </w:rPr>
          <w:fldChar w:fldCharType="begin"/>
        </w:r>
        <w:r w:rsidR="008D2759">
          <w:rPr>
            <w:webHidden/>
          </w:rPr>
          <w:instrText xml:space="preserve"> PAGEREF _Toc168647894 \h </w:instrText>
        </w:r>
        <w:r w:rsidR="008D2759">
          <w:rPr>
            <w:webHidden/>
          </w:rPr>
        </w:r>
        <w:r w:rsidR="008D2759">
          <w:rPr>
            <w:webHidden/>
          </w:rPr>
          <w:fldChar w:fldCharType="separate"/>
        </w:r>
        <w:r w:rsidR="008D2759">
          <w:rPr>
            <w:webHidden/>
          </w:rPr>
          <w:t>110</w:t>
        </w:r>
        <w:r w:rsidR="008D2759">
          <w:rPr>
            <w:webHidden/>
          </w:rPr>
          <w:fldChar w:fldCharType="end"/>
        </w:r>
      </w:hyperlink>
    </w:p>
    <w:p w14:paraId="4F9E4AA5" w14:textId="7E7E643C" w:rsidR="008D2759" w:rsidRDefault="004F6B56">
      <w:pPr>
        <w:pStyle w:val="2e"/>
        <w:rPr>
          <w:rFonts w:asciiTheme="minorHAnsi" w:eastAsiaTheme="minorEastAsia" w:hAnsiTheme="minorHAnsi" w:cstheme="minorBidi"/>
          <w:b w:val="0"/>
          <w:bCs w:val="0"/>
          <w:snapToGrid/>
          <w:sz w:val="22"/>
          <w:szCs w:val="22"/>
        </w:rPr>
      </w:pPr>
      <w:hyperlink w:anchor="_Toc168647895" w:history="1">
        <w:r w:rsidR="008D2759" w:rsidRPr="00025B8C">
          <w:rPr>
            <w:rStyle w:val="aff4"/>
          </w:rPr>
          <w:t>6.2.3.</w:t>
        </w:r>
        <w:r w:rsidR="008D2759">
          <w:rPr>
            <w:rFonts w:asciiTheme="minorHAnsi" w:eastAsiaTheme="minorEastAsia" w:hAnsiTheme="minorHAnsi" w:cstheme="minorBidi"/>
            <w:b w:val="0"/>
            <w:bCs w:val="0"/>
            <w:snapToGrid/>
            <w:sz w:val="22"/>
            <w:szCs w:val="22"/>
          </w:rPr>
          <w:tab/>
        </w:r>
        <w:r w:rsidR="008D2759" w:rsidRPr="00025B8C">
          <w:rPr>
            <w:rStyle w:val="aff4"/>
          </w:rPr>
          <w:t>Справка о кадровых ресурсах (форма 4)</w:t>
        </w:r>
        <w:r w:rsidR="008D2759">
          <w:rPr>
            <w:webHidden/>
          </w:rPr>
          <w:tab/>
        </w:r>
        <w:r w:rsidR="008D2759">
          <w:rPr>
            <w:webHidden/>
          </w:rPr>
          <w:fldChar w:fldCharType="begin"/>
        </w:r>
        <w:r w:rsidR="008D2759">
          <w:rPr>
            <w:webHidden/>
          </w:rPr>
          <w:instrText xml:space="preserve"> PAGEREF _Toc168647895 \h </w:instrText>
        </w:r>
        <w:r w:rsidR="008D2759">
          <w:rPr>
            <w:webHidden/>
          </w:rPr>
        </w:r>
        <w:r w:rsidR="008D2759">
          <w:rPr>
            <w:webHidden/>
          </w:rPr>
          <w:fldChar w:fldCharType="separate"/>
        </w:r>
        <w:r w:rsidR="008D2759">
          <w:rPr>
            <w:webHidden/>
          </w:rPr>
          <w:t>112</w:t>
        </w:r>
        <w:r w:rsidR="008D2759">
          <w:rPr>
            <w:webHidden/>
          </w:rPr>
          <w:fldChar w:fldCharType="end"/>
        </w:r>
      </w:hyperlink>
    </w:p>
    <w:p w14:paraId="05798D21" w14:textId="13C8B425" w:rsidR="003D3FC9" w:rsidRDefault="0048231F" w:rsidP="003D3FC9">
      <w:pPr>
        <w:pStyle w:val="affffff0"/>
        <w:widowControl w:val="0"/>
        <w:tabs>
          <w:tab w:val="left" w:pos="1418"/>
        </w:tabs>
        <w:suppressAutoHyphens/>
        <w:autoSpaceDN w:val="0"/>
        <w:spacing w:before="120" w:after="120" w:line="240" w:lineRule="auto"/>
        <w:ind w:left="0" w:firstLine="568"/>
        <w:textAlignment w:val="baseline"/>
      </w:pPr>
      <w:r w:rsidRPr="00330FBB">
        <w:fldChar w:fldCharType="end"/>
      </w:r>
    </w:p>
    <w:p w14:paraId="2327E463" w14:textId="77777777" w:rsidR="003D3FC9" w:rsidRPr="00916129" w:rsidRDefault="003D3FC9" w:rsidP="003D3FC9">
      <w:pPr>
        <w:pStyle w:val="affffff0"/>
        <w:widowControl w:val="0"/>
        <w:tabs>
          <w:tab w:val="left" w:pos="1418"/>
        </w:tabs>
        <w:suppressAutoHyphens/>
        <w:autoSpaceDN w:val="0"/>
        <w:spacing w:before="120" w:after="120" w:line="240" w:lineRule="auto"/>
        <w:ind w:left="0" w:firstLine="568"/>
        <w:textAlignment w:val="baseline"/>
        <w:rPr>
          <w:szCs w:val="28"/>
          <w:lang w:val="ru-RU"/>
        </w:rPr>
      </w:pPr>
      <w:r w:rsidRPr="00F0565A">
        <w:rPr>
          <w:szCs w:val="28"/>
        </w:rPr>
        <w:t>Приложение № 1</w:t>
      </w:r>
      <w:r w:rsidRPr="00657F8F">
        <w:rPr>
          <w:szCs w:val="28"/>
          <w:lang w:val="ru-RU"/>
        </w:rPr>
        <w:t xml:space="preserve"> </w:t>
      </w:r>
      <w:r w:rsidR="00253852" w:rsidRPr="00253852">
        <w:rPr>
          <w:szCs w:val="28"/>
          <w:lang w:val="ru-RU"/>
        </w:rPr>
        <w:t xml:space="preserve"> </w:t>
      </w:r>
      <w:r w:rsidR="00253852">
        <w:rPr>
          <w:szCs w:val="28"/>
          <w:lang w:val="ru-RU"/>
        </w:rPr>
        <w:t xml:space="preserve">к </w:t>
      </w:r>
      <w:r w:rsidR="00253852" w:rsidRPr="00D345D5">
        <w:rPr>
          <w:szCs w:val="28"/>
          <w:lang w:val="ru-RU"/>
        </w:rPr>
        <w:t xml:space="preserve">Конкурсной </w:t>
      </w:r>
      <w:r w:rsidR="00253852" w:rsidRPr="00916129">
        <w:rPr>
          <w:szCs w:val="28"/>
          <w:lang w:val="ru-RU"/>
        </w:rPr>
        <w:t xml:space="preserve">документации - </w:t>
      </w:r>
      <w:r w:rsidR="000033B8" w:rsidRPr="00916129">
        <w:rPr>
          <w:szCs w:val="28"/>
          <w:lang w:val="ru-RU"/>
        </w:rPr>
        <w:t>Обоснование начальной (максимальной) цены Договора.</w:t>
      </w:r>
    </w:p>
    <w:p w14:paraId="4C7162AF" w14:textId="77777777" w:rsidR="008C02AB" w:rsidRPr="000033B8" w:rsidRDefault="004F4D8A" w:rsidP="000033B8">
      <w:pPr>
        <w:pStyle w:val="affffff0"/>
        <w:widowControl w:val="0"/>
        <w:tabs>
          <w:tab w:val="left" w:pos="1418"/>
        </w:tabs>
        <w:suppressAutoHyphens/>
        <w:autoSpaceDN w:val="0"/>
        <w:spacing w:before="120" w:after="120" w:line="240" w:lineRule="auto"/>
        <w:ind w:left="0" w:firstLine="568"/>
        <w:textAlignment w:val="baseline"/>
        <w:rPr>
          <w:szCs w:val="28"/>
          <w:lang w:val="ru-RU"/>
        </w:rPr>
      </w:pPr>
      <w:r w:rsidRPr="00D345D5">
        <w:rPr>
          <w:szCs w:val="28"/>
          <w:lang w:val="ru-RU"/>
        </w:rPr>
        <w:fldChar w:fldCharType="begin" w:fldLock="1"/>
      </w:r>
      <w:r w:rsidRPr="00D345D5">
        <w:rPr>
          <w:szCs w:val="28"/>
          <w:lang w:val="ru-RU"/>
        </w:rPr>
        <w:instrText xml:space="preserve"> TOC \o "2-2" \h \z \t "Заголовок 1;1;Пункт2;3" </w:instrText>
      </w:r>
      <w:r w:rsidRPr="00D345D5">
        <w:rPr>
          <w:szCs w:val="28"/>
          <w:lang w:val="ru-RU"/>
        </w:rPr>
        <w:fldChar w:fldCharType="end"/>
      </w:r>
    </w:p>
    <w:p w14:paraId="34E3C0AC" w14:textId="77777777" w:rsidR="004F4D8A" w:rsidRPr="001E283D" w:rsidRDefault="004F4D8A" w:rsidP="0082773D">
      <w:pPr>
        <w:pStyle w:val="1f4"/>
        <w:numPr>
          <w:ilvl w:val="0"/>
          <w:numId w:val="191"/>
        </w:numPr>
        <w:tabs>
          <w:tab w:val="left" w:pos="851"/>
        </w:tabs>
        <w:spacing w:before="360" w:after="120"/>
        <w:ind w:left="0" w:firstLine="567"/>
        <w:jc w:val="both"/>
        <w:rPr>
          <w:rFonts w:ascii="Times New Roman" w:hAnsi="Times New Roman"/>
          <w:sz w:val="28"/>
          <w:szCs w:val="28"/>
        </w:rPr>
      </w:pPr>
      <w:bookmarkStart w:id="18" w:name="_Извещение_о_проведении"/>
      <w:bookmarkStart w:id="19" w:name="_Toc168886248"/>
      <w:bookmarkStart w:id="20" w:name="_Toc397694309"/>
      <w:bookmarkStart w:id="21" w:name="_Toc3977411"/>
      <w:bookmarkStart w:id="22" w:name="_Toc168647842"/>
      <w:bookmarkStart w:id="23" w:name="OLE_LINK3"/>
      <w:bookmarkStart w:id="24" w:name="OLE_LINK7"/>
      <w:bookmarkEnd w:id="18"/>
      <w:r w:rsidRPr="001E283D">
        <w:rPr>
          <w:rFonts w:ascii="Times New Roman" w:hAnsi="Times New Roman"/>
          <w:sz w:val="32"/>
          <w:szCs w:val="32"/>
        </w:rPr>
        <w:lastRenderedPageBreak/>
        <w:t>Извещение о проведении конкурса</w:t>
      </w:r>
      <w:bookmarkEnd w:id="19"/>
      <w:bookmarkEnd w:id="20"/>
      <w:r w:rsidR="004C35F7" w:rsidRPr="001E283D">
        <w:rPr>
          <w:rFonts w:ascii="Times New Roman" w:hAnsi="Times New Roman"/>
          <w:sz w:val="32"/>
          <w:szCs w:val="32"/>
        </w:rPr>
        <w:t xml:space="preserve"> в электронной форме</w:t>
      </w:r>
      <w:bookmarkStart w:id="25" w:name="_GoBack"/>
      <w:bookmarkEnd w:id="21"/>
      <w:bookmarkEnd w:id="22"/>
      <w:bookmarkEnd w:id="25"/>
    </w:p>
    <w:tbl>
      <w:tblPr>
        <w:tblW w:w="94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
        <w:gridCol w:w="3189"/>
        <w:gridCol w:w="5746"/>
      </w:tblGrid>
      <w:tr w:rsidR="004D5900" w:rsidRPr="001E283D" w14:paraId="62B2BE11" w14:textId="77777777" w:rsidTr="00964014">
        <w:tc>
          <w:tcPr>
            <w:tcW w:w="492" w:type="dxa"/>
            <w:shd w:val="clear" w:color="auto" w:fill="auto"/>
          </w:tcPr>
          <w:p w14:paraId="20634BF2"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1C654501" w14:textId="77777777" w:rsidR="004D5900" w:rsidRPr="001E283D" w:rsidRDefault="004D5900" w:rsidP="001E283D">
            <w:pPr>
              <w:spacing w:line="240" w:lineRule="auto"/>
              <w:ind w:firstLine="0"/>
              <w:rPr>
                <w:szCs w:val="28"/>
              </w:rPr>
            </w:pPr>
            <w:r w:rsidRPr="001E283D">
              <w:rPr>
                <w:szCs w:val="28"/>
              </w:rPr>
              <w:t xml:space="preserve">Способ закупки </w:t>
            </w:r>
          </w:p>
        </w:tc>
        <w:tc>
          <w:tcPr>
            <w:tcW w:w="5746" w:type="dxa"/>
            <w:shd w:val="clear" w:color="auto" w:fill="auto"/>
          </w:tcPr>
          <w:p w14:paraId="7414F2C7" w14:textId="77777777" w:rsidR="004D5900" w:rsidRPr="001E283D" w:rsidRDefault="00736296" w:rsidP="001E283D">
            <w:pPr>
              <w:spacing w:line="240" w:lineRule="auto"/>
              <w:ind w:firstLine="0"/>
              <w:rPr>
                <w:szCs w:val="28"/>
              </w:rPr>
            </w:pPr>
            <w:r w:rsidRPr="001E283D">
              <w:rPr>
                <w:szCs w:val="28"/>
              </w:rPr>
              <w:t>К</w:t>
            </w:r>
            <w:r w:rsidR="004D5900" w:rsidRPr="001E283D">
              <w:rPr>
                <w:szCs w:val="28"/>
              </w:rPr>
              <w:t>онкурс в электронной форме (далее – конкурс)</w:t>
            </w:r>
          </w:p>
        </w:tc>
      </w:tr>
      <w:tr w:rsidR="004D5900" w:rsidRPr="001E283D" w14:paraId="60AEB5F2" w14:textId="77777777" w:rsidTr="008A5A6F">
        <w:trPr>
          <w:trHeight w:val="1276"/>
        </w:trPr>
        <w:tc>
          <w:tcPr>
            <w:tcW w:w="492" w:type="dxa"/>
            <w:shd w:val="clear" w:color="auto" w:fill="auto"/>
          </w:tcPr>
          <w:p w14:paraId="7E328317"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72DBFF4A" w14:textId="77777777" w:rsidR="004D5900" w:rsidRPr="001E283D" w:rsidRDefault="004D5900" w:rsidP="001E283D">
            <w:pPr>
              <w:spacing w:line="240" w:lineRule="auto"/>
              <w:ind w:firstLine="0"/>
              <w:rPr>
                <w:szCs w:val="28"/>
              </w:rPr>
            </w:pPr>
            <w:r w:rsidRPr="001E283D">
              <w:rPr>
                <w:szCs w:val="28"/>
              </w:rPr>
              <w:t>Предмет закупки</w:t>
            </w:r>
          </w:p>
        </w:tc>
        <w:tc>
          <w:tcPr>
            <w:tcW w:w="5746" w:type="dxa"/>
            <w:shd w:val="clear" w:color="auto" w:fill="auto"/>
          </w:tcPr>
          <w:p w14:paraId="7CDDB67C" w14:textId="26CE29B9" w:rsidR="001D362B" w:rsidRPr="00EC25E1" w:rsidRDefault="00BC2C3F" w:rsidP="00FA5825">
            <w:pPr>
              <w:spacing w:line="240" w:lineRule="auto"/>
              <w:ind w:firstLine="0"/>
              <w:rPr>
                <w:szCs w:val="28"/>
              </w:rPr>
            </w:pPr>
            <w:r w:rsidRPr="008A5A6F">
              <w:rPr>
                <w:szCs w:val="28"/>
              </w:rPr>
              <w:t>П</w:t>
            </w:r>
            <w:r w:rsidR="004D5900" w:rsidRPr="008A5A6F">
              <w:rPr>
                <w:szCs w:val="28"/>
              </w:rPr>
              <w:t>раво заключения</w:t>
            </w:r>
            <w:r w:rsidR="00953E79" w:rsidRPr="008A5A6F">
              <w:rPr>
                <w:szCs w:val="28"/>
              </w:rPr>
              <w:t xml:space="preserve"> </w:t>
            </w:r>
            <w:r w:rsidR="004D5900" w:rsidRPr="008A5A6F">
              <w:rPr>
                <w:szCs w:val="28"/>
              </w:rPr>
              <w:t xml:space="preserve">договора </w:t>
            </w:r>
            <w:r w:rsidR="002C23C7">
              <w:rPr>
                <w:szCs w:val="28"/>
              </w:rPr>
              <w:t xml:space="preserve">на </w:t>
            </w:r>
            <w:r w:rsidR="004A7C05" w:rsidRPr="008A5A6F">
              <w:rPr>
                <w:szCs w:val="28"/>
              </w:rPr>
              <w:t>выполнени</w:t>
            </w:r>
            <w:r w:rsidR="002C23C7">
              <w:rPr>
                <w:szCs w:val="28"/>
              </w:rPr>
              <w:t>е</w:t>
            </w:r>
            <w:r w:rsidR="004A7C05" w:rsidRPr="008A5A6F">
              <w:rPr>
                <w:szCs w:val="28"/>
              </w:rPr>
              <w:t xml:space="preserve"> работ </w:t>
            </w:r>
            <w:r w:rsidR="00FE38F6">
              <w:rPr>
                <w:szCs w:val="28"/>
              </w:rPr>
              <w:t>по разработке</w:t>
            </w:r>
            <w:r w:rsidR="00FE38F6" w:rsidRPr="00FE38F6">
              <w:rPr>
                <w:szCs w:val="28"/>
              </w:rPr>
              <w:t xml:space="preserve"> рабочей документации и созданию системы автоматического газового пожаротушения</w:t>
            </w:r>
            <w:r w:rsidR="00FE38F6">
              <w:rPr>
                <w:szCs w:val="28"/>
              </w:rPr>
              <w:t xml:space="preserve"> в помещении архива Филиала АО «СО ЕЭС»</w:t>
            </w:r>
            <w:r w:rsidR="00FE38F6" w:rsidRPr="00FE38F6">
              <w:rPr>
                <w:szCs w:val="28"/>
              </w:rPr>
              <w:t xml:space="preserve"> Башкирское РДУ</w:t>
            </w:r>
          </w:p>
        </w:tc>
      </w:tr>
      <w:tr w:rsidR="004D5900" w:rsidRPr="001E283D" w14:paraId="52FDFF6F" w14:textId="77777777" w:rsidTr="00964014">
        <w:tc>
          <w:tcPr>
            <w:tcW w:w="492" w:type="dxa"/>
            <w:shd w:val="clear" w:color="auto" w:fill="auto"/>
          </w:tcPr>
          <w:p w14:paraId="2986EB58"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37FF4E0F" w14:textId="77777777" w:rsidR="004D5900" w:rsidRPr="001E283D" w:rsidRDefault="004D5900" w:rsidP="001E283D">
            <w:pPr>
              <w:spacing w:line="240" w:lineRule="auto"/>
              <w:ind w:firstLine="0"/>
              <w:rPr>
                <w:szCs w:val="28"/>
              </w:rPr>
            </w:pPr>
            <w:r w:rsidRPr="001E283D">
              <w:rPr>
                <w:szCs w:val="28"/>
              </w:rPr>
              <w:t>Наименование Заказчика (Организатора конкурса)</w:t>
            </w:r>
          </w:p>
        </w:tc>
        <w:tc>
          <w:tcPr>
            <w:tcW w:w="5746" w:type="dxa"/>
            <w:shd w:val="clear" w:color="auto" w:fill="auto"/>
          </w:tcPr>
          <w:p w14:paraId="58626D0A" w14:textId="77777777" w:rsidR="004D5900" w:rsidRPr="001E283D" w:rsidRDefault="00736296" w:rsidP="001E283D">
            <w:pPr>
              <w:spacing w:line="240" w:lineRule="auto"/>
              <w:ind w:firstLine="0"/>
              <w:rPr>
                <w:szCs w:val="28"/>
              </w:rPr>
            </w:pPr>
            <w:r w:rsidRPr="001E283D">
              <w:rPr>
                <w:szCs w:val="28"/>
              </w:rPr>
              <w:t>А</w:t>
            </w:r>
            <w:r w:rsidR="004D5900" w:rsidRPr="001E283D">
              <w:rPr>
                <w:szCs w:val="28"/>
              </w:rPr>
              <w:t>кционерное общество «Системный оператор Единой энергетической системы» (АО</w:t>
            </w:r>
            <w:r w:rsidR="009502B7">
              <w:rPr>
                <w:szCs w:val="28"/>
              </w:rPr>
              <w:t> </w:t>
            </w:r>
            <w:r w:rsidR="004D5900" w:rsidRPr="001E283D">
              <w:rPr>
                <w:szCs w:val="28"/>
              </w:rPr>
              <w:t>«СО</w:t>
            </w:r>
            <w:r w:rsidR="009502B7">
              <w:rPr>
                <w:szCs w:val="28"/>
              </w:rPr>
              <w:t> </w:t>
            </w:r>
            <w:r w:rsidR="004D5900" w:rsidRPr="001E283D">
              <w:rPr>
                <w:szCs w:val="28"/>
              </w:rPr>
              <w:t>ЕЭС»)</w:t>
            </w:r>
          </w:p>
        </w:tc>
      </w:tr>
      <w:tr w:rsidR="004D5900" w:rsidRPr="001E283D" w14:paraId="6C8D3D0F" w14:textId="77777777" w:rsidTr="00964014">
        <w:tc>
          <w:tcPr>
            <w:tcW w:w="492" w:type="dxa"/>
            <w:shd w:val="clear" w:color="auto" w:fill="auto"/>
          </w:tcPr>
          <w:p w14:paraId="753D2741"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4617D1F6" w14:textId="77777777" w:rsidR="004D5900" w:rsidRPr="001E283D" w:rsidRDefault="004D5900" w:rsidP="001E283D">
            <w:pPr>
              <w:spacing w:line="240" w:lineRule="auto"/>
              <w:ind w:firstLine="0"/>
              <w:rPr>
                <w:szCs w:val="28"/>
              </w:rPr>
            </w:pPr>
            <w:r w:rsidRPr="001E283D">
              <w:rPr>
                <w:szCs w:val="28"/>
              </w:rPr>
              <w:t>Место нахождения Заказчика (Организатора конкурса)</w:t>
            </w:r>
          </w:p>
        </w:tc>
        <w:tc>
          <w:tcPr>
            <w:tcW w:w="5746" w:type="dxa"/>
            <w:shd w:val="clear" w:color="auto" w:fill="auto"/>
          </w:tcPr>
          <w:p w14:paraId="1ADEB332" w14:textId="66FF579F" w:rsidR="004D5900" w:rsidRPr="001E283D" w:rsidRDefault="0094043A" w:rsidP="001E283D">
            <w:pPr>
              <w:spacing w:line="240" w:lineRule="auto"/>
              <w:ind w:firstLine="0"/>
              <w:rPr>
                <w:szCs w:val="28"/>
              </w:rPr>
            </w:pPr>
            <w:r>
              <w:rPr>
                <w:szCs w:val="28"/>
              </w:rPr>
              <w:t>109012</w:t>
            </w:r>
            <w:r w:rsidR="004D5900" w:rsidRPr="001E283D">
              <w:rPr>
                <w:szCs w:val="28"/>
              </w:rPr>
              <w:t>, г. Москва, Китайгородский проезд, д. 7, стр. 3</w:t>
            </w:r>
          </w:p>
        </w:tc>
      </w:tr>
      <w:tr w:rsidR="004D5900" w:rsidRPr="001E283D" w14:paraId="4D41A0C0" w14:textId="77777777" w:rsidTr="00964014">
        <w:tc>
          <w:tcPr>
            <w:tcW w:w="492" w:type="dxa"/>
            <w:shd w:val="clear" w:color="auto" w:fill="auto"/>
          </w:tcPr>
          <w:p w14:paraId="016C55A0"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341D8144" w14:textId="77777777" w:rsidR="004D5900" w:rsidRPr="001E283D" w:rsidRDefault="004D5900" w:rsidP="001E283D">
            <w:pPr>
              <w:spacing w:line="240" w:lineRule="auto"/>
              <w:ind w:firstLine="0"/>
              <w:rPr>
                <w:szCs w:val="28"/>
              </w:rPr>
            </w:pPr>
            <w:r w:rsidRPr="001E283D">
              <w:rPr>
                <w:szCs w:val="28"/>
              </w:rPr>
              <w:t>Почтовый адрес Заказчика (Организатора конкурса)</w:t>
            </w:r>
          </w:p>
        </w:tc>
        <w:tc>
          <w:tcPr>
            <w:tcW w:w="5746" w:type="dxa"/>
            <w:shd w:val="clear" w:color="auto" w:fill="auto"/>
          </w:tcPr>
          <w:p w14:paraId="6AF4D2A3" w14:textId="68391BC9" w:rsidR="004D5900" w:rsidRPr="001E283D" w:rsidRDefault="0094043A" w:rsidP="001E283D">
            <w:pPr>
              <w:spacing w:line="240" w:lineRule="auto"/>
              <w:ind w:firstLine="0"/>
              <w:rPr>
                <w:szCs w:val="28"/>
              </w:rPr>
            </w:pPr>
            <w:r>
              <w:rPr>
                <w:szCs w:val="28"/>
              </w:rPr>
              <w:t>109012</w:t>
            </w:r>
            <w:r w:rsidR="004D5900" w:rsidRPr="001E283D">
              <w:rPr>
                <w:szCs w:val="28"/>
              </w:rPr>
              <w:t>, г. Москва, Китайгородский проезд, д. 7, стр. 3</w:t>
            </w:r>
          </w:p>
        </w:tc>
      </w:tr>
      <w:tr w:rsidR="004D5900" w:rsidRPr="001E283D" w14:paraId="78BA8AEA" w14:textId="77777777" w:rsidTr="00964014">
        <w:tc>
          <w:tcPr>
            <w:tcW w:w="492" w:type="dxa"/>
            <w:shd w:val="clear" w:color="auto" w:fill="auto"/>
          </w:tcPr>
          <w:p w14:paraId="69C0CCC6"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247CBEC5" w14:textId="77777777" w:rsidR="004D5900" w:rsidRPr="001E283D" w:rsidRDefault="004D5900" w:rsidP="001E283D">
            <w:pPr>
              <w:spacing w:line="240" w:lineRule="auto"/>
              <w:ind w:firstLine="0"/>
              <w:rPr>
                <w:szCs w:val="28"/>
              </w:rPr>
            </w:pPr>
            <w:r w:rsidRPr="001E283D">
              <w:rPr>
                <w:szCs w:val="28"/>
              </w:rPr>
              <w:t>Адрес электронной почты Заказчика (Организатора конкурса)</w:t>
            </w:r>
          </w:p>
        </w:tc>
        <w:tc>
          <w:tcPr>
            <w:tcW w:w="5746" w:type="dxa"/>
            <w:shd w:val="clear" w:color="auto" w:fill="auto"/>
          </w:tcPr>
          <w:p w14:paraId="15D377F9" w14:textId="77777777" w:rsidR="00EC25E1" w:rsidRPr="002E79E6" w:rsidRDefault="00EC25E1" w:rsidP="00EC25E1">
            <w:pPr>
              <w:spacing w:line="240" w:lineRule="auto"/>
              <w:ind w:firstLine="0"/>
              <w:rPr>
                <w:szCs w:val="28"/>
              </w:rPr>
            </w:pPr>
            <w:r>
              <w:rPr>
                <w:szCs w:val="28"/>
              </w:rPr>
              <w:t>ams@ural.so-ups.ru</w:t>
            </w:r>
          </w:p>
          <w:p w14:paraId="3E8B153D" w14:textId="77777777" w:rsidR="004D5900" w:rsidRPr="001E283D" w:rsidRDefault="004D5900" w:rsidP="001E283D">
            <w:pPr>
              <w:pStyle w:val="af1"/>
              <w:widowControl w:val="0"/>
              <w:numPr>
                <w:ilvl w:val="0"/>
                <w:numId w:val="0"/>
              </w:numPr>
              <w:suppressAutoHyphens/>
              <w:spacing w:line="240" w:lineRule="auto"/>
              <w:rPr>
                <w:szCs w:val="28"/>
              </w:rPr>
            </w:pPr>
          </w:p>
        </w:tc>
      </w:tr>
      <w:tr w:rsidR="004D5900" w:rsidRPr="001E283D" w14:paraId="7C6FBD7B" w14:textId="77777777" w:rsidTr="00964014">
        <w:tc>
          <w:tcPr>
            <w:tcW w:w="492" w:type="dxa"/>
            <w:shd w:val="clear" w:color="auto" w:fill="auto"/>
          </w:tcPr>
          <w:p w14:paraId="27703755"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17078954" w14:textId="77777777" w:rsidR="004D5900" w:rsidRPr="001E283D" w:rsidRDefault="004D5900" w:rsidP="001E283D">
            <w:pPr>
              <w:spacing w:line="240" w:lineRule="auto"/>
              <w:ind w:firstLine="0"/>
              <w:rPr>
                <w:szCs w:val="28"/>
              </w:rPr>
            </w:pPr>
            <w:r w:rsidRPr="001E283D">
              <w:rPr>
                <w:szCs w:val="28"/>
              </w:rPr>
              <w:t>Номер контактного телефона Заказчика (Организатора конкурса)</w:t>
            </w:r>
          </w:p>
        </w:tc>
        <w:tc>
          <w:tcPr>
            <w:tcW w:w="5746" w:type="dxa"/>
            <w:shd w:val="clear" w:color="auto" w:fill="auto"/>
          </w:tcPr>
          <w:p w14:paraId="12D47A97" w14:textId="533374BA" w:rsidR="004D5900" w:rsidRPr="001E283D" w:rsidRDefault="00D63779" w:rsidP="001E283D">
            <w:pPr>
              <w:pStyle w:val="af1"/>
              <w:widowControl w:val="0"/>
              <w:numPr>
                <w:ilvl w:val="0"/>
                <w:numId w:val="0"/>
              </w:numPr>
              <w:suppressAutoHyphens/>
              <w:spacing w:line="240" w:lineRule="auto"/>
              <w:rPr>
                <w:szCs w:val="28"/>
              </w:rPr>
            </w:pPr>
            <w:r w:rsidRPr="00EF1153">
              <w:rPr>
                <w:szCs w:val="28"/>
              </w:rPr>
              <w:t xml:space="preserve">+ 7 </w:t>
            </w:r>
            <w:r w:rsidRPr="002E79E6">
              <w:rPr>
                <w:szCs w:val="28"/>
              </w:rPr>
              <w:t>(343) 359-23-37</w:t>
            </w:r>
          </w:p>
        </w:tc>
      </w:tr>
      <w:tr w:rsidR="004D5900" w:rsidRPr="001E283D" w14:paraId="18606FFE" w14:textId="77777777" w:rsidTr="00964014">
        <w:tc>
          <w:tcPr>
            <w:tcW w:w="492" w:type="dxa"/>
            <w:shd w:val="clear" w:color="auto" w:fill="auto"/>
          </w:tcPr>
          <w:p w14:paraId="65C51496" w14:textId="77777777" w:rsidR="004D5900" w:rsidRPr="001E283D" w:rsidRDefault="004D5900" w:rsidP="00694847">
            <w:pPr>
              <w:pStyle w:val="affffff0"/>
              <w:numPr>
                <w:ilvl w:val="0"/>
                <w:numId w:val="91"/>
              </w:numPr>
              <w:spacing w:line="240" w:lineRule="auto"/>
              <w:contextualSpacing/>
              <w:rPr>
                <w:rFonts w:eastAsia="Calibri"/>
                <w:snapToGrid/>
                <w:szCs w:val="28"/>
                <w:lang w:val="ru-RU" w:eastAsia="en-US"/>
              </w:rPr>
            </w:pPr>
          </w:p>
        </w:tc>
        <w:tc>
          <w:tcPr>
            <w:tcW w:w="3189" w:type="dxa"/>
            <w:shd w:val="clear" w:color="auto" w:fill="auto"/>
          </w:tcPr>
          <w:p w14:paraId="54B3B6E7" w14:textId="77777777" w:rsidR="004D5900" w:rsidRPr="001E283D" w:rsidRDefault="004D5900" w:rsidP="001E283D">
            <w:pPr>
              <w:spacing w:line="240" w:lineRule="auto"/>
              <w:ind w:firstLine="0"/>
              <w:rPr>
                <w:rFonts w:eastAsia="Calibri"/>
                <w:snapToGrid/>
                <w:szCs w:val="28"/>
                <w:lang w:eastAsia="en-US"/>
              </w:rPr>
            </w:pPr>
            <w:r w:rsidRPr="001E283D">
              <w:rPr>
                <w:rFonts w:eastAsia="Calibri"/>
                <w:snapToGrid/>
                <w:szCs w:val="28"/>
                <w:lang w:eastAsia="en-US"/>
              </w:rPr>
              <w:t>Предмет Договора</w:t>
            </w:r>
          </w:p>
        </w:tc>
        <w:tc>
          <w:tcPr>
            <w:tcW w:w="5746" w:type="dxa"/>
            <w:shd w:val="clear" w:color="auto" w:fill="auto"/>
          </w:tcPr>
          <w:p w14:paraId="6C4DD6D4" w14:textId="7DC7ADE7" w:rsidR="00E96D50" w:rsidRPr="00A6097E" w:rsidRDefault="00E96D50" w:rsidP="00E96D50">
            <w:pPr>
              <w:widowControl w:val="0"/>
              <w:tabs>
                <w:tab w:val="left" w:pos="1134"/>
              </w:tabs>
              <w:autoSpaceDE w:val="0"/>
              <w:autoSpaceDN w:val="0"/>
              <w:adjustRightInd w:val="0"/>
              <w:spacing w:after="120" w:line="240" w:lineRule="auto"/>
              <w:ind w:firstLine="0"/>
              <w:rPr>
                <w:bCs/>
                <w:szCs w:val="28"/>
              </w:rPr>
            </w:pPr>
            <w:r w:rsidRPr="00A6097E">
              <w:rPr>
                <w:snapToGrid/>
              </w:rPr>
              <w:t xml:space="preserve">По </w:t>
            </w:r>
            <w:r w:rsidRPr="00A6097E">
              <w:rPr>
                <w:szCs w:val="28"/>
              </w:rPr>
              <w:t>Договору</w:t>
            </w:r>
            <w:r w:rsidRPr="00A6097E">
              <w:rPr>
                <w:snapToGrid/>
              </w:rPr>
              <w:t xml:space="preserve"> Подрядчик обязуется в соответствии с Техническим заданием (Приложение №1 к Договору), Сметной документацией (Приложение №2 к Договору) выполнить работы (далее – Работы) по разработке Рабочей документации и созданию системы автоматического газового пожаротушения </w:t>
            </w:r>
            <w:r>
              <w:rPr>
                <w:snapToGrid/>
              </w:rPr>
              <w:t>Архива</w:t>
            </w:r>
            <w:r w:rsidRPr="00A6097E">
              <w:rPr>
                <w:snapToGrid/>
              </w:rPr>
              <w:t>,</w:t>
            </w:r>
            <w:r w:rsidRPr="00A6097E">
              <w:rPr>
                <w:snapToGrid/>
                <w:szCs w:val="28"/>
              </w:rPr>
              <w:t xml:space="preserve"> </w:t>
            </w:r>
            <w:r w:rsidRPr="00A6097E">
              <w:rPr>
                <w:snapToGrid/>
              </w:rPr>
              <w:t>а также монтажные, пусконаладочные и иные неразрывно связанные с ними Работы и сдать результат Работ Заказчику, а Заказчик обязуется принять результат Работ и оплатить его.</w:t>
            </w:r>
          </w:p>
          <w:p w14:paraId="7EF1AC00" w14:textId="6722DD24" w:rsidR="00D96DF5" w:rsidRPr="00E96D50" w:rsidRDefault="00E96D50" w:rsidP="00E96D50">
            <w:pPr>
              <w:widowControl w:val="0"/>
              <w:tabs>
                <w:tab w:val="left" w:pos="1134"/>
              </w:tabs>
              <w:autoSpaceDE w:val="0"/>
              <w:autoSpaceDN w:val="0"/>
              <w:adjustRightInd w:val="0"/>
              <w:spacing w:after="120" w:line="240" w:lineRule="auto"/>
              <w:ind w:firstLine="0"/>
              <w:rPr>
                <w:bCs/>
                <w:szCs w:val="28"/>
              </w:rPr>
            </w:pPr>
            <w:r w:rsidRPr="00A6097E">
              <w:rPr>
                <w:szCs w:val="28"/>
              </w:rPr>
              <w:t>Требования к составу Работ,</w:t>
            </w:r>
            <w:r w:rsidRPr="00A6097E">
              <w:rPr>
                <w:color w:val="000000"/>
                <w:szCs w:val="28"/>
              </w:rPr>
              <w:t xml:space="preserve"> технические, организационные и другие требования к Работам </w:t>
            </w:r>
            <w:r w:rsidRPr="00A6097E">
              <w:rPr>
                <w:szCs w:val="28"/>
              </w:rPr>
              <w:t>указаны в Техническом задании (Приложение № 1 к Договору)</w:t>
            </w:r>
            <w:r w:rsidRPr="00A6097E">
              <w:rPr>
                <w:bCs/>
                <w:szCs w:val="28"/>
              </w:rPr>
              <w:t>.</w:t>
            </w:r>
          </w:p>
        </w:tc>
      </w:tr>
      <w:tr w:rsidR="004D5900" w:rsidRPr="001E283D" w14:paraId="21298002" w14:textId="77777777" w:rsidTr="00964014">
        <w:tc>
          <w:tcPr>
            <w:tcW w:w="492" w:type="dxa"/>
            <w:shd w:val="clear" w:color="auto" w:fill="auto"/>
          </w:tcPr>
          <w:p w14:paraId="46B51DA4"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2D3F0986" w14:textId="77777777" w:rsidR="004D5900" w:rsidRPr="001E283D" w:rsidRDefault="004D5900" w:rsidP="00DD6EF9">
            <w:pPr>
              <w:spacing w:line="240" w:lineRule="auto"/>
              <w:ind w:firstLine="0"/>
              <w:rPr>
                <w:i/>
                <w:szCs w:val="28"/>
              </w:rPr>
            </w:pPr>
            <w:r w:rsidRPr="001E283D">
              <w:rPr>
                <w:szCs w:val="28"/>
              </w:rPr>
              <w:t>Состав</w:t>
            </w:r>
            <w:r w:rsidR="00C26FB8" w:rsidRPr="001E283D">
              <w:rPr>
                <w:szCs w:val="28"/>
              </w:rPr>
              <w:t>,</w:t>
            </w:r>
            <w:r w:rsidR="00AE1682">
              <w:rPr>
                <w:szCs w:val="28"/>
              </w:rPr>
              <w:t xml:space="preserve"> </w:t>
            </w:r>
            <w:r w:rsidR="00AE1682" w:rsidRPr="001E283D">
              <w:rPr>
                <w:szCs w:val="28"/>
              </w:rPr>
              <w:t xml:space="preserve">объем </w:t>
            </w:r>
            <w:r w:rsidR="00DD6EF9">
              <w:rPr>
                <w:szCs w:val="28"/>
              </w:rPr>
              <w:t>выполняемых Работ</w:t>
            </w:r>
          </w:p>
        </w:tc>
        <w:tc>
          <w:tcPr>
            <w:tcW w:w="5746" w:type="dxa"/>
            <w:shd w:val="clear" w:color="auto" w:fill="auto"/>
          </w:tcPr>
          <w:p w14:paraId="665D3790" w14:textId="77777777" w:rsidR="004D5900" w:rsidRPr="004C7FEA" w:rsidRDefault="007D75CB" w:rsidP="00C0435B">
            <w:pPr>
              <w:widowControl w:val="0"/>
              <w:tabs>
                <w:tab w:val="left" w:pos="432"/>
              </w:tabs>
              <w:autoSpaceDE w:val="0"/>
              <w:autoSpaceDN w:val="0"/>
              <w:adjustRightInd w:val="0"/>
              <w:spacing w:line="240" w:lineRule="auto"/>
              <w:ind w:firstLine="0"/>
              <w:rPr>
                <w:szCs w:val="28"/>
              </w:rPr>
            </w:pPr>
            <w:r w:rsidRPr="00C0435B">
              <w:rPr>
                <w:szCs w:val="28"/>
              </w:rPr>
              <w:t xml:space="preserve">Требования приведены в </w:t>
            </w:r>
            <w:r w:rsidR="00C0435B" w:rsidRPr="00C0435B">
              <w:rPr>
                <w:rFonts w:eastAsia="Calibri"/>
                <w:snapToGrid/>
                <w:szCs w:val="28"/>
                <w:lang w:eastAsia="en-US"/>
              </w:rPr>
              <w:t>Техническом задании</w:t>
            </w:r>
            <w:r w:rsidR="00650E29" w:rsidRPr="00C0435B">
              <w:rPr>
                <w:rFonts w:eastAsia="Calibri"/>
                <w:snapToGrid/>
                <w:szCs w:val="28"/>
                <w:lang w:eastAsia="en-US"/>
              </w:rPr>
              <w:t xml:space="preserve"> (Приложение №</w:t>
            </w:r>
            <w:r w:rsidR="00B70D18" w:rsidRPr="00C0435B">
              <w:rPr>
                <w:rFonts w:eastAsia="Calibri"/>
                <w:snapToGrid/>
                <w:szCs w:val="28"/>
                <w:lang w:eastAsia="en-US"/>
              </w:rPr>
              <w:t xml:space="preserve"> </w:t>
            </w:r>
            <w:r w:rsidRPr="00C0435B">
              <w:rPr>
                <w:rFonts w:eastAsia="Calibri"/>
                <w:snapToGrid/>
                <w:szCs w:val="28"/>
                <w:lang w:eastAsia="en-US"/>
              </w:rPr>
              <w:t xml:space="preserve">1 к Договору) </w:t>
            </w:r>
            <w:r w:rsidRPr="00C0435B">
              <w:rPr>
                <w:szCs w:val="28"/>
              </w:rPr>
              <w:t>(раздел 5 Конкурсной документации)</w:t>
            </w:r>
          </w:p>
        </w:tc>
      </w:tr>
      <w:tr w:rsidR="004D5900" w:rsidRPr="001E283D" w14:paraId="6749EC29" w14:textId="77777777" w:rsidTr="008A4239">
        <w:trPr>
          <w:trHeight w:val="1848"/>
        </w:trPr>
        <w:tc>
          <w:tcPr>
            <w:tcW w:w="492" w:type="dxa"/>
            <w:shd w:val="clear" w:color="auto" w:fill="auto"/>
          </w:tcPr>
          <w:p w14:paraId="50208765" w14:textId="77777777" w:rsidR="004D5900" w:rsidRPr="001E283D" w:rsidRDefault="004D5900" w:rsidP="00694847">
            <w:pPr>
              <w:pStyle w:val="affffff0"/>
              <w:numPr>
                <w:ilvl w:val="0"/>
                <w:numId w:val="91"/>
              </w:numPr>
              <w:spacing w:line="240" w:lineRule="auto"/>
              <w:contextualSpacing/>
              <w:rPr>
                <w:szCs w:val="28"/>
              </w:rPr>
            </w:pPr>
          </w:p>
        </w:tc>
        <w:tc>
          <w:tcPr>
            <w:tcW w:w="3189" w:type="dxa"/>
            <w:shd w:val="clear" w:color="auto" w:fill="auto"/>
          </w:tcPr>
          <w:p w14:paraId="0AF71027" w14:textId="77777777" w:rsidR="004D5900" w:rsidRPr="001E283D" w:rsidRDefault="007D75CB" w:rsidP="00DD6EF9">
            <w:pPr>
              <w:spacing w:line="240" w:lineRule="auto"/>
              <w:ind w:firstLine="0"/>
              <w:rPr>
                <w:szCs w:val="28"/>
              </w:rPr>
            </w:pPr>
            <w:r w:rsidRPr="001E283D">
              <w:rPr>
                <w:szCs w:val="28"/>
              </w:rPr>
              <w:t xml:space="preserve">Сроки </w:t>
            </w:r>
            <w:r w:rsidR="00DD6EF9">
              <w:rPr>
                <w:szCs w:val="28"/>
              </w:rPr>
              <w:t>выполнения работ</w:t>
            </w:r>
            <w:r w:rsidRPr="001E283D">
              <w:rPr>
                <w:szCs w:val="28"/>
              </w:rPr>
              <w:t xml:space="preserve"> по Договору</w:t>
            </w:r>
          </w:p>
        </w:tc>
        <w:tc>
          <w:tcPr>
            <w:tcW w:w="5746" w:type="dxa"/>
            <w:shd w:val="clear" w:color="auto" w:fill="auto"/>
          </w:tcPr>
          <w:p w14:paraId="43334F35" w14:textId="77777777" w:rsidR="00E509AD" w:rsidRDefault="00E509AD" w:rsidP="00E509AD">
            <w:pPr>
              <w:spacing w:line="240" w:lineRule="auto"/>
              <w:ind w:firstLine="0"/>
              <w:rPr>
                <w:szCs w:val="28"/>
              </w:rPr>
            </w:pPr>
            <w:r w:rsidRPr="001A5189">
              <w:rPr>
                <w:szCs w:val="28"/>
              </w:rPr>
              <w:t xml:space="preserve">Сроки </w:t>
            </w:r>
            <w:r w:rsidR="004A7C05">
              <w:rPr>
                <w:szCs w:val="28"/>
              </w:rPr>
              <w:t>выполнения Работ</w:t>
            </w:r>
            <w:r w:rsidRPr="001A5189">
              <w:rPr>
                <w:szCs w:val="28"/>
              </w:rPr>
              <w:t xml:space="preserve"> по Договору:</w:t>
            </w:r>
          </w:p>
          <w:p w14:paraId="22727015" w14:textId="6212345B" w:rsidR="00E509AD" w:rsidRPr="001B2F31" w:rsidRDefault="00E509AD" w:rsidP="006A081B">
            <w:pPr>
              <w:pStyle w:val="affffff0"/>
              <w:numPr>
                <w:ilvl w:val="0"/>
                <w:numId w:val="182"/>
              </w:numPr>
              <w:tabs>
                <w:tab w:val="left" w:pos="351"/>
              </w:tabs>
              <w:spacing w:before="120" w:after="120" w:line="240" w:lineRule="auto"/>
              <w:ind w:left="67" w:firstLine="0"/>
              <w:rPr>
                <w:snapToGrid/>
                <w:szCs w:val="28"/>
              </w:rPr>
            </w:pPr>
            <w:r w:rsidRPr="001A5189">
              <w:rPr>
                <w:szCs w:val="28"/>
              </w:rPr>
              <w:t>дата начала</w:t>
            </w:r>
            <w:r w:rsidRPr="001A5189">
              <w:rPr>
                <w:snapToGrid/>
                <w:szCs w:val="28"/>
              </w:rPr>
              <w:t xml:space="preserve"> </w:t>
            </w:r>
            <w:r w:rsidR="004A7C05">
              <w:rPr>
                <w:snapToGrid/>
                <w:szCs w:val="28"/>
                <w:lang w:val="ru-RU"/>
              </w:rPr>
              <w:t>выполнения Работ</w:t>
            </w:r>
            <w:r w:rsidRPr="001A5189">
              <w:rPr>
                <w:snapToGrid/>
                <w:szCs w:val="28"/>
              </w:rPr>
              <w:t xml:space="preserve">: </w:t>
            </w:r>
            <w:r w:rsidR="004A7C05">
              <w:rPr>
                <w:rFonts w:eastAsia="Calibri"/>
                <w:szCs w:val="28"/>
                <w:lang w:val="ru-RU"/>
              </w:rPr>
              <w:t xml:space="preserve">дата </w:t>
            </w:r>
            <w:r w:rsidR="004A7C05" w:rsidRPr="001B2F31">
              <w:rPr>
                <w:rFonts w:eastAsia="Calibri"/>
                <w:szCs w:val="28"/>
                <w:lang w:val="ru-RU"/>
              </w:rPr>
              <w:t xml:space="preserve">заключения </w:t>
            </w:r>
            <w:r w:rsidR="00CE0B49">
              <w:rPr>
                <w:rFonts w:eastAsia="Calibri"/>
                <w:szCs w:val="28"/>
                <w:lang w:val="ru-RU"/>
              </w:rPr>
              <w:t xml:space="preserve">Сторонами </w:t>
            </w:r>
            <w:r w:rsidR="002C23C7">
              <w:rPr>
                <w:rFonts w:eastAsia="Calibri"/>
                <w:szCs w:val="28"/>
                <w:lang w:val="ru-RU"/>
              </w:rPr>
              <w:t>Д</w:t>
            </w:r>
            <w:r w:rsidR="004A7C05" w:rsidRPr="001B2F31">
              <w:rPr>
                <w:rFonts w:eastAsia="Calibri"/>
                <w:szCs w:val="28"/>
                <w:lang w:val="ru-RU"/>
              </w:rPr>
              <w:t>оговора</w:t>
            </w:r>
            <w:r w:rsidRPr="001B2F31">
              <w:rPr>
                <w:rFonts w:eastAsia="Calibri"/>
                <w:szCs w:val="28"/>
              </w:rPr>
              <w:t>;</w:t>
            </w:r>
          </w:p>
          <w:p w14:paraId="1B42A894" w14:textId="5A847715" w:rsidR="006A081B" w:rsidRPr="00953E79" w:rsidRDefault="00E509AD" w:rsidP="00C84FCA">
            <w:pPr>
              <w:pStyle w:val="affffff0"/>
              <w:numPr>
                <w:ilvl w:val="0"/>
                <w:numId w:val="182"/>
              </w:numPr>
              <w:tabs>
                <w:tab w:val="left" w:pos="351"/>
              </w:tabs>
              <w:spacing w:before="120" w:after="120" w:line="240" w:lineRule="auto"/>
              <w:ind w:left="67" w:firstLine="0"/>
              <w:rPr>
                <w:snapToGrid/>
                <w:szCs w:val="28"/>
              </w:rPr>
            </w:pPr>
            <w:r w:rsidRPr="001B2F31">
              <w:rPr>
                <w:szCs w:val="28"/>
              </w:rPr>
              <w:t>дата окончания</w:t>
            </w:r>
            <w:r w:rsidRPr="001B2F31">
              <w:rPr>
                <w:snapToGrid/>
                <w:szCs w:val="28"/>
              </w:rPr>
              <w:t xml:space="preserve"> </w:t>
            </w:r>
            <w:r w:rsidR="004A7C05" w:rsidRPr="001B2F31">
              <w:rPr>
                <w:snapToGrid/>
                <w:szCs w:val="28"/>
                <w:lang w:val="ru-RU"/>
              </w:rPr>
              <w:t>выполнения Работ</w:t>
            </w:r>
            <w:r w:rsidRPr="001B2F31">
              <w:rPr>
                <w:snapToGrid/>
                <w:szCs w:val="28"/>
              </w:rPr>
              <w:t xml:space="preserve">: </w:t>
            </w:r>
            <w:r w:rsidR="00DE23EF">
              <w:rPr>
                <w:snapToGrid/>
                <w:szCs w:val="28"/>
                <w:lang w:val="ru-RU"/>
              </w:rPr>
              <w:t xml:space="preserve">не позднее </w:t>
            </w:r>
            <w:r w:rsidR="00C84FCA">
              <w:rPr>
                <w:snapToGrid/>
                <w:szCs w:val="28"/>
                <w:lang w:val="ru-RU"/>
              </w:rPr>
              <w:t>28.02.2025</w:t>
            </w:r>
          </w:p>
        </w:tc>
      </w:tr>
      <w:tr w:rsidR="006C2E92" w:rsidRPr="001E283D" w14:paraId="49C47BB5" w14:textId="77777777" w:rsidTr="00964014">
        <w:tc>
          <w:tcPr>
            <w:tcW w:w="492" w:type="dxa"/>
            <w:shd w:val="clear" w:color="auto" w:fill="auto"/>
          </w:tcPr>
          <w:p w14:paraId="19F5DC27"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080B964B" w14:textId="77777777" w:rsidR="006C2E92" w:rsidRPr="001E283D" w:rsidRDefault="006C2E92" w:rsidP="006C2E92">
            <w:pPr>
              <w:spacing w:line="240" w:lineRule="auto"/>
              <w:ind w:firstLine="0"/>
              <w:rPr>
                <w:szCs w:val="28"/>
              </w:rPr>
            </w:pPr>
            <w:r w:rsidRPr="001E283D">
              <w:rPr>
                <w:szCs w:val="28"/>
              </w:rPr>
              <w:t xml:space="preserve">Место </w:t>
            </w:r>
            <w:r>
              <w:rPr>
                <w:szCs w:val="28"/>
              </w:rPr>
              <w:t>выполнения Работ</w:t>
            </w:r>
            <w:r w:rsidRPr="001E283D">
              <w:rPr>
                <w:szCs w:val="28"/>
              </w:rPr>
              <w:t xml:space="preserve"> </w:t>
            </w:r>
          </w:p>
        </w:tc>
        <w:tc>
          <w:tcPr>
            <w:tcW w:w="5746" w:type="dxa"/>
            <w:shd w:val="clear" w:color="auto" w:fill="auto"/>
          </w:tcPr>
          <w:p w14:paraId="3F9171B8" w14:textId="70676D87" w:rsidR="006C2E92" w:rsidRPr="000E5DFD" w:rsidRDefault="00EB0E1A" w:rsidP="00EB0E1A">
            <w:pPr>
              <w:spacing w:line="240" w:lineRule="auto"/>
              <w:ind w:firstLine="0"/>
              <w:rPr>
                <w:szCs w:val="28"/>
              </w:rPr>
            </w:pPr>
            <w:r w:rsidRPr="006F0ABA">
              <w:rPr>
                <w:szCs w:val="28"/>
              </w:rPr>
              <w:t>4500</w:t>
            </w:r>
            <w:r>
              <w:rPr>
                <w:szCs w:val="28"/>
              </w:rPr>
              <w:t>52</w:t>
            </w:r>
            <w:r w:rsidR="006C2E92" w:rsidRPr="006F0ABA">
              <w:rPr>
                <w:szCs w:val="28"/>
              </w:rPr>
              <w:t xml:space="preserve">, </w:t>
            </w:r>
            <w:r w:rsidR="006C2E92" w:rsidRPr="006F0ABA">
              <w:rPr>
                <w:rFonts w:eastAsia="Calibri"/>
                <w:szCs w:val="28"/>
              </w:rPr>
              <w:t>г. Уфа, ул. Карла Маркса, д. 30</w:t>
            </w:r>
            <w:r>
              <w:rPr>
                <w:rFonts w:eastAsia="Calibri"/>
                <w:szCs w:val="28"/>
              </w:rPr>
              <w:t>/1</w:t>
            </w:r>
          </w:p>
        </w:tc>
      </w:tr>
      <w:tr w:rsidR="006C2E92" w:rsidRPr="001E283D" w14:paraId="0F07C689" w14:textId="77777777" w:rsidTr="00964014">
        <w:tc>
          <w:tcPr>
            <w:tcW w:w="492" w:type="dxa"/>
            <w:shd w:val="clear" w:color="auto" w:fill="auto"/>
          </w:tcPr>
          <w:p w14:paraId="11CA9CC2"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24EC7553" w14:textId="77777777" w:rsidR="006C2E92" w:rsidRPr="001E283D" w:rsidRDefault="006C2E92" w:rsidP="006C2E92">
            <w:pPr>
              <w:spacing w:line="240" w:lineRule="auto"/>
              <w:ind w:firstLine="0"/>
              <w:rPr>
                <w:szCs w:val="28"/>
              </w:rPr>
            </w:pPr>
            <w:r w:rsidRPr="001E283D">
              <w:rPr>
                <w:szCs w:val="28"/>
              </w:rPr>
              <w:t>Сведения о начальной (максимальной) цене Договора</w:t>
            </w:r>
          </w:p>
        </w:tc>
        <w:tc>
          <w:tcPr>
            <w:tcW w:w="5746" w:type="dxa"/>
            <w:shd w:val="clear" w:color="auto" w:fill="auto"/>
          </w:tcPr>
          <w:p w14:paraId="1E5DC97F" w14:textId="3B1B3B79" w:rsidR="006C2E92" w:rsidRPr="00727F03" w:rsidRDefault="006C2E92" w:rsidP="006C2E92">
            <w:pPr>
              <w:widowControl w:val="0"/>
              <w:suppressAutoHyphens/>
              <w:spacing w:after="120" w:line="240" w:lineRule="auto"/>
              <w:ind w:firstLine="0"/>
              <w:rPr>
                <w:bCs/>
                <w:szCs w:val="28"/>
              </w:rPr>
            </w:pPr>
            <w:r w:rsidRPr="001E283D">
              <w:rPr>
                <w:bCs/>
                <w:szCs w:val="28"/>
              </w:rPr>
              <w:t xml:space="preserve">Начальная (максимальная) цена Договора, заключаемого по результатам </w:t>
            </w:r>
            <w:r w:rsidRPr="00905CAF">
              <w:rPr>
                <w:bCs/>
                <w:szCs w:val="28"/>
              </w:rPr>
              <w:t xml:space="preserve">конкурса, составляет </w:t>
            </w:r>
            <w:r w:rsidRPr="006C2E92">
              <w:rPr>
                <w:b/>
                <w:bCs/>
                <w:szCs w:val="28"/>
              </w:rPr>
              <w:t>1</w:t>
            </w:r>
            <w:r>
              <w:rPr>
                <w:b/>
                <w:bCs/>
                <w:szCs w:val="28"/>
              </w:rPr>
              <w:t> </w:t>
            </w:r>
            <w:r w:rsidRPr="006C2E92">
              <w:rPr>
                <w:b/>
                <w:bCs/>
                <w:szCs w:val="28"/>
              </w:rPr>
              <w:t>462</w:t>
            </w:r>
            <w:r>
              <w:rPr>
                <w:b/>
                <w:bCs/>
                <w:szCs w:val="28"/>
              </w:rPr>
              <w:t xml:space="preserve"> 761</w:t>
            </w:r>
            <w:r w:rsidRPr="006C2E92">
              <w:rPr>
                <w:b/>
                <w:bCs/>
                <w:szCs w:val="28"/>
              </w:rPr>
              <w:t xml:space="preserve"> </w:t>
            </w:r>
            <w:r w:rsidRPr="00727F03">
              <w:rPr>
                <w:bCs/>
                <w:szCs w:val="28"/>
              </w:rPr>
              <w:t>(</w:t>
            </w:r>
            <w:r>
              <w:rPr>
                <w:bCs/>
                <w:szCs w:val="28"/>
              </w:rPr>
              <w:t>Один миллион четыреста шестьдесят две тысячи семьсот шестьдесят один</w:t>
            </w:r>
            <w:r w:rsidRPr="00727F03">
              <w:rPr>
                <w:bCs/>
                <w:szCs w:val="28"/>
              </w:rPr>
              <w:t>) рубл</w:t>
            </w:r>
            <w:r>
              <w:rPr>
                <w:bCs/>
                <w:szCs w:val="28"/>
              </w:rPr>
              <w:t>ь</w:t>
            </w:r>
            <w:r w:rsidRPr="00727F03">
              <w:rPr>
                <w:b/>
                <w:bCs/>
                <w:szCs w:val="28"/>
              </w:rPr>
              <w:t xml:space="preserve"> </w:t>
            </w:r>
            <w:r>
              <w:rPr>
                <w:b/>
                <w:bCs/>
                <w:szCs w:val="28"/>
              </w:rPr>
              <w:t>15</w:t>
            </w:r>
            <w:r w:rsidRPr="00727F03">
              <w:rPr>
                <w:b/>
                <w:bCs/>
                <w:szCs w:val="28"/>
              </w:rPr>
              <w:t xml:space="preserve"> </w:t>
            </w:r>
            <w:r w:rsidRPr="00727F03">
              <w:rPr>
                <w:bCs/>
                <w:szCs w:val="28"/>
              </w:rPr>
              <w:t>копе</w:t>
            </w:r>
            <w:r>
              <w:rPr>
                <w:bCs/>
                <w:szCs w:val="28"/>
              </w:rPr>
              <w:t>ек</w:t>
            </w:r>
            <w:r w:rsidRPr="00727F03">
              <w:rPr>
                <w:bCs/>
                <w:szCs w:val="28"/>
              </w:rPr>
              <w:t xml:space="preserve"> </w:t>
            </w:r>
            <w:r>
              <w:rPr>
                <w:bCs/>
                <w:szCs w:val="28"/>
              </w:rPr>
              <w:t>без учета</w:t>
            </w:r>
            <w:r w:rsidRPr="00727F03">
              <w:rPr>
                <w:bCs/>
                <w:szCs w:val="28"/>
              </w:rPr>
              <w:t xml:space="preserve"> НДС (20%)</w:t>
            </w:r>
          </w:p>
        </w:tc>
      </w:tr>
      <w:tr w:rsidR="006C2E92" w:rsidRPr="001E283D" w14:paraId="184137F7" w14:textId="77777777" w:rsidTr="00964014">
        <w:tc>
          <w:tcPr>
            <w:tcW w:w="492" w:type="dxa"/>
            <w:shd w:val="clear" w:color="auto" w:fill="auto"/>
          </w:tcPr>
          <w:p w14:paraId="38582E7E"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29FC5E82" w14:textId="77777777" w:rsidR="006C2E92" w:rsidRPr="001E283D" w:rsidRDefault="006C2E92" w:rsidP="006C2E92">
            <w:pPr>
              <w:spacing w:line="240" w:lineRule="auto"/>
              <w:ind w:firstLine="0"/>
              <w:rPr>
                <w:szCs w:val="28"/>
              </w:rPr>
            </w:pPr>
            <w:r w:rsidRPr="001E283D">
              <w:rPr>
                <w:szCs w:val="28"/>
              </w:rPr>
              <w:t xml:space="preserve">Сведения о порядке проведения конкурса </w:t>
            </w:r>
          </w:p>
        </w:tc>
        <w:tc>
          <w:tcPr>
            <w:tcW w:w="5746" w:type="dxa"/>
            <w:shd w:val="clear" w:color="auto" w:fill="auto"/>
          </w:tcPr>
          <w:p w14:paraId="51C266AF" w14:textId="2ED70538" w:rsidR="006C2E92" w:rsidRPr="001E283D" w:rsidRDefault="006C2E92" w:rsidP="006C2E92">
            <w:pPr>
              <w:pStyle w:val="aff7"/>
              <w:widowControl w:val="0"/>
              <w:tabs>
                <w:tab w:val="left" w:pos="1134"/>
              </w:tabs>
              <w:suppressAutoHyphens/>
              <w:spacing w:after="120" w:line="240" w:lineRule="auto"/>
              <w:rPr>
                <w:rFonts w:ascii="Open Sans" w:hAnsi="Open Sans"/>
                <w:szCs w:val="28"/>
                <w:lang w:val="ru-RU"/>
              </w:rPr>
            </w:pPr>
            <w:r>
              <w:rPr>
                <w:szCs w:val="28"/>
                <w:lang w:val="ru-RU"/>
              </w:rPr>
              <w:t>Конкурс</w:t>
            </w:r>
            <w:r w:rsidRPr="001E283D">
              <w:rPr>
                <w:szCs w:val="28"/>
              </w:rPr>
              <w:t xml:space="preserve"> проводится путем открытой закупочной процедуры в электронной форме в соответствии с правилами и с использованием функционала электронной площадки </w:t>
            </w:r>
            <w:r>
              <w:rPr>
                <w:szCs w:val="28"/>
                <w:lang w:val="ru-RU"/>
              </w:rPr>
              <w:t xml:space="preserve">                    </w:t>
            </w:r>
            <w:r w:rsidRPr="001E283D">
              <w:rPr>
                <w:szCs w:val="28"/>
                <w:lang w:val="ru-RU"/>
              </w:rPr>
              <w:t>«РТС-тендер»</w:t>
            </w:r>
            <w:r w:rsidRPr="001E283D" w:rsidDel="00467401">
              <w:rPr>
                <w:szCs w:val="28"/>
                <w:lang w:val="ru-RU"/>
              </w:rPr>
              <w:t xml:space="preserve"> </w:t>
            </w:r>
            <w:r w:rsidRPr="001E283D">
              <w:rPr>
                <w:szCs w:val="28"/>
              </w:rPr>
              <w:t xml:space="preserve">(далее – </w:t>
            </w:r>
            <w:r w:rsidRPr="001E283D">
              <w:rPr>
                <w:szCs w:val="28"/>
                <w:lang w:val="ru-RU"/>
              </w:rPr>
              <w:t>Электронная</w:t>
            </w:r>
            <w:r w:rsidRPr="001E283D">
              <w:rPr>
                <w:szCs w:val="28"/>
              </w:rPr>
              <w:t xml:space="preserve"> площадка).</w:t>
            </w:r>
          </w:p>
          <w:p w14:paraId="29EA3007" w14:textId="77777777" w:rsidR="006C2E92" w:rsidRPr="001E283D" w:rsidRDefault="006C2E92" w:rsidP="006C2E92">
            <w:pPr>
              <w:spacing w:line="240" w:lineRule="auto"/>
              <w:ind w:firstLine="0"/>
              <w:rPr>
                <w:szCs w:val="28"/>
              </w:rPr>
            </w:pPr>
            <w:r w:rsidRPr="001E283D">
              <w:rPr>
                <w:snapToGrid/>
                <w:szCs w:val="28"/>
              </w:rPr>
              <w:t xml:space="preserve">Для участия в </w:t>
            </w:r>
            <w:r w:rsidRPr="001E283D">
              <w:rPr>
                <w:szCs w:val="28"/>
              </w:rPr>
              <w:t xml:space="preserve">конкурсе юридическое </w:t>
            </w:r>
            <w:r w:rsidRPr="001E283D">
              <w:rPr>
                <w:snapToGrid/>
                <w:szCs w:val="28"/>
              </w:rPr>
              <w:t>лицо или индивидуальный предприниматель должны быть аккредитованы на Электронной площадке в порядке, установленном оператором Электронной площадки</w:t>
            </w:r>
          </w:p>
        </w:tc>
      </w:tr>
      <w:tr w:rsidR="006C2E92" w:rsidRPr="001E283D" w14:paraId="6197B2E4" w14:textId="77777777" w:rsidTr="00964014">
        <w:tc>
          <w:tcPr>
            <w:tcW w:w="492" w:type="dxa"/>
            <w:shd w:val="clear" w:color="auto" w:fill="auto"/>
          </w:tcPr>
          <w:p w14:paraId="190CB3C8"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1759CA36" w14:textId="77777777" w:rsidR="006C2E92" w:rsidRPr="001E283D" w:rsidRDefault="006C2E92" w:rsidP="006C2E92">
            <w:pPr>
              <w:spacing w:line="240" w:lineRule="auto"/>
              <w:ind w:firstLine="0"/>
              <w:rPr>
                <w:szCs w:val="28"/>
              </w:rPr>
            </w:pPr>
            <w:r w:rsidRPr="001E283D">
              <w:rPr>
                <w:szCs w:val="28"/>
              </w:rPr>
              <w:t>Адрес электронной площадки в информационно-телекоммуникационной сети «Интернет»</w:t>
            </w:r>
          </w:p>
        </w:tc>
        <w:tc>
          <w:tcPr>
            <w:tcW w:w="5746" w:type="dxa"/>
            <w:shd w:val="clear" w:color="auto" w:fill="auto"/>
          </w:tcPr>
          <w:p w14:paraId="6AAF4930" w14:textId="77777777" w:rsidR="006C2E92" w:rsidRPr="001E283D" w:rsidRDefault="006C2E92" w:rsidP="006C2E92">
            <w:pPr>
              <w:spacing w:line="240" w:lineRule="auto"/>
              <w:ind w:firstLine="0"/>
              <w:rPr>
                <w:szCs w:val="28"/>
              </w:rPr>
            </w:pPr>
            <w:r w:rsidRPr="00FD1EF9">
              <w:rPr>
                <w:rStyle w:val="aff4"/>
              </w:rPr>
              <w:t>www.rts-tender.ru</w:t>
            </w:r>
          </w:p>
        </w:tc>
      </w:tr>
      <w:tr w:rsidR="006C2E92" w:rsidRPr="001E283D" w14:paraId="446F6983" w14:textId="77777777" w:rsidTr="00964014">
        <w:tc>
          <w:tcPr>
            <w:tcW w:w="492" w:type="dxa"/>
            <w:shd w:val="clear" w:color="auto" w:fill="auto"/>
          </w:tcPr>
          <w:p w14:paraId="13B6C9B8"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6665591B" w14:textId="77777777" w:rsidR="006C2E92" w:rsidRPr="001E283D" w:rsidRDefault="006C2E92" w:rsidP="006C2E92">
            <w:pPr>
              <w:spacing w:line="240" w:lineRule="auto"/>
              <w:ind w:firstLine="0"/>
              <w:rPr>
                <w:szCs w:val="28"/>
              </w:rPr>
            </w:pPr>
            <w:r w:rsidRPr="001E283D">
              <w:rPr>
                <w:szCs w:val="28"/>
              </w:rPr>
              <w:t>Срок, место и порядок предоставления Конкурсной документации</w:t>
            </w:r>
          </w:p>
        </w:tc>
        <w:tc>
          <w:tcPr>
            <w:tcW w:w="5746" w:type="dxa"/>
            <w:shd w:val="clear" w:color="auto" w:fill="auto"/>
          </w:tcPr>
          <w:p w14:paraId="591842AA" w14:textId="77777777" w:rsidR="006C2E92" w:rsidRPr="001E283D" w:rsidRDefault="006C2E92" w:rsidP="006C2E92">
            <w:pPr>
              <w:spacing w:line="240" w:lineRule="auto"/>
              <w:ind w:firstLine="0"/>
              <w:rPr>
                <w:szCs w:val="28"/>
              </w:rPr>
            </w:pPr>
            <w:r w:rsidRPr="001E283D">
              <w:rPr>
                <w:szCs w:val="28"/>
              </w:rPr>
              <w:t>Конкурсная документация находится в открытом доступе, начиная с даты официальной публикации в Единой информационной системе и на Электронной площадке. Порядок получения Конкурсной документации на Электронной площадке определяется правилами данной Электронной площадки.</w:t>
            </w:r>
          </w:p>
          <w:p w14:paraId="12C25624" w14:textId="77777777" w:rsidR="006C2E92" w:rsidRPr="001E283D" w:rsidRDefault="006C2E92" w:rsidP="006C2E92">
            <w:pPr>
              <w:spacing w:line="240" w:lineRule="auto"/>
              <w:ind w:firstLine="0"/>
              <w:rPr>
                <w:szCs w:val="28"/>
              </w:rPr>
            </w:pPr>
            <w:r w:rsidRPr="001E283D">
              <w:rPr>
                <w:szCs w:val="28"/>
              </w:rPr>
              <w:t>Конкурсная документация предоставляется без взимания платы</w:t>
            </w:r>
            <w:r>
              <w:rPr>
                <w:szCs w:val="28"/>
              </w:rPr>
              <w:t xml:space="preserve"> в форме электронного документа</w:t>
            </w:r>
          </w:p>
        </w:tc>
      </w:tr>
      <w:tr w:rsidR="006C2E92" w:rsidRPr="001E283D" w14:paraId="40C1FE7C" w14:textId="77777777" w:rsidTr="00964014">
        <w:tc>
          <w:tcPr>
            <w:tcW w:w="492" w:type="dxa"/>
            <w:shd w:val="clear" w:color="auto" w:fill="auto"/>
          </w:tcPr>
          <w:p w14:paraId="012F968B"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19AEFEB5" w14:textId="77777777" w:rsidR="006C2E92" w:rsidRPr="001E283D" w:rsidRDefault="006C2E92" w:rsidP="006C2E92">
            <w:pPr>
              <w:spacing w:line="240" w:lineRule="auto"/>
              <w:ind w:firstLine="0"/>
              <w:rPr>
                <w:szCs w:val="28"/>
              </w:rPr>
            </w:pPr>
            <w:r w:rsidRPr="001E283D">
              <w:rPr>
                <w:szCs w:val="28"/>
              </w:rPr>
              <w:t>Порядок подачи Конкурсных заявок на участие в конкурсе</w:t>
            </w:r>
          </w:p>
        </w:tc>
        <w:tc>
          <w:tcPr>
            <w:tcW w:w="5746" w:type="dxa"/>
            <w:shd w:val="clear" w:color="auto" w:fill="auto"/>
          </w:tcPr>
          <w:p w14:paraId="696E1FAC" w14:textId="77777777" w:rsidR="006C2E92" w:rsidRPr="001E283D" w:rsidRDefault="006C2E92" w:rsidP="006C2E92">
            <w:pPr>
              <w:spacing w:line="240" w:lineRule="auto"/>
              <w:ind w:firstLine="0"/>
              <w:rPr>
                <w:szCs w:val="28"/>
              </w:rPr>
            </w:pPr>
            <w:r w:rsidRPr="001E283D">
              <w:rPr>
                <w:bCs/>
                <w:szCs w:val="28"/>
              </w:rPr>
              <w:t xml:space="preserve">Для участия в конкурсе необходимо подать Конкурсную заявку, подготовленную в порядке, оговоренном в Конкурсной </w:t>
            </w:r>
            <w:r w:rsidRPr="001E283D">
              <w:rPr>
                <w:bCs/>
                <w:szCs w:val="28"/>
              </w:rPr>
              <w:lastRenderedPageBreak/>
              <w:t xml:space="preserve">документации, в электронном виде через </w:t>
            </w:r>
            <w:r w:rsidRPr="001E283D">
              <w:rPr>
                <w:szCs w:val="28"/>
              </w:rPr>
              <w:t>Электронн</w:t>
            </w:r>
            <w:r w:rsidRPr="001E283D">
              <w:rPr>
                <w:bCs/>
                <w:szCs w:val="28"/>
              </w:rPr>
              <w:t>ую площадку</w:t>
            </w:r>
          </w:p>
        </w:tc>
      </w:tr>
      <w:tr w:rsidR="006C2E92" w:rsidRPr="001E283D" w14:paraId="38FA18A3" w14:textId="77777777" w:rsidTr="00964014">
        <w:tc>
          <w:tcPr>
            <w:tcW w:w="492" w:type="dxa"/>
            <w:shd w:val="clear" w:color="auto" w:fill="auto"/>
          </w:tcPr>
          <w:p w14:paraId="6D4CB9E7"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3384D179" w14:textId="77777777" w:rsidR="006C2E92" w:rsidRPr="001E283D" w:rsidRDefault="006C2E92" w:rsidP="006C2E92">
            <w:pPr>
              <w:spacing w:line="240" w:lineRule="auto"/>
              <w:ind w:firstLine="0"/>
              <w:rPr>
                <w:szCs w:val="28"/>
              </w:rPr>
            </w:pPr>
            <w:r w:rsidRPr="001E283D">
              <w:rPr>
                <w:szCs w:val="28"/>
              </w:rPr>
              <w:t xml:space="preserve">Дата начала, дата и время окончания срока подачи Конкурсных заявок </w:t>
            </w:r>
          </w:p>
        </w:tc>
        <w:tc>
          <w:tcPr>
            <w:tcW w:w="5746" w:type="dxa"/>
            <w:shd w:val="clear" w:color="auto" w:fill="auto"/>
          </w:tcPr>
          <w:p w14:paraId="14C82915" w14:textId="545997A8" w:rsidR="006C2E92" w:rsidRPr="003A3D05" w:rsidRDefault="006C2E92" w:rsidP="006C2E92">
            <w:pPr>
              <w:spacing w:line="240" w:lineRule="auto"/>
              <w:ind w:firstLine="0"/>
              <w:rPr>
                <w:szCs w:val="28"/>
              </w:rPr>
            </w:pPr>
            <w:r w:rsidRPr="00E86E8F">
              <w:rPr>
                <w:szCs w:val="28"/>
              </w:rPr>
              <w:t xml:space="preserve">Дата начала подачи Участниками Конкурсных </w:t>
            </w:r>
            <w:r w:rsidRPr="003A3D05">
              <w:rPr>
                <w:szCs w:val="28"/>
              </w:rPr>
              <w:t xml:space="preserve">заявок: </w:t>
            </w:r>
            <w:r w:rsidR="00AC61FE" w:rsidRPr="00AC61FE">
              <w:rPr>
                <w:b/>
                <w:szCs w:val="28"/>
              </w:rPr>
              <w:t>11</w:t>
            </w:r>
            <w:r w:rsidR="00121624" w:rsidRPr="002B614D">
              <w:rPr>
                <w:b/>
                <w:szCs w:val="28"/>
              </w:rPr>
              <w:t>.</w:t>
            </w:r>
            <w:r w:rsidR="00121624">
              <w:rPr>
                <w:b/>
                <w:szCs w:val="28"/>
              </w:rPr>
              <w:t>06</w:t>
            </w:r>
            <w:r w:rsidRPr="002B614D">
              <w:rPr>
                <w:b/>
                <w:szCs w:val="28"/>
              </w:rPr>
              <w:t>.20</w:t>
            </w:r>
            <w:r>
              <w:rPr>
                <w:b/>
                <w:szCs w:val="28"/>
              </w:rPr>
              <w:t>24</w:t>
            </w:r>
            <w:r w:rsidRPr="002B614D">
              <w:rPr>
                <w:b/>
                <w:szCs w:val="28"/>
              </w:rPr>
              <w:t>.</w:t>
            </w:r>
          </w:p>
          <w:p w14:paraId="7E12F97C" w14:textId="0F7EF89C" w:rsidR="006C2E92" w:rsidRPr="0086302F" w:rsidRDefault="006C2E92" w:rsidP="00AC61FE">
            <w:pPr>
              <w:spacing w:line="240" w:lineRule="auto"/>
              <w:ind w:firstLine="0"/>
              <w:rPr>
                <w:bCs/>
                <w:szCs w:val="28"/>
              </w:rPr>
            </w:pPr>
            <w:r w:rsidRPr="003A3D05">
              <w:rPr>
                <w:szCs w:val="28"/>
              </w:rPr>
              <w:t>Дата и время окончания подачи Участниками Конкурсных заявок:</w:t>
            </w:r>
            <w:r>
              <w:rPr>
                <w:szCs w:val="28"/>
              </w:rPr>
              <w:t xml:space="preserve"> </w:t>
            </w:r>
            <w:r w:rsidRPr="003A3D05">
              <w:rPr>
                <w:bCs/>
                <w:szCs w:val="28"/>
              </w:rPr>
              <w:t xml:space="preserve">до </w:t>
            </w:r>
            <w:r w:rsidRPr="009F474E">
              <w:rPr>
                <w:b/>
                <w:bCs/>
                <w:szCs w:val="28"/>
              </w:rPr>
              <w:t>09</w:t>
            </w:r>
            <w:r w:rsidRPr="002B614D">
              <w:rPr>
                <w:b/>
                <w:bCs/>
                <w:szCs w:val="28"/>
              </w:rPr>
              <w:t xml:space="preserve"> </w:t>
            </w:r>
            <w:r w:rsidRPr="003A3D05">
              <w:rPr>
                <w:bCs/>
                <w:szCs w:val="28"/>
              </w:rPr>
              <w:t xml:space="preserve">часов </w:t>
            </w:r>
            <w:r w:rsidRPr="009F474E">
              <w:rPr>
                <w:b/>
                <w:bCs/>
                <w:szCs w:val="28"/>
              </w:rPr>
              <w:t>00</w:t>
            </w:r>
            <w:r w:rsidRPr="003A3D05">
              <w:rPr>
                <w:bCs/>
                <w:szCs w:val="28"/>
              </w:rPr>
              <w:t xml:space="preserve"> минут </w:t>
            </w:r>
            <w:r>
              <w:rPr>
                <w:bCs/>
                <w:szCs w:val="28"/>
              </w:rPr>
              <w:t xml:space="preserve">по московскому времени </w:t>
            </w:r>
            <w:r w:rsidR="00AC61FE" w:rsidRPr="00AC61FE">
              <w:rPr>
                <w:b/>
                <w:bCs/>
                <w:szCs w:val="28"/>
              </w:rPr>
              <w:t>25</w:t>
            </w:r>
            <w:r w:rsidRPr="00C93A95">
              <w:rPr>
                <w:b/>
                <w:szCs w:val="28"/>
              </w:rPr>
              <w:t>.</w:t>
            </w:r>
            <w:r w:rsidR="00AC61FE" w:rsidRPr="00AC61FE">
              <w:rPr>
                <w:b/>
                <w:szCs w:val="28"/>
              </w:rPr>
              <w:t>06</w:t>
            </w:r>
            <w:r w:rsidRPr="002B614D">
              <w:rPr>
                <w:b/>
                <w:szCs w:val="28"/>
              </w:rPr>
              <w:t>.20</w:t>
            </w:r>
            <w:r>
              <w:rPr>
                <w:b/>
                <w:szCs w:val="28"/>
              </w:rPr>
              <w:t>24</w:t>
            </w:r>
            <w:r w:rsidRPr="002B614D">
              <w:rPr>
                <w:b/>
                <w:szCs w:val="28"/>
              </w:rPr>
              <w:t>.</w:t>
            </w:r>
          </w:p>
        </w:tc>
      </w:tr>
      <w:tr w:rsidR="006C2E92" w:rsidRPr="001E283D" w14:paraId="228A03BE" w14:textId="77777777" w:rsidTr="00964014">
        <w:tc>
          <w:tcPr>
            <w:tcW w:w="492" w:type="dxa"/>
            <w:shd w:val="clear" w:color="auto" w:fill="auto"/>
          </w:tcPr>
          <w:p w14:paraId="6D8FF22A"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464A2400" w14:textId="77777777" w:rsidR="006C2E92" w:rsidRPr="001E283D" w:rsidRDefault="006C2E92" w:rsidP="006C2E92">
            <w:pPr>
              <w:spacing w:line="240" w:lineRule="auto"/>
              <w:ind w:firstLine="0"/>
              <w:rPr>
                <w:szCs w:val="28"/>
              </w:rPr>
            </w:pPr>
            <w:r w:rsidRPr="001E283D">
              <w:t>Дата рассмотрения 1 (Первых) частей Конкурсных заявок</w:t>
            </w:r>
          </w:p>
        </w:tc>
        <w:tc>
          <w:tcPr>
            <w:tcW w:w="5746" w:type="dxa"/>
            <w:shd w:val="clear" w:color="auto" w:fill="auto"/>
          </w:tcPr>
          <w:p w14:paraId="2553FFD3" w14:textId="301F0465" w:rsidR="006C2E92" w:rsidRDefault="00AC61FE" w:rsidP="006C2E92">
            <w:pPr>
              <w:widowControl w:val="0"/>
              <w:tabs>
                <w:tab w:val="num" w:pos="0"/>
              </w:tabs>
              <w:suppressAutoHyphens/>
              <w:snapToGrid w:val="0"/>
              <w:spacing w:before="120" w:line="240" w:lineRule="auto"/>
              <w:ind w:firstLine="0"/>
              <w:rPr>
                <w:bCs/>
                <w:szCs w:val="28"/>
              </w:rPr>
            </w:pPr>
            <w:r w:rsidRPr="00AC61FE">
              <w:rPr>
                <w:b/>
                <w:szCs w:val="28"/>
              </w:rPr>
              <w:t>27</w:t>
            </w:r>
            <w:r w:rsidR="006C2E92" w:rsidRPr="002B614D">
              <w:rPr>
                <w:b/>
                <w:szCs w:val="28"/>
              </w:rPr>
              <w:t>.</w:t>
            </w:r>
            <w:r>
              <w:rPr>
                <w:b/>
                <w:szCs w:val="28"/>
                <w:lang w:val="en-US"/>
              </w:rPr>
              <w:t>06</w:t>
            </w:r>
            <w:r w:rsidR="006C2E92" w:rsidRPr="002B614D">
              <w:rPr>
                <w:b/>
                <w:szCs w:val="28"/>
              </w:rPr>
              <w:t>.20</w:t>
            </w:r>
            <w:r w:rsidR="006C2E92">
              <w:rPr>
                <w:b/>
                <w:szCs w:val="28"/>
              </w:rPr>
              <w:t>24</w:t>
            </w:r>
            <w:r w:rsidR="006C2E92" w:rsidRPr="002B614D">
              <w:rPr>
                <w:b/>
                <w:szCs w:val="28"/>
              </w:rPr>
              <w:t>.</w:t>
            </w:r>
          </w:p>
          <w:p w14:paraId="2D6D1F7D" w14:textId="77777777" w:rsidR="006C2E92" w:rsidRPr="00D63779" w:rsidRDefault="006C2E92" w:rsidP="006C2E92">
            <w:pPr>
              <w:jc w:val="center"/>
              <w:rPr>
                <w:szCs w:val="28"/>
              </w:rPr>
            </w:pPr>
          </w:p>
        </w:tc>
      </w:tr>
      <w:tr w:rsidR="006C2E92" w:rsidRPr="001E283D" w14:paraId="4A6B1750" w14:textId="77777777" w:rsidTr="00964014">
        <w:tc>
          <w:tcPr>
            <w:tcW w:w="492" w:type="dxa"/>
            <w:shd w:val="clear" w:color="auto" w:fill="auto"/>
          </w:tcPr>
          <w:p w14:paraId="23BE4B72"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56610976" w14:textId="77777777" w:rsidR="006C2E92" w:rsidRPr="001E283D" w:rsidRDefault="006C2E92" w:rsidP="006C2E92">
            <w:pPr>
              <w:spacing w:line="240" w:lineRule="auto"/>
              <w:ind w:firstLine="0"/>
              <w:rPr>
                <w:szCs w:val="28"/>
              </w:rPr>
            </w:pPr>
            <w:r w:rsidRPr="001E283D">
              <w:t>Порядок и сроки рассмотрения 2 (Вторых) частей Конкурсных заявок</w:t>
            </w:r>
            <w:r w:rsidRPr="001E283D">
              <w:rPr>
                <w:szCs w:val="28"/>
              </w:rPr>
              <w:t xml:space="preserve"> </w:t>
            </w:r>
          </w:p>
        </w:tc>
        <w:tc>
          <w:tcPr>
            <w:tcW w:w="5746" w:type="dxa"/>
            <w:shd w:val="clear" w:color="auto" w:fill="auto"/>
          </w:tcPr>
          <w:p w14:paraId="1EEA5385" w14:textId="77777777" w:rsidR="006C2E92" w:rsidRPr="001E283D" w:rsidRDefault="006C2E92" w:rsidP="006C2E92">
            <w:pPr>
              <w:pStyle w:val="affffff0"/>
              <w:widowControl w:val="0"/>
              <w:tabs>
                <w:tab w:val="left" w:pos="0"/>
                <w:tab w:val="left" w:pos="960"/>
                <w:tab w:val="left" w:pos="1080"/>
                <w:tab w:val="left" w:pos="1320"/>
              </w:tabs>
              <w:autoSpaceDE w:val="0"/>
              <w:autoSpaceDN w:val="0"/>
              <w:adjustRightInd w:val="0"/>
              <w:spacing w:after="120" w:line="240" w:lineRule="auto"/>
              <w:ind w:left="0" w:firstLine="0"/>
              <w:rPr>
                <w:bCs/>
                <w:szCs w:val="28"/>
              </w:rPr>
            </w:pPr>
            <w:r>
              <w:rPr>
                <w:rFonts w:eastAsia="Calibri"/>
                <w:iCs/>
                <w:snapToGrid/>
                <w:szCs w:val="28"/>
                <w:lang w:val="ru-RU" w:eastAsia="en-US"/>
              </w:rPr>
              <w:t>Р</w:t>
            </w:r>
            <w:r w:rsidRPr="001E283D">
              <w:rPr>
                <w:rFonts w:eastAsia="Calibri"/>
                <w:iCs/>
                <w:snapToGrid/>
                <w:szCs w:val="28"/>
                <w:lang w:val="ru-RU" w:eastAsia="en-US"/>
              </w:rPr>
              <w:t>ассмотрен</w:t>
            </w:r>
            <w:r>
              <w:rPr>
                <w:rFonts w:eastAsia="Calibri"/>
                <w:iCs/>
                <w:snapToGrid/>
                <w:szCs w:val="28"/>
                <w:lang w:val="ru-RU" w:eastAsia="en-US"/>
              </w:rPr>
              <w:t>ие</w:t>
            </w:r>
            <w:r w:rsidRPr="001E283D">
              <w:rPr>
                <w:rFonts w:eastAsia="Calibri"/>
                <w:iCs/>
                <w:snapToGrid/>
                <w:szCs w:val="28"/>
                <w:lang w:val="ru-RU" w:eastAsia="en-US"/>
              </w:rPr>
              <w:t xml:space="preserve"> Конкурсных заявок</w:t>
            </w:r>
            <w:r w:rsidRPr="001E283D">
              <w:rPr>
                <w:bCs/>
                <w:szCs w:val="28"/>
              </w:rPr>
              <w:t xml:space="preserve"> </w:t>
            </w:r>
            <w:r w:rsidRPr="001E283D">
              <w:rPr>
                <w:bCs/>
                <w:szCs w:val="28"/>
                <w:lang w:val="ru-RU"/>
              </w:rPr>
              <w:t xml:space="preserve">осуществляется </w:t>
            </w:r>
            <w:r w:rsidRPr="001E283D">
              <w:rPr>
                <w:bCs/>
                <w:szCs w:val="28"/>
              </w:rPr>
              <w:t>в порядке, оговоренном в Конкурсной документации</w:t>
            </w:r>
            <w:r w:rsidRPr="001E283D">
              <w:rPr>
                <w:bCs/>
                <w:szCs w:val="28"/>
                <w:lang w:val="ru-RU"/>
              </w:rPr>
              <w:t>.</w:t>
            </w:r>
          </w:p>
          <w:p w14:paraId="2DB9C298" w14:textId="1C2E775E" w:rsidR="006C2E92" w:rsidRPr="00605659" w:rsidRDefault="006C2E92" w:rsidP="00AC61FE">
            <w:pPr>
              <w:pStyle w:val="affffff0"/>
              <w:widowControl w:val="0"/>
              <w:tabs>
                <w:tab w:val="left" w:pos="0"/>
                <w:tab w:val="left" w:pos="960"/>
                <w:tab w:val="left" w:pos="1080"/>
                <w:tab w:val="left" w:pos="1320"/>
              </w:tabs>
              <w:autoSpaceDE w:val="0"/>
              <w:autoSpaceDN w:val="0"/>
              <w:adjustRightInd w:val="0"/>
              <w:spacing w:before="60" w:after="60" w:line="240" w:lineRule="auto"/>
              <w:ind w:left="0" w:firstLine="0"/>
              <w:rPr>
                <w:bCs/>
                <w:szCs w:val="28"/>
                <w:lang w:val="ru-RU"/>
              </w:rPr>
            </w:pPr>
            <w:r w:rsidRPr="001E283D">
              <w:rPr>
                <w:lang w:val="ru-RU"/>
              </w:rPr>
              <w:t>С</w:t>
            </w:r>
            <w:r w:rsidRPr="001E283D">
              <w:t>рок рассмотрения 2 (Вторых) частей Конкурсных заявок</w:t>
            </w:r>
            <w:r w:rsidRPr="001E283D">
              <w:rPr>
                <w:szCs w:val="28"/>
              </w:rPr>
              <w:t>:</w:t>
            </w:r>
            <w:r w:rsidRPr="001E283D">
              <w:rPr>
                <w:szCs w:val="28"/>
                <w:lang w:val="ru-RU"/>
              </w:rPr>
              <w:t xml:space="preserve"> </w:t>
            </w:r>
            <w:r w:rsidR="00AC61FE" w:rsidRPr="00AC61FE">
              <w:rPr>
                <w:b/>
                <w:szCs w:val="28"/>
                <w:lang w:val="ru-RU"/>
              </w:rPr>
              <w:t>04</w:t>
            </w:r>
            <w:r w:rsidRPr="002B614D">
              <w:rPr>
                <w:b/>
                <w:szCs w:val="28"/>
              </w:rPr>
              <w:t>.</w:t>
            </w:r>
            <w:r w:rsidR="00AC61FE" w:rsidRPr="00AC61FE">
              <w:rPr>
                <w:b/>
                <w:szCs w:val="28"/>
                <w:lang w:val="ru-RU"/>
              </w:rPr>
              <w:t>07</w:t>
            </w:r>
            <w:r w:rsidRPr="002B614D">
              <w:rPr>
                <w:b/>
                <w:szCs w:val="28"/>
              </w:rPr>
              <w:t>.20</w:t>
            </w:r>
            <w:r>
              <w:rPr>
                <w:b/>
                <w:szCs w:val="28"/>
              </w:rPr>
              <w:t>2</w:t>
            </w:r>
            <w:r>
              <w:rPr>
                <w:b/>
                <w:szCs w:val="28"/>
                <w:lang w:val="ru-RU"/>
              </w:rPr>
              <w:t>4</w:t>
            </w:r>
          </w:p>
        </w:tc>
      </w:tr>
      <w:tr w:rsidR="006C2E92" w:rsidRPr="001E283D" w14:paraId="7F9E5E7E" w14:textId="77777777" w:rsidTr="00964014">
        <w:tc>
          <w:tcPr>
            <w:tcW w:w="492" w:type="dxa"/>
            <w:shd w:val="clear" w:color="auto" w:fill="auto"/>
          </w:tcPr>
          <w:p w14:paraId="096A2697"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4857301E" w14:textId="77777777" w:rsidR="006C2E92" w:rsidRPr="001E283D" w:rsidRDefault="006C2E92" w:rsidP="006C2E92">
            <w:pPr>
              <w:spacing w:line="240" w:lineRule="auto"/>
              <w:ind w:firstLine="0"/>
              <w:rPr>
                <w:szCs w:val="28"/>
              </w:rPr>
            </w:pPr>
            <w:r w:rsidRPr="001E283D">
              <w:rPr>
                <w:szCs w:val="28"/>
              </w:rPr>
              <w:t>Закупочная комиссия Заказчика</w:t>
            </w:r>
          </w:p>
        </w:tc>
        <w:tc>
          <w:tcPr>
            <w:tcW w:w="5746" w:type="dxa"/>
            <w:shd w:val="clear" w:color="auto" w:fill="auto"/>
          </w:tcPr>
          <w:p w14:paraId="53DDD0C1" w14:textId="48C31F16" w:rsidR="006C2E92" w:rsidRPr="001E283D" w:rsidRDefault="006C2E92" w:rsidP="006C2E92">
            <w:pPr>
              <w:widowControl w:val="0"/>
              <w:tabs>
                <w:tab w:val="num" w:pos="0"/>
              </w:tabs>
              <w:suppressAutoHyphens/>
              <w:snapToGrid w:val="0"/>
              <w:spacing w:line="240" w:lineRule="auto"/>
              <w:ind w:firstLine="0"/>
              <w:rPr>
                <w:bCs/>
                <w:szCs w:val="28"/>
              </w:rPr>
            </w:pPr>
            <w:r w:rsidRPr="00044E29">
              <w:rPr>
                <w:bCs/>
                <w:szCs w:val="28"/>
              </w:rPr>
              <w:t>Постоянно действующая Закупочная комиссия Филиала АО «СО ЕЭС» ОДУ Урала, созданная приказом Филиала АО  «СО ЕЭС» ОДУ Урала от 11.10.2019 № 245 (далее – Закупочная комиссия ОДУ Урала)</w:t>
            </w:r>
          </w:p>
        </w:tc>
      </w:tr>
      <w:tr w:rsidR="006C2E92" w:rsidRPr="001E283D" w14:paraId="11506EEA" w14:textId="77777777" w:rsidTr="00964014">
        <w:tc>
          <w:tcPr>
            <w:tcW w:w="492" w:type="dxa"/>
            <w:shd w:val="clear" w:color="auto" w:fill="auto"/>
          </w:tcPr>
          <w:p w14:paraId="799BF491"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6F0254FC" w14:textId="77777777" w:rsidR="006C2E92" w:rsidRPr="001E283D" w:rsidRDefault="006C2E92" w:rsidP="006C2E92">
            <w:pPr>
              <w:spacing w:line="240" w:lineRule="auto"/>
              <w:ind w:firstLine="0"/>
              <w:rPr>
                <w:szCs w:val="28"/>
              </w:rPr>
            </w:pPr>
            <w:r w:rsidRPr="001E283D">
              <w:rPr>
                <w:szCs w:val="28"/>
              </w:rPr>
              <w:t xml:space="preserve">Порядок подведения итогов конкурса (с учетом </w:t>
            </w:r>
            <w:r w:rsidRPr="001E283D">
              <w:t xml:space="preserve">оценки и сопоставления </w:t>
            </w:r>
            <w:r w:rsidRPr="001E283D">
              <w:rPr>
                <w:szCs w:val="28"/>
              </w:rPr>
              <w:t>Конкурсных заявок)</w:t>
            </w:r>
          </w:p>
        </w:tc>
        <w:tc>
          <w:tcPr>
            <w:tcW w:w="5746" w:type="dxa"/>
            <w:shd w:val="clear" w:color="auto" w:fill="auto"/>
          </w:tcPr>
          <w:p w14:paraId="4783408E" w14:textId="025ED88D" w:rsidR="006C2E92" w:rsidRPr="005422E8" w:rsidRDefault="006C2E92" w:rsidP="00AC61FE">
            <w:pPr>
              <w:widowControl w:val="0"/>
              <w:tabs>
                <w:tab w:val="num" w:pos="0"/>
              </w:tabs>
              <w:suppressAutoHyphens/>
              <w:snapToGrid w:val="0"/>
              <w:spacing w:line="240" w:lineRule="auto"/>
              <w:ind w:firstLine="0"/>
              <w:rPr>
                <w:bCs/>
                <w:i/>
                <w:snapToGrid/>
                <w:szCs w:val="28"/>
                <w:lang w:val="x-none" w:eastAsia="x-none"/>
              </w:rPr>
            </w:pPr>
            <w:r>
              <w:rPr>
                <w:bCs/>
                <w:szCs w:val="28"/>
              </w:rPr>
              <w:t>Подведение</w:t>
            </w:r>
            <w:r w:rsidRPr="001E283D">
              <w:rPr>
                <w:bCs/>
                <w:szCs w:val="28"/>
              </w:rPr>
              <w:t xml:space="preserve"> итогов </w:t>
            </w:r>
            <w:r w:rsidRPr="00694FE0">
              <w:rPr>
                <w:szCs w:val="15"/>
              </w:rPr>
              <w:t>конкурса</w:t>
            </w:r>
            <w:r w:rsidRPr="001E283D">
              <w:rPr>
                <w:bCs/>
                <w:szCs w:val="28"/>
              </w:rPr>
              <w:t xml:space="preserve">, с учетом </w:t>
            </w:r>
            <w:r w:rsidRPr="001E283D">
              <w:t xml:space="preserve">оценки и сопоставления </w:t>
            </w:r>
            <w:r w:rsidRPr="001E283D">
              <w:rPr>
                <w:szCs w:val="28"/>
              </w:rPr>
              <w:t>Конкурсных заявок</w:t>
            </w:r>
            <w:r>
              <w:rPr>
                <w:bCs/>
                <w:szCs w:val="28"/>
              </w:rPr>
              <w:t>,</w:t>
            </w:r>
            <w:r w:rsidRPr="00EF1153">
              <w:rPr>
                <w:bCs/>
                <w:szCs w:val="28"/>
              </w:rPr>
              <w:t xml:space="preserve"> проводится </w:t>
            </w:r>
            <w:r>
              <w:rPr>
                <w:bCs/>
                <w:szCs w:val="28"/>
              </w:rPr>
              <w:t xml:space="preserve">Закупочной </w:t>
            </w:r>
            <w:r w:rsidRPr="00EF1153">
              <w:rPr>
                <w:bCs/>
                <w:szCs w:val="28"/>
              </w:rPr>
              <w:t xml:space="preserve">комиссией </w:t>
            </w:r>
            <w:r>
              <w:rPr>
                <w:bCs/>
                <w:szCs w:val="28"/>
              </w:rPr>
              <w:t>ОДУ Урала</w:t>
            </w:r>
            <w:r>
              <w:rPr>
                <w:b/>
                <w:bCs/>
                <w:szCs w:val="28"/>
              </w:rPr>
              <w:t xml:space="preserve"> </w:t>
            </w:r>
            <w:r w:rsidR="00AC61FE" w:rsidRPr="00AC61FE">
              <w:rPr>
                <w:b/>
                <w:szCs w:val="28"/>
              </w:rPr>
              <w:t>04</w:t>
            </w:r>
            <w:r w:rsidRPr="002B614D">
              <w:rPr>
                <w:b/>
                <w:szCs w:val="28"/>
              </w:rPr>
              <w:t>.</w:t>
            </w:r>
            <w:r w:rsidR="00AC61FE" w:rsidRPr="00AC61FE">
              <w:rPr>
                <w:b/>
                <w:szCs w:val="28"/>
              </w:rPr>
              <w:t>07</w:t>
            </w:r>
            <w:r w:rsidRPr="002B614D">
              <w:rPr>
                <w:b/>
                <w:szCs w:val="28"/>
              </w:rPr>
              <w:t>.20</w:t>
            </w:r>
            <w:r>
              <w:rPr>
                <w:b/>
                <w:szCs w:val="28"/>
              </w:rPr>
              <w:t>24</w:t>
            </w:r>
            <w:r w:rsidRPr="002B614D">
              <w:rPr>
                <w:b/>
                <w:szCs w:val="28"/>
              </w:rPr>
              <w:t>.</w:t>
            </w:r>
            <w:r>
              <w:rPr>
                <w:b/>
                <w:szCs w:val="28"/>
              </w:rPr>
              <w:t xml:space="preserve"> </w:t>
            </w:r>
            <w:r w:rsidRPr="00FD58C2">
              <w:rPr>
                <w:bCs/>
                <w:szCs w:val="28"/>
              </w:rPr>
              <w:t>по адресу:</w:t>
            </w:r>
            <w:r>
              <w:rPr>
                <w:bCs/>
                <w:szCs w:val="28"/>
              </w:rPr>
              <w:t xml:space="preserve"> г</w:t>
            </w:r>
            <w:r w:rsidRPr="00EF1153">
              <w:rPr>
                <w:bCs/>
                <w:szCs w:val="28"/>
              </w:rPr>
              <w:t>.</w:t>
            </w:r>
            <w:r>
              <w:rPr>
                <w:bCs/>
                <w:szCs w:val="28"/>
                <w:lang w:val="en-US"/>
              </w:rPr>
              <w:t> </w:t>
            </w:r>
            <w:r>
              <w:rPr>
                <w:bCs/>
                <w:szCs w:val="28"/>
              </w:rPr>
              <w:t>Екатеринбург</w:t>
            </w:r>
            <w:r w:rsidRPr="00EF1153">
              <w:rPr>
                <w:bCs/>
                <w:szCs w:val="28"/>
              </w:rPr>
              <w:t xml:space="preserve">, ул. </w:t>
            </w:r>
            <w:r>
              <w:rPr>
                <w:bCs/>
                <w:szCs w:val="28"/>
              </w:rPr>
              <w:t>Карла Либкнехта</w:t>
            </w:r>
            <w:r w:rsidRPr="00EF1153">
              <w:rPr>
                <w:bCs/>
                <w:szCs w:val="28"/>
              </w:rPr>
              <w:t>, д.5</w:t>
            </w:r>
          </w:p>
        </w:tc>
      </w:tr>
      <w:tr w:rsidR="006C2E92" w:rsidRPr="001E283D" w14:paraId="51B1E0A1" w14:textId="77777777" w:rsidTr="00964014">
        <w:tc>
          <w:tcPr>
            <w:tcW w:w="492" w:type="dxa"/>
            <w:shd w:val="clear" w:color="auto" w:fill="auto"/>
          </w:tcPr>
          <w:p w14:paraId="55BBCCFD"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20B3F8C7" w14:textId="77777777" w:rsidR="006C2E92" w:rsidRDefault="006C2E92" w:rsidP="006C2E92">
            <w:pPr>
              <w:spacing w:line="240" w:lineRule="auto"/>
              <w:ind w:firstLine="0"/>
              <w:rPr>
                <w:szCs w:val="28"/>
              </w:rPr>
            </w:pPr>
            <w:r w:rsidRPr="001E283D">
              <w:rPr>
                <w:szCs w:val="28"/>
              </w:rPr>
              <w:t>Обеспечение Участником конкурса обязательств, связанных с подачей Конкурсной заявки</w:t>
            </w:r>
            <w:r>
              <w:rPr>
                <w:szCs w:val="28"/>
              </w:rPr>
              <w:t xml:space="preserve"> </w:t>
            </w:r>
          </w:p>
          <w:p w14:paraId="335BAF3A" w14:textId="77777777" w:rsidR="006C2E92" w:rsidRPr="001E283D" w:rsidRDefault="006C2E92" w:rsidP="006C2E92">
            <w:pPr>
              <w:spacing w:line="240" w:lineRule="auto"/>
              <w:ind w:firstLine="0"/>
              <w:rPr>
                <w:szCs w:val="28"/>
              </w:rPr>
            </w:pPr>
            <w:r w:rsidRPr="00F40681">
              <w:rPr>
                <w:szCs w:val="28"/>
              </w:rPr>
              <w:t>(размер, порядок и срок предоставления обеспечения)</w:t>
            </w:r>
          </w:p>
        </w:tc>
        <w:tc>
          <w:tcPr>
            <w:tcW w:w="5746" w:type="dxa"/>
            <w:shd w:val="clear" w:color="auto" w:fill="auto"/>
          </w:tcPr>
          <w:p w14:paraId="6D7C395F" w14:textId="5BF8E941" w:rsidR="006C2E92" w:rsidRPr="00AA1506" w:rsidRDefault="006C2E92" w:rsidP="006C2E92">
            <w:pPr>
              <w:widowControl w:val="0"/>
              <w:numPr>
                <w:ilvl w:val="12"/>
                <w:numId w:val="0"/>
              </w:numPr>
              <w:tabs>
                <w:tab w:val="num" w:pos="1428"/>
              </w:tabs>
              <w:suppressAutoHyphens/>
              <w:spacing w:after="60" w:line="240" w:lineRule="auto"/>
              <w:rPr>
                <w:bCs/>
                <w:szCs w:val="28"/>
              </w:rPr>
            </w:pPr>
            <w:r w:rsidRPr="00F40681">
              <w:rPr>
                <w:szCs w:val="28"/>
              </w:rPr>
              <w:t>Не требуется</w:t>
            </w:r>
          </w:p>
        </w:tc>
      </w:tr>
      <w:tr w:rsidR="006C2E92" w:rsidRPr="001E283D" w14:paraId="49782F6F" w14:textId="77777777" w:rsidTr="00964014">
        <w:tc>
          <w:tcPr>
            <w:tcW w:w="492" w:type="dxa"/>
            <w:shd w:val="clear" w:color="auto" w:fill="auto"/>
          </w:tcPr>
          <w:p w14:paraId="300368B7"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0DD5015C" w14:textId="77777777" w:rsidR="006C2E92" w:rsidRPr="00F40681" w:rsidRDefault="006C2E92" w:rsidP="006C2E92">
            <w:pPr>
              <w:spacing w:line="240" w:lineRule="auto"/>
              <w:ind w:firstLine="0"/>
              <w:rPr>
                <w:szCs w:val="28"/>
              </w:rPr>
            </w:pPr>
            <w:r w:rsidRPr="00F40681">
              <w:rPr>
                <w:szCs w:val="28"/>
              </w:rPr>
              <w:t>Обеспечение исполнения обязательств по Договору</w:t>
            </w:r>
          </w:p>
          <w:p w14:paraId="3FA1E7D6" w14:textId="77777777" w:rsidR="006C2E92" w:rsidRPr="001E283D" w:rsidRDefault="006C2E92" w:rsidP="006C2E92">
            <w:pPr>
              <w:spacing w:line="240" w:lineRule="auto"/>
              <w:ind w:firstLine="0"/>
              <w:rPr>
                <w:szCs w:val="28"/>
              </w:rPr>
            </w:pPr>
            <w:r w:rsidRPr="00F40681">
              <w:rPr>
                <w:szCs w:val="28"/>
              </w:rPr>
              <w:t>(размер, порядок, срок предоставления обязательства исполнения Договора, основное обязательство, исполнение которого обеспечивается и срок его исполнения)</w:t>
            </w:r>
          </w:p>
        </w:tc>
        <w:tc>
          <w:tcPr>
            <w:tcW w:w="5746" w:type="dxa"/>
            <w:shd w:val="clear" w:color="auto" w:fill="auto"/>
          </w:tcPr>
          <w:p w14:paraId="5D2E04BA" w14:textId="58BA4C27" w:rsidR="006C2E92" w:rsidRPr="00C01EE2" w:rsidRDefault="006C2E92" w:rsidP="006C2E92">
            <w:pPr>
              <w:widowControl w:val="0"/>
              <w:numPr>
                <w:ilvl w:val="12"/>
                <w:numId w:val="0"/>
              </w:numPr>
              <w:tabs>
                <w:tab w:val="num" w:pos="1428"/>
              </w:tabs>
              <w:suppressAutoHyphens/>
              <w:spacing w:after="60" w:line="240" w:lineRule="auto"/>
            </w:pPr>
            <w:r w:rsidRPr="00F40681">
              <w:rPr>
                <w:szCs w:val="28"/>
              </w:rPr>
              <w:t>Не требуется</w:t>
            </w:r>
          </w:p>
        </w:tc>
      </w:tr>
      <w:tr w:rsidR="006C2E92" w:rsidRPr="001E283D" w14:paraId="4C1E29AF" w14:textId="77777777" w:rsidTr="00964014">
        <w:tc>
          <w:tcPr>
            <w:tcW w:w="492" w:type="dxa"/>
            <w:shd w:val="clear" w:color="auto" w:fill="auto"/>
          </w:tcPr>
          <w:p w14:paraId="22C08354"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4E7AE45D" w14:textId="77777777" w:rsidR="006C2E92" w:rsidRPr="001E283D" w:rsidRDefault="006C2E92" w:rsidP="006C2E92">
            <w:pPr>
              <w:spacing w:line="240" w:lineRule="auto"/>
              <w:ind w:firstLine="0"/>
              <w:rPr>
                <w:szCs w:val="28"/>
              </w:rPr>
            </w:pPr>
            <w:r w:rsidRPr="001E283D">
              <w:rPr>
                <w:szCs w:val="28"/>
              </w:rPr>
              <w:t>Срок и форма заключения Договора</w:t>
            </w:r>
          </w:p>
        </w:tc>
        <w:tc>
          <w:tcPr>
            <w:tcW w:w="5746" w:type="dxa"/>
            <w:shd w:val="clear" w:color="auto" w:fill="auto"/>
          </w:tcPr>
          <w:p w14:paraId="5B979C20" w14:textId="77777777" w:rsidR="006C2E92" w:rsidRPr="001E283D" w:rsidRDefault="006C2E92" w:rsidP="006C2E92">
            <w:pPr>
              <w:spacing w:line="240" w:lineRule="auto"/>
              <w:ind w:firstLine="0"/>
              <w:rPr>
                <w:bCs/>
                <w:szCs w:val="28"/>
              </w:rPr>
            </w:pPr>
            <w:r>
              <w:rPr>
                <w:bCs/>
                <w:szCs w:val="28"/>
              </w:rPr>
              <w:t xml:space="preserve">Договор </w:t>
            </w:r>
            <w:r w:rsidRPr="001E283D">
              <w:rPr>
                <w:bCs/>
                <w:szCs w:val="28"/>
              </w:rPr>
              <w:t>по результатам конкурса между Заказчиком и Победителем</w:t>
            </w:r>
            <w:r>
              <w:rPr>
                <w:bCs/>
                <w:szCs w:val="28"/>
              </w:rPr>
              <w:t xml:space="preserve"> </w:t>
            </w:r>
            <w:r w:rsidRPr="001E283D">
              <w:rPr>
                <w:bCs/>
                <w:szCs w:val="28"/>
              </w:rPr>
              <w:t>конкурса заключается не ранее чем через 10 (Десять) дней и не позднее чем через 20 (Двадцать) дней с даты размещения в единой информационной системе итогового протокола, составленного по результатам конкурса.</w:t>
            </w:r>
          </w:p>
          <w:p w14:paraId="624D5762" w14:textId="77777777" w:rsidR="006C2E92" w:rsidRPr="001E283D" w:rsidRDefault="006C2E92" w:rsidP="006C2E92">
            <w:pPr>
              <w:spacing w:line="240" w:lineRule="auto"/>
              <w:ind w:firstLine="0"/>
              <w:rPr>
                <w:bCs/>
                <w:szCs w:val="28"/>
              </w:rPr>
            </w:pPr>
            <w:r w:rsidRPr="001E283D">
              <w:rPr>
                <w:szCs w:val="22"/>
              </w:rPr>
              <w:t>Договор по результатам конкурса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Победителя конкурса, Заказчика</w:t>
            </w:r>
          </w:p>
        </w:tc>
      </w:tr>
      <w:tr w:rsidR="006C2E92" w:rsidRPr="001E283D" w14:paraId="143469C9" w14:textId="77777777" w:rsidTr="00964014">
        <w:tc>
          <w:tcPr>
            <w:tcW w:w="492" w:type="dxa"/>
            <w:shd w:val="clear" w:color="auto" w:fill="auto"/>
          </w:tcPr>
          <w:p w14:paraId="3C320BAC"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66F68AF1" w14:textId="77777777" w:rsidR="006C2E92" w:rsidRPr="001E283D" w:rsidRDefault="006C2E92" w:rsidP="006C2E92">
            <w:pPr>
              <w:spacing w:line="240" w:lineRule="auto"/>
              <w:ind w:firstLine="0"/>
              <w:rPr>
                <w:szCs w:val="28"/>
              </w:rPr>
            </w:pPr>
            <w:r w:rsidRPr="001E283D">
              <w:rPr>
                <w:szCs w:val="28"/>
              </w:rPr>
              <w:t>Победитель конкурса, Победитель</w:t>
            </w:r>
          </w:p>
        </w:tc>
        <w:tc>
          <w:tcPr>
            <w:tcW w:w="5746" w:type="dxa"/>
            <w:shd w:val="clear" w:color="auto" w:fill="auto"/>
          </w:tcPr>
          <w:p w14:paraId="1B3D2801" w14:textId="77777777" w:rsidR="006C2E92" w:rsidRPr="001E283D" w:rsidRDefault="006C2E92" w:rsidP="006C2E92">
            <w:pPr>
              <w:spacing w:line="240" w:lineRule="auto"/>
              <w:ind w:firstLine="0"/>
              <w:rPr>
                <w:bCs/>
                <w:szCs w:val="28"/>
              </w:rPr>
            </w:pPr>
            <w:r w:rsidRPr="001E283D">
              <w:rPr>
                <w:szCs w:val="28"/>
              </w:rPr>
              <w:t>Участник конкурса, Конкурсная заявка которого соответствует требованиям, установленным настоящей Конкурсной документацией, и Конкурсная заявка которого по результатам сопоставления Конкурсных заявок на основании указанных в Конкурсной документации критериев оценки содержит лучшие условия исполнения Договора</w:t>
            </w:r>
          </w:p>
        </w:tc>
      </w:tr>
      <w:tr w:rsidR="006C2E92" w:rsidRPr="001E283D" w14:paraId="3F6EDD57" w14:textId="77777777" w:rsidTr="00964014">
        <w:tc>
          <w:tcPr>
            <w:tcW w:w="492" w:type="dxa"/>
            <w:shd w:val="clear" w:color="auto" w:fill="auto"/>
          </w:tcPr>
          <w:p w14:paraId="39CAF912"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3AC1F218" w14:textId="77777777" w:rsidR="006C2E92" w:rsidRPr="001E283D" w:rsidRDefault="006C2E92" w:rsidP="006C2E92">
            <w:pPr>
              <w:spacing w:line="240" w:lineRule="auto"/>
              <w:ind w:firstLine="0"/>
              <w:rPr>
                <w:szCs w:val="28"/>
              </w:rPr>
            </w:pPr>
            <w:r w:rsidRPr="001E283D">
              <w:rPr>
                <w:szCs w:val="28"/>
              </w:rPr>
              <w:t>Единая информационная система</w:t>
            </w:r>
          </w:p>
        </w:tc>
        <w:tc>
          <w:tcPr>
            <w:tcW w:w="5746" w:type="dxa"/>
            <w:shd w:val="clear" w:color="auto" w:fill="auto"/>
          </w:tcPr>
          <w:p w14:paraId="3D71524B" w14:textId="77777777" w:rsidR="006C2E92" w:rsidRPr="001E283D" w:rsidRDefault="006C2E92" w:rsidP="006C2E92">
            <w:pPr>
              <w:spacing w:line="240" w:lineRule="auto"/>
              <w:ind w:firstLine="0"/>
              <w:rPr>
                <w:bCs/>
                <w:szCs w:val="28"/>
              </w:rPr>
            </w:pPr>
            <w:r w:rsidRPr="001E283D">
              <w:rPr>
                <w:szCs w:val="28"/>
              </w:rPr>
              <w:t>Единая информационная система в сфере закупок в информационно-телекоммуникационной сети «Интернет» по адресу www.zakupki.gov.ru</w:t>
            </w:r>
          </w:p>
        </w:tc>
      </w:tr>
      <w:tr w:rsidR="006C2E92" w:rsidRPr="001E283D" w14:paraId="78BFDB35" w14:textId="77777777" w:rsidTr="00964014">
        <w:tc>
          <w:tcPr>
            <w:tcW w:w="492" w:type="dxa"/>
            <w:shd w:val="clear" w:color="auto" w:fill="auto"/>
          </w:tcPr>
          <w:p w14:paraId="1B2E2122"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53B9D69D" w14:textId="77777777" w:rsidR="006C2E92" w:rsidRPr="001E283D" w:rsidRDefault="006C2E92" w:rsidP="006C2E92">
            <w:pPr>
              <w:spacing w:line="240" w:lineRule="auto"/>
              <w:ind w:firstLine="0"/>
              <w:rPr>
                <w:szCs w:val="28"/>
              </w:rPr>
            </w:pPr>
            <w:r w:rsidRPr="00CB286C">
              <w:t xml:space="preserve">Участник конкурса </w:t>
            </w:r>
          </w:p>
        </w:tc>
        <w:tc>
          <w:tcPr>
            <w:tcW w:w="5746" w:type="dxa"/>
            <w:shd w:val="clear" w:color="auto" w:fill="auto"/>
          </w:tcPr>
          <w:p w14:paraId="1B6B26E5" w14:textId="024112DF" w:rsidR="006C2E92" w:rsidRPr="001E283D" w:rsidRDefault="006C2E92" w:rsidP="005F5F97">
            <w:pPr>
              <w:spacing w:line="240" w:lineRule="auto"/>
              <w:ind w:firstLine="0"/>
              <w:rPr>
                <w:szCs w:val="28"/>
              </w:rPr>
            </w:pPr>
            <w:r w:rsidRPr="00CB286C">
              <w:t>Любое юридическое лицо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в том числе индивидуальный предприниматель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w:t>
            </w:r>
            <w:r w:rsidRPr="00CB286C">
              <w:rPr>
                <w:szCs w:val="28"/>
              </w:rPr>
              <w:t>»</w:t>
            </w:r>
          </w:p>
        </w:tc>
      </w:tr>
      <w:tr w:rsidR="006C2E92" w:rsidRPr="001E283D" w14:paraId="4CB1C68A" w14:textId="77777777" w:rsidTr="00964014">
        <w:tc>
          <w:tcPr>
            <w:tcW w:w="492" w:type="dxa"/>
            <w:shd w:val="clear" w:color="auto" w:fill="auto"/>
          </w:tcPr>
          <w:p w14:paraId="73496D0C"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62E95BAB" w14:textId="77777777" w:rsidR="006C2E92" w:rsidRDefault="006C2E92" w:rsidP="006C2E92">
            <w:pPr>
              <w:spacing w:line="240" w:lineRule="auto"/>
              <w:ind w:firstLine="0"/>
              <w:rPr>
                <w:szCs w:val="28"/>
              </w:rPr>
            </w:pPr>
            <w:r w:rsidRPr="001E283D">
              <w:rPr>
                <w:szCs w:val="28"/>
              </w:rPr>
              <w:t xml:space="preserve">Участниками закупки могут быть только </w:t>
            </w:r>
            <w:r w:rsidRPr="001E283D">
              <w:rPr>
                <w:szCs w:val="28"/>
              </w:rPr>
              <w:lastRenderedPageBreak/>
              <w:t>субъекты малого и среднего предпринимательства</w:t>
            </w:r>
          </w:p>
          <w:p w14:paraId="2D6EA822" w14:textId="77777777" w:rsidR="006C2E92" w:rsidRPr="001E283D" w:rsidRDefault="006C2E92" w:rsidP="006C2E92">
            <w:pPr>
              <w:spacing w:line="240" w:lineRule="auto"/>
              <w:ind w:firstLine="0"/>
              <w:rPr>
                <w:szCs w:val="28"/>
              </w:rPr>
            </w:pPr>
          </w:p>
        </w:tc>
        <w:tc>
          <w:tcPr>
            <w:tcW w:w="5746" w:type="dxa"/>
            <w:shd w:val="clear" w:color="auto" w:fill="auto"/>
          </w:tcPr>
          <w:p w14:paraId="0934E13E" w14:textId="77777777" w:rsidR="006C2E92" w:rsidRPr="001E283D" w:rsidRDefault="006C2E92" w:rsidP="006C2E92">
            <w:pPr>
              <w:spacing w:line="240" w:lineRule="auto"/>
              <w:ind w:firstLine="0"/>
              <w:rPr>
                <w:bCs/>
                <w:szCs w:val="28"/>
              </w:rPr>
            </w:pPr>
            <w:r w:rsidRPr="001E283D">
              <w:rPr>
                <w:szCs w:val="28"/>
              </w:rPr>
              <w:lastRenderedPageBreak/>
              <w:t>Да</w:t>
            </w:r>
          </w:p>
        </w:tc>
      </w:tr>
      <w:tr w:rsidR="006C2E92" w:rsidRPr="001E283D" w14:paraId="1C6C8887" w14:textId="77777777" w:rsidTr="00964014">
        <w:tc>
          <w:tcPr>
            <w:tcW w:w="492" w:type="dxa"/>
            <w:shd w:val="clear" w:color="auto" w:fill="auto"/>
          </w:tcPr>
          <w:p w14:paraId="5B1A6CC1" w14:textId="77777777" w:rsidR="006C2E92" w:rsidRPr="001E283D" w:rsidRDefault="006C2E92" w:rsidP="006C2E92">
            <w:pPr>
              <w:pStyle w:val="affffff0"/>
              <w:numPr>
                <w:ilvl w:val="0"/>
                <w:numId w:val="91"/>
              </w:numPr>
              <w:spacing w:line="240" w:lineRule="auto"/>
              <w:contextualSpacing/>
              <w:rPr>
                <w:szCs w:val="28"/>
              </w:rPr>
            </w:pPr>
          </w:p>
        </w:tc>
        <w:tc>
          <w:tcPr>
            <w:tcW w:w="3189" w:type="dxa"/>
            <w:shd w:val="clear" w:color="auto" w:fill="auto"/>
          </w:tcPr>
          <w:p w14:paraId="1FCB130A" w14:textId="77777777" w:rsidR="006C2E92" w:rsidRPr="001E283D" w:rsidRDefault="006C2E92" w:rsidP="006C2E92">
            <w:pPr>
              <w:spacing w:line="240" w:lineRule="auto"/>
              <w:ind w:firstLine="0"/>
              <w:rPr>
                <w:szCs w:val="28"/>
              </w:rPr>
            </w:pPr>
            <w:r w:rsidRPr="001E283D">
              <w:rPr>
                <w:lang w:val="en-US"/>
              </w:rPr>
              <w:t>C</w:t>
            </w:r>
            <w:r w:rsidRPr="001E283D">
              <w:t>рок, в течение которого Заказчик вправе отменить конкурс</w:t>
            </w:r>
          </w:p>
        </w:tc>
        <w:tc>
          <w:tcPr>
            <w:tcW w:w="5746" w:type="dxa"/>
            <w:shd w:val="clear" w:color="auto" w:fill="auto"/>
          </w:tcPr>
          <w:p w14:paraId="4CA621D3" w14:textId="77777777" w:rsidR="006C2E92" w:rsidRPr="001E283D" w:rsidRDefault="006C2E92" w:rsidP="006C2E92">
            <w:pPr>
              <w:spacing w:line="240" w:lineRule="auto"/>
              <w:ind w:firstLine="0"/>
              <w:rPr>
                <w:szCs w:val="28"/>
              </w:rPr>
            </w:pPr>
            <w:r w:rsidRPr="001E283D">
              <w:rPr>
                <w:rFonts w:eastAsia="Calibri"/>
                <w:snapToGrid/>
                <w:szCs w:val="28"/>
                <w:lang w:eastAsia="en-US"/>
              </w:rPr>
              <w:t>Заказчик вправе отменить конкурс до наступления срока окончания подачи Конкурсных заявок на участие в конкурсе, указанн</w:t>
            </w:r>
            <w:r>
              <w:rPr>
                <w:rFonts w:eastAsia="Calibri"/>
                <w:snapToGrid/>
                <w:szCs w:val="28"/>
                <w:lang w:eastAsia="en-US"/>
              </w:rPr>
              <w:t>ого</w:t>
            </w:r>
            <w:r w:rsidRPr="001E283D">
              <w:rPr>
                <w:rFonts w:eastAsia="Calibri"/>
                <w:snapToGrid/>
                <w:szCs w:val="28"/>
                <w:lang w:eastAsia="en-US"/>
              </w:rPr>
              <w:t xml:space="preserve"> в п. 17 настоящего Извещения о проведении конкурса в электронной форме </w:t>
            </w:r>
          </w:p>
        </w:tc>
      </w:tr>
    </w:tbl>
    <w:p w14:paraId="0ABE539A" w14:textId="77777777" w:rsidR="002B5D77" w:rsidRDefault="002B5D77" w:rsidP="006A2730">
      <w:pPr>
        <w:pStyle w:val="1d"/>
        <w:tabs>
          <w:tab w:val="clear" w:pos="360"/>
          <w:tab w:val="num" w:pos="851"/>
        </w:tabs>
        <w:spacing w:before="360" w:after="0"/>
        <w:ind w:left="0" w:firstLine="567"/>
        <w:jc w:val="both"/>
        <w:rPr>
          <w:caps w:val="0"/>
          <w:sz w:val="32"/>
        </w:rPr>
      </w:pPr>
      <w:bookmarkStart w:id="26" w:name="_Toc168886249"/>
      <w:bookmarkStart w:id="27" w:name="_Toc397694310"/>
      <w:bookmarkStart w:id="28" w:name="_Toc3977413"/>
      <w:bookmarkEnd w:id="23"/>
      <w:bookmarkEnd w:id="24"/>
      <w:r>
        <w:rPr>
          <w:caps w:val="0"/>
          <w:sz w:val="32"/>
        </w:rPr>
        <w:br w:type="page"/>
      </w:r>
    </w:p>
    <w:p w14:paraId="4299E308" w14:textId="77777777" w:rsidR="004F4D8A" w:rsidRPr="002B5D77" w:rsidRDefault="004F4D8A" w:rsidP="0082773D">
      <w:pPr>
        <w:pStyle w:val="1d"/>
        <w:numPr>
          <w:ilvl w:val="0"/>
          <w:numId w:val="197"/>
        </w:numPr>
        <w:tabs>
          <w:tab w:val="clear" w:pos="360"/>
          <w:tab w:val="num" w:pos="851"/>
        </w:tabs>
        <w:spacing w:before="360" w:after="0"/>
        <w:ind w:left="0" w:firstLine="567"/>
        <w:jc w:val="both"/>
        <w:rPr>
          <w:caps w:val="0"/>
          <w:sz w:val="32"/>
        </w:rPr>
      </w:pPr>
      <w:bookmarkStart w:id="29" w:name="_Toc168647843"/>
      <w:r w:rsidRPr="002B5D77">
        <w:rPr>
          <w:caps w:val="0"/>
          <w:sz w:val="32"/>
        </w:rPr>
        <w:lastRenderedPageBreak/>
        <w:t xml:space="preserve">Общие </w:t>
      </w:r>
      <w:bookmarkEnd w:id="4"/>
      <w:bookmarkEnd w:id="5"/>
      <w:bookmarkEnd w:id="6"/>
      <w:bookmarkEnd w:id="7"/>
      <w:r w:rsidRPr="002B5D77">
        <w:rPr>
          <w:caps w:val="0"/>
          <w:sz w:val="32"/>
        </w:rPr>
        <w:t>положения</w:t>
      </w:r>
      <w:bookmarkEnd w:id="8"/>
      <w:bookmarkEnd w:id="9"/>
      <w:bookmarkEnd w:id="10"/>
      <w:bookmarkEnd w:id="11"/>
      <w:bookmarkEnd w:id="12"/>
      <w:bookmarkEnd w:id="13"/>
      <w:bookmarkEnd w:id="14"/>
      <w:bookmarkEnd w:id="15"/>
      <w:bookmarkEnd w:id="16"/>
      <w:bookmarkEnd w:id="17"/>
      <w:bookmarkEnd w:id="26"/>
      <w:bookmarkEnd w:id="27"/>
      <w:r w:rsidR="008978F1" w:rsidRPr="002B5D77">
        <w:rPr>
          <w:caps w:val="0"/>
          <w:sz w:val="32"/>
        </w:rPr>
        <w:t xml:space="preserve"> и порядок проведения конкурса</w:t>
      </w:r>
      <w:bookmarkEnd w:id="28"/>
      <w:bookmarkEnd w:id="29"/>
    </w:p>
    <w:p w14:paraId="24A78A91" w14:textId="77777777" w:rsidR="004F4D8A" w:rsidRPr="001E283D" w:rsidRDefault="00E06454" w:rsidP="0083468C">
      <w:pPr>
        <w:pStyle w:val="2d"/>
        <w:keepNext w:val="0"/>
        <w:widowControl w:val="0"/>
        <w:numPr>
          <w:ilvl w:val="1"/>
          <w:numId w:val="3"/>
        </w:numPr>
        <w:tabs>
          <w:tab w:val="clear" w:pos="1430"/>
          <w:tab w:val="num" w:pos="1134"/>
        </w:tabs>
        <w:ind w:left="0" w:firstLine="567"/>
        <w:jc w:val="both"/>
        <w:rPr>
          <w:sz w:val="28"/>
          <w:szCs w:val="28"/>
        </w:rPr>
      </w:pPr>
      <w:bookmarkStart w:id="30" w:name="_Toc55285335"/>
      <w:bookmarkStart w:id="31" w:name="_Toc55305369"/>
      <w:bookmarkStart w:id="32" w:name="_Toc57314615"/>
      <w:bookmarkStart w:id="33" w:name="_Toc69728941"/>
      <w:bookmarkStart w:id="34" w:name="_Toc168886250"/>
      <w:bookmarkStart w:id="35" w:name="_Toc397694311"/>
      <w:bookmarkStart w:id="36" w:name="_Toc3977414"/>
      <w:bookmarkStart w:id="37" w:name="_Toc168647844"/>
      <w:r w:rsidRPr="001E283D">
        <w:rPr>
          <w:sz w:val="28"/>
          <w:szCs w:val="28"/>
        </w:rPr>
        <w:t xml:space="preserve">Общие </w:t>
      </w:r>
      <w:bookmarkEnd w:id="30"/>
      <w:bookmarkEnd w:id="31"/>
      <w:bookmarkEnd w:id="32"/>
      <w:bookmarkEnd w:id="33"/>
      <w:bookmarkEnd w:id="34"/>
      <w:bookmarkEnd w:id="35"/>
      <w:r w:rsidR="008978F1" w:rsidRPr="001E283D">
        <w:rPr>
          <w:sz w:val="28"/>
          <w:szCs w:val="28"/>
        </w:rPr>
        <w:t>положения</w:t>
      </w:r>
      <w:bookmarkEnd w:id="36"/>
      <w:bookmarkEnd w:id="37"/>
    </w:p>
    <w:p w14:paraId="4A7B9C4A" w14:textId="72B8DED2" w:rsidR="0083468C" w:rsidRPr="000224FF" w:rsidRDefault="004F4D8A" w:rsidP="001D40DD">
      <w:pPr>
        <w:pStyle w:val="affffff0"/>
        <w:numPr>
          <w:ilvl w:val="2"/>
          <w:numId w:val="3"/>
        </w:numPr>
        <w:tabs>
          <w:tab w:val="clear" w:pos="720"/>
          <w:tab w:val="num" w:pos="1276"/>
        </w:tabs>
        <w:suppressAutoHyphens/>
        <w:spacing w:after="120" w:line="240" w:lineRule="auto"/>
        <w:ind w:left="0" w:firstLine="567"/>
        <w:rPr>
          <w:szCs w:val="28"/>
        </w:rPr>
      </w:pPr>
      <w:bookmarkStart w:id="38" w:name="_Ref93209175"/>
      <w:bookmarkEnd w:id="2"/>
      <w:r w:rsidRPr="001D40DD">
        <w:t>Организатор</w:t>
      </w:r>
      <w:r w:rsidRPr="0083468C">
        <w:rPr>
          <w:szCs w:val="28"/>
        </w:rPr>
        <w:t xml:space="preserve"> конкурса приглашает </w:t>
      </w:r>
      <w:r w:rsidR="00D13FCA" w:rsidRPr="00F50C11">
        <w:rPr>
          <w:szCs w:val="28"/>
        </w:rPr>
        <w:t>лиц</w:t>
      </w:r>
      <w:r w:rsidR="00D13FCA" w:rsidRPr="00CB286C">
        <w:rPr>
          <w:szCs w:val="28"/>
        </w:rPr>
        <w:t xml:space="preserve">, указанных в </w:t>
      </w:r>
      <w:r w:rsidR="00D13FCA" w:rsidRPr="00CB286C">
        <w:rPr>
          <w:bCs/>
          <w:color w:val="000000"/>
          <w:szCs w:val="26"/>
        </w:rPr>
        <w:t>п. 27 Извещения</w:t>
      </w:r>
      <w:r w:rsidR="00D13FCA" w:rsidRPr="00CB286C">
        <w:rPr>
          <w:szCs w:val="28"/>
        </w:rPr>
        <w:t xml:space="preserve"> о проведении конкурса, </w:t>
      </w:r>
      <w:r w:rsidRPr="0083468C">
        <w:rPr>
          <w:szCs w:val="28"/>
        </w:rPr>
        <w:t xml:space="preserve"> </w:t>
      </w:r>
      <w:r w:rsidR="00666A5A">
        <w:t>–</w:t>
      </w:r>
      <w:r w:rsidR="00666A5A" w:rsidRPr="001E283D">
        <w:t xml:space="preserve"> </w:t>
      </w:r>
      <w:r w:rsidR="007972D0" w:rsidRPr="00CA7F28">
        <w:rPr>
          <w:szCs w:val="28"/>
        </w:rPr>
        <w:t xml:space="preserve">субъектов малого и среднего предпринимательства </w:t>
      </w:r>
      <w:r w:rsidRPr="00CA7F28">
        <w:rPr>
          <w:szCs w:val="28"/>
        </w:rPr>
        <w:t xml:space="preserve">к участию в </w:t>
      </w:r>
      <w:r w:rsidR="006E7EA7" w:rsidRPr="00CA7F28">
        <w:rPr>
          <w:szCs w:val="28"/>
        </w:rPr>
        <w:t xml:space="preserve">открытой закупочной процедуре - </w:t>
      </w:r>
      <w:r w:rsidR="00705225" w:rsidRPr="00CA7F28">
        <w:rPr>
          <w:szCs w:val="28"/>
        </w:rPr>
        <w:t xml:space="preserve">конкурсе </w:t>
      </w:r>
      <w:r w:rsidR="00F46B2A" w:rsidRPr="00CA7F28">
        <w:rPr>
          <w:szCs w:val="28"/>
        </w:rPr>
        <w:t xml:space="preserve">в электронной форме </w:t>
      </w:r>
      <w:r w:rsidR="00705225" w:rsidRPr="00CA7F28">
        <w:rPr>
          <w:szCs w:val="28"/>
        </w:rPr>
        <w:t>на право заключения</w:t>
      </w:r>
      <w:r w:rsidR="000224FF" w:rsidRPr="00CA7F28">
        <w:rPr>
          <w:szCs w:val="28"/>
          <w:lang w:val="ru-RU"/>
        </w:rPr>
        <w:t xml:space="preserve"> </w:t>
      </w:r>
      <w:r w:rsidR="00CF6D93" w:rsidRPr="00CA7F28">
        <w:rPr>
          <w:szCs w:val="28"/>
          <w:lang w:val="ru-RU"/>
        </w:rPr>
        <w:t xml:space="preserve">договора </w:t>
      </w:r>
      <w:r w:rsidR="00FA5909" w:rsidRPr="00FA5909">
        <w:rPr>
          <w:szCs w:val="28"/>
          <w:lang w:val="ru-RU"/>
        </w:rPr>
        <w:t>на выполнение работ по разработке рабочей документации и созданию системы автоматического газового пожаротушения в помещении архива Филиала АО «СО ЕЭС» Башкирское РДУ</w:t>
      </w:r>
      <w:r w:rsidR="002A0153">
        <w:rPr>
          <w:szCs w:val="28"/>
          <w:lang w:val="ru-RU"/>
        </w:rPr>
        <w:t xml:space="preserve"> (далее конкурс)</w:t>
      </w:r>
      <w:r w:rsidR="00EC072E" w:rsidRPr="000224FF">
        <w:rPr>
          <w:szCs w:val="28"/>
        </w:rPr>
        <w:t>.</w:t>
      </w:r>
      <w:r w:rsidRPr="000224FF">
        <w:rPr>
          <w:szCs w:val="28"/>
        </w:rPr>
        <w:t xml:space="preserve"> </w:t>
      </w:r>
    </w:p>
    <w:p w14:paraId="0327A4E5" w14:textId="77777777" w:rsidR="0083468C" w:rsidRPr="0083468C" w:rsidRDefault="008978F1" w:rsidP="00303521">
      <w:pPr>
        <w:pStyle w:val="affffff0"/>
        <w:numPr>
          <w:ilvl w:val="2"/>
          <w:numId w:val="3"/>
        </w:numPr>
        <w:tabs>
          <w:tab w:val="clear" w:pos="720"/>
          <w:tab w:val="num" w:pos="1276"/>
        </w:tabs>
        <w:suppressAutoHyphens/>
        <w:spacing w:after="120" w:line="240" w:lineRule="auto"/>
        <w:ind w:left="0" w:firstLine="567"/>
        <w:rPr>
          <w:snapToGrid/>
          <w:szCs w:val="28"/>
        </w:rPr>
      </w:pPr>
      <w:r w:rsidRPr="001E283D">
        <w:t xml:space="preserve">Текст Извещения о проведении конкурса в электронной форме (далее – Извещение о проведении конкурса) приведен в разделе 1 </w:t>
      </w:r>
      <w:r w:rsidR="00476DEC">
        <w:rPr>
          <w:lang w:val="ru-RU"/>
        </w:rPr>
        <w:t xml:space="preserve">Конкурсной документации </w:t>
      </w:r>
      <w:r w:rsidRPr="001E283D">
        <w:t xml:space="preserve">(здесь и далее ссылки относятся к настоящей Конкурсной документации, если по тексту не установлено иное). Извещение о проведении конкурса опубликовано </w:t>
      </w:r>
      <w:r w:rsidR="005A1A44" w:rsidRPr="001E283D">
        <w:t xml:space="preserve">в </w:t>
      </w:r>
      <w:r w:rsidR="005A1A44" w:rsidRPr="0083468C">
        <w:rPr>
          <w:szCs w:val="28"/>
        </w:rPr>
        <w:t>Единой информационной системе</w:t>
      </w:r>
      <w:r w:rsidR="005A1A44" w:rsidRPr="001E283D">
        <w:t xml:space="preserve"> и </w:t>
      </w:r>
      <w:r w:rsidRPr="001E283D">
        <w:t xml:space="preserve">на Электронной площадке. </w:t>
      </w:r>
    </w:p>
    <w:p w14:paraId="22ED88C9" w14:textId="4ED19BEA" w:rsidR="0083468C" w:rsidRPr="0083468C" w:rsidRDefault="006E7EA7" w:rsidP="00303521">
      <w:pPr>
        <w:pStyle w:val="affffff0"/>
        <w:numPr>
          <w:ilvl w:val="2"/>
          <w:numId w:val="3"/>
        </w:numPr>
        <w:tabs>
          <w:tab w:val="clear" w:pos="720"/>
          <w:tab w:val="num" w:pos="1276"/>
        </w:tabs>
        <w:suppressAutoHyphens/>
        <w:spacing w:after="120" w:line="240" w:lineRule="auto"/>
        <w:ind w:left="0" w:firstLine="567"/>
        <w:rPr>
          <w:snapToGrid/>
          <w:szCs w:val="28"/>
        </w:rPr>
      </w:pPr>
      <w:r w:rsidRPr="0083468C">
        <w:rPr>
          <w:szCs w:val="28"/>
          <w:lang w:val="ru-RU"/>
        </w:rPr>
        <w:t>К</w:t>
      </w:r>
      <w:r w:rsidR="00881EC4" w:rsidRPr="0083468C">
        <w:rPr>
          <w:szCs w:val="28"/>
          <w:lang w:val="ru-RU"/>
        </w:rPr>
        <w:t xml:space="preserve">онкурс </w:t>
      </w:r>
      <w:r w:rsidR="00DC1FF3" w:rsidRPr="00DC1FF3">
        <w:rPr>
          <w:szCs w:val="28"/>
          <w:lang w:val="ru-RU"/>
        </w:rPr>
        <w:t>проводится в электронной форме на Электронной площадке. Рассмотрение, оценка и сопоставление Конкурсных заявок, определение Победителя, иные необходимые действия Организатора конкурса совершаются Закупочной комиссией ОДУ Урала.</w:t>
      </w:r>
    </w:p>
    <w:p w14:paraId="0DA54537" w14:textId="77777777" w:rsidR="008978F1" w:rsidRPr="0083468C" w:rsidRDefault="008978F1" w:rsidP="00303521">
      <w:pPr>
        <w:pStyle w:val="affffff0"/>
        <w:numPr>
          <w:ilvl w:val="2"/>
          <w:numId w:val="3"/>
        </w:numPr>
        <w:tabs>
          <w:tab w:val="clear" w:pos="720"/>
          <w:tab w:val="num" w:pos="1276"/>
        </w:tabs>
        <w:suppressAutoHyphens/>
        <w:spacing w:after="120" w:line="240" w:lineRule="auto"/>
        <w:ind w:left="0" w:firstLine="567"/>
        <w:rPr>
          <w:snapToGrid/>
          <w:szCs w:val="28"/>
        </w:rPr>
      </w:pPr>
      <w:r w:rsidRPr="0083468C">
        <w:rPr>
          <w:szCs w:val="28"/>
        </w:rPr>
        <w:t>Для справок обращаться</w:t>
      </w:r>
      <w:r w:rsidRPr="0083468C">
        <w:rPr>
          <w:szCs w:val="28"/>
          <w:lang w:val="ru-RU"/>
        </w:rPr>
        <w:t xml:space="preserve">: </w:t>
      </w:r>
    </w:p>
    <w:p w14:paraId="185D1052" w14:textId="32F6E17B" w:rsidR="008978F1" w:rsidRPr="00727585" w:rsidRDefault="008978F1" w:rsidP="00303521">
      <w:pPr>
        <w:pStyle w:val="af1"/>
        <w:widowControl w:val="0"/>
        <w:numPr>
          <w:ilvl w:val="0"/>
          <w:numId w:val="0"/>
        </w:numPr>
        <w:suppressAutoHyphens/>
        <w:spacing w:after="120" w:line="240" w:lineRule="auto"/>
        <w:ind w:firstLine="567"/>
        <w:rPr>
          <w:szCs w:val="28"/>
          <w:lang w:val="ru-RU"/>
        </w:rPr>
      </w:pPr>
      <w:r w:rsidRPr="001E283D">
        <w:rPr>
          <w:szCs w:val="28"/>
        </w:rPr>
        <w:t>а)</w:t>
      </w:r>
      <w:r w:rsidRPr="001E283D">
        <w:rPr>
          <w:szCs w:val="28"/>
          <w:lang w:val="ru-RU"/>
        </w:rPr>
        <w:t xml:space="preserve"> </w:t>
      </w:r>
      <w:r w:rsidR="00DC1FF3" w:rsidRPr="00DC1FF3">
        <w:rPr>
          <w:lang w:val="ru-RU"/>
        </w:rPr>
        <w:t xml:space="preserve">по организационным вопросам: по тел. (343) 359-23-37, электронный адрес: </w:t>
      </w:r>
      <w:hyperlink r:id="rId9" w:history="1">
        <w:r w:rsidR="00DC1FF3" w:rsidRPr="00DC1FF3">
          <w:rPr>
            <w:rStyle w:val="aff4"/>
            <w:lang w:val="ru-RU"/>
          </w:rPr>
          <w:t>ams@ural.so-ups.ru</w:t>
        </w:r>
      </w:hyperlink>
      <w:r w:rsidR="00DC1FF3" w:rsidRPr="00DC1FF3">
        <w:rPr>
          <w:u w:val="single"/>
          <w:lang w:val="ru-RU"/>
        </w:rPr>
        <w:t>;</w:t>
      </w:r>
      <w:r w:rsidRPr="00727585">
        <w:rPr>
          <w:szCs w:val="28"/>
        </w:rPr>
        <w:tab/>
      </w:r>
    </w:p>
    <w:p w14:paraId="4547DC40" w14:textId="77777777" w:rsidR="00AC12EE" w:rsidRPr="00AC12EE" w:rsidRDefault="008978F1" w:rsidP="00AC12EE">
      <w:pPr>
        <w:pStyle w:val="af1"/>
        <w:widowControl w:val="0"/>
        <w:numPr>
          <w:ilvl w:val="0"/>
          <w:numId w:val="0"/>
        </w:numPr>
        <w:suppressAutoHyphens/>
        <w:spacing w:after="120" w:line="240" w:lineRule="auto"/>
        <w:ind w:firstLine="567"/>
        <w:rPr>
          <w:szCs w:val="28"/>
        </w:rPr>
      </w:pPr>
      <w:r w:rsidRPr="00727585">
        <w:rPr>
          <w:szCs w:val="28"/>
        </w:rPr>
        <w:t>б)</w:t>
      </w:r>
      <w:r w:rsidR="0083468C" w:rsidRPr="00727585">
        <w:rPr>
          <w:szCs w:val="28"/>
        </w:rPr>
        <w:t xml:space="preserve"> </w:t>
      </w:r>
      <w:r w:rsidRPr="00AC12EE">
        <w:t>вопросы</w:t>
      </w:r>
      <w:r w:rsidRPr="00727585">
        <w:rPr>
          <w:szCs w:val="28"/>
        </w:rPr>
        <w:t xml:space="preserve"> технического характера направляются Участником </w:t>
      </w:r>
      <w:r w:rsidRPr="00727585">
        <w:rPr>
          <w:bCs/>
          <w:szCs w:val="28"/>
        </w:rPr>
        <w:t xml:space="preserve">конкурса через </w:t>
      </w:r>
      <w:r w:rsidRPr="00727585">
        <w:t>Электронную</w:t>
      </w:r>
      <w:r w:rsidR="00333EC2" w:rsidRPr="00727585">
        <w:rPr>
          <w:bCs/>
          <w:szCs w:val="28"/>
        </w:rPr>
        <w:t xml:space="preserve"> площадку</w:t>
      </w:r>
      <w:r w:rsidR="008E5656" w:rsidRPr="00727585">
        <w:rPr>
          <w:szCs w:val="28"/>
        </w:rPr>
        <w:t>.</w:t>
      </w:r>
      <w:r w:rsidR="00727585" w:rsidRPr="00727585">
        <w:rPr>
          <w:szCs w:val="28"/>
          <w:lang w:val="ru-RU"/>
        </w:rPr>
        <w:t xml:space="preserve"> </w:t>
      </w:r>
    </w:p>
    <w:p w14:paraId="70D96182" w14:textId="77777777" w:rsidR="008978F1" w:rsidRPr="00727585" w:rsidRDefault="008978F1" w:rsidP="00303521">
      <w:pPr>
        <w:pStyle w:val="affffff0"/>
        <w:widowControl w:val="0"/>
        <w:numPr>
          <w:ilvl w:val="2"/>
          <w:numId w:val="3"/>
        </w:numPr>
        <w:tabs>
          <w:tab w:val="clear" w:pos="720"/>
          <w:tab w:val="num" w:pos="1276"/>
        </w:tabs>
        <w:suppressAutoHyphens/>
        <w:spacing w:before="60" w:after="120" w:line="240" w:lineRule="auto"/>
        <w:ind w:left="0" w:firstLine="567"/>
        <w:rPr>
          <w:szCs w:val="28"/>
        </w:rPr>
      </w:pPr>
      <w:r w:rsidRPr="00727585">
        <w:rPr>
          <w:szCs w:val="28"/>
        </w:rPr>
        <w:t>Общие положения и порядок проведения конкурса изложены в разделе 2.</w:t>
      </w:r>
      <w:r w:rsidRPr="00727585">
        <w:t xml:space="preserve"> Требования к Участникам конкурса, </w:t>
      </w:r>
      <w:r w:rsidR="00881EC4" w:rsidRPr="00727585">
        <w:rPr>
          <w:szCs w:val="28"/>
        </w:rPr>
        <w:t>подтверждение соответствия предъявляемым требованиям,</w:t>
      </w:r>
      <w:r w:rsidR="00881EC4" w:rsidRPr="00727585">
        <w:t xml:space="preserve"> </w:t>
      </w:r>
      <w:r w:rsidRPr="00727585">
        <w:t xml:space="preserve">критерии оценки Конкурсных заявок приведены в разделе </w:t>
      </w:r>
      <w:r w:rsidRPr="00727585">
        <w:rPr>
          <w:color w:val="000000"/>
          <w:szCs w:val="28"/>
        </w:rPr>
        <w:t>3.</w:t>
      </w:r>
      <w:r w:rsidRPr="00727585">
        <w:rPr>
          <w:szCs w:val="28"/>
        </w:rPr>
        <w:t xml:space="preserve"> Подробные требования к</w:t>
      </w:r>
      <w:r w:rsidR="000C10D3" w:rsidRPr="00727585">
        <w:rPr>
          <w:szCs w:val="28"/>
        </w:rPr>
        <w:t xml:space="preserve"> </w:t>
      </w:r>
      <w:r w:rsidR="00425585" w:rsidRPr="00727585">
        <w:rPr>
          <w:szCs w:val="28"/>
          <w:lang w:val="ru-RU"/>
        </w:rPr>
        <w:t>выполняемым Работам</w:t>
      </w:r>
      <w:r w:rsidR="00DF473B" w:rsidRPr="00727585">
        <w:rPr>
          <w:i/>
          <w:szCs w:val="28"/>
        </w:rPr>
        <w:t xml:space="preserve"> </w:t>
      </w:r>
      <w:r w:rsidR="00DF473B" w:rsidRPr="00727585">
        <w:rPr>
          <w:szCs w:val="28"/>
        </w:rPr>
        <w:t>изложены</w:t>
      </w:r>
      <w:r w:rsidR="00DF473B" w:rsidRPr="00727585">
        <w:rPr>
          <w:i/>
          <w:szCs w:val="28"/>
        </w:rPr>
        <w:t xml:space="preserve"> </w:t>
      </w:r>
      <w:r w:rsidRPr="00727585">
        <w:rPr>
          <w:szCs w:val="28"/>
        </w:rPr>
        <w:t xml:space="preserve">в </w:t>
      </w:r>
      <w:r w:rsidR="000C10D3" w:rsidRPr="00727585">
        <w:rPr>
          <w:szCs w:val="28"/>
        </w:rPr>
        <w:t>Приложении №</w:t>
      </w:r>
      <w:r w:rsidR="000858C0" w:rsidRPr="00727585">
        <w:rPr>
          <w:szCs w:val="28"/>
          <w:lang w:val="ru-RU"/>
        </w:rPr>
        <w:t xml:space="preserve"> </w:t>
      </w:r>
      <w:r w:rsidR="000C10D3" w:rsidRPr="00727585">
        <w:rPr>
          <w:szCs w:val="28"/>
        </w:rPr>
        <w:t>1 к Договору в разделе 5</w:t>
      </w:r>
      <w:r w:rsidRPr="00727585">
        <w:rPr>
          <w:szCs w:val="28"/>
        </w:rPr>
        <w:t xml:space="preserve">. </w:t>
      </w:r>
      <w:r w:rsidRPr="00727585">
        <w:rPr>
          <w:color w:val="000000"/>
          <w:szCs w:val="28"/>
        </w:rPr>
        <w:t xml:space="preserve">Проект Договора, который заключается по результатам конкурса, приведен в разделе 5. </w:t>
      </w:r>
      <w:r w:rsidRPr="00727585">
        <w:t>Образцы форм документов, включаемых в Конкурсную заявку, приведены в разделе</w:t>
      </w:r>
      <w:r w:rsidRPr="00727585">
        <w:rPr>
          <w:color w:val="000000"/>
          <w:szCs w:val="28"/>
        </w:rPr>
        <w:t xml:space="preserve"> </w:t>
      </w:r>
      <w:r w:rsidR="00A21F05" w:rsidRPr="00727585">
        <w:rPr>
          <w:color w:val="000000"/>
          <w:szCs w:val="28"/>
        </w:rPr>
        <w:t>6</w:t>
      </w:r>
      <w:r w:rsidRPr="00727585">
        <w:rPr>
          <w:szCs w:val="28"/>
        </w:rPr>
        <w:t>.</w:t>
      </w:r>
    </w:p>
    <w:p w14:paraId="5E7EA565" w14:textId="77777777" w:rsidR="008978F1" w:rsidRPr="001E283D" w:rsidRDefault="008978F1" w:rsidP="00B85CDF">
      <w:pPr>
        <w:pStyle w:val="2d"/>
        <w:keepNext w:val="0"/>
        <w:widowControl w:val="0"/>
        <w:numPr>
          <w:ilvl w:val="1"/>
          <w:numId w:val="3"/>
        </w:numPr>
        <w:tabs>
          <w:tab w:val="clear" w:pos="1430"/>
          <w:tab w:val="num" w:pos="1134"/>
        </w:tabs>
        <w:ind w:left="0" w:firstLine="567"/>
        <w:rPr>
          <w:b w:val="0"/>
          <w:sz w:val="28"/>
          <w:szCs w:val="28"/>
        </w:rPr>
      </w:pPr>
      <w:bookmarkStart w:id="39" w:name="_Toc3977415"/>
      <w:bookmarkStart w:id="40" w:name="_Toc168647845"/>
      <w:r w:rsidRPr="001E283D">
        <w:rPr>
          <w:sz w:val="28"/>
          <w:szCs w:val="28"/>
        </w:rPr>
        <w:t>Начальная (максимальная) цена Договора</w:t>
      </w:r>
      <w:bookmarkEnd w:id="39"/>
      <w:bookmarkEnd w:id="40"/>
    </w:p>
    <w:p w14:paraId="3B9C068F" w14:textId="2C3BFC32" w:rsidR="00BB4F87" w:rsidRPr="00A32DD1" w:rsidRDefault="0021228D" w:rsidP="00295C0F">
      <w:pPr>
        <w:pStyle w:val="affffff0"/>
        <w:widowControl w:val="0"/>
        <w:numPr>
          <w:ilvl w:val="2"/>
          <w:numId w:val="3"/>
        </w:numPr>
        <w:tabs>
          <w:tab w:val="clear" w:pos="720"/>
        </w:tabs>
        <w:suppressAutoHyphens/>
        <w:spacing w:after="120" w:line="240" w:lineRule="auto"/>
        <w:ind w:left="0" w:firstLine="567"/>
        <w:rPr>
          <w:bCs/>
          <w:szCs w:val="28"/>
        </w:rPr>
      </w:pPr>
      <w:r w:rsidRPr="00A32DD1">
        <w:rPr>
          <w:bCs/>
          <w:szCs w:val="28"/>
        </w:rPr>
        <w:t>Начальная (максимальная) цена Договора, заключаемого по результатам конкурса, составляет</w:t>
      </w:r>
      <w:r w:rsidR="00C0140C" w:rsidRPr="00295C0F">
        <w:rPr>
          <w:b/>
          <w:bCs/>
          <w:szCs w:val="28"/>
          <w:lang w:val="ru-RU"/>
        </w:rPr>
        <w:t xml:space="preserve"> </w:t>
      </w:r>
      <w:r w:rsidR="00871C29" w:rsidRPr="006C2E92">
        <w:rPr>
          <w:b/>
          <w:bCs/>
          <w:szCs w:val="28"/>
        </w:rPr>
        <w:t>1</w:t>
      </w:r>
      <w:r w:rsidR="00871C29">
        <w:rPr>
          <w:b/>
          <w:bCs/>
          <w:szCs w:val="28"/>
        </w:rPr>
        <w:t> </w:t>
      </w:r>
      <w:r w:rsidR="00871C29" w:rsidRPr="006C2E92">
        <w:rPr>
          <w:b/>
          <w:bCs/>
          <w:szCs w:val="28"/>
        </w:rPr>
        <w:t>462</w:t>
      </w:r>
      <w:r w:rsidR="00871C29">
        <w:rPr>
          <w:b/>
          <w:bCs/>
          <w:szCs w:val="28"/>
        </w:rPr>
        <w:t xml:space="preserve"> 761</w:t>
      </w:r>
      <w:r w:rsidR="00871C29" w:rsidRPr="006C2E92">
        <w:rPr>
          <w:b/>
          <w:bCs/>
          <w:szCs w:val="28"/>
        </w:rPr>
        <w:t xml:space="preserve"> </w:t>
      </w:r>
      <w:r w:rsidR="00871C29" w:rsidRPr="00727F03">
        <w:rPr>
          <w:bCs/>
          <w:szCs w:val="28"/>
        </w:rPr>
        <w:t>(</w:t>
      </w:r>
      <w:r w:rsidR="00871C29">
        <w:rPr>
          <w:bCs/>
          <w:szCs w:val="28"/>
        </w:rPr>
        <w:t>Один миллион четыреста шестьдесят две тысячи семьсот шестьдесят один</w:t>
      </w:r>
      <w:r w:rsidR="00871C29" w:rsidRPr="00727F03">
        <w:rPr>
          <w:bCs/>
          <w:szCs w:val="28"/>
        </w:rPr>
        <w:t>) рубл</w:t>
      </w:r>
      <w:r w:rsidR="00871C29">
        <w:rPr>
          <w:bCs/>
          <w:szCs w:val="28"/>
        </w:rPr>
        <w:t>ь</w:t>
      </w:r>
      <w:r w:rsidR="00871C29" w:rsidRPr="00727F03">
        <w:rPr>
          <w:b/>
          <w:bCs/>
          <w:szCs w:val="28"/>
        </w:rPr>
        <w:t xml:space="preserve"> </w:t>
      </w:r>
      <w:r w:rsidR="00871C29">
        <w:rPr>
          <w:b/>
          <w:bCs/>
          <w:szCs w:val="28"/>
        </w:rPr>
        <w:t>15</w:t>
      </w:r>
      <w:r w:rsidR="00871C29" w:rsidRPr="00727F03">
        <w:rPr>
          <w:b/>
          <w:bCs/>
          <w:szCs w:val="28"/>
        </w:rPr>
        <w:t xml:space="preserve"> </w:t>
      </w:r>
      <w:r w:rsidR="00871C29" w:rsidRPr="00727F03">
        <w:rPr>
          <w:bCs/>
          <w:szCs w:val="28"/>
        </w:rPr>
        <w:t>копе</w:t>
      </w:r>
      <w:r w:rsidR="00871C29">
        <w:rPr>
          <w:bCs/>
          <w:szCs w:val="28"/>
        </w:rPr>
        <w:t>ек</w:t>
      </w:r>
      <w:r w:rsidR="00871C29" w:rsidRPr="00727F03">
        <w:rPr>
          <w:bCs/>
          <w:szCs w:val="28"/>
        </w:rPr>
        <w:t xml:space="preserve"> </w:t>
      </w:r>
      <w:r w:rsidR="00871C29">
        <w:rPr>
          <w:bCs/>
          <w:szCs w:val="28"/>
        </w:rPr>
        <w:t>без учета</w:t>
      </w:r>
      <w:r w:rsidR="00871C29" w:rsidRPr="00727F03">
        <w:rPr>
          <w:bCs/>
          <w:szCs w:val="28"/>
        </w:rPr>
        <w:t xml:space="preserve"> НДС (20%)</w:t>
      </w:r>
      <w:r w:rsidR="00295C0F">
        <w:rPr>
          <w:szCs w:val="28"/>
          <w:lang w:val="ru-RU"/>
        </w:rPr>
        <w:t>.</w:t>
      </w:r>
    </w:p>
    <w:p w14:paraId="6BB460E2" w14:textId="77777777" w:rsidR="005422E8" w:rsidRPr="00BA7074" w:rsidRDefault="005422E8" w:rsidP="00BA7074">
      <w:pPr>
        <w:pStyle w:val="affffff0"/>
        <w:widowControl w:val="0"/>
        <w:numPr>
          <w:ilvl w:val="2"/>
          <w:numId w:val="3"/>
        </w:numPr>
        <w:tabs>
          <w:tab w:val="clear" w:pos="720"/>
        </w:tabs>
        <w:suppressAutoHyphens/>
        <w:spacing w:after="120" w:line="240" w:lineRule="auto"/>
        <w:ind w:left="0" w:firstLine="567"/>
        <w:rPr>
          <w:bCs/>
          <w:color w:val="000000"/>
          <w:szCs w:val="28"/>
        </w:rPr>
      </w:pPr>
      <w:bookmarkStart w:id="41" w:name="_Toc3977416"/>
      <w:r w:rsidRPr="00BA7074">
        <w:rPr>
          <w:bCs/>
          <w:szCs w:val="28"/>
        </w:rPr>
        <w:t>Начальная</w:t>
      </w:r>
      <w:r w:rsidRPr="00BA7074">
        <w:rPr>
          <w:lang w:val="ru-RU"/>
        </w:rPr>
        <w:t xml:space="preserve"> (максимальная) цена Договора определена в соответствии с утвержденными в АО «СО ЕЭС» Методическими указаниями (размещены в Единой информационной системе, ссылка на место размещения: </w:t>
      </w:r>
      <w:hyperlink r:id="rId10" w:history="1">
        <w:r w:rsidR="00BA7074" w:rsidRPr="00BA7074">
          <w:rPr>
            <w:rStyle w:val="aff4"/>
            <w:lang w:val="ru-RU"/>
          </w:rPr>
          <w:t>https://zakupki.gov.ru/epz/orderclause/card/documents.html?orderClauseInfoId=827959</w:t>
        </w:r>
      </w:hyperlink>
      <w:r w:rsidRPr="00BA7074">
        <w:rPr>
          <w:lang w:val="ru-RU"/>
        </w:rPr>
        <w:t xml:space="preserve">). </w:t>
      </w:r>
    </w:p>
    <w:p w14:paraId="01F59C24" w14:textId="749DAFEC" w:rsidR="002C74A2" w:rsidRPr="00B969AD" w:rsidRDefault="00BA7074" w:rsidP="00BA7074">
      <w:pPr>
        <w:pStyle w:val="affffff0"/>
        <w:widowControl w:val="0"/>
        <w:suppressAutoHyphens/>
        <w:spacing w:after="120" w:line="240" w:lineRule="auto"/>
        <w:ind w:left="0" w:firstLine="0"/>
        <w:rPr>
          <w:bCs/>
          <w:color w:val="000000"/>
          <w:szCs w:val="28"/>
        </w:rPr>
      </w:pPr>
      <w:r w:rsidRPr="00BA7074">
        <w:rPr>
          <w:bCs/>
          <w:color w:val="000000"/>
          <w:szCs w:val="28"/>
          <w:lang w:val="ru-RU"/>
        </w:rPr>
        <w:lastRenderedPageBreak/>
        <w:t xml:space="preserve">        </w:t>
      </w:r>
      <w:r w:rsidR="002C74A2">
        <w:rPr>
          <w:bCs/>
          <w:color w:val="000000"/>
          <w:szCs w:val="28"/>
        </w:rPr>
        <w:t>Обосновани</w:t>
      </w:r>
      <w:r w:rsidR="00FF636B">
        <w:rPr>
          <w:bCs/>
          <w:color w:val="000000"/>
          <w:szCs w:val="28"/>
          <w:lang w:val="ru-RU"/>
        </w:rPr>
        <w:t>е</w:t>
      </w:r>
      <w:r w:rsidR="002C74A2" w:rsidRPr="00E0366B">
        <w:rPr>
          <w:bCs/>
          <w:color w:val="000000"/>
          <w:szCs w:val="28"/>
        </w:rPr>
        <w:t xml:space="preserve"> начальной (мак</w:t>
      </w:r>
      <w:r w:rsidR="002C74A2">
        <w:rPr>
          <w:bCs/>
          <w:color w:val="000000"/>
          <w:szCs w:val="28"/>
        </w:rPr>
        <w:t xml:space="preserve">симальной) цены Договора </w:t>
      </w:r>
      <w:r w:rsidR="00D762FE">
        <w:rPr>
          <w:bCs/>
          <w:color w:val="000000"/>
          <w:szCs w:val="28"/>
          <w:lang w:val="ru-RU"/>
        </w:rPr>
        <w:t>содержится</w:t>
      </w:r>
      <w:r w:rsidR="002C74A2" w:rsidRPr="00E0366B">
        <w:rPr>
          <w:bCs/>
          <w:color w:val="000000"/>
          <w:szCs w:val="28"/>
        </w:rPr>
        <w:t xml:space="preserve"> в</w:t>
      </w:r>
      <w:r w:rsidR="00295C0F">
        <w:rPr>
          <w:bCs/>
          <w:color w:val="000000"/>
          <w:szCs w:val="28"/>
        </w:rPr>
        <w:t xml:space="preserve"> </w:t>
      </w:r>
      <w:r w:rsidR="002C74A2" w:rsidRPr="00D157F2">
        <w:rPr>
          <w:bCs/>
          <w:color w:val="000000"/>
          <w:szCs w:val="28"/>
        </w:rPr>
        <w:t>Приложении № 1 к Конкур</w:t>
      </w:r>
      <w:r w:rsidR="00FF636B">
        <w:rPr>
          <w:bCs/>
          <w:color w:val="000000"/>
          <w:szCs w:val="28"/>
          <w:lang w:val="ru-RU"/>
        </w:rPr>
        <w:t>с</w:t>
      </w:r>
      <w:r w:rsidR="002C74A2" w:rsidRPr="00D157F2">
        <w:rPr>
          <w:bCs/>
          <w:color w:val="000000"/>
          <w:szCs w:val="28"/>
        </w:rPr>
        <w:t>ной документации</w:t>
      </w:r>
      <w:r w:rsidR="00295C0F">
        <w:rPr>
          <w:bCs/>
          <w:color w:val="000000"/>
          <w:szCs w:val="28"/>
        </w:rPr>
        <w:t>.</w:t>
      </w:r>
    </w:p>
    <w:p w14:paraId="4673C30E" w14:textId="77777777" w:rsidR="00C848D7" w:rsidRPr="001E283D" w:rsidRDefault="00C848D7" w:rsidP="00303521">
      <w:pPr>
        <w:pStyle w:val="2d"/>
        <w:keepNext w:val="0"/>
        <w:widowControl w:val="0"/>
        <w:numPr>
          <w:ilvl w:val="1"/>
          <w:numId w:val="3"/>
        </w:numPr>
        <w:tabs>
          <w:tab w:val="clear" w:pos="1430"/>
          <w:tab w:val="num" w:pos="1134"/>
        </w:tabs>
        <w:ind w:left="0" w:firstLine="567"/>
        <w:rPr>
          <w:b w:val="0"/>
          <w:sz w:val="28"/>
          <w:szCs w:val="28"/>
        </w:rPr>
      </w:pPr>
      <w:bookmarkStart w:id="42" w:name="_Toc168647846"/>
      <w:r w:rsidRPr="00FC2BE6">
        <w:rPr>
          <w:sz w:val="28"/>
          <w:szCs w:val="28"/>
        </w:rPr>
        <w:t>Разъяснение Конкурсной документации</w:t>
      </w:r>
      <w:bookmarkEnd w:id="41"/>
      <w:bookmarkEnd w:id="42"/>
    </w:p>
    <w:p w14:paraId="620ECFD8" w14:textId="77777777" w:rsidR="008978F1" w:rsidRPr="001E283D" w:rsidRDefault="008978F1" w:rsidP="00FC2BE6">
      <w:pPr>
        <w:pStyle w:val="aff7"/>
        <w:widowControl w:val="0"/>
        <w:tabs>
          <w:tab w:val="num" w:pos="900"/>
        </w:tabs>
        <w:suppressAutoHyphens/>
        <w:spacing w:line="240" w:lineRule="auto"/>
        <w:ind w:firstLine="567"/>
        <w:rPr>
          <w:szCs w:val="28"/>
        </w:rPr>
      </w:pPr>
      <w:r w:rsidRPr="001E283D">
        <w:rPr>
          <w:szCs w:val="28"/>
          <w:lang w:val="ru-RU"/>
        </w:rPr>
        <w:t xml:space="preserve">Участник конкурса вправе направить Организатору конкурса через функционал Электронной площадки запрос о разъяснении положений </w:t>
      </w:r>
      <w:r w:rsidR="00FD4BA9" w:rsidRPr="001E283D">
        <w:rPr>
          <w:szCs w:val="28"/>
        </w:rPr>
        <w:t>Извещения о проведении конкурса и (или)</w:t>
      </w:r>
      <w:r w:rsidR="00FD4BA9" w:rsidRPr="001E283D">
        <w:rPr>
          <w:szCs w:val="28"/>
          <w:lang w:val="ru-RU"/>
        </w:rPr>
        <w:t xml:space="preserve"> </w:t>
      </w:r>
      <w:r w:rsidRPr="001E283D">
        <w:rPr>
          <w:szCs w:val="28"/>
          <w:lang w:val="ru-RU"/>
        </w:rPr>
        <w:t xml:space="preserve">Конкурсной документации. В течение 3 (Трех) рабочих дней с даты поступления запроса, Организатор конкурса осуществляет разъяснение положений </w:t>
      </w:r>
      <w:r w:rsidR="00FD4BA9" w:rsidRPr="001E283D">
        <w:rPr>
          <w:szCs w:val="28"/>
        </w:rPr>
        <w:t>Извещения о проведении конкурса и (или)</w:t>
      </w:r>
      <w:r w:rsidR="00FD4BA9" w:rsidRPr="001E283D">
        <w:rPr>
          <w:szCs w:val="28"/>
          <w:lang w:val="ru-RU"/>
        </w:rPr>
        <w:t xml:space="preserve"> </w:t>
      </w:r>
      <w:r w:rsidRPr="001E283D">
        <w:rPr>
          <w:szCs w:val="28"/>
          <w:lang w:val="ru-RU"/>
        </w:rPr>
        <w:t xml:space="preserve">Конкурсной документации </w:t>
      </w:r>
      <w:r w:rsidR="00FD4BA9" w:rsidRPr="001E283D">
        <w:rPr>
          <w:szCs w:val="28"/>
        </w:rPr>
        <w:t>через функционал Электронной площадки</w:t>
      </w:r>
      <w:r w:rsidR="00FD4BA9" w:rsidRPr="001E283D">
        <w:rPr>
          <w:szCs w:val="28"/>
          <w:lang w:val="ru-RU"/>
        </w:rPr>
        <w:t xml:space="preserve"> </w:t>
      </w:r>
      <w:r w:rsidRPr="001E283D">
        <w:rPr>
          <w:szCs w:val="28"/>
          <w:lang w:val="ru-RU"/>
        </w:rPr>
        <w:t xml:space="preserve">и размещает их в Единой информационной системе с указанием предмета запроса, но без указания Участника конкурса, от которого поступил указанный запрос. При этом Организатор конкурса вправе не осуществлять такое разъяснение в случае, если указанный запрос о разъяснении положений </w:t>
      </w:r>
      <w:r w:rsidR="00FD4BA9" w:rsidRPr="001E283D">
        <w:rPr>
          <w:szCs w:val="28"/>
        </w:rPr>
        <w:t>Извещения о проведении конкурса и (или)</w:t>
      </w:r>
      <w:r w:rsidR="00FD4BA9" w:rsidRPr="001E283D">
        <w:rPr>
          <w:szCs w:val="28"/>
          <w:lang w:val="ru-RU"/>
        </w:rPr>
        <w:t xml:space="preserve"> </w:t>
      </w:r>
      <w:r w:rsidRPr="001E283D">
        <w:rPr>
          <w:szCs w:val="28"/>
          <w:lang w:val="ru-RU"/>
        </w:rPr>
        <w:t xml:space="preserve">Конкурсной документации поступил позднее чем за 3 (Три) рабочих дня до даты окончания срока подачи заявок на участие в конкурсе.  </w:t>
      </w:r>
    </w:p>
    <w:p w14:paraId="6D48878E" w14:textId="77777777" w:rsidR="008978F1" w:rsidRPr="001E283D" w:rsidRDefault="008978F1" w:rsidP="00694847">
      <w:pPr>
        <w:pStyle w:val="2d"/>
        <w:keepNext w:val="0"/>
        <w:widowControl w:val="0"/>
        <w:numPr>
          <w:ilvl w:val="1"/>
          <w:numId w:val="102"/>
        </w:numPr>
        <w:tabs>
          <w:tab w:val="clear" w:pos="1430"/>
          <w:tab w:val="num" w:pos="1134"/>
        </w:tabs>
        <w:ind w:left="0" w:firstLine="567"/>
        <w:rPr>
          <w:b w:val="0"/>
          <w:sz w:val="28"/>
          <w:szCs w:val="28"/>
        </w:rPr>
      </w:pPr>
      <w:bookmarkStart w:id="43" w:name="_Toc3977417"/>
      <w:bookmarkStart w:id="44" w:name="_Toc168647847"/>
      <w:r w:rsidRPr="001E283D">
        <w:rPr>
          <w:sz w:val="28"/>
          <w:szCs w:val="28"/>
        </w:rPr>
        <w:t>Внесение изменений в Конкурсную документацию</w:t>
      </w:r>
      <w:bookmarkEnd w:id="43"/>
      <w:bookmarkEnd w:id="44"/>
    </w:p>
    <w:p w14:paraId="1285369E" w14:textId="77777777" w:rsidR="00FD4BA9" w:rsidRPr="001E283D" w:rsidRDefault="00FD4BA9" w:rsidP="00694847">
      <w:pPr>
        <w:pStyle w:val="aff7"/>
        <w:numPr>
          <w:ilvl w:val="2"/>
          <w:numId w:val="100"/>
        </w:numPr>
        <w:tabs>
          <w:tab w:val="num" w:pos="142"/>
          <w:tab w:val="left" w:pos="1260"/>
        </w:tabs>
        <w:spacing w:after="120" w:line="240" w:lineRule="atLeast"/>
        <w:ind w:left="0" w:firstLine="567"/>
        <w:rPr>
          <w:szCs w:val="28"/>
        </w:rPr>
      </w:pPr>
      <w:r w:rsidRPr="001E283D">
        <w:rPr>
          <w:szCs w:val="28"/>
        </w:rPr>
        <w:t xml:space="preserve">До истечения срока окончания </w:t>
      </w:r>
      <w:r w:rsidR="00CA03D0">
        <w:rPr>
          <w:szCs w:val="28"/>
          <w:lang w:val="ru-RU"/>
        </w:rPr>
        <w:t>подачи Конкурсных</w:t>
      </w:r>
      <w:r w:rsidR="00CA03D0" w:rsidRPr="001E283D">
        <w:rPr>
          <w:szCs w:val="28"/>
        </w:rPr>
        <w:t xml:space="preserve"> </w:t>
      </w:r>
      <w:r w:rsidRPr="001E283D">
        <w:rPr>
          <w:szCs w:val="28"/>
        </w:rPr>
        <w:t xml:space="preserve">заявок Организатор конкурса может внести изменения в Извещение о проведении конкурса и (или) Конкурсную документацию, в том числе продлить срок </w:t>
      </w:r>
      <w:r w:rsidR="00CA03D0">
        <w:rPr>
          <w:szCs w:val="28"/>
          <w:lang w:val="ru-RU"/>
        </w:rPr>
        <w:t>подачи</w:t>
      </w:r>
      <w:r w:rsidR="00CA03D0" w:rsidRPr="001E283D">
        <w:rPr>
          <w:szCs w:val="28"/>
        </w:rPr>
        <w:t xml:space="preserve"> </w:t>
      </w:r>
      <w:r w:rsidRPr="001E283D">
        <w:rPr>
          <w:szCs w:val="28"/>
        </w:rPr>
        <w:t>Конкурсных заявок</w:t>
      </w:r>
      <w:r w:rsidR="00CA03D0">
        <w:rPr>
          <w:szCs w:val="28"/>
          <w:lang w:val="ru-RU"/>
        </w:rPr>
        <w:t xml:space="preserve"> на участие в конкурсе</w:t>
      </w:r>
      <w:r w:rsidRPr="001E283D">
        <w:rPr>
          <w:szCs w:val="28"/>
        </w:rPr>
        <w:t xml:space="preserve">. Указанные изменения </w:t>
      </w:r>
      <w:r w:rsidR="00CA03D0">
        <w:rPr>
          <w:szCs w:val="28"/>
          <w:lang w:val="ru-RU"/>
        </w:rPr>
        <w:t>размещаются</w:t>
      </w:r>
      <w:r w:rsidR="00CA03D0" w:rsidRPr="001E283D">
        <w:rPr>
          <w:szCs w:val="28"/>
        </w:rPr>
        <w:t xml:space="preserve"> </w:t>
      </w:r>
      <w:r w:rsidRPr="001E283D">
        <w:rPr>
          <w:szCs w:val="28"/>
        </w:rPr>
        <w:t>на Электронной площадке</w:t>
      </w:r>
      <w:r w:rsidR="00CA03D0">
        <w:rPr>
          <w:szCs w:val="28"/>
          <w:lang w:val="ru-RU"/>
        </w:rPr>
        <w:t xml:space="preserve"> и в Единой информационной системе</w:t>
      </w:r>
      <w:r w:rsidRPr="001E283D">
        <w:rPr>
          <w:szCs w:val="28"/>
        </w:rPr>
        <w:t>. В случае внесения изменений в Извещение о проведении конкурса, Конкурсную документацию срок подачи Конкурсных заявок на участие в конкурсе должен быть продлен таким образом, чтобы с даты размещения таких изменений до даты окончания срока подачи Конкурсных заявок на участие в конкурсе оставалось не менее половины срока подачи заявок на участие в конкурсе.</w:t>
      </w:r>
    </w:p>
    <w:p w14:paraId="1B8D11C2" w14:textId="77777777" w:rsidR="005A1A44" w:rsidRPr="001E283D" w:rsidRDefault="008978F1" w:rsidP="00694847">
      <w:pPr>
        <w:pStyle w:val="aff7"/>
        <w:numPr>
          <w:ilvl w:val="2"/>
          <w:numId w:val="100"/>
        </w:numPr>
        <w:tabs>
          <w:tab w:val="clear" w:pos="720"/>
          <w:tab w:val="num" w:pos="0"/>
          <w:tab w:val="num" w:pos="142"/>
          <w:tab w:val="left" w:pos="1260"/>
        </w:tabs>
        <w:spacing w:after="120" w:line="240" w:lineRule="atLeast"/>
        <w:ind w:left="0" w:firstLine="567"/>
        <w:rPr>
          <w:szCs w:val="28"/>
        </w:rPr>
      </w:pPr>
      <w:r w:rsidRPr="001E283D">
        <w:rPr>
          <w:szCs w:val="28"/>
        </w:rPr>
        <w:t xml:space="preserve">Все претенденты, официально получившие Конкурсную документацию </w:t>
      </w:r>
      <w:r w:rsidR="005A1A44" w:rsidRPr="001E283D">
        <w:rPr>
          <w:szCs w:val="28"/>
        </w:rPr>
        <w:t>на Электронной площадке, извещаются оператором Электронной площадки</w:t>
      </w:r>
      <w:r w:rsidR="005A1A44" w:rsidRPr="001E283D" w:rsidDel="0096746B">
        <w:rPr>
          <w:szCs w:val="28"/>
        </w:rPr>
        <w:t xml:space="preserve"> </w:t>
      </w:r>
      <w:r w:rsidR="005A1A44" w:rsidRPr="001E283D">
        <w:rPr>
          <w:szCs w:val="28"/>
        </w:rPr>
        <w:t xml:space="preserve">в электронной форме о внесенных Организатором конкурса изменениях и/или о продлении срока </w:t>
      </w:r>
      <w:r w:rsidR="00CA03D0">
        <w:rPr>
          <w:szCs w:val="28"/>
          <w:lang w:val="ru-RU"/>
        </w:rPr>
        <w:t>подачи</w:t>
      </w:r>
      <w:r w:rsidR="00CA03D0" w:rsidRPr="001E283D">
        <w:rPr>
          <w:szCs w:val="28"/>
        </w:rPr>
        <w:t xml:space="preserve"> </w:t>
      </w:r>
      <w:r w:rsidR="005A1A44" w:rsidRPr="001E283D">
        <w:rPr>
          <w:szCs w:val="28"/>
        </w:rPr>
        <w:t>Конкурсных заявок</w:t>
      </w:r>
      <w:r w:rsidR="00CA03D0">
        <w:rPr>
          <w:szCs w:val="28"/>
          <w:lang w:val="ru-RU"/>
        </w:rPr>
        <w:t xml:space="preserve"> на участие в конкурсе</w:t>
      </w:r>
      <w:r w:rsidRPr="001E283D">
        <w:rPr>
          <w:szCs w:val="28"/>
        </w:rPr>
        <w:t>.</w:t>
      </w:r>
    </w:p>
    <w:p w14:paraId="0DEF0876" w14:textId="77777777" w:rsidR="005A1A44" w:rsidRPr="001E283D" w:rsidRDefault="005A1A44" w:rsidP="00694847">
      <w:pPr>
        <w:pStyle w:val="aff7"/>
        <w:numPr>
          <w:ilvl w:val="2"/>
          <w:numId w:val="100"/>
        </w:numPr>
        <w:tabs>
          <w:tab w:val="clear" w:pos="720"/>
          <w:tab w:val="num" w:pos="0"/>
          <w:tab w:val="num" w:pos="142"/>
          <w:tab w:val="left" w:pos="1260"/>
        </w:tabs>
        <w:spacing w:after="120" w:line="240" w:lineRule="atLeast"/>
        <w:ind w:left="0" w:firstLine="567"/>
        <w:rPr>
          <w:szCs w:val="28"/>
        </w:rPr>
      </w:pPr>
      <w:r w:rsidRPr="001E283D">
        <w:rPr>
          <w:szCs w:val="28"/>
        </w:rPr>
        <w:t>Участники конкурса самостоятельно отслеживают возможные изменения, внесенные в Извещение о проведении конкурса и</w:t>
      </w:r>
      <w:r w:rsidR="00FB5561">
        <w:rPr>
          <w:szCs w:val="28"/>
          <w:lang w:val="ru-RU"/>
        </w:rPr>
        <w:t xml:space="preserve"> (или)</w:t>
      </w:r>
      <w:r w:rsidRPr="001E283D">
        <w:rPr>
          <w:szCs w:val="28"/>
        </w:rPr>
        <w:t xml:space="preserve"> Конкурсную документацию, размещ</w:t>
      </w:r>
      <w:r w:rsidR="00CA03D0">
        <w:rPr>
          <w:szCs w:val="28"/>
          <w:lang w:val="ru-RU"/>
        </w:rPr>
        <w:t>енн</w:t>
      </w:r>
      <w:r w:rsidRPr="001E283D">
        <w:rPr>
          <w:szCs w:val="28"/>
        </w:rPr>
        <w:t>ые на Электронной площадке и в Единой информационной системе. Организатор конкурса не несет ответственности в случае, если Участник конкурса не ознакомился с изменениями, внесенными в Извещение о проведении конкурса и</w:t>
      </w:r>
      <w:r w:rsidR="00CA03D0">
        <w:rPr>
          <w:szCs w:val="28"/>
          <w:lang w:val="ru-RU"/>
        </w:rPr>
        <w:t xml:space="preserve"> (или)</w:t>
      </w:r>
      <w:r w:rsidRPr="001E283D">
        <w:rPr>
          <w:szCs w:val="28"/>
        </w:rPr>
        <w:t xml:space="preserve"> Конкурсную документацию, размещенными и опубликованными надлежащим образом.</w:t>
      </w:r>
    </w:p>
    <w:p w14:paraId="26244733" w14:textId="77777777" w:rsidR="008978F1" w:rsidRPr="001E283D" w:rsidRDefault="00FC2BE6" w:rsidP="00694847">
      <w:pPr>
        <w:pStyle w:val="2d"/>
        <w:keepNext w:val="0"/>
        <w:widowControl w:val="0"/>
        <w:numPr>
          <w:ilvl w:val="1"/>
          <w:numId w:val="100"/>
        </w:numPr>
        <w:tabs>
          <w:tab w:val="clear" w:pos="1430"/>
          <w:tab w:val="num" w:pos="0"/>
          <w:tab w:val="num" w:pos="993"/>
        </w:tabs>
        <w:ind w:left="0" w:firstLine="567"/>
        <w:rPr>
          <w:b w:val="0"/>
          <w:sz w:val="28"/>
          <w:szCs w:val="28"/>
        </w:rPr>
      </w:pPr>
      <w:bookmarkStart w:id="45" w:name="_Toc526257735"/>
      <w:bookmarkStart w:id="46" w:name="_Toc526323868"/>
      <w:bookmarkStart w:id="47" w:name="_Toc526768290"/>
      <w:bookmarkStart w:id="48" w:name="_Toc3977418"/>
      <w:bookmarkEnd w:id="45"/>
      <w:bookmarkEnd w:id="46"/>
      <w:bookmarkEnd w:id="47"/>
      <w:r>
        <w:rPr>
          <w:sz w:val="28"/>
          <w:szCs w:val="28"/>
        </w:rPr>
        <w:t xml:space="preserve"> </w:t>
      </w:r>
      <w:bookmarkStart w:id="49" w:name="_Toc168647848"/>
      <w:r w:rsidR="008978F1" w:rsidRPr="001E283D">
        <w:rPr>
          <w:sz w:val="28"/>
          <w:szCs w:val="28"/>
        </w:rPr>
        <w:t>Правовой статус документов</w:t>
      </w:r>
      <w:bookmarkEnd w:id="48"/>
      <w:bookmarkEnd w:id="49"/>
    </w:p>
    <w:p w14:paraId="58CC2912" w14:textId="77777777" w:rsidR="008978F1" w:rsidRPr="001E283D" w:rsidRDefault="008978F1" w:rsidP="00694847">
      <w:pPr>
        <w:pStyle w:val="aff7"/>
        <w:numPr>
          <w:ilvl w:val="2"/>
          <w:numId w:val="100"/>
        </w:numPr>
        <w:tabs>
          <w:tab w:val="clear" w:pos="720"/>
          <w:tab w:val="num" w:pos="0"/>
          <w:tab w:val="left" w:pos="1260"/>
        </w:tabs>
        <w:spacing w:after="120" w:line="240" w:lineRule="atLeast"/>
        <w:ind w:left="0" w:firstLine="567"/>
        <w:rPr>
          <w:szCs w:val="28"/>
        </w:rPr>
      </w:pPr>
      <w:r w:rsidRPr="001E283D">
        <w:rPr>
          <w:szCs w:val="28"/>
        </w:rPr>
        <w:lastRenderedPageBreak/>
        <w:t xml:space="preserve">Извещение о проведении конкурса, опубликованное в соответствии с п. </w:t>
      </w:r>
      <w:r w:rsidRPr="001E283D">
        <w:rPr>
          <w:szCs w:val="28"/>
          <w:lang w:val="ru-RU"/>
        </w:rPr>
        <w:t>2.1.2</w:t>
      </w:r>
      <w:r w:rsidRPr="001E283D">
        <w:rPr>
          <w:szCs w:val="28"/>
        </w:rPr>
        <w:t>, Конкурсная документация являются приглашением делать оферты и должны рассматриваться Участниками конкурса в соответствии с этим.</w:t>
      </w:r>
    </w:p>
    <w:p w14:paraId="2B508490" w14:textId="77777777" w:rsidR="008978F1" w:rsidRPr="001E283D" w:rsidRDefault="008978F1" w:rsidP="00694847">
      <w:pPr>
        <w:pStyle w:val="aff7"/>
        <w:numPr>
          <w:ilvl w:val="2"/>
          <w:numId w:val="100"/>
        </w:numPr>
        <w:tabs>
          <w:tab w:val="clear" w:pos="720"/>
          <w:tab w:val="num" w:pos="0"/>
          <w:tab w:val="left" w:pos="1260"/>
        </w:tabs>
        <w:spacing w:after="120" w:line="240" w:lineRule="atLeast"/>
        <w:ind w:left="0" w:firstLine="567"/>
        <w:rPr>
          <w:szCs w:val="28"/>
        </w:rPr>
      </w:pPr>
      <w:r w:rsidRPr="001E283D">
        <w:rPr>
          <w:szCs w:val="28"/>
        </w:rPr>
        <w:t>Конкурсная заявка Участника конкурса имеет правовой статус оферты и в соответствии с этим рассматривается Организатором конкурса.</w:t>
      </w:r>
    </w:p>
    <w:p w14:paraId="4AFA46CD" w14:textId="77777777" w:rsidR="008978F1" w:rsidRPr="001E283D" w:rsidRDefault="008978F1" w:rsidP="00694847">
      <w:pPr>
        <w:pStyle w:val="aff7"/>
        <w:numPr>
          <w:ilvl w:val="2"/>
          <w:numId w:val="100"/>
        </w:numPr>
        <w:tabs>
          <w:tab w:val="clear" w:pos="720"/>
          <w:tab w:val="num" w:pos="0"/>
          <w:tab w:val="left" w:pos="1260"/>
        </w:tabs>
        <w:spacing w:after="120" w:line="240" w:lineRule="atLeast"/>
        <w:ind w:left="0" w:firstLine="567"/>
        <w:rPr>
          <w:szCs w:val="28"/>
        </w:rPr>
      </w:pPr>
      <w:r w:rsidRPr="001E283D">
        <w:rPr>
          <w:szCs w:val="28"/>
        </w:rPr>
        <w:t>Протокол о результатах конкурса, подписанный Организатором конкурса и Победителем</w:t>
      </w:r>
      <w:r w:rsidR="00445BA5" w:rsidRPr="001E283D">
        <w:rPr>
          <w:szCs w:val="28"/>
          <w:lang w:val="ru-RU"/>
        </w:rPr>
        <w:t xml:space="preserve"> конкурса</w:t>
      </w:r>
      <w:r w:rsidRPr="001E283D">
        <w:rPr>
          <w:szCs w:val="28"/>
        </w:rPr>
        <w:t xml:space="preserve">, имеет силу договора, определяющего обязанность Организатора конкурса и Победителя </w:t>
      </w:r>
      <w:r w:rsidR="00445BA5" w:rsidRPr="001E283D">
        <w:rPr>
          <w:szCs w:val="28"/>
          <w:lang w:val="ru-RU"/>
        </w:rPr>
        <w:t>конкурса</w:t>
      </w:r>
      <w:r w:rsidR="00445BA5" w:rsidRPr="001E283D">
        <w:rPr>
          <w:szCs w:val="28"/>
        </w:rPr>
        <w:t xml:space="preserve"> </w:t>
      </w:r>
      <w:r w:rsidRPr="001E283D">
        <w:rPr>
          <w:szCs w:val="28"/>
        </w:rPr>
        <w:t xml:space="preserve">заключить Договор на условиях, установленных Извещением о проведении конкурса, Конкурсной документацией и Конкурсной заявкой Победителя </w:t>
      </w:r>
      <w:r w:rsidR="00445BA5" w:rsidRPr="001E283D">
        <w:rPr>
          <w:szCs w:val="28"/>
          <w:lang w:val="ru-RU"/>
        </w:rPr>
        <w:t>конкурса</w:t>
      </w:r>
      <w:r w:rsidR="00445BA5" w:rsidRPr="001E283D">
        <w:rPr>
          <w:szCs w:val="28"/>
        </w:rPr>
        <w:t xml:space="preserve"> </w:t>
      </w:r>
      <w:r w:rsidRPr="001E283D">
        <w:rPr>
          <w:szCs w:val="28"/>
        </w:rPr>
        <w:t>в части, не противоречащей Извещению о проведении конкурса и Конкурсной документации.</w:t>
      </w:r>
    </w:p>
    <w:p w14:paraId="7E7B130A" w14:textId="77777777" w:rsidR="008978F1" w:rsidRPr="001E283D" w:rsidRDefault="008978F1" w:rsidP="00694847">
      <w:pPr>
        <w:pStyle w:val="aff7"/>
        <w:numPr>
          <w:ilvl w:val="2"/>
          <w:numId w:val="100"/>
        </w:numPr>
        <w:tabs>
          <w:tab w:val="clear" w:pos="720"/>
          <w:tab w:val="num" w:pos="0"/>
          <w:tab w:val="left" w:pos="1260"/>
        </w:tabs>
        <w:spacing w:after="120" w:line="240" w:lineRule="atLeast"/>
        <w:ind w:left="0" w:firstLine="567"/>
        <w:rPr>
          <w:szCs w:val="28"/>
        </w:rPr>
      </w:pPr>
      <w:r w:rsidRPr="001E283D">
        <w:rPr>
          <w:szCs w:val="28"/>
        </w:rPr>
        <w:t>При определении условий Договора с Победителем конкурса используются следующие документы: проект Договора, приведенный в разделе</w:t>
      </w:r>
      <w:r w:rsidR="000F3277" w:rsidRPr="001E283D">
        <w:rPr>
          <w:szCs w:val="28"/>
          <w:lang w:val="ru-RU"/>
        </w:rPr>
        <w:t> </w:t>
      </w:r>
      <w:r w:rsidRPr="001E283D">
        <w:rPr>
          <w:szCs w:val="28"/>
        </w:rPr>
        <w:t xml:space="preserve">5, Конкурсная документация со всеми дополнениями и разъяснениями, Извещение о проведении конкурса, Конкурсная заявка Победителя </w:t>
      </w:r>
      <w:r w:rsidR="00707CC8" w:rsidRPr="001E283D">
        <w:rPr>
          <w:szCs w:val="28"/>
          <w:lang w:val="ru-RU"/>
        </w:rPr>
        <w:t>конкурса</w:t>
      </w:r>
      <w:r w:rsidR="00707CC8" w:rsidRPr="001E283D">
        <w:rPr>
          <w:szCs w:val="28"/>
        </w:rPr>
        <w:t xml:space="preserve"> </w:t>
      </w:r>
      <w:r w:rsidRPr="001E283D">
        <w:rPr>
          <w:szCs w:val="28"/>
        </w:rPr>
        <w:t xml:space="preserve">со всеми дополнениями и разъяснениями. </w:t>
      </w:r>
    </w:p>
    <w:p w14:paraId="52966E67" w14:textId="77777777" w:rsidR="008978F1" w:rsidRPr="001E283D" w:rsidRDefault="008978F1" w:rsidP="00303521">
      <w:pPr>
        <w:pStyle w:val="af1"/>
        <w:numPr>
          <w:ilvl w:val="0"/>
          <w:numId w:val="0"/>
        </w:numPr>
        <w:tabs>
          <w:tab w:val="num" w:pos="0"/>
          <w:tab w:val="num" w:pos="1134"/>
        </w:tabs>
        <w:spacing w:after="120" w:line="240" w:lineRule="atLeast"/>
        <w:ind w:firstLine="567"/>
        <w:rPr>
          <w:szCs w:val="28"/>
        </w:rPr>
      </w:pPr>
      <w:r w:rsidRPr="001E283D">
        <w:rPr>
          <w:szCs w:val="28"/>
        </w:rPr>
        <w:t>Иные документы Организатора конкурса, Участников конкурса не определяют их права и обязанности в связи с данным конкурсом.</w:t>
      </w:r>
    </w:p>
    <w:p w14:paraId="70164459" w14:textId="77777777" w:rsidR="008978F1" w:rsidRPr="001E283D" w:rsidRDefault="008978F1" w:rsidP="00694847">
      <w:pPr>
        <w:pStyle w:val="aff7"/>
        <w:numPr>
          <w:ilvl w:val="2"/>
          <w:numId w:val="100"/>
        </w:numPr>
        <w:tabs>
          <w:tab w:val="clear" w:pos="720"/>
          <w:tab w:val="num" w:pos="0"/>
          <w:tab w:val="left" w:pos="1260"/>
        </w:tabs>
        <w:spacing w:after="120" w:line="240" w:lineRule="atLeast"/>
        <w:ind w:left="0" w:firstLine="567"/>
        <w:rPr>
          <w:szCs w:val="28"/>
        </w:rPr>
      </w:pPr>
      <w:r w:rsidRPr="001E283D">
        <w:rPr>
          <w:szCs w:val="28"/>
        </w:rPr>
        <w:t xml:space="preserve">Во всем, что не урегулировано Извещением о проведении конкурса и Конкурсной документацией, Организатор конкурса, Участники конкурса руководствуются </w:t>
      </w:r>
      <w:r w:rsidR="00707CC8" w:rsidRPr="001E283D">
        <w:rPr>
          <w:szCs w:val="28"/>
        </w:rPr>
        <w:t>Положение</w:t>
      </w:r>
      <w:r w:rsidR="00707CC8" w:rsidRPr="001E283D">
        <w:rPr>
          <w:szCs w:val="28"/>
          <w:lang w:val="ru-RU"/>
        </w:rPr>
        <w:t xml:space="preserve">м </w:t>
      </w:r>
      <w:r w:rsidR="00707CC8" w:rsidRPr="001E283D">
        <w:rPr>
          <w:szCs w:val="28"/>
        </w:rPr>
        <w:t>о порядке проведения регламентированных закупок товаров, работ, услуг для нужд акционерного общества «Системный оператор</w:t>
      </w:r>
      <w:r w:rsidR="00707CC8" w:rsidRPr="001E283D">
        <w:rPr>
          <w:szCs w:val="28"/>
          <w:lang w:val="ru-RU"/>
        </w:rPr>
        <w:t xml:space="preserve"> </w:t>
      </w:r>
      <w:r w:rsidR="00707CC8" w:rsidRPr="001E283D">
        <w:rPr>
          <w:szCs w:val="28"/>
        </w:rPr>
        <w:t>Единой энергетической системы»</w:t>
      </w:r>
      <w:r w:rsidR="00707CC8" w:rsidRPr="001E283D">
        <w:rPr>
          <w:szCs w:val="28"/>
          <w:lang w:val="ru-RU"/>
        </w:rPr>
        <w:t xml:space="preserve"> (размещено на сайте Заказчика (http://so-ups.ru/)), </w:t>
      </w:r>
      <w:r w:rsidR="00707CC8" w:rsidRPr="001E283D">
        <w:t>Федеральным законом от 18.07.2011 №</w:t>
      </w:r>
      <w:r w:rsidR="00707CC8" w:rsidRPr="001E283D">
        <w:rPr>
          <w:lang w:val="ru-RU"/>
        </w:rPr>
        <w:t xml:space="preserve"> </w:t>
      </w:r>
      <w:r w:rsidR="00707CC8" w:rsidRPr="001E283D">
        <w:t>223-ФЗ «О закупках товаров, работ, услуг отдельными видами юридических лиц»</w:t>
      </w:r>
      <w:r w:rsidR="00707CC8" w:rsidRPr="001E283D">
        <w:rPr>
          <w:lang w:val="ru-RU"/>
        </w:rPr>
        <w:t xml:space="preserve">,  </w:t>
      </w:r>
      <w:r w:rsidRPr="001E283D">
        <w:rPr>
          <w:szCs w:val="28"/>
        </w:rPr>
        <w:t>Гражданским кодексом Российской Федерации.</w:t>
      </w:r>
    </w:p>
    <w:p w14:paraId="21490FDB" w14:textId="77777777" w:rsidR="008978F1" w:rsidRPr="001E283D" w:rsidRDefault="008978F1" w:rsidP="00694847">
      <w:pPr>
        <w:pStyle w:val="2d"/>
        <w:keepNext w:val="0"/>
        <w:widowControl w:val="0"/>
        <w:numPr>
          <w:ilvl w:val="1"/>
          <w:numId w:val="100"/>
        </w:numPr>
        <w:tabs>
          <w:tab w:val="clear" w:pos="1430"/>
          <w:tab w:val="num" w:pos="1134"/>
        </w:tabs>
        <w:ind w:left="0" w:firstLine="567"/>
        <w:rPr>
          <w:b w:val="0"/>
          <w:sz w:val="28"/>
          <w:szCs w:val="28"/>
        </w:rPr>
      </w:pPr>
      <w:bookmarkStart w:id="50" w:name="_Toc3977419"/>
      <w:bookmarkStart w:id="51" w:name="_Toc168647849"/>
      <w:r w:rsidRPr="001E283D">
        <w:rPr>
          <w:sz w:val="28"/>
          <w:szCs w:val="28"/>
        </w:rPr>
        <w:t>Обжалование</w:t>
      </w:r>
      <w:bookmarkEnd w:id="50"/>
      <w:bookmarkEnd w:id="51"/>
    </w:p>
    <w:p w14:paraId="0AF2126A" w14:textId="41E079BB" w:rsidR="008978F1" w:rsidRPr="001E283D" w:rsidRDefault="008978F1" w:rsidP="00694847">
      <w:pPr>
        <w:pStyle w:val="affffff0"/>
        <w:numPr>
          <w:ilvl w:val="2"/>
          <w:numId w:val="100"/>
        </w:numPr>
        <w:tabs>
          <w:tab w:val="clear" w:pos="720"/>
          <w:tab w:val="num" w:pos="0"/>
          <w:tab w:val="left" w:pos="1276"/>
        </w:tabs>
        <w:suppressAutoHyphens/>
        <w:snapToGrid w:val="0"/>
        <w:spacing w:after="120" w:line="240" w:lineRule="auto"/>
        <w:ind w:left="0" w:firstLine="567"/>
        <w:rPr>
          <w:snapToGrid/>
          <w:szCs w:val="28"/>
        </w:rPr>
      </w:pPr>
      <w:r w:rsidRPr="001E283D">
        <w:rPr>
          <w:snapToGrid/>
          <w:szCs w:val="28"/>
        </w:rPr>
        <w:t>Участник</w:t>
      </w:r>
      <w:r w:rsidR="005A1A44" w:rsidRPr="001E283D">
        <w:rPr>
          <w:snapToGrid/>
          <w:szCs w:val="28"/>
          <w:lang w:val="ru-RU"/>
        </w:rPr>
        <w:t xml:space="preserve"> конкурса</w:t>
      </w:r>
      <w:r w:rsidRPr="001E283D">
        <w:rPr>
          <w:snapToGrid/>
          <w:szCs w:val="28"/>
        </w:rPr>
        <w:t xml:space="preserve">, который </w:t>
      </w:r>
      <w:r w:rsidR="00C008CA" w:rsidRPr="00FC1057">
        <w:rPr>
          <w:szCs w:val="28"/>
          <w:lang w:eastAsia="ru-RU"/>
        </w:rPr>
        <w:t xml:space="preserve">не согласен с действиями </w:t>
      </w:r>
      <w:r w:rsidR="00721EF5" w:rsidRPr="00721EF5">
        <w:rPr>
          <w:szCs w:val="28"/>
          <w:lang w:val="ru-RU" w:eastAsia="ru-RU"/>
        </w:rPr>
        <w:t>Закупочной комиссии ОДУ Урала</w:t>
      </w:r>
      <w:r w:rsidR="00C008CA" w:rsidRPr="00FC1057">
        <w:rPr>
          <w:szCs w:val="28"/>
          <w:lang w:eastAsia="ru-RU"/>
        </w:rPr>
        <w:t>, имеет право подать заявл</w:t>
      </w:r>
      <w:r w:rsidR="00C008CA">
        <w:rPr>
          <w:szCs w:val="28"/>
          <w:lang w:eastAsia="ru-RU"/>
        </w:rPr>
        <w:t>ение о рассмотрении разногласий</w:t>
      </w:r>
      <w:r w:rsidRPr="001E283D">
        <w:rPr>
          <w:snapToGrid/>
          <w:szCs w:val="28"/>
        </w:rPr>
        <w:t>, связанных с проведением конкурса (далее – разногласия).</w:t>
      </w:r>
    </w:p>
    <w:p w14:paraId="03B9156C" w14:textId="116FAC23" w:rsidR="008978F1" w:rsidRPr="001E283D" w:rsidRDefault="008978F1" w:rsidP="00694847">
      <w:pPr>
        <w:pStyle w:val="affffff0"/>
        <w:numPr>
          <w:ilvl w:val="2"/>
          <w:numId w:val="100"/>
        </w:numPr>
        <w:tabs>
          <w:tab w:val="clear" w:pos="720"/>
          <w:tab w:val="num" w:pos="0"/>
          <w:tab w:val="left" w:pos="1276"/>
        </w:tabs>
        <w:suppressAutoHyphens/>
        <w:snapToGrid w:val="0"/>
        <w:spacing w:after="120" w:line="240" w:lineRule="auto"/>
        <w:ind w:left="0" w:firstLine="567"/>
        <w:rPr>
          <w:snapToGrid/>
          <w:szCs w:val="28"/>
        </w:rPr>
      </w:pPr>
      <w:r w:rsidRPr="001E283D">
        <w:rPr>
          <w:snapToGrid/>
          <w:szCs w:val="28"/>
        </w:rPr>
        <w:t>До заключения Договора разногласия направляются в Центральный закупочный орган АО «СО ЕЭС» (далее – ЦЗО Общества).</w:t>
      </w:r>
      <w:r w:rsidR="00742F7D">
        <w:rPr>
          <w:snapToGrid/>
          <w:szCs w:val="28"/>
          <w:lang w:val="ru-RU"/>
        </w:rPr>
        <w:t xml:space="preserve"> </w:t>
      </w:r>
      <w:r w:rsidRPr="001E283D">
        <w:rPr>
          <w:snapToGrid/>
          <w:szCs w:val="28"/>
        </w:rPr>
        <w:t xml:space="preserve">О получении заявления о рассмотрении разногласий ответственный секретарь ЦЗО Общества незамедлительно уведомляет руководителя </w:t>
      </w:r>
      <w:r w:rsidR="00721EF5" w:rsidRPr="00721EF5">
        <w:rPr>
          <w:snapToGrid/>
          <w:szCs w:val="28"/>
          <w:lang w:val="ru-RU"/>
        </w:rPr>
        <w:t>Закупочной комиссии ОДУ Урала</w:t>
      </w:r>
      <w:r w:rsidRPr="001E283D">
        <w:rPr>
          <w:snapToGrid/>
          <w:szCs w:val="28"/>
        </w:rPr>
        <w:t xml:space="preserve"> и подразделение, ответственное за профилактику коррупционных правонарушений и реализацию антикоррупционных мер в</w:t>
      </w:r>
      <w:r w:rsidR="00742F7D">
        <w:rPr>
          <w:snapToGrid/>
          <w:szCs w:val="28"/>
          <w:lang w:val="ru-RU"/>
        </w:rPr>
        <w:t xml:space="preserve"> </w:t>
      </w:r>
      <w:r w:rsidRPr="001E283D">
        <w:rPr>
          <w:snapToGrid/>
          <w:szCs w:val="28"/>
        </w:rPr>
        <w:t xml:space="preserve">АО «СО ЕЭС». </w:t>
      </w:r>
    </w:p>
    <w:p w14:paraId="6E778A73" w14:textId="77777777" w:rsidR="008978F1" w:rsidRPr="001E283D" w:rsidRDefault="008978F1" w:rsidP="00694847">
      <w:pPr>
        <w:pStyle w:val="affffff0"/>
        <w:numPr>
          <w:ilvl w:val="2"/>
          <w:numId w:val="100"/>
        </w:numPr>
        <w:tabs>
          <w:tab w:val="clear" w:pos="720"/>
          <w:tab w:val="num" w:pos="0"/>
          <w:tab w:val="left" w:pos="1276"/>
        </w:tabs>
        <w:suppressAutoHyphens/>
        <w:snapToGrid w:val="0"/>
        <w:spacing w:after="120" w:line="240" w:lineRule="auto"/>
        <w:ind w:left="0" w:firstLine="567"/>
        <w:rPr>
          <w:snapToGrid/>
          <w:szCs w:val="28"/>
        </w:rPr>
      </w:pPr>
      <w:r w:rsidRPr="001E283D">
        <w:rPr>
          <w:snapToGrid/>
          <w:szCs w:val="28"/>
        </w:rPr>
        <w:t xml:space="preserve">Если разногласия не разрешены по взаимному согласию представившего их Участника </w:t>
      </w:r>
      <w:r w:rsidR="00E43759" w:rsidRPr="001E283D">
        <w:rPr>
          <w:snapToGrid/>
          <w:szCs w:val="28"/>
          <w:lang w:val="ru-RU"/>
        </w:rPr>
        <w:t xml:space="preserve">конкурса </w:t>
      </w:r>
      <w:r w:rsidRPr="001E283D">
        <w:rPr>
          <w:snapToGrid/>
          <w:szCs w:val="28"/>
        </w:rPr>
        <w:t xml:space="preserve">и лиц, производивших закупку, ЦЗО Общества в течение 30 (Тридцати) дней со дня получения таких разногласий </w:t>
      </w:r>
      <w:r w:rsidRPr="001E283D">
        <w:rPr>
          <w:snapToGrid/>
          <w:szCs w:val="28"/>
        </w:rPr>
        <w:lastRenderedPageBreak/>
        <w:t>выносит и направляет заявителю письменное решение, которое должно содержать:</w:t>
      </w:r>
    </w:p>
    <w:p w14:paraId="7B076325" w14:textId="77777777" w:rsidR="008978F1" w:rsidRPr="001E283D" w:rsidRDefault="00FC2BE6" w:rsidP="00694847">
      <w:pPr>
        <w:numPr>
          <w:ilvl w:val="0"/>
          <w:numId w:val="90"/>
        </w:numPr>
        <w:tabs>
          <w:tab w:val="num" w:pos="0"/>
          <w:tab w:val="left" w:pos="851"/>
        </w:tabs>
        <w:suppressAutoHyphens/>
        <w:snapToGrid w:val="0"/>
        <w:spacing w:after="120" w:line="240" w:lineRule="auto"/>
        <w:ind w:left="0" w:firstLine="567"/>
        <w:jc w:val="left"/>
        <w:rPr>
          <w:snapToGrid/>
        </w:rPr>
      </w:pPr>
      <w:r>
        <w:rPr>
          <w:snapToGrid/>
        </w:rPr>
        <w:t xml:space="preserve"> </w:t>
      </w:r>
      <w:r w:rsidR="008978F1" w:rsidRPr="001E283D">
        <w:rPr>
          <w:snapToGrid/>
        </w:rPr>
        <w:t>обоснование мотивов принятия решения;</w:t>
      </w:r>
    </w:p>
    <w:p w14:paraId="65738EEE" w14:textId="77777777" w:rsidR="008978F1" w:rsidRPr="001E283D" w:rsidRDefault="00FC2BE6" w:rsidP="00694847">
      <w:pPr>
        <w:numPr>
          <w:ilvl w:val="0"/>
          <w:numId w:val="90"/>
        </w:numPr>
        <w:tabs>
          <w:tab w:val="num" w:pos="0"/>
          <w:tab w:val="left" w:pos="851"/>
        </w:tabs>
        <w:suppressAutoHyphens/>
        <w:snapToGrid w:val="0"/>
        <w:spacing w:after="120" w:line="240" w:lineRule="auto"/>
        <w:ind w:left="0" w:firstLine="567"/>
        <w:rPr>
          <w:snapToGrid/>
        </w:rPr>
      </w:pPr>
      <w:r>
        <w:rPr>
          <w:snapToGrid/>
        </w:rPr>
        <w:t xml:space="preserve"> </w:t>
      </w:r>
      <w:r w:rsidR="008978F1" w:rsidRPr="001E283D">
        <w:rPr>
          <w:snapToGrid/>
        </w:rPr>
        <w:t>меры, направленные на удовлетворение изложенных требований, в случае полного или частичного разрешения разногласий.</w:t>
      </w:r>
    </w:p>
    <w:p w14:paraId="1D3F307B" w14:textId="77777777" w:rsidR="008978F1" w:rsidRPr="001E283D" w:rsidRDefault="008978F1" w:rsidP="00694847">
      <w:pPr>
        <w:pStyle w:val="affffff0"/>
        <w:numPr>
          <w:ilvl w:val="2"/>
          <w:numId w:val="100"/>
        </w:numPr>
        <w:tabs>
          <w:tab w:val="clear" w:pos="720"/>
          <w:tab w:val="num" w:pos="0"/>
          <w:tab w:val="left" w:pos="1276"/>
        </w:tabs>
        <w:suppressAutoHyphens/>
        <w:snapToGrid w:val="0"/>
        <w:spacing w:after="120" w:line="240" w:lineRule="auto"/>
        <w:ind w:left="0" w:firstLine="567"/>
        <w:rPr>
          <w:snapToGrid/>
          <w:szCs w:val="28"/>
        </w:rPr>
      </w:pPr>
      <w:r w:rsidRPr="001E283D">
        <w:rPr>
          <w:snapToGrid/>
          <w:szCs w:val="28"/>
        </w:rPr>
        <w:t>ЦЗО Общества вправе принять одно или несколько из следующих решений:</w:t>
      </w:r>
    </w:p>
    <w:p w14:paraId="1C33A75E" w14:textId="33250AD2" w:rsidR="008978F1" w:rsidRPr="001E283D" w:rsidRDefault="00FC2BE6" w:rsidP="00694847">
      <w:pPr>
        <w:numPr>
          <w:ilvl w:val="0"/>
          <w:numId w:val="89"/>
        </w:numPr>
        <w:tabs>
          <w:tab w:val="num" w:pos="0"/>
          <w:tab w:val="left" w:pos="851"/>
        </w:tabs>
        <w:snapToGrid w:val="0"/>
        <w:spacing w:after="120" w:line="240" w:lineRule="auto"/>
        <w:ind w:left="0" w:firstLine="567"/>
        <w:rPr>
          <w:snapToGrid/>
          <w:lang w:eastAsia="en-US"/>
        </w:rPr>
      </w:pPr>
      <w:r>
        <w:rPr>
          <w:lang w:eastAsia="en-US"/>
        </w:rPr>
        <w:t xml:space="preserve"> </w:t>
      </w:r>
      <w:r w:rsidR="008978F1" w:rsidRPr="001E283D">
        <w:rPr>
          <w:lang w:eastAsia="en-US"/>
        </w:rPr>
        <w:t xml:space="preserve">полностью или частично отменить решение </w:t>
      </w:r>
      <w:r w:rsidR="00721EF5" w:rsidRPr="00721EF5">
        <w:rPr>
          <w:lang w:eastAsia="en-US"/>
        </w:rPr>
        <w:t>Закупочной комиссии ОДУ Урала</w:t>
      </w:r>
      <w:r w:rsidR="008978F1" w:rsidRPr="001E283D">
        <w:rPr>
          <w:lang w:eastAsia="en-US"/>
        </w:rPr>
        <w:t xml:space="preserve"> и принять собственное решение, а при необходимости разрешить вопрос о возмещении убытков, понесенных Участником в результате отмененного или измененного решения</w:t>
      </w:r>
      <w:r w:rsidR="008978F1" w:rsidRPr="001E283D">
        <w:rPr>
          <w:snapToGrid/>
          <w:lang w:eastAsia="en-US"/>
        </w:rPr>
        <w:t>;</w:t>
      </w:r>
    </w:p>
    <w:p w14:paraId="04A87BF9" w14:textId="77777777" w:rsidR="008978F1" w:rsidRDefault="00FC2BE6" w:rsidP="00694847">
      <w:pPr>
        <w:numPr>
          <w:ilvl w:val="0"/>
          <w:numId w:val="89"/>
        </w:numPr>
        <w:tabs>
          <w:tab w:val="num" w:pos="0"/>
          <w:tab w:val="left" w:pos="851"/>
        </w:tabs>
        <w:snapToGrid w:val="0"/>
        <w:spacing w:after="120" w:line="240" w:lineRule="auto"/>
        <w:ind w:left="0" w:firstLine="567"/>
        <w:rPr>
          <w:snapToGrid/>
          <w:lang w:eastAsia="en-US"/>
        </w:rPr>
      </w:pPr>
      <w:r>
        <w:rPr>
          <w:snapToGrid/>
          <w:lang w:eastAsia="en-US"/>
        </w:rPr>
        <w:t xml:space="preserve"> </w:t>
      </w:r>
      <w:r w:rsidR="008978F1" w:rsidRPr="001E283D">
        <w:rPr>
          <w:snapToGrid/>
          <w:lang w:eastAsia="en-US"/>
        </w:rPr>
        <w:t>признать заявление Участника необоснованным</w:t>
      </w:r>
      <w:r w:rsidR="00E20F40">
        <w:rPr>
          <w:snapToGrid/>
          <w:lang w:eastAsia="en-US"/>
        </w:rPr>
        <w:t>;</w:t>
      </w:r>
    </w:p>
    <w:p w14:paraId="4EA8A31F" w14:textId="77777777" w:rsidR="00A32DD1" w:rsidRPr="001E283D" w:rsidRDefault="00A32DD1" w:rsidP="00694847">
      <w:pPr>
        <w:numPr>
          <w:ilvl w:val="0"/>
          <w:numId w:val="89"/>
        </w:numPr>
        <w:tabs>
          <w:tab w:val="num" w:pos="0"/>
          <w:tab w:val="left" w:pos="851"/>
        </w:tabs>
        <w:snapToGrid w:val="0"/>
        <w:spacing w:after="120" w:line="240" w:lineRule="auto"/>
        <w:ind w:left="0" w:firstLine="567"/>
        <w:rPr>
          <w:snapToGrid/>
          <w:lang w:eastAsia="en-US"/>
        </w:rPr>
      </w:pPr>
      <w:r w:rsidRPr="00554FA6">
        <w:rPr>
          <w:snapToGrid/>
          <w:szCs w:val="28"/>
        </w:rPr>
        <w:t>оставить разногласия без рассмотрения, в случае если до принятия по ним решения заявитель обратился с жалобой в антимонопольный орган.</w:t>
      </w:r>
    </w:p>
    <w:p w14:paraId="3686C7C9" w14:textId="77777777" w:rsidR="008978F1" w:rsidRPr="001E283D" w:rsidRDefault="008978F1" w:rsidP="00694847">
      <w:pPr>
        <w:pStyle w:val="affffff0"/>
        <w:numPr>
          <w:ilvl w:val="2"/>
          <w:numId w:val="100"/>
        </w:numPr>
        <w:tabs>
          <w:tab w:val="clear" w:pos="720"/>
          <w:tab w:val="num" w:pos="0"/>
          <w:tab w:val="left" w:pos="1276"/>
          <w:tab w:val="left" w:pos="1560"/>
        </w:tabs>
        <w:suppressAutoHyphens/>
        <w:snapToGrid w:val="0"/>
        <w:spacing w:after="120" w:line="240" w:lineRule="auto"/>
        <w:ind w:left="0" w:firstLine="567"/>
        <w:rPr>
          <w:snapToGrid/>
          <w:szCs w:val="28"/>
        </w:rPr>
      </w:pPr>
      <w:r w:rsidRPr="001E283D">
        <w:rPr>
          <w:snapToGrid/>
          <w:szCs w:val="28"/>
        </w:rPr>
        <w:t xml:space="preserve">Разногласия, неурегулированные в вышеуказанном порядке, подлежат разрешению в Арбитражном суде г. Москвы. </w:t>
      </w:r>
    </w:p>
    <w:p w14:paraId="6BAB3698" w14:textId="77777777" w:rsidR="008978F1" w:rsidRPr="001E283D" w:rsidRDefault="00FC2BE6" w:rsidP="00694847">
      <w:pPr>
        <w:pStyle w:val="2d"/>
        <w:keepNext w:val="0"/>
        <w:widowControl w:val="0"/>
        <w:numPr>
          <w:ilvl w:val="1"/>
          <w:numId w:val="100"/>
        </w:numPr>
        <w:tabs>
          <w:tab w:val="clear" w:pos="1430"/>
          <w:tab w:val="num" w:pos="993"/>
        </w:tabs>
        <w:ind w:left="0" w:firstLine="567"/>
        <w:rPr>
          <w:b w:val="0"/>
          <w:sz w:val="28"/>
          <w:szCs w:val="28"/>
        </w:rPr>
      </w:pPr>
      <w:bookmarkStart w:id="52" w:name="_Toc3977420"/>
      <w:r>
        <w:rPr>
          <w:sz w:val="28"/>
          <w:szCs w:val="28"/>
        </w:rPr>
        <w:t xml:space="preserve"> </w:t>
      </w:r>
      <w:bookmarkStart w:id="53" w:name="_Toc168647850"/>
      <w:r w:rsidR="008978F1" w:rsidRPr="001E283D">
        <w:rPr>
          <w:sz w:val="28"/>
          <w:szCs w:val="28"/>
        </w:rPr>
        <w:t>Прочие положения</w:t>
      </w:r>
      <w:bookmarkEnd w:id="52"/>
      <w:bookmarkEnd w:id="53"/>
    </w:p>
    <w:p w14:paraId="225A577D" w14:textId="77777777" w:rsidR="008978F1" w:rsidRPr="001E283D" w:rsidRDefault="008978F1" w:rsidP="00694847">
      <w:pPr>
        <w:pStyle w:val="aff7"/>
        <w:numPr>
          <w:ilvl w:val="2"/>
          <w:numId w:val="100"/>
        </w:numPr>
        <w:tabs>
          <w:tab w:val="clear" w:pos="720"/>
          <w:tab w:val="num" w:pos="1276"/>
        </w:tabs>
        <w:spacing w:after="120" w:line="240" w:lineRule="auto"/>
        <w:ind w:left="0" w:firstLine="567"/>
        <w:rPr>
          <w:szCs w:val="28"/>
        </w:rPr>
      </w:pPr>
      <w:r w:rsidRPr="001E283D">
        <w:rPr>
          <w:szCs w:val="28"/>
        </w:rPr>
        <w:t xml:space="preserve">Участник конкурса самостоятельно несет все расходы, связанные с подготовкой и подачей Конкурсной заявки, </w:t>
      </w:r>
      <w:r w:rsidR="005A1A44" w:rsidRPr="001E283D">
        <w:rPr>
          <w:szCs w:val="28"/>
          <w:lang w:val="ru-RU"/>
        </w:rPr>
        <w:t xml:space="preserve">участием в конкурсе и заключением договора, </w:t>
      </w:r>
      <w:r w:rsidRPr="001E283D">
        <w:rPr>
          <w:szCs w:val="28"/>
        </w:rPr>
        <w:t>а Организатор конкурса по этим расходам не отвечает и не имеет обязательств, независимо от хода и результатов конкурса, за исключением случаев, прямо предусмотренных действующим законодательством Российской Федерации.</w:t>
      </w:r>
    </w:p>
    <w:p w14:paraId="7EDB0A08" w14:textId="77777777" w:rsidR="008978F1" w:rsidRPr="001E283D" w:rsidRDefault="008978F1" w:rsidP="00694847">
      <w:pPr>
        <w:pStyle w:val="aff7"/>
        <w:numPr>
          <w:ilvl w:val="2"/>
          <w:numId w:val="100"/>
        </w:numPr>
        <w:tabs>
          <w:tab w:val="clear" w:pos="720"/>
          <w:tab w:val="num" w:pos="1276"/>
        </w:tabs>
        <w:spacing w:after="120" w:line="240" w:lineRule="auto"/>
        <w:ind w:left="0" w:firstLine="567"/>
        <w:rPr>
          <w:szCs w:val="28"/>
        </w:rPr>
      </w:pPr>
      <w:r w:rsidRPr="001E283D">
        <w:rPr>
          <w:szCs w:val="28"/>
        </w:rPr>
        <w:t>Организатор конкурса обеспечивает разумную конфиденциальность относительно всех полученных от Участников конкурса сведений, в том числе содержащихся в Конкурсных заявках. Предоставление этой информации другим Участникам конкурса или третьим лицам возможно только в случаях, прямо предусмотренных действующим законодательством Российской Федерации или настоящей Конкурсной документацией.</w:t>
      </w:r>
    </w:p>
    <w:p w14:paraId="341CDAE1" w14:textId="77777777" w:rsidR="008978F1" w:rsidRPr="001E283D" w:rsidRDefault="008978F1" w:rsidP="00694847">
      <w:pPr>
        <w:pStyle w:val="aff7"/>
        <w:numPr>
          <w:ilvl w:val="2"/>
          <w:numId w:val="100"/>
        </w:numPr>
        <w:tabs>
          <w:tab w:val="clear" w:pos="720"/>
          <w:tab w:val="num" w:pos="1276"/>
        </w:tabs>
        <w:spacing w:after="120" w:line="240" w:lineRule="auto"/>
        <w:ind w:left="0" w:firstLine="567"/>
        <w:rPr>
          <w:szCs w:val="28"/>
        </w:rPr>
      </w:pPr>
      <w:r w:rsidRPr="001E283D">
        <w:rPr>
          <w:szCs w:val="28"/>
        </w:rPr>
        <w:t xml:space="preserve">Организатор конкурса вправе отклонить Конкурсную заявку Участника </w:t>
      </w:r>
      <w:r w:rsidR="00092B2F" w:rsidRPr="001E283D">
        <w:rPr>
          <w:szCs w:val="28"/>
          <w:lang w:val="ru-RU"/>
        </w:rPr>
        <w:t xml:space="preserve">конкурса </w:t>
      </w:r>
      <w:r w:rsidRPr="001E283D">
        <w:rPr>
          <w:szCs w:val="28"/>
        </w:rPr>
        <w:t>на любом этапе конкурса, если он установит, что:</w:t>
      </w:r>
    </w:p>
    <w:p w14:paraId="5205BAE3" w14:textId="24B5F85A" w:rsidR="005D7F84" w:rsidRPr="005D7F84" w:rsidRDefault="008978F1" w:rsidP="005D7F84">
      <w:pPr>
        <w:pStyle w:val="aff7"/>
        <w:spacing w:after="120" w:line="240" w:lineRule="auto"/>
        <w:ind w:firstLine="567"/>
        <w:rPr>
          <w:szCs w:val="28"/>
        </w:rPr>
      </w:pPr>
      <w:r w:rsidRPr="001E283D">
        <w:rPr>
          <w:szCs w:val="28"/>
        </w:rPr>
        <w:t xml:space="preserve">− </w:t>
      </w:r>
      <w:r w:rsidR="005D7F84" w:rsidRPr="005D7F84">
        <w:rPr>
          <w:szCs w:val="28"/>
        </w:rPr>
        <w:t xml:space="preserve">Участник </w:t>
      </w:r>
      <w:r w:rsidR="005D7F84" w:rsidRPr="005D7F84">
        <w:rPr>
          <w:szCs w:val="28"/>
          <w:lang w:val="ru-RU"/>
        </w:rPr>
        <w:t xml:space="preserve">конкурса </w:t>
      </w:r>
      <w:r w:rsidR="005D7F84" w:rsidRPr="005D7F84">
        <w:rPr>
          <w:szCs w:val="28"/>
        </w:rPr>
        <w:t xml:space="preserve">прямо или косвенно дал, согласился дать или предложил работнику Организатора конкурса вознаграждение в любой форме: работу, услугу, какую-либо ценность, предоставил имущественные права в качестве стимула, который может повлиять на принятие </w:t>
      </w:r>
      <w:r w:rsidR="00721EF5" w:rsidRPr="00721EF5">
        <w:rPr>
          <w:szCs w:val="28"/>
          <w:lang w:val="ru-RU"/>
        </w:rPr>
        <w:t xml:space="preserve">Закупочной комиссии ОДУ Урала </w:t>
      </w:r>
      <w:r w:rsidR="005D7F84" w:rsidRPr="005D7F84">
        <w:rPr>
          <w:szCs w:val="28"/>
        </w:rPr>
        <w:t xml:space="preserve">решения </w:t>
      </w:r>
      <w:r w:rsidR="005D7F84" w:rsidRPr="005D7F84">
        <w:rPr>
          <w:szCs w:val="28"/>
          <w:lang w:val="ru-RU"/>
        </w:rPr>
        <w:t xml:space="preserve">об </w:t>
      </w:r>
      <w:r w:rsidR="005D7F84" w:rsidRPr="005D7F84">
        <w:rPr>
          <w:szCs w:val="28"/>
        </w:rPr>
        <w:t>определени</w:t>
      </w:r>
      <w:r w:rsidR="005D7F84" w:rsidRPr="005D7F84">
        <w:rPr>
          <w:szCs w:val="28"/>
          <w:lang w:val="ru-RU"/>
        </w:rPr>
        <w:t>и</w:t>
      </w:r>
      <w:r w:rsidR="005D7F84" w:rsidRPr="005D7F84">
        <w:rPr>
          <w:szCs w:val="28"/>
        </w:rPr>
        <w:t xml:space="preserve"> Победителя</w:t>
      </w:r>
      <w:r w:rsidR="005D7F84" w:rsidRPr="005D7F84">
        <w:rPr>
          <w:szCs w:val="28"/>
          <w:lang w:val="ru-RU"/>
        </w:rPr>
        <w:t xml:space="preserve"> конкурса</w:t>
      </w:r>
      <w:r w:rsidR="005D7F84" w:rsidRPr="005D7F84">
        <w:rPr>
          <w:szCs w:val="28"/>
        </w:rPr>
        <w:t>;</w:t>
      </w:r>
    </w:p>
    <w:p w14:paraId="40DF6571" w14:textId="77777777" w:rsidR="005D7F84" w:rsidRPr="005D7F84" w:rsidRDefault="005D7F84" w:rsidP="005D7F84">
      <w:pPr>
        <w:pStyle w:val="aff7"/>
        <w:spacing w:after="120" w:line="240" w:lineRule="auto"/>
        <w:ind w:firstLine="567"/>
        <w:rPr>
          <w:szCs w:val="28"/>
          <w:lang w:val="ru-RU"/>
        </w:rPr>
      </w:pPr>
      <w:r w:rsidRPr="005D7F84">
        <w:rPr>
          <w:szCs w:val="28"/>
        </w:rPr>
        <w:t>−</w:t>
      </w:r>
      <w:r w:rsidRPr="005D7F84">
        <w:rPr>
          <w:szCs w:val="28"/>
          <w:lang w:val="ru-RU"/>
        </w:rPr>
        <w:t> </w:t>
      </w:r>
      <w:r w:rsidRPr="005D7F84">
        <w:rPr>
          <w:szCs w:val="28"/>
        </w:rPr>
        <w:t>Участники конкурса заключили между собой какое-либо соглашение с целью повлиять на определение Победителя</w:t>
      </w:r>
      <w:r w:rsidRPr="005D7F84">
        <w:rPr>
          <w:szCs w:val="28"/>
          <w:lang w:val="ru-RU"/>
        </w:rPr>
        <w:t xml:space="preserve"> конкурса;</w:t>
      </w:r>
    </w:p>
    <w:p w14:paraId="554364C2" w14:textId="77777777" w:rsidR="005D7F84" w:rsidRPr="005D7F84" w:rsidRDefault="005D7F84" w:rsidP="005D7F84">
      <w:pPr>
        <w:pStyle w:val="aff7"/>
        <w:spacing w:after="120" w:line="240" w:lineRule="auto"/>
        <w:ind w:firstLine="567"/>
        <w:rPr>
          <w:szCs w:val="28"/>
        </w:rPr>
      </w:pPr>
      <w:r w:rsidRPr="005D7F84">
        <w:rPr>
          <w:szCs w:val="28"/>
          <w:lang w:val="ru-RU"/>
        </w:rPr>
        <w:t>– в иных случаях, установленных Конкурсной документацией</w:t>
      </w:r>
      <w:r w:rsidRPr="005D7F84">
        <w:rPr>
          <w:szCs w:val="28"/>
        </w:rPr>
        <w:t>.</w:t>
      </w:r>
    </w:p>
    <w:p w14:paraId="157D55F9" w14:textId="77777777" w:rsidR="008978F1" w:rsidRPr="001E283D" w:rsidRDefault="008978F1" w:rsidP="00694847">
      <w:pPr>
        <w:pStyle w:val="aff7"/>
        <w:numPr>
          <w:ilvl w:val="2"/>
          <w:numId w:val="100"/>
        </w:numPr>
        <w:tabs>
          <w:tab w:val="clear" w:pos="720"/>
          <w:tab w:val="num" w:pos="1276"/>
        </w:tabs>
        <w:spacing w:after="120" w:line="240" w:lineRule="auto"/>
        <w:ind w:left="0" w:firstLine="567"/>
        <w:rPr>
          <w:szCs w:val="28"/>
        </w:rPr>
      </w:pPr>
      <w:r w:rsidRPr="001E283D">
        <w:rPr>
          <w:szCs w:val="28"/>
        </w:rPr>
        <w:lastRenderedPageBreak/>
        <w:t>В случае если обстоятельства, указанные в п.</w:t>
      </w:r>
      <w:r w:rsidRPr="001E283D">
        <w:rPr>
          <w:szCs w:val="28"/>
          <w:lang w:val="ru-RU"/>
        </w:rPr>
        <w:t xml:space="preserve"> 2.7.3</w:t>
      </w:r>
      <w:r w:rsidRPr="001E283D">
        <w:rPr>
          <w:szCs w:val="28"/>
        </w:rPr>
        <w:t xml:space="preserve">, установлены после определения Победителя </w:t>
      </w:r>
      <w:r w:rsidR="00A03B9A" w:rsidRPr="001E283D">
        <w:rPr>
          <w:szCs w:val="28"/>
          <w:lang w:val="ru-RU"/>
        </w:rPr>
        <w:t xml:space="preserve">конкурса </w:t>
      </w:r>
      <w:r w:rsidRPr="001E283D">
        <w:rPr>
          <w:szCs w:val="28"/>
        </w:rPr>
        <w:t>или заключения Договора, Организатор конкурса вправе оспорить результаты конкурса в судебном порядке в соответствии с действующим законодательством Российской Федерации.</w:t>
      </w:r>
    </w:p>
    <w:p w14:paraId="0457EFBA" w14:textId="77777777" w:rsidR="005A1A44" w:rsidRPr="001E283D" w:rsidRDefault="008978F1" w:rsidP="00694847">
      <w:pPr>
        <w:pStyle w:val="aff7"/>
        <w:numPr>
          <w:ilvl w:val="2"/>
          <w:numId w:val="100"/>
        </w:numPr>
        <w:tabs>
          <w:tab w:val="clear" w:pos="720"/>
          <w:tab w:val="num" w:pos="1276"/>
        </w:tabs>
        <w:spacing w:after="120" w:line="240" w:lineRule="auto"/>
        <w:ind w:left="0" w:firstLine="567"/>
        <w:rPr>
          <w:bCs/>
          <w:color w:val="000000"/>
          <w:szCs w:val="26"/>
        </w:rPr>
      </w:pPr>
      <w:r w:rsidRPr="001E283D">
        <w:rPr>
          <w:szCs w:val="28"/>
        </w:rPr>
        <w:t xml:space="preserve">В соответствии с Извещением о проведении конкурса, </w:t>
      </w:r>
      <w:r w:rsidRPr="001E283D">
        <w:rPr>
          <w:bCs/>
          <w:color w:val="000000"/>
          <w:szCs w:val="26"/>
        </w:rPr>
        <w:t xml:space="preserve">Организатор конкурса имеет право </w:t>
      </w:r>
      <w:r w:rsidRPr="001E283D">
        <w:rPr>
          <w:szCs w:val="28"/>
          <w:lang w:val="ru-RU"/>
        </w:rPr>
        <w:t>отменить</w:t>
      </w:r>
      <w:r w:rsidRPr="001E283D">
        <w:rPr>
          <w:bCs/>
          <w:color w:val="000000"/>
          <w:szCs w:val="26"/>
        </w:rPr>
        <w:t xml:space="preserve"> конкурс в любое время до </w:t>
      </w:r>
      <w:r w:rsidRPr="001E283D">
        <w:rPr>
          <w:bCs/>
          <w:color w:val="000000"/>
          <w:szCs w:val="26"/>
          <w:lang w:val="ru-RU"/>
        </w:rPr>
        <w:t>наступления срока</w:t>
      </w:r>
      <w:r w:rsidRPr="001E283D">
        <w:rPr>
          <w:bCs/>
          <w:color w:val="000000"/>
          <w:szCs w:val="26"/>
        </w:rPr>
        <w:t xml:space="preserve"> </w:t>
      </w:r>
      <w:r w:rsidRPr="001E283D">
        <w:rPr>
          <w:bCs/>
          <w:color w:val="000000"/>
          <w:szCs w:val="28"/>
        </w:rPr>
        <w:t xml:space="preserve">окончания </w:t>
      </w:r>
      <w:r w:rsidRPr="001E283D">
        <w:rPr>
          <w:szCs w:val="28"/>
        </w:rPr>
        <w:t>подачи Конкурсных заявок на участие в конкурсе</w:t>
      </w:r>
      <w:r w:rsidRPr="001E283D">
        <w:rPr>
          <w:bCs/>
          <w:color w:val="000000"/>
          <w:szCs w:val="26"/>
        </w:rPr>
        <w:t>, указанно</w:t>
      </w:r>
      <w:r w:rsidRPr="001E283D">
        <w:rPr>
          <w:bCs/>
          <w:color w:val="000000"/>
          <w:szCs w:val="26"/>
          <w:lang w:val="ru-RU"/>
        </w:rPr>
        <w:t>го</w:t>
      </w:r>
      <w:r w:rsidRPr="001E283D">
        <w:rPr>
          <w:bCs/>
          <w:color w:val="000000"/>
          <w:szCs w:val="26"/>
        </w:rPr>
        <w:t xml:space="preserve"> в п. </w:t>
      </w:r>
      <w:r w:rsidRPr="001E283D">
        <w:rPr>
          <w:bCs/>
          <w:color w:val="000000"/>
          <w:szCs w:val="26"/>
          <w:lang w:val="ru-RU"/>
        </w:rPr>
        <w:t>17</w:t>
      </w:r>
      <w:r w:rsidRPr="001E283D">
        <w:rPr>
          <w:bCs/>
          <w:color w:val="000000"/>
          <w:szCs w:val="26"/>
        </w:rPr>
        <w:t xml:space="preserve"> Извещения</w:t>
      </w:r>
      <w:r w:rsidRPr="001E283D">
        <w:rPr>
          <w:szCs w:val="28"/>
        </w:rPr>
        <w:t xml:space="preserve"> о проведении конкурса</w:t>
      </w:r>
      <w:r w:rsidRPr="001E283D">
        <w:rPr>
          <w:bCs/>
          <w:color w:val="000000"/>
          <w:szCs w:val="26"/>
        </w:rPr>
        <w:t xml:space="preserve">, не неся никакой ответственности перед Участниками </w:t>
      </w:r>
      <w:r w:rsidR="006B19C1" w:rsidRPr="001E283D">
        <w:rPr>
          <w:bCs/>
          <w:color w:val="000000"/>
          <w:szCs w:val="26"/>
          <w:lang w:val="ru-RU"/>
        </w:rPr>
        <w:t xml:space="preserve">конкурса </w:t>
      </w:r>
      <w:r w:rsidRPr="001E283D">
        <w:rPr>
          <w:bCs/>
          <w:color w:val="000000"/>
          <w:szCs w:val="26"/>
        </w:rPr>
        <w:t xml:space="preserve">или третьими лицами, которым такое действие может принести убытки. </w:t>
      </w:r>
      <w:r w:rsidRPr="001E283D">
        <w:rPr>
          <w:bCs/>
          <w:color w:val="000000"/>
          <w:szCs w:val="26"/>
          <w:lang w:val="ru-RU"/>
        </w:rPr>
        <w:t>Отмена</w:t>
      </w:r>
      <w:r w:rsidRPr="001E283D">
        <w:rPr>
          <w:bCs/>
          <w:color w:val="000000"/>
          <w:szCs w:val="26"/>
        </w:rPr>
        <w:t xml:space="preserve"> проведения конкурса оформляется </w:t>
      </w:r>
      <w:r w:rsidRPr="001E283D">
        <w:rPr>
          <w:bCs/>
          <w:color w:val="000000"/>
          <w:szCs w:val="26"/>
          <w:lang w:val="ru-RU"/>
        </w:rPr>
        <w:t>на Электронной площадке</w:t>
      </w:r>
      <w:r w:rsidR="005A1A44" w:rsidRPr="001E283D">
        <w:rPr>
          <w:bCs/>
          <w:color w:val="000000"/>
          <w:szCs w:val="26"/>
          <w:lang w:val="ru-RU"/>
        </w:rPr>
        <w:t xml:space="preserve"> и в Единой информационной системе</w:t>
      </w:r>
      <w:r w:rsidRPr="001E283D">
        <w:rPr>
          <w:bCs/>
          <w:color w:val="0000FF"/>
          <w:szCs w:val="28"/>
        </w:rPr>
        <w:t>.</w:t>
      </w:r>
    </w:p>
    <w:p w14:paraId="3C9463E0" w14:textId="77777777" w:rsidR="005A1A44" w:rsidRPr="001E283D" w:rsidRDefault="005A1A44" w:rsidP="00694847">
      <w:pPr>
        <w:pStyle w:val="aff7"/>
        <w:numPr>
          <w:ilvl w:val="2"/>
          <w:numId w:val="100"/>
        </w:numPr>
        <w:tabs>
          <w:tab w:val="clear" w:pos="720"/>
          <w:tab w:val="num" w:pos="1276"/>
        </w:tabs>
        <w:spacing w:after="120" w:line="240" w:lineRule="auto"/>
        <w:ind w:left="0" w:firstLine="567"/>
        <w:rPr>
          <w:szCs w:val="28"/>
        </w:rPr>
      </w:pPr>
      <w:r w:rsidRPr="001E283D">
        <w:rPr>
          <w:szCs w:val="28"/>
          <w:lang w:val="ru-RU"/>
        </w:rPr>
        <w:t>Все документы, входящие в состав Конкурсной заявки, должны быть составлены на русском языке. Подача документов, входящих в состав Конкурсной заявки на иностранном языке</w:t>
      </w:r>
      <w:r w:rsidR="00FF636B">
        <w:rPr>
          <w:szCs w:val="28"/>
          <w:lang w:val="ru-RU"/>
        </w:rPr>
        <w:t>,</w:t>
      </w:r>
      <w:r w:rsidRPr="001E283D">
        <w:rPr>
          <w:szCs w:val="28"/>
          <w:lang w:val="ru-RU"/>
        </w:rPr>
        <w:t xml:space="preserve"> должна сопровождаться предоставлением надлежащим образом заверенного перевода на русский язык</w:t>
      </w:r>
      <w:r w:rsidRPr="001E283D">
        <w:rPr>
          <w:szCs w:val="28"/>
        </w:rPr>
        <w:t>.</w:t>
      </w:r>
      <w:r w:rsidRPr="001E283D">
        <w:rPr>
          <w:szCs w:val="28"/>
          <w:lang w:val="ru-RU"/>
        </w:rPr>
        <w:t xml:space="preserve"> В случае противоречия оригинала и перевода преимущество будет иметь перевод.</w:t>
      </w:r>
    </w:p>
    <w:p w14:paraId="23C84FC9" w14:textId="77777777" w:rsidR="008978F1" w:rsidRPr="001E283D" w:rsidRDefault="008978F1" w:rsidP="00694847">
      <w:pPr>
        <w:pStyle w:val="aff7"/>
        <w:widowControl w:val="0"/>
        <w:numPr>
          <w:ilvl w:val="2"/>
          <w:numId w:val="100"/>
        </w:numPr>
        <w:tabs>
          <w:tab w:val="clear" w:pos="720"/>
          <w:tab w:val="num" w:pos="1276"/>
        </w:tabs>
        <w:suppressAutoHyphens/>
        <w:spacing w:after="120" w:line="240" w:lineRule="auto"/>
        <w:ind w:left="0" w:firstLine="567"/>
        <w:rPr>
          <w:szCs w:val="28"/>
        </w:rPr>
      </w:pPr>
      <w:r w:rsidRPr="001E283D">
        <w:t xml:space="preserve">Все суммы денежных средств </w:t>
      </w:r>
      <w:r w:rsidRPr="001E283D">
        <w:rPr>
          <w:lang w:val="ru-RU"/>
        </w:rPr>
        <w:t>ценовых предложений Участников</w:t>
      </w:r>
      <w:r w:rsidRPr="001E283D">
        <w:t>, должны быть выражены в российских рублях.</w:t>
      </w:r>
      <w:r w:rsidR="005A1A44" w:rsidRPr="001E283D">
        <w:rPr>
          <w:lang w:val="ru-RU"/>
        </w:rPr>
        <w:t xml:space="preserve"> Выражение денежных сумм в других валютах может быть расценено как несоответствие Конкурсной заявки требованиям Конкурсной документации.</w:t>
      </w:r>
    </w:p>
    <w:p w14:paraId="56A98977" w14:textId="77777777" w:rsidR="008978F1" w:rsidRPr="001E283D" w:rsidRDefault="00EE285F" w:rsidP="00EE285F">
      <w:pPr>
        <w:pStyle w:val="2d"/>
        <w:keepNext w:val="0"/>
        <w:widowControl w:val="0"/>
        <w:numPr>
          <w:ilvl w:val="1"/>
          <w:numId w:val="3"/>
        </w:numPr>
        <w:tabs>
          <w:tab w:val="clear" w:pos="1430"/>
          <w:tab w:val="num" w:pos="993"/>
        </w:tabs>
        <w:ind w:left="0" w:firstLine="567"/>
        <w:jc w:val="both"/>
        <w:rPr>
          <w:sz w:val="28"/>
          <w:szCs w:val="28"/>
        </w:rPr>
      </w:pPr>
      <w:bookmarkStart w:id="54" w:name="_Toc526768294"/>
      <w:bookmarkStart w:id="55" w:name="_Toc3977421"/>
      <w:bookmarkEnd w:id="54"/>
      <w:r>
        <w:rPr>
          <w:sz w:val="28"/>
          <w:szCs w:val="28"/>
        </w:rPr>
        <w:t xml:space="preserve"> </w:t>
      </w:r>
      <w:bookmarkStart w:id="56" w:name="_Toc168647851"/>
      <w:r w:rsidR="008978F1" w:rsidRPr="001E283D">
        <w:rPr>
          <w:sz w:val="28"/>
          <w:szCs w:val="28"/>
        </w:rPr>
        <w:t>Порядок проведения конкурса.</w:t>
      </w:r>
      <w:bookmarkEnd w:id="55"/>
      <w:bookmarkEnd w:id="56"/>
      <w:r w:rsidR="008978F1" w:rsidRPr="001E283D">
        <w:rPr>
          <w:sz w:val="28"/>
          <w:szCs w:val="28"/>
        </w:rPr>
        <w:t xml:space="preserve"> </w:t>
      </w:r>
    </w:p>
    <w:p w14:paraId="410B83F4" w14:textId="77777777" w:rsidR="008978F1" w:rsidRPr="001E283D" w:rsidRDefault="008978F1" w:rsidP="00B554EB">
      <w:pPr>
        <w:pStyle w:val="2d"/>
        <w:keepNext w:val="0"/>
        <w:widowControl w:val="0"/>
        <w:numPr>
          <w:ilvl w:val="2"/>
          <w:numId w:val="3"/>
        </w:numPr>
        <w:tabs>
          <w:tab w:val="clear" w:pos="720"/>
          <w:tab w:val="num" w:pos="1276"/>
        </w:tabs>
        <w:spacing w:before="120"/>
        <w:ind w:left="0" w:firstLine="567"/>
        <w:rPr>
          <w:sz w:val="28"/>
          <w:szCs w:val="28"/>
        </w:rPr>
      </w:pPr>
      <w:bookmarkStart w:id="57" w:name="_Toc3977422"/>
      <w:bookmarkStart w:id="58" w:name="_Toc168647852"/>
      <w:r w:rsidRPr="001E283D">
        <w:rPr>
          <w:sz w:val="28"/>
          <w:szCs w:val="28"/>
        </w:rPr>
        <w:t>Общие сведения о проведении конкурса</w:t>
      </w:r>
      <w:bookmarkEnd w:id="57"/>
      <w:bookmarkEnd w:id="58"/>
    </w:p>
    <w:p w14:paraId="71D20CCB" w14:textId="77777777" w:rsidR="008978F1" w:rsidRPr="001E283D" w:rsidRDefault="00EE285F" w:rsidP="008C448E">
      <w:pPr>
        <w:pStyle w:val="aff7"/>
        <w:widowControl w:val="0"/>
        <w:numPr>
          <w:ilvl w:val="3"/>
          <w:numId w:val="3"/>
        </w:numPr>
        <w:tabs>
          <w:tab w:val="clear" w:pos="2215"/>
          <w:tab w:val="num" w:pos="1560"/>
        </w:tabs>
        <w:suppressAutoHyphens/>
        <w:spacing w:line="240" w:lineRule="auto"/>
        <w:ind w:left="0" w:firstLine="567"/>
        <w:rPr>
          <w:szCs w:val="28"/>
        </w:rPr>
      </w:pPr>
      <w:r>
        <w:rPr>
          <w:szCs w:val="28"/>
          <w:lang w:val="ru-RU"/>
        </w:rPr>
        <w:t xml:space="preserve"> </w:t>
      </w:r>
      <w:r w:rsidR="008978F1" w:rsidRPr="001E283D">
        <w:rPr>
          <w:szCs w:val="28"/>
        </w:rPr>
        <w:t xml:space="preserve">С учетом положений Конкурсной документации </w:t>
      </w:r>
      <w:r w:rsidR="008978F1" w:rsidRPr="001E283D">
        <w:rPr>
          <w:szCs w:val="28"/>
          <w:lang w:val="ru-RU"/>
        </w:rPr>
        <w:t>конкурс</w:t>
      </w:r>
      <w:r w:rsidR="008978F1" w:rsidRPr="001E283D">
        <w:rPr>
          <w:szCs w:val="28"/>
        </w:rPr>
        <w:t xml:space="preserve"> проводится в следующем порядке и в следующие сроки:</w:t>
      </w:r>
    </w:p>
    <w:p w14:paraId="2241A9D4" w14:textId="77777777" w:rsidR="00BA722A" w:rsidRPr="001E283D" w:rsidRDefault="00BA722A" w:rsidP="001E283D">
      <w:pPr>
        <w:pStyle w:val="aff7"/>
        <w:widowControl w:val="0"/>
        <w:suppressAutoHyphens/>
        <w:spacing w:line="240" w:lineRule="auto"/>
        <w:ind w:left="720"/>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3"/>
        <w:gridCol w:w="4457"/>
        <w:gridCol w:w="2079"/>
        <w:gridCol w:w="2308"/>
      </w:tblGrid>
      <w:tr w:rsidR="008978F1" w:rsidRPr="00763932" w14:paraId="6A156EF3" w14:textId="77777777" w:rsidTr="00763932">
        <w:tc>
          <w:tcPr>
            <w:tcW w:w="783" w:type="dxa"/>
            <w:vMerge w:val="restart"/>
          </w:tcPr>
          <w:p w14:paraId="4C1CFB03" w14:textId="77777777" w:rsidR="008978F1" w:rsidRPr="00763932" w:rsidRDefault="00157AEF" w:rsidP="001E283D">
            <w:pPr>
              <w:pStyle w:val="aff7"/>
              <w:widowControl w:val="0"/>
              <w:suppressAutoHyphens/>
              <w:spacing w:line="240" w:lineRule="auto"/>
              <w:jc w:val="center"/>
              <w:rPr>
                <w:szCs w:val="28"/>
                <w:lang w:val="ru-RU" w:eastAsia="ru-RU"/>
              </w:rPr>
            </w:pPr>
            <w:r>
              <w:rPr>
                <w:szCs w:val="28"/>
                <w:lang w:val="ru-RU" w:eastAsia="ru-RU"/>
              </w:rPr>
              <w:t xml:space="preserve">  </w:t>
            </w:r>
            <w:r w:rsidR="00FF636B">
              <w:rPr>
                <w:szCs w:val="28"/>
                <w:lang w:val="ru-RU" w:eastAsia="ru-RU"/>
              </w:rPr>
              <w:t>№</w:t>
            </w:r>
            <w:r w:rsidR="00FF636B">
              <w:rPr>
                <w:szCs w:val="28"/>
                <w:lang w:val="ru-RU"/>
              </w:rPr>
              <w:t xml:space="preserve"> п/п</w:t>
            </w:r>
            <w:r>
              <w:rPr>
                <w:szCs w:val="28"/>
                <w:lang w:val="ru-RU" w:eastAsia="ru-RU"/>
              </w:rPr>
              <w:t xml:space="preserve">                                                                                                                                                                                                                                                                                                                                                                                                                                                                                                                                                                                                                                                                                                                                                                                                                                                                                                                                                                                                                                                                                                                                                                                                                                                                                                                                                                                                                                                                                                                                                                                                                                                                                                                                                                                                                                                                                                                                                                                                                                                                                                                                                                                                                                                                                                                                                                                                                                                                                                                                                                                                                                                                                                                                                                                                                                                                                                                                                                                                                                                                                                                                                                                                                                                                                                                                                                                                                                                                                                                                                                                                                                                                                                                                                                                                                                                                                                                                                                                                                                                                                                                                                                                                                                                                                                                                                                                                                                                                                                                                                                                                                                                                                                                                                                                                                                                                                                                                                                                                                                                                                                                                                                                                                                                                                                                                                                                                                                                                                                                                                                                                                                                                                                                                                                                     </w:t>
            </w:r>
          </w:p>
        </w:tc>
        <w:tc>
          <w:tcPr>
            <w:tcW w:w="4457" w:type="dxa"/>
            <w:vMerge w:val="restart"/>
          </w:tcPr>
          <w:p w14:paraId="0ED6897F" w14:textId="77777777" w:rsidR="008978F1" w:rsidRPr="00763932" w:rsidRDefault="008978F1" w:rsidP="001E283D">
            <w:pPr>
              <w:pStyle w:val="aff7"/>
              <w:widowControl w:val="0"/>
              <w:suppressAutoHyphens/>
              <w:spacing w:line="240" w:lineRule="auto"/>
              <w:jc w:val="center"/>
              <w:rPr>
                <w:szCs w:val="28"/>
                <w:lang w:val="ru-RU" w:eastAsia="ru-RU"/>
              </w:rPr>
            </w:pPr>
            <w:r w:rsidRPr="00763932">
              <w:rPr>
                <w:szCs w:val="28"/>
                <w:lang w:val="ru-RU" w:eastAsia="ru-RU"/>
              </w:rPr>
              <w:t>Наименование процедуры</w:t>
            </w:r>
          </w:p>
        </w:tc>
        <w:tc>
          <w:tcPr>
            <w:tcW w:w="4387" w:type="dxa"/>
            <w:gridSpan w:val="2"/>
          </w:tcPr>
          <w:p w14:paraId="576573B9" w14:textId="7B8674B7" w:rsidR="008978F1" w:rsidRPr="00763932" w:rsidRDefault="008978F1" w:rsidP="001E283D">
            <w:pPr>
              <w:pStyle w:val="aff7"/>
              <w:widowControl w:val="0"/>
              <w:suppressAutoHyphens/>
              <w:spacing w:line="240" w:lineRule="auto"/>
              <w:jc w:val="center"/>
              <w:rPr>
                <w:szCs w:val="28"/>
                <w:lang w:val="ru-RU" w:eastAsia="ru-RU"/>
              </w:rPr>
            </w:pPr>
            <w:r w:rsidRPr="00763932">
              <w:rPr>
                <w:szCs w:val="28"/>
                <w:lang w:val="ru-RU" w:eastAsia="ru-RU"/>
              </w:rPr>
              <w:t>Сроки</w:t>
            </w:r>
            <w:r w:rsidR="00477D4C">
              <w:rPr>
                <w:szCs w:val="28"/>
                <w:lang w:val="ru-RU" w:eastAsia="ru-RU"/>
              </w:rPr>
              <w:t xml:space="preserve"> (по московскому времени)</w:t>
            </w:r>
          </w:p>
        </w:tc>
      </w:tr>
      <w:tr w:rsidR="008978F1" w:rsidRPr="00763932" w14:paraId="68DEECF4" w14:textId="77777777" w:rsidTr="00763932">
        <w:tc>
          <w:tcPr>
            <w:tcW w:w="783" w:type="dxa"/>
            <w:vMerge/>
          </w:tcPr>
          <w:p w14:paraId="534E4BF3" w14:textId="77777777" w:rsidR="008978F1" w:rsidRPr="00763932" w:rsidRDefault="008978F1" w:rsidP="001E283D">
            <w:pPr>
              <w:pStyle w:val="aff7"/>
              <w:widowControl w:val="0"/>
              <w:suppressAutoHyphens/>
              <w:spacing w:line="240" w:lineRule="auto"/>
              <w:jc w:val="center"/>
              <w:rPr>
                <w:szCs w:val="28"/>
                <w:lang w:val="ru-RU" w:eastAsia="ru-RU"/>
              </w:rPr>
            </w:pPr>
          </w:p>
        </w:tc>
        <w:tc>
          <w:tcPr>
            <w:tcW w:w="4457" w:type="dxa"/>
            <w:vMerge/>
          </w:tcPr>
          <w:p w14:paraId="7DC483CA" w14:textId="77777777" w:rsidR="008978F1" w:rsidRPr="00763932" w:rsidRDefault="008978F1" w:rsidP="001E283D">
            <w:pPr>
              <w:pStyle w:val="aff7"/>
              <w:widowControl w:val="0"/>
              <w:suppressAutoHyphens/>
              <w:spacing w:line="240" w:lineRule="auto"/>
              <w:jc w:val="center"/>
              <w:rPr>
                <w:szCs w:val="28"/>
                <w:lang w:val="ru-RU" w:eastAsia="ru-RU"/>
              </w:rPr>
            </w:pPr>
          </w:p>
        </w:tc>
        <w:tc>
          <w:tcPr>
            <w:tcW w:w="2079" w:type="dxa"/>
          </w:tcPr>
          <w:p w14:paraId="7700C667" w14:textId="77777777" w:rsidR="008978F1" w:rsidRPr="00763932" w:rsidRDefault="008978F1" w:rsidP="001E283D">
            <w:pPr>
              <w:pStyle w:val="aff7"/>
              <w:widowControl w:val="0"/>
              <w:suppressAutoHyphens/>
              <w:spacing w:line="240" w:lineRule="auto"/>
              <w:jc w:val="center"/>
              <w:rPr>
                <w:szCs w:val="28"/>
                <w:lang w:val="ru-RU" w:eastAsia="ru-RU"/>
              </w:rPr>
            </w:pPr>
            <w:r w:rsidRPr="00763932">
              <w:rPr>
                <w:szCs w:val="28"/>
                <w:lang w:val="ru-RU" w:eastAsia="ru-RU"/>
              </w:rPr>
              <w:t>Начало</w:t>
            </w:r>
          </w:p>
        </w:tc>
        <w:tc>
          <w:tcPr>
            <w:tcW w:w="2308" w:type="dxa"/>
          </w:tcPr>
          <w:p w14:paraId="73C85E84" w14:textId="77777777" w:rsidR="008978F1" w:rsidRPr="00763932" w:rsidRDefault="008978F1" w:rsidP="001E283D">
            <w:pPr>
              <w:pStyle w:val="aff7"/>
              <w:widowControl w:val="0"/>
              <w:suppressAutoHyphens/>
              <w:spacing w:line="240" w:lineRule="auto"/>
              <w:jc w:val="center"/>
              <w:rPr>
                <w:szCs w:val="28"/>
                <w:lang w:val="ru-RU" w:eastAsia="ru-RU"/>
              </w:rPr>
            </w:pPr>
            <w:r w:rsidRPr="00763932">
              <w:rPr>
                <w:szCs w:val="28"/>
                <w:lang w:val="ru-RU" w:eastAsia="ru-RU"/>
              </w:rPr>
              <w:t>Окончание</w:t>
            </w:r>
          </w:p>
        </w:tc>
      </w:tr>
      <w:tr w:rsidR="008978F1" w:rsidRPr="00763932" w14:paraId="2265AFA8" w14:textId="77777777" w:rsidTr="00763932">
        <w:tc>
          <w:tcPr>
            <w:tcW w:w="783" w:type="dxa"/>
          </w:tcPr>
          <w:p w14:paraId="4B354859" w14:textId="77777777" w:rsidR="008978F1" w:rsidRPr="00763932" w:rsidRDefault="008978F1" w:rsidP="001E283D">
            <w:pPr>
              <w:pStyle w:val="aff7"/>
              <w:widowControl w:val="0"/>
              <w:suppressAutoHyphens/>
              <w:spacing w:before="60" w:after="60" w:line="240" w:lineRule="auto"/>
              <w:jc w:val="center"/>
              <w:rPr>
                <w:szCs w:val="28"/>
                <w:lang w:val="ru-RU" w:eastAsia="ru-RU"/>
              </w:rPr>
            </w:pPr>
            <w:r w:rsidRPr="00763932">
              <w:rPr>
                <w:szCs w:val="28"/>
                <w:lang w:val="ru-RU" w:eastAsia="ru-RU"/>
              </w:rPr>
              <w:t>1.</w:t>
            </w:r>
          </w:p>
        </w:tc>
        <w:tc>
          <w:tcPr>
            <w:tcW w:w="4457" w:type="dxa"/>
          </w:tcPr>
          <w:p w14:paraId="562553E6" w14:textId="77777777" w:rsidR="008978F1" w:rsidRPr="00763932" w:rsidRDefault="008978F1" w:rsidP="00476DEC">
            <w:pPr>
              <w:pStyle w:val="aff7"/>
              <w:spacing w:line="240" w:lineRule="atLeast"/>
              <w:rPr>
                <w:szCs w:val="28"/>
                <w:lang w:val="ru-RU" w:eastAsia="ru-RU"/>
              </w:rPr>
            </w:pPr>
            <w:r w:rsidRPr="00763932">
              <w:rPr>
                <w:szCs w:val="28"/>
                <w:lang w:val="ru-RU"/>
              </w:rPr>
              <w:t>Публикация</w:t>
            </w:r>
            <w:r w:rsidRPr="00763932">
              <w:rPr>
                <w:szCs w:val="28"/>
              </w:rPr>
              <w:t xml:space="preserve"> </w:t>
            </w:r>
            <w:r w:rsidRPr="00763932">
              <w:rPr>
                <w:szCs w:val="28"/>
                <w:lang w:val="ru-RU"/>
              </w:rPr>
              <w:t>на Электронной площадке</w:t>
            </w:r>
            <w:r w:rsidRPr="00763932">
              <w:rPr>
                <w:szCs w:val="28"/>
              </w:rPr>
              <w:t xml:space="preserve"> </w:t>
            </w:r>
            <w:r w:rsidRPr="00763932">
              <w:rPr>
                <w:szCs w:val="28"/>
                <w:lang w:val="ru-RU"/>
              </w:rPr>
              <w:t>Извещения</w:t>
            </w:r>
            <w:r w:rsidRPr="00763932">
              <w:rPr>
                <w:szCs w:val="28"/>
              </w:rPr>
              <w:t xml:space="preserve"> о проведении </w:t>
            </w:r>
            <w:r w:rsidRPr="00763932">
              <w:rPr>
                <w:szCs w:val="28"/>
                <w:lang w:val="ru-RU"/>
              </w:rPr>
              <w:t xml:space="preserve">конкурса </w:t>
            </w:r>
          </w:p>
        </w:tc>
        <w:tc>
          <w:tcPr>
            <w:tcW w:w="4387" w:type="dxa"/>
            <w:gridSpan w:val="2"/>
            <w:vAlign w:val="center"/>
          </w:tcPr>
          <w:p w14:paraId="71108906" w14:textId="6C5C169F" w:rsidR="008978F1" w:rsidRPr="005D0D09" w:rsidRDefault="00AC61FE" w:rsidP="00121624">
            <w:pPr>
              <w:pStyle w:val="aff7"/>
              <w:widowControl w:val="0"/>
              <w:suppressAutoHyphens/>
              <w:spacing w:before="60" w:after="60" w:line="240" w:lineRule="auto"/>
              <w:jc w:val="center"/>
              <w:rPr>
                <w:szCs w:val="28"/>
                <w:lang w:val="ru-RU" w:eastAsia="ru-RU"/>
              </w:rPr>
            </w:pPr>
            <w:r>
              <w:rPr>
                <w:szCs w:val="28"/>
                <w:lang w:val="en-US"/>
              </w:rPr>
              <w:t>11</w:t>
            </w:r>
            <w:r w:rsidR="00121624" w:rsidRPr="00A56825">
              <w:rPr>
                <w:szCs w:val="28"/>
              </w:rPr>
              <w:t>.</w:t>
            </w:r>
            <w:r w:rsidR="00121624">
              <w:rPr>
                <w:szCs w:val="28"/>
                <w:lang w:val="ru-RU"/>
              </w:rPr>
              <w:t>06</w:t>
            </w:r>
            <w:r w:rsidR="00121624" w:rsidRPr="00A56825">
              <w:rPr>
                <w:szCs w:val="28"/>
              </w:rPr>
              <w:t>.</w:t>
            </w:r>
            <w:r w:rsidR="00721EF5">
              <w:rPr>
                <w:szCs w:val="28"/>
              </w:rPr>
              <w:t>202</w:t>
            </w:r>
            <w:r w:rsidR="005D0D09">
              <w:rPr>
                <w:szCs w:val="28"/>
                <w:lang w:val="ru-RU"/>
              </w:rPr>
              <w:t>4</w:t>
            </w:r>
          </w:p>
        </w:tc>
      </w:tr>
      <w:tr w:rsidR="008978F1" w:rsidRPr="00763932" w14:paraId="2C892D9F" w14:textId="77777777" w:rsidTr="00763932">
        <w:tc>
          <w:tcPr>
            <w:tcW w:w="783" w:type="dxa"/>
          </w:tcPr>
          <w:p w14:paraId="321078E7" w14:textId="77777777" w:rsidR="008978F1" w:rsidRPr="00763932" w:rsidRDefault="008978F1" w:rsidP="001E283D">
            <w:pPr>
              <w:pStyle w:val="aff7"/>
              <w:widowControl w:val="0"/>
              <w:suppressAutoHyphens/>
              <w:spacing w:before="60" w:after="60" w:line="240" w:lineRule="auto"/>
              <w:jc w:val="center"/>
              <w:rPr>
                <w:szCs w:val="28"/>
                <w:lang w:val="ru-RU" w:eastAsia="ru-RU"/>
              </w:rPr>
            </w:pPr>
            <w:r w:rsidRPr="00763932">
              <w:rPr>
                <w:szCs w:val="28"/>
                <w:lang w:val="ru-RU" w:eastAsia="ru-RU"/>
              </w:rPr>
              <w:t>2.</w:t>
            </w:r>
          </w:p>
        </w:tc>
        <w:tc>
          <w:tcPr>
            <w:tcW w:w="4457" w:type="dxa"/>
          </w:tcPr>
          <w:p w14:paraId="3CFB0A96" w14:textId="77777777" w:rsidR="008978F1" w:rsidRPr="00763932" w:rsidRDefault="00817596" w:rsidP="00476DEC">
            <w:pPr>
              <w:pStyle w:val="aff7"/>
              <w:spacing w:line="240" w:lineRule="atLeast"/>
              <w:rPr>
                <w:szCs w:val="28"/>
                <w:lang w:val="ru-RU"/>
              </w:rPr>
            </w:pPr>
            <w:r w:rsidRPr="00763932">
              <w:rPr>
                <w:szCs w:val="28"/>
              </w:rPr>
              <w:t>Направление Участниками конкурса запрос</w:t>
            </w:r>
            <w:r w:rsidR="00476DEC" w:rsidRPr="00763932">
              <w:rPr>
                <w:szCs w:val="28"/>
                <w:lang w:val="ru-RU"/>
              </w:rPr>
              <w:t>ов</w:t>
            </w:r>
            <w:r w:rsidRPr="00763932">
              <w:rPr>
                <w:szCs w:val="28"/>
              </w:rPr>
              <w:t xml:space="preserve"> о даче разъяснений положений Конкурсной документации</w:t>
            </w:r>
          </w:p>
        </w:tc>
        <w:tc>
          <w:tcPr>
            <w:tcW w:w="2079" w:type="dxa"/>
            <w:vAlign w:val="center"/>
          </w:tcPr>
          <w:p w14:paraId="05D20013" w14:textId="16C77D3C" w:rsidR="008978F1" w:rsidRPr="005D0D09" w:rsidRDefault="00AC61FE" w:rsidP="00121624">
            <w:pPr>
              <w:pStyle w:val="aff7"/>
              <w:widowControl w:val="0"/>
              <w:suppressAutoHyphens/>
              <w:spacing w:before="60" w:after="60" w:line="240" w:lineRule="auto"/>
              <w:jc w:val="center"/>
              <w:rPr>
                <w:szCs w:val="28"/>
                <w:lang w:val="ru-RU" w:eastAsia="ru-RU"/>
              </w:rPr>
            </w:pPr>
            <w:r>
              <w:rPr>
                <w:szCs w:val="28"/>
                <w:lang w:val="en-US"/>
              </w:rPr>
              <w:t>11</w:t>
            </w:r>
            <w:r w:rsidR="00121624" w:rsidRPr="00A56825">
              <w:rPr>
                <w:szCs w:val="28"/>
              </w:rPr>
              <w:t>.</w:t>
            </w:r>
            <w:r w:rsidR="00121624">
              <w:rPr>
                <w:szCs w:val="28"/>
                <w:lang w:val="ru-RU"/>
              </w:rPr>
              <w:t>06</w:t>
            </w:r>
            <w:r w:rsidR="00121624" w:rsidRPr="00A56825">
              <w:rPr>
                <w:szCs w:val="28"/>
              </w:rPr>
              <w:t>.</w:t>
            </w:r>
            <w:r w:rsidR="001916D5">
              <w:rPr>
                <w:szCs w:val="28"/>
              </w:rPr>
              <w:t>202</w:t>
            </w:r>
            <w:r w:rsidR="001916D5">
              <w:rPr>
                <w:szCs w:val="28"/>
                <w:lang w:val="ru-RU"/>
              </w:rPr>
              <w:t>4</w:t>
            </w:r>
          </w:p>
        </w:tc>
        <w:tc>
          <w:tcPr>
            <w:tcW w:w="2308" w:type="dxa"/>
            <w:vAlign w:val="center"/>
          </w:tcPr>
          <w:p w14:paraId="5AC08E34" w14:textId="7D7A84FC" w:rsidR="001916D5" w:rsidRDefault="00AC61FE" w:rsidP="005D0D09">
            <w:pPr>
              <w:pStyle w:val="aff7"/>
              <w:widowControl w:val="0"/>
              <w:suppressAutoHyphens/>
              <w:spacing w:before="60" w:after="60" w:line="240" w:lineRule="auto"/>
              <w:jc w:val="center"/>
              <w:rPr>
                <w:szCs w:val="28"/>
                <w:lang w:val="ru-RU"/>
              </w:rPr>
            </w:pPr>
            <w:r w:rsidRPr="00AC61FE">
              <w:rPr>
                <w:szCs w:val="28"/>
                <w:lang w:val="ru-RU"/>
              </w:rPr>
              <w:t>19</w:t>
            </w:r>
            <w:r w:rsidR="001916D5" w:rsidRPr="00A56825">
              <w:rPr>
                <w:szCs w:val="28"/>
              </w:rPr>
              <w:t>.</w:t>
            </w:r>
            <w:r>
              <w:rPr>
                <w:szCs w:val="28"/>
                <w:lang w:val="en-US"/>
              </w:rPr>
              <w:t>06</w:t>
            </w:r>
            <w:r w:rsidR="001916D5" w:rsidRPr="00A56825">
              <w:rPr>
                <w:szCs w:val="28"/>
              </w:rPr>
              <w:t>.</w:t>
            </w:r>
            <w:r w:rsidR="001916D5">
              <w:rPr>
                <w:szCs w:val="28"/>
              </w:rPr>
              <w:t>202</w:t>
            </w:r>
            <w:r w:rsidR="001916D5">
              <w:rPr>
                <w:szCs w:val="28"/>
                <w:lang w:val="ru-RU"/>
              </w:rPr>
              <w:t>4</w:t>
            </w:r>
          </w:p>
          <w:p w14:paraId="5CB87C66" w14:textId="246F3E95" w:rsidR="0052121B" w:rsidRPr="00FA6EE1" w:rsidRDefault="005D0D09" w:rsidP="005D0D09">
            <w:pPr>
              <w:pStyle w:val="aff7"/>
              <w:widowControl w:val="0"/>
              <w:suppressAutoHyphens/>
              <w:spacing w:before="60" w:after="60" w:line="240" w:lineRule="auto"/>
              <w:jc w:val="center"/>
              <w:rPr>
                <w:szCs w:val="28"/>
                <w:lang w:val="ru-RU" w:eastAsia="ru-RU"/>
              </w:rPr>
            </w:pPr>
            <w:r>
              <w:rPr>
                <w:szCs w:val="28"/>
                <w:lang w:val="ru-RU"/>
              </w:rPr>
              <w:t>15:00</w:t>
            </w:r>
          </w:p>
        </w:tc>
      </w:tr>
      <w:tr w:rsidR="00721EF5" w:rsidRPr="00763932" w14:paraId="27EAE9FC" w14:textId="77777777" w:rsidTr="00763932">
        <w:trPr>
          <w:trHeight w:val="894"/>
        </w:trPr>
        <w:tc>
          <w:tcPr>
            <w:tcW w:w="783" w:type="dxa"/>
          </w:tcPr>
          <w:p w14:paraId="25A7FB10" w14:textId="77777777" w:rsidR="00721EF5" w:rsidRPr="00763932" w:rsidRDefault="00721EF5" w:rsidP="00721EF5">
            <w:pPr>
              <w:pStyle w:val="aff7"/>
              <w:widowControl w:val="0"/>
              <w:suppressAutoHyphens/>
              <w:spacing w:before="60" w:after="60" w:line="240" w:lineRule="auto"/>
              <w:jc w:val="center"/>
              <w:rPr>
                <w:szCs w:val="28"/>
                <w:lang w:val="ru-RU" w:eastAsia="ru-RU"/>
              </w:rPr>
            </w:pPr>
            <w:r w:rsidRPr="00763932">
              <w:rPr>
                <w:szCs w:val="28"/>
                <w:lang w:val="ru-RU" w:eastAsia="ru-RU"/>
              </w:rPr>
              <w:t>3.</w:t>
            </w:r>
          </w:p>
        </w:tc>
        <w:tc>
          <w:tcPr>
            <w:tcW w:w="4457" w:type="dxa"/>
          </w:tcPr>
          <w:p w14:paraId="38576789" w14:textId="77777777" w:rsidR="00721EF5" w:rsidRPr="00763932" w:rsidRDefault="00721EF5" w:rsidP="00721EF5">
            <w:pPr>
              <w:pStyle w:val="aff7"/>
              <w:spacing w:line="240" w:lineRule="atLeast"/>
              <w:rPr>
                <w:szCs w:val="28"/>
                <w:lang w:val="ru-RU" w:eastAsia="ru-RU"/>
              </w:rPr>
            </w:pPr>
            <w:r w:rsidRPr="00763932">
              <w:rPr>
                <w:szCs w:val="28"/>
              </w:rPr>
              <w:t xml:space="preserve">Подготовка и подача Участниками </w:t>
            </w:r>
            <w:r w:rsidRPr="00763932">
              <w:rPr>
                <w:szCs w:val="28"/>
                <w:lang w:val="ru-RU" w:eastAsia="ru-RU"/>
              </w:rPr>
              <w:t>Конкурсных заявок</w:t>
            </w:r>
            <w:r w:rsidRPr="00763932">
              <w:rPr>
                <w:szCs w:val="28"/>
              </w:rPr>
              <w:t xml:space="preserve"> (загрузка файлов </w:t>
            </w:r>
            <w:r w:rsidRPr="00763932">
              <w:rPr>
                <w:szCs w:val="28"/>
                <w:lang w:val="ru-RU"/>
              </w:rPr>
              <w:t xml:space="preserve">Конкурсной </w:t>
            </w:r>
            <w:r w:rsidRPr="00763932">
              <w:rPr>
                <w:szCs w:val="28"/>
              </w:rPr>
              <w:t xml:space="preserve">заявки на </w:t>
            </w:r>
            <w:r w:rsidRPr="00763932">
              <w:rPr>
                <w:szCs w:val="28"/>
                <w:lang w:val="ru-RU"/>
              </w:rPr>
              <w:t>Электронную</w:t>
            </w:r>
            <w:r w:rsidRPr="00763932">
              <w:rPr>
                <w:szCs w:val="28"/>
              </w:rPr>
              <w:t xml:space="preserve"> площадку)</w:t>
            </w:r>
          </w:p>
        </w:tc>
        <w:tc>
          <w:tcPr>
            <w:tcW w:w="2079" w:type="dxa"/>
            <w:vAlign w:val="center"/>
          </w:tcPr>
          <w:p w14:paraId="0C2BBAA1" w14:textId="4AABFB45" w:rsidR="00721EF5" w:rsidRPr="005D0D09" w:rsidRDefault="00AC61FE" w:rsidP="00121624">
            <w:pPr>
              <w:pStyle w:val="aff7"/>
              <w:widowControl w:val="0"/>
              <w:suppressAutoHyphens/>
              <w:spacing w:before="60" w:after="60" w:line="240" w:lineRule="auto"/>
              <w:jc w:val="center"/>
              <w:rPr>
                <w:szCs w:val="28"/>
                <w:lang w:val="ru-RU" w:eastAsia="ru-RU"/>
              </w:rPr>
            </w:pPr>
            <w:r w:rsidRPr="00AC61FE">
              <w:rPr>
                <w:szCs w:val="28"/>
                <w:lang w:val="ru-RU"/>
              </w:rPr>
              <w:t>11</w:t>
            </w:r>
            <w:r w:rsidR="00121624" w:rsidRPr="00A56825">
              <w:rPr>
                <w:szCs w:val="28"/>
              </w:rPr>
              <w:t>.</w:t>
            </w:r>
            <w:r w:rsidR="00121624">
              <w:rPr>
                <w:szCs w:val="28"/>
                <w:lang w:val="ru-RU"/>
              </w:rPr>
              <w:t>06</w:t>
            </w:r>
            <w:r w:rsidR="00121624" w:rsidRPr="00A56825">
              <w:rPr>
                <w:szCs w:val="28"/>
              </w:rPr>
              <w:t>.</w:t>
            </w:r>
            <w:r w:rsidR="001916D5">
              <w:rPr>
                <w:szCs w:val="28"/>
              </w:rPr>
              <w:t>202</w:t>
            </w:r>
            <w:r w:rsidR="001916D5">
              <w:rPr>
                <w:szCs w:val="28"/>
                <w:lang w:val="ru-RU"/>
              </w:rPr>
              <w:t>4</w:t>
            </w:r>
          </w:p>
        </w:tc>
        <w:tc>
          <w:tcPr>
            <w:tcW w:w="2308" w:type="dxa"/>
            <w:vAlign w:val="center"/>
          </w:tcPr>
          <w:p w14:paraId="78DB3F9B" w14:textId="74B6017B" w:rsidR="001916D5" w:rsidRDefault="00AC61FE" w:rsidP="005D0D09">
            <w:pPr>
              <w:pStyle w:val="aff7"/>
              <w:widowControl w:val="0"/>
              <w:suppressAutoHyphens/>
              <w:spacing w:before="60" w:after="60" w:line="240" w:lineRule="auto"/>
              <w:jc w:val="center"/>
              <w:rPr>
                <w:szCs w:val="28"/>
                <w:lang w:val="ru-RU"/>
              </w:rPr>
            </w:pPr>
            <w:r w:rsidRPr="00AC61FE">
              <w:rPr>
                <w:szCs w:val="28"/>
                <w:lang w:val="ru-RU"/>
              </w:rPr>
              <w:t>25</w:t>
            </w:r>
            <w:r w:rsidR="001916D5" w:rsidRPr="00A56825">
              <w:rPr>
                <w:szCs w:val="28"/>
              </w:rPr>
              <w:t>.</w:t>
            </w:r>
            <w:r>
              <w:rPr>
                <w:szCs w:val="28"/>
                <w:lang w:val="en-US"/>
              </w:rPr>
              <w:t>06</w:t>
            </w:r>
            <w:r w:rsidR="001916D5" w:rsidRPr="00A56825">
              <w:rPr>
                <w:szCs w:val="28"/>
              </w:rPr>
              <w:t>.</w:t>
            </w:r>
            <w:r w:rsidR="001916D5">
              <w:rPr>
                <w:szCs w:val="28"/>
              </w:rPr>
              <w:t>202</w:t>
            </w:r>
            <w:r w:rsidR="001916D5">
              <w:rPr>
                <w:szCs w:val="28"/>
                <w:lang w:val="ru-RU"/>
              </w:rPr>
              <w:t>4</w:t>
            </w:r>
          </w:p>
          <w:p w14:paraId="0CA8199A" w14:textId="15CD1CEC" w:rsidR="00721EF5" w:rsidRPr="00FA6EE1" w:rsidRDefault="005D0D09" w:rsidP="005D0D09">
            <w:pPr>
              <w:pStyle w:val="aff7"/>
              <w:widowControl w:val="0"/>
              <w:suppressAutoHyphens/>
              <w:spacing w:before="60" w:after="60" w:line="240" w:lineRule="auto"/>
              <w:jc w:val="center"/>
              <w:rPr>
                <w:szCs w:val="28"/>
                <w:lang w:val="ru-RU" w:eastAsia="ru-RU"/>
              </w:rPr>
            </w:pPr>
            <w:r>
              <w:rPr>
                <w:szCs w:val="28"/>
                <w:lang w:val="ru-RU"/>
              </w:rPr>
              <w:t>09:00</w:t>
            </w:r>
          </w:p>
        </w:tc>
      </w:tr>
      <w:tr w:rsidR="00721EF5" w:rsidRPr="00763932" w14:paraId="48FFBC66" w14:textId="77777777" w:rsidTr="00721EF5">
        <w:trPr>
          <w:trHeight w:val="894"/>
        </w:trPr>
        <w:tc>
          <w:tcPr>
            <w:tcW w:w="783" w:type="dxa"/>
          </w:tcPr>
          <w:p w14:paraId="7A1F357F" w14:textId="77777777" w:rsidR="00721EF5" w:rsidRPr="00763932" w:rsidRDefault="00721EF5" w:rsidP="00721EF5">
            <w:pPr>
              <w:pStyle w:val="aff7"/>
              <w:widowControl w:val="0"/>
              <w:suppressAutoHyphens/>
              <w:spacing w:before="60" w:after="60" w:line="240" w:lineRule="auto"/>
              <w:jc w:val="center"/>
              <w:rPr>
                <w:szCs w:val="28"/>
              </w:rPr>
            </w:pPr>
            <w:r w:rsidRPr="00763932">
              <w:rPr>
                <w:szCs w:val="28"/>
                <w:lang w:val="ru-RU" w:eastAsia="ru-RU"/>
              </w:rPr>
              <w:t>4.</w:t>
            </w:r>
          </w:p>
        </w:tc>
        <w:tc>
          <w:tcPr>
            <w:tcW w:w="4457" w:type="dxa"/>
          </w:tcPr>
          <w:p w14:paraId="1A5437E2" w14:textId="77777777" w:rsidR="00721EF5" w:rsidRPr="00763932" w:rsidRDefault="00721EF5" w:rsidP="00721EF5">
            <w:pPr>
              <w:pStyle w:val="aff7"/>
              <w:spacing w:line="240" w:lineRule="atLeast"/>
              <w:rPr>
                <w:i/>
                <w:szCs w:val="28"/>
                <w:lang w:val="ru-RU" w:eastAsia="ru-RU"/>
              </w:rPr>
            </w:pPr>
            <w:r w:rsidRPr="00763932">
              <w:rPr>
                <w:szCs w:val="28"/>
                <w:lang w:val="ru-RU" w:eastAsia="ru-RU"/>
              </w:rPr>
              <w:t>Рассмотрение первых частей Конкурсных заявок Участников</w:t>
            </w:r>
          </w:p>
        </w:tc>
        <w:tc>
          <w:tcPr>
            <w:tcW w:w="4387" w:type="dxa"/>
            <w:gridSpan w:val="2"/>
            <w:vAlign w:val="center"/>
          </w:tcPr>
          <w:p w14:paraId="2BF09E90" w14:textId="3F653075" w:rsidR="00721EF5" w:rsidRPr="005D0D09" w:rsidRDefault="00AC61FE" w:rsidP="00AC61FE">
            <w:pPr>
              <w:pStyle w:val="aff7"/>
              <w:widowControl w:val="0"/>
              <w:suppressAutoHyphens/>
              <w:spacing w:before="60" w:after="60" w:line="240" w:lineRule="auto"/>
              <w:jc w:val="center"/>
              <w:rPr>
                <w:szCs w:val="28"/>
                <w:lang w:val="ru-RU" w:eastAsia="ru-RU"/>
              </w:rPr>
            </w:pPr>
            <w:r>
              <w:rPr>
                <w:szCs w:val="28"/>
                <w:lang w:val="en-US"/>
              </w:rPr>
              <w:t>27</w:t>
            </w:r>
            <w:r w:rsidR="000F3D4E" w:rsidRPr="00A56825">
              <w:rPr>
                <w:szCs w:val="28"/>
              </w:rPr>
              <w:t>.</w:t>
            </w:r>
            <w:r>
              <w:rPr>
                <w:szCs w:val="28"/>
                <w:lang w:val="en-US"/>
              </w:rPr>
              <w:t>06</w:t>
            </w:r>
            <w:r w:rsidR="000F3D4E" w:rsidRPr="00A56825">
              <w:rPr>
                <w:szCs w:val="28"/>
              </w:rPr>
              <w:t>.</w:t>
            </w:r>
            <w:r w:rsidR="000F3D4E">
              <w:rPr>
                <w:szCs w:val="28"/>
              </w:rPr>
              <w:t>202</w:t>
            </w:r>
            <w:r w:rsidR="000F3D4E">
              <w:rPr>
                <w:szCs w:val="28"/>
                <w:lang w:val="ru-RU"/>
              </w:rPr>
              <w:t>4</w:t>
            </w:r>
          </w:p>
        </w:tc>
      </w:tr>
      <w:tr w:rsidR="00721EF5" w:rsidRPr="00763932" w14:paraId="32C18391" w14:textId="77777777" w:rsidTr="00721EF5">
        <w:trPr>
          <w:trHeight w:val="894"/>
        </w:trPr>
        <w:tc>
          <w:tcPr>
            <w:tcW w:w="783" w:type="dxa"/>
          </w:tcPr>
          <w:p w14:paraId="15EB76D7" w14:textId="77777777" w:rsidR="00721EF5" w:rsidRPr="00763932" w:rsidRDefault="00721EF5" w:rsidP="00721EF5">
            <w:pPr>
              <w:pStyle w:val="aff7"/>
              <w:widowControl w:val="0"/>
              <w:suppressAutoHyphens/>
              <w:spacing w:before="60" w:after="60" w:line="240" w:lineRule="auto"/>
              <w:jc w:val="center"/>
              <w:rPr>
                <w:szCs w:val="28"/>
                <w:lang w:val="ru-RU" w:eastAsia="ru-RU"/>
              </w:rPr>
            </w:pPr>
            <w:r w:rsidRPr="00763932">
              <w:rPr>
                <w:szCs w:val="28"/>
                <w:lang w:val="ru-RU" w:eastAsia="ru-RU"/>
              </w:rPr>
              <w:lastRenderedPageBreak/>
              <w:t>5.</w:t>
            </w:r>
          </w:p>
        </w:tc>
        <w:tc>
          <w:tcPr>
            <w:tcW w:w="4457" w:type="dxa"/>
          </w:tcPr>
          <w:p w14:paraId="053ACB29" w14:textId="77777777" w:rsidR="00721EF5" w:rsidRPr="00763932" w:rsidRDefault="00721EF5" w:rsidP="00721EF5">
            <w:pPr>
              <w:pStyle w:val="aff7"/>
              <w:spacing w:line="240" w:lineRule="atLeast"/>
              <w:rPr>
                <w:szCs w:val="28"/>
                <w:lang w:val="ru-RU" w:eastAsia="ru-RU"/>
              </w:rPr>
            </w:pPr>
            <w:r w:rsidRPr="00763932">
              <w:rPr>
                <w:szCs w:val="28"/>
              </w:rPr>
              <w:t>Рассмотрение вторых частей Конкурсных заявок Участников</w:t>
            </w:r>
          </w:p>
        </w:tc>
        <w:tc>
          <w:tcPr>
            <w:tcW w:w="4387" w:type="dxa"/>
            <w:gridSpan w:val="2"/>
            <w:vAlign w:val="center"/>
          </w:tcPr>
          <w:p w14:paraId="3B908816" w14:textId="4545CEB9" w:rsidR="00721EF5" w:rsidRPr="005D0D09" w:rsidRDefault="00AC61FE" w:rsidP="00AC61FE">
            <w:pPr>
              <w:pStyle w:val="aff7"/>
              <w:widowControl w:val="0"/>
              <w:suppressAutoHyphens/>
              <w:spacing w:before="60" w:after="60" w:line="240" w:lineRule="auto"/>
              <w:jc w:val="center"/>
              <w:rPr>
                <w:szCs w:val="28"/>
                <w:lang w:val="ru-RU" w:eastAsia="ru-RU"/>
              </w:rPr>
            </w:pPr>
            <w:r w:rsidRPr="00AC61FE">
              <w:rPr>
                <w:szCs w:val="28"/>
                <w:lang w:val="ru-RU"/>
              </w:rPr>
              <w:t>04</w:t>
            </w:r>
            <w:r w:rsidR="000F3D4E" w:rsidRPr="00A56825">
              <w:rPr>
                <w:szCs w:val="28"/>
              </w:rPr>
              <w:t>.</w:t>
            </w:r>
            <w:r>
              <w:rPr>
                <w:szCs w:val="28"/>
                <w:lang w:val="en-US"/>
              </w:rPr>
              <w:t>07</w:t>
            </w:r>
            <w:r w:rsidR="000F3D4E" w:rsidRPr="00A56825">
              <w:rPr>
                <w:szCs w:val="28"/>
              </w:rPr>
              <w:t>.</w:t>
            </w:r>
            <w:r w:rsidR="000F3D4E">
              <w:rPr>
                <w:szCs w:val="28"/>
              </w:rPr>
              <w:t>202</w:t>
            </w:r>
            <w:r w:rsidR="000F3D4E">
              <w:rPr>
                <w:szCs w:val="28"/>
                <w:lang w:val="ru-RU"/>
              </w:rPr>
              <w:t>4</w:t>
            </w:r>
          </w:p>
        </w:tc>
      </w:tr>
      <w:tr w:rsidR="00721EF5" w:rsidRPr="00763932" w14:paraId="3BC0E104" w14:textId="77777777" w:rsidTr="00721EF5">
        <w:tc>
          <w:tcPr>
            <w:tcW w:w="783" w:type="dxa"/>
          </w:tcPr>
          <w:p w14:paraId="44E127C5" w14:textId="77777777" w:rsidR="00721EF5" w:rsidRPr="00763932" w:rsidRDefault="00721EF5" w:rsidP="00721EF5">
            <w:pPr>
              <w:pStyle w:val="aff7"/>
              <w:widowControl w:val="0"/>
              <w:suppressAutoHyphens/>
              <w:spacing w:before="60" w:after="60" w:line="240" w:lineRule="auto"/>
              <w:jc w:val="center"/>
              <w:rPr>
                <w:szCs w:val="28"/>
                <w:lang w:val="ru-RU" w:eastAsia="ru-RU"/>
              </w:rPr>
            </w:pPr>
            <w:r w:rsidRPr="00763932">
              <w:rPr>
                <w:szCs w:val="28"/>
                <w:lang w:val="ru-RU"/>
              </w:rPr>
              <w:t>6.</w:t>
            </w:r>
          </w:p>
        </w:tc>
        <w:tc>
          <w:tcPr>
            <w:tcW w:w="4457" w:type="dxa"/>
          </w:tcPr>
          <w:p w14:paraId="0CBF7F18" w14:textId="77777777" w:rsidR="00721EF5" w:rsidRPr="00763932" w:rsidRDefault="00721EF5" w:rsidP="00721EF5">
            <w:pPr>
              <w:pStyle w:val="aff7"/>
              <w:spacing w:line="240" w:lineRule="atLeast"/>
              <w:rPr>
                <w:szCs w:val="28"/>
                <w:lang w:val="ru-RU" w:eastAsia="ru-RU"/>
              </w:rPr>
            </w:pPr>
            <w:r w:rsidRPr="00763932">
              <w:rPr>
                <w:szCs w:val="28"/>
              </w:rPr>
              <w:t xml:space="preserve">Подведение итогов </w:t>
            </w:r>
            <w:r w:rsidRPr="00763932">
              <w:rPr>
                <w:bCs/>
                <w:szCs w:val="28"/>
              </w:rPr>
              <w:t>конкурса</w:t>
            </w:r>
            <w:r w:rsidRPr="00763932">
              <w:rPr>
                <w:szCs w:val="28"/>
              </w:rPr>
              <w:t xml:space="preserve"> с учетом оценки и сопоставления Конкурсных заявок Участников</w:t>
            </w:r>
          </w:p>
        </w:tc>
        <w:tc>
          <w:tcPr>
            <w:tcW w:w="4387" w:type="dxa"/>
            <w:gridSpan w:val="2"/>
            <w:vAlign w:val="center"/>
          </w:tcPr>
          <w:p w14:paraId="01768B0B" w14:textId="1E76E788" w:rsidR="00721EF5" w:rsidRPr="00763932" w:rsidRDefault="00AC61FE" w:rsidP="00AC61FE">
            <w:pPr>
              <w:pStyle w:val="aff7"/>
              <w:spacing w:line="240" w:lineRule="atLeast"/>
              <w:jc w:val="center"/>
              <w:rPr>
                <w:szCs w:val="28"/>
                <w:lang w:val="ru-RU" w:eastAsia="ru-RU"/>
              </w:rPr>
            </w:pPr>
            <w:r w:rsidRPr="00AC61FE">
              <w:rPr>
                <w:szCs w:val="28"/>
                <w:lang w:val="ru-RU"/>
              </w:rPr>
              <w:t>04</w:t>
            </w:r>
            <w:r w:rsidR="000F3D4E" w:rsidRPr="00A56825">
              <w:rPr>
                <w:szCs w:val="28"/>
              </w:rPr>
              <w:t>.</w:t>
            </w:r>
            <w:r>
              <w:rPr>
                <w:szCs w:val="28"/>
                <w:lang w:val="en-US"/>
              </w:rPr>
              <w:t>07</w:t>
            </w:r>
            <w:r w:rsidR="000F3D4E" w:rsidRPr="00A56825">
              <w:rPr>
                <w:szCs w:val="28"/>
              </w:rPr>
              <w:t>.</w:t>
            </w:r>
            <w:r w:rsidR="000F3D4E">
              <w:rPr>
                <w:szCs w:val="28"/>
              </w:rPr>
              <w:t>202</w:t>
            </w:r>
            <w:r w:rsidR="000F3D4E">
              <w:rPr>
                <w:szCs w:val="28"/>
                <w:lang w:val="ru-RU"/>
              </w:rPr>
              <w:t>4</w:t>
            </w:r>
          </w:p>
        </w:tc>
      </w:tr>
      <w:tr w:rsidR="008978F1" w:rsidRPr="00763932" w14:paraId="5F40F361" w14:textId="77777777" w:rsidTr="00763932">
        <w:tc>
          <w:tcPr>
            <w:tcW w:w="783" w:type="dxa"/>
          </w:tcPr>
          <w:p w14:paraId="71851CE2" w14:textId="77777777" w:rsidR="008978F1" w:rsidRPr="00763932" w:rsidRDefault="008A5E79" w:rsidP="001E283D">
            <w:pPr>
              <w:pStyle w:val="aff7"/>
              <w:widowControl w:val="0"/>
              <w:suppressAutoHyphens/>
              <w:spacing w:before="60" w:after="60" w:line="240" w:lineRule="auto"/>
              <w:jc w:val="center"/>
              <w:rPr>
                <w:szCs w:val="28"/>
                <w:lang w:val="ru-RU" w:eastAsia="ru-RU"/>
              </w:rPr>
            </w:pPr>
            <w:r w:rsidRPr="00763932">
              <w:rPr>
                <w:szCs w:val="28"/>
                <w:lang w:val="ru-RU"/>
              </w:rPr>
              <w:t>7</w:t>
            </w:r>
            <w:r w:rsidR="0052121B" w:rsidRPr="00763932">
              <w:rPr>
                <w:szCs w:val="28"/>
                <w:lang w:val="ru-RU"/>
              </w:rPr>
              <w:t>.</w:t>
            </w:r>
          </w:p>
        </w:tc>
        <w:tc>
          <w:tcPr>
            <w:tcW w:w="4457" w:type="dxa"/>
          </w:tcPr>
          <w:p w14:paraId="1AB20BE1" w14:textId="77777777" w:rsidR="008978F1" w:rsidRPr="00763932" w:rsidRDefault="008978F1" w:rsidP="001E283D">
            <w:pPr>
              <w:pStyle w:val="aff7"/>
              <w:spacing w:line="240" w:lineRule="atLeast"/>
              <w:rPr>
                <w:szCs w:val="28"/>
              </w:rPr>
            </w:pPr>
            <w:r w:rsidRPr="00763932">
              <w:rPr>
                <w:szCs w:val="28"/>
                <w:lang w:val="ru-RU" w:eastAsia="ru-RU"/>
              </w:rPr>
              <w:t>Заключение Договора</w:t>
            </w:r>
          </w:p>
        </w:tc>
        <w:tc>
          <w:tcPr>
            <w:tcW w:w="2079" w:type="dxa"/>
          </w:tcPr>
          <w:p w14:paraId="3B7E814B" w14:textId="77777777" w:rsidR="008978F1" w:rsidRPr="00763932" w:rsidRDefault="008978F1" w:rsidP="00B554EB">
            <w:pPr>
              <w:pStyle w:val="aff7"/>
              <w:spacing w:line="240" w:lineRule="atLeast"/>
              <w:jc w:val="center"/>
              <w:rPr>
                <w:sz w:val="24"/>
                <w:szCs w:val="24"/>
                <w:lang w:val="ru-RU" w:eastAsia="ru-RU"/>
              </w:rPr>
            </w:pPr>
            <w:r w:rsidRPr="00763932">
              <w:rPr>
                <w:sz w:val="24"/>
                <w:szCs w:val="24"/>
                <w:lang w:val="ru-RU" w:eastAsia="ru-RU"/>
              </w:rPr>
              <w:t>Не ранее 10 (Десяти) дней с даты размещения в Единой информационной системе итогового протокола, составленного по результатам конкурса</w:t>
            </w:r>
          </w:p>
        </w:tc>
        <w:tc>
          <w:tcPr>
            <w:tcW w:w="2308" w:type="dxa"/>
          </w:tcPr>
          <w:p w14:paraId="7F32E9D1" w14:textId="77777777" w:rsidR="008978F1" w:rsidRPr="00763932" w:rsidRDefault="008978F1" w:rsidP="00B554EB">
            <w:pPr>
              <w:pStyle w:val="aff7"/>
              <w:spacing w:line="240" w:lineRule="atLeast"/>
              <w:jc w:val="center"/>
              <w:rPr>
                <w:sz w:val="24"/>
                <w:szCs w:val="24"/>
                <w:lang w:val="ru-RU" w:eastAsia="ru-RU"/>
              </w:rPr>
            </w:pPr>
            <w:r w:rsidRPr="00763932">
              <w:rPr>
                <w:sz w:val="24"/>
                <w:szCs w:val="24"/>
                <w:lang w:val="ru-RU" w:eastAsia="ru-RU"/>
              </w:rPr>
              <w:t>Не позднее 20 (Двадцати) дней с даты размещения в Единой информационной системе итогового протокола, составленного по результатам конкурса</w:t>
            </w:r>
          </w:p>
        </w:tc>
      </w:tr>
    </w:tbl>
    <w:p w14:paraId="59C5C533" w14:textId="77777777" w:rsidR="008978F1" w:rsidRPr="001E283D" w:rsidRDefault="008978F1" w:rsidP="006A2730">
      <w:pPr>
        <w:pStyle w:val="2d"/>
        <w:keepNext w:val="0"/>
        <w:widowControl w:val="0"/>
        <w:numPr>
          <w:ilvl w:val="2"/>
          <w:numId w:val="3"/>
        </w:numPr>
        <w:tabs>
          <w:tab w:val="clear" w:pos="720"/>
          <w:tab w:val="num" w:pos="0"/>
          <w:tab w:val="left" w:pos="1276"/>
        </w:tabs>
        <w:ind w:left="0" w:firstLine="567"/>
        <w:rPr>
          <w:sz w:val="28"/>
          <w:szCs w:val="28"/>
        </w:rPr>
      </w:pPr>
      <w:bookmarkStart w:id="59" w:name="_Toc3977423"/>
      <w:bookmarkStart w:id="60" w:name="_Toc168647853"/>
      <w:r w:rsidRPr="001E283D">
        <w:rPr>
          <w:sz w:val="28"/>
          <w:szCs w:val="28"/>
        </w:rPr>
        <w:t>Порядок подачи Конкурсной заявки</w:t>
      </w:r>
      <w:bookmarkEnd w:id="59"/>
      <w:bookmarkEnd w:id="60"/>
    </w:p>
    <w:p w14:paraId="132B2420" w14:textId="77777777" w:rsidR="00EE285F" w:rsidRPr="00EE285F" w:rsidRDefault="00EE285F" w:rsidP="00B554EB">
      <w:pPr>
        <w:pStyle w:val="affffff0"/>
        <w:widowControl w:val="0"/>
        <w:numPr>
          <w:ilvl w:val="3"/>
          <w:numId w:val="3"/>
        </w:numPr>
        <w:tabs>
          <w:tab w:val="left" w:pos="1418"/>
        </w:tabs>
        <w:suppressAutoHyphens/>
        <w:spacing w:after="120" w:line="240" w:lineRule="auto"/>
        <w:ind w:left="0" w:firstLine="567"/>
        <w:rPr>
          <w:b/>
          <w:snapToGrid/>
          <w:szCs w:val="28"/>
        </w:rPr>
      </w:pPr>
      <w:r>
        <w:rPr>
          <w:snapToGrid/>
          <w:lang w:val="ru-RU"/>
        </w:rPr>
        <w:t xml:space="preserve"> </w:t>
      </w:r>
      <w:r w:rsidR="00316612" w:rsidRPr="001E283D">
        <w:rPr>
          <w:snapToGrid/>
          <w:lang w:val="ru-RU"/>
        </w:rPr>
        <w:t xml:space="preserve">Конкурсные заявки подаются в электронной форме. </w:t>
      </w:r>
      <w:r w:rsidR="008978F1" w:rsidRPr="001E283D">
        <w:rPr>
          <w:snapToGrid/>
        </w:rPr>
        <w:t>Для участия в к</w:t>
      </w:r>
      <w:r w:rsidR="008978F1" w:rsidRPr="001E283D">
        <w:rPr>
          <w:szCs w:val="28"/>
        </w:rPr>
        <w:t>онкурсе</w:t>
      </w:r>
      <w:r w:rsidR="008978F1" w:rsidRPr="001E283D">
        <w:rPr>
          <w:snapToGrid/>
        </w:rPr>
        <w:t xml:space="preserve"> Участник конкурса должен быть аккредитован </w:t>
      </w:r>
      <w:r w:rsidR="008978F1" w:rsidRPr="001E283D">
        <w:rPr>
          <w:bCs/>
          <w:color w:val="000000"/>
          <w:szCs w:val="26"/>
        </w:rPr>
        <w:t>на Электронной площадке</w:t>
      </w:r>
      <w:r w:rsidR="008978F1" w:rsidRPr="001E283D">
        <w:rPr>
          <w:snapToGrid/>
          <w:szCs w:val="28"/>
        </w:rPr>
        <w:t>.</w:t>
      </w:r>
      <w:r w:rsidR="005A1A44" w:rsidRPr="001E283D">
        <w:rPr>
          <w:snapToGrid/>
          <w:szCs w:val="28"/>
          <w:lang w:val="ru-RU"/>
        </w:rPr>
        <w:t xml:space="preserve"> Аккредитация осуществляется в соответствии с регламентом Электронной площадки.</w:t>
      </w:r>
    </w:p>
    <w:p w14:paraId="791596FE" w14:textId="77777777" w:rsidR="00EE285F" w:rsidRPr="00936614" w:rsidRDefault="00EE285F" w:rsidP="00B554EB">
      <w:pPr>
        <w:pStyle w:val="affffff0"/>
        <w:widowControl w:val="0"/>
        <w:numPr>
          <w:ilvl w:val="3"/>
          <w:numId w:val="3"/>
        </w:numPr>
        <w:tabs>
          <w:tab w:val="left" w:pos="1418"/>
        </w:tabs>
        <w:suppressAutoHyphens/>
        <w:spacing w:after="120" w:line="240" w:lineRule="auto"/>
        <w:ind w:left="0" w:firstLine="567"/>
        <w:rPr>
          <w:szCs w:val="28"/>
          <w:lang w:val="ru-RU" w:eastAsia="ru-RU"/>
        </w:rPr>
      </w:pPr>
      <w:r>
        <w:rPr>
          <w:snapToGrid/>
          <w:szCs w:val="28"/>
          <w:lang w:val="ru-RU"/>
        </w:rPr>
        <w:t xml:space="preserve"> </w:t>
      </w:r>
      <w:r w:rsidR="008978F1" w:rsidRPr="00EE285F">
        <w:rPr>
          <w:snapToGrid/>
        </w:rPr>
        <w:t xml:space="preserve">Участник конкурса подает </w:t>
      </w:r>
      <w:r w:rsidR="008978F1" w:rsidRPr="001E283D">
        <w:t>Конкурсную заявку</w:t>
      </w:r>
      <w:r w:rsidR="008978F1" w:rsidRPr="00EE285F">
        <w:rPr>
          <w:snapToGrid/>
        </w:rPr>
        <w:t xml:space="preserve"> на Электронную площадку через Личный кабинет с использованием реализованных на </w:t>
      </w:r>
      <w:r w:rsidR="008978F1" w:rsidRPr="00936614">
        <w:rPr>
          <w:szCs w:val="28"/>
          <w:lang w:val="ru-RU" w:eastAsia="ru-RU"/>
        </w:rPr>
        <w:t xml:space="preserve">Электронной площадке средств защиты информации. </w:t>
      </w:r>
    </w:p>
    <w:p w14:paraId="4C4E9764" w14:textId="77777777" w:rsidR="008978F1" w:rsidRPr="009805D7" w:rsidRDefault="00EE285F" w:rsidP="00B554EB">
      <w:pPr>
        <w:pStyle w:val="affffff0"/>
        <w:widowControl w:val="0"/>
        <w:numPr>
          <w:ilvl w:val="3"/>
          <w:numId w:val="3"/>
        </w:numPr>
        <w:tabs>
          <w:tab w:val="left" w:pos="1418"/>
        </w:tabs>
        <w:suppressAutoHyphens/>
        <w:spacing w:after="120" w:line="240" w:lineRule="auto"/>
        <w:ind w:left="0" w:firstLine="567"/>
        <w:rPr>
          <w:b/>
          <w:snapToGrid/>
          <w:szCs w:val="28"/>
        </w:rPr>
      </w:pPr>
      <w:r>
        <w:rPr>
          <w:snapToGrid/>
          <w:lang w:val="ru-RU"/>
        </w:rPr>
        <w:t xml:space="preserve"> </w:t>
      </w:r>
      <w:r w:rsidR="008978F1" w:rsidRPr="00EE285F">
        <w:rPr>
          <w:snapToGrid/>
        </w:rPr>
        <w:t xml:space="preserve">Конкурсная заявка, подаваемая Участником на конкурс, должна содержать ценовое </w:t>
      </w:r>
      <w:r w:rsidR="008978F1" w:rsidRPr="009805D7">
        <w:rPr>
          <w:snapToGrid/>
        </w:rPr>
        <w:t>предложение</w:t>
      </w:r>
      <w:r w:rsidR="008978F1" w:rsidRPr="009805D7">
        <w:rPr>
          <w:snapToGrid/>
          <w:lang w:val="ru-RU"/>
        </w:rPr>
        <w:t xml:space="preserve"> и </w:t>
      </w:r>
      <w:r w:rsidR="008978F1" w:rsidRPr="009805D7">
        <w:rPr>
          <w:snapToGrid/>
        </w:rPr>
        <w:t>2 (Две) части</w:t>
      </w:r>
      <w:r w:rsidR="008978F1" w:rsidRPr="009805D7">
        <w:rPr>
          <w:snapToGrid/>
          <w:lang w:val="ru-RU"/>
        </w:rPr>
        <w:t xml:space="preserve"> Конкурсной заявки</w:t>
      </w:r>
      <w:r w:rsidR="008978F1" w:rsidRPr="009805D7">
        <w:rPr>
          <w:snapToGrid/>
        </w:rPr>
        <w:t xml:space="preserve">: </w:t>
      </w:r>
    </w:p>
    <w:p w14:paraId="7E12C0C0" w14:textId="20B22BA2" w:rsidR="008978F1" w:rsidRPr="009805D7" w:rsidRDefault="008978F1" w:rsidP="007616DB">
      <w:pPr>
        <w:tabs>
          <w:tab w:val="num" w:pos="142"/>
          <w:tab w:val="left" w:pos="993"/>
        </w:tabs>
        <w:autoSpaceDE w:val="0"/>
        <w:autoSpaceDN w:val="0"/>
        <w:adjustRightInd w:val="0"/>
        <w:spacing w:after="120" w:line="240" w:lineRule="auto"/>
        <w:rPr>
          <w:rFonts w:eastAsia="Calibri"/>
          <w:snapToGrid/>
          <w:szCs w:val="28"/>
          <w:lang w:eastAsia="en-US"/>
        </w:rPr>
      </w:pPr>
      <w:r w:rsidRPr="009805D7">
        <w:rPr>
          <w:rFonts w:eastAsia="Calibri"/>
          <w:snapToGrid/>
          <w:szCs w:val="28"/>
          <w:lang w:eastAsia="en-US"/>
        </w:rPr>
        <w:t xml:space="preserve">а) </w:t>
      </w:r>
      <w:r w:rsidR="001D2C54" w:rsidRPr="001D2C54">
        <w:rPr>
          <w:rFonts w:eastAsia="Calibri"/>
          <w:snapToGrid/>
          <w:szCs w:val="28"/>
          <w:lang w:eastAsia="en-US"/>
        </w:rPr>
        <w:t xml:space="preserve">  </w:t>
      </w:r>
      <w:r w:rsidRPr="009805D7">
        <w:rPr>
          <w:rFonts w:eastAsia="Calibri"/>
          <w:snapToGrid/>
          <w:szCs w:val="28"/>
          <w:lang w:eastAsia="en-US"/>
        </w:rPr>
        <w:t>Первая часть Конкурсной заявки:</w:t>
      </w:r>
    </w:p>
    <w:p w14:paraId="30797565" w14:textId="77777777" w:rsidR="008978F1" w:rsidRPr="009805D7" w:rsidRDefault="008978F1" w:rsidP="0082773D">
      <w:pPr>
        <w:pStyle w:val="affffff0"/>
        <w:numPr>
          <w:ilvl w:val="0"/>
          <w:numId w:val="195"/>
        </w:numPr>
        <w:tabs>
          <w:tab w:val="num" w:pos="142"/>
          <w:tab w:val="left" w:pos="993"/>
        </w:tabs>
        <w:autoSpaceDE w:val="0"/>
        <w:autoSpaceDN w:val="0"/>
        <w:adjustRightInd w:val="0"/>
        <w:spacing w:after="120" w:line="240" w:lineRule="auto"/>
        <w:ind w:left="0" w:firstLine="567"/>
        <w:rPr>
          <w:rFonts w:eastAsia="Calibri"/>
          <w:snapToGrid/>
          <w:szCs w:val="28"/>
          <w:lang w:eastAsia="en-US"/>
        </w:rPr>
      </w:pPr>
      <w:r w:rsidRPr="009805D7">
        <w:rPr>
          <w:rFonts w:eastAsia="Calibri"/>
          <w:snapToGrid/>
          <w:szCs w:val="28"/>
          <w:lang w:eastAsia="en-US"/>
        </w:rPr>
        <w:t>Техническое предложение по форме 1;</w:t>
      </w:r>
    </w:p>
    <w:p w14:paraId="3E99700B" w14:textId="77F22CEB" w:rsidR="008978F1" w:rsidRPr="00722E28" w:rsidRDefault="008978F1" w:rsidP="007616DB">
      <w:pPr>
        <w:tabs>
          <w:tab w:val="num" w:pos="142"/>
          <w:tab w:val="left" w:pos="993"/>
        </w:tabs>
        <w:autoSpaceDE w:val="0"/>
        <w:autoSpaceDN w:val="0"/>
        <w:adjustRightInd w:val="0"/>
        <w:spacing w:after="120" w:line="240" w:lineRule="auto"/>
        <w:rPr>
          <w:rFonts w:eastAsia="Calibri"/>
          <w:snapToGrid/>
          <w:szCs w:val="28"/>
          <w:lang w:eastAsia="en-US"/>
        </w:rPr>
      </w:pPr>
      <w:r w:rsidRPr="009805D7">
        <w:rPr>
          <w:rFonts w:eastAsia="Calibri"/>
          <w:snapToGrid/>
          <w:szCs w:val="28"/>
          <w:lang w:eastAsia="en-US"/>
        </w:rPr>
        <w:t xml:space="preserve">б) </w:t>
      </w:r>
      <w:r w:rsidR="001D2C54" w:rsidRPr="001D2C54">
        <w:rPr>
          <w:rFonts w:eastAsia="Calibri"/>
          <w:snapToGrid/>
          <w:szCs w:val="28"/>
          <w:lang w:eastAsia="en-US"/>
        </w:rPr>
        <w:t xml:space="preserve">  </w:t>
      </w:r>
      <w:r w:rsidRPr="009805D7">
        <w:rPr>
          <w:rFonts w:eastAsia="Calibri"/>
          <w:snapToGrid/>
          <w:szCs w:val="28"/>
          <w:lang w:eastAsia="en-US"/>
        </w:rPr>
        <w:t xml:space="preserve">Вторая часть </w:t>
      </w:r>
      <w:r w:rsidRPr="00722E28">
        <w:rPr>
          <w:rFonts w:eastAsia="Calibri"/>
          <w:snapToGrid/>
          <w:szCs w:val="28"/>
          <w:lang w:eastAsia="en-US"/>
        </w:rPr>
        <w:t>Конкурсной заявки:</w:t>
      </w:r>
    </w:p>
    <w:p w14:paraId="1F6C335C" w14:textId="77777777" w:rsidR="00936614" w:rsidRPr="00722E28" w:rsidRDefault="008978F1" w:rsidP="0082773D">
      <w:pPr>
        <w:pStyle w:val="affffff0"/>
        <w:numPr>
          <w:ilvl w:val="0"/>
          <w:numId w:val="195"/>
        </w:numPr>
        <w:tabs>
          <w:tab w:val="num" w:pos="142"/>
          <w:tab w:val="left" w:pos="993"/>
        </w:tabs>
        <w:autoSpaceDE w:val="0"/>
        <w:autoSpaceDN w:val="0"/>
        <w:adjustRightInd w:val="0"/>
        <w:spacing w:after="120" w:line="240" w:lineRule="auto"/>
        <w:ind w:left="0" w:firstLine="567"/>
        <w:rPr>
          <w:rFonts w:eastAsia="Calibri"/>
          <w:snapToGrid/>
          <w:szCs w:val="28"/>
          <w:lang w:eastAsia="en-US"/>
        </w:rPr>
      </w:pPr>
      <w:r w:rsidRPr="00722E28">
        <w:rPr>
          <w:rFonts w:eastAsia="Calibri"/>
          <w:snapToGrid/>
          <w:szCs w:val="28"/>
          <w:lang w:eastAsia="en-US"/>
        </w:rPr>
        <w:t>Письмо о подаче оферты по форме 2;</w:t>
      </w:r>
    </w:p>
    <w:p w14:paraId="14FB1057" w14:textId="77777777" w:rsidR="009247E4" w:rsidRPr="00722E28" w:rsidRDefault="009247E4" w:rsidP="0082773D">
      <w:pPr>
        <w:pStyle w:val="affffff0"/>
        <w:numPr>
          <w:ilvl w:val="0"/>
          <w:numId w:val="195"/>
        </w:numPr>
        <w:tabs>
          <w:tab w:val="num" w:pos="142"/>
          <w:tab w:val="left" w:pos="993"/>
        </w:tabs>
        <w:autoSpaceDE w:val="0"/>
        <w:autoSpaceDN w:val="0"/>
        <w:adjustRightInd w:val="0"/>
        <w:spacing w:after="120" w:line="240" w:lineRule="auto"/>
        <w:ind w:left="0" w:firstLine="567"/>
        <w:rPr>
          <w:szCs w:val="28"/>
        </w:rPr>
      </w:pPr>
      <w:r w:rsidRPr="00722E28">
        <w:rPr>
          <w:szCs w:val="28"/>
        </w:rPr>
        <w:t>Справка о перечне и годовых объемах выполнения аналогичных договоров по форме 3;</w:t>
      </w:r>
    </w:p>
    <w:p w14:paraId="7EAE8AC1" w14:textId="77777777" w:rsidR="009247E4" w:rsidRPr="00722E28" w:rsidRDefault="009247E4" w:rsidP="0082773D">
      <w:pPr>
        <w:pStyle w:val="affffff0"/>
        <w:numPr>
          <w:ilvl w:val="0"/>
          <w:numId w:val="195"/>
        </w:numPr>
        <w:tabs>
          <w:tab w:val="num" w:pos="142"/>
          <w:tab w:val="left" w:pos="993"/>
        </w:tabs>
        <w:autoSpaceDE w:val="0"/>
        <w:autoSpaceDN w:val="0"/>
        <w:adjustRightInd w:val="0"/>
        <w:spacing w:after="120" w:line="240" w:lineRule="auto"/>
        <w:ind w:left="0" w:firstLine="567"/>
        <w:rPr>
          <w:szCs w:val="28"/>
        </w:rPr>
      </w:pPr>
      <w:r w:rsidRPr="00722E28">
        <w:rPr>
          <w:szCs w:val="28"/>
        </w:rPr>
        <w:t>Справка о кадровых ресурсах по форме 4;</w:t>
      </w:r>
    </w:p>
    <w:p w14:paraId="090E1450" w14:textId="77777777" w:rsidR="00DA1F7E" w:rsidRPr="00DA1F7E" w:rsidRDefault="00DA1F7E" w:rsidP="0082773D">
      <w:pPr>
        <w:pStyle w:val="affffff0"/>
        <w:numPr>
          <w:ilvl w:val="0"/>
          <w:numId w:val="195"/>
        </w:numPr>
        <w:tabs>
          <w:tab w:val="num" w:pos="142"/>
          <w:tab w:val="left" w:pos="993"/>
        </w:tabs>
        <w:spacing w:after="120" w:line="240" w:lineRule="auto"/>
        <w:ind w:left="0" w:firstLine="567"/>
        <w:rPr>
          <w:bCs/>
        </w:rPr>
      </w:pPr>
      <w:r w:rsidRPr="00DA1F7E">
        <w:rPr>
          <w:bCs/>
        </w:rPr>
        <w:t>Документы, подтверждающие соответствие Участника конкурса требованиям Конкурсной документации (п. 3.3.1).</w:t>
      </w:r>
    </w:p>
    <w:p w14:paraId="7C2E00D3" w14:textId="77777777" w:rsidR="00E14BD3" w:rsidRPr="00DB6BFF" w:rsidRDefault="00E14BD3" w:rsidP="0082773D">
      <w:pPr>
        <w:pStyle w:val="affffff0"/>
        <w:widowControl w:val="0"/>
        <w:numPr>
          <w:ilvl w:val="3"/>
          <w:numId w:val="210"/>
        </w:numPr>
        <w:tabs>
          <w:tab w:val="left" w:pos="1843"/>
        </w:tabs>
        <w:suppressAutoHyphens/>
        <w:spacing w:after="120" w:line="240" w:lineRule="auto"/>
        <w:ind w:left="0" w:firstLine="709"/>
        <w:rPr>
          <w:rFonts w:eastAsia="Calibri"/>
          <w:snapToGrid/>
          <w:szCs w:val="28"/>
          <w:lang w:eastAsia="en-US"/>
        </w:rPr>
      </w:pPr>
      <w:r w:rsidRPr="002E0A54">
        <w:rPr>
          <w:snapToGrid/>
        </w:rPr>
        <w:t xml:space="preserve">Первая </w:t>
      </w:r>
      <w:r w:rsidRPr="002E0A54">
        <w:rPr>
          <w:rFonts w:eastAsia="Calibri"/>
          <w:snapToGrid/>
          <w:szCs w:val="28"/>
          <w:lang w:eastAsia="en-US"/>
        </w:rPr>
        <w:t xml:space="preserve">часть </w:t>
      </w:r>
      <w:r w:rsidRPr="002E0A54">
        <w:rPr>
          <w:rFonts w:eastAsia="Calibri"/>
          <w:snapToGrid/>
          <w:szCs w:val="28"/>
          <w:lang w:val="ru-RU" w:eastAsia="en-US"/>
        </w:rPr>
        <w:t xml:space="preserve">Конкурсной </w:t>
      </w:r>
      <w:r w:rsidRPr="002E0A54">
        <w:rPr>
          <w:rFonts w:eastAsia="Calibri"/>
          <w:snapToGrid/>
          <w:szCs w:val="28"/>
          <w:lang w:eastAsia="en-US"/>
        </w:rPr>
        <w:t>заявки</w:t>
      </w:r>
      <w:r w:rsidRPr="002E0A54">
        <w:rPr>
          <w:rFonts w:eastAsia="Calibri"/>
          <w:snapToGrid/>
          <w:szCs w:val="28"/>
          <w:lang w:val="ru-RU" w:eastAsia="en-US"/>
        </w:rPr>
        <w:t xml:space="preserve"> Участника </w:t>
      </w:r>
      <w:r w:rsidRPr="002E0A54">
        <w:rPr>
          <w:rFonts w:eastAsia="Calibri"/>
          <w:snapToGrid/>
          <w:szCs w:val="28"/>
          <w:lang w:eastAsia="en-US"/>
        </w:rPr>
        <w:t>должна содержать</w:t>
      </w:r>
      <w:r w:rsidRPr="006B716A">
        <w:rPr>
          <w:rFonts w:eastAsia="Calibri"/>
          <w:snapToGrid/>
          <w:szCs w:val="28"/>
          <w:lang w:eastAsia="en-US"/>
        </w:rPr>
        <w:t xml:space="preserve"> </w:t>
      </w:r>
      <w:r w:rsidRPr="00722E28">
        <w:rPr>
          <w:rFonts w:eastAsia="Calibri"/>
          <w:snapToGrid/>
          <w:szCs w:val="28"/>
          <w:lang w:val="ru-RU" w:eastAsia="en-US"/>
        </w:rPr>
        <w:t xml:space="preserve">информацию и документы в отношении предмета закупки (Техническое </w:t>
      </w:r>
      <w:r w:rsidRPr="00DB6BFF">
        <w:rPr>
          <w:rFonts w:eastAsia="Calibri"/>
          <w:snapToGrid/>
          <w:szCs w:val="28"/>
          <w:lang w:val="ru-RU" w:eastAsia="en-US"/>
        </w:rPr>
        <w:t>предложение</w:t>
      </w:r>
      <w:r w:rsidRPr="00DB6BFF">
        <w:rPr>
          <w:rFonts w:eastAsia="Calibri"/>
          <w:snapToGrid/>
          <w:szCs w:val="28"/>
          <w:lang w:eastAsia="en-US"/>
        </w:rPr>
        <w:t>)</w:t>
      </w:r>
      <w:r w:rsidR="003509DA" w:rsidRPr="00DB6BFF">
        <w:rPr>
          <w:rFonts w:eastAsia="Calibri"/>
          <w:snapToGrid/>
          <w:szCs w:val="28"/>
          <w:lang w:val="ru-RU" w:eastAsia="en-US"/>
        </w:rPr>
        <w:t xml:space="preserve"> и условий исполнения Договора</w:t>
      </w:r>
      <w:r w:rsidRPr="00DB6BFF">
        <w:rPr>
          <w:rFonts w:eastAsia="Calibri"/>
          <w:snapToGrid/>
          <w:szCs w:val="28"/>
          <w:lang w:eastAsia="en-US"/>
        </w:rPr>
        <w:t xml:space="preserve"> в соответствии с требованиями Конкурсной документации. При этом не допускается указание в первой части </w:t>
      </w:r>
      <w:r w:rsidRPr="00DB6BFF">
        <w:rPr>
          <w:rFonts w:eastAsia="Calibri"/>
          <w:snapToGrid/>
          <w:szCs w:val="28"/>
          <w:lang w:val="ru-RU" w:eastAsia="en-US"/>
        </w:rPr>
        <w:t>Конкурсной</w:t>
      </w:r>
      <w:r w:rsidRPr="00DB6BFF">
        <w:rPr>
          <w:rFonts w:eastAsia="Calibri"/>
          <w:snapToGrid/>
          <w:szCs w:val="28"/>
          <w:lang w:eastAsia="en-US"/>
        </w:rPr>
        <w:t xml:space="preserve"> заявки сведений об </w:t>
      </w:r>
      <w:r w:rsidRPr="00DB6BFF">
        <w:rPr>
          <w:rFonts w:eastAsia="Calibri"/>
          <w:snapToGrid/>
          <w:szCs w:val="28"/>
          <w:lang w:val="ru-RU" w:eastAsia="en-US"/>
        </w:rPr>
        <w:t>У</w:t>
      </w:r>
      <w:r w:rsidRPr="00DB6BFF">
        <w:rPr>
          <w:rFonts w:eastAsia="Calibri"/>
          <w:snapToGrid/>
          <w:szCs w:val="28"/>
          <w:lang w:eastAsia="en-US"/>
        </w:rPr>
        <w:t>частнике конкурса</w:t>
      </w:r>
      <w:r w:rsidRPr="00DB6BFF">
        <w:rPr>
          <w:rFonts w:eastAsia="Calibri"/>
          <w:snapToGrid/>
          <w:szCs w:val="28"/>
          <w:lang w:val="ru-RU" w:eastAsia="en-US"/>
        </w:rPr>
        <w:t>,</w:t>
      </w:r>
      <w:r w:rsidRPr="00DB6BFF">
        <w:rPr>
          <w:rFonts w:eastAsia="Calibri"/>
          <w:snapToGrid/>
          <w:szCs w:val="28"/>
          <w:lang w:eastAsia="en-US"/>
        </w:rPr>
        <w:t xml:space="preserve"> </w:t>
      </w:r>
      <w:r w:rsidRPr="00DB6BFF">
        <w:rPr>
          <w:rFonts w:eastAsia="Calibri"/>
          <w:snapToGrid/>
          <w:szCs w:val="28"/>
          <w:lang w:val="ru-RU" w:eastAsia="en-US"/>
        </w:rPr>
        <w:t>ценовом предложении Участника конкурса.</w:t>
      </w:r>
      <w:r w:rsidRPr="00DB6BFF">
        <w:rPr>
          <w:rFonts w:eastAsia="Calibri"/>
          <w:snapToGrid/>
          <w:szCs w:val="28"/>
          <w:lang w:eastAsia="en-US"/>
        </w:rPr>
        <w:t xml:space="preserve"> </w:t>
      </w:r>
    </w:p>
    <w:p w14:paraId="0BE28E99" w14:textId="31C397B4" w:rsidR="00E14BD3" w:rsidRPr="00621C53" w:rsidRDefault="00E14BD3" w:rsidP="0082773D">
      <w:pPr>
        <w:pStyle w:val="affffff0"/>
        <w:widowControl w:val="0"/>
        <w:numPr>
          <w:ilvl w:val="3"/>
          <w:numId w:val="210"/>
        </w:numPr>
        <w:tabs>
          <w:tab w:val="left" w:pos="1843"/>
        </w:tabs>
        <w:suppressAutoHyphens/>
        <w:spacing w:after="120" w:line="240" w:lineRule="auto"/>
        <w:ind w:left="0" w:firstLine="709"/>
        <w:rPr>
          <w:rFonts w:eastAsia="Calibri"/>
          <w:snapToGrid/>
          <w:szCs w:val="28"/>
          <w:lang w:eastAsia="en-US"/>
        </w:rPr>
      </w:pPr>
      <w:r w:rsidRPr="00DB6BFF">
        <w:rPr>
          <w:lang w:val="ru-RU"/>
        </w:rPr>
        <w:lastRenderedPageBreak/>
        <w:t>Подача</w:t>
      </w:r>
      <w:r w:rsidRPr="00DB6BFF">
        <w:t xml:space="preserve"> ценовых предложений осуществляется с использованием программно-аппаратных средств </w:t>
      </w:r>
      <w:r w:rsidRPr="00DB6BFF">
        <w:rPr>
          <w:lang w:val="ru-RU"/>
        </w:rPr>
        <w:t>Электронной</w:t>
      </w:r>
      <w:r w:rsidRPr="00DB6BFF">
        <w:t xml:space="preserve"> площадки</w:t>
      </w:r>
      <w:r w:rsidRPr="00DB6BFF">
        <w:rPr>
          <w:lang w:val="ru-RU"/>
        </w:rPr>
        <w:t xml:space="preserve">. </w:t>
      </w:r>
      <w:r w:rsidRPr="00DB6BFF">
        <w:rPr>
          <w:lang w:val="ru-RU" w:eastAsia="ru-RU"/>
        </w:rPr>
        <w:t xml:space="preserve">Участник конкурса вправе к ценовому предложению приложить </w:t>
      </w:r>
      <w:r w:rsidR="00121624">
        <w:rPr>
          <w:bCs/>
          <w:lang w:val="ru-RU"/>
        </w:rPr>
        <w:t xml:space="preserve">Сметную документацию </w:t>
      </w:r>
      <w:r w:rsidR="009828F2" w:rsidRPr="00DB6BFF">
        <w:rPr>
          <w:bCs/>
          <w:lang w:val="ru-RU"/>
        </w:rPr>
        <w:t xml:space="preserve">по </w:t>
      </w:r>
      <w:r w:rsidR="00121624" w:rsidRPr="00DB6BFF">
        <w:rPr>
          <w:bCs/>
          <w:lang w:val="ru-RU"/>
        </w:rPr>
        <w:t>форм</w:t>
      </w:r>
      <w:r w:rsidR="00121624">
        <w:rPr>
          <w:bCs/>
          <w:lang w:val="ru-RU"/>
        </w:rPr>
        <w:t>е</w:t>
      </w:r>
      <w:r w:rsidR="009828F2" w:rsidRPr="00DB6BFF">
        <w:rPr>
          <w:bCs/>
          <w:lang w:val="ru-RU"/>
        </w:rPr>
        <w:t xml:space="preserve">, </w:t>
      </w:r>
      <w:r w:rsidR="00121624" w:rsidRPr="00DB6BFF">
        <w:rPr>
          <w:bCs/>
          <w:lang w:val="ru-RU"/>
        </w:rPr>
        <w:t>приведенн</w:t>
      </w:r>
      <w:r w:rsidR="00121624">
        <w:rPr>
          <w:bCs/>
          <w:lang w:val="ru-RU"/>
        </w:rPr>
        <w:t>ой</w:t>
      </w:r>
      <w:r w:rsidR="00121624" w:rsidRPr="00DB6BFF">
        <w:rPr>
          <w:bCs/>
          <w:lang w:val="ru-RU"/>
        </w:rPr>
        <w:t xml:space="preserve"> </w:t>
      </w:r>
      <w:r w:rsidR="009828F2" w:rsidRPr="00DB6BFF">
        <w:rPr>
          <w:bCs/>
          <w:lang w:val="ru-RU"/>
        </w:rPr>
        <w:t>в Приложени</w:t>
      </w:r>
      <w:r w:rsidR="00722E28" w:rsidRPr="00DB6BFF">
        <w:rPr>
          <w:bCs/>
          <w:lang w:val="ru-RU"/>
        </w:rPr>
        <w:t xml:space="preserve">и № </w:t>
      </w:r>
      <w:r w:rsidR="003509DA" w:rsidRPr="00DB6BFF">
        <w:rPr>
          <w:bCs/>
          <w:lang w:val="ru-RU"/>
        </w:rPr>
        <w:t>2</w:t>
      </w:r>
      <w:r w:rsidR="009828F2" w:rsidRPr="00DB6BFF">
        <w:rPr>
          <w:bCs/>
          <w:lang w:val="ru-RU"/>
        </w:rPr>
        <w:t xml:space="preserve"> к Договору</w:t>
      </w:r>
      <w:r w:rsidR="009828F2" w:rsidRPr="00DB6BFF">
        <w:rPr>
          <w:lang w:val="ru-RU"/>
        </w:rPr>
        <w:t xml:space="preserve"> </w:t>
      </w:r>
      <w:r w:rsidR="00621C53" w:rsidRPr="00DB6BFF">
        <w:rPr>
          <w:lang w:val="ru-RU"/>
        </w:rPr>
        <w:t xml:space="preserve">(раздел 5 </w:t>
      </w:r>
      <w:r w:rsidR="00621C53" w:rsidRPr="00F711F3">
        <w:rPr>
          <w:lang w:val="ru-RU"/>
        </w:rPr>
        <w:t>Конкурсной документации)</w:t>
      </w:r>
      <w:r w:rsidRPr="00F711F3">
        <w:rPr>
          <w:lang w:val="ru-RU" w:eastAsia="ru-RU"/>
        </w:rPr>
        <w:t xml:space="preserve">. При этом </w:t>
      </w:r>
      <w:r w:rsidR="008E0AEC" w:rsidRPr="00F711F3">
        <w:rPr>
          <w:lang w:val="ru-RU" w:eastAsia="ru-RU"/>
        </w:rPr>
        <w:t>данны</w:t>
      </w:r>
      <w:r w:rsidR="008E0AEC">
        <w:rPr>
          <w:lang w:val="ru-RU" w:eastAsia="ru-RU"/>
        </w:rPr>
        <w:t>й</w:t>
      </w:r>
      <w:r w:rsidR="008E0AEC" w:rsidRPr="00F711F3">
        <w:rPr>
          <w:lang w:val="ru-RU" w:eastAsia="ru-RU"/>
        </w:rPr>
        <w:t xml:space="preserve"> </w:t>
      </w:r>
      <w:r w:rsidR="00A751BC" w:rsidRPr="00F711F3">
        <w:rPr>
          <w:lang w:val="ru-RU" w:eastAsia="ru-RU"/>
        </w:rPr>
        <w:t>расчет</w:t>
      </w:r>
      <w:r w:rsidRPr="00F711F3">
        <w:rPr>
          <w:lang w:val="ru-RU" w:eastAsia="ru-RU"/>
        </w:rPr>
        <w:t xml:space="preserve"> </w:t>
      </w:r>
      <w:r w:rsidR="00696861" w:rsidRPr="00F711F3">
        <w:rPr>
          <w:lang w:val="ru-RU" w:eastAsia="ru-RU"/>
        </w:rPr>
        <w:t>пода</w:t>
      </w:r>
      <w:r w:rsidR="00696861">
        <w:rPr>
          <w:lang w:val="ru-RU" w:eastAsia="ru-RU"/>
        </w:rPr>
        <w:t>е</w:t>
      </w:r>
      <w:r w:rsidR="00696861" w:rsidRPr="00F711F3">
        <w:rPr>
          <w:lang w:val="ru-RU" w:eastAsia="ru-RU"/>
        </w:rPr>
        <w:t>тся</w:t>
      </w:r>
      <w:r w:rsidR="00696861" w:rsidRPr="00621C53">
        <w:rPr>
          <w:lang w:val="ru-RU" w:eastAsia="ru-RU"/>
        </w:rPr>
        <w:t xml:space="preserve"> </w:t>
      </w:r>
      <w:r w:rsidRPr="00621C53">
        <w:rPr>
          <w:lang w:val="ru-RU" w:eastAsia="ru-RU"/>
        </w:rPr>
        <w:t>Участником конкурса с использованием программно-аппаратных средств Электронной площадки (при наличии технической возможности).</w:t>
      </w:r>
    </w:p>
    <w:p w14:paraId="0D854573" w14:textId="77777777" w:rsidR="008978F1" w:rsidRPr="00EE285F" w:rsidRDefault="00E14BD3" w:rsidP="00E14BD3">
      <w:pPr>
        <w:pStyle w:val="affffff0"/>
        <w:widowControl w:val="0"/>
        <w:numPr>
          <w:ilvl w:val="3"/>
          <w:numId w:val="3"/>
        </w:numPr>
        <w:tabs>
          <w:tab w:val="num" w:pos="1418"/>
          <w:tab w:val="left" w:pos="1843"/>
        </w:tabs>
        <w:suppressAutoHyphens/>
        <w:spacing w:after="120" w:line="240" w:lineRule="auto"/>
        <w:ind w:left="0" w:firstLine="567"/>
        <w:rPr>
          <w:rFonts w:eastAsia="Calibri"/>
          <w:snapToGrid/>
          <w:szCs w:val="28"/>
          <w:lang w:eastAsia="en-US"/>
        </w:rPr>
      </w:pPr>
      <w:r w:rsidRPr="00621C53" w:rsidDel="00C9064E">
        <w:rPr>
          <w:i/>
          <w:szCs w:val="28"/>
          <w:lang w:val="ru-RU"/>
        </w:rPr>
        <w:t xml:space="preserve"> </w:t>
      </w:r>
      <w:r w:rsidRPr="00621C53">
        <w:rPr>
          <w:snapToGrid/>
        </w:rPr>
        <w:t>Вторая часть Конкурсной заявки Участника должна содержать</w:t>
      </w:r>
      <w:r w:rsidRPr="00316612">
        <w:rPr>
          <w:rFonts w:eastAsia="Calibri"/>
          <w:snapToGrid/>
          <w:szCs w:val="28"/>
          <w:lang w:eastAsia="en-US"/>
        </w:rPr>
        <w:t xml:space="preserve"> </w:t>
      </w:r>
      <w:r w:rsidRPr="00CD6165">
        <w:rPr>
          <w:rFonts w:eastAsia="Calibri"/>
          <w:snapToGrid/>
          <w:szCs w:val="28"/>
          <w:lang w:val="ru-RU" w:eastAsia="en-US"/>
        </w:rPr>
        <w:t xml:space="preserve">информацию и документы, предусмотренные  </w:t>
      </w:r>
      <w:r w:rsidRPr="00CD6165">
        <w:rPr>
          <w:szCs w:val="28"/>
          <w:lang w:val="ru-RU"/>
        </w:rPr>
        <w:t>Конкурсной</w:t>
      </w:r>
      <w:r w:rsidRPr="00CD6165">
        <w:rPr>
          <w:rFonts w:eastAsia="Calibri"/>
          <w:snapToGrid/>
          <w:szCs w:val="28"/>
          <w:lang w:val="ru-RU" w:eastAsia="en-US"/>
        </w:rPr>
        <w:t xml:space="preserve"> документацией, включая </w:t>
      </w:r>
      <w:r w:rsidRPr="00CD6165">
        <w:rPr>
          <w:rFonts w:eastAsia="Calibri"/>
          <w:snapToGrid/>
          <w:szCs w:val="28"/>
          <w:lang w:eastAsia="en-US"/>
        </w:rPr>
        <w:t>сведения о</w:t>
      </w:r>
      <w:r w:rsidRPr="00CD6165">
        <w:rPr>
          <w:rFonts w:eastAsia="Calibri"/>
          <w:snapToGrid/>
          <w:szCs w:val="28"/>
          <w:lang w:val="ru-RU" w:eastAsia="en-US"/>
        </w:rPr>
        <w:t>б Участнике конкурса</w:t>
      </w:r>
      <w:r w:rsidRPr="00CD6165">
        <w:rPr>
          <w:rFonts w:eastAsia="Calibri"/>
          <w:snapToGrid/>
          <w:szCs w:val="28"/>
          <w:lang w:eastAsia="en-US"/>
        </w:rPr>
        <w:t xml:space="preserve">, о соответствии </w:t>
      </w:r>
      <w:r w:rsidRPr="00CD6165">
        <w:rPr>
          <w:rFonts w:eastAsia="Calibri"/>
          <w:snapToGrid/>
          <w:szCs w:val="28"/>
          <w:lang w:val="ru-RU" w:eastAsia="en-US"/>
        </w:rPr>
        <w:t xml:space="preserve">Участника </w:t>
      </w:r>
      <w:r w:rsidRPr="00CD6165">
        <w:rPr>
          <w:rFonts w:eastAsia="Calibri"/>
          <w:snapToGrid/>
          <w:szCs w:val="28"/>
          <w:lang w:eastAsia="en-US"/>
        </w:rPr>
        <w:t xml:space="preserve">требованиям установленным в </w:t>
      </w:r>
      <w:r w:rsidRPr="00CD6165">
        <w:rPr>
          <w:rFonts w:eastAsia="Calibri"/>
          <w:snapToGrid/>
          <w:szCs w:val="28"/>
          <w:lang w:val="ru-RU" w:eastAsia="en-US"/>
        </w:rPr>
        <w:t xml:space="preserve">пункте 3.1 Конкурсной </w:t>
      </w:r>
      <w:r w:rsidRPr="00CD6165">
        <w:rPr>
          <w:rFonts w:eastAsia="Calibri"/>
          <w:snapToGrid/>
          <w:szCs w:val="28"/>
          <w:lang w:eastAsia="en-US"/>
        </w:rPr>
        <w:t>документации</w:t>
      </w:r>
      <w:r w:rsidR="008978F1" w:rsidRPr="00EE285F">
        <w:rPr>
          <w:rFonts w:eastAsia="Calibri"/>
          <w:snapToGrid/>
          <w:szCs w:val="28"/>
          <w:lang w:val="ru-RU" w:eastAsia="en-US"/>
        </w:rPr>
        <w:t>.</w:t>
      </w:r>
    </w:p>
    <w:p w14:paraId="4CC5F34A" w14:textId="222DA32F" w:rsidR="00EE285F" w:rsidRPr="00EE285F" w:rsidRDefault="00EE285F" w:rsidP="00B554EB">
      <w:pPr>
        <w:pStyle w:val="affffff0"/>
        <w:widowControl w:val="0"/>
        <w:numPr>
          <w:ilvl w:val="3"/>
          <w:numId w:val="3"/>
        </w:numPr>
        <w:tabs>
          <w:tab w:val="num" w:pos="1418"/>
          <w:tab w:val="left" w:pos="1843"/>
        </w:tabs>
        <w:suppressAutoHyphens/>
        <w:spacing w:after="120" w:line="240" w:lineRule="auto"/>
        <w:ind w:left="0" w:firstLine="567"/>
        <w:rPr>
          <w:b/>
          <w:snapToGrid/>
          <w:szCs w:val="28"/>
        </w:rPr>
      </w:pPr>
      <w:r>
        <w:rPr>
          <w:snapToGrid/>
          <w:lang w:val="ru-RU"/>
        </w:rPr>
        <w:t xml:space="preserve"> </w:t>
      </w:r>
      <w:r w:rsidR="008978F1" w:rsidRPr="001E283D">
        <w:rPr>
          <w:snapToGrid/>
        </w:rPr>
        <w:t>Конкурсная заявка и приложения (пакет файлов) должны быть заверены электронной подписью (</w:t>
      </w:r>
      <w:r w:rsidR="00E14BD3">
        <w:rPr>
          <w:snapToGrid/>
          <w:lang w:val="ru-RU"/>
        </w:rPr>
        <w:t xml:space="preserve">далее - </w:t>
      </w:r>
      <w:r w:rsidR="008978F1" w:rsidRPr="001E283D">
        <w:rPr>
          <w:snapToGrid/>
        </w:rPr>
        <w:t>ЭП) уполномоченного представителя Участника конкурса, в том числе удостоверяющей верность копий предоставляемых в составе Конкурсной заявки документов. Документы должны быть отсканированы с оригиналов с разрешением не менее 200 dpi, в цвете или в оттенках серого, сохранены в формате PDF без оптических искажений или исправлений. При невозможности прочтения какой-либо части текста документа (</w:t>
      </w:r>
      <w:r w:rsidR="00254682" w:rsidRPr="001E283D">
        <w:t xml:space="preserve">под невозможностью прочтения понимается объективная невозможность открыть документ средствами ПО </w:t>
      </w:r>
      <w:r w:rsidR="00254682" w:rsidRPr="001E283D">
        <w:rPr>
          <w:lang w:val="en-US"/>
        </w:rPr>
        <w:t>Adobe</w:t>
      </w:r>
      <w:r w:rsidR="00254682" w:rsidRPr="001E283D">
        <w:t xml:space="preserve"> </w:t>
      </w:r>
      <w:r w:rsidR="00254682" w:rsidRPr="001E283D">
        <w:rPr>
          <w:lang w:val="en-US"/>
        </w:rPr>
        <w:t>Acrobat</w:t>
      </w:r>
      <w:r w:rsidR="00254682" w:rsidRPr="001E283D">
        <w:t xml:space="preserve"> </w:t>
      </w:r>
      <w:r w:rsidR="00254682" w:rsidRPr="001E283D">
        <w:rPr>
          <w:lang w:val="en-US"/>
        </w:rPr>
        <w:t>Reader</w:t>
      </w:r>
      <w:r w:rsidR="00254682" w:rsidRPr="001E283D">
        <w:t xml:space="preserve"> или распознать текст документа средствами ПО </w:t>
      </w:r>
      <w:r w:rsidR="00254682" w:rsidRPr="001E283D">
        <w:rPr>
          <w:lang w:val="en-US"/>
        </w:rPr>
        <w:t>ABBYY</w:t>
      </w:r>
      <w:r w:rsidR="00254682" w:rsidRPr="001E283D">
        <w:t xml:space="preserve"> FineReader</w:t>
      </w:r>
      <w:r w:rsidR="008978F1" w:rsidRPr="001E283D">
        <w:rPr>
          <w:snapToGrid/>
        </w:rPr>
        <w:t xml:space="preserve">) такой документ считается не поданным в составе Конкурсной заявки и не принимается к рассмотрению </w:t>
      </w:r>
      <w:r w:rsidR="00CD72B9" w:rsidRPr="00CD72B9">
        <w:rPr>
          <w:snapToGrid/>
          <w:lang w:val="ru-RU"/>
        </w:rPr>
        <w:t>Закупочной комиссии ОДУ Урала</w:t>
      </w:r>
      <w:r w:rsidR="008978F1" w:rsidRPr="001E283D">
        <w:rPr>
          <w:snapToGrid/>
        </w:rPr>
        <w:t xml:space="preserve">. Имя файла и (или) его описание на Электронной площадке должно соответствовать его содержанию. </w:t>
      </w:r>
    </w:p>
    <w:p w14:paraId="611345A8" w14:textId="77777777" w:rsidR="00EE285F" w:rsidRPr="00EE285F" w:rsidRDefault="00EE285F" w:rsidP="00B554EB">
      <w:pPr>
        <w:pStyle w:val="affffff0"/>
        <w:widowControl w:val="0"/>
        <w:numPr>
          <w:ilvl w:val="3"/>
          <w:numId w:val="3"/>
        </w:numPr>
        <w:tabs>
          <w:tab w:val="num" w:pos="1418"/>
          <w:tab w:val="left" w:pos="1843"/>
        </w:tabs>
        <w:suppressAutoHyphens/>
        <w:spacing w:after="120" w:line="240" w:lineRule="auto"/>
        <w:ind w:left="0" w:firstLine="567"/>
        <w:rPr>
          <w:b/>
          <w:snapToGrid/>
          <w:szCs w:val="28"/>
        </w:rPr>
      </w:pPr>
      <w:r>
        <w:rPr>
          <w:snapToGrid/>
          <w:lang w:val="ru-RU"/>
        </w:rPr>
        <w:t xml:space="preserve"> </w:t>
      </w:r>
      <w:r w:rsidR="008978F1" w:rsidRPr="00EE285F">
        <w:rPr>
          <w:snapToGrid/>
        </w:rPr>
        <w:t xml:space="preserve">Участник конкурса имеет право подать только одну Конкурсную заявку. В случае нарушения этого требования Организатор конкурса </w:t>
      </w:r>
      <w:r w:rsidR="008978F1" w:rsidRPr="001E283D">
        <w:t>отказывает</w:t>
      </w:r>
      <w:r w:rsidR="008978F1" w:rsidRPr="00EE285F">
        <w:rPr>
          <w:snapToGrid/>
        </w:rPr>
        <w:t xml:space="preserve"> в допуске такому Участнику конкурса к участию в к</w:t>
      </w:r>
      <w:r w:rsidR="008978F1" w:rsidRPr="001E283D">
        <w:t>онкурс</w:t>
      </w:r>
      <w:r w:rsidR="008978F1" w:rsidRPr="00EE285F">
        <w:rPr>
          <w:snapToGrid/>
        </w:rPr>
        <w:t>е.</w:t>
      </w:r>
      <w:r w:rsidR="00316612" w:rsidRPr="00EE285F">
        <w:rPr>
          <w:snapToGrid/>
          <w:lang w:val="ru-RU"/>
        </w:rPr>
        <w:t xml:space="preserve"> </w:t>
      </w:r>
    </w:p>
    <w:p w14:paraId="3B642DD3" w14:textId="77777777" w:rsidR="00EE285F" w:rsidRPr="001B26EC" w:rsidRDefault="00EE285F" w:rsidP="00B554EB">
      <w:pPr>
        <w:pStyle w:val="affffff0"/>
        <w:widowControl w:val="0"/>
        <w:numPr>
          <w:ilvl w:val="3"/>
          <w:numId w:val="3"/>
        </w:numPr>
        <w:tabs>
          <w:tab w:val="num" w:pos="1418"/>
          <w:tab w:val="left" w:pos="1843"/>
        </w:tabs>
        <w:suppressAutoHyphens/>
        <w:spacing w:after="120" w:line="240" w:lineRule="auto"/>
        <w:ind w:left="0" w:firstLine="567"/>
        <w:rPr>
          <w:b/>
          <w:snapToGrid/>
          <w:szCs w:val="28"/>
        </w:rPr>
      </w:pPr>
      <w:r>
        <w:rPr>
          <w:snapToGrid/>
          <w:lang w:val="ru-RU"/>
        </w:rPr>
        <w:t xml:space="preserve"> </w:t>
      </w:r>
      <w:r w:rsidR="008978F1" w:rsidRPr="00EE285F">
        <w:rPr>
          <w:szCs w:val="28"/>
        </w:rPr>
        <w:t>Каждый документ, входящий в Конкурсную заявку, подписывается лицом, имеющим право в соответствии с законодательством Российской Федерации действовать от лица Участника конкурса без доверенности, или надлежащим образом уполномоченным им лицом на основании доверенности (далее - уполномоченно</w:t>
      </w:r>
      <w:r w:rsidR="00B92778">
        <w:rPr>
          <w:szCs w:val="28"/>
          <w:lang w:val="ru-RU"/>
        </w:rPr>
        <w:t>е</w:t>
      </w:r>
      <w:r w:rsidR="008978F1" w:rsidRPr="00EE285F">
        <w:rPr>
          <w:szCs w:val="28"/>
        </w:rPr>
        <w:t xml:space="preserve"> лиц</w:t>
      </w:r>
      <w:r w:rsidR="00B92778">
        <w:rPr>
          <w:szCs w:val="28"/>
          <w:lang w:val="ru-RU"/>
        </w:rPr>
        <w:t>о</w:t>
      </w:r>
      <w:r w:rsidR="008978F1" w:rsidRPr="00EE285F">
        <w:rPr>
          <w:szCs w:val="28"/>
        </w:rPr>
        <w:t>). Применение факсимильной подписи (факсимиле) не допускается.</w:t>
      </w:r>
    </w:p>
    <w:p w14:paraId="0D3ED1CB" w14:textId="77777777" w:rsidR="001B26EC" w:rsidRPr="00EE285F" w:rsidRDefault="001B26EC" w:rsidP="00B554EB">
      <w:pPr>
        <w:pStyle w:val="affffff0"/>
        <w:widowControl w:val="0"/>
        <w:numPr>
          <w:ilvl w:val="3"/>
          <w:numId w:val="3"/>
        </w:numPr>
        <w:tabs>
          <w:tab w:val="num" w:pos="1418"/>
          <w:tab w:val="left" w:pos="1843"/>
        </w:tabs>
        <w:suppressAutoHyphens/>
        <w:spacing w:after="120" w:line="240" w:lineRule="auto"/>
        <w:ind w:left="0" w:firstLine="567"/>
        <w:rPr>
          <w:b/>
          <w:snapToGrid/>
          <w:szCs w:val="28"/>
        </w:rPr>
      </w:pPr>
      <w:r>
        <w:rPr>
          <w:szCs w:val="28"/>
          <w:lang w:val="ru-RU"/>
        </w:rPr>
        <w:t>Организатор конкурса на этапе рассмотрения 2 (Вторых) частей Конкурсных заявок вправ</w:t>
      </w:r>
      <w:r w:rsidR="00566FA0">
        <w:rPr>
          <w:szCs w:val="28"/>
          <w:lang w:val="ru-RU"/>
        </w:rPr>
        <w:t>е</w:t>
      </w:r>
      <w:r>
        <w:rPr>
          <w:szCs w:val="28"/>
          <w:lang w:val="ru-RU"/>
        </w:rPr>
        <w:t xml:space="preserve"> запросить у Участника конкурса предоставление документов, полученных в составе Конкурсной заявки, в бумажном виде, в том числе в необходимых случаях оригиналов или нотариально удостоверенных копий.</w:t>
      </w:r>
    </w:p>
    <w:p w14:paraId="3E031FEE" w14:textId="77777777" w:rsidR="00EE285F" w:rsidRPr="00EE285F" w:rsidRDefault="008978F1" w:rsidP="00B554EB">
      <w:pPr>
        <w:pStyle w:val="affffff0"/>
        <w:widowControl w:val="0"/>
        <w:numPr>
          <w:ilvl w:val="3"/>
          <w:numId w:val="3"/>
        </w:numPr>
        <w:tabs>
          <w:tab w:val="num" w:pos="1418"/>
          <w:tab w:val="left" w:pos="1701"/>
        </w:tabs>
        <w:suppressAutoHyphens/>
        <w:spacing w:after="120" w:line="240" w:lineRule="auto"/>
        <w:ind w:left="0" w:firstLine="567"/>
        <w:rPr>
          <w:b/>
          <w:snapToGrid/>
          <w:szCs w:val="28"/>
        </w:rPr>
      </w:pPr>
      <w:r w:rsidRPr="00EE285F">
        <w:rPr>
          <w:szCs w:val="28"/>
        </w:rPr>
        <w:t>Срок окончания подачи Участниками конкурса Конкурсных заявок установлен п. </w:t>
      </w:r>
      <w:r w:rsidRPr="00EE285F">
        <w:rPr>
          <w:szCs w:val="28"/>
          <w:lang w:val="ru-RU"/>
        </w:rPr>
        <w:t>2</w:t>
      </w:r>
      <w:r w:rsidRPr="00EE285F">
        <w:rPr>
          <w:szCs w:val="28"/>
        </w:rPr>
        <w:t>.</w:t>
      </w:r>
      <w:r w:rsidR="00BA722A" w:rsidRPr="00EE285F">
        <w:rPr>
          <w:szCs w:val="28"/>
          <w:lang w:val="ru-RU"/>
        </w:rPr>
        <w:t>8</w:t>
      </w:r>
      <w:r w:rsidRPr="00EE285F">
        <w:rPr>
          <w:szCs w:val="28"/>
          <w:lang w:val="ru-RU"/>
        </w:rPr>
        <w:t>.</w:t>
      </w:r>
      <w:r w:rsidRPr="00EE285F">
        <w:rPr>
          <w:szCs w:val="28"/>
        </w:rPr>
        <w:t>1.1.</w:t>
      </w:r>
      <w:r w:rsidR="00316612" w:rsidRPr="00EE285F">
        <w:rPr>
          <w:szCs w:val="28"/>
          <w:lang w:val="ru-RU"/>
        </w:rPr>
        <w:t xml:space="preserve"> </w:t>
      </w:r>
    </w:p>
    <w:p w14:paraId="18ECB65E" w14:textId="6B5F64BA" w:rsidR="00EE285F" w:rsidRPr="00EE285F" w:rsidRDefault="00922A29" w:rsidP="00B554EB">
      <w:pPr>
        <w:pStyle w:val="affffff0"/>
        <w:widowControl w:val="0"/>
        <w:numPr>
          <w:ilvl w:val="3"/>
          <w:numId w:val="3"/>
        </w:numPr>
        <w:tabs>
          <w:tab w:val="num" w:pos="1418"/>
          <w:tab w:val="left" w:pos="1701"/>
        </w:tabs>
        <w:suppressAutoHyphens/>
        <w:spacing w:after="120" w:line="240" w:lineRule="auto"/>
        <w:ind w:left="0" w:firstLine="567"/>
        <w:rPr>
          <w:b/>
          <w:snapToGrid/>
          <w:szCs w:val="28"/>
        </w:rPr>
      </w:pPr>
      <w:r w:rsidRPr="006E5230">
        <w:rPr>
          <w:szCs w:val="28"/>
        </w:rPr>
        <w:t xml:space="preserve">Конкурсная заявка действительна в течение </w:t>
      </w:r>
      <w:r w:rsidRPr="006E5230">
        <w:rPr>
          <w:noProof/>
          <w:szCs w:val="28"/>
        </w:rPr>
        <w:t>90 (</w:t>
      </w:r>
      <w:r w:rsidRPr="006E5230">
        <w:rPr>
          <w:noProof/>
          <w:szCs w:val="28"/>
          <w:lang w:val="ru-RU"/>
        </w:rPr>
        <w:t>Д</w:t>
      </w:r>
      <w:r w:rsidRPr="006E5230">
        <w:rPr>
          <w:noProof/>
          <w:szCs w:val="28"/>
        </w:rPr>
        <w:t>евяност</w:t>
      </w:r>
      <w:r w:rsidRPr="006E5230">
        <w:rPr>
          <w:noProof/>
          <w:szCs w:val="28"/>
          <w:lang w:val="ru-RU"/>
        </w:rPr>
        <w:t>а</w:t>
      </w:r>
      <w:r w:rsidRPr="006E5230">
        <w:rPr>
          <w:noProof/>
          <w:szCs w:val="28"/>
        </w:rPr>
        <w:t xml:space="preserve">) </w:t>
      </w:r>
      <w:r w:rsidRPr="006E5230">
        <w:rPr>
          <w:szCs w:val="28"/>
          <w:lang w:val="ru-RU"/>
        </w:rPr>
        <w:t>календарных</w:t>
      </w:r>
      <w:r w:rsidRPr="006E5230">
        <w:rPr>
          <w:noProof/>
          <w:szCs w:val="28"/>
        </w:rPr>
        <w:t xml:space="preserve"> дней</w:t>
      </w:r>
      <w:r w:rsidRPr="006E5230">
        <w:rPr>
          <w:szCs w:val="28"/>
        </w:rPr>
        <w:t xml:space="preserve"> со дня, следующего за днем окончания </w:t>
      </w:r>
      <w:r w:rsidR="00CA03D0">
        <w:rPr>
          <w:szCs w:val="28"/>
          <w:lang w:val="ru-RU"/>
        </w:rPr>
        <w:t>подачи</w:t>
      </w:r>
      <w:r w:rsidR="00CA03D0" w:rsidRPr="006E5230">
        <w:rPr>
          <w:szCs w:val="28"/>
        </w:rPr>
        <w:t xml:space="preserve"> </w:t>
      </w:r>
      <w:r w:rsidRPr="006E5230">
        <w:rPr>
          <w:szCs w:val="28"/>
        </w:rPr>
        <w:t xml:space="preserve">Конкурсных заявок (п. </w:t>
      </w:r>
      <w:r w:rsidRPr="006E5230">
        <w:rPr>
          <w:szCs w:val="28"/>
          <w:lang w:val="ru-RU"/>
        </w:rPr>
        <w:t>2</w:t>
      </w:r>
      <w:r w:rsidRPr="006E5230">
        <w:rPr>
          <w:szCs w:val="28"/>
        </w:rPr>
        <w:t>.</w:t>
      </w:r>
      <w:r w:rsidRPr="006E5230">
        <w:rPr>
          <w:szCs w:val="28"/>
          <w:lang w:val="ru-RU"/>
        </w:rPr>
        <w:t>8.</w:t>
      </w:r>
      <w:r w:rsidRPr="006E5230">
        <w:rPr>
          <w:szCs w:val="28"/>
        </w:rPr>
        <w:t>1.1</w:t>
      </w:r>
      <w:r w:rsidRPr="006E5230">
        <w:rPr>
          <w:szCs w:val="28"/>
          <w:lang w:val="ru-RU"/>
        </w:rPr>
        <w:t>)</w:t>
      </w:r>
      <w:r w:rsidR="005D16CE">
        <w:rPr>
          <w:szCs w:val="28"/>
          <w:lang w:val="ru-RU"/>
        </w:rPr>
        <w:t>.</w:t>
      </w:r>
    </w:p>
    <w:p w14:paraId="4C1D03DF" w14:textId="2144468A" w:rsidR="008978F1" w:rsidRPr="00CD72B9" w:rsidRDefault="008978F1" w:rsidP="00B554EB">
      <w:pPr>
        <w:pStyle w:val="affffff0"/>
        <w:widowControl w:val="0"/>
        <w:numPr>
          <w:ilvl w:val="3"/>
          <w:numId w:val="3"/>
        </w:numPr>
        <w:tabs>
          <w:tab w:val="num" w:pos="1418"/>
          <w:tab w:val="left" w:pos="1701"/>
        </w:tabs>
        <w:suppressAutoHyphens/>
        <w:spacing w:after="120" w:line="240" w:lineRule="auto"/>
        <w:ind w:left="0" w:firstLine="567"/>
        <w:rPr>
          <w:b/>
          <w:snapToGrid/>
          <w:szCs w:val="28"/>
        </w:rPr>
      </w:pPr>
      <w:r w:rsidRPr="00EE285F">
        <w:rPr>
          <w:szCs w:val="28"/>
        </w:rPr>
        <w:lastRenderedPageBreak/>
        <w:t>В случае если по окончании срока подачи Конкурсных заявок, установленного п. </w:t>
      </w:r>
      <w:r w:rsidRPr="00EE285F">
        <w:rPr>
          <w:szCs w:val="28"/>
          <w:lang w:val="ru-RU"/>
        </w:rPr>
        <w:t>2</w:t>
      </w:r>
      <w:r w:rsidRPr="00EE285F">
        <w:rPr>
          <w:szCs w:val="28"/>
        </w:rPr>
        <w:t>.</w:t>
      </w:r>
      <w:r w:rsidR="00BA722A" w:rsidRPr="00EE285F">
        <w:rPr>
          <w:szCs w:val="28"/>
          <w:lang w:val="ru-RU"/>
        </w:rPr>
        <w:t>8</w:t>
      </w:r>
      <w:r w:rsidRPr="00EE285F">
        <w:rPr>
          <w:szCs w:val="28"/>
          <w:lang w:val="ru-RU"/>
        </w:rPr>
        <w:t>.</w:t>
      </w:r>
      <w:r w:rsidRPr="00EE285F">
        <w:rPr>
          <w:szCs w:val="28"/>
        </w:rPr>
        <w:t xml:space="preserve">1.1, не подано ни одной Конкурсной заявки, </w:t>
      </w:r>
      <w:r w:rsidR="00CD72B9" w:rsidRPr="00CD72B9">
        <w:rPr>
          <w:szCs w:val="28"/>
          <w:lang w:val="ru-RU"/>
        </w:rPr>
        <w:t>Закупочн</w:t>
      </w:r>
      <w:r w:rsidR="00CD72B9">
        <w:rPr>
          <w:szCs w:val="28"/>
          <w:lang w:val="ru-RU"/>
        </w:rPr>
        <w:t>ая комиссия</w:t>
      </w:r>
      <w:r w:rsidR="00CD72B9" w:rsidRPr="00CD72B9">
        <w:rPr>
          <w:szCs w:val="28"/>
          <w:lang w:val="ru-RU"/>
        </w:rPr>
        <w:t xml:space="preserve"> ОДУ Урала </w:t>
      </w:r>
      <w:r w:rsidRPr="00EE285F">
        <w:rPr>
          <w:szCs w:val="28"/>
        </w:rPr>
        <w:t>принимает решение о признании конкурса несостоявшимся</w:t>
      </w:r>
      <w:r w:rsidRPr="00EE285F">
        <w:rPr>
          <w:snapToGrid/>
          <w:szCs w:val="28"/>
        </w:rPr>
        <w:t>.</w:t>
      </w:r>
    </w:p>
    <w:p w14:paraId="5352E077" w14:textId="56ECB90D" w:rsidR="00CD72B9" w:rsidRPr="00CD72B9" w:rsidRDefault="00CD72B9" w:rsidP="00CD72B9">
      <w:pPr>
        <w:pStyle w:val="affffff0"/>
        <w:widowControl w:val="0"/>
        <w:numPr>
          <w:ilvl w:val="3"/>
          <w:numId w:val="3"/>
        </w:numPr>
        <w:tabs>
          <w:tab w:val="left" w:pos="1701"/>
        </w:tabs>
        <w:suppressAutoHyphens/>
        <w:spacing w:after="120" w:line="240" w:lineRule="auto"/>
        <w:ind w:left="0" w:firstLine="567"/>
        <w:rPr>
          <w:snapToGrid/>
          <w:szCs w:val="28"/>
        </w:rPr>
      </w:pPr>
      <w:r w:rsidRPr="00CD72B9">
        <w:rPr>
          <w:szCs w:val="28"/>
        </w:rPr>
        <w:t>Обеспечение</w:t>
      </w:r>
      <w:r>
        <w:rPr>
          <w:snapToGrid/>
          <w:szCs w:val="28"/>
          <w:lang w:val="ru-RU"/>
        </w:rPr>
        <w:t xml:space="preserve"> </w:t>
      </w:r>
      <w:r w:rsidRPr="002C066A">
        <w:rPr>
          <w:lang w:val="ru-RU"/>
        </w:rPr>
        <w:t>Участником конкурса обязательств, связанных с подачей Конкурсной заявки (размер, порядок и срок предоставления обеспечения): не требуется</w:t>
      </w:r>
      <w:r>
        <w:rPr>
          <w:lang w:val="ru-RU"/>
        </w:rPr>
        <w:t>.</w:t>
      </w:r>
    </w:p>
    <w:p w14:paraId="102A660B" w14:textId="77777777" w:rsidR="008978F1" w:rsidRPr="001E283D" w:rsidRDefault="008978F1" w:rsidP="00B554EB">
      <w:pPr>
        <w:pStyle w:val="2d"/>
        <w:keepNext w:val="0"/>
        <w:widowControl w:val="0"/>
        <w:numPr>
          <w:ilvl w:val="2"/>
          <w:numId w:val="3"/>
        </w:numPr>
        <w:tabs>
          <w:tab w:val="clear" w:pos="720"/>
          <w:tab w:val="num" w:pos="0"/>
          <w:tab w:val="left" w:pos="1276"/>
        </w:tabs>
        <w:spacing w:before="120"/>
        <w:ind w:left="0" w:firstLine="567"/>
        <w:rPr>
          <w:sz w:val="28"/>
          <w:szCs w:val="28"/>
        </w:rPr>
      </w:pPr>
      <w:bookmarkStart w:id="61" w:name="_Toc3977424"/>
      <w:bookmarkStart w:id="62" w:name="_Toc168647854"/>
      <w:r w:rsidRPr="001E283D">
        <w:rPr>
          <w:sz w:val="28"/>
          <w:szCs w:val="28"/>
        </w:rPr>
        <w:t xml:space="preserve">Продление срока окончания </w:t>
      </w:r>
      <w:r w:rsidR="00CA03D0">
        <w:rPr>
          <w:sz w:val="28"/>
          <w:szCs w:val="28"/>
        </w:rPr>
        <w:t>подачи</w:t>
      </w:r>
      <w:r w:rsidR="00CA03D0" w:rsidRPr="001E283D">
        <w:rPr>
          <w:sz w:val="28"/>
          <w:szCs w:val="28"/>
        </w:rPr>
        <w:t xml:space="preserve"> </w:t>
      </w:r>
      <w:r w:rsidRPr="001E283D">
        <w:rPr>
          <w:sz w:val="28"/>
          <w:szCs w:val="28"/>
        </w:rPr>
        <w:t>Конкурсных заявок</w:t>
      </w:r>
      <w:bookmarkEnd w:id="61"/>
      <w:bookmarkEnd w:id="62"/>
    </w:p>
    <w:p w14:paraId="45997A47" w14:textId="77777777" w:rsidR="008978F1" w:rsidRPr="001E283D" w:rsidRDefault="008978F1" w:rsidP="00EE285F">
      <w:pPr>
        <w:pStyle w:val="affffff0"/>
        <w:widowControl w:val="0"/>
        <w:suppressAutoHyphens/>
        <w:spacing w:after="120" w:line="240" w:lineRule="auto"/>
        <w:ind w:left="0"/>
        <w:rPr>
          <w:szCs w:val="28"/>
        </w:rPr>
      </w:pPr>
      <w:r w:rsidRPr="001E283D">
        <w:rPr>
          <w:szCs w:val="28"/>
        </w:rPr>
        <w:t>Организатор конкурса вправе продлить срок</w:t>
      </w:r>
      <w:r w:rsidRPr="001E283D">
        <w:rPr>
          <w:szCs w:val="28"/>
          <w:lang w:val="ru-RU"/>
        </w:rPr>
        <w:t xml:space="preserve"> подачи </w:t>
      </w:r>
      <w:r w:rsidRPr="001E283D">
        <w:t>Конкурсн</w:t>
      </w:r>
      <w:r w:rsidRPr="001E283D">
        <w:rPr>
          <w:lang w:val="ru-RU"/>
        </w:rPr>
        <w:t>ых</w:t>
      </w:r>
      <w:r w:rsidRPr="001E283D">
        <w:rPr>
          <w:szCs w:val="28"/>
          <w:lang w:val="ru-RU"/>
        </w:rPr>
        <w:t xml:space="preserve"> заявок на участие в </w:t>
      </w:r>
      <w:r w:rsidR="004F0E89">
        <w:rPr>
          <w:szCs w:val="28"/>
          <w:lang w:val="ru-RU"/>
        </w:rPr>
        <w:t>конкурсе</w:t>
      </w:r>
      <w:r w:rsidR="004F0E89" w:rsidRPr="001E283D">
        <w:rPr>
          <w:szCs w:val="28"/>
          <w:lang w:val="ru-RU"/>
        </w:rPr>
        <w:t xml:space="preserve"> </w:t>
      </w:r>
      <w:r w:rsidR="00511678" w:rsidRPr="001E283D">
        <w:rPr>
          <w:lang w:val="ru-RU"/>
        </w:rPr>
        <w:t>в порядке, установленном п. 2.4.1 Конкурсной документации</w:t>
      </w:r>
      <w:r w:rsidRPr="001E283D">
        <w:rPr>
          <w:szCs w:val="28"/>
        </w:rPr>
        <w:t xml:space="preserve">. </w:t>
      </w:r>
    </w:p>
    <w:p w14:paraId="2BF4DE2B" w14:textId="77777777" w:rsidR="008978F1" w:rsidRPr="001E283D" w:rsidRDefault="008978F1" w:rsidP="00B554EB">
      <w:pPr>
        <w:pStyle w:val="2d"/>
        <w:keepNext w:val="0"/>
        <w:widowControl w:val="0"/>
        <w:numPr>
          <w:ilvl w:val="2"/>
          <w:numId w:val="3"/>
        </w:numPr>
        <w:tabs>
          <w:tab w:val="clear" w:pos="720"/>
          <w:tab w:val="num" w:pos="0"/>
          <w:tab w:val="left" w:pos="1276"/>
        </w:tabs>
        <w:spacing w:before="120"/>
        <w:ind w:left="0" w:firstLine="567"/>
        <w:rPr>
          <w:sz w:val="28"/>
          <w:szCs w:val="28"/>
        </w:rPr>
      </w:pPr>
      <w:bookmarkStart w:id="63" w:name="_Toc3977425"/>
      <w:bookmarkStart w:id="64" w:name="_Toc168647855"/>
      <w:r w:rsidRPr="001E283D">
        <w:rPr>
          <w:sz w:val="28"/>
          <w:szCs w:val="28"/>
        </w:rPr>
        <w:t>Порядок изменения и отзыва Конкурсных заявок</w:t>
      </w:r>
      <w:bookmarkEnd w:id="63"/>
      <w:bookmarkEnd w:id="64"/>
      <w:r w:rsidRPr="001E283D">
        <w:rPr>
          <w:sz w:val="28"/>
          <w:szCs w:val="28"/>
        </w:rPr>
        <w:t xml:space="preserve"> </w:t>
      </w:r>
    </w:p>
    <w:p w14:paraId="6BFBF26F" w14:textId="77777777" w:rsidR="00695867" w:rsidRPr="00D064C4" w:rsidRDefault="00D064C4" w:rsidP="00D064C4">
      <w:pPr>
        <w:widowControl w:val="0"/>
        <w:tabs>
          <w:tab w:val="num" w:pos="1418"/>
        </w:tabs>
        <w:suppressAutoHyphens/>
        <w:spacing w:after="120" w:line="240" w:lineRule="auto"/>
        <w:ind w:firstLine="0"/>
        <w:rPr>
          <w:snapToGrid/>
          <w:szCs w:val="28"/>
        </w:rPr>
      </w:pPr>
      <w:r>
        <w:rPr>
          <w:snapToGrid/>
          <w:szCs w:val="28"/>
        </w:rPr>
        <w:t xml:space="preserve">        </w:t>
      </w:r>
      <w:r w:rsidRPr="00D064C4">
        <w:rPr>
          <w:snapToGrid/>
          <w:szCs w:val="28"/>
        </w:rPr>
        <w:t>Участник конкурса вправе с использованием функционала Электронной площадки изменить или отозвать</w:t>
      </w:r>
      <w:r w:rsidRPr="00D064C4" w:rsidDel="002E3BB0">
        <w:rPr>
          <w:snapToGrid/>
          <w:szCs w:val="28"/>
        </w:rPr>
        <w:t xml:space="preserve"> </w:t>
      </w:r>
      <w:r w:rsidRPr="00D064C4">
        <w:rPr>
          <w:snapToGrid/>
          <w:szCs w:val="28"/>
        </w:rPr>
        <w:t>ранее поданную</w:t>
      </w:r>
      <w:r w:rsidRPr="00D064C4" w:rsidDel="002E3BB0">
        <w:rPr>
          <w:snapToGrid/>
          <w:szCs w:val="28"/>
        </w:rPr>
        <w:t xml:space="preserve"> </w:t>
      </w:r>
      <w:r w:rsidRPr="00D064C4">
        <w:rPr>
          <w:snapToGrid/>
          <w:szCs w:val="28"/>
        </w:rPr>
        <w:t>Конкурсную заявку в любое время</w:t>
      </w:r>
      <w:r w:rsidRPr="00D064C4">
        <w:rPr>
          <w:snapToGrid/>
          <w:color w:val="0000FF"/>
          <w:szCs w:val="28"/>
        </w:rPr>
        <w:t xml:space="preserve"> </w:t>
      </w:r>
      <w:r w:rsidRPr="00D064C4">
        <w:rPr>
          <w:snapToGrid/>
          <w:szCs w:val="28"/>
        </w:rPr>
        <w:t>вплоть до наступления срока окончания подачи Конкурсных заявок.</w:t>
      </w:r>
    </w:p>
    <w:p w14:paraId="0FA035EE" w14:textId="77777777" w:rsidR="008978F1" w:rsidRPr="001E283D" w:rsidRDefault="008978F1" w:rsidP="00B554EB">
      <w:pPr>
        <w:pStyle w:val="2d"/>
        <w:keepNext w:val="0"/>
        <w:widowControl w:val="0"/>
        <w:numPr>
          <w:ilvl w:val="2"/>
          <w:numId w:val="3"/>
        </w:numPr>
        <w:tabs>
          <w:tab w:val="clear" w:pos="720"/>
          <w:tab w:val="num" w:pos="0"/>
          <w:tab w:val="left" w:pos="1276"/>
        </w:tabs>
        <w:spacing w:before="120"/>
        <w:ind w:left="0" w:firstLine="567"/>
        <w:rPr>
          <w:sz w:val="28"/>
          <w:szCs w:val="28"/>
        </w:rPr>
      </w:pPr>
      <w:bookmarkStart w:id="65" w:name="_Toc526323877"/>
      <w:bookmarkStart w:id="66" w:name="_Toc526768300"/>
      <w:bookmarkStart w:id="67" w:name="_Toc3977427"/>
      <w:bookmarkStart w:id="68" w:name="_Toc168647856"/>
      <w:bookmarkEnd w:id="65"/>
      <w:bookmarkEnd w:id="66"/>
      <w:r w:rsidRPr="001E283D">
        <w:rPr>
          <w:sz w:val="28"/>
          <w:szCs w:val="28"/>
        </w:rPr>
        <w:t xml:space="preserve">Порядок </w:t>
      </w:r>
      <w:r w:rsidR="00452B81" w:rsidRPr="001E283D">
        <w:rPr>
          <w:sz w:val="28"/>
          <w:szCs w:val="28"/>
        </w:rPr>
        <w:t xml:space="preserve">получения </w:t>
      </w:r>
      <w:r w:rsidRPr="001E283D">
        <w:rPr>
          <w:sz w:val="28"/>
          <w:szCs w:val="28"/>
        </w:rPr>
        <w:t>Конкурсных заявок</w:t>
      </w:r>
      <w:bookmarkEnd w:id="67"/>
      <w:bookmarkEnd w:id="68"/>
    </w:p>
    <w:p w14:paraId="1041B305" w14:textId="77777777" w:rsidR="00452B81" w:rsidRPr="001E283D" w:rsidRDefault="00452B81" w:rsidP="00152F62">
      <w:pPr>
        <w:pStyle w:val="aff7"/>
        <w:widowControl w:val="0"/>
        <w:tabs>
          <w:tab w:val="num" w:pos="1080"/>
        </w:tabs>
        <w:suppressAutoHyphens/>
        <w:spacing w:after="120" w:line="240" w:lineRule="auto"/>
        <w:ind w:firstLine="567"/>
        <w:rPr>
          <w:szCs w:val="28"/>
        </w:rPr>
      </w:pPr>
      <w:r w:rsidRPr="001E283D">
        <w:rPr>
          <w:szCs w:val="28"/>
          <w:lang w:val="ru-RU"/>
        </w:rPr>
        <w:t xml:space="preserve">Оператор Электронной площадки направляет </w:t>
      </w:r>
      <w:r w:rsidR="00BC7B70" w:rsidRPr="001E283D">
        <w:rPr>
          <w:szCs w:val="28"/>
          <w:lang w:val="ru-RU"/>
        </w:rPr>
        <w:t>Заказчику</w:t>
      </w:r>
      <w:r w:rsidRPr="001E283D">
        <w:rPr>
          <w:szCs w:val="28"/>
          <w:lang w:val="ru-RU"/>
        </w:rPr>
        <w:t xml:space="preserve"> Конкурсные заявки участников в порядке, установленном п</w:t>
      </w:r>
      <w:r w:rsidR="0080299E" w:rsidRPr="001E283D">
        <w:rPr>
          <w:szCs w:val="28"/>
          <w:lang w:val="ru-RU"/>
        </w:rPr>
        <w:t xml:space="preserve">унктом </w:t>
      </w:r>
      <w:r w:rsidRPr="001E283D">
        <w:rPr>
          <w:szCs w:val="28"/>
          <w:lang w:val="ru-RU"/>
        </w:rPr>
        <w:t xml:space="preserve">22 статьи 3.4. </w:t>
      </w:r>
      <w:r w:rsidRPr="001E283D">
        <w:rPr>
          <w:bCs/>
          <w:szCs w:val="26"/>
        </w:rPr>
        <w:t>Федерального закона от</w:t>
      </w:r>
      <w:r w:rsidRPr="001E283D">
        <w:rPr>
          <w:szCs w:val="28"/>
          <w:lang w:val="ru-RU"/>
        </w:rPr>
        <w:t xml:space="preserve"> 18.07.2011 </w:t>
      </w:r>
      <w:r w:rsidR="00BC7B70" w:rsidRPr="001E283D">
        <w:rPr>
          <w:szCs w:val="28"/>
          <w:lang w:val="ru-RU"/>
        </w:rPr>
        <w:t xml:space="preserve">№ 223-ФЗ </w:t>
      </w:r>
      <w:r w:rsidRPr="001E283D">
        <w:rPr>
          <w:szCs w:val="28"/>
          <w:lang w:val="ru-RU"/>
        </w:rPr>
        <w:t>«О закупках товаров, работ, услуг отдельными видами юридических лиц».</w:t>
      </w:r>
    </w:p>
    <w:p w14:paraId="437D8C33" w14:textId="77777777" w:rsidR="008978F1" w:rsidRPr="001E283D" w:rsidRDefault="008978F1" w:rsidP="00B554EB">
      <w:pPr>
        <w:pStyle w:val="2d"/>
        <w:keepNext w:val="0"/>
        <w:widowControl w:val="0"/>
        <w:numPr>
          <w:ilvl w:val="2"/>
          <w:numId w:val="3"/>
        </w:numPr>
        <w:tabs>
          <w:tab w:val="clear" w:pos="720"/>
          <w:tab w:val="num" w:pos="1276"/>
        </w:tabs>
        <w:spacing w:before="120"/>
        <w:ind w:left="0" w:firstLine="567"/>
        <w:jc w:val="both"/>
        <w:rPr>
          <w:sz w:val="28"/>
          <w:szCs w:val="28"/>
        </w:rPr>
      </w:pPr>
      <w:bookmarkStart w:id="69" w:name="_Toc526257745"/>
      <w:bookmarkStart w:id="70" w:name="_Toc526323879"/>
      <w:bookmarkStart w:id="71" w:name="_Toc526768302"/>
      <w:bookmarkStart w:id="72" w:name="_Toc526257747"/>
      <w:bookmarkStart w:id="73" w:name="_Toc526323881"/>
      <w:bookmarkStart w:id="74" w:name="_Toc526768304"/>
      <w:bookmarkStart w:id="75" w:name="_Toc3977428"/>
      <w:bookmarkStart w:id="76" w:name="_Toc168647857"/>
      <w:bookmarkEnd w:id="69"/>
      <w:bookmarkEnd w:id="70"/>
      <w:bookmarkEnd w:id="71"/>
      <w:bookmarkEnd w:id="72"/>
      <w:bookmarkEnd w:id="73"/>
      <w:bookmarkEnd w:id="74"/>
      <w:r w:rsidRPr="001E283D">
        <w:rPr>
          <w:sz w:val="28"/>
          <w:szCs w:val="28"/>
        </w:rPr>
        <w:t>Рассмотрение, оценка и сопоставление Конкурсных заявок</w:t>
      </w:r>
      <w:bookmarkEnd w:id="75"/>
      <w:bookmarkEnd w:id="76"/>
    </w:p>
    <w:p w14:paraId="42786202" w14:textId="1C7BDCD4" w:rsidR="00152F62" w:rsidRDefault="008978F1" w:rsidP="00152F62">
      <w:pPr>
        <w:pStyle w:val="aff7"/>
        <w:widowControl w:val="0"/>
        <w:numPr>
          <w:ilvl w:val="3"/>
          <w:numId w:val="3"/>
        </w:numPr>
        <w:tabs>
          <w:tab w:val="left" w:pos="1560"/>
        </w:tabs>
        <w:suppressAutoHyphens/>
        <w:spacing w:after="120" w:line="240" w:lineRule="auto"/>
        <w:ind w:left="0" w:firstLine="567"/>
      </w:pPr>
      <w:r w:rsidRPr="001E283D">
        <w:t xml:space="preserve">Рассмотрение, оценка и сопоставление Конкурсных заявок осуществляется </w:t>
      </w:r>
      <w:r w:rsidR="00CD72B9" w:rsidRPr="00CD72B9">
        <w:rPr>
          <w:lang w:val="ru-RU"/>
        </w:rPr>
        <w:t>Закупочной комиссии ОДУ Урала</w:t>
      </w:r>
      <w:r w:rsidRPr="001E283D">
        <w:t xml:space="preserve">. </w:t>
      </w:r>
    </w:p>
    <w:p w14:paraId="1F54CCA2" w14:textId="6104AEFF" w:rsidR="00152F62" w:rsidRDefault="008978F1" w:rsidP="00152F62">
      <w:pPr>
        <w:pStyle w:val="aff7"/>
        <w:widowControl w:val="0"/>
        <w:numPr>
          <w:ilvl w:val="3"/>
          <w:numId w:val="3"/>
        </w:numPr>
        <w:tabs>
          <w:tab w:val="left" w:pos="1560"/>
        </w:tabs>
        <w:suppressAutoHyphens/>
        <w:spacing w:after="120" w:line="240" w:lineRule="auto"/>
        <w:ind w:left="0" w:firstLine="567"/>
      </w:pPr>
      <w:r w:rsidRPr="00152F62">
        <w:rPr>
          <w:rFonts w:eastAsia="Calibri"/>
          <w:szCs w:val="28"/>
          <w:lang w:eastAsia="en-US"/>
        </w:rPr>
        <w:t xml:space="preserve">Для подготовки предложений по рассмотрению, </w:t>
      </w:r>
      <w:r w:rsidRPr="001E283D">
        <w:t>оценке и сопоставлению</w:t>
      </w:r>
      <w:r w:rsidRPr="00152F62">
        <w:rPr>
          <w:rFonts w:eastAsia="Calibri"/>
          <w:szCs w:val="28"/>
          <w:lang w:eastAsia="en-US"/>
        </w:rPr>
        <w:t xml:space="preserve"> Конкурсных заявок</w:t>
      </w:r>
      <w:r w:rsidRPr="00152F62">
        <w:rPr>
          <w:szCs w:val="28"/>
        </w:rPr>
        <w:t xml:space="preserve"> </w:t>
      </w:r>
      <w:r w:rsidR="00CD72B9">
        <w:rPr>
          <w:lang w:val="ru-RU"/>
        </w:rPr>
        <w:t>Закупочная комиссия</w:t>
      </w:r>
      <w:r w:rsidR="00CD72B9" w:rsidRPr="00CD72B9">
        <w:rPr>
          <w:lang w:val="ru-RU"/>
        </w:rPr>
        <w:t xml:space="preserve"> ОДУ Урала</w:t>
      </w:r>
      <w:r w:rsidRPr="00152F62">
        <w:rPr>
          <w:szCs w:val="28"/>
        </w:rPr>
        <w:t xml:space="preserve"> </w:t>
      </w:r>
      <w:r w:rsidRPr="00152F62">
        <w:rPr>
          <w:i/>
        </w:rPr>
        <w:t xml:space="preserve"> </w:t>
      </w:r>
      <w:r w:rsidRPr="00152F62">
        <w:rPr>
          <w:szCs w:val="28"/>
        </w:rPr>
        <w:t>вправе привлекать экспертов.</w:t>
      </w:r>
    </w:p>
    <w:p w14:paraId="133B1787" w14:textId="1EA216CB" w:rsidR="00152F62" w:rsidRDefault="008978F1" w:rsidP="00152F62">
      <w:pPr>
        <w:pStyle w:val="aff7"/>
        <w:widowControl w:val="0"/>
        <w:numPr>
          <w:ilvl w:val="3"/>
          <w:numId w:val="3"/>
        </w:numPr>
        <w:tabs>
          <w:tab w:val="left" w:pos="1560"/>
        </w:tabs>
        <w:suppressAutoHyphens/>
        <w:spacing w:after="120" w:line="240" w:lineRule="auto"/>
        <w:ind w:left="0" w:firstLine="567"/>
      </w:pPr>
      <w:r w:rsidRPr="00152F62">
        <w:rPr>
          <w:szCs w:val="28"/>
        </w:rPr>
        <w:t>В рамках р</w:t>
      </w:r>
      <w:r w:rsidRPr="001E283D">
        <w:t>ассмотрения, оценки и сопоставления Конкурсных заявок</w:t>
      </w:r>
      <w:r w:rsidRPr="00152F62">
        <w:rPr>
          <w:szCs w:val="28"/>
        </w:rPr>
        <w:t xml:space="preserve"> </w:t>
      </w:r>
      <w:r w:rsidR="00CD72B9">
        <w:rPr>
          <w:lang w:val="ru-RU"/>
        </w:rPr>
        <w:t>Закупочная комиссия</w:t>
      </w:r>
      <w:r w:rsidR="00CD72B9" w:rsidRPr="00CD72B9">
        <w:rPr>
          <w:lang w:val="ru-RU"/>
        </w:rPr>
        <w:t xml:space="preserve"> ОДУ Урала</w:t>
      </w:r>
      <w:r w:rsidRPr="00152F62">
        <w:rPr>
          <w:szCs w:val="28"/>
        </w:rPr>
        <w:t xml:space="preserve"> вправе запросить у Участников конкурса разъяснения их Конкурсных заявок, в том числе представление отсутствующих документов. При этом </w:t>
      </w:r>
      <w:r w:rsidR="00CD72B9">
        <w:rPr>
          <w:lang w:val="ru-RU"/>
        </w:rPr>
        <w:t>Закупочная комиссия</w:t>
      </w:r>
      <w:r w:rsidR="00CD72B9" w:rsidRPr="00CD72B9">
        <w:rPr>
          <w:lang w:val="ru-RU"/>
        </w:rPr>
        <w:t xml:space="preserve"> ОДУ Урала</w:t>
      </w:r>
      <w:r w:rsidRPr="00152F62">
        <w:rPr>
          <w:szCs w:val="28"/>
        </w:rPr>
        <w:t xml:space="preserve"> не вправе запрашивать разъяснения или требовать документы, меняющие суть Конкурсной заявки.</w:t>
      </w:r>
    </w:p>
    <w:p w14:paraId="5D02641E" w14:textId="61AE9C94" w:rsidR="008978F1" w:rsidRPr="00152F62" w:rsidRDefault="008978F1" w:rsidP="00152F62">
      <w:pPr>
        <w:pStyle w:val="aff7"/>
        <w:widowControl w:val="0"/>
        <w:numPr>
          <w:ilvl w:val="3"/>
          <w:numId w:val="3"/>
        </w:numPr>
        <w:tabs>
          <w:tab w:val="left" w:pos="1560"/>
        </w:tabs>
        <w:suppressAutoHyphens/>
        <w:spacing w:after="120" w:line="240" w:lineRule="auto"/>
        <w:ind w:left="0" w:firstLine="567"/>
      </w:pPr>
      <w:r w:rsidRPr="00152F62">
        <w:rPr>
          <w:szCs w:val="28"/>
        </w:rPr>
        <w:t xml:space="preserve">При проверке правильности оформления Конкурсной заявки  </w:t>
      </w:r>
      <w:r w:rsidR="00CD72B9">
        <w:rPr>
          <w:lang w:val="ru-RU"/>
        </w:rPr>
        <w:t>Закупочная комиссия</w:t>
      </w:r>
      <w:r w:rsidR="00CD72B9" w:rsidRPr="00CD72B9">
        <w:rPr>
          <w:lang w:val="ru-RU"/>
        </w:rPr>
        <w:t xml:space="preserve"> ОДУ Урала</w:t>
      </w:r>
      <w:r w:rsidRPr="00152F62">
        <w:rPr>
          <w:szCs w:val="28"/>
        </w:rPr>
        <w:t xml:space="preserve"> вправе не обращать внимания на мелкие недочеты и погрешности, которые не влияют на существо Конкурсной заявки. </w:t>
      </w:r>
    </w:p>
    <w:p w14:paraId="3FC7B714" w14:textId="77777777" w:rsidR="008978F1" w:rsidRPr="001E283D" w:rsidRDefault="008978F1" w:rsidP="00B554EB">
      <w:pPr>
        <w:pStyle w:val="2d"/>
        <w:keepNext w:val="0"/>
        <w:widowControl w:val="0"/>
        <w:numPr>
          <w:ilvl w:val="2"/>
          <w:numId w:val="3"/>
        </w:numPr>
        <w:tabs>
          <w:tab w:val="clear" w:pos="720"/>
          <w:tab w:val="num" w:pos="1276"/>
        </w:tabs>
        <w:spacing w:before="120"/>
        <w:ind w:left="0" w:firstLine="567"/>
        <w:jc w:val="both"/>
        <w:rPr>
          <w:sz w:val="28"/>
          <w:szCs w:val="28"/>
        </w:rPr>
      </w:pPr>
      <w:bookmarkStart w:id="77" w:name="_Toc3977429"/>
      <w:bookmarkStart w:id="78" w:name="_Toc168647858"/>
      <w:r w:rsidRPr="001E283D">
        <w:rPr>
          <w:sz w:val="28"/>
          <w:szCs w:val="28"/>
        </w:rPr>
        <w:t>Рассмотрение Первых частей Конкурсных заявок Участников конкурса</w:t>
      </w:r>
      <w:bookmarkEnd w:id="77"/>
      <w:bookmarkEnd w:id="78"/>
    </w:p>
    <w:p w14:paraId="6BC74E7C" w14:textId="77777777" w:rsidR="00152F62" w:rsidRDefault="00152F62" w:rsidP="00B554EB">
      <w:pPr>
        <w:pStyle w:val="aff7"/>
        <w:widowControl w:val="0"/>
        <w:numPr>
          <w:ilvl w:val="3"/>
          <w:numId w:val="3"/>
        </w:numPr>
        <w:tabs>
          <w:tab w:val="num" w:pos="0"/>
          <w:tab w:val="left" w:pos="1418"/>
        </w:tabs>
        <w:suppressAutoHyphens/>
        <w:spacing w:after="120" w:line="240" w:lineRule="auto"/>
        <w:ind w:left="0" w:firstLine="567"/>
        <w:rPr>
          <w:lang w:val="ru-RU"/>
        </w:rPr>
      </w:pPr>
      <w:r>
        <w:rPr>
          <w:bCs/>
          <w:color w:val="000000"/>
          <w:szCs w:val="26"/>
          <w:lang w:val="ru-RU"/>
        </w:rPr>
        <w:t xml:space="preserve"> </w:t>
      </w:r>
      <w:r w:rsidR="00D47A83">
        <w:rPr>
          <w:bCs/>
          <w:color w:val="000000"/>
          <w:szCs w:val="26"/>
          <w:lang w:val="ru-RU"/>
        </w:rPr>
        <w:t>Дата</w:t>
      </w:r>
      <w:r w:rsidR="00D83A2D" w:rsidRPr="001E283D">
        <w:rPr>
          <w:bCs/>
          <w:color w:val="000000"/>
          <w:szCs w:val="26"/>
          <w:lang w:val="ru-RU"/>
        </w:rPr>
        <w:t xml:space="preserve"> рассмотрения Первых частей Конкурсных заявок устанавливается Извещением о проведении конкурса и Конкурсной документацией.</w:t>
      </w:r>
    </w:p>
    <w:p w14:paraId="581ACB2E" w14:textId="26C7750D" w:rsidR="00152F62" w:rsidRDefault="00152F62" w:rsidP="00B554EB">
      <w:pPr>
        <w:pStyle w:val="aff7"/>
        <w:widowControl w:val="0"/>
        <w:numPr>
          <w:ilvl w:val="3"/>
          <w:numId w:val="3"/>
        </w:numPr>
        <w:tabs>
          <w:tab w:val="num" w:pos="0"/>
          <w:tab w:val="left" w:pos="1418"/>
        </w:tabs>
        <w:suppressAutoHyphens/>
        <w:spacing w:after="120" w:line="240" w:lineRule="auto"/>
        <w:ind w:left="0" w:firstLine="567"/>
        <w:rPr>
          <w:lang w:val="ru-RU"/>
        </w:rPr>
      </w:pPr>
      <w:r>
        <w:rPr>
          <w:lang w:val="ru-RU"/>
        </w:rPr>
        <w:t xml:space="preserve"> </w:t>
      </w:r>
      <w:r w:rsidR="008978F1" w:rsidRPr="001E283D">
        <w:t xml:space="preserve">В рамках рассмотрения Первых частей Конкурсных заявок </w:t>
      </w:r>
      <w:r w:rsidR="008978F1" w:rsidRPr="00152F62">
        <w:rPr>
          <w:lang w:val="ru-RU"/>
        </w:rPr>
        <w:lastRenderedPageBreak/>
        <w:t xml:space="preserve">Участников конкурса </w:t>
      </w:r>
      <w:r w:rsidR="00CD72B9">
        <w:rPr>
          <w:lang w:val="ru-RU"/>
        </w:rPr>
        <w:t>Закупочная комиссия</w:t>
      </w:r>
      <w:r w:rsidR="00CD72B9" w:rsidRPr="00CD72B9">
        <w:rPr>
          <w:lang w:val="ru-RU"/>
        </w:rPr>
        <w:t xml:space="preserve"> ОДУ Урала</w:t>
      </w:r>
      <w:r w:rsidR="008978F1" w:rsidRPr="001E283D">
        <w:t xml:space="preserve"> рассматривает</w:t>
      </w:r>
      <w:r w:rsidR="00D630A5" w:rsidRPr="00152F62">
        <w:rPr>
          <w:lang w:val="ru-RU"/>
        </w:rPr>
        <w:t xml:space="preserve"> </w:t>
      </w:r>
      <w:r w:rsidR="008978F1" w:rsidRPr="00152F62">
        <w:rPr>
          <w:szCs w:val="28"/>
        </w:rPr>
        <w:t>соответствие содержания и формы Первой части заявки Участника конкурса требованиям Конкурсной документации.</w:t>
      </w:r>
    </w:p>
    <w:p w14:paraId="16F17F5A" w14:textId="77777777" w:rsidR="008978F1" w:rsidRPr="00152F62" w:rsidRDefault="00152F62" w:rsidP="00B554EB">
      <w:pPr>
        <w:pStyle w:val="aff7"/>
        <w:widowControl w:val="0"/>
        <w:numPr>
          <w:ilvl w:val="3"/>
          <w:numId w:val="3"/>
        </w:numPr>
        <w:tabs>
          <w:tab w:val="num" w:pos="0"/>
          <w:tab w:val="left" w:pos="1418"/>
        </w:tabs>
        <w:suppressAutoHyphens/>
        <w:spacing w:after="120" w:line="240" w:lineRule="auto"/>
        <w:ind w:left="0" w:firstLine="567"/>
        <w:rPr>
          <w:lang w:val="ru-RU"/>
        </w:rPr>
      </w:pPr>
      <w:r>
        <w:rPr>
          <w:lang w:val="ru-RU"/>
        </w:rPr>
        <w:t xml:space="preserve"> </w:t>
      </w:r>
      <w:r w:rsidR="008978F1" w:rsidRPr="00152F62">
        <w:rPr>
          <w:lang w:val="ru-RU"/>
        </w:rPr>
        <w:t>При рассмотрении Первых частей Конкурсных заявок</w:t>
      </w:r>
      <w:r w:rsidR="008978F1" w:rsidRPr="00152F62">
        <w:rPr>
          <w:rFonts w:eastAsia="Calibri"/>
          <w:szCs w:val="28"/>
          <w:lang w:eastAsia="en-US"/>
        </w:rPr>
        <w:t xml:space="preserve"> Участников Конкурсная заявка подлежит отклонению в следующих случаях:</w:t>
      </w:r>
    </w:p>
    <w:p w14:paraId="49AF58CA" w14:textId="77777777" w:rsidR="008978F1" w:rsidRPr="001E283D" w:rsidRDefault="008978F1" w:rsidP="00B554EB">
      <w:pPr>
        <w:tabs>
          <w:tab w:val="num" w:pos="0"/>
          <w:tab w:val="left" w:pos="1701"/>
        </w:tabs>
        <w:autoSpaceDE w:val="0"/>
        <w:autoSpaceDN w:val="0"/>
        <w:adjustRightInd w:val="0"/>
        <w:spacing w:after="120" w:line="240" w:lineRule="auto"/>
        <w:rPr>
          <w:rFonts w:eastAsia="Calibri"/>
          <w:snapToGrid/>
          <w:szCs w:val="28"/>
          <w:lang w:eastAsia="en-US"/>
        </w:rPr>
      </w:pPr>
      <w:r w:rsidRPr="001E283D">
        <w:rPr>
          <w:rFonts w:eastAsia="Calibri"/>
          <w:snapToGrid/>
          <w:szCs w:val="28"/>
          <w:lang w:eastAsia="en-US"/>
        </w:rPr>
        <w:t>а) содержание в Первой части Конкурсной заявки сведений об Участнике конкурса и (или) о ценовом предложении Участника;</w:t>
      </w:r>
    </w:p>
    <w:p w14:paraId="66EE26F4" w14:textId="77777777" w:rsidR="008978F1" w:rsidRPr="009B7842" w:rsidRDefault="008978F1" w:rsidP="00B554EB">
      <w:pPr>
        <w:tabs>
          <w:tab w:val="num" w:pos="0"/>
          <w:tab w:val="left" w:pos="1701"/>
        </w:tabs>
        <w:autoSpaceDE w:val="0"/>
        <w:autoSpaceDN w:val="0"/>
        <w:adjustRightInd w:val="0"/>
        <w:spacing w:after="120" w:line="240" w:lineRule="auto"/>
        <w:rPr>
          <w:szCs w:val="28"/>
        </w:rPr>
      </w:pPr>
      <w:r w:rsidRPr="001E283D">
        <w:rPr>
          <w:rFonts w:eastAsia="Calibri"/>
          <w:snapToGrid/>
          <w:szCs w:val="28"/>
          <w:lang w:eastAsia="en-US"/>
        </w:rPr>
        <w:t xml:space="preserve">б) несоответствия Конкурсной заявки требованиям, установленным </w:t>
      </w:r>
      <w:r w:rsidRPr="001E283D">
        <w:rPr>
          <w:szCs w:val="28"/>
        </w:rPr>
        <w:t xml:space="preserve">в </w:t>
      </w:r>
      <w:r w:rsidR="009828F2">
        <w:rPr>
          <w:szCs w:val="28"/>
        </w:rPr>
        <w:t>Техническом задании</w:t>
      </w:r>
      <w:r w:rsidR="005F35AE" w:rsidRPr="001E283D">
        <w:rPr>
          <w:szCs w:val="28"/>
        </w:rPr>
        <w:t xml:space="preserve"> </w:t>
      </w:r>
      <w:r w:rsidR="000C10D3" w:rsidRPr="001E283D">
        <w:rPr>
          <w:rFonts w:eastAsia="Calibri"/>
          <w:snapToGrid/>
          <w:szCs w:val="28"/>
          <w:lang w:eastAsia="en-US"/>
        </w:rPr>
        <w:t>(</w:t>
      </w:r>
      <w:r w:rsidR="000C10D3" w:rsidRPr="009B7842">
        <w:rPr>
          <w:rFonts w:eastAsia="Calibri"/>
          <w:snapToGrid/>
          <w:szCs w:val="28"/>
          <w:lang w:eastAsia="en-US"/>
        </w:rPr>
        <w:t>Приложение №</w:t>
      </w:r>
      <w:r w:rsidR="000858C0" w:rsidRPr="009B7842">
        <w:rPr>
          <w:rFonts w:eastAsia="Calibri"/>
          <w:snapToGrid/>
          <w:szCs w:val="28"/>
          <w:lang w:eastAsia="en-US"/>
        </w:rPr>
        <w:t xml:space="preserve"> </w:t>
      </w:r>
      <w:r w:rsidR="000C10D3" w:rsidRPr="009B7842">
        <w:rPr>
          <w:rFonts w:eastAsia="Calibri"/>
          <w:snapToGrid/>
          <w:szCs w:val="28"/>
          <w:lang w:eastAsia="en-US"/>
        </w:rPr>
        <w:t xml:space="preserve">1 к Договору </w:t>
      </w:r>
      <w:r w:rsidR="000C10D3" w:rsidRPr="009B7842">
        <w:rPr>
          <w:szCs w:val="28"/>
        </w:rPr>
        <w:t>(раздел 5 Конкурсной документации)</w:t>
      </w:r>
      <w:r w:rsidR="00062B1C" w:rsidRPr="009B7842">
        <w:rPr>
          <w:szCs w:val="28"/>
        </w:rPr>
        <w:t>)</w:t>
      </w:r>
      <w:r w:rsidR="007D14D8" w:rsidRPr="009B7842">
        <w:rPr>
          <w:szCs w:val="28"/>
        </w:rPr>
        <w:t>;</w:t>
      </w:r>
    </w:p>
    <w:p w14:paraId="59595C38" w14:textId="77777777" w:rsidR="007D14D8" w:rsidRDefault="007D14D8" w:rsidP="007D14D8">
      <w:pPr>
        <w:tabs>
          <w:tab w:val="num" w:pos="0"/>
          <w:tab w:val="left" w:pos="1701"/>
        </w:tabs>
        <w:autoSpaceDE w:val="0"/>
        <w:autoSpaceDN w:val="0"/>
        <w:adjustRightInd w:val="0"/>
        <w:spacing w:after="120" w:line="240" w:lineRule="auto"/>
        <w:rPr>
          <w:szCs w:val="28"/>
        </w:rPr>
      </w:pPr>
      <w:r w:rsidRPr="005D0D09">
        <w:rPr>
          <w:rFonts w:eastAsia="Calibri"/>
          <w:snapToGrid/>
          <w:szCs w:val="28"/>
          <w:lang w:eastAsia="en-US"/>
        </w:rPr>
        <w:t xml:space="preserve">в) несоответствия Конкурсной заявки </w:t>
      </w:r>
      <w:r w:rsidRPr="005D0D09">
        <w:rPr>
          <w:szCs w:val="28"/>
        </w:rPr>
        <w:t xml:space="preserve">условиям исполнения Договора в части ухудшения для Заказчика условий исполнения Договора по </w:t>
      </w:r>
      <w:r w:rsidRPr="005D0D09">
        <w:rPr>
          <w:kern w:val="28"/>
          <w:szCs w:val="28"/>
        </w:rPr>
        <w:t>гарантийному сроку.</w:t>
      </w:r>
    </w:p>
    <w:p w14:paraId="5433BAAB" w14:textId="797FBA4B" w:rsidR="008978F1" w:rsidRPr="001E283D" w:rsidRDefault="008978F1" w:rsidP="00694847">
      <w:pPr>
        <w:pStyle w:val="aff7"/>
        <w:widowControl w:val="0"/>
        <w:numPr>
          <w:ilvl w:val="3"/>
          <w:numId w:val="101"/>
        </w:numPr>
        <w:tabs>
          <w:tab w:val="clear" w:pos="1080"/>
          <w:tab w:val="num" w:pos="0"/>
          <w:tab w:val="left" w:pos="1560"/>
        </w:tabs>
        <w:suppressAutoHyphens/>
        <w:spacing w:after="120" w:line="240" w:lineRule="auto"/>
        <w:ind w:left="0" w:firstLine="567"/>
        <w:rPr>
          <w:rFonts w:eastAsia="Calibri"/>
          <w:szCs w:val="28"/>
          <w:lang w:eastAsia="en-US"/>
        </w:rPr>
      </w:pPr>
      <w:r w:rsidRPr="001E283D">
        <w:rPr>
          <w:szCs w:val="28"/>
        </w:rPr>
        <w:t xml:space="preserve">По итогам рассмотрения Первых частей Конкурсных заявок Участников конкурса </w:t>
      </w:r>
      <w:r w:rsidR="006166B3">
        <w:rPr>
          <w:szCs w:val="28"/>
          <w:lang w:val="ru-RU"/>
        </w:rPr>
        <w:t>Закупочная комиссия</w:t>
      </w:r>
      <w:r w:rsidR="006166B3" w:rsidRPr="006166B3">
        <w:rPr>
          <w:szCs w:val="28"/>
          <w:lang w:val="ru-RU"/>
        </w:rPr>
        <w:t xml:space="preserve"> ОДУ Урала</w:t>
      </w:r>
      <w:r w:rsidRPr="001E283D">
        <w:rPr>
          <w:szCs w:val="28"/>
        </w:rPr>
        <w:t xml:space="preserve"> </w:t>
      </w:r>
      <w:r w:rsidR="004C0423" w:rsidRPr="001E283D">
        <w:rPr>
          <w:szCs w:val="28"/>
        </w:rPr>
        <w:t>составляет</w:t>
      </w:r>
      <w:r w:rsidRPr="001E283D">
        <w:rPr>
          <w:szCs w:val="28"/>
        </w:rPr>
        <w:t xml:space="preserve"> протокол</w:t>
      </w:r>
      <w:r w:rsidR="00E92359" w:rsidRPr="001E283D">
        <w:rPr>
          <w:szCs w:val="28"/>
          <w:lang w:val="ru-RU"/>
        </w:rPr>
        <w:t xml:space="preserve"> рассмотрения Первых частей Конкурсных</w:t>
      </w:r>
      <w:r w:rsidR="008F1167" w:rsidRPr="001E283D">
        <w:rPr>
          <w:szCs w:val="28"/>
          <w:lang w:val="ru-RU"/>
        </w:rPr>
        <w:t xml:space="preserve"> </w:t>
      </w:r>
      <w:r w:rsidR="00E92359" w:rsidRPr="001E283D">
        <w:rPr>
          <w:szCs w:val="28"/>
          <w:lang w:val="ru-RU"/>
        </w:rPr>
        <w:t>заявок</w:t>
      </w:r>
      <w:r w:rsidRPr="001E283D">
        <w:rPr>
          <w:szCs w:val="28"/>
        </w:rPr>
        <w:t>.</w:t>
      </w:r>
    </w:p>
    <w:p w14:paraId="5F8D024B" w14:textId="77777777" w:rsidR="008978F1" w:rsidRPr="001E283D" w:rsidRDefault="008978F1" w:rsidP="00B554EB">
      <w:pPr>
        <w:pStyle w:val="2d"/>
        <w:keepNext w:val="0"/>
        <w:widowControl w:val="0"/>
        <w:numPr>
          <w:ilvl w:val="2"/>
          <w:numId w:val="3"/>
        </w:numPr>
        <w:tabs>
          <w:tab w:val="clear" w:pos="720"/>
          <w:tab w:val="left" w:pos="1276"/>
        </w:tabs>
        <w:spacing w:before="120"/>
        <w:ind w:left="0" w:firstLine="567"/>
        <w:jc w:val="both"/>
        <w:rPr>
          <w:sz w:val="28"/>
          <w:szCs w:val="28"/>
        </w:rPr>
      </w:pPr>
      <w:bookmarkStart w:id="79" w:name="_Toc3977430"/>
      <w:bookmarkStart w:id="80" w:name="_Toc168647859"/>
      <w:r w:rsidRPr="001E283D">
        <w:rPr>
          <w:sz w:val="28"/>
          <w:szCs w:val="28"/>
        </w:rPr>
        <w:t>Рассмотрение Вторых частей Конкурсных заявок Участников конкурса</w:t>
      </w:r>
      <w:bookmarkEnd w:id="79"/>
      <w:bookmarkEnd w:id="80"/>
    </w:p>
    <w:p w14:paraId="3F9DDEB9" w14:textId="2522D96B" w:rsidR="008978F1" w:rsidRPr="001E283D" w:rsidRDefault="00152F62" w:rsidP="00B554EB">
      <w:pPr>
        <w:pStyle w:val="aff7"/>
        <w:widowControl w:val="0"/>
        <w:numPr>
          <w:ilvl w:val="3"/>
          <w:numId w:val="3"/>
        </w:numPr>
        <w:tabs>
          <w:tab w:val="num" w:pos="0"/>
          <w:tab w:val="left" w:pos="1418"/>
        </w:tabs>
        <w:suppressAutoHyphens/>
        <w:spacing w:after="120" w:line="240" w:lineRule="auto"/>
        <w:ind w:left="0" w:firstLine="567"/>
      </w:pPr>
      <w:r>
        <w:rPr>
          <w:lang w:val="ru-RU"/>
        </w:rPr>
        <w:t xml:space="preserve"> </w:t>
      </w:r>
      <w:r w:rsidR="008978F1" w:rsidRPr="001E283D">
        <w:t xml:space="preserve">В рамках рассмотрения Вторых частей Конкурсных заявок </w:t>
      </w:r>
      <w:r w:rsidR="008978F1" w:rsidRPr="001E283D">
        <w:rPr>
          <w:lang w:val="ru-RU"/>
        </w:rPr>
        <w:t xml:space="preserve">Участников конкурса </w:t>
      </w:r>
      <w:r w:rsidR="006166B3">
        <w:rPr>
          <w:lang w:val="ru-RU"/>
        </w:rPr>
        <w:t>Закупочная комиссия</w:t>
      </w:r>
      <w:r w:rsidR="006166B3" w:rsidRPr="006166B3">
        <w:rPr>
          <w:lang w:val="ru-RU"/>
        </w:rPr>
        <w:t xml:space="preserve"> ОДУ Урала</w:t>
      </w:r>
      <w:r w:rsidR="008978F1" w:rsidRPr="001E283D">
        <w:t xml:space="preserve"> </w:t>
      </w:r>
      <w:r w:rsidR="008978F1" w:rsidRPr="001E283D">
        <w:rPr>
          <w:i/>
        </w:rPr>
        <w:t xml:space="preserve"> </w:t>
      </w:r>
      <w:r w:rsidR="008978F1" w:rsidRPr="001E283D">
        <w:t>рассматривает:</w:t>
      </w:r>
    </w:p>
    <w:p w14:paraId="26763321" w14:textId="77777777" w:rsidR="008978F1" w:rsidRPr="00B32CFA" w:rsidRDefault="008978F1" w:rsidP="00CF6D93">
      <w:pPr>
        <w:tabs>
          <w:tab w:val="left" w:pos="1701"/>
        </w:tabs>
        <w:autoSpaceDE w:val="0"/>
        <w:autoSpaceDN w:val="0"/>
        <w:adjustRightInd w:val="0"/>
        <w:spacing w:after="120" w:line="240" w:lineRule="auto"/>
        <w:ind w:firstLine="709"/>
        <w:rPr>
          <w:rFonts w:eastAsia="Calibri"/>
          <w:snapToGrid/>
          <w:szCs w:val="28"/>
          <w:lang w:eastAsia="en-US"/>
        </w:rPr>
      </w:pPr>
      <w:r w:rsidRPr="00B32CFA">
        <w:rPr>
          <w:rFonts w:eastAsia="Calibri"/>
          <w:snapToGrid/>
          <w:szCs w:val="28"/>
          <w:lang w:eastAsia="en-US"/>
        </w:rPr>
        <w:t xml:space="preserve">а) соответствие Участников конкурса требованиям </w:t>
      </w:r>
      <w:r w:rsidR="0080299E" w:rsidRPr="00B32CFA">
        <w:rPr>
          <w:rFonts w:eastAsia="Calibri"/>
          <w:snapToGrid/>
          <w:szCs w:val="28"/>
          <w:lang w:eastAsia="en-US"/>
        </w:rPr>
        <w:t xml:space="preserve">к Участникам конкурса (пункт 3.1 </w:t>
      </w:r>
      <w:r w:rsidRPr="00B32CFA">
        <w:rPr>
          <w:rFonts w:eastAsia="Calibri"/>
          <w:snapToGrid/>
          <w:szCs w:val="28"/>
          <w:lang w:eastAsia="en-US"/>
        </w:rPr>
        <w:t>Конкурсной документации</w:t>
      </w:r>
      <w:r w:rsidR="0080299E" w:rsidRPr="00B32CFA">
        <w:rPr>
          <w:rFonts w:eastAsia="Calibri"/>
          <w:snapToGrid/>
          <w:szCs w:val="28"/>
          <w:lang w:eastAsia="en-US"/>
        </w:rPr>
        <w:t>)</w:t>
      </w:r>
      <w:r w:rsidRPr="00B32CFA">
        <w:rPr>
          <w:rFonts w:eastAsia="Calibri"/>
          <w:snapToGrid/>
          <w:szCs w:val="28"/>
          <w:lang w:eastAsia="en-US"/>
        </w:rPr>
        <w:t>;</w:t>
      </w:r>
    </w:p>
    <w:p w14:paraId="1F943D40" w14:textId="77777777" w:rsidR="008978F1" w:rsidRPr="00B32CFA" w:rsidRDefault="0080299E" w:rsidP="00CF6D93">
      <w:pPr>
        <w:tabs>
          <w:tab w:val="left" w:pos="1701"/>
        </w:tabs>
        <w:autoSpaceDE w:val="0"/>
        <w:autoSpaceDN w:val="0"/>
        <w:adjustRightInd w:val="0"/>
        <w:spacing w:after="120" w:line="240" w:lineRule="auto"/>
        <w:ind w:firstLine="709"/>
        <w:rPr>
          <w:rFonts w:eastAsia="Calibri"/>
          <w:snapToGrid/>
          <w:szCs w:val="28"/>
          <w:lang w:eastAsia="en-US"/>
        </w:rPr>
      </w:pPr>
      <w:r w:rsidRPr="00B32CFA">
        <w:rPr>
          <w:rFonts w:eastAsia="Calibri"/>
          <w:snapToGrid/>
          <w:szCs w:val="28"/>
          <w:lang w:eastAsia="en-US"/>
        </w:rPr>
        <w:t xml:space="preserve">б) </w:t>
      </w:r>
      <w:r w:rsidR="008978F1" w:rsidRPr="00B32CFA">
        <w:rPr>
          <w:rFonts w:eastAsia="Calibri"/>
          <w:snapToGrid/>
          <w:szCs w:val="28"/>
          <w:lang w:eastAsia="en-US"/>
        </w:rPr>
        <w:t>соответствие содержания и формы заявки Участника требованиям Конкурсной документации.</w:t>
      </w:r>
    </w:p>
    <w:p w14:paraId="14FE85F0" w14:textId="3A292FE8" w:rsidR="008978F1" w:rsidRPr="001E283D" w:rsidRDefault="008978F1" w:rsidP="00B554EB">
      <w:pPr>
        <w:pStyle w:val="af1"/>
        <w:numPr>
          <w:ilvl w:val="3"/>
          <w:numId w:val="3"/>
        </w:numPr>
        <w:tabs>
          <w:tab w:val="num" w:pos="0"/>
          <w:tab w:val="left" w:pos="1560"/>
        </w:tabs>
        <w:spacing w:after="120" w:line="240" w:lineRule="auto"/>
        <w:ind w:left="0" w:firstLine="567"/>
        <w:rPr>
          <w:rFonts w:eastAsia="Calibri"/>
          <w:szCs w:val="28"/>
          <w:lang w:eastAsia="en-US"/>
        </w:rPr>
      </w:pPr>
      <w:r w:rsidRPr="001E283D">
        <w:rPr>
          <w:rFonts w:eastAsia="Calibri"/>
          <w:szCs w:val="28"/>
          <w:lang w:eastAsia="en-US"/>
        </w:rPr>
        <w:t xml:space="preserve">При рассмотрении Вторых частей Конкурсных заявок Участников конкурса Конкурсная заявка подлежит отклонению в </w:t>
      </w:r>
      <w:r w:rsidR="00383B28" w:rsidRPr="001E283D">
        <w:rPr>
          <w:rFonts w:eastAsia="Calibri"/>
          <w:szCs w:val="28"/>
          <w:lang w:eastAsia="en-US"/>
        </w:rPr>
        <w:t>случа</w:t>
      </w:r>
      <w:r w:rsidR="00383B28">
        <w:rPr>
          <w:rFonts w:eastAsia="Calibri"/>
          <w:szCs w:val="28"/>
          <w:lang w:val="ru-RU" w:eastAsia="en-US"/>
        </w:rPr>
        <w:t>е</w:t>
      </w:r>
      <w:r w:rsidRPr="001E283D">
        <w:rPr>
          <w:rFonts w:eastAsia="Calibri"/>
          <w:szCs w:val="28"/>
          <w:lang w:eastAsia="en-US"/>
        </w:rPr>
        <w:t>:</w:t>
      </w:r>
    </w:p>
    <w:p w14:paraId="0364F8D2" w14:textId="77777777" w:rsidR="002646BA" w:rsidRPr="003A5D42" w:rsidRDefault="002646BA" w:rsidP="0082773D">
      <w:pPr>
        <w:pStyle w:val="58"/>
        <w:keepNext w:val="0"/>
        <w:numPr>
          <w:ilvl w:val="0"/>
          <w:numId w:val="211"/>
        </w:numPr>
        <w:tabs>
          <w:tab w:val="num" w:pos="360"/>
          <w:tab w:val="num" w:pos="1276"/>
          <w:tab w:val="left" w:pos="1701"/>
        </w:tabs>
        <w:spacing w:before="120" w:after="120" w:line="240" w:lineRule="auto"/>
        <w:ind w:left="0" w:firstLine="709"/>
        <w:rPr>
          <w:rFonts w:eastAsia="Calibri"/>
          <w:b w:val="0"/>
          <w:snapToGrid/>
          <w:sz w:val="28"/>
          <w:szCs w:val="28"/>
          <w:lang w:eastAsia="en-US"/>
        </w:rPr>
      </w:pPr>
      <w:r w:rsidRPr="00C22BE0">
        <w:rPr>
          <w:rFonts w:eastAsia="Calibri"/>
          <w:b w:val="0"/>
          <w:sz w:val="28"/>
          <w:szCs w:val="28"/>
          <w:lang w:eastAsia="en-US"/>
        </w:rPr>
        <w:t>непредставления</w:t>
      </w:r>
      <w:r w:rsidRPr="008978F1">
        <w:rPr>
          <w:rFonts w:eastAsia="Calibri"/>
          <w:b w:val="0"/>
          <w:sz w:val="28"/>
          <w:szCs w:val="28"/>
          <w:lang w:eastAsia="en-US"/>
        </w:rPr>
        <w:t xml:space="preserve"> документов, перечень которых</w:t>
      </w:r>
      <w:r w:rsidRPr="002F5D08">
        <w:rPr>
          <w:b w:val="0"/>
          <w:sz w:val="28"/>
          <w:szCs w:val="28"/>
        </w:rPr>
        <w:t xml:space="preserve"> определен Конкурсной документацией, либо наличия в таких документах недостоверных сведений об Участнике</w:t>
      </w:r>
      <w:r>
        <w:rPr>
          <w:b w:val="0"/>
          <w:sz w:val="28"/>
          <w:szCs w:val="28"/>
        </w:rPr>
        <w:t xml:space="preserve"> конкурса </w:t>
      </w:r>
      <w:r w:rsidRPr="003D5D2B">
        <w:rPr>
          <w:b w:val="0"/>
          <w:sz w:val="28"/>
          <w:szCs w:val="28"/>
        </w:rPr>
        <w:t xml:space="preserve">или </w:t>
      </w:r>
      <w:r w:rsidR="009828F2">
        <w:rPr>
          <w:b w:val="0"/>
          <w:sz w:val="28"/>
          <w:szCs w:val="28"/>
          <w:lang w:val="ru-RU"/>
        </w:rPr>
        <w:t>Работах</w:t>
      </w:r>
      <w:r w:rsidRPr="003D5D2B">
        <w:rPr>
          <w:b w:val="0"/>
          <w:sz w:val="28"/>
          <w:szCs w:val="28"/>
        </w:rPr>
        <w:t>.</w:t>
      </w:r>
      <w:r>
        <w:rPr>
          <w:b w:val="0"/>
          <w:sz w:val="28"/>
          <w:szCs w:val="28"/>
          <w:lang w:val="ru-RU"/>
        </w:rPr>
        <w:t xml:space="preserve"> </w:t>
      </w:r>
      <w:r w:rsidRPr="003A5D42">
        <w:rPr>
          <w:rFonts w:eastAsia="Calibri"/>
          <w:b w:val="0"/>
          <w:snapToGrid/>
          <w:sz w:val="28"/>
          <w:szCs w:val="28"/>
          <w:lang w:eastAsia="en-US"/>
        </w:rPr>
        <w:t>Выявление недостоверных сведений и отклонение заявки Участника конкурса по данному основанию возможно на любом этапе конкурса;</w:t>
      </w:r>
    </w:p>
    <w:p w14:paraId="53AA3F58" w14:textId="77777777" w:rsidR="002646BA" w:rsidRPr="002F5D08" w:rsidRDefault="002646BA" w:rsidP="0082773D">
      <w:pPr>
        <w:pStyle w:val="58"/>
        <w:keepNext w:val="0"/>
        <w:numPr>
          <w:ilvl w:val="0"/>
          <w:numId w:val="211"/>
        </w:numPr>
        <w:tabs>
          <w:tab w:val="num" w:pos="360"/>
          <w:tab w:val="num" w:pos="1276"/>
          <w:tab w:val="left" w:pos="1701"/>
        </w:tabs>
        <w:spacing w:before="120" w:after="120" w:line="240" w:lineRule="auto"/>
        <w:ind w:left="0" w:firstLine="709"/>
        <w:rPr>
          <w:b w:val="0"/>
          <w:sz w:val="28"/>
          <w:szCs w:val="28"/>
        </w:rPr>
      </w:pPr>
      <w:r w:rsidRPr="002F5D08">
        <w:rPr>
          <w:b w:val="0"/>
          <w:sz w:val="28"/>
          <w:szCs w:val="28"/>
        </w:rPr>
        <w:t xml:space="preserve">несоответствия Участника </w:t>
      </w:r>
      <w:r>
        <w:rPr>
          <w:b w:val="0"/>
          <w:sz w:val="28"/>
          <w:szCs w:val="28"/>
        </w:rPr>
        <w:t xml:space="preserve">конкурса </w:t>
      </w:r>
      <w:r w:rsidRPr="002F5D08">
        <w:rPr>
          <w:b w:val="0"/>
          <w:sz w:val="28"/>
          <w:szCs w:val="28"/>
        </w:rPr>
        <w:t>требованиям, установленным в Конкурсной документации</w:t>
      </w:r>
      <w:r>
        <w:rPr>
          <w:b w:val="0"/>
          <w:sz w:val="28"/>
          <w:szCs w:val="28"/>
          <w:lang w:val="ru-RU"/>
        </w:rPr>
        <w:t xml:space="preserve"> (пункт 3.1 </w:t>
      </w:r>
      <w:r w:rsidRPr="00FB7B03">
        <w:rPr>
          <w:b w:val="0"/>
          <w:sz w:val="28"/>
          <w:szCs w:val="28"/>
        </w:rPr>
        <w:t>Конкурсной документации</w:t>
      </w:r>
      <w:r>
        <w:rPr>
          <w:b w:val="0"/>
          <w:sz w:val="28"/>
          <w:szCs w:val="28"/>
          <w:lang w:val="ru-RU"/>
        </w:rPr>
        <w:t>)</w:t>
      </w:r>
      <w:r w:rsidRPr="002F5D08">
        <w:rPr>
          <w:b w:val="0"/>
          <w:sz w:val="28"/>
          <w:szCs w:val="28"/>
        </w:rPr>
        <w:t>;</w:t>
      </w:r>
    </w:p>
    <w:p w14:paraId="454CEF81" w14:textId="77777777" w:rsidR="002646BA" w:rsidRPr="00CD6165" w:rsidRDefault="002646BA" w:rsidP="0082773D">
      <w:pPr>
        <w:pStyle w:val="58"/>
        <w:keepNext w:val="0"/>
        <w:numPr>
          <w:ilvl w:val="0"/>
          <w:numId w:val="211"/>
        </w:numPr>
        <w:tabs>
          <w:tab w:val="num" w:pos="360"/>
          <w:tab w:val="num" w:pos="1276"/>
          <w:tab w:val="left" w:pos="1701"/>
        </w:tabs>
        <w:spacing w:before="120" w:after="120" w:line="240" w:lineRule="auto"/>
        <w:ind w:left="0" w:firstLine="709"/>
        <w:rPr>
          <w:b w:val="0"/>
          <w:sz w:val="28"/>
          <w:szCs w:val="28"/>
        </w:rPr>
      </w:pPr>
      <w:r w:rsidRPr="002F5D08">
        <w:rPr>
          <w:b w:val="0"/>
          <w:sz w:val="28"/>
          <w:szCs w:val="28"/>
        </w:rPr>
        <w:t xml:space="preserve">несоответствия </w:t>
      </w:r>
      <w:r>
        <w:rPr>
          <w:b w:val="0"/>
          <w:sz w:val="28"/>
          <w:szCs w:val="28"/>
        </w:rPr>
        <w:t>К</w:t>
      </w:r>
      <w:r w:rsidRPr="002F5D08">
        <w:rPr>
          <w:b w:val="0"/>
          <w:sz w:val="28"/>
          <w:szCs w:val="28"/>
        </w:rPr>
        <w:t xml:space="preserve">онкурсной заявки требованиям Конкурсной документации, в том числе в </w:t>
      </w:r>
      <w:r>
        <w:rPr>
          <w:b w:val="0"/>
          <w:sz w:val="28"/>
          <w:szCs w:val="28"/>
          <w:lang w:val="ru-RU"/>
        </w:rPr>
        <w:t>части</w:t>
      </w:r>
      <w:r w:rsidRPr="002F5D08">
        <w:rPr>
          <w:b w:val="0"/>
          <w:sz w:val="28"/>
          <w:szCs w:val="28"/>
        </w:rPr>
        <w:t xml:space="preserve"> предмета конкурса, </w:t>
      </w:r>
      <w:r w:rsidRPr="003A5D42">
        <w:rPr>
          <w:b w:val="0"/>
          <w:sz w:val="28"/>
          <w:szCs w:val="28"/>
        </w:rPr>
        <w:t>превышения цены, указанной в Конкурсной заявке, над начальной (максимальной) ценой, указанной в Конкурсной документации,</w:t>
      </w:r>
      <w:r w:rsidRPr="002F5D08">
        <w:rPr>
          <w:b w:val="0"/>
          <w:sz w:val="28"/>
          <w:szCs w:val="28"/>
        </w:rPr>
        <w:t xml:space="preserve"> </w:t>
      </w:r>
      <w:r w:rsidRPr="00CD6165">
        <w:rPr>
          <w:b w:val="0"/>
          <w:sz w:val="28"/>
          <w:szCs w:val="28"/>
        </w:rPr>
        <w:t>ухудшения для Заказчика условий исполнения Договора;</w:t>
      </w:r>
    </w:p>
    <w:p w14:paraId="338D0E37" w14:textId="77777777" w:rsidR="002646BA" w:rsidRPr="00CD6165" w:rsidRDefault="002646BA" w:rsidP="0082773D">
      <w:pPr>
        <w:pStyle w:val="58"/>
        <w:keepNext w:val="0"/>
        <w:numPr>
          <w:ilvl w:val="0"/>
          <w:numId w:val="211"/>
        </w:numPr>
        <w:tabs>
          <w:tab w:val="num" w:pos="360"/>
          <w:tab w:val="num" w:pos="1276"/>
          <w:tab w:val="left" w:pos="1701"/>
        </w:tabs>
        <w:spacing w:before="120" w:after="120" w:line="240" w:lineRule="auto"/>
        <w:ind w:left="0" w:firstLine="709"/>
        <w:rPr>
          <w:b w:val="0"/>
          <w:sz w:val="28"/>
          <w:szCs w:val="28"/>
        </w:rPr>
      </w:pPr>
      <w:r w:rsidRPr="002C5CF8">
        <w:rPr>
          <w:b w:val="0"/>
          <w:sz w:val="28"/>
          <w:szCs w:val="28"/>
        </w:rPr>
        <w:t xml:space="preserve">подачи Участником </w:t>
      </w:r>
      <w:r>
        <w:rPr>
          <w:b w:val="0"/>
          <w:sz w:val="28"/>
          <w:szCs w:val="28"/>
        </w:rPr>
        <w:t xml:space="preserve">Конкурсной </w:t>
      </w:r>
      <w:r w:rsidRPr="002C5CF8">
        <w:rPr>
          <w:b w:val="0"/>
          <w:sz w:val="28"/>
          <w:szCs w:val="28"/>
        </w:rPr>
        <w:t xml:space="preserve">заявки, которая не может быть признана офертой, так как содержит недостаточно определенное предложение о </w:t>
      </w:r>
      <w:r w:rsidRPr="002C5CF8">
        <w:rPr>
          <w:b w:val="0"/>
          <w:sz w:val="28"/>
          <w:szCs w:val="28"/>
        </w:rPr>
        <w:lastRenderedPageBreak/>
        <w:t>заключении договора (п. 1 ст. 435 ГК РФ) или поступления от одного Участника более одной заявки в рамках одной за</w:t>
      </w:r>
      <w:r w:rsidR="003D4917">
        <w:rPr>
          <w:b w:val="0"/>
          <w:sz w:val="28"/>
          <w:szCs w:val="28"/>
        </w:rPr>
        <w:t>купочной процедуры</w:t>
      </w:r>
      <w:r w:rsidR="00FF636B">
        <w:rPr>
          <w:b w:val="0"/>
          <w:sz w:val="28"/>
          <w:szCs w:val="28"/>
          <w:lang w:val="ru-RU"/>
        </w:rPr>
        <w:t xml:space="preserve"> (одного лота)</w:t>
      </w:r>
      <w:r>
        <w:rPr>
          <w:b w:val="0"/>
          <w:sz w:val="28"/>
          <w:szCs w:val="28"/>
          <w:lang w:val="ru-RU"/>
        </w:rPr>
        <w:t>,</w:t>
      </w:r>
      <w:r w:rsidRPr="00494BAF">
        <w:rPr>
          <w:szCs w:val="28"/>
        </w:rPr>
        <w:t xml:space="preserve"> </w:t>
      </w:r>
      <w:r w:rsidRPr="003A5D42">
        <w:rPr>
          <w:b w:val="0"/>
          <w:sz w:val="28"/>
          <w:szCs w:val="28"/>
        </w:rPr>
        <w:t xml:space="preserve">подачи Участником конкурса заявки, которая содержит очевидную ошибку в ценовом предложении, приводящую к невозможности заключения и исполнения Договора в связи с явным несоответствием необходимых для исполнения Договора </w:t>
      </w:r>
      <w:r w:rsidRPr="00D41016">
        <w:rPr>
          <w:b w:val="0"/>
          <w:sz w:val="28"/>
          <w:szCs w:val="28"/>
        </w:rPr>
        <w:t xml:space="preserve">затрат и предложенной Участником </w:t>
      </w:r>
      <w:r>
        <w:rPr>
          <w:b w:val="0"/>
          <w:sz w:val="28"/>
          <w:szCs w:val="28"/>
          <w:lang w:val="ru-RU"/>
        </w:rPr>
        <w:t xml:space="preserve">конкурса </w:t>
      </w:r>
      <w:r w:rsidRPr="00CD6165">
        <w:rPr>
          <w:b w:val="0"/>
          <w:sz w:val="28"/>
          <w:szCs w:val="28"/>
        </w:rPr>
        <w:t>цены Договора;</w:t>
      </w:r>
    </w:p>
    <w:p w14:paraId="45673277" w14:textId="77777777" w:rsidR="002646BA" w:rsidRPr="00D41016" w:rsidRDefault="002646BA" w:rsidP="0082773D">
      <w:pPr>
        <w:pStyle w:val="58"/>
        <w:keepNext w:val="0"/>
        <w:numPr>
          <w:ilvl w:val="0"/>
          <w:numId w:val="211"/>
        </w:numPr>
        <w:tabs>
          <w:tab w:val="num" w:pos="360"/>
          <w:tab w:val="num" w:pos="1276"/>
          <w:tab w:val="left" w:pos="1701"/>
        </w:tabs>
        <w:spacing w:before="120" w:after="120" w:line="240" w:lineRule="auto"/>
        <w:ind w:left="0" w:firstLine="709"/>
        <w:rPr>
          <w:b w:val="0"/>
          <w:sz w:val="28"/>
          <w:szCs w:val="28"/>
        </w:rPr>
      </w:pPr>
      <w:r w:rsidRPr="00D41016">
        <w:rPr>
          <w:b w:val="0"/>
          <w:sz w:val="28"/>
          <w:szCs w:val="28"/>
        </w:rPr>
        <w:t xml:space="preserve">непредоставления предложения о цене </w:t>
      </w:r>
      <w:r>
        <w:rPr>
          <w:b w:val="0"/>
          <w:sz w:val="28"/>
          <w:szCs w:val="28"/>
          <w:lang w:val="ru-RU"/>
        </w:rPr>
        <w:t>Д</w:t>
      </w:r>
      <w:r w:rsidRPr="00D41016">
        <w:rPr>
          <w:b w:val="0"/>
          <w:sz w:val="28"/>
          <w:szCs w:val="28"/>
        </w:rPr>
        <w:t>оговора;</w:t>
      </w:r>
    </w:p>
    <w:p w14:paraId="2307DAF2" w14:textId="77777777" w:rsidR="008978F1" w:rsidRPr="00B32CFA" w:rsidRDefault="002646BA" w:rsidP="0082773D">
      <w:pPr>
        <w:pStyle w:val="58"/>
        <w:keepNext w:val="0"/>
        <w:numPr>
          <w:ilvl w:val="0"/>
          <w:numId w:val="211"/>
        </w:numPr>
        <w:tabs>
          <w:tab w:val="num" w:pos="360"/>
          <w:tab w:val="num" w:pos="1276"/>
          <w:tab w:val="left" w:pos="1701"/>
        </w:tabs>
        <w:spacing w:before="120" w:after="120" w:line="240" w:lineRule="auto"/>
        <w:ind w:left="0" w:firstLine="709"/>
        <w:rPr>
          <w:rFonts w:eastAsia="Calibri"/>
          <w:snapToGrid/>
          <w:szCs w:val="28"/>
          <w:lang w:eastAsia="en-US"/>
        </w:rPr>
      </w:pPr>
      <w:r w:rsidRPr="00D41016">
        <w:rPr>
          <w:b w:val="0"/>
          <w:sz w:val="28"/>
          <w:szCs w:val="28"/>
        </w:rPr>
        <w:t>в иных случаях</w:t>
      </w:r>
      <w:r w:rsidRPr="001A0F5A">
        <w:rPr>
          <w:b w:val="0"/>
          <w:sz w:val="28"/>
          <w:szCs w:val="28"/>
        </w:rPr>
        <w:t>,</w:t>
      </w:r>
      <w:r w:rsidRPr="002F5D08">
        <w:rPr>
          <w:b w:val="0"/>
          <w:sz w:val="28"/>
          <w:szCs w:val="28"/>
        </w:rPr>
        <w:t xml:space="preserve"> предусмотренных Конкурсной документацией.</w:t>
      </w:r>
    </w:p>
    <w:p w14:paraId="7F6735F9" w14:textId="206E7AAA" w:rsidR="00B32CFA" w:rsidRPr="00695867" w:rsidRDefault="00152F62" w:rsidP="00695867">
      <w:pPr>
        <w:pStyle w:val="af1"/>
        <w:numPr>
          <w:ilvl w:val="3"/>
          <w:numId w:val="3"/>
        </w:numPr>
        <w:tabs>
          <w:tab w:val="num" w:pos="0"/>
          <w:tab w:val="left" w:pos="1418"/>
        </w:tabs>
        <w:spacing w:after="120" w:line="240" w:lineRule="auto"/>
        <w:ind w:left="0" w:firstLine="567"/>
        <w:rPr>
          <w:szCs w:val="28"/>
        </w:rPr>
      </w:pPr>
      <w:r>
        <w:rPr>
          <w:szCs w:val="28"/>
          <w:lang w:val="ru-RU"/>
        </w:rPr>
        <w:t xml:space="preserve"> </w:t>
      </w:r>
      <w:r w:rsidR="008978F1" w:rsidRPr="001E283D">
        <w:rPr>
          <w:szCs w:val="28"/>
        </w:rPr>
        <w:t xml:space="preserve">По итогам рассмотрения </w:t>
      </w:r>
      <w:r w:rsidR="008978F1" w:rsidRPr="001E283D">
        <w:rPr>
          <w:szCs w:val="28"/>
          <w:lang w:val="ru-RU"/>
        </w:rPr>
        <w:t>Вторых</w:t>
      </w:r>
      <w:r w:rsidR="008978F1" w:rsidRPr="001E283D">
        <w:rPr>
          <w:szCs w:val="28"/>
        </w:rPr>
        <w:t xml:space="preserve"> частей Конкурсных заявок Участников конкурса </w:t>
      </w:r>
      <w:r w:rsidR="006166B3">
        <w:rPr>
          <w:szCs w:val="28"/>
          <w:lang w:val="ru-RU"/>
        </w:rPr>
        <w:t>Закупочная комиссия</w:t>
      </w:r>
      <w:r w:rsidR="006166B3" w:rsidRPr="006166B3">
        <w:rPr>
          <w:szCs w:val="28"/>
          <w:lang w:val="ru-RU"/>
        </w:rPr>
        <w:t xml:space="preserve"> ОДУ Урала</w:t>
      </w:r>
      <w:r w:rsidR="008978F1" w:rsidRPr="001E283D">
        <w:rPr>
          <w:szCs w:val="28"/>
        </w:rPr>
        <w:t xml:space="preserve"> </w:t>
      </w:r>
      <w:r w:rsidR="004C0423" w:rsidRPr="001E283D">
        <w:rPr>
          <w:szCs w:val="28"/>
          <w:lang w:val="ru-RU"/>
        </w:rPr>
        <w:t>составляет</w:t>
      </w:r>
      <w:r w:rsidR="008978F1" w:rsidRPr="001E283D">
        <w:rPr>
          <w:szCs w:val="28"/>
        </w:rPr>
        <w:t xml:space="preserve"> протокол</w:t>
      </w:r>
      <w:r w:rsidR="008F1167" w:rsidRPr="001E283D">
        <w:rPr>
          <w:szCs w:val="28"/>
          <w:lang w:val="ru-RU"/>
        </w:rPr>
        <w:t xml:space="preserve"> рассмотрения Вторых частей Конкурсных заявок</w:t>
      </w:r>
      <w:r w:rsidR="008978F1" w:rsidRPr="001E283D">
        <w:rPr>
          <w:szCs w:val="28"/>
        </w:rPr>
        <w:t>.</w:t>
      </w:r>
    </w:p>
    <w:p w14:paraId="358E9D46" w14:textId="77777777" w:rsidR="008978F1" w:rsidRPr="001E283D" w:rsidRDefault="008978F1" w:rsidP="00B554EB">
      <w:pPr>
        <w:pStyle w:val="2d"/>
        <w:keepNext w:val="0"/>
        <w:widowControl w:val="0"/>
        <w:numPr>
          <w:ilvl w:val="2"/>
          <w:numId w:val="3"/>
        </w:numPr>
        <w:spacing w:before="120"/>
        <w:ind w:left="0" w:firstLine="567"/>
        <w:jc w:val="both"/>
        <w:rPr>
          <w:sz w:val="28"/>
          <w:szCs w:val="28"/>
        </w:rPr>
      </w:pPr>
      <w:bookmarkStart w:id="81" w:name="_Toc526257762"/>
      <w:bookmarkStart w:id="82" w:name="_Toc526323896"/>
      <w:bookmarkStart w:id="83" w:name="_Toc526768319"/>
      <w:bookmarkStart w:id="84" w:name="_Toc526257763"/>
      <w:bookmarkStart w:id="85" w:name="_Toc526323897"/>
      <w:bookmarkStart w:id="86" w:name="_Toc526768320"/>
      <w:bookmarkStart w:id="87" w:name="_Toc526257766"/>
      <w:bookmarkStart w:id="88" w:name="_Toc526323900"/>
      <w:bookmarkStart w:id="89" w:name="_Toc526768323"/>
      <w:bookmarkStart w:id="90" w:name="_Toc526257767"/>
      <w:bookmarkStart w:id="91" w:name="_Toc526323901"/>
      <w:bookmarkStart w:id="92" w:name="_Toc526768324"/>
      <w:bookmarkStart w:id="93" w:name="_Toc526257768"/>
      <w:bookmarkStart w:id="94" w:name="_Toc526323902"/>
      <w:bookmarkStart w:id="95" w:name="_Toc526768325"/>
      <w:bookmarkStart w:id="96" w:name="_Toc3977431"/>
      <w:bookmarkStart w:id="97" w:name="_Toc16864786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1E283D">
        <w:rPr>
          <w:sz w:val="28"/>
          <w:szCs w:val="28"/>
        </w:rPr>
        <w:t>Порядок признания конкурса несостоявшимся по итогам рассмотрения Конкурсных заявок</w:t>
      </w:r>
      <w:bookmarkEnd w:id="96"/>
      <w:bookmarkEnd w:id="97"/>
    </w:p>
    <w:p w14:paraId="3B345E2C" w14:textId="20E5F4EE" w:rsidR="00152F62" w:rsidRPr="00900922" w:rsidRDefault="00152F62" w:rsidP="00152F62">
      <w:pPr>
        <w:pStyle w:val="affffff0"/>
        <w:widowControl w:val="0"/>
        <w:numPr>
          <w:ilvl w:val="3"/>
          <w:numId w:val="3"/>
        </w:numPr>
        <w:tabs>
          <w:tab w:val="left" w:pos="0"/>
          <w:tab w:val="num" w:pos="1276"/>
          <w:tab w:val="left" w:pos="1560"/>
          <w:tab w:val="left" w:pos="1701"/>
        </w:tabs>
        <w:suppressAutoHyphens/>
        <w:spacing w:after="120" w:line="240" w:lineRule="auto"/>
        <w:ind w:left="0" w:firstLine="567"/>
      </w:pPr>
      <w:r>
        <w:rPr>
          <w:lang w:val="ru-RU"/>
        </w:rPr>
        <w:t xml:space="preserve"> </w:t>
      </w:r>
      <w:r w:rsidR="008978F1" w:rsidRPr="00900922">
        <w:t>На основании результатов рассмотрения</w:t>
      </w:r>
      <w:r w:rsidR="00767C8F" w:rsidRPr="00900922">
        <w:t xml:space="preserve"> (первых частей, вторых частей)</w:t>
      </w:r>
      <w:r w:rsidR="008978F1" w:rsidRPr="00900922">
        <w:t xml:space="preserve"> Конкурсных заявок Участников конкурса </w:t>
      </w:r>
      <w:r w:rsidR="006166B3">
        <w:rPr>
          <w:snapToGrid/>
          <w:szCs w:val="28"/>
          <w:lang w:val="ru-RU"/>
        </w:rPr>
        <w:t>Закупочная комиссия</w:t>
      </w:r>
      <w:r w:rsidR="006166B3" w:rsidRPr="00721EF5">
        <w:rPr>
          <w:snapToGrid/>
          <w:szCs w:val="28"/>
          <w:lang w:val="ru-RU"/>
        </w:rPr>
        <w:t xml:space="preserve"> ОДУ Урала</w:t>
      </w:r>
      <w:r w:rsidR="006166B3" w:rsidRPr="001E283D">
        <w:rPr>
          <w:snapToGrid/>
          <w:szCs w:val="28"/>
        </w:rPr>
        <w:t xml:space="preserve"> </w:t>
      </w:r>
      <w:r w:rsidR="008978F1" w:rsidRPr="00900922">
        <w:t xml:space="preserve">принимает решение о допуске Участника конкурса к участию в </w:t>
      </w:r>
      <w:r w:rsidR="008978F1" w:rsidRPr="00900922">
        <w:rPr>
          <w:szCs w:val="28"/>
        </w:rPr>
        <w:t>конкурсе</w:t>
      </w:r>
      <w:r w:rsidR="008978F1" w:rsidRPr="00900922">
        <w:t xml:space="preserve"> либо об отказе в допуске Участника конкурса к участию в к</w:t>
      </w:r>
      <w:r w:rsidR="008978F1" w:rsidRPr="00900922">
        <w:rPr>
          <w:szCs w:val="28"/>
        </w:rPr>
        <w:t>онкурсе</w:t>
      </w:r>
      <w:r w:rsidR="008978F1" w:rsidRPr="00900922">
        <w:t>.</w:t>
      </w:r>
    </w:p>
    <w:p w14:paraId="57D15E82" w14:textId="53FA6D6B" w:rsidR="005D16CE" w:rsidRDefault="00152F62" w:rsidP="005D16CE">
      <w:pPr>
        <w:pStyle w:val="affffff0"/>
        <w:widowControl w:val="0"/>
        <w:numPr>
          <w:ilvl w:val="3"/>
          <w:numId w:val="3"/>
        </w:numPr>
        <w:tabs>
          <w:tab w:val="left" w:pos="0"/>
          <w:tab w:val="num" w:pos="1276"/>
          <w:tab w:val="left" w:pos="1560"/>
          <w:tab w:val="left" w:pos="1701"/>
        </w:tabs>
        <w:suppressAutoHyphens/>
        <w:spacing w:after="120" w:line="240" w:lineRule="auto"/>
        <w:ind w:left="0" w:firstLine="567"/>
        <w:rPr>
          <w:szCs w:val="28"/>
        </w:rPr>
      </w:pPr>
      <w:r>
        <w:rPr>
          <w:lang w:val="ru-RU"/>
        </w:rPr>
        <w:t xml:space="preserve"> </w:t>
      </w:r>
      <w:r w:rsidR="005D16CE" w:rsidRPr="00F90960">
        <w:t xml:space="preserve">В </w:t>
      </w:r>
      <w:r w:rsidR="005D16CE" w:rsidRPr="005D16CE">
        <w:rPr>
          <w:lang w:val="ru-RU"/>
        </w:rPr>
        <w:t>случае</w:t>
      </w:r>
      <w:r w:rsidR="005D16CE" w:rsidRPr="00F90960">
        <w:t xml:space="preserve"> если на основании результатов рассмотрения Конкурсных заявок </w:t>
      </w:r>
      <w:r w:rsidR="006166B3" w:rsidRPr="006166B3">
        <w:rPr>
          <w:snapToGrid/>
          <w:lang w:val="ru-RU"/>
        </w:rPr>
        <w:t>Закупочной комиссии ОДУ Урала</w:t>
      </w:r>
      <w:r w:rsidR="005D16CE" w:rsidRPr="00F90960">
        <w:t xml:space="preserve"> принято решение о допуске </w:t>
      </w:r>
      <w:r w:rsidR="005D16CE" w:rsidRPr="0029395E">
        <w:t>не более одного Участника</w:t>
      </w:r>
      <w:r w:rsidR="005D16CE">
        <w:t xml:space="preserve"> конкурса</w:t>
      </w:r>
      <w:r w:rsidR="005D16CE" w:rsidRPr="00F90960">
        <w:t xml:space="preserve">, </w:t>
      </w:r>
      <w:r w:rsidR="006166B3">
        <w:rPr>
          <w:snapToGrid/>
          <w:lang w:val="ru-RU"/>
        </w:rPr>
        <w:t>Закупочная комиссия</w:t>
      </w:r>
      <w:r w:rsidR="006166B3" w:rsidRPr="006166B3">
        <w:rPr>
          <w:snapToGrid/>
          <w:lang w:val="ru-RU"/>
        </w:rPr>
        <w:t xml:space="preserve"> ОДУ Урала</w:t>
      </w:r>
      <w:r w:rsidR="005D16CE" w:rsidRPr="00F90960">
        <w:t xml:space="preserve"> принимает решение о признании к</w:t>
      </w:r>
      <w:r w:rsidR="005D16CE" w:rsidRPr="00F90960">
        <w:rPr>
          <w:szCs w:val="28"/>
        </w:rPr>
        <w:t>онкурса</w:t>
      </w:r>
      <w:r w:rsidR="005D16CE" w:rsidRPr="00F90960">
        <w:t xml:space="preserve"> несостоявшимся</w:t>
      </w:r>
      <w:r w:rsidR="005D16CE">
        <w:t xml:space="preserve">. </w:t>
      </w:r>
      <w:r w:rsidR="005D16CE" w:rsidRPr="0029395E">
        <w:t xml:space="preserve">Договор с </w:t>
      </w:r>
      <w:r w:rsidR="005D16CE" w:rsidRPr="005D16CE">
        <w:t>единственным Участником конкурса заключается в порядке, предусмотренном  пунктом 2.8.1</w:t>
      </w:r>
      <w:r w:rsidR="00E62043">
        <w:rPr>
          <w:lang w:val="ru-RU"/>
        </w:rPr>
        <w:t>3</w:t>
      </w:r>
      <w:r w:rsidR="005D16CE" w:rsidRPr="005D16CE">
        <w:t xml:space="preserve"> Конкурсной</w:t>
      </w:r>
      <w:r w:rsidR="005D16CE" w:rsidRPr="00E70E54">
        <w:t xml:space="preserve"> документации</w:t>
      </w:r>
      <w:r w:rsidR="005D16CE" w:rsidRPr="0029395E">
        <w:t>, при отсутствии к тому объективных препятствий (отпадение потребности в товарах, работах, услугах на условиях, указанных в</w:t>
      </w:r>
      <w:r w:rsidR="005D16CE">
        <w:t> Конкурсной документации</w:t>
      </w:r>
      <w:r w:rsidR="005D16CE" w:rsidRPr="0029395E">
        <w:t>)</w:t>
      </w:r>
      <w:r w:rsidR="005D16CE">
        <w:rPr>
          <w:szCs w:val="28"/>
        </w:rPr>
        <w:t>.</w:t>
      </w:r>
    </w:p>
    <w:p w14:paraId="19CE7F1D" w14:textId="4FE115D6" w:rsidR="00152F62" w:rsidRPr="005D16CE" w:rsidRDefault="005D16CE" w:rsidP="005D16CE">
      <w:pPr>
        <w:pStyle w:val="affffff0"/>
        <w:widowControl w:val="0"/>
        <w:numPr>
          <w:ilvl w:val="3"/>
          <w:numId w:val="3"/>
        </w:numPr>
        <w:tabs>
          <w:tab w:val="left" w:pos="0"/>
          <w:tab w:val="num" w:pos="1276"/>
          <w:tab w:val="left" w:pos="1560"/>
          <w:tab w:val="left" w:pos="1701"/>
        </w:tabs>
        <w:suppressAutoHyphens/>
        <w:spacing w:after="120" w:line="240" w:lineRule="auto"/>
        <w:ind w:left="0" w:firstLine="567"/>
        <w:rPr>
          <w:szCs w:val="28"/>
        </w:rPr>
      </w:pPr>
      <w:r>
        <w:rPr>
          <w:lang w:val="ru-RU"/>
        </w:rPr>
        <w:t xml:space="preserve"> </w:t>
      </w:r>
      <w:r w:rsidRPr="00AB3908">
        <w:t xml:space="preserve">В </w:t>
      </w:r>
      <w:r w:rsidRPr="005D16CE">
        <w:rPr>
          <w:lang w:val="ru-RU"/>
        </w:rPr>
        <w:t>случае</w:t>
      </w:r>
      <w:r w:rsidRPr="00AB3908">
        <w:t xml:space="preserve"> если на основании результатов рассмотрения Конкурсных заявок </w:t>
      </w:r>
      <w:r w:rsidR="006166B3" w:rsidRPr="006166B3">
        <w:rPr>
          <w:lang w:val="ru-RU"/>
        </w:rPr>
        <w:t>Закупочной комиссии ОДУ Урала</w:t>
      </w:r>
      <w:r w:rsidRPr="00AB3908">
        <w:t xml:space="preserve"> принято решение об отказе в допуске к участию в к</w:t>
      </w:r>
      <w:r w:rsidRPr="00AB3908">
        <w:rPr>
          <w:szCs w:val="28"/>
        </w:rPr>
        <w:t>онкурсе</w:t>
      </w:r>
      <w:r w:rsidRPr="00AB3908">
        <w:t xml:space="preserve"> всех Участников конкурса</w:t>
      </w:r>
      <w:r>
        <w:t>,</w:t>
      </w:r>
      <w:r w:rsidRPr="00AB3908">
        <w:t xml:space="preserve"> </w:t>
      </w:r>
      <w:r w:rsidR="006166B3">
        <w:rPr>
          <w:lang w:val="ru-RU"/>
        </w:rPr>
        <w:t>Закупочная комиссия</w:t>
      </w:r>
      <w:r w:rsidR="006166B3" w:rsidRPr="006166B3">
        <w:rPr>
          <w:lang w:val="ru-RU"/>
        </w:rPr>
        <w:t xml:space="preserve"> ОДУ Урала </w:t>
      </w:r>
      <w:r w:rsidRPr="00AB3908">
        <w:t xml:space="preserve">принимает решение о признании </w:t>
      </w:r>
      <w:r>
        <w:rPr>
          <w:szCs w:val="28"/>
        </w:rPr>
        <w:t>к</w:t>
      </w:r>
      <w:r w:rsidRPr="00AB3908">
        <w:rPr>
          <w:szCs w:val="28"/>
        </w:rPr>
        <w:t>онкурса</w:t>
      </w:r>
      <w:r w:rsidRPr="00AB3908">
        <w:t xml:space="preserve"> несостоявшимся</w:t>
      </w:r>
      <w:r>
        <w:t>.</w:t>
      </w:r>
    </w:p>
    <w:p w14:paraId="21EF3F46" w14:textId="77777777" w:rsidR="008978F1" w:rsidRPr="001E283D" w:rsidRDefault="008978F1" w:rsidP="00B554EB">
      <w:pPr>
        <w:pStyle w:val="2d"/>
        <w:keepNext w:val="0"/>
        <w:widowControl w:val="0"/>
        <w:numPr>
          <w:ilvl w:val="2"/>
          <w:numId w:val="3"/>
        </w:numPr>
        <w:tabs>
          <w:tab w:val="clear" w:pos="720"/>
          <w:tab w:val="num" w:pos="1418"/>
          <w:tab w:val="left" w:pos="1701"/>
        </w:tabs>
        <w:spacing w:before="120"/>
        <w:ind w:left="0" w:firstLine="567"/>
        <w:jc w:val="both"/>
        <w:rPr>
          <w:sz w:val="28"/>
          <w:szCs w:val="28"/>
        </w:rPr>
      </w:pPr>
      <w:bookmarkStart w:id="98" w:name="_Toc3977432"/>
      <w:bookmarkStart w:id="99" w:name="_Toc168647861"/>
      <w:r w:rsidRPr="001E283D">
        <w:rPr>
          <w:sz w:val="28"/>
          <w:szCs w:val="28"/>
        </w:rPr>
        <w:t>Оценка и сопоставление Конкурсных заявок</w:t>
      </w:r>
      <w:bookmarkEnd w:id="98"/>
      <w:bookmarkEnd w:id="99"/>
      <w:r w:rsidRPr="001E283D" w:rsidDel="005C7FB5">
        <w:rPr>
          <w:sz w:val="28"/>
          <w:szCs w:val="28"/>
        </w:rPr>
        <w:t xml:space="preserve"> </w:t>
      </w:r>
    </w:p>
    <w:p w14:paraId="725B1BB2" w14:textId="77777777" w:rsidR="008978F1" w:rsidRPr="001E283D" w:rsidRDefault="008978F1" w:rsidP="007E06F4">
      <w:pPr>
        <w:pStyle w:val="-20"/>
        <w:tabs>
          <w:tab w:val="clear" w:pos="1134"/>
        </w:tabs>
        <w:suppressAutoHyphens/>
        <w:spacing w:before="120" w:after="120" w:line="240" w:lineRule="auto"/>
        <w:ind w:firstLine="567"/>
        <w:rPr>
          <w:szCs w:val="28"/>
        </w:rPr>
      </w:pPr>
      <w:r w:rsidRPr="001E283D">
        <w:rPr>
          <w:szCs w:val="28"/>
        </w:rPr>
        <w:t>Оценка и сопоставление Конкурсных заявок (оценочная стадия) производится в соответствии с положениями п</w:t>
      </w:r>
      <w:r w:rsidR="00BD065B" w:rsidRPr="001E283D">
        <w:rPr>
          <w:szCs w:val="28"/>
        </w:rPr>
        <w:t>ункта</w:t>
      </w:r>
      <w:r w:rsidRPr="001E283D">
        <w:rPr>
          <w:szCs w:val="28"/>
        </w:rPr>
        <w:t xml:space="preserve"> 3.</w:t>
      </w:r>
      <w:r w:rsidR="009654F7">
        <w:rPr>
          <w:szCs w:val="28"/>
        </w:rPr>
        <w:t>2</w:t>
      </w:r>
      <w:r w:rsidR="009654F7" w:rsidRPr="001E283D">
        <w:rPr>
          <w:b/>
          <w:szCs w:val="28"/>
        </w:rPr>
        <w:t xml:space="preserve"> </w:t>
      </w:r>
      <w:r w:rsidRPr="001E283D">
        <w:rPr>
          <w:szCs w:val="28"/>
        </w:rPr>
        <w:t xml:space="preserve">Конкурсной документации. </w:t>
      </w:r>
    </w:p>
    <w:p w14:paraId="2C426F81" w14:textId="77777777" w:rsidR="008978F1" w:rsidRPr="007E06F4" w:rsidRDefault="008978F1" w:rsidP="00B554EB">
      <w:pPr>
        <w:pStyle w:val="2d"/>
        <w:keepNext w:val="0"/>
        <w:widowControl w:val="0"/>
        <w:numPr>
          <w:ilvl w:val="2"/>
          <w:numId w:val="3"/>
        </w:numPr>
        <w:tabs>
          <w:tab w:val="clear" w:pos="720"/>
          <w:tab w:val="num" w:pos="1418"/>
          <w:tab w:val="left" w:pos="1701"/>
        </w:tabs>
        <w:spacing w:before="120"/>
        <w:ind w:left="0" w:firstLine="567"/>
        <w:jc w:val="both"/>
        <w:rPr>
          <w:sz w:val="28"/>
          <w:szCs w:val="28"/>
        </w:rPr>
      </w:pPr>
      <w:bookmarkStart w:id="100" w:name="_Toc526163825"/>
      <w:bookmarkStart w:id="101" w:name="_Toc526163954"/>
      <w:bookmarkStart w:id="102" w:name="_Toc526164060"/>
      <w:bookmarkStart w:id="103" w:name="_Toc526164163"/>
      <w:bookmarkStart w:id="104" w:name="_Toc526164314"/>
      <w:bookmarkStart w:id="105" w:name="_Toc526164417"/>
      <w:bookmarkStart w:id="106" w:name="_Toc526164497"/>
      <w:bookmarkStart w:id="107" w:name="_Toc526164578"/>
      <w:bookmarkStart w:id="108" w:name="_Toc526257793"/>
      <w:bookmarkStart w:id="109" w:name="_Toc526323927"/>
      <w:bookmarkStart w:id="110" w:name="_Toc526768350"/>
      <w:bookmarkStart w:id="111" w:name="_Toc3977433"/>
      <w:bookmarkStart w:id="112" w:name="_Toc168647862"/>
      <w:bookmarkEnd w:id="100"/>
      <w:bookmarkEnd w:id="101"/>
      <w:bookmarkEnd w:id="102"/>
      <w:bookmarkEnd w:id="103"/>
      <w:bookmarkEnd w:id="104"/>
      <w:bookmarkEnd w:id="105"/>
      <w:bookmarkEnd w:id="106"/>
      <w:bookmarkEnd w:id="107"/>
      <w:bookmarkEnd w:id="108"/>
      <w:bookmarkEnd w:id="109"/>
      <w:bookmarkEnd w:id="110"/>
      <w:r w:rsidRPr="007E06F4">
        <w:rPr>
          <w:sz w:val="28"/>
          <w:szCs w:val="28"/>
        </w:rPr>
        <w:t>Порядок подведения итогов конкурса</w:t>
      </w:r>
      <w:bookmarkEnd w:id="111"/>
      <w:bookmarkEnd w:id="112"/>
      <w:r w:rsidRPr="007E06F4">
        <w:rPr>
          <w:sz w:val="28"/>
          <w:szCs w:val="28"/>
        </w:rPr>
        <w:t xml:space="preserve"> </w:t>
      </w:r>
    </w:p>
    <w:p w14:paraId="0BBC7AD0" w14:textId="628F0315" w:rsidR="007E06F4" w:rsidRPr="007E06F4" w:rsidRDefault="007E06F4" w:rsidP="007E06F4">
      <w:pPr>
        <w:pStyle w:val="affffff0"/>
        <w:numPr>
          <w:ilvl w:val="3"/>
          <w:numId w:val="3"/>
        </w:numPr>
        <w:tabs>
          <w:tab w:val="num" w:pos="1560"/>
          <w:tab w:val="left" w:pos="1843"/>
        </w:tabs>
        <w:autoSpaceDE w:val="0"/>
        <w:autoSpaceDN w:val="0"/>
        <w:adjustRightInd w:val="0"/>
        <w:spacing w:after="120" w:line="240" w:lineRule="auto"/>
        <w:ind w:left="0" w:firstLine="567"/>
        <w:rPr>
          <w:rFonts w:eastAsia="Calibri"/>
          <w:snapToGrid/>
          <w:szCs w:val="28"/>
          <w:lang w:eastAsia="en-US"/>
        </w:rPr>
      </w:pPr>
      <w:r>
        <w:rPr>
          <w:szCs w:val="28"/>
          <w:lang w:val="ru-RU"/>
        </w:rPr>
        <w:t xml:space="preserve"> </w:t>
      </w:r>
      <w:r w:rsidR="006166B3">
        <w:rPr>
          <w:szCs w:val="28"/>
          <w:lang w:val="ru-RU"/>
        </w:rPr>
        <w:t>Закупочная комиссия</w:t>
      </w:r>
      <w:r w:rsidR="006166B3" w:rsidRPr="006166B3">
        <w:rPr>
          <w:szCs w:val="28"/>
          <w:lang w:val="ru-RU"/>
        </w:rPr>
        <w:t xml:space="preserve"> ОДУ Урала</w:t>
      </w:r>
      <w:r w:rsidR="008978F1" w:rsidRPr="007E06F4">
        <w:rPr>
          <w:szCs w:val="28"/>
        </w:rPr>
        <w:t xml:space="preserve"> </w:t>
      </w:r>
      <w:r w:rsidR="008978F1" w:rsidRPr="007E06F4">
        <w:rPr>
          <w:rFonts w:eastAsia="Calibri"/>
          <w:snapToGrid/>
          <w:szCs w:val="28"/>
          <w:lang w:eastAsia="en-US"/>
        </w:rPr>
        <w:t xml:space="preserve">на </w:t>
      </w:r>
      <w:r w:rsidR="008978F1" w:rsidRPr="007E06F4">
        <w:rPr>
          <w:snapToGrid/>
          <w:szCs w:val="28"/>
        </w:rPr>
        <w:t xml:space="preserve">основании результатов оценки Конкурсных заявок присваивает каждой такой заявке порядковый номер в порядке уменьшения степени выгодности содержащихся в них условий исполнения Договора. Конкурсной заявке, содержащей лучшие условия исполнения Договора, присваивается первый номер. В случае, если в нескольких Конкурсных заявках содержатся одинаковые по степени выгодности условия </w:t>
      </w:r>
      <w:r w:rsidR="008978F1" w:rsidRPr="007E06F4">
        <w:rPr>
          <w:snapToGrid/>
          <w:szCs w:val="28"/>
        </w:rPr>
        <w:lastRenderedPageBreak/>
        <w:t>исполнения Договора, меньший порядковый номер присваивается Конкурсной заявке, которая поступила ранее других таких заявок.</w:t>
      </w:r>
    </w:p>
    <w:p w14:paraId="58C033F6" w14:textId="77777777" w:rsidR="007E06F4" w:rsidRPr="007E06F4" w:rsidRDefault="007E06F4" w:rsidP="007E06F4">
      <w:pPr>
        <w:pStyle w:val="affffff0"/>
        <w:numPr>
          <w:ilvl w:val="3"/>
          <w:numId w:val="3"/>
        </w:numPr>
        <w:tabs>
          <w:tab w:val="num" w:pos="1560"/>
          <w:tab w:val="left" w:pos="1843"/>
        </w:tabs>
        <w:autoSpaceDE w:val="0"/>
        <w:autoSpaceDN w:val="0"/>
        <w:adjustRightInd w:val="0"/>
        <w:spacing w:after="120" w:line="240" w:lineRule="auto"/>
        <w:ind w:left="0" w:firstLine="567"/>
        <w:rPr>
          <w:rFonts w:eastAsia="Calibri"/>
          <w:snapToGrid/>
          <w:szCs w:val="28"/>
          <w:lang w:eastAsia="en-US"/>
        </w:rPr>
      </w:pPr>
      <w:r>
        <w:rPr>
          <w:snapToGrid/>
          <w:szCs w:val="28"/>
          <w:lang w:val="ru-RU"/>
        </w:rPr>
        <w:t xml:space="preserve"> </w:t>
      </w:r>
      <w:r w:rsidR="008978F1" w:rsidRPr="001E283D">
        <w:t xml:space="preserve">Победителем конкурса признается Участник конкурса, </w:t>
      </w:r>
      <w:r w:rsidR="008978F1" w:rsidRPr="007E06F4">
        <w:rPr>
          <w:szCs w:val="22"/>
        </w:rPr>
        <w:t>Конкурсная заявка которого соответствует требованиям, установленным настоящей Конкурсной документацией, и Конкурсная заявка которого по результатам сопоставления Конкурсных заявок на основании указанных в Конкурсной документации критериев оценки содержит лучшие условия исполнения Договора</w:t>
      </w:r>
      <w:r w:rsidR="008978F1" w:rsidRPr="007E06F4">
        <w:rPr>
          <w:snapToGrid/>
          <w:szCs w:val="28"/>
        </w:rPr>
        <w:t>.</w:t>
      </w:r>
    </w:p>
    <w:p w14:paraId="60963942" w14:textId="591F9FE3" w:rsidR="007E06F4" w:rsidRDefault="007E06F4" w:rsidP="007E06F4">
      <w:pPr>
        <w:pStyle w:val="affffff0"/>
        <w:numPr>
          <w:ilvl w:val="3"/>
          <w:numId w:val="3"/>
        </w:numPr>
        <w:tabs>
          <w:tab w:val="num" w:pos="1560"/>
          <w:tab w:val="left" w:pos="1843"/>
        </w:tabs>
        <w:autoSpaceDE w:val="0"/>
        <w:autoSpaceDN w:val="0"/>
        <w:adjustRightInd w:val="0"/>
        <w:spacing w:after="120" w:line="240" w:lineRule="auto"/>
        <w:ind w:left="0" w:firstLine="567"/>
        <w:rPr>
          <w:rFonts w:eastAsia="Calibri"/>
          <w:snapToGrid/>
          <w:szCs w:val="28"/>
          <w:lang w:eastAsia="en-US"/>
        </w:rPr>
      </w:pPr>
      <w:r>
        <w:rPr>
          <w:snapToGrid/>
          <w:szCs w:val="28"/>
          <w:lang w:val="ru-RU"/>
        </w:rPr>
        <w:t xml:space="preserve"> </w:t>
      </w:r>
      <w:r w:rsidR="008978F1" w:rsidRPr="007E06F4">
        <w:rPr>
          <w:snapToGrid/>
          <w:szCs w:val="28"/>
        </w:rPr>
        <w:t xml:space="preserve">По результатам конкурса </w:t>
      </w:r>
      <w:r w:rsidR="006166B3" w:rsidRPr="006166B3">
        <w:rPr>
          <w:snapToGrid/>
          <w:szCs w:val="28"/>
          <w:lang w:val="ru-RU"/>
        </w:rPr>
        <w:t xml:space="preserve">Закупочной </w:t>
      </w:r>
      <w:r w:rsidR="00383B28" w:rsidRPr="006166B3">
        <w:rPr>
          <w:snapToGrid/>
          <w:szCs w:val="28"/>
          <w:lang w:val="ru-RU"/>
        </w:rPr>
        <w:t>комисси</w:t>
      </w:r>
      <w:r w:rsidR="00383B28">
        <w:rPr>
          <w:snapToGrid/>
          <w:szCs w:val="28"/>
          <w:lang w:val="ru-RU"/>
        </w:rPr>
        <w:t>ей</w:t>
      </w:r>
      <w:r w:rsidR="00383B28" w:rsidRPr="006166B3">
        <w:rPr>
          <w:snapToGrid/>
          <w:szCs w:val="28"/>
          <w:lang w:val="ru-RU"/>
        </w:rPr>
        <w:t xml:space="preserve"> </w:t>
      </w:r>
      <w:r w:rsidR="006166B3" w:rsidRPr="006166B3">
        <w:rPr>
          <w:snapToGrid/>
          <w:szCs w:val="28"/>
          <w:lang w:val="ru-RU"/>
        </w:rPr>
        <w:t xml:space="preserve">ОДУ Урала </w:t>
      </w:r>
      <w:r w:rsidR="008978F1" w:rsidRPr="007E06F4">
        <w:rPr>
          <w:szCs w:val="28"/>
        </w:rPr>
        <w:t xml:space="preserve">составляется итоговый протокол, который размещается </w:t>
      </w:r>
      <w:r w:rsidR="008978F1" w:rsidRPr="007E06F4">
        <w:rPr>
          <w:rFonts w:eastAsia="Calibri"/>
          <w:snapToGrid/>
          <w:szCs w:val="28"/>
          <w:lang w:eastAsia="en-US"/>
        </w:rPr>
        <w:t>на Электронной площадке и в Единой информационной системе.</w:t>
      </w:r>
    </w:p>
    <w:p w14:paraId="7E1F9175" w14:textId="77777777" w:rsidR="008978F1" w:rsidRPr="007E06F4" w:rsidRDefault="007E06F4" w:rsidP="007E06F4">
      <w:pPr>
        <w:pStyle w:val="affffff0"/>
        <w:numPr>
          <w:ilvl w:val="3"/>
          <w:numId w:val="3"/>
        </w:numPr>
        <w:tabs>
          <w:tab w:val="num" w:pos="1560"/>
          <w:tab w:val="left" w:pos="1843"/>
        </w:tabs>
        <w:autoSpaceDE w:val="0"/>
        <w:autoSpaceDN w:val="0"/>
        <w:adjustRightInd w:val="0"/>
        <w:spacing w:after="120" w:line="240" w:lineRule="auto"/>
        <w:ind w:left="0" w:firstLine="567"/>
        <w:rPr>
          <w:rFonts w:eastAsia="Calibri"/>
          <w:snapToGrid/>
          <w:szCs w:val="28"/>
          <w:lang w:eastAsia="en-US"/>
        </w:rPr>
      </w:pPr>
      <w:r>
        <w:rPr>
          <w:rFonts w:eastAsia="Calibri"/>
          <w:snapToGrid/>
          <w:szCs w:val="28"/>
          <w:lang w:val="ru-RU" w:eastAsia="en-US"/>
        </w:rPr>
        <w:t xml:space="preserve"> </w:t>
      </w:r>
      <w:r w:rsidR="008978F1" w:rsidRPr="001E283D">
        <w:t xml:space="preserve">Организатор конкурса </w:t>
      </w:r>
      <w:r w:rsidR="00D07F6E" w:rsidRPr="000F716F">
        <w:t>направляет Победителю конкурса на подписание Протокол о результатах конкурса в соответствии с требованиями статьи 448 Гражданского кодекса Российской Федерации</w:t>
      </w:r>
      <w:r w:rsidR="008978F1" w:rsidRPr="007E06F4">
        <w:rPr>
          <w:snapToGrid/>
          <w:szCs w:val="28"/>
        </w:rPr>
        <w:t>.</w:t>
      </w:r>
    </w:p>
    <w:p w14:paraId="1C1C38B5" w14:textId="77777777" w:rsidR="008978F1" w:rsidRPr="001E283D" w:rsidRDefault="008978F1" w:rsidP="00B554EB">
      <w:pPr>
        <w:pStyle w:val="2d"/>
        <w:keepNext w:val="0"/>
        <w:widowControl w:val="0"/>
        <w:numPr>
          <w:ilvl w:val="2"/>
          <w:numId w:val="3"/>
        </w:numPr>
        <w:tabs>
          <w:tab w:val="clear" w:pos="720"/>
          <w:tab w:val="num" w:pos="0"/>
          <w:tab w:val="left" w:pos="1418"/>
        </w:tabs>
        <w:spacing w:before="120"/>
        <w:ind w:left="0" w:firstLine="567"/>
        <w:jc w:val="both"/>
        <w:rPr>
          <w:sz w:val="28"/>
          <w:szCs w:val="28"/>
        </w:rPr>
      </w:pPr>
      <w:bookmarkStart w:id="113" w:name="_Toc3977434"/>
      <w:bookmarkStart w:id="114" w:name="_Toc168647863"/>
      <w:r w:rsidRPr="001E283D">
        <w:rPr>
          <w:sz w:val="28"/>
          <w:szCs w:val="28"/>
        </w:rPr>
        <w:t>Подписание Протокола о результатах конкурса</w:t>
      </w:r>
      <w:bookmarkEnd w:id="113"/>
      <w:bookmarkEnd w:id="114"/>
    </w:p>
    <w:p w14:paraId="01B82D55" w14:textId="77777777" w:rsidR="008978F1" w:rsidRPr="001E283D" w:rsidRDefault="008978F1" w:rsidP="007E06F4">
      <w:pPr>
        <w:widowControl w:val="0"/>
        <w:tabs>
          <w:tab w:val="left" w:pos="960"/>
        </w:tabs>
        <w:suppressAutoHyphens/>
        <w:spacing w:after="120" w:line="240" w:lineRule="auto"/>
        <w:rPr>
          <w:snapToGrid/>
        </w:rPr>
      </w:pPr>
      <w:r w:rsidRPr="001E283D">
        <w:t xml:space="preserve">В Протоколе о результатах конкурса должны быть указаны существенные условия Договора, </w:t>
      </w:r>
      <w:r w:rsidR="00C34422">
        <w:t xml:space="preserve">его стороны, </w:t>
      </w:r>
      <w:r w:rsidRPr="001E283D">
        <w:t xml:space="preserve">срок, в течение которого такой Договор должен быть заключен. </w:t>
      </w:r>
      <w:r w:rsidRPr="001E283D">
        <w:rPr>
          <w:snapToGrid/>
        </w:rPr>
        <w:t xml:space="preserve">Протокол о результатах конкурса подписывается уполномоченными лицами и скрепляется печатями Организатора конкурса и Победителя конкурса </w:t>
      </w:r>
      <w:r w:rsidRPr="001E283D">
        <w:t>(</w:t>
      </w:r>
      <w:r w:rsidRPr="001E283D">
        <w:rPr>
          <w:szCs w:val="28"/>
        </w:rPr>
        <w:t>при наличии у Победителя конкурса печати</w:t>
      </w:r>
      <w:r w:rsidRPr="001E283D">
        <w:t>)</w:t>
      </w:r>
      <w:r w:rsidRPr="001E283D">
        <w:rPr>
          <w:snapToGrid/>
        </w:rPr>
        <w:t>. Протокол о результатах конкурса составляется в 2 (Двух) экземплярах, по одному экземпляру для каждой из сторон.</w:t>
      </w:r>
    </w:p>
    <w:p w14:paraId="11AFC47D" w14:textId="77777777" w:rsidR="008978F1" w:rsidRPr="001E283D" w:rsidRDefault="008978F1" w:rsidP="00B554EB">
      <w:pPr>
        <w:pStyle w:val="2d"/>
        <w:keepNext w:val="0"/>
        <w:widowControl w:val="0"/>
        <w:numPr>
          <w:ilvl w:val="2"/>
          <w:numId w:val="3"/>
        </w:numPr>
        <w:tabs>
          <w:tab w:val="clear" w:pos="720"/>
          <w:tab w:val="num" w:pos="1418"/>
          <w:tab w:val="left" w:pos="1560"/>
        </w:tabs>
        <w:spacing w:before="120"/>
        <w:ind w:left="0" w:firstLine="567"/>
        <w:jc w:val="both"/>
        <w:rPr>
          <w:sz w:val="28"/>
          <w:szCs w:val="28"/>
        </w:rPr>
      </w:pPr>
      <w:bookmarkStart w:id="115" w:name="_Toc3977435"/>
      <w:bookmarkStart w:id="116" w:name="_Toc168647864"/>
      <w:r w:rsidRPr="001E283D">
        <w:rPr>
          <w:sz w:val="28"/>
          <w:szCs w:val="28"/>
        </w:rPr>
        <w:t>Заключение Договора</w:t>
      </w:r>
      <w:bookmarkEnd w:id="115"/>
      <w:bookmarkEnd w:id="116"/>
    </w:p>
    <w:p w14:paraId="1F11A224" w14:textId="77777777" w:rsidR="008978F1" w:rsidRPr="007E06F4" w:rsidRDefault="007E06F4" w:rsidP="007E06F4">
      <w:pPr>
        <w:pStyle w:val="affffff0"/>
        <w:numPr>
          <w:ilvl w:val="3"/>
          <w:numId w:val="3"/>
        </w:numPr>
        <w:tabs>
          <w:tab w:val="num" w:pos="1560"/>
        </w:tabs>
        <w:spacing w:after="120" w:line="240" w:lineRule="auto"/>
        <w:ind w:left="0" w:firstLine="567"/>
        <w:rPr>
          <w:bCs/>
          <w:szCs w:val="28"/>
        </w:rPr>
      </w:pPr>
      <w:r>
        <w:rPr>
          <w:bCs/>
          <w:szCs w:val="28"/>
          <w:lang w:val="ru-RU"/>
        </w:rPr>
        <w:t xml:space="preserve"> </w:t>
      </w:r>
      <w:r w:rsidR="008978F1" w:rsidRPr="007E06F4">
        <w:rPr>
          <w:bCs/>
          <w:szCs w:val="28"/>
        </w:rPr>
        <w:t xml:space="preserve">Договор по результатам конкурса между Заказчиком и Победителем конкурса заключается не ранее чем через 10 (Десять) дней и не позднее чем через 20 (Двадцать) дней с даты размещения в </w:t>
      </w:r>
      <w:r w:rsidR="00E043FD" w:rsidRPr="007E06F4">
        <w:rPr>
          <w:bCs/>
          <w:szCs w:val="28"/>
        </w:rPr>
        <w:t>Е</w:t>
      </w:r>
      <w:r w:rsidR="008978F1" w:rsidRPr="007E06F4">
        <w:rPr>
          <w:bCs/>
          <w:szCs w:val="28"/>
        </w:rPr>
        <w:t>диной информационной системе итогового протокола, составленного по результатам конкурса.</w:t>
      </w:r>
    </w:p>
    <w:p w14:paraId="02860870" w14:textId="3E7434AF" w:rsidR="008978F1" w:rsidRPr="001E283D" w:rsidRDefault="008978F1" w:rsidP="007E06F4">
      <w:pPr>
        <w:spacing w:after="120" w:line="240" w:lineRule="auto"/>
      </w:pPr>
      <w:r w:rsidRPr="001E283D">
        <w:t xml:space="preserve">В случае обжалования в антимонопольном органе действий (бездействия) Заказчика, </w:t>
      </w:r>
      <w:r w:rsidR="006166B3" w:rsidRPr="006166B3">
        <w:t>Закупочной комиссии ОДУ Урала</w:t>
      </w:r>
      <w:r w:rsidRPr="001E283D">
        <w:t xml:space="preserve">, </w:t>
      </w:r>
      <w:r w:rsidR="00D95774" w:rsidRPr="001E283D">
        <w:t>Э</w:t>
      </w:r>
      <w:r w:rsidRPr="001E283D">
        <w:t xml:space="preserve">лектронной площадки договор с Победителем конкурса должен быть заключен не позднее чем через </w:t>
      </w:r>
      <w:r w:rsidR="00D95774" w:rsidRPr="001E283D">
        <w:t>5 (П</w:t>
      </w:r>
      <w:r w:rsidRPr="001E283D">
        <w:t>ять</w:t>
      </w:r>
      <w:r w:rsidR="00D95774" w:rsidRPr="001E283D">
        <w:t>)</w:t>
      </w:r>
      <w:r w:rsidRPr="001E283D">
        <w:t xml:space="preserve"> дней с даты вынесения решения антимонопольного органа по результатам рассмотрения жалобы.</w:t>
      </w:r>
    </w:p>
    <w:p w14:paraId="6AFE5D7E" w14:textId="30EB313A" w:rsidR="000C0D81" w:rsidRPr="00BA0C75" w:rsidRDefault="007E06F4" w:rsidP="007E06F4">
      <w:pPr>
        <w:pStyle w:val="affffff0"/>
        <w:numPr>
          <w:ilvl w:val="3"/>
          <w:numId w:val="3"/>
        </w:numPr>
        <w:tabs>
          <w:tab w:val="num" w:pos="1428"/>
          <w:tab w:val="num" w:pos="1560"/>
        </w:tabs>
        <w:spacing w:after="120" w:line="240" w:lineRule="auto"/>
        <w:ind w:left="0" w:firstLine="567"/>
        <w:rPr>
          <w:szCs w:val="28"/>
        </w:rPr>
      </w:pPr>
      <w:r>
        <w:rPr>
          <w:szCs w:val="28"/>
          <w:lang w:val="ru-RU"/>
        </w:rPr>
        <w:t xml:space="preserve"> </w:t>
      </w:r>
      <w:r w:rsidR="000C0D81" w:rsidRPr="002F4E76">
        <w:t xml:space="preserve">Победитель в </w:t>
      </w:r>
      <w:r w:rsidR="000C0D81" w:rsidRPr="00EA571F">
        <w:t xml:space="preserve">срок не позднее чем </w:t>
      </w:r>
      <w:r w:rsidR="000C0D81" w:rsidRPr="00EA571F">
        <w:rPr>
          <w:bCs/>
          <w:szCs w:val="28"/>
        </w:rPr>
        <w:t>через 10 (Десять) дней с даты размещения в Единой информационной системе итогового протокола, составленного по результатам конкурса,</w:t>
      </w:r>
      <w:r w:rsidR="000C0D81" w:rsidRPr="00EA571F">
        <w:t xml:space="preserve"> предоставляет Заказчику документы и информацию, необходимые для подготовки проекта Договора: формирования </w:t>
      </w:r>
      <w:r w:rsidR="0060208D" w:rsidRPr="00EA571F">
        <w:rPr>
          <w:szCs w:val="28"/>
        </w:rPr>
        <w:t>Приложени</w:t>
      </w:r>
      <w:r w:rsidR="009B7842" w:rsidRPr="00EA571F">
        <w:rPr>
          <w:szCs w:val="28"/>
          <w:lang w:val="ru-RU"/>
        </w:rPr>
        <w:t>я</w:t>
      </w:r>
      <w:r w:rsidR="0060208D" w:rsidRPr="00EA571F">
        <w:rPr>
          <w:szCs w:val="28"/>
        </w:rPr>
        <w:t xml:space="preserve"> </w:t>
      </w:r>
      <w:r w:rsidR="000C0D81" w:rsidRPr="00EA571F">
        <w:rPr>
          <w:szCs w:val="28"/>
        </w:rPr>
        <w:t>№ 2 к Договору</w:t>
      </w:r>
      <w:r w:rsidR="005D2962" w:rsidRPr="00EA571F">
        <w:rPr>
          <w:szCs w:val="28"/>
          <w:lang w:val="ru-RU"/>
        </w:rPr>
        <w:t xml:space="preserve"> </w:t>
      </w:r>
      <w:r w:rsidR="000C0D81" w:rsidRPr="00EA571F">
        <w:rPr>
          <w:szCs w:val="28"/>
        </w:rPr>
        <w:t xml:space="preserve"> (раздел 5 Конкурсной документации)</w:t>
      </w:r>
      <w:r w:rsidR="00FA6FF9" w:rsidRPr="00EA571F">
        <w:rPr>
          <w:szCs w:val="28"/>
          <w:lang w:val="ru-RU"/>
        </w:rPr>
        <w:t>.</w:t>
      </w:r>
    </w:p>
    <w:p w14:paraId="3B559C71" w14:textId="77777777" w:rsidR="007E06F4" w:rsidRDefault="008978F1" w:rsidP="007E06F4">
      <w:pPr>
        <w:pStyle w:val="affffff0"/>
        <w:numPr>
          <w:ilvl w:val="3"/>
          <w:numId w:val="3"/>
        </w:numPr>
        <w:tabs>
          <w:tab w:val="num" w:pos="1428"/>
          <w:tab w:val="num" w:pos="1560"/>
        </w:tabs>
        <w:spacing w:after="120" w:line="240" w:lineRule="auto"/>
        <w:ind w:left="0" w:firstLine="567"/>
        <w:rPr>
          <w:szCs w:val="28"/>
        </w:rPr>
      </w:pPr>
      <w:r w:rsidRPr="007E06F4">
        <w:rPr>
          <w:szCs w:val="28"/>
        </w:rPr>
        <w:t xml:space="preserve">Договор по результатам конкурса заключается с использованием программно-аппаратных средств Электронной площадки и подписывается электронной подписью лиц, имеющих полномочия на подписание соответствующего договора от имени Победителя конкурса и Заказчика. В </w:t>
      </w:r>
      <w:r w:rsidRPr="007E06F4">
        <w:rPr>
          <w:szCs w:val="28"/>
        </w:rPr>
        <w:lastRenderedPageBreak/>
        <w:t>случае наличия разногласий по проекту Договора</w:t>
      </w:r>
      <w:r w:rsidR="00D95774" w:rsidRPr="007E06F4">
        <w:rPr>
          <w:szCs w:val="28"/>
        </w:rPr>
        <w:t xml:space="preserve"> (раздел 5 Конкурсной </w:t>
      </w:r>
      <w:r w:rsidR="00D80FE8" w:rsidRPr="007E06F4">
        <w:rPr>
          <w:szCs w:val="28"/>
        </w:rPr>
        <w:t>документации</w:t>
      </w:r>
      <w:r w:rsidR="00D95774" w:rsidRPr="007E06F4">
        <w:rPr>
          <w:szCs w:val="28"/>
        </w:rPr>
        <w:t>)</w:t>
      </w:r>
      <w:r w:rsidRPr="007E06F4">
        <w:rPr>
          <w:szCs w:val="28"/>
        </w:rPr>
        <w:t>, направленному Заказчиком, Победитель конкурса составляет протокол разногласий с указанием замечаний к положениям проекта Договора, не соответствующим Извещению о проведении конкурса, Конкурсной документации и своей Конкурсной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Победителю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5E5F7A95" w14:textId="77777777" w:rsidR="007E06F4" w:rsidRPr="007E06F4" w:rsidRDefault="007E06F4" w:rsidP="007E06F4">
      <w:pPr>
        <w:pStyle w:val="affffff0"/>
        <w:numPr>
          <w:ilvl w:val="3"/>
          <w:numId w:val="3"/>
        </w:numPr>
        <w:tabs>
          <w:tab w:val="num" w:pos="1428"/>
          <w:tab w:val="num" w:pos="1560"/>
        </w:tabs>
        <w:spacing w:after="120" w:line="240" w:lineRule="auto"/>
        <w:ind w:left="0" w:firstLine="567"/>
        <w:rPr>
          <w:szCs w:val="28"/>
        </w:rPr>
      </w:pPr>
      <w:r>
        <w:rPr>
          <w:szCs w:val="28"/>
          <w:lang w:val="ru-RU"/>
        </w:rPr>
        <w:t xml:space="preserve"> </w:t>
      </w:r>
      <w:r w:rsidR="008978F1" w:rsidRPr="007E06F4">
        <w:rPr>
          <w:snapToGrid/>
          <w:szCs w:val="28"/>
        </w:rPr>
        <w:t>Условия Договора определяются в соответствии с</w:t>
      </w:r>
      <w:r w:rsidR="008978F1" w:rsidRPr="007E06F4">
        <w:rPr>
          <w:snapToGrid/>
          <w:color w:val="FF0000"/>
          <w:szCs w:val="28"/>
        </w:rPr>
        <w:t xml:space="preserve"> </w:t>
      </w:r>
      <w:r w:rsidR="008978F1" w:rsidRPr="007E06F4">
        <w:rPr>
          <w:snapToGrid/>
          <w:szCs w:val="28"/>
        </w:rPr>
        <w:t xml:space="preserve">требованиями Организатора конкурса и п. 2.5.4. </w:t>
      </w:r>
    </w:p>
    <w:p w14:paraId="7B85BA6E" w14:textId="5149B7E5" w:rsidR="00020204" w:rsidRDefault="00837080" w:rsidP="007E06F4">
      <w:pPr>
        <w:pStyle w:val="affffff0"/>
        <w:numPr>
          <w:ilvl w:val="3"/>
          <w:numId w:val="3"/>
        </w:numPr>
        <w:tabs>
          <w:tab w:val="num" w:pos="1428"/>
          <w:tab w:val="num" w:pos="1560"/>
        </w:tabs>
        <w:spacing w:after="120" w:line="240" w:lineRule="auto"/>
        <w:ind w:left="0" w:firstLine="567"/>
        <w:rPr>
          <w:szCs w:val="28"/>
        </w:rPr>
      </w:pPr>
      <w:r>
        <w:rPr>
          <w:szCs w:val="28"/>
          <w:lang w:val="ru-RU"/>
        </w:rPr>
        <w:t xml:space="preserve"> </w:t>
      </w:r>
      <w:r w:rsidR="00020204" w:rsidRPr="00D249DD">
        <w:rPr>
          <w:szCs w:val="28"/>
        </w:rPr>
        <w:t>Обеспечение исполнения обязательств по Договору (размер, порядок, срок предоставления обязательства исполнения Договора, основное обязательство, исполнение которого обеспечивается и срок его исполнения): не требуется</w:t>
      </w:r>
      <w:r w:rsidR="00020204">
        <w:rPr>
          <w:szCs w:val="28"/>
          <w:lang w:val="ru-RU"/>
        </w:rPr>
        <w:t>.</w:t>
      </w:r>
    </w:p>
    <w:p w14:paraId="02C10E3C" w14:textId="67109B55" w:rsidR="008978F1" w:rsidRPr="007E06F4" w:rsidRDefault="00837080" w:rsidP="007E06F4">
      <w:pPr>
        <w:pStyle w:val="affffff0"/>
        <w:numPr>
          <w:ilvl w:val="3"/>
          <w:numId w:val="3"/>
        </w:numPr>
        <w:tabs>
          <w:tab w:val="num" w:pos="1428"/>
          <w:tab w:val="num" w:pos="1560"/>
        </w:tabs>
        <w:spacing w:after="120" w:line="240" w:lineRule="auto"/>
        <w:ind w:left="0" w:firstLine="567"/>
        <w:rPr>
          <w:szCs w:val="28"/>
        </w:rPr>
      </w:pPr>
      <w:r>
        <w:rPr>
          <w:szCs w:val="28"/>
          <w:lang w:val="ru-RU"/>
        </w:rPr>
        <w:t xml:space="preserve"> </w:t>
      </w:r>
      <w:r w:rsidR="000C0D81" w:rsidRPr="00C24BCE">
        <w:rPr>
          <w:szCs w:val="28"/>
        </w:rPr>
        <w:t xml:space="preserve">В случае если Победитель конкурса </w:t>
      </w:r>
      <w:r w:rsidR="000C0D81">
        <w:rPr>
          <w:szCs w:val="28"/>
        </w:rPr>
        <w:t xml:space="preserve">не предоставит Заказчику </w:t>
      </w:r>
      <w:r w:rsidR="000C0D81" w:rsidRPr="00DD17D6">
        <w:t>документы и информацию</w:t>
      </w:r>
      <w:r w:rsidR="000C0D81">
        <w:t xml:space="preserve"> в соответствии с п. 2.8.</w:t>
      </w:r>
      <w:r w:rsidR="00E62043">
        <w:t>1</w:t>
      </w:r>
      <w:r w:rsidR="00E62043">
        <w:rPr>
          <w:lang w:val="ru-RU"/>
        </w:rPr>
        <w:t>3</w:t>
      </w:r>
      <w:r w:rsidR="000C0D81">
        <w:t>.2</w:t>
      </w:r>
      <w:r w:rsidR="000C0D81" w:rsidRPr="00DD17D6">
        <w:t>, либо предоставит недостоверные документы и информацию</w:t>
      </w:r>
      <w:r w:rsidR="000C0D81" w:rsidRPr="00C24BCE">
        <w:rPr>
          <w:szCs w:val="28"/>
        </w:rPr>
        <w:t xml:space="preserve"> или в срок, предусмотренный п. </w:t>
      </w:r>
      <w:r w:rsidR="000C0D81">
        <w:rPr>
          <w:szCs w:val="28"/>
        </w:rPr>
        <w:t>2.8.</w:t>
      </w:r>
      <w:r w:rsidR="00E62043">
        <w:rPr>
          <w:szCs w:val="28"/>
        </w:rPr>
        <w:t>1</w:t>
      </w:r>
      <w:r w:rsidR="00E62043">
        <w:rPr>
          <w:szCs w:val="28"/>
          <w:lang w:val="ru-RU"/>
        </w:rPr>
        <w:t>3</w:t>
      </w:r>
      <w:r w:rsidR="000C0D81">
        <w:rPr>
          <w:szCs w:val="28"/>
        </w:rPr>
        <w:t>.1</w:t>
      </w:r>
      <w:r w:rsidR="000C0D81" w:rsidRPr="00C24BCE">
        <w:rPr>
          <w:szCs w:val="28"/>
        </w:rPr>
        <w:t xml:space="preserve">, не заключит Договор на условиях, определенных Конкурсной документацией, </w:t>
      </w:r>
      <w:r w:rsidR="006166B3">
        <w:rPr>
          <w:szCs w:val="28"/>
          <w:lang w:val="ru-RU"/>
        </w:rPr>
        <w:t>Закупочная комиссия</w:t>
      </w:r>
      <w:r w:rsidR="006166B3" w:rsidRPr="006166B3">
        <w:rPr>
          <w:szCs w:val="28"/>
          <w:lang w:val="ru-RU"/>
        </w:rPr>
        <w:t xml:space="preserve"> ОДУ Урала</w:t>
      </w:r>
      <w:r w:rsidR="00AC00D0" w:rsidRPr="00EE285F">
        <w:rPr>
          <w:i/>
          <w:snapToGrid/>
          <w:szCs w:val="28"/>
        </w:rPr>
        <w:t xml:space="preserve"> </w:t>
      </w:r>
      <w:r w:rsidR="000C0D81" w:rsidRPr="00C24BCE">
        <w:rPr>
          <w:szCs w:val="28"/>
        </w:rPr>
        <w:t>признает Победителя конкурса уклонившимся от заключения Договора</w:t>
      </w:r>
      <w:r w:rsidR="008978F1" w:rsidRPr="007E06F4">
        <w:rPr>
          <w:szCs w:val="28"/>
        </w:rPr>
        <w:t>.</w:t>
      </w:r>
    </w:p>
    <w:p w14:paraId="434BB9A3" w14:textId="77777777" w:rsidR="008561F5" w:rsidRDefault="008561F5" w:rsidP="00B554EB">
      <w:pPr>
        <w:pStyle w:val="2d"/>
        <w:keepNext w:val="0"/>
        <w:widowControl w:val="0"/>
        <w:numPr>
          <w:ilvl w:val="2"/>
          <w:numId w:val="3"/>
        </w:numPr>
        <w:spacing w:before="120"/>
        <w:ind w:left="0" w:firstLine="567"/>
        <w:jc w:val="both"/>
        <w:rPr>
          <w:sz w:val="28"/>
          <w:szCs w:val="28"/>
        </w:rPr>
      </w:pPr>
      <w:bookmarkStart w:id="117" w:name="_Toc86768823"/>
      <w:bookmarkStart w:id="118" w:name="_Toc168647865"/>
      <w:bookmarkStart w:id="119" w:name="_Toc3977436"/>
      <w:r w:rsidRPr="00F81454">
        <w:rPr>
          <w:sz w:val="28"/>
          <w:szCs w:val="28"/>
        </w:rPr>
        <w:t>Антидемпинговые меры</w:t>
      </w:r>
      <w:bookmarkEnd w:id="117"/>
      <w:bookmarkEnd w:id="118"/>
    </w:p>
    <w:p w14:paraId="4B1D71A4" w14:textId="57832C29" w:rsidR="008561F5" w:rsidRDefault="008561F5" w:rsidP="008561F5">
      <w:pPr>
        <w:pStyle w:val="affffff0"/>
        <w:numPr>
          <w:ilvl w:val="3"/>
          <w:numId w:val="3"/>
        </w:numPr>
        <w:tabs>
          <w:tab w:val="num" w:pos="1560"/>
        </w:tabs>
        <w:spacing w:after="120" w:line="240" w:lineRule="auto"/>
        <w:ind w:left="0" w:firstLine="567"/>
        <w:rPr>
          <w:snapToGrid/>
          <w:szCs w:val="28"/>
        </w:rPr>
      </w:pPr>
      <w:r>
        <w:rPr>
          <w:lang w:val="ru-RU"/>
        </w:rPr>
        <w:t xml:space="preserve"> </w:t>
      </w:r>
      <w:r>
        <w:t>При предложении Участником конкурса цены Договора, которая на</w:t>
      </w:r>
      <w:r w:rsidR="00645238">
        <w:t xml:space="preserve"> </w:t>
      </w:r>
      <w:r>
        <w:t>25 % (Двадцать пять процентов) и более ниже начальной (максимальной) цены Договора</w:t>
      </w:r>
      <w:r w:rsidR="00FC7852">
        <w:rPr>
          <w:lang w:val="ru-RU"/>
        </w:rPr>
        <w:t>, указанной в п. 2.2.1 Конкурсной документации</w:t>
      </w:r>
      <w:r>
        <w:t xml:space="preserve"> </w:t>
      </w:r>
      <w:r>
        <w:rPr>
          <w:szCs w:val="28"/>
        </w:rPr>
        <w:t>(далее – демпинговая цена Договора), Д</w:t>
      </w:r>
      <w:r>
        <w:t xml:space="preserve">оговор с Участником конкурса, предложившим демпинговую цену Договора, заключается только после предоставления таким Участником конкурса денежного обеспечения исполнения Договора в размере 30 % (Тридцати процентов) цены Договора. </w:t>
      </w:r>
    </w:p>
    <w:p w14:paraId="439D7FBD" w14:textId="2D45A1AE" w:rsidR="005C7CAF" w:rsidRDefault="008561F5" w:rsidP="00F3552C">
      <w:pPr>
        <w:pStyle w:val="affffff0"/>
        <w:numPr>
          <w:ilvl w:val="3"/>
          <w:numId w:val="3"/>
        </w:numPr>
        <w:tabs>
          <w:tab w:val="num" w:pos="1560"/>
        </w:tabs>
        <w:spacing w:after="120" w:line="240" w:lineRule="auto"/>
        <w:ind w:left="0" w:firstLine="567"/>
        <w:rPr>
          <w:szCs w:val="28"/>
        </w:rPr>
      </w:pPr>
      <w:r>
        <w:rPr>
          <w:lang w:val="ru-RU"/>
        </w:rPr>
        <w:t xml:space="preserve"> </w:t>
      </w:r>
      <w:r>
        <w:t>Денежные средства</w:t>
      </w:r>
      <w:r w:rsidRPr="00954CEE">
        <w:rPr>
          <w:szCs w:val="28"/>
        </w:rPr>
        <w:t xml:space="preserve"> должны быть зачислены на расчетный счет Заказчика в размере </w:t>
      </w:r>
      <w:r>
        <w:t>30 % (Тридцати процентов) цены Договора</w:t>
      </w:r>
      <w:r w:rsidRPr="00954CEE">
        <w:rPr>
          <w:szCs w:val="28"/>
        </w:rPr>
        <w:t xml:space="preserve"> по </w:t>
      </w:r>
      <w:r>
        <w:t>реквизитам</w:t>
      </w:r>
      <w:r w:rsidRPr="00954CEE">
        <w:rPr>
          <w:szCs w:val="28"/>
        </w:rPr>
        <w:t xml:space="preserve"> </w:t>
      </w:r>
      <w:r>
        <w:t>Заказчика</w:t>
      </w:r>
      <w:r w:rsidRPr="00954CEE">
        <w:rPr>
          <w:szCs w:val="28"/>
        </w:rPr>
        <w:t>:</w:t>
      </w:r>
    </w:p>
    <w:tbl>
      <w:tblPr>
        <w:tblW w:w="0" w:type="auto"/>
        <w:tblInd w:w="108" w:type="dxa"/>
        <w:tblLook w:val="04A0" w:firstRow="1" w:lastRow="0" w:firstColumn="1" w:lastColumn="0" w:noHBand="0" w:noVBand="1"/>
      </w:tblPr>
      <w:tblGrid>
        <w:gridCol w:w="3882"/>
        <w:gridCol w:w="5647"/>
      </w:tblGrid>
      <w:tr w:rsidR="00645238" w:rsidRPr="00645238" w14:paraId="346BBE61" w14:textId="77777777" w:rsidTr="00645238">
        <w:tc>
          <w:tcPr>
            <w:tcW w:w="3882" w:type="dxa"/>
            <w:shd w:val="clear" w:color="auto" w:fill="auto"/>
          </w:tcPr>
          <w:p w14:paraId="7BC0FEF4" w14:textId="77777777" w:rsidR="00645238" w:rsidRPr="00645238" w:rsidRDefault="00645238" w:rsidP="00645238">
            <w:pPr>
              <w:tabs>
                <w:tab w:val="left" w:pos="851"/>
              </w:tabs>
              <w:spacing w:before="120" w:after="120" w:line="240" w:lineRule="auto"/>
              <w:ind w:firstLine="0"/>
              <w:rPr>
                <w:szCs w:val="28"/>
              </w:rPr>
            </w:pPr>
            <w:r w:rsidRPr="00645238">
              <w:rPr>
                <w:szCs w:val="28"/>
              </w:rPr>
              <w:t>Получатель</w:t>
            </w:r>
          </w:p>
          <w:p w14:paraId="3601DB90" w14:textId="77777777" w:rsidR="00645238" w:rsidRPr="00645238" w:rsidRDefault="00645238" w:rsidP="00645238">
            <w:pPr>
              <w:tabs>
                <w:tab w:val="left" w:pos="851"/>
              </w:tabs>
              <w:snapToGrid w:val="0"/>
              <w:spacing w:before="120" w:after="120" w:line="240" w:lineRule="auto"/>
              <w:ind w:firstLine="0"/>
              <w:rPr>
                <w:szCs w:val="28"/>
              </w:rPr>
            </w:pPr>
          </w:p>
        </w:tc>
        <w:tc>
          <w:tcPr>
            <w:tcW w:w="5647" w:type="dxa"/>
            <w:shd w:val="clear" w:color="auto" w:fill="auto"/>
          </w:tcPr>
          <w:p w14:paraId="00510626" w14:textId="77777777" w:rsidR="00645238" w:rsidRPr="00645238" w:rsidRDefault="00645238" w:rsidP="00645238">
            <w:pPr>
              <w:spacing w:before="120" w:after="120" w:line="240" w:lineRule="auto"/>
              <w:ind w:firstLine="0"/>
            </w:pPr>
            <w:r w:rsidRPr="00645238">
              <w:t>Филиал АО «СО ЕЭС» Башкирское РДУ</w:t>
            </w:r>
          </w:p>
          <w:p w14:paraId="3F658352" w14:textId="77777777" w:rsidR="00645238" w:rsidRPr="00645238" w:rsidRDefault="00645238" w:rsidP="00645238">
            <w:pPr>
              <w:tabs>
                <w:tab w:val="left" w:pos="0"/>
              </w:tabs>
              <w:snapToGrid w:val="0"/>
              <w:spacing w:before="120" w:after="120" w:line="240" w:lineRule="auto"/>
              <w:ind w:firstLine="0"/>
              <w:rPr>
                <w:szCs w:val="28"/>
              </w:rPr>
            </w:pPr>
            <w:r w:rsidRPr="00645238">
              <w:rPr>
                <w:szCs w:val="28"/>
              </w:rPr>
              <w:t xml:space="preserve">ИНН </w:t>
            </w:r>
            <w:r w:rsidRPr="00645238">
              <w:t xml:space="preserve">7705454461 </w:t>
            </w:r>
            <w:r w:rsidRPr="00645238">
              <w:rPr>
                <w:szCs w:val="28"/>
              </w:rPr>
              <w:t xml:space="preserve">КПП </w:t>
            </w:r>
            <w:r w:rsidRPr="00645238">
              <w:t>027543002</w:t>
            </w:r>
          </w:p>
        </w:tc>
      </w:tr>
      <w:tr w:rsidR="00645238" w:rsidRPr="00645238" w14:paraId="3E7FBDE4" w14:textId="77777777" w:rsidTr="00645238">
        <w:tc>
          <w:tcPr>
            <w:tcW w:w="3882" w:type="dxa"/>
            <w:shd w:val="clear" w:color="auto" w:fill="auto"/>
          </w:tcPr>
          <w:p w14:paraId="24734C15" w14:textId="77777777" w:rsidR="00645238" w:rsidRPr="00645238" w:rsidRDefault="00645238" w:rsidP="00645238">
            <w:pPr>
              <w:tabs>
                <w:tab w:val="left" w:pos="851"/>
              </w:tabs>
              <w:snapToGrid w:val="0"/>
              <w:spacing w:before="120" w:after="120" w:line="240" w:lineRule="auto"/>
              <w:ind w:firstLine="0"/>
              <w:rPr>
                <w:szCs w:val="28"/>
              </w:rPr>
            </w:pPr>
            <w:r w:rsidRPr="00645238">
              <w:rPr>
                <w:szCs w:val="28"/>
              </w:rPr>
              <w:t>Банк получателя</w:t>
            </w:r>
          </w:p>
        </w:tc>
        <w:tc>
          <w:tcPr>
            <w:tcW w:w="5647" w:type="dxa"/>
            <w:shd w:val="clear" w:color="auto" w:fill="auto"/>
          </w:tcPr>
          <w:p w14:paraId="763A87FC" w14:textId="77777777" w:rsidR="00645238" w:rsidRPr="00645238" w:rsidRDefault="00645238" w:rsidP="00645238">
            <w:pPr>
              <w:spacing w:before="120" w:after="120" w:line="240" w:lineRule="auto"/>
              <w:ind w:firstLine="0"/>
            </w:pPr>
            <w:r w:rsidRPr="00645238">
              <w:t xml:space="preserve">в Филиале «Центральный» Банка ВТБ (ПАО) в г. Москве </w:t>
            </w:r>
          </w:p>
        </w:tc>
      </w:tr>
      <w:tr w:rsidR="00645238" w:rsidRPr="00645238" w14:paraId="47643D8B" w14:textId="77777777" w:rsidTr="00645238">
        <w:tc>
          <w:tcPr>
            <w:tcW w:w="3882" w:type="dxa"/>
            <w:shd w:val="clear" w:color="auto" w:fill="auto"/>
          </w:tcPr>
          <w:p w14:paraId="45A4AAAC" w14:textId="77777777" w:rsidR="00645238" w:rsidRPr="00645238" w:rsidRDefault="00645238" w:rsidP="00645238">
            <w:pPr>
              <w:tabs>
                <w:tab w:val="left" w:pos="851"/>
              </w:tabs>
              <w:snapToGrid w:val="0"/>
              <w:spacing w:before="120" w:after="120" w:line="240" w:lineRule="auto"/>
              <w:ind w:firstLine="0"/>
              <w:rPr>
                <w:szCs w:val="28"/>
              </w:rPr>
            </w:pPr>
          </w:p>
        </w:tc>
        <w:tc>
          <w:tcPr>
            <w:tcW w:w="5647" w:type="dxa"/>
            <w:shd w:val="clear" w:color="auto" w:fill="auto"/>
          </w:tcPr>
          <w:p w14:paraId="59344FF7" w14:textId="77777777" w:rsidR="00645238" w:rsidRPr="00645238" w:rsidRDefault="00645238" w:rsidP="00645238">
            <w:pPr>
              <w:tabs>
                <w:tab w:val="left" w:pos="0"/>
              </w:tabs>
              <w:spacing w:before="120" w:after="120" w:line="240" w:lineRule="auto"/>
              <w:ind w:firstLine="0"/>
              <w:rPr>
                <w:szCs w:val="28"/>
              </w:rPr>
            </w:pPr>
            <w:r w:rsidRPr="00645238">
              <w:rPr>
                <w:szCs w:val="28"/>
              </w:rPr>
              <w:t xml:space="preserve">Р/с № </w:t>
            </w:r>
            <w:r w:rsidRPr="00645238">
              <w:t>40702810400620003038</w:t>
            </w:r>
          </w:p>
          <w:p w14:paraId="46EC9B82" w14:textId="77777777" w:rsidR="00645238" w:rsidRPr="00645238" w:rsidRDefault="00645238" w:rsidP="00645238">
            <w:pPr>
              <w:tabs>
                <w:tab w:val="left" w:pos="0"/>
              </w:tabs>
              <w:snapToGrid w:val="0"/>
              <w:spacing w:before="120" w:after="120" w:line="240" w:lineRule="auto"/>
              <w:ind w:firstLine="0"/>
            </w:pPr>
            <w:r w:rsidRPr="00645238">
              <w:rPr>
                <w:szCs w:val="28"/>
              </w:rPr>
              <w:t xml:space="preserve">БИК </w:t>
            </w:r>
            <w:r w:rsidRPr="00645238">
              <w:t>044525411</w:t>
            </w:r>
          </w:p>
          <w:p w14:paraId="7E16AFD3" w14:textId="77777777" w:rsidR="00645238" w:rsidRPr="00645238" w:rsidRDefault="00645238" w:rsidP="00645238">
            <w:pPr>
              <w:tabs>
                <w:tab w:val="left" w:pos="0"/>
              </w:tabs>
              <w:snapToGrid w:val="0"/>
              <w:spacing w:before="120" w:after="120" w:line="240" w:lineRule="auto"/>
              <w:ind w:firstLine="0"/>
              <w:rPr>
                <w:szCs w:val="28"/>
              </w:rPr>
            </w:pPr>
            <w:r w:rsidRPr="00645238">
              <w:rPr>
                <w:szCs w:val="28"/>
              </w:rPr>
              <w:lastRenderedPageBreak/>
              <w:t xml:space="preserve">К/с № </w:t>
            </w:r>
            <w:r w:rsidRPr="00645238">
              <w:t>30101810145250000411</w:t>
            </w:r>
          </w:p>
        </w:tc>
      </w:tr>
      <w:tr w:rsidR="00645238" w:rsidRPr="00645238" w14:paraId="77656CFF" w14:textId="77777777" w:rsidTr="00645238">
        <w:tc>
          <w:tcPr>
            <w:tcW w:w="3882" w:type="dxa"/>
            <w:shd w:val="clear" w:color="auto" w:fill="auto"/>
          </w:tcPr>
          <w:p w14:paraId="6B99DC21" w14:textId="77777777" w:rsidR="00645238" w:rsidRPr="00645238" w:rsidRDefault="00645238" w:rsidP="00645238">
            <w:pPr>
              <w:tabs>
                <w:tab w:val="left" w:pos="851"/>
              </w:tabs>
              <w:spacing w:before="120" w:after="120" w:line="240" w:lineRule="auto"/>
              <w:ind w:firstLine="0"/>
              <w:rPr>
                <w:szCs w:val="28"/>
              </w:rPr>
            </w:pPr>
            <w:r w:rsidRPr="00645238">
              <w:rPr>
                <w:szCs w:val="28"/>
              </w:rPr>
              <w:lastRenderedPageBreak/>
              <w:t>Назначение платежа</w:t>
            </w:r>
          </w:p>
          <w:p w14:paraId="089EC7A4" w14:textId="77777777" w:rsidR="00645238" w:rsidRPr="00645238" w:rsidRDefault="00645238" w:rsidP="00645238">
            <w:pPr>
              <w:tabs>
                <w:tab w:val="left" w:pos="851"/>
              </w:tabs>
              <w:snapToGrid w:val="0"/>
              <w:spacing w:before="120" w:after="120" w:line="240" w:lineRule="auto"/>
              <w:ind w:firstLine="0"/>
              <w:rPr>
                <w:szCs w:val="28"/>
              </w:rPr>
            </w:pPr>
          </w:p>
        </w:tc>
        <w:tc>
          <w:tcPr>
            <w:tcW w:w="5647" w:type="dxa"/>
            <w:shd w:val="clear" w:color="auto" w:fill="auto"/>
          </w:tcPr>
          <w:p w14:paraId="4E5D968D" w14:textId="77777777" w:rsidR="00645238" w:rsidRPr="00645238" w:rsidRDefault="00645238" w:rsidP="00645238">
            <w:pPr>
              <w:tabs>
                <w:tab w:val="left" w:pos="0"/>
              </w:tabs>
              <w:snapToGrid w:val="0"/>
              <w:spacing w:before="120" w:after="120" w:line="240" w:lineRule="auto"/>
              <w:ind w:firstLine="0"/>
              <w:rPr>
                <w:szCs w:val="28"/>
              </w:rPr>
            </w:pPr>
            <w:r w:rsidRPr="00645238">
              <w:rPr>
                <w:szCs w:val="28"/>
              </w:rPr>
              <w:t xml:space="preserve">«Обеспечение </w:t>
            </w:r>
            <w:r w:rsidRPr="00645238">
              <w:rPr>
                <w:snapToGrid/>
              </w:rPr>
              <w:t>исполнения Договора по конкурсу</w:t>
            </w:r>
            <w:r w:rsidRPr="00645238">
              <w:rPr>
                <w:szCs w:val="28"/>
              </w:rPr>
              <w:t xml:space="preserve"> №______</w:t>
            </w:r>
            <w:r w:rsidRPr="00645238">
              <w:rPr>
                <w:sz w:val="22"/>
              </w:rPr>
              <w:t xml:space="preserve"> </w:t>
            </w:r>
            <w:r w:rsidRPr="00645238">
              <w:rPr>
                <w:szCs w:val="28"/>
              </w:rPr>
              <w:t>(НДС не облагается)»</w:t>
            </w:r>
          </w:p>
        </w:tc>
      </w:tr>
    </w:tbl>
    <w:p w14:paraId="57A54C47" w14:textId="77777777" w:rsidR="00645238" w:rsidRPr="00645238" w:rsidRDefault="00645238" w:rsidP="00645238">
      <w:pPr>
        <w:pStyle w:val="affffff0"/>
        <w:tabs>
          <w:tab w:val="num" w:pos="2215"/>
        </w:tabs>
        <w:spacing w:after="120" w:line="240" w:lineRule="auto"/>
        <w:ind w:left="567" w:firstLine="0"/>
        <w:rPr>
          <w:szCs w:val="28"/>
          <w:lang w:val="ru-RU"/>
        </w:rPr>
      </w:pPr>
    </w:p>
    <w:p w14:paraId="6032D66B" w14:textId="77777777" w:rsidR="008561F5" w:rsidRDefault="008561F5" w:rsidP="0099459B">
      <w:pPr>
        <w:spacing w:after="120" w:line="240" w:lineRule="auto"/>
        <w:ind w:firstLine="709"/>
        <w:rPr>
          <w:szCs w:val="28"/>
        </w:rPr>
      </w:pPr>
      <w:r>
        <w:t xml:space="preserve">в срок не позднее чем </w:t>
      </w:r>
      <w:r>
        <w:rPr>
          <w:bCs/>
          <w:szCs w:val="28"/>
        </w:rPr>
        <w:t>15 (Пятнадцать) дней с даты размещения в Единой информационной системе итогового протокола, составленного по результатам конкурса</w:t>
      </w:r>
      <w:r>
        <w:rPr>
          <w:szCs w:val="28"/>
        </w:rPr>
        <w:t xml:space="preserve">. </w:t>
      </w:r>
    </w:p>
    <w:p w14:paraId="1958BC83" w14:textId="5028DA92" w:rsidR="008561F5" w:rsidRDefault="008561F5" w:rsidP="00384D6D">
      <w:pPr>
        <w:tabs>
          <w:tab w:val="left" w:pos="993"/>
        </w:tabs>
        <w:spacing w:after="120" w:line="240" w:lineRule="auto"/>
        <w:ind w:firstLine="709"/>
      </w:pPr>
      <w:r>
        <w:rPr>
          <w:bCs/>
          <w:szCs w:val="28"/>
        </w:rPr>
        <w:t xml:space="preserve">Возврат </w:t>
      </w:r>
      <w:r w:rsidRPr="004A6BF3">
        <w:rPr>
          <w:bCs/>
          <w:szCs w:val="28"/>
        </w:rPr>
        <w:t xml:space="preserve">денежных средств, внесенных в качестве обеспечения исполнения Договора, осуществляется Заказчиком после </w:t>
      </w:r>
      <w:r w:rsidR="00383B28">
        <w:rPr>
          <w:bCs/>
          <w:szCs w:val="28"/>
        </w:rPr>
        <w:t>исполнения обязательств</w:t>
      </w:r>
      <w:r w:rsidRPr="004A6BF3">
        <w:rPr>
          <w:bCs/>
          <w:szCs w:val="28"/>
        </w:rPr>
        <w:t xml:space="preserve"> по Договору, в срок, установленный для оплаты стоимости </w:t>
      </w:r>
      <w:r w:rsidR="009828F2">
        <w:rPr>
          <w:bCs/>
          <w:szCs w:val="28"/>
        </w:rPr>
        <w:t>выполненных Работ</w:t>
      </w:r>
      <w:r w:rsidRPr="004A6BF3">
        <w:rPr>
          <w:bCs/>
          <w:szCs w:val="28"/>
        </w:rPr>
        <w:t xml:space="preserve"> по Договору</w:t>
      </w:r>
      <w:r w:rsidRPr="004A6BF3">
        <w:t>.</w:t>
      </w:r>
      <w:r>
        <w:t xml:space="preserve"> </w:t>
      </w:r>
    </w:p>
    <w:p w14:paraId="7C44A7CE" w14:textId="219838C1" w:rsidR="008561F5" w:rsidRPr="008561F5" w:rsidRDefault="002A7770" w:rsidP="00384D6D">
      <w:pPr>
        <w:pStyle w:val="affffff0"/>
        <w:numPr>
          <w:ilvl w:val="3"/>
          <w:numId w:val="3"/>
        </w:numPr>
        <w:tabs>
          <w:tab w:val="left" w:pos="0"/>
          <w:tab w:val="num" w:pos="1560"/>
        </w:tabs>
        <w:spacing w:after="120" w:line="240" w:lineRule="auto"/>
        <w:ind w:left="0" w:firstLine="567"/>
      </w:pPr>
      <w:r>
        <w:rPr>
          <w:lang w:val="ru-RU"/>
        </w:rPr>
        <w:t xml:space="preserve"> </w:t>
      </w:r>
      <w:r w:rsidR="008561F5">
        <w:t xml:space="preserve">При непоступлении на расчетный счет Заказчика денежных средств в установленный срок или поступлении денежных средств в меньшем чем 30% (Тридцать процентов) цены Договора размере от Участника конкурса, признанного Победителем, Договор с таким Участником конкурса не заключается, и он признается уклонившимся от заключения Договора. В этом случае решение </w:t>
      </w:r>
      <w:r w:rsidR="006166B3" w:rsidRPr="006166B3">
        <w:rPr>
          <w:lang w:val="ru-RU"/>
        </w:rPr>
        <w:t>Закупочной комиссии ОДУ Урала</w:t>
      </w:r>
      <w:r w:rsidR="009654F7">
        <w:rPr>
          <w:lang w:val="ru-RU"/>
        </w:rPr>
        <w:t xml:space="preserve"> </w:t>
      </w:r>
      <w:r w:rsidR="008561F5">
        <w:t xml:space="preserve">оформляется протоколом, который размещается </w:t>
      </w:r>
      <w:r w:rsidR="003C0E57">
        <w:rPr>
          <w:lang w:val="ru-RU"/>
        </w:rPr>
        <w:t>Заказчиком</w:t>
      </w:r>
      <w:r w:rsidR="003C0E57">
        <w:t xml:space="preserve"> </w:t>
      </w:r>
      <w:r w:rsidR="008561F5">
        <w:t>в Единой информационной системе не позднее рабочего дня, следующего за днем подписания указанного протокола</w:t>
      </w:r>
      <w:r w:rsidR="00C36F60">
        <w:rPr>
          <w:lang w:val="ru-RU"/>
        </w:rPr>
        <w:t>.</w:t>
      </w:r>
    </w:p>
    <w:p w14:paraId="70E68F35" w14:textId="77777777" w:rsidR="008978F1" w:rsidRPr="001E283D" w:rsidRDefault="008978F1" w:rsidP="00B554EB">
      <w:pPr>
        <w:pStyle w:val="2d"/>
        <w:keepNext w:val="0"/>
        <w:widowControl w:val="0"/>
        <w:numPr>
          <w:ilvl w:val="2"/>
          <w:numId w:val="3"/>
        </w:numPr>
        <w:spacing w:before="120"/>
        <w:ind w:left="0" w:firstLine="567"/>
        <w:jc w:val="both"/>
        <w:rPr>
          <w:sz w:val="28"/>
          <w:szCs w:val="28"/>
        </w:rPr>
      </w:pPr>
      <w:bookmarkStart w:id="120" w:name="_Toc168647866"/>
      <w:r w:rsidRPr="001E283D">
        <w:rPr>
          <w:sz w:val="28"/>
          <w:szCs w:val="28"/>
        </w:rPr>
        <w:t>Уведомление Участников конкурса о результатах конкурса</w:t>
      </w:r>
      <w:bookmarkEnd w:id="119"/>
      <w:bookmarkEnd w:id="120"/>
    </w:p>
    <w:p w14:paraId="5810CA61" w14:textId="77777777" w:rsidR="007E06F4" w:rsidRDefault="007E06F4" w:rsidP="007E06F4">
      <w:pPr>
        <w:pStyle w:val="affffff0"/>
        <w:numPr>
          <w:ilvl w:val="3"/>
          <w:numId w:val="3"/>
        </w:numPr>
        <w:tabs>
          <w:tab w:val="left" w:pos="0"/>
          <w:tab w:val="num" w:pos="1560"/>
        </w:tabs>
        <w:spacing w:after="120" w:line="240" w:lineRule="auto"/>
        <w:ind w:left="0" w:firstLine="567"/>
        <w:rPr>
          <w:szCs w:val="28"/>
        </w:rPr>
      </w:pPr>
      <w:r>
        <w:rPr>
          <w:szCs w:val="28"/>
          <w:lang w:val="ru-RU"/>
        </w:rPr>
        <w:t xml:space="preserve"> </w:t>
      </w:r>
      <w:r w:rsidR="008978F1" w:rsidRPr="001E283D">
        <w:rPr>
          <w:szCs w:val="28"/>
        </w:rPr>
        <w:t xml:space="preserve">Информация о результатах проведенного конкурса автоматически публикуется на </w:t>
      </w:r>
      <w:r w:rsidR="008978F1" w:rsidRPr="001E283D">
        <w:rPr>
          <w:szCs w:val="28"/>
          <w:lang w:val="ru-RU"/>
        </w:rPr>
        <w:t>Электронной</w:t>
      </w:r>
      <w:r w:rsidR="008978F1" w:rsidRPr="001E283D">
        <w:rPr>
          <w:szCs w:val="28"/>
        </w:rPr>
        <w:t xml:space="preserve"> площадке непосредственно в момент рассылки уведомлений об определении Победителя конкурса. </w:t>
      </w:r>
    </w:p>
    <w:p w14:paraId="1730DB42" w14:textId="3C685115" w:rsidR="005C44BD" w:rsidRPr="008561F5" w:rsidRDefault="007E06F4" w:rsidP="008561F5">
      <w:pPr>
        <w:pStyle w:val="affffff0"/>
        <w:numPr>
          <w:ilvl w:val="3"/>
          <w:numId w:val="3"/>
        </w:numPr>
        <w:tabs>
          <w:tab w:val="left" w:pos="0"/>
          <w:tab w:val="num" w:pos="1560"/>
        </w:tabs>
        <w:spacing w:after="120" w:line="240" w:lineRule="auto"/>
        <w:ind w:left="0" w:firstLine="567"/>
        <w:rPr>
          <w:szCs w:val="28"/>
        </w:rPr>
      </w:pPr>
      <w:r>
        <w:rPr>
          <w:szCs w:val="28"/>
          <w:lang w:val="ru-RU"/>
        </w:rPr>
        <w:t xml:space="preserve"> </w:t>
      </w:r>
      <w:r w:rsidR="008978F1" w:rsidRPr="001E283D">
        <w:t xml:space="preserve">На основании письменного запроса Участника </w:t>
      </w:r>
      <w:r w:rsidR="008978F1" w:rsidRPr="007E06F4">
        <w:rPr>
          <w:szCs w:val="28"/>
        </w:rPr>
        <w:t>конкурса</w:t>
      </w:r>
      <w:r w:rsidR="008978F1" w:rsidRPr="001E283D">
        <w:t xml:space="preserve">, Конкурсная заявка которого отклонена или не заняла первое место, Организатор конкурса направляет Участнику конкурса краткие разъяснения соответствующего решения </w:t>
      </w:r>
      <w:r w:rsidR="006166B3" w:rsidRPr="006166B3">
        <w:rPr>
          <w:lang w:val="ru-RU"/>
        </w:rPr>
        <w:t>Закупочной комиссии ОДУ Урала</w:t>
      </w:r>
      <w:r w:rsidR="008978F1" w:rsidRPr="001E283D">
        <w:t xml:space="preserve">. </w:t>
      </w:r>
    </w:p>
    <w:p w14:paraId="48583BA8" w14:textId="77777777" w:rsidR="00BC0DAE" w:rsidRDefault="00BC0DAE" w:rsidP="007E06F4">
      <w:pPr>
        <w:pStyle w:val="affffff0"/>
        <w:tabs>
          <w:tab w:val="left" w:pos="0"/>
        </w:tabs>
        <w:spacing w:after="120" w:line="240" w:lineRule="auto"/>
        <w:ind w:left="0" w:firstLine="709"/>
      </w:pPr>
    </w:p>
    <w:p w14:paraId="7BF57D36" w14:textId="77777777" w:rsidR="00D95774" w:rsidRPr="001F3D69" w:rsidRDefault="00D95774" w:rsidP="00694847">
      <w:pPr>
        <w:pStyle w:val="1f4"/>
        <w:numPr>
          <w:ilvl w:val="0"/>
          <w:numId w:val="97"/>
        </w:numPr>
        <w:tabs>
          <w:tab w:val="left" w:pos="851"/>
        </w:tabs>
        <w:spacing w:before="0" w:after="0"/>
        <w:ind w:left="0" w:firstLine="567"/>
        <w:jc w:val="both"/>
        <w:rPr>
          <w:rFonts w:ascii="Times New Roman" w:hAnsi="Times New Roman"/>
          <w:sz w:val="32"/>
          <w:szCs w:val="32"/>
        </w:rPr>
      </w:pPr>
      <w:bookmarkStart w:id="121" w:name="_Toc3977437"/>
      <w:bookmarkStart w:id="122" w:name="_Toc168647867"/>
      <w:bookmarkStart w:id="123" w:name="_Ref56220027"/>
      <w:bookmarkStart w:id="124" w:name="_Toc518119237"/>
      <w:bookmarkStart w:id="125" w:name="_Toc55285336"/>
      <w:bookmarkStart w:id="126" w:name="_Toc55305370"/>
      <w:bookmarkStart w:id="127" w:name="_Ref55313246"/>
      <w:bookmarkStart w:id="128" w:name="_Ref56231140"/>
      <w:bookmarkStart w:id="129" w:name="_Ref56231144"/>
      <w:bookmarkStart w:id="130" w:name="_Toc57314617"/>
      <w:bookmarkStart w:id="131" w:name="_Toc69728943"/>
      <w:bookmarkStart w:id="132" w:name="_Toc152733425"/>
      <w:bookmarkStart w:id="133" w:name="_Toc168886251"/>
      <w:bookmarkEnd w:id="38"/>
      <w:r w:rsidRPr="001F3D69">
        <w:rPr>
          <w:rFonts w:ascii="Times New Roman" w:hAnsi="Times New Roman"/>
          <w:sz w:val="32"/>
          <w:szCs w:val="32"/>
        </w:rPr>
        <w:lastRenderedPageBreak/>
        <w:t xml:space="preserve">Требования к Участникам конкурса. </w:t>
      </w:r>
      <w:r w:rsidR="00730D70" w:rsidRPr="001F3D69">
        <w:rPr>
          <w:rFonts w:ascii="Times New Roman" w:hAnsi="Times New Roman"/>
          <w:sz w:val="32"/>
          <w:szCs w:val="32"/>
        </w:rPr>
        <w:t>П</w:t>
      </w:r>
      <w:r w:rsidRPr="001F3D69">
        <w:rPr>
          <w:rFonts w:ascii="Times New Roman" w:hAnsi="Times New Roman"/>
          <w:sz w:val="32"/>
          <w:szCs w:val="32"/>
        </w:rPr>
        <w:t>одтверждение соответствия предъявляемым требованиям</w:t>
      </w:r>
      <w:r w:rsidR="00730D70" w:rsidRPr="001F3D69">
        <w:rPr>
          <w:rFonts w:ascii="Times New Roman" w:hAnsi="Times New Roman"/>
          <w:sz w:val="32"/>
          <w:szCs w:val="32"/>
        </w:rPr>
        <w:t>. Критерии оценки Конкурсных заявок</w:t>
      </w:r>
      <w:bookmarkEnd w:id="121"/>
      <w:bookmarkEnd w:id="122"/>
      <w:r w:rsidR="00B70C92" w:rsidRPr="001F3D69">
        <w:rPr>
          <w:rFonts w:ascii="Times New Roman" w:hAnsi="Times New Roman"/>
          <w:sz w:val="32"/>
          <w:szCs w:val="32"/>
        </w:rPr>
        <w:t xml:space="preserve"> </w:t>
      </w:r>
    </w:p>
    <w:p w14:paraId="13D17103" w14:textId="77777777" w:rsidR="00D95774" w:rsidRPr="00727585" w:rsidRDefault="007E06F4" w:rsidP="00694847">
      <w:pPr>
        <w:pStyle w:val="2d"/>
        <w:keepNext w:val="0"/>
        <w:widowControl w:val="0"/>
        <w:numPr>
          <w:ilvl w:val="1"/>
          <w:numId w:val="97"/>
        </w:numPr>
        <w:tabs>
          <w:tab w:val="left" w:pos="993"/>
        </w:tabs>
        <w:ind w:left="0" w:firstLine="568"/>
        <w:rPr>
          <w:sz w:val="28"/>
          <w:szCs w:val="28"/>
        </w:rPr>
      </w:pPr>
      <w:bookmarkStart w:id="134" w:name="_Toc3977438"/>
      <w:r>
        <w:rPr>
          <w:sz w:val="28"/>
          <w:szCs w:val="28"/>
        </w:rPr>
        <w:t xml:space="preserve"> </w:t>
      </w:r>
      <w:bookmarkStart w:id="135" w:name="_Toc168647868"/>
      <w:r w:rsidR="00D95774" w:rsidRPr="00727585">
        <w:rPr>
          <w:sz w:val="28"/>
          <w:szCs w:val="28"/>
        </w:rPr>
        <w:t>Требования к Участникам конкурса</w:t>
      </w:r>
      <w:bookmarkEnd w:id="134"/>
      <w:bookmarkEnd w:id="135"/>
    </w:p>
    <w:p w14:paraId="6D59C163" w14:textId="4D82EBC6" w:rsidR="00586152" w:rsidRPr="00586152" w:rsidRDefault="00586152" w:rsidP="00586152">
      <w:pPr>
        <w:numPr>
          <w:ilvl w:val="2"/>
          <w:numId w:val="97"/>
        </w:numPr>
        <w:tabs>
          <w:tab w:val="left" w:pos="1134"/>
          <w:tab w:val="left" w:pos="1276"/>
        </w:tabs>
        <w:spacing w:after="120" w:line="240" w:lineRule="auto"/>
        <w:ind w:left="0" w:firstLine="567"/>
        <w:rPr>
          <w:szCs w:val="28"/>
        </w:rPr>
      </w:pPr>
      <w:r w:rsidRPr="00586152">
        <w:t>Соответствие</w:t>
      </w:r>
      <w:r w:rsidRPr="00F207F2">
        <w:rPr>
          <w:rFonts w:eastAsia="Calibri"/>
        </w:rPr>
        <w:t xml:space="preserve"> </w:t>
      </w:r>
      <w:r w:rsidRPr="00960E7F">
        <w:t xml:space="preserve">Участника </w:t>
      </w:r>
      <w:r w:rsidRPr="00D8522F">
        <w:t xml:space="preserve">конкурса </w:t>
      </w:r>
      <w:r w:rsidRPr="00F207F2">
        <w:rPr>
          <w:rFonts w:eastAsia="Calibri"/>
        </w:rPr>
        <w:t xml:space="preserve">требованиям, устанавливаемым </w:t>
      </w:r>
      <w:r>
        <w:rPr>
          <w:rFonts w:eastAsia="Calibri"/>
        </w:rPr>
        <w:t xml:space="preserve">в </w:t>
      </w:r>
      <w:r w:rsidRPr="00A43AEA">
        <w:rPr>
          <w:rFonts w:eastAsia="Calibri"/>
        </w:rPr>
        <w:t xml:space="preserve">соответствии с законодательством Российской Федерации к лицам, осуществляющим </w:t>
      </w:r>
      <w:r w:rsidRPr="00A43AEA">
        <w:t>исполнение обязательств</w:t>
      </w:r>
      <w:r w:rsidRPr="00A43AEA">
        <w:rPr>
          <w:rFonts w:eastAsia="Calibri"/>
        </w:rPr>
        <w:t>, являющихся предметом Договора,</w:t>
      </w:r>
      <w:r>
        <w:t xml:space="preserve"> в том числе </w:t>
      </w:r>
      <w:r w:rsidRPr="00586152">
        <w:rPr>
          <w:rFonts w:eastAsia="Calibri"/>
        </w:rPr>
        <w:t xml:space="preserve">наличие лицензии </w:t>
      </w:r>
      <w:r w:rsidRPr="00586152">
        <w:rPr>
          <w:szCs w:val="24"/>
        </w:rPr>
        <w:t xml:space="preserve">Министерства Российской Федерации по делам гражданской обороны, чрезвычайным ситуациям и ликвидации последствий стихийных бедствий (МЧС России) на осуществление деятельности по монтажу, техническому обслуживанию и ремонту средств обеспечения </w:t>
      </w:r>
      <w:r w:rsidRPr="00586152">
        <w:rPr>
          <w:szCs w:val="28"/>
        </w:rPr>
        <w:t>пожарной безопасности зданий и сооружений на следующие виды работ</w:t>
      </w:r>
      <w:r w:rsidRPr="00586152">
        <w:rPr>
          <w:rFonts w:eastAsia="Calibri"/>
          <w:snapToGrid/>
          <w:szCs w:val="28"/>
          <w:lang w:eastAsia="x-none"/>
        </w:rPr>
        <w:t>:</w:t>
      </w:r>
    </w:p>
    <w:p w14:paraId="275CD858" w14:textId="3E34B5C5" w:rsidR="00586152" w:rsidRPr="004C1669" w:rsidRDefault="00586152" w:rsidP="00586152">
      <w:pPr>
        <w:spacing w:before="120" w:after="120" w:line="240" w:lineRule="auto"/>
        <w:rPr>
          <w:szCs w:val="28"/>
        </w:rPr>
      </w:pPr>
      <w:r w:rsidRPr="004C1669">
        <w:rPr>
          <w:szCs w:val="28"/>
        </w:rPr>
        <w:t xml:space="preserve">– </w:t>
      </w:r>
      <w:r w:rsidR="00363CCF">
        <w:rPr>
          <w:szCs w:val="28"/>
        </w:rPr>
        <w:t xml:space="preserve"> </w:t>
      </w:r>
      <w:r w:rsidRPr="004C1669">
        <w:rPr>
          <w:szCs w:val="28"/>
        </w:rPr>
        <w:t>монтаж, техническое обслуживание и ремонт систем пожаротушения и их элементов, включая диспетчеризацию и проведение пусконаладочных работ;</w:t>
      </w:r>
    </w:p>
    <w:p w14:paraId="5BC81B06" w14:textId="3784835D" w:rsidR="00645238" w:rsidRPr="00CF0573" w:rsidRDefault="00586152" w:rsidP="00A70A14">
      <w:pPr>
        <w:spacing w:before="120" w:after="120" w:line="240" w:lineRule="auto"/>
        <w:rPr>
          <w:szCs w:val="28"/>
        </w:rPr>
      </w:pPr>
      <w:r w:rsidRPr="004C1669">
        <w:rPr>
          <w:szCs w:val="28"/>
        </w:rPr>
        <w:t>– монтаж, техническое обслуживание и ремонт заполнений прое</w:t>
      </w:r>
      <w:r w:rsidR="00A70A14" w:rsidRPr="004C1669">
        <w:rPr>
          <w:szCs w:val="28"/>
        </w:rPr>
        <w:t>мов в противопожарных преградах.</w:t>
      </w:r>
    </w:p>
    <w:p w14:paraId="26361AAD" w14:textId="77777777" w:rsidR="007E06F4" w:rsidRPr="007E06F4" w:rsidRDefault="00D95774" w:rsidP="00694847">
      <w:pPr>
        <w:numPr>
          <w:ilvl w:val="2"/>
          <w:numId w:val="97"/>
        </w:numPr>
        <w:tabs>
          <w:tab w:val="left" w:pos="1134"/>
          <w:tab w:val="left" w:pos="1276"/>
        </w:tabs>
        <w:spacing w:after="120" w:line="240" w:lineRule="auto"/>
        <w:ind w:left="0" w:firstLine="567"/>
        <w:rPr>
          <w:bCs/>
          <w:i/>
          <w:color w:val="000000"/>
          <w:szCs w:val="28"/>
        </w:rPr>
      </w:pPr>
      <w:r w:rsidRPr="007E06F4">
        <w:t>Н</w:t>
      </w:r>
      <w:r w:rsidRPr="001E283D">
        <w:t xml:space="preserve">епроведение ликвидации Участника </w:t>
      </w:r>
      <w:r w:rsidRPr="007E06F4">
        <w:t xml:space="preserve">конкурса </w:t>
      </w:r>
      <w:r w:rsidRPr="001E283D">
        <w:t xml:space="preserve">– юридического лица и отсутствие решения арбитражного суда о признании Участника </w:t>
      </w:r>
      <w:r w:rsidRPr="007E06F4">
        <w:t xml:space="preserve">конкурса </w:t>
      </w:r>
      <w:r w:rsidRPr="001E283D">
        <w:t>– юридического лица, индивидуального предпринимателя банкротом и об открытии конкурсного производства</w:t>
      </w:r>
      <w:r w:rsidRPr="007E06F4">
        <w:t>.</w:t>
      </w:r>
    </w:p>
    <w:p w14:paraId="04AA21C3" w14:textId="77777777" w:rsidR="007E06F4" w:rsidRPr="007E06F4" w:rsidRDefault="00D95774" w:rsidP="00694847">
      <w:pPr>
        <w:numPr>
          <w:ilvl w:val="2"/>
          <w:numId w:val="97"/>
        </w:numPr>
        <w:tabs>
          <w:tab w:val="left" w:pos="1134"/>
          <w:tab w:val="left" w:pos="1276"/>
        </w:tabs>
        <w:spacing w:after="120" w:line="240" w:lineRule="auto"/>
        <w:ind w:left="0" w:firstLine="567"/>
        <w:rPr>
          <w:bCs/>
          <w:i/>
          <w:color w:val="000000"/>
          <w:szCs w:val="28"/>
        </w:rPr>
      </w:pPr>
      <w:r w:rsidRPr="007E06F4">
        <w:t>Н</w:t>
      </w:r>
      <w:r w:rsidRPr="001E283D">
        <w:t xml:space="preserve">еприостановление деятельности Участника конкурса в порядке, предусмотренном Кодексом Российской Федерации об административных правонарушениях, на день подачи </w:t>
      </w:r>
      <w:r w:rsidRPr="007E06F4">
        <w:t>К</w:t>
      </w:r>
      <w:r w:rsidRPr="001E283D">
        <w:t>онкурсной заявки</w:t>
      </w:r>
      <w:r w:rsidRPr="007E06F4">
        <w:t>.</w:t>
      </w:r>
    </w:p>
    <w:p w14:paraId="0DDDF130" w14:textId="77777777" w:rsidR="007E06F4" w:rsidRPr="007E06F4" w:rsidRDefault="00D95774" w:rsidP="00694847">
      <w:pPr>
        <w:numPr>
          <w:ilvl w:val="2"/>
          <w:numId w:val="97"/>
        </w:numPr>
        <w:tabs>
          <w:tab w:val="left" w:pos="1134"/>
          <w:tab w:val="left" w:pos="1276"/>
        </w:tabs>
        <w:spacing w:after="120" w:line="240" w:lineRule="auto"/>
        <w:ind w:left="0" w:firstLine="567"/>
        <w:rPr>
          <w:bCs/>
          <w:i/>
          <w:color w:val="000000"/>
          <w:szCs w:val="28"/>
        </w:rPr>
      </w:pPr>
      <w:r w:rsidRPr="007E06F4">
        <w:rPr>
          <w:snapToGrid/>
          <w:lang w:eastAsia="x-none"/>
        </w:rPr>
        <w:t xml:space="preserve">Отсутствие у Участника конкурса </w:t>
      </w:r>
      <w:r w:rsidRPr="007E06F4">
        <w:rPr>
          <w:bCs/>
          <w:szCs w:val="28"/>
        </w:rPr>
        <w:t>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 (Двадцать пять процентов) балансовой стоимости активов Участника конкурса, по данным бухгалтерской отчетности за последний отчетный период. Участник конкурса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r w:rsidRPr="007E06F4">
        <w:rPr>
          <w:snapToGrid/>
          <w:lang w:eastAsia="x-none"/>
        </w:rPr>
        <w:t>.</w:t>
      </w:r>
    </w:p>
    <w:p w14:paraId="167A6C85" w14:textId="77777777" w:rsidR="007E06F4" w:rsidRPr="007E06F4" w:rsidRDefault="00306727" w:rsidP="00694847">
      <w:pPr>
        <w:numPr>
          <w:ilvl w:val="2"/>
          <w:numId w:val="97"/>
        </w:numPr>
        <w:tabs>
          <w:tab w:val="left" w:pos="1134"/>
          <w:tab w:val="left" w:pos="1276"/>
        </w:tabs>
        <w:spacing w:after="120" w:line="240" w:lineRule="auto"/>
        <w:ind w:left="0" w:firstLine="567"/>
        <w:rPr>
          <w:bCs/>
          <w:i/>
          <w:color w:val="000000"/>
          <w:szCs w:val="28"/>
        </w:rPr>
      </w:pPr>
      <w:r>
        <w:rPr>
          <w:bCs/>
          <w:szCs w:val="28"/>
        </w:rPr>
        <w:lastRenderedPageBreak/>
        <w:t>Отсутствие</w:t>
      </w:r>
      <w:r w:rsidRPr="00916714">
        <w:rPr>
          <w:bCs/>
          <w:szCs w:val="28"/>
        </w:rPr>
        <w:t xml:space="preserve"> у Участника конкурса - физического лица либо у руководителя, членов коллегиального исполнительного органа или главного бухгалтера юридического лица - Участника конкурса  судимости за преступления в сфере экономики </w:t>
      </w:r>
      <w:r w:rsidRPr="00DD17D6">
        <w:rPr>
          <w:szCs w:val="28"/>
        </w:rPr>
        <w:t xml:space="preserve">и (или) преступления, предусмотренные статьями 289, </w:t>
      </w:r>
      <w:hyperlink r:id="rId11" w:history="1">
        <w:r w:rsidRPr="00DD17D6">
          <w:rPr>
            <w:szCs w:val="28"/>
          </w:rPr>
          <w:t>290</w:t>
        </w:r>
      </w:hyperlink>
      <w:r w:rsidRPr="00DD17D6">
        <w:rPr>
          <w:szCs w:val="28"/>
        </w:rPr>
        <w:t xml:space="preserve">, </w:t>
      </w:r>
      <w:hyperlink r:id="rId12" w:history="1">
        <w:r w:rsidRPr="00DD17D6">
          <w:rPr>
            <w:szCs w:val="28"/>
          </w:rPr>
          <w:t>291</w:t>
        </w:r>
      </w:hyperlink>
      <w:r w:rsidRPr="00DD17D6">
        <w:rPr>
          <w:szCs w:val="28"/>
        </w:rPr>
        <w:t xml:space="preserve">, </w:t>
      </w:r>
      <w:hyperlink r:id="rId13" w:history="1">
        <w:r w:rsidRPr="00DD17D6">
          <w:rPr>
            <w:szCs w:val="28"/>
          </w:rPr>
          <w:t>291.1</w:t>
        </w:r>
      </w:hyperlink>
      <w:r w:rsidRPr="00DD17D6">
        <w:rPr>
          <w:szCs w:val="28"/>
        </w:rPr>
        <w:t xml:space="preserve"> Уголовного кодекса Российской Федерации</w:t>
      </w:r>
      <w:r w:rsidRPr="00916714">
        <w:rPr>
          <w:bCs/>
          <w:szCs w:val="28"/>
        </w:rPr>
        <w:t xml:space="preserve">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w:t>
      </w:r>
      <w:r>
        <w:rPr>
          <w:bCs/>
          <w:szCs w:val="28"/>
        </w:rPr>
        <w:t>предметом</w:t>
      </w:r>
      <w:r w:rsidRPr="00916714">
        <w:rPr>
          <w:bCs/>
          <w:szCs w:val="28"/>
        </w:rPr>
        <w:t xml:space="preserve"> осуществляемой закупки, и административного наказания в виде дисквалификации.</w:t>
      </w:r>
    </w:p>
    <w:p w14:paraId="71A1F8FD" w14:textId="77777777" w:rsidR="00306727" w:rsidRPr="00306727" w:rsidRDefault="00306727" w:rsidP="00694847">
      <w:pPr>
        <w:numPr>
          <w:ilvl w:val="2"/>
          <w:numId w:val="97"/>
        </w:numPr>
        <w:tabs>
          <w:tab w:val="left" w:pos="1134"/>
          <w:tab w:val="left" w:pos="1276"/>
        </w:tabs>
        <w:spacing w:after="120" w:line="240" w:lineRule="auto"/>
        <w:ind w:left="0" w:firstLine="567"/>
        <w:rPr>
          <w:bCs/>
          <w:i/>
          <w:color w:val="000000"/>
          <w:szCs w:val="28"/>
        </w:rPr>
      </w:pPr>
      <w:r>
        <w:rPr>
          <w:szCs w:val="28"/>
        </w:rPr>
        <w:t>Отсутствие</w:t>
      </w:r>
      <w:r w:rsidRPr="00DD17D6">
        <w:rPr>
          <w:szCs w:val="28"/>
        </w:rPr>
        <w:t xml:space="preserve"> фактов привлечения в течение </w:t>
      </w:r>
      <w:r w:rsidR="00605491">
        <w:rPr>
          <w:szCs w:val="28"/>
        </w:rPr>
        <w:t>2 (Д</w:t>
      </w:r>
      <w:r w:rsidRPr="00DD17D6">
        <w:rPr>
          <w:szCs w:val="28"/>
        </w:rPr>
        <w:t>вух</w:t>
      </w:r>
      <w:r w:rsidR="00605491">
        <w:rPr>
          <w:szCs w:val="28"/>
        </w:rPr>
        <w:t>)</w:t>
      </w:r>
      <w:r w:rsidRPr="00DD17D6">
        <w:rPr>
          <w:szCs w:val="28"/>
        </w:rPr>
        <w:t xml:space="preserve"> лет до момента подачи заявки Участника </w:t>
      </w:r>
      <w:r>
        <w:rPr>
          <w:szCs w:val="28"/>
        </w:rPr>
        <w:t xml:space="preserve">конкурса </w:t>
      </w:r>
      <w:r w:rsidRPr="00DD17D6">
        <w:rPr>
          <w:szCs w:val="28"/>
        </w:rPr>
        <w:t>–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r>
        <w:rPr>
          <w:szCs w:val="28"/>
        </w:rPr>
        <w:t>.</w:t>
      </w:r>
    </w:p>
    <w:p w14:paraId="6DD9F778" w14:textId="77777777" w:rsidR="003A014F" w:rsidRPr="003A014F" w:rsidRDefault="003A014F" w:rsidP="00694847">
      <w:pPr>
        <w:numPr>
          <w:ilvl w:val="2"/>
          <w:numId w:val="97"/>
        </w:numPr>
        <w:tabs>
          <w:tab w:val="left" w:pos="1134"/>
          <w:tab w:val="left" w:pos="1276"/>
        </w:tabs>
        <w:spacing w:after="120" w:line="240" w:lineRule="auto"/>
        <w:ind w:left="0" w:firstLine="567"/>
        <w:rPr>
          <w:bCs/>
          <w:i/>
          <w:color w:val="000000"/>
          <w:szCs w:val="28"/>
        </w:rPr>
      </w:pPr>
      <w:r w:rsidRPr="00CB286C">
        <w:rPr>
          <w:szCs w:val="28"/>
        </w:rPr>
        <w:t xml:space="preserve">Отсутствие сведений об Участнике конкурса в реестре иностранных агентов, предусмотренном </w:t>
      </w:r>
      <w:r w:rsidRPr="00CB286C">
        <w:t>Федеральным законом от 14.07.2022 № 255-ФЗ «О контроле за деятельностью лиц, находящихся под иностранным влиянием»</w:t>
      </w:r>
      <w:r>
        <w:t>.</w:t>
      </w:r>
    </w:p>
    <w:p w14:paraId="5DF7B6A5" w14:textId="77777777" w:rsidR="007F3711" w:rsidRPr="001F0606" w:rsidRDefault="00D95774" w:rsidP="00694847">
      <w:pPr>
        <w:numPr>
          <w:ilvl w:val="2"/>
          <w:numId w:val="97"/>
        </w:numPr>
        <w:tabs>
          <w:tab w:val="left" w:pos="1134"/>
          <w:tab w:val="left" w:pos="1276"/>
        </w:tabs>
        <w:spacing w:after="120" w:line="240" w:lineRule="auto"/>
        <w:ind w:left="0" w:firstLine="567"/>
        <w:rPr>
          <w:bCs/>
          <w:i/>
          <w:color w:val="000000"/>
          <w:szCs w:val="28"/>
        </w:rPr>
      </w:pPr>
      <w:r w:rsidRPr="007E06F4">
        <w:rPr>
          <w:bCs/>
          <w:szCs w:val="26"/>
        </w:rPr>
        <w:t xml:space="preserve">Участник конкурса является субъектом малого или среднего предпринимательства в соответствии со статьей 4 Федерального закона от 24.07.2007 </w:t>
      </w:r>
      <w:r w:rsidRPr="00F469B7">
        <w:rPr>
          <w:bCs/>
          <w:szCs w:val="26"/>
        </w:rPr>
        <w:t xml:space="preserve">№ 209-ФЗ «О развитии малого и среднего предпринимательства в </w:t>
      </w:r>
      <w:r w:rsidRPr="001F0606">
        <w:rPr>
          <w:bCs/>
          <w:szCs w:val="26"/>
        </w:rPr>
        <w:t>Российской Федерации».</w:t>
      </w:r>
    </w:p>
    <w:p w14:paraId="0326C21E" w14:textId="77777777" w:rsidR="00B76108" w:rsidRPr="001F0606" w:rsidRDefault="00B76108" w:rsidP="00694847">
      <w:pPr>
        <w:pStyle w:val="2d"/>
        <w:keepNext w:val="0"/>
        <w:widowControl w:val="0"/>
        <w:numPr>
          <w:ilvl w:val="1"/>
          <w:numId w:val="97"/>
        </w:numPr>
        <w:tabs>
          <w:tab w:val="left" w:pos="1134"/>
        </w:tabs>
        <w:ind w:left="0" w:firstLine="567"/>
        <w:jc w:val="both"/>
        <w:rPr>
          <w:sz w:val="28"/>
          <w:szCs w:val="28"/>
        </w:rPr>
      </w:pPr>
      <w:bookmarkStart w:id="136" w:name="_Toc3977440"/>
      <w:bookmarkStart w:id="137" w:name="_Toc168647869"/>
      <w:r w:rsidRPr="001F0606">
        <w:rPr>
          <w:sz w:val="28"/>
          <w:szCs w:val="28"/>
        </w:rPr>
        <w:t>Критерии оценки Конкурсных заявок. Порядок оценки и сопоставления Конкурсных заявок</w:t>
      </w:r>
      <w:bookmarkEnd w:id="136"/>
      <w:bookmarkEnd w:id="137"/>
      <w:r w:rsidRPr="001F0606">
        <w:rPr>
          <w:sz w:val="28"/>
          <w:szCs w:val="28"/>
        </w:rPr>
        <w:t xml:space="preserve"> </w:t>
      </w:r>
    </w:p>
    <w:p w14:paraId="00F1BB24" w14:textId="77777777" w:rsidR="00B76108" w:rsidRPr="001F0606" w:rsidRDefault="00B76108" w:rsidP="00694847">
      <w:pPr>
        <w:pStyle w:val="-20"/>
        <w:widowControl w:val="0"/>
        <w:numPr>
          <w:ilvl w:val="2"/>
          <w:numId w:val="97"/>
        </w:numPr>
        <w:tabs>
          <w:tab w:val="left" w:pos="1418"/>
        </w:tabs>
        <w:suppressAutoHyphens/>
        <w:spacing w:before="120" w:after="120" w:line="240" w:lineRule="auto"/>
        <w:ind w:left="0" w:firstLine="567"/>
        <w:rPr>
          <w:b/>
          <w:snapToGrid w:val="0"/>
          <w:szCs w:val="28"/>
        </w:rPr>
      </w:pPr>
      <w:r w:rsidRPr="001F0606">
        <w:rPr>
          <w:b/>
          <w:szCs w:val="28"/>
        </w:rPr>
        <w:t xml:space="preserve">Критерии оценки </w:t>
      </w:r>
      <w:r w:rsidRPr="001F0606">
        <w:rPr>
          <w:b/>
          <w:snapToGrid w:val="0"/>
          <w:szCs w:val="28"/>
        </w:rPr>
        <w:t>Конкурсных заявок</w:t>
      </w:r>
      <w:r w:rsidRPr="001F0606" w:rsidDel="003A3F37">
        <w:rPr>
          <w:b/>
          <w:snapToGrid w:val="0"/>
          <w:szCs w:val="28"/>
        </w:rPr>
        <w:t xml:space="preserve"> </w:t>
      </w:r>
    </w:p>
    <w:p w14:paraId="54A4F712" w14:textId="1B3F7FFE" w:rsidR="00B76108" w:rsidRDefault="00DD75A9" w:rsidP="00694847">
      <w:pPr>
        <w:pStyle w:val="-20"/>
        <w:widowControl w:val="0"/>
        <w:numPr>
          <w:ilvl w:val="3"/>
          <w:numId w:val="97"/>
        </w:numPr>
        <w:tabs>
          <w:tab w:val="left" w:pos="1418"/>
          <w:tab w:val="left" w:pos="1620"/>
          <w:tab w:val="left" w:pos="1800"/>
          <w:tab w:val="left" w:pos="1980"/>
        </w:tabs>
        <w:suppressAutoHyphens/>
        <w:spacing w:before="120" w:after="120" w:line="240" w:lineRule="auto"/>
        <w:ind w:left="0" w:firstLine="567"/>
        <w:rPr>
          <w:szCs w:val="28"/>
        </w:rPr>
      </w:pPr>
      <w:r>
        <w:rPr>
          <w:szCs w:val="28"/>
        </w:rPr>
        <w:t xml:space="preserve"> </w:t>
      </w:r>
      <w:r w:rsidR="00B76108" w:rsidRPr="001E283D">
        <w:rPr>
          <w:szCs w:val="28"/>
        </w:rPr>
        <w:t xml:space="preserve">Для определения лучших условий исполнения Договора </w:t>
      </w:r>
      <w:r w:rsidR="006166B3">
        <w:rPr>
          <w:szCs w:val="28"/>
        </w:rPr>
        <w:t>Закупочная комиссия</w:t>
      </w:r>
      <w:r w:rsidR="006166B3" w:rsidRPr="006166B3">
        <w:rPr>
          <w:szCs w:val="28"/>
        </w:rPr>
        <w:t xml:space="preserve"> ОДУ Урала</w:t>
      </w:r>
      <w:r w:rsidR="00B76108" w:rsidRPr="001E283D">
        <w:rPr>
          <w:szCs w:val="28"/>
        </w:rPr>
        <w:t xml:space="preserve"> оценивает и сопоставляет Конкурсные заявки по степени выгодности для Заказчика, исходя из следующих критериев:</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574"/>
        <w:gridCol w:w="1954"/>
        <w:gridCol w:w="1560"/>
        <w:gridCol w:w="1701"/>
      </w:tblGrid>
      <w:tr w:rsidR="00AA5257" w:rsidRPr="00DF24F0" w14:paraId="4BC1FB64" w14:textId="77777777" w:rsidTr="00AA5257">
        <w:trPr>
          <w:jc w:val="center"/>
        </w:trPr>
        <w:tc>
          <w:tcPr>
            <w:tcW w:w="709" w:type="dxa"/>
            <w:tcBorders>
              <w:top w:val="single" w:sz="4" w:space="0" w:color="auto"/>
              <w:left w:val="single" w:sz="4" w:space="0" w:color="auto"/>
              <w:bottom w:val="single" w:sz="4" w:space="0" w:color="auto"/>
              <w:right w:val="single" w:sz="4" w:space="0" w:color="auto"/>
            </w:tcBorders>
          </w:tcPr>
          <w:p w14:paraId="57A757B5" w14:textId="77777777" w:rsidR="00AA5257" w:rsidRPr="00DF24F0" w:rsidRDefault="00AA5257" w:rsidP="00AA5257">
            <w:pPr>
              <w:spacing w:before="120" w:after="120" w:line="240" w:lineRule="auto"/>
              <w:ind w:firstLine="0"/>
              <w:jc w:val="center"/>
              <w:rPr>
                <w:b/>
                <w:sz w:val="24"/>
                <w:szCs w:val="24"/>
              </w:rPr>
            </w:pPr>
            <w:r w:rsidRPr="00DF24F0">
              <w:rPr>
                <w:b/>
                <w:sz w:val="24"/>
                <w:szCs w:val="24"/>
              </w:rPr>
              <w:t>№ п/п</w:t>
            </w:r>
          </w:p>
        </w:tc>
        <w:tc>
          <w:tcPr>
            <w:tcW w:w="3574" w:type="dxa"/>
            <w:tcBorders>
              <w:top w:val="single" w:sz="4" w:space="0" w:color="auto"/>
              <w:left w:val="single" w:sz="4" w:space="0" w:color="auto"/>
              <w:bottom w:val="single" w:sz="4" w:space="0" w:color="auto"/>
              <w:right w:val="single" w:sz="4" w:space="0" w:color="auto"/>
            </w:tcBorders>
          </w:tcPr>
          <w:p w14:paraId="49DC903F" w14:textId="77777777" w:rsidR="00AA5257" w:rsidRPr="00DF24F0" w:rsidRDefault="00AA5257" w:rsidP="00AA5257">
            <w:pPr>
              <w:spacing w:before="120" w:after="120" w:line="240" w:lineRule="auto"/>
              <w:ind w:firstLine="0"/>
              <w:jc w:val="center"/>
              <w:rPr>
                <w:b/>
                <w:sz w:val="24"/>
                <w:szCs w:val="24"/>
              </w:rPr>
            </w:pPr>
            <w:r w:rsidRPr="00DF24F0">
              <w:rPr>
                <w:b/>
                <w:sz w:val="24"/>
                <w:szCs w:val="24"/>
              </w:rPr>
              <w:t>Наименование критерия</w:t>
            </w:r>
          </w:p>
        </w:tc>
        <w:tc>
          <w:tcPr>
            <w:tcW w:w="1954" w:type="dxa"/>
            <w:tcBorders>
              <w:top w:val="single" w:sz="4" w:space="0" w:color="auto"/>
              <w:left w:val="single" w:sz="4" w:space="0" w:color="auto"/>
              <w:bottom w:val="single" w:sz="4" w:space="0" w:color="auto"/>
              <w:right w:val="single" w:sz="4" w:space="0" w:color="auto"/>
            </w:tcBorders>
          </w:tcPr>
          <w:p w14:paraId="2D96A465" w14:textId="77777777" w:rsidR="00AA5257" w:rsidRPr="00DF24F0" w:rsidRDefault="00AA5257" w:rsidP="00AA5257">
            <w:pPr>
              <w:spacing w:before="120" w:after="120" w:line="240" w:lineRule="auto"/>
              <w:ind w:firstLine="0"/>
              <w:jc w:val="center"/>
              <w:rPr>
                <w:b/>
                <w:sz w:val="24"/>
                <w:szCs w:val="24"/>
              </w:rPr>
            </w:pPr>
            <w:r w:rsidRPr="00DF24F0">
              <w:rPr>
                <w:b/>
                <w:sz w:val="24"/>
                <w:szCs w:val="24"/>
              </w:rPr>
              <w:t>Обозначение выставленного по критерию балла /суммы баллов</w:t>
            </w:r>
          </w:p>
        </w:tc>
        <w:tc>
          <w:tcPr>
            <w:tcW w:w="1560" w:type="dxa"/>
            <w:tcBorders>
              <w:top w:val="single" w:sz="4" w:space="0" w:color="auto"/>
              <w:left w:val="single" w:sz="4" w:space="0" w:color="auto"/>
              <w:bottom w:val="single" w:sz="4" w:space="0" w:color="auto"/>
              <w:right w:val="single" w:sz="4" w:space="0" w:color="auto"/>
            </w:tcBorders>
          </w:tcPr>
          <w:p w14:paraId="072D7290" w14:textId="77777777" w:rsidR="00AA5257" w:rsidRPr="00DF24F0" w:rsidRDefault="00AA5257" w:rsidP="00AA5257">
            <w:pPr>
              <w:spacing w:before="120" w:after="120" w:line="240" w:lineRule="auto"/>
              <w:ind w:firstLine="0"/>
              <w:jc w:val="center"/>
              <w:rPr>
                <w:b/>
                <w:sz w:val="24"/>
                <w:szCs w:val="24"/>
              </w:rPr>
            </w:pPr>
            <w:r w:rsidRPr="00DF24F0">
              <w:rPr>
                <w:b/>
                <w:sz w:val="24"/>
                <w:szCs w:val="24"/>
              </w:rPr>
              <w:t>Значимость критерия</w:t>
            </w:r>
          </w:p>
        </w:tc>
        <w:tc>
          <w:tcPr>
            <w:tcW w:w="1701" w:type="dxa"/>
            <w:tcBorders>
              <w:top w:val="single" w:sz="4" w:space="0" w:color="auto"/>
              <w:left w:val="single" w:sz="4" w:space="0" w:color="auto"/>
              <w:bottom w:val="single" w:sz="4" w:space="0" w:color="auto"/>
              <w:right w:val="single" w:sz="4" w:space="0" w:color="auto"/>
            </w:tcBorders>
          </w:tcPr>
          <w:p w14:paraId="7590B6CE" w14:textId="77777777" w:rsidR="00AA5257" w:rsidRPr="00DF24F0" w:rsidRDefault="00AA5257" w:rsidP="00AA5257">
            <w:pPr>
              <w:spacing w:before="120" w:after="120" w:line="240" w:lineRule="auto"/>
              <w:ind w:firstLine="0"/>
              <w:jc w:val="center"/>
              <w:rPr>
                <w:b/>
                <w:sz w:val="24"/>
                <w:szCs w:val="24"/>
                <w:lang w:val="en-US"/>
              </w:rPr>
            </w:pPr>
            <w:r w:rsidRPr="00DF24F0">
              <w:rPr>
                <w:b/>
                <w:sz w:val="24"/>
                <w:szCs w:val="24"/>
                <w:lang w:val="en-US"/>
              </w:rPr>
              <w:t>Обозначение значимости критерия</w:t>
            </w:r>
          </w:p>
        </w:tc>
      </w:tr>
      <w:tr w:rsidR="00AA5257" w:rsidRPr="00DF24F0" w14:paraId="522C9DBB" w14:textId="77777777" w:rsidTr="00AA5257">
        <w:trPr>
          <w:jc w:val="center"/>
        </w:trPr>
        <w:tc>
          <w:tcPr>
            <w:tcW w:w="709" w:type="dxa"/>
            <w:tcBorders>
              <w:top w:val="single" w:sz="4" w:space="0" w:color="auto"/>
              <w:left w:val="single" w:sz="4" w:space="0" w:color="auto"/>
              <w:bottom w:val="single" w:sz="4" w:space="0" w:color="auto"/>
              <w:right w:val="single" w:sz="4" w:space="0" w:color="auto"/>
            </w:tcBorders>
          </w:tcPr>
          <w:p w14:paraId="6BD5FD39" w14:textId="77777777" w:rsidR="00AA5257" w:rsidRPr="00DF24F0" w:rsidRDefault="00AA5257" w:rsidP="00AA5257">
            <w:pPr>
              <w:spacing w:before="120" w:after="120" w:line="240" w:lineRule="auto"/>
              <w:ind w:firstLine="0"/>
              <w:jc w:val="center"/>
              <w:rPr>
                <w:sz w:val="24"/>
                <w:szCs w:val="24"/>
              </w:rPr>
            </w:pPr>
            <w:r w:rsidRPr="00DF24F0">
              <w:rPr>
                <w:sz w:val="24"/>
                <w:szCs w:val="24"/>
              </w:rPr>
              <w:t>1.</w:t>
            </w:r>
          </w:p>
        </w:tc>
        <w:tc>
          <w:tcPr>
            <w:tcW w:w="3574" w:type="dxa"/>
            <w:tcBorders>
              <w:top w:val="single" w:sz="4" w:space="0" w:color="auto"/>
              <w:left w:val="single" w:sz="4" w:space="0" w:color="auto"/>
              <w:bottom w:val="single" w:sz="4" w:space="0" w:color="auto"/>
              <w:right w:val="single" w:sz="4" w:space="0" w:color="auto"/>
            </w:tcBorders>
          </w:tcPr>
          <w:p w14:paraId="0B606201" w14:textId="77777777" w:rsidR="00AA5257" w:rsidRPr="00DF24F0" w:rsidRDefault="00AA5257" w:rsidP="00AA5257">
            <w:pPr>
              <w:spacing w:before="120" w:after="120" w:line="240" w:lineRule="auto"/>
              <w:ind w:firstLine="0"/>
              <w:rPr>
                <w:sz w:val="24"/>
                <w:szCs w:val="24"/>
              </w:rPr>
            </w:pPr>
            <w:r w:rsidRPr="00DF24F0">
              <w:rPr>
                <w:b/>
                <w:sz w:val="24"/>
                <w:szCs w:val="24"/>
              </w:rPr>
              <w:t>Цена Договора</w:t>
            </w:r>
          </w:p>
        </w:tc>
        <w:tc>
          <w:tcPr>
            <w:tcW w:w="1954" w:type="dxa"/>
            <w:tcBorders>
              <w:top w:val="single" w:sz="4" w:space="0" w:color="auto"/>
              <w:left w:val="single" w:sz="4" w:space="0" w:color="auto"/>
              <w:bottom w:val="single" w:sz="4" w:space="0" w:color="auto"/>
              <w:right w:val="single" w:sz="4" w:space="0" w:color="auto"/>
            </w:tcBorders>
            <w:vAlign w:val="center"/>
          </w:tcPr>
          <w:p w14:paraId="0B9C823B" w14:textId="77777777" w:rsidR="00AA5257" w:rsidRPr="00DF24F0" w:rsidRDefault="00AA5257" w:rsidP="00AA5257">
            <w:pPr>
              <w:spacing w:before="120" w:after="120" w:line="240" w:lineRule="auto"/>
              <w:ind w:firstLine="0"/>
              <w:jc w:val="center"/>
              <w:rPr>
                <w:i/>
                <w:sz w:val="24"/>
                <w:szCs w:val="24"/>
                <w:lang w:val="en-US"/>
              </w:rPr>
            </w:pPr>
            <w:r w:rsidRPr="00DF24F0">
              <w:rPr>
                <w:b/>
                <w:sz w:val="24"/>
                <w:szCs w:val="24"/>
              </w:rPr>
              <w:t>К</w:t>
            </w:r>
            <w:r w:rsidRPr="00DF24F0">
              <w:rPr>
                <w:b/>
                <w:sz w:val="24"/>
                <w:szCs w:val="24"/>
                <w:vertAlign w:val="subscript"/>
              </w:rPr>
              <w:t>Ц</w:t>
            </w:r>
            <w:r w:rsidRPr="00DF24F0">
              <w:rPr>
                <w:b/>
                <w:sz w:val="24"/>
                <w:szCs w:val="24"/>
                <w:vertAlign w:val="subscript"/>
                <w:lang w:val="en-US"/>
              </w:rPr>
              <w:t>i</w:t>
            </w:r>
          </w:p>
        </w:tc>
        <w:tc>
          <w:tcPr>
            <w:tcW w:w="1560" w:type="dxa"/>
            <w:tcBorders>
              <w:top w:val="single" w:sz="4" w:space="0" w:color="auto"/>
              <w:left w:val="single" w:sz="4" w:space="0" w:color="auto"/>
              <w:bottom w:val="single" w:sz="4" w:space="0" w:color="auto"/>
              <w:right w:val="single" w:sz="4" w:space="0" w:color="auto"/>
            </w:tcBorders>
            <w:vAlign w:val="center"/>
          </w:tcPr>
          <w:p w14:paraId="0E3CB7F3" w14:textId="77777777" w:rsidR="00AA5257" w:rsidRPr="00BC7869" w:rsidRDefault="00AA5257" w:rsidP="00AA5257">
            <w:pPr>
              <w:spacing w:before="120" w:after="120" w:line="240" w:lineRule="auto"/>
              <w:ind w:firstLine="0"/>
              <w:jc w:val="center"/>
              <w:rPr>
                <w:sz w:val="24"/>
                <w:szCs w:val="24"/>
              </w:rPr>
            </w:pPr>
            <w:r w:rsidRPr="00BC7869">
              <w:rPr>
                <w:b/>
                <w:sz w:val="24"/>
                <w:szCs w:val="24"/>
                <w:lang w:val="en-US"/>
              </w:rPr>
              <w:t>4</w:t>
            </w:r>
            <w:r w:rsidRPr="00BC7869">
              <w:rPr>
                <w:b/>
                <w:sz w:val="24"/>
                <w:szCs w:val="24"/>
              </w:rPr>
              <w:t>0%</w:t>
            </w:r>
          </w:p>
        </w:tc>
        <w:tc>
          <w:tcPr>
            <w:tcW w:w="1701" w:type="dxa"/>
            <w:tcBorders>
              <w:top w:val="single" w:sz="4" w:space="0" w:color="auto"/>
              <w:left w:val="single" w:sz="4" w:space="0" w:color="auto"/>
              <w:bottom w:val="single" w:sz="4" w:space="0" w:color="auto"/>
              <w:right w:val="single" w:sz="4" w:space="0" w:color="auto"/>
            </w:tcBorders>
            <w:vAlign w:val="center"/>
          </w:tcPr>
          <w:p w14:paraId="4A69A6B0" w14:textId="77777777" w:rsidR="00AA5257" w:rsidRPr="00DF24F0" w:rsidRDefault="00AA5257" w:rsidP="00AA5257">
            <w:pPr>
              <w:spacing w:before="120" w:after="120" w:line="240" w:lineRule="auto"/>
              <w:ind w:firstLine="0"/>
              <w:jc w:val="center"/>
              <w:rPr>
                <w:i/>
                <w:sz w:val="24"/>
                <w:szCs w:val="24"/>
                <w:lang w:val="en-US"/>
              </w:rPr>
            </w:pPr>
            <w:r w:rsidRPr="00DF24F0">
              <w:rPr>
                <w:b/>
                <w:sz w:val="24"/>
                <w:szCs w:val="24"/>
              </w:rPr>
              <w:t>В</w:t>
            </w:r>
            <w:r w:rsidRPr="00DF24F0">
              <w:rPr>
                <w:b/>
                <w:sz w:val="24"/>
                <w:szCs w:val="24"/>
                <w:vertAlign w:val="subscript"/>
              </w:rPr>
              <w:t>Ц</w:t>
            </w:r>
            <w:r w:rsidRPr="00DF24F0">
              <w:rPr>
                <w:b/>
                <w:sz w:val="24"/>
                <w:szCs w:val="24"/>
                <w:vertAlign w:val="subscript"/>
                <w:lang w:val="en-US"/>
              </w:rPr>
              <w:t>i</w:t>
            </w:r>
          </w:p>
        </w:tc>
      </w:tr>
      <w:tr w:rsidR="00AA5257" w:rsidRPr="00DF24F0" w14:paraId="5DA0E7EF" w14:textId="77777777" w:rsidTr="00AA5257">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14ABE913" w14:textId="77777777" w:rsidR="00AA5257" w:rsidRPr="00DF24F0" w:rsidRDefault="00AA5257" w:rsidP="00AA5257">
            <w:pPr>
              <w:spacing w:before="120" w:after="120" w:line="240" w:lineRule="auto"/>
              <w:ind w:firstLine="0"/>
              <w:jc w:val="center"/>
              <w:rPr>
                <w:sz w:val="24"/>
                <w:szCs w:val="24"/>
              </w:rPr>
            </w:pPr>
            <w:r w:rsidRPr="00DF24F0">
              <w:rPr>
                <w:sz w:val="24"/>
                <w:szCs w:val="24"/>
              </w:rPr>
              <w:t>2.</w:t>
            </w:r>
          </w:p>
        </w:tc>
        <w:tc>
          <w:tcPr>
            <w:tcW w:w="3574" w:type="dxa"/>
            <w:tcBorders>
              <w:top w:val="single" w:sz="4" w:space="0" w:color="auto"/>
              <w:left w:val="single" w:sz="4" w:space="0" w:color="auto"/>
              <w:bottom w:val="single" w:sz="4" w:space="0" w:color="auto"/>
              <w:right w:val="single" w:sz="4" w:space="0" w:color="auto"/>
            </w:tcBorders>
          </w:tcPr>
          <w:p w14:paraId="22194516" w14:textId="77777777" w:rsidR="00AA5257" w:rsidRPr="00DF24F0" w:rsidRDefault="00AA5257" w:rsidP="00AA5257">
            <w:pPr>
              <w:spacing w:before="120" w:after="120" w:line="240" w:lineRule="auto"/>
              <w:ind w:firstLine="0"/>
              <w:rPr>
                <w:b/>
                <w:i/>
              </w:rPr>
            </w:pPr>
            <w:r w:rsidRPr="00DF24F0">
              <w:rPr>
                <w:b/>
                <w:sz w:val="24"/>
                <w:szCs w:val="24"/>
              </w:rPr>
              <w:t>Качество Работ и квалификация Участника конкурса, в том числе:</w:t>
            </w:r>
          </w:p>
        </w:tc>
        <w:tc>
          <w:tcPr>
            <w:tcW w:w="1954" w:type="dxa"/>
            <w:tcBorders>
              <w:top w:val="single" w:sz="4" w:space="0" w:color="auto"/>
              <w:left w:val="single" w:sz="4" w:space="0" w:color="auto"/>
              <w:bottom w:val="single" w:sz="4" w:space="0" w:color="auto"/>
              <w:right w:val="single" w:sz="4" w:space="0" w:color="auto"/>
            </w:tcBorders>
            <w:vAlign w:val="center"/>
          </w:tcPr>
          <w:p w14:paraId="3E7C25E6" w14:textId="77777777" w:rsidR="00AA5257" w:rsidRPr="00DF24F0" w:rsidRDefault="00AA5257" w:rsidP="00AA5257">
            <w:pPr>
              <w:spacing w:before="120" w:after="120" w:line="240" w:lineRule="auto"/>
              <w:ind w:firstLine="0"/>
              <w:jc w:val="center"/>
              <w:rPr>
                <w:b/>
                <w:i/>
                <w:sz w:val="24"/>
                <w:szCs w:val="24"/>
              </w:rPr>
            </w:pPr>
            <w:r w:rsidRPr="00DF24F0">
              <w:rPr>
                <w:b/>
                <w:sz w:val="24"/>
                <w:szCs w:val="24"/>
              </w:rPr>
              <w:t>К</w:t>
            </w:r>
            <w:r w:rsidRPr="00DF24F0">
              <w:rPr>
                <w:b/>
                <w:sz w:val="24"/>
                <w:szCs w:val="24"/>
                <w:vertAlign w:val="subscript"/>
              </w:rPr>
              <w:t>КР</w:t>
            </w:r>
            <w:r w:rsidRPr="00DF24F0">
              <w:rPr>
                <w:b/>
                <w:sz w:val="24"/>
                <w:szCs w:val="24"/>
                <w:vertAlign w:val="subscript"/>
                <w:lang w:val="en-US"/>
              </w:rPr>
              <w:t>i</w:t>
            </w:r>
          </w:p>
        </w:tc>
        <w:tc>
          <w:tcPr>
            <w:tcW w:w="1560" w:type="dxa"/>
            <w:tcBorders>
              <w:top w:val="single" w:sz="4" w:space="0" w:color="auto"/>
              <w:left w:val="single" w:sz="4" w:space="0" w:color="auto"/>
              <w:bottom w:val="single" w:sz="4" w:space="0" w:color="auto"/>
              <w:right w:val="single" w:sz="4" w:space="0" w:color="auto"/>
            </w:tcBorders>
            <w:vAlign w:val="center"/>
          </w:tcPr>
          <w:p w14:paraId="3BC6B847" w14:textId="77777777" w:rsidR="00AA5257" w:rsidRPr="00BC7869" w:rsidRDefault="00AA5257" w:rsidP="00AA5257">
            <w:pPr>
              <w:spacing w:before="120" w:after="120" w:line="240" w:lineRule="auto"/>
              <w:ind w:firstLine="0"/>
              <w:jc w:val="center"/>
              <w:rPr>
                <w:b/>
                <w:sz w:val="24"/>
                <w:szCs w:val="24"/>
              </w:rPr>
            </w:pPr>
            <w:r w:rsidRPr="00BC7869">
              <w:rPr>
                <w:b/>
                <w:sz w:val="24"/>
                <w:szCs w:val="24"/>
                <w:lang w:val="en-US"/>
              </w:rPr>
              <w:t>5</w:t>
            </w:r>
            <w:r w:rsidRPr="00BC7869">
              <w:rPr>
                <w:b/>
                <w:sz w:val="24"/>
                <w:szCs w:val="24"/>
              </w:rPr>
              <w:t>0%</w:t>
            </w:r>
          </w:p>
        </w:tc>
        <w:tc>
          <w:tcPr>
            <w:tcW w:w="1701" w:type="dxa"/>
            <w:tcBorders>
              <w:top w:val="single" w:sz="4" w:space="0" w:color="auto"/>
              <w:left w:val="single" w:sz="4" w:space="0" w:color="auto"/>
              <w:bottom w:val="single" w:sz="4" w:space="0" w:color="auto"/>
              <w:right w:val="single" w:sz="4" w:space="0" w:color="auto"/>
            </w:tcBorders>
            <w:vAlign w:val="center"/>
          </w:tcPr>
          <w:p w14:paraId="51985FD2" w14:textId="77777777" w:rsidR="00AA5257" w:rsidRPr="00DF24F0" w:rsidRDefault="00AA5257" w:rsidP="00AA5257">
            <w:pPr>
              <w:spacing w:before="120" w:after="120" w:line="240" w:lineRule="auto"/>
              <w:ind w:firstLine="0"/>
              <w:jc w:val="center"/>
              <w:rPr>
                <w:b/>
                <w:i/>
                <w:sz w:val="24"/>
                <w:szCs w:val="24"/>
                <w:lang w:val="en-US"/>
              </w:rPr>
            </w:pPr>
            <w:r w:rsidRPr="00DF24F0">
              <w:rPr>
                <w:b/>
                <w:sz w:val="24"/>
                <w:szCs w:val="24"/>
              </w:rPr>
              <w:t>В</w:t>
            </w:r>
            <w:r w:rsidRPr="00DF24F0">
              <w:rPr>
                <w:b/>
                <w:sz w:val="24"/>
                <w:szCs w:val="24"/>
                <w:vertAlign w:val="subscript"/>
              </w:rPr>
              <w:t>КР</w:t>
            </w:r>
            <w:r w:rsidRPr="00DF24F0">
              <w:rPr>
                <w:b/>
                <w:sz w:val="24"/>
                <w:szCs w:val="24"/>
                <w:vertAlign w:val="subscript"/>
                <w:lang w:val="en-US"/>
              </w:rPr>
              <w:t>i</w:t>
            </w:r>
          </w:p>
        </w:tc>
      </w:tr>
      <w:tr w:rsidR="00AA5257" w:rsidRPr="00DF24F0" w14:paraId="19455883" w14:textId="77777777" w:rsidTr="00AA5257">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00EEA434" w14:textId="77777777" w:rsidR="00AA5257" w:rsidRPr="00DF24F0" w:rsidRDefault="00AA5257" w:rsidP="00AA5257">
            <w:pPr>
              <w:spacing w:before="120" w:after="120" w:line="240" w:lineRule="auto"/>
              <w:ind w:firstLine="0"/>
              <w:jc w:val="center"/>
              <w:rPr>
                <w:sz w:val="24"/>
                <w:szCs w:val="24"/>
              </w:rPr>
            </w:pPr>
            <w:r w:rsidRPr="00DF24F0">
              <w:rPr>
                <w:sz w:val="24"/>
                <w:szCs w:val="24"/>
              </w:rPr>
              <w:t>2.1.</w:t>
            </w:r>
          </w:p>
        </w:tc>
        <w:tc>
          <w:tcPr>
            <w:tcW w:w="3574" w:type="dxa"/>
            <w:tcBorders>
              <w:top w:val="single" w:sz="4" w:space="0" w:color="auto"/>
              <w:left w:val="single" w:sz="4" w:space="0" w:color="auto"/>
              <w:bottom w:val="single" w:sz="4" w:space="0" w:color="auto"/>
              <w:right w:val="single" w:sz="4" w:space="0" w:color="auto"/>
            </w:tcBorders>
          </w:tcPr>
          <w:p w14:paraId="5E1E1357" w14:textId="5AE405A2" w:rsidR="00AA5257" w:rsidRPr="00DF24F0" w:rsidRDefault="00AA5257" w:rsidP="00FA24BA">
            <w:pPr>
              <w:spacing w:before="120" w:after="120" w:line="240" w:lineRule="auto"/>
              <w:ind w:firstLine="0"/>
              <w:rPr>
                <w:sz w:val="24"/>
                <w:szCs w:val="24"/>
              </w:rPr>
            </w:pPr>
            <w:r w:rsidRPr="00DF24F0">
              <w:rPr>
                <w:sz w:val="24"/>
                <w:szCs w:val="24"/>
              </w:rPr>
              <w:t xml:space="preserve">Опыт выполнения аналогичных </w:t>
            </w:r>
            <w:r w:rsidR="00363CCF">
              <w:rPr>
                <w:sz w:val="24"/>
                <w:szCs w:val="24"/>
              </w:rPr>
              <w:t>Р</w:t>
            </w:r>
            <w:r w:rsidR="00FA24BA">
              <w:rPr>
                <w:sz w:val="24"/>
                <w:szCs w:val="24"/>
              </w:rPr>
              <w:t>абот</w:t>
            </w:r>
          </w:p>
        </w:tc>
        <w:tc>
          <w:tcPr>
            <w:tcW w:w="1954" w:type="dxa"/>
            <w:tcBorders>
              <w:top w:val="single" w:sz="4" w:space="0" w:color="auto"/>
              <w:left w:val="single" w:sz="4" w:space="0" w:color="auto"/>
              <w:bottom w:val="single" w:sz="4" w:space="0" w:color="auto"/>
              <w:right w:val="single" w:sz="4" w:space="0" w:color="auto"/>
            </w:tcBorders>
            <w:vAlign w:val="center"/>
          </w:tcPr>
          <w:p w14:paraId="42D8D024" w14:textId="77777777" w:rsidR="00AA5257" w:rsidRPr="00DF24F0" w:rsidRDefault="00AA5257" w:rsidP="00AA5257">
            <w:pPr>
              <w:spacing w:before="120" w:after="120" w:line="240" w:lineRule="auto"/>
              <w:ind w:firstLine="0"/>
              <w:jc w:val="center"/>
              <w:rPr>
                <w:sz w:val="24"/>
                <w:szCs w:val="24"/>
              </w:rPr>
            </w:pPr>
            <w:r w:rsidRPr="00DF24F0">
              <w:rPr>
                <w:sz w:val="24"/>
                <w:szCs w:val="24"/>
              </w:rPr>
              <w:t>K</w:t>
            </w:r>
            <w:r w:rsidRPr="00DF24F0">
              <w:rPr>
                <w:sz w:val="24"/>
                <w:szCs w:val="24"/>
                <w:vertAlign w:val="subscript"/>
              </w:rPr>
              <w:t>2.1.</w:t>
            </w:r>
          </w:p>
        </w:tc>
        <w:tc>
          <w:tcPr>
            <w:tcW w:w="1560" w:type="dxa"/>
            <w:tcBorders>
              <w:top w:val="single" w:sz="4" w:space="0" w:color="auto"/>
              <w:left w:val="single" w:sz="4" w:space="0" w:color="auto"/>
              <w:bottom w:val="single" w:sz="4" w:space="0" w:color="auto"/>
              <w:right w:val="single" w:sz="4" w:space="0" w:color="auto"/>
            </w:tcBorders>
            <w:vAlign w:val="center"/>
          </w:tcPr>
          <w:p w14:paraId="12B5CAB9" w14:textId="63CA8501" w:rsidR="00AA5257" w:rsidRPr="00BC7869" w:rsidRDefault="008D2860" w:rsidP="00AA5257">
            <w:pPr>
              <w:spacing w:before="120" w:after="120" w:line="240" w:lineRule="auto"/>
              <w:ind w:firstLine="0"/>
              <w:jc w:val="center"/>
              <w:rPr>
                <w:sz w:val="24"/>
                <w:szCs w:val="24"/>
              </w:rPr>
            </w:pPr>
            <w:r w:rsidRPr="00BC7869">
              <w:rPr>
                <w:sz w:val="24"/>
                <w:szCs w:val="24"/>
              </w:rPr>
              <w:t>4</w:t>
            </w:r>
            <w:r w:rsidR="00AA5257" w:rsidRPr="00BC7869">
              <w:rPr>
                <w:sz w:val="24"/>
                <w:szCs w:val="24"/>
                <w:lang w:val="en-US"/>
              </w:rPr>
              <w:t>0</w:t>
            </w:r>
            <w:r w:rsidR="00AA5257" w:rsidRPr="00BC7869">
              <w:rPr>
                <w:sz w:val="24"/>
                <w:szCs w:val="24"/>
              </w:rPr>
              <w:t>%</w:t>
            </w:r>
          </w:p>
        </w:tc>
        <w:tc>
          <w:tcPr>
            <w:tcW w:w="1701" w:type="dxa"/>
            <w:tcBorders>
              <w:top w:val="single" w:sz="4" w:space="0" w:color="auto"/>
              <w:left w:val="single" w:sz="4" w:space="0" w:color="auto"/>
              <w:bottom w:val="single" w:sz="4" w:space="0" w:color="auto"/>
              <w:right w:val="single" w:sz="4" w:space="0" w:color="auto"/>
            </w:tcBorders>
            <w:vAlign w:val="center"/>
          </w:tcPr>
          <w:p w14:paraId="632EE649" w14:textId="77777777" w:rsidR="00AA5257" w:rsidRPr="00DF24F0" w:rsidRDefault="00AA5257" w:rsidP="00AA5257">
            <w:pPr>
              <w:spacing w:before="120" w:after="120" w:line="240" w:lineRule="auto"/>
              <w:ind w:firstLine="0"/>
              <w:jc w:val="center"/>
              <w:rPr>
                <w:sz w:val="24"/>
                <w:szCs w:val="24"/>
              </w:rPr>
            </w:pPr>
            <w:r w:rsidRPr="00DF24F0">
              <w:rPr>
                <w:sz w:val="24"/>
                <w:szCs w:val="24"/>
              </w:rPr>
              <w:t>P</w:t>
            </w:r>
            <w:r w:rsidRPr="00DF24F0">
              <w:rPr>
                <w:sz w:val="24"/>
                <w:szCs w:val="24"/>
                <w:vertAlign w:val="subscript"/>
              </w:rPr>
              <w:t>2.1.</w:t>
            </w:r>
          </w:p>
        </w:tc>
      </w:tr>
      <w:tr w:rsidR="00AA5257" w:rsidRPr="00DF24F0" w14:paraId="05E5BD53" w14:textId="77777777" w:rsidTr="00AA5257">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146152D7" w14:textId="77777777" w:rsidR="00AA5257" w:rsidRPr="00DF24F0" w:rsidRDefault="00AA5257" w:rsidP="00AA5257">
            <w:pPr>
              <w:spacing w:before="120" w:after="120" w:line="240" w:lineRule="auto"/>
              <w:ind w:firstLine="0"/>
              <w:jc w:val="center"/>
              <w:rPr>
                <w:sz w:val="24"/>
                <w:szCs w:val="24"/>
              </w:rPr>
            </w:pPr>
            <w:r>
              <w:rPr>
                <w:sz w:val="24"/>
                <w:szCs w:val="24"/>
              </w:rPr>
              <w:lastRenderedPageBreak/>
              <w:t>2.2.</w:t>
            </w:r>
          </w:p>
        </w:tc>
        <w:tc>
          <w:tcPr>
            <w:tcW w:w="3574" w:type="dxa"/>
            <w:tcBorders>
              <w:top w:val="single" w:sz="4" w:space="0" w:color="auto"/>
              <w:left w:val="single" w:sz="4" w:space="0" w:color="auto"/>
              <w:bottom w:val="single" w:sz="4" w:space="0" w:color="auto"/>
              <w:right w:val="single" w:sz="4" w:space="0" w:color="auto"/>
            </w:tcBorders>
            <w:vAlign w:val="center"/>
          </w:tcPr>
          <w:p w14:paraId="74B3ACE3" w14:textId="77777777" w:rsidR="00AA5257" w:rsidRPr="00DF24F0" w:rsidRDefault="00AA5257" w:rsidP="00D04A4C">
            <w:pPr>
              <w:autoSpaceDE w:val="0"/>
              <w:autoSpaceDN w:val="0"/>
              <w:adjustRightInd w:val="0"/>
              <w:spacing w:line="240" w:lineRule="auto"/>
              <w:ind w:firstLine="0"/>
              <w:jc w:val="left"/>
              <w:rPr>
                <w:sz w:val="24"/>
                <w:szCs w:val="24"/>
              </w:rPr>
            </w:pPr>
            <w:r w:rsidRPr="00DF24F0">
              <w:rPr>
                <w:sz w:val="24"/>
                <w:szCs w:val="24"/>
              </w:rPr>
              <w:t>Деловая репутация</w:t>
            </w:r>
            <w:r>
              <w:rPr>
                <w:sz w:val="24"/>
                <w:szCs w:val="24"/>
              </w:rPr>
              <w:t xml:space="preserve"> </w:t>
            </w:r>
          </w:p>
        </w:tc>
        <w:tc>
          <w:tcPr>
            <w:tcW w:w="1954" w:type="dxa"/>
            <w:tcBorders>
              <w:top w:val="single" w:sz="4" w:space="0" w:color="auto"/>
              <w:left w:val="single" w:sz="4" w:space="0" w:color="auto"/>
              <w:bottom w:val="single" w:sz="4" w:space="0" w:color="auto"/>
              <w:right w:val="single" w:sz="4" w:space="0" w:color="auto"/>
            </w:tcBorders>
            <w:vAlign w:val="center"/>
          </w:tcPr>
          <w:p w14:paraId="2BFC75CE" w14:textId="77777777" w:rsidR="00AA5257" w:rsidRPr="00DF24F0" w:rsidRDefault="00AA5257" w:rsidP="00AA5257">
            <w:pPr>
              <w:spacing w:before="120" w:after="120" w:line="240" w:lineRule="auto"/>
              <w:ind w:firstLine="0"/>
              <w:jc w:val="center"/>
              <w:rPr>
                <w:sz w:val="24"/>
                <w:szCs w:val="24"/>
              </w:rPr>
            </w:pPr>
            <w:r w:rsidRPr="00DF24F0">
              <w:rPr>
                <w:sz w:val="24"/>
                <w:szCs w:val="24"/>
              </w:rPr>
              <w:t>K</w:t>
            </w:r>
            <w:r w:rsidRPr="00DF24F0">
              <w:rPr>
                <w:sz w:val="24"/>
                <w:szCs w:val="24"/>
                <w:vertAlign w:val="subscript"/>
              </w:rPr>
              <w:t>2.2.</w:t>
            </w:r>
          </w:p>
        </w:tc>
        <w:tc>
          <w:tcPr>
            <w:tcW w:w="1560" w:type="dxa"/>
            <w:tcBorders>
              <w:top w:val="single" w:sz="4" w:space="0" w:color="auto"/>
              <w:left w:val="single" w:sz="4" w:space="0" w:color="auto"/>
              <w:bottom w:val="single" w:sz="4" w:space="0" w:color="auto"/>
              <w:right w:val="single" w:sz="4" w:space="0" w:color="auto"/>
            </w:tcBorders>
            <w:vAlign w:val="center"/>
          </w:tcPr>
          <w:p w14:paraId="0F4024B3" w14:textId="6B5D5146" w:rsidR="00AA5257" w:rsidRPr="00BC7869" w:rsidRDefault="008D2860" w:rsidP="00AA5257">
            <w:pPr>
              <w:spacing w:before="120" w:after="120" w:line="240" w:lineRule="auto"/>
              <w:ind w:firstLine="0"/>
              <w:jc w:val="center"/>
              <w:rPr>
                <w:sz w:val="24"/>
                <w:szCs w:val="24"/>
              </w:rPr>
            </w:pPr>
            <w:r w:rsidRPr="00BC7869">
              <w:rPr>
                <w:sz w:val="24"/>
                <w:szCs w:val="24"/>
              </w:rPr>
              <w:t>3</w:t>
            </w:r>
            <w:r w:rsidR="00AA5257" w:rsidRPr="00BC7869">
              <w:rPr>
                <w:sz w:val="24"/>
                <w:szCs w:val="24"/>
              </w:rPr>
              <w:t>0%</w:t>
            </w:r>
          </w:p>
        </w:tc>
        <w:tc>
          <w:tcPr>
            <w:tcW w:w="1701" w:type="dxa"/>
            <w:tcBorders>
              <w:top w:val="single" w:sz="4" w:space="0" w:color="auto"/>
              <w:left w:val="single" w:sz="4" w:space="0" w:color="auto"/>
              <w:bottom w:val="single" w:sz="4" w:space="0" w:color="auto"/>
              <w:right w:val="single" w:sz="4" w:space="0" w:color="auto"/>
            </w:tcBorders>
            <w:vAlign w:val="center"/>
          </w:tcPr>
          <w:p w14:paraId="2ACC97BB" w14:textId="77777777" w:rsidR="00AA5257" w:rsidRPr="00DF24F0" w:rsidRDefault="00AA5257" w:rsidP="00AA5257">
            <w:pPr>
              <w:spacing w:before="120" w:after="120" w:line="240" w:lineRule="auto"/>
              <w:ind w:firstLine="0"/>
              <w:jc w:val="center"/>
              <w:rPr>
                <w:sz w:val="24"/>
                <w:szCs w:val="24"/>
              </w:rPr>
            </w:pPr>
            <w:r w:rsidRPr="00DF24F0">
              <w:rPr>
                <w:sz w:val="24"/>
                <w:szCs w:val="24"/>
              </w:rPr>
              <w:t>P</w:t>
            </w:r>
            <w:r w:rsidRPr="00DF24F0">
              <w:rPr>
                <w:sz w:val="24"/>
                <w:szCs w:val="24"/>
                <w:vertAlign w:val="subscript"/>
              </w:rPr>
              <w:t>2.2.</w:t>
            </w:r>
          </w:p>
        </w:tc>
      </w:tr>
      <w:tr w:rsidR="00AA5257" w:rsidRPr="00DF24F0" w14:paraId="6D2F7E9D" w14:textId="77777777" w:rsidTr="00AA5257">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599CCB34" w14:textId="77777777" w:rsidR="00AA5257" w:rsidRDefault="00AA5257" w:rsidP="00AA5257">
            <w:pPr>
              <w:spacing w:before="120" w:after="120" w:line="240" w:lineRule="auto"/>
              <w:ind w:firstLine="0"/>
              <w:jc w:val="center"/>
              <w:rPr>
                <w:sz w:val="24"/>
                <w:szCs w:val="24"/>
              </w:rPr>
            </w:pPr>
            <w:r>
              <w:rPr>
                <w:sz w:val="24"/>
                <w:szCs w:val="24"/>
              </w:rPr>
              <w:t>2.3</w:t>
            </w:r>
          </w:p>
        </w:tc>
        <w:tc>
          <w:tcPr>
            <w:tcW w:w="3574" w:type="dxa"/>
            <w:tcBorders>
              <w:top w:val="single" w:sz="4" w:space="0" w:color="auto"/>
              <w:left w:val="single" w:sz="4" w:space="0" w:color="auto"/>
              <w:bottom w:val="single" w:sz="4" w:space="0" w:color="auto"/>
              <w:right w:val="single" w:sz="4" w:space="0" w:color="auto"/>
            </w:tcBorders>
            <w:vAlign w:val="center"/>
          </w:tcPr>
          <w:p w14:paraId="6F2C709D" w14:textId="652214C4" w:rsidR="00AA5257" w:rsidRPr="00DF24F0" w:rsidRDefault="008D2860" w:rsidP="000445C4">
            <w:pPr>
              <w:autoSpaceDE w:val="0"/>
              <w:autoSpaceDN w:val="0"/>
              <w:adjustRightInd w:val="0"/>
              <w:spacing w:line="240" w:lineRule="auto"/>
              <w:ind w:firstLine="0"/>
              <w:rPr>
                <w:sz w:val="24"/>
                <w:szCs w:val="24"/>
              </w:rPr>
            </w:pPr>
            <w:r w:rsidRPr="00A71587">
              <w:rPr>
                <w:sz w:val="24"/>
                <w:szCs w:val="24"/>
              </w:rPr>
              <w:t>Количество</w:t>
            </w:r>
            <w:r w:rsidRPr="00A71587">
              <w:rPr>
                <w:sz w:val="24"/>
                <w:szCs w:val="24"/>
                <w:lang w:val="x-none"/>
              </w:rPr>
              <w:t xml:space="preserve"> </w:t>
            </w:r>
            <w:r w:rsidRPr="00A71587">
              <w:rPr>
                <w:sz w:val="24"/>
                <w:szCs w:val="24"/>
              </w:rPr>
              <w:t xml:space="preserve">квалифицированных </w:t>
            </w:r>
            <w:r w:rsidRPr="00A71587">
              <w:rPr>
                <w:sz w:val="24"/>
                <w:szCs w:val="24"/>
                <w:lang w:val="x-none"/>
              </w:rPr>
              <w:t>специалисто</w:t>
            </w:r>
            <w:r w:rsidRPr="00A71587">
              <w:rPr>
                <w:sz w:val="24"/>
                <w:szCs w:val="24"/>
              </w:rPr>
              <w:t>в у Участника конкурса, привлекаемых для выполнения Работ по Договору</w:t>
            </w:r>
            <w:r w:rsidRPr="00B6310F" w:rsidDel="00CF7106">
              <w:rPr>
                <w:sz w:val="24"/>
                <w:szCs w:val="24"/>
              </w:rPr>
              <w:t xml:space="preserve"> </w:t>
            </w:r>
          </w:p>
        </w:tc>
        <w:tc>
          <w:tcPr>
            <w:tcW w:w="1954" w:type="dxa"/>
            <w:tcBorders>
              <w:top w:val="single" w:sz="4" w:space="0" w:color="auto"/>
              <w:left w:val="single" w:sz="4" w:space="0" w:color="auto"/>
              <w:bottom w:val="single" w:sz="4" w:space="0" w:color="auto"/>
              <w:right w:val="single" w:sz="4" w:space="0" w:color="auto"/>
            </w:tcBorders>
            <w:vAlign w:val="center"/>
          </w:tcPr>
          <w:p w14:paraId="16E9385D" w14:textId="77777777" w:rsidR="00AA5257" w:rsidRPr="00DF24F0" w:rsidRDefault="00AA5257" w:rsidP="00AA5257">
            <w:pPr>
              <w:spacing w:before="120" w:after="120" w:line="240" w:lineRule="auto"/>
              <w:ind w:firstLine="0"/>
              <w:jc w:val="center"/>
              <w:rPr>
                <w:sz w:val="24"/>
                <w:szCs w:val="24"/>
              </w:rPr>
            </w:pPr>
            <w:r w:rsidRPr="00DF24F0">
              <w:rPr>
                <w:sz w:val="24"/>
                <w:szCs w:val="24"/>
              </w:rPr>
              <w:t>K</w:t>
            </w:r>
            <w:r w:rsidRPr="00DF24F0">
              <w:rPr>
                <w:sz w:val="24"/>
                <w:szCs w:val="24"/>
                <w:vertAlign w:val="subscript"/>
              </w:rPr>
              <w:t>2.3.</w:t>
            </w:r>
          </w:p>
        </w:tc>
        <w:tc>
          <w:tcPr>
            <w:tcW w:w="1560" w:type="dxa"/>
            <w:tcBorders>
              <w:top w:val="single" w:sz="4" w:space="0" w:color="auto"/>
              <w:left w:val="single" w:sz="4" w:space="0" w:color="auto"/>
              <w:bottom w:val="single" w:sz="4" w:space="0" w:color="auto"/>
              <w:right w:val="single" w:sz="4" w:space="0" w:color="auto"/>
            </w:tcBorders>
            <w:vAlign w:val="center"/>
          </w:tcPr>
          <w:p w14:paraId="0C240F0C" w14:textId="77777777" w:rsidR="00AA5257" w:rsidRPr="00BC7869" w:rsidRDefault="00AA5257" w:rsidP="00AA5257">
            <w:pPr>
              <w:spacing w:before="120" w:after="120" w:line="240" w:lineRule="auto"/>
              <w:ind w:firstLine="0"/>
              <w:jc w:val="center"/>
              <w:rPr>
                <w:sz w:val="24"/>
                <w:szCs w:val="24"/>
                <w:lang w:val="en-US"/>
              </w:rPr>
            </w:pPr>
            <w:r w:rsidRPr="00BC7869">
              <w:rPr>
                <w:sz w:val="24"/>
                <w:szCs w:val="24"/>
                <w:lang w:val="en-US"/>
              </w:rPr>
              <w:t>3</w:t>
            </w:r>
            <w:r w:rsidRPr="00BC7869">
              <w:rPr>
                <w:sz w:val="24"/>
                <w:szCs w:val="24"/>
              </w:rPr>
              <w:t>0%</w:t>
            </w:r>
          </w:p>
        </w:tc>
        <w:tc>
          <w:tcPr>
            <w:tcW w:w="1701" w:type="dxa"/>
            <w:tcBorders>
              <w:top w:val="single" w:sz="4" w:space="0" w:color="auto"/>
              <w:left w:val="single" w:sz="4" w:space="0" w:color="auto"/>
              <w:bottom w:val="single" w:sz="4" w:space="0" w:color="auto"/>
              <w:right w:val="single" w:sz="4" w:space="0" w:color="auto"/>
            </w:tcBorders>
            <w:vAlign w:val="center"/>
          </w:tcPr>
          <w:p w14:paraId="5E61E8DE" w14:textId="77777777" w:rsidR="00AA5257" w:rsidRPr="00DF24F0" w:rsidRDefault="00AA5257" w:rsidP="00AA5257">
            <w:pPr>
              <w:spacing w:before="120" w:after="120" w:line="240" w:lineRule="auto"/>
              <w:ind w:firstLine="0"/>
              <w:jc w:val="center"/>
              <w:rPr>
                <w:sz w:val="24"/>
                <w:szCs w:val="24"/>
              </w:rPr>
            </w:pPr>
            <w:r w:rsidRPr="00DF24F0">
              <w:rPr>
                <w:sz w:val="24"/>
                <w:szCs w:val="24"/>
              </w:rPr>
              <w:t>P</w:t>
            </w:r>
            <w:r w:rsidRPr="00DF24F0">
              <w:rPr>
                <w:sz w:val="24"/>
                <w:szCs w:val="24"/>
                <w:vertAlign w:val="subscript"/>
              </w:rPr>
              <w:t>2.3</w:t>
            </w:r>
            <w:r w:rsidRPr="00DF24F0">
              <w:rPr>
                <w:sz w:val="24"/>
                <w:szCs w:val="24"/>
              </w:rPr>
              <w:t>.</w:t>
            </w:r>
          </w:p>
        </w:tc>
      </w:tr>
      <w:tr w:rsidR="0011007C" w:rsidRPr="00DF24F0" w14:paraId="390C5C78" w14:textId="77777777" w:rsidTr="00AA5257">
        <w:trPr>
          <w:trHeight w:val="1811"/>
          <w:jc w:val="center"/>
        </w:trPr>
        <w:tc>
          <w:tcPr>
            <w:tcW w:w="709" w:type="dxa"/>
            <w:tcBorders>
              <w:top w:val="single" w:sz="4" w:space="0" w:color="auto"/>
              <w:left w:val="single" w:sz="4" w:space="0" w:color="auto"/>
              <w:bottom w:val="single" w:sz="4" w:space="0" w:color="auto"/>
              <w:right w:val="single" w:sz="4" w:space="0" w:color="auto"/>
            </w:tcBorders>
            <w:vAlign w:val="center"/>
          </w:tcPr>
          <w:p w14:paraId="0AF4F3AA" w14:textId="77777777" w:rsidR="0011007C" w:rsidRPr="00CE2E99" w:rsidRDefault="0011007C" w:rsidP="0011007C">
            <w:pPr>
              <w:spacing w:before="120" w:after="120" w:line="240" w:lineRule="auto"/>
              <w:ind w:firstLine="0"/>
              <w:jc w:val="center"/>
              <w:rPr>
                <w:sz w:val="24"/>
                <w:szCs w:val="24"/>
              </w:rPr>
            </w:pPr>
            <w:r w:rsidRPr="00CE2E99">
              <w:rPr>
                <w:sz w:val="24"/>
                <w:szCs w:val="24"/>
                <w:lang w:val="en-US"/>
              </w:rPr>
              <w:t>3</w:t>
            </w:r>
            <w:r w:rsidRPr="00CE2E99">
              <w:rPr>
                <w:sz w:val="24"/>
                <w:szCs w:val="24"/>
              </w:rPr>
              <w:t>.</w:t>
            </w:r>
          </w:p>
        </w:tc>
        <w:tc>
          <w:tcPr>
            <w:tcW w:w="3574" w:type="dxa"/>
            <w:tcBorders>
              <w:top w:val="single" w:sz="4" w:space="0" w:color="auto"/>
              <w:left w:val="single" w:sz="4" w:space="0" w:color="auto"/>
              <w:bottom w:val="single" w:sz="4" w:space="0" w:color="auto"/>
              <w:right w:val="single" w:sz="4" w:space="0" w:color="auto"/>
            </w:tcBorders>
          </w:tcPr>
          <w:p w14:paraId="72347607" w14:textId="77777777" w:rsidR="0011007C" w:rsidRPr="00CE2E99" w:rsidRDefault="0011007C" w:rsidP="0011007C">
            <w:pPr>
              <w:spacing w:line="240" w:lineRule="auto"/>
              <w:ind w:firstLine="0"/>
              <w:rPr>
                <w:b/>
                <w:sz w:val="24"/>
                <w:szCs w:val="24"/>
              </w:rPr>
            </w:pPr>
            <w:r w:rsidRPr="00AD6C04">
              <w:rPr>
                <w:b/>
                <w:sz w:val="24"/>
                <w:szCs w:val="24"/>
              </w:rPr>
              <w:t>Срок предоставления гарантии качества на результат Работ (включая Материальные ресурсы, использованные в процессе выполнения Работ)</w:t>
            </w:r>
          </w:p>
        </w:tc>
        <w:tc>
          <w:tcPr>
            <w:tcW w:w="1954" w:type="dxa"/>
            <w:tcBorders>
              <w:top w:val="single" w:sz="4" w:space="0" w:color="auto"/>
              <w:left w:val="single" w:sz="4" w:space="0" w:color="auto"/>
              <w:bottom w:val="single" w:sz="4" w:space="0" w:color="auto"/>
              <w:right w:val="single" w:sz="4" w:space="0" w:color="auto"/>
            </w:tcBorders>
            <w:vAlign w:val="center"/>
          </w:tcPr>
          <w:p w14:paraId="61A0F05D" w14:textId="77777777" w:rsidR="0011007C" w:rsidRPr="00DF24F0" w:rsidRDefault="0011007C" w:rsidP="0011007C">
            <w:pPr>
              <w:spacing w:line="240" w:lineRule="auto"/>
              <w:ind w:firstLine="0"/>
              <w:jc w:val="center"/>
              <w:rPr>
                <w:b/>
                <w:sz w:val="24"/>
                <w:szCs w:val="24"/>
                <w:lang w:val="en-US"/>
              </w:rPr>
            </w:pPr>
            <w:r w:rsidRPr="00DF24F0">
              <w:rPr>
                <w:b/>
                <w:sz w:val="24"/>
                <w:szCs w:val="24"/>
              </w:rPr>
              <w:t>К</w:t>
            </w:r>
            <w:r w:rsidRPr="00DF24F0">
              <w:rPr>
                <w:b/>
                <w:sz w:val="24"/>
                <w:szCs w:val="24"/>
                <w:vertAlign w:val="subscript"/>
              </w:rPr>
              <w:t>СГ</w:t>
            </w:r>
            <w:r w:rsidRPr="00DF24F0">
              <w:rPr>
                <w:b/>
                <w:sz w:val="24"/>
                <w:szCs w:val="24"/>
                <w:vertAlign w:val="subscript"/>
                <w:lang w:val="en-US"/>
              </w:rPr>
              <w:t>i</w:t>
            </w:r>
          </w:p>
        </w:tc>
        <w:tc>
          <w:tcPr>
            <w:tcW w:w="1560" w:type="dxa"/>
            <w:tcBorders>
              <w:top w:val="single" w:sz="4" w:space="0" w:color="auto"/>
              <w:left w:val="single" w:sz="4" w:space="0" w:color="auto"/>
              <w:bottom w:val="single" w:sz="4" w:space="0" w:color="auto"/>
              <w:right w:val="single" w:sz="4" w:space="0" w:color="auto"/>
            </w:tcBorders>
            <w:vAlign w:val="center"/>
          </w:tcPr>
          <w:p w14:paraId="76320982" w14:textId="77777777" w:rsidR="0011007C" w:rsidRPr="00DF24F0" w:rsidRDefault="0011007C" w:rsidP="0011007C">
            <w:pPr>
              <w:spacing w:line="240" w:lineRule="auto"/>
              <w:ind w:firstLine="0"/>
              <w:jc w:val="center"/>
              <w:rPr>
                <w:b/>
                <w:sz w:val="24"/>
                <w:szCs w:val="24"/>
              </w:rPr>
            </w:pPr>
            <w:r w:rsidRPr="00DF24F0">
              <w:rPr>
                <w:b/>
                <w:sz w:val="24"/>
                <w:szCs w:val="24"/>
              </w:rPr>
              <w:t>10%</w:t>
            </w:r>
          </w:p>
        </w:tc>
        <w:tc>
          <w:tcPr>
            <w:tcW w:w="1701" w:type="dxa"/>
            <w:tcBorders>
              <w:top w:val="single" w:sz="4" w:space="0" w:color="auto"/>
              <w:left w:val="single" w:sz="4" w:space="0" w:color="auto"/>
              <w:bottom w:val="single" w:sz="4" w:space="0" w:color="auto"/>
              <w:right w:val="single" w:sz="4" w:space="0" w:color="auto"/>
            </w:tcBorders>
            <w:vAlign w:val="center"/>
          </w:tcPr>
          <w:p w14:paraId="78A3A560" w14:textId="77777777" w:rsidR="0011007C" w:rsidRPr="00DF24F0" w:rsidRDefault="0011007C" w:rsidP="0011007C">
            <w:pPr>
              <w:spacing w:line="240" w:lineRule="auto"/>
              <w:ind w:firstLine="0"/>
              <w:jc w:val="center"/>
              <w:rPr>
                <w:b/>
                <w:sz w:val="24"/>
                <w:szCs w:val="24"/>
                <w:lang w:val="en-US"/>
              </w:rPr>
            </w:pPr>
            <w:r w:rsidRPr="00DF24F0">
              <w:rPr>
                <w:b/>
                <w:sz w:val="24"/>
                <w:szCs w:val="24"/>
              </w:rPr>
              <w:t>В</w:t>
            </w:r>
            <w:r w:rsidRPr="00DF24F0">
              <w:rPr>
                <w:b/>
                <w:sz w:val="24"/>
                <w:szCs w:val="24"/>
                <w:vertAlign w:val="subscript"/>
              </w:rPr>
              <w:t>СГ</w:t>
            </w:r>
            <w:r w:rsidRPr="00DF24F0">
              <w:rPr>
                <w:b/>
                <w:sz w:val="24"/>
                <w:szCs w:val="24"/>
                <w:vertAlign w:val="subscript"/>
                <w:lang w:val="en-US"/>
              </w:rPr>
              <w:t>i</w:t>
            </w:r>
          </w:p>
        </w:tc>
      </w:tr>
    </w:tbl>
    <w:p w14:paraId="2A444688" w14:textId="77777777" w:rsidR="00306727" w:rsidRPr="00AA5257" w:rsidRDefault="00306727" w:rsidP="00AA5257">
      <w:pPr>
        <w:pStyle w:val="-20"/>
        <w:widowControl w:val="0"/>
        <w:numPr>
          <w:ilvl w:val="3"/>
          <w:numId w:val="97"/>
        </w:numPr>
        <w:tabs>
          <w:tab w:val="left" w:pos="1418"/>
          <w:tab w:val="left" w:pos="1620"/>
          <w:tab w:val="left" w:pos="1800"/>
          <w:tab w:val="left" w:pos="1980"/>
        </w:tabs>
        <w:suppressAutoHyphens/>
        <w:spacing w:before="120" w:after="120" w:line="240" w:lineRule="auto"/>
        <w:ind w:left="0" w:firstLine="567"/>
        <w:rPr>
          <w:szCs w:val="28"/>
          <w:lang w:val="x-none" w:eastAsia="x-none"/>
        </w:rPr>
      </w:pPr>
      <w:r>
        <w:rPr>
          <w:snapToGrid w:val="0"/>
        </w:rPr>
        <w:t xml:space="preserve"> </w:t>
      </w:r>
      <w:r w:rsidR="00AA5257" w:rsidRPr="00AA5257">
        <w:rPr>
          <w:szCs w:val="28"/>
          <w:lang w:val="x-none" w:eastAsia="x-none"/>
        </w:rPr>
        <w:t xml:space="preserve">В </w:t>
      </w:r>
      <w:r w:rsidR="00AA5257" w:rsidRPr="00AA5257">
        <w:rPr>
          <w:szCs w:val="28"/>
        </w:rPr>
        <w:t>целях</w:t>
      </w:r>
      <w:r w:rsidR="00AA5257" w:rsidRPr="00AA5257">
        <w:rPr>
          <w:szCs w:val="28"/>
          <w:lang w:val="x-none" w:eastAsia="x-none"/>
        </w:rPr>
        <w:t xml:space="preserve"> оценки и сопоставления Конкурсных заявок по критерию 2 «Качество Работ и квалификация Участника конкурса» учитываются, в том числе следующие условия:</w:t>
      </w:r>
    </w:p>
    <w:p w14:paraId="18528834" w14:textId="54F0716E" w:rsidR="00F26CD1" w:rsidRPr="00DB6BFF" w:rsidRDefault="00F26CD1" w:rsidP="00F26CD1">
      <w:pPr>
        <w:pStyle w:val="-20"/>
        <w:widowControl w:val="0"/>
        <w:numPr>
          <w:ilvl w:val="4"/>
          <w:numId w:val="97"/>
        </w:numPr>
        <w:tabs>
          <w:tab w:val="left" w:pos="1843"/>
        </w:tabs>
        <w:suppressAutoHyphens/>
        <w:spacing w:before="120" w:after="120" w:line="240" w:lineRule="auto"/>
        <w:ind w:left="0" w:firstLine="567"/>
        <w:rPr>
          <w:lang w:eastAsia="x-none"/>
        </w:rPr>
      </w:pPr>
      <w:r w:rsidRPr="00C02CE3">
        <w:rPr>
          <w:szCs w:val="28"/>
        </w:rPr>
        <w:t xml:space="preserve">Наличие у Участника конкурса </w:t>
      </w:r>
      <w:r w:rsidR="00AA5257" w:rsidRPr="00C02CE3">
        <w:rPr>
          <w:rFonts w:eastAsia="Calibri"/>
          <w:szCs w:val="28"/>
          <w:lang w:val="x-none" w:eastAsia="en-US"/>
        </w:rPr>
        <w:t>опыта выполнения аналогичных</w:t>
      </w:r>
      <w:r w:rsidR="00C53792" w:rsidRPr="00C02CE3">
        <w:rPr>
          <w:rFonts w:eastAsia="Calibri"/>
          <w:szCs w:val="28"/>
          <w:lang w:eastAsia="en-US"/>
        </w:rPr>
        <w:t xml:space="preserve"> </w:t>
      </w:r>
      <w:r w:rsidR="00363CCF">
        <w:rPr>
          <w:rFonts w:eastAsia="Calibri"/>
          <w:szCs w:val="28"/>
          <w:lang w:eastAsia="en-US"/>
        </w:rPr>
        <w:t>Р</w:t>
      </w:r>
      <w:r w:rsidR="00FA24BA">
        <w:rPr>
          <w:rFonts w:eastAsia="Calibri"/>
          <w:szCs w:val="28"/>
          <w:lang w:eastAsia="en-US"/>
        </w:rPr>
        <w:t>абот</w:t>
      </w:r>
      <w:r w:rsidR="00C53792" w:rsidRPr="00DB6BFF" w:rsidDel="00C53792">
        <w:rPr>
          <w:szCs w:val="28"/>
          <w:lang w:eastAsia="x-none"/>
        </w:rPr>
        <w:t xml:space="preserve"> </w:t>
      </w:r>
      <w:r w:rsidRPr="00DB6BFF">
        <w:rPr>
          <w:szCs w:val="28"/>
          <w:lang w:eastAsia="x-none"/>
        </w:rPr>
        <w:t xml:space="preserve">за последние </w:t>
      </w:r>
      <w:r w:rsidRPr="00BC7869">
        <w:rPr>
          <w:szCs w:val="28"/>
          <w:lang w:eastAsia="x-none"/>
        </w:rPr>
        <w:t>5 (Пять) лет</w:t>
      </w:r>
      <w:r w:rsidRPr="00BC7869">
        <w:rPr>
          <w:lang w:eastAsia="x-none"/>
        </w:rPr>
        <w:t>.</w:t>
      </w:r>
      <w:r w:rsidRPr="00DB6BFF">
        <w:rPr>
          <w:lang w:eastAsia="x-none"/>
        </w:rPr>
        <w:t xml:space="preserve"> </w:t>
      </w:r>
    </w:p>
    <w:p w14:paraId="31400098" w14:textId="24B90209" w:rsidR="00AA5257" w:rsidRPr="001F0606" w:rsidRDefault="001F0606" w:rsidP="001F0606">
      <w:pPr>
        <w:pStyle w:val="aff7"/>
        <w:tabs>
          <w:tab w:val="left" w:pos="851"/>
          <w:tab w:val="left" w:pos="1701"/>
        </w:tabs>
        <w:spacing w:after="120" w:line="240" w:lineRule="auto"/>
        <w:ind w:firstLine="567"/>
        <w:rPr>
          <w:snapToGrid w:val="0"/>
          <w:lang w:val="ru-RU" w:eastAsia="ru-RU"/>
        </w:rPr>
      </w:pPr>
      <w:r>
        <w:rPr>
          <w:bCs/>
          <w:szCs w:val="28"/>
          <w:lang w:bidi="ar-SY"/>
        </w:rPr>
        <w:t>Аналогичными считаются</w:t>
      </w:r>
      <w:r w:rsidR="00FA24BA">
        <w:rPr>
          <w:bCs/>
          <w:szCs w:val="28"/>
          <w:lang w:val="ru-RU" w:bidi="ar-SY"/>
        </w:rPr>
        <w:t xml:space="preserve"> </w:t>
      </w:r>
      <w:r w:rsidR="00363CCF">
        <w:rPr>
          <w:bCs/>
          <w:szCs w:val="28"/>
          <w:lang w:val="ru-RU" w:bidi="ar-SY"/>
        </w:rPr>
        <w:t>Р</w:t>
      </w:r>
      <w:r w:rsidR="00FA24BA">
        <w:rPr>
          <w:bCs/>
          <w:szCs w:val="28"/>
          <w:lang w:val="ru-RU" w:bidi="ar-SY"/>
        </w:rPr>
        <w:t>аботы по</w:t>
      </w:r>
      <w:r>
        <w:rPr>
          <w:bCs/>
          <w:szCs w:val="28"/>
          <w:lang w:bidi="ar-SY"/>
        </w:rPr>
        <w:t xml:space="preserve"> </w:t>
      </w:r>
      <w:r w:rsidR="00FA24BA">
        <w:rPr>
          <w:color w:val="000000"/>
        </w:rPr>
        <w:t>исполненны</w:t>
      </w:r>
      <w:r w:rsidR="00FA24BA">
        <w:rPr>
          <w:color w:val="000000"/>
          <w:lang w:val="ru-RU"/>
        </w:rPr>
        <w:t xml:space="preserve">м </w:t>
      </w:r>
      <w:r w:rsidR="00FA24BA">
        <w:rPr>
          <w:bCs/>
        </w:rPr>
        <w:t>договор</w:t>
      </w:r>
      <w:r w:rsidR="00FA24BA">
        <w:rPr>
          <w:bCs/>
          <w:lang w:val="ru-RU"/>
        </w:rPr>
        <w:t>ам</w:t>
      </w:r>
      <w:r>
        <w:rPr>
          <w:bCs/>
        </w:rPr>
        <w:t>,</w:t>
      </w:r>
      <w:r w:rsidRPr="00135309">
        <w:rPr>
          <w:bCs/>
        </w:rPr>
        <w:t xml:space="preserve"> </w:t>
      </w:r>
      <w:r w:rsidRPr="009E6524">
        <w:rPr>
          <w:bCs/>
          <w:szCs w:val="28"/>
        </w:rPr>
        <w:t>предметом котор</w:t>
      </w:r>
      <w:r>
        <w:rPr>
          <w:bCs/>
          <w:szCs w:val="28"/>
        </w:rPr>
        <w:t xml:space="preserve">ых </w:t>
      </w:r>
      <w:r w:rsidRPr="009E6524">
        <w:rPr>
          <w:bCs/>
          <w:szCs w:val="28"/>
        </w:rPr>
        <w:t>является монтаж (установка) оборудования систем пожаротушения</w:t>
      </w:r>
      <w:r>
        <w:rPr>
          <w:szCs w:val="28"/>
        </w:rPr>
        <w:t>.</w:t>
      </w:r>
    </w:p>
    <w:p w14:paraId="7F63888D" w14:textId="77777777" w:rsidR="00192FAC" w:rsidRPr="00927902" w:rsidRDefault="00192FAC" w:rsidP="00192FAC">
      <w:pPr>
        <w:pStyle w:val="-20"/>
        <w:widowControl w:val="0"/>
        <w:numPr>
          <w:ilvl w:val="4"/>
          <w:numId w:val="97"/>
        </w:numPr>
        <w:tabs>
          <w:tab w:val="left" w:pos="1843"/>
        </w:tabs>
        <w:suppressAutoHyphens/>
        <w:spacing w:before="120" w:after="120" w:line="240" w:lineRule="auto"/>
        <w:ind w:left="0" w:firstLine="567"/>
        <w:rPr>
          <w:strike/>
        </w:rPr>
      </w:pPr>
      <w:r w:rsidRPr="00927902">
        <w:rPr>
          <w:szCs w:val="28"/>
        </w:rPr>
        <w:t>Деловая репутация</w:t>
      </w:r>
      <w:r w:rsidR="00D04A4C" w:rsidRPr="00927902">
        <w:rPr>
          <w:szCs w:val="28"/>
          <w:lang w:val="en-US"/>
        </w:rPr>
        <w:t xml:space="preserve"> </w:t>
      </w:r>
      <w:r w:rsidR="00D04A4C" w:rsidRPr="00927902">
        <w:rPr>
          <w:szCs w:val="28"/>
        </w:rPr>
        <w:t>Участника конкурса</w:t>
      </w:r>
      <w:r w:rsidRPr="00927902">
        <w:rPr>
          <w:szCs w:val="28"/>
        </w:rPr>
        <w:t>.</w:t>
      </w:r>
    </w:p>
    <w:p w14:paraId="2F35F0B4" w14:textId="690B3986" w:rsidR="00ED27D0" w:rsidRPr="00137BAD" w:rsidRDefault="006C1033" w:rsidP="00137BAD">
      <w:pPr>
        <w:pStyle w:val="-20"/>
        <w:widowControl w:val="0"/>
        <w:numPr>
          <w:ilvl w:val="4"/>
          <w:numId w:val="97"/>
        </w:numPr>
        <w:tabs>
          <w:tab w:val="left" w:pos="1843"/>
        </w:tabs>
        <w:suppressAutoHyphens/>
        <w:spacing w:before="120" w:after="120" w:line="240" w:lineRule="auto"/>
        <w:ind w:left="0" w:firstLine="567"/>
        <w:rPr>
          <w:bCs/>
          <w:szCs w:val="28"/>
        </w:rPr>
      </w:pPr>
      <w:r w:rsidRPr="00927902">
        <w:rPr>
          <w:bCs/>
          <w:szCs w:val="28"/>
        </w:rPr>
        <w:t xml:space="preserve">Наличие </w:t>
      </w:r>
      <w:r w:rsidR="00DB6BFF">
        <w:rPr>
          <w:bCs/>
          <w:szCs w:val="28"/>
        </w:rPr>
        <w:t>в штате</w:t>
      </w:r>
      <w:r w:rsidR="00F12E46">
        <w:t xml:space="preserve">  </w:t>
      </w:r>
      <w:r w:rsidRPr="00927902">
        <w:rPr>
          <w:bCs/>
          <w:szCs w:val="28"/>
        </w:rPr>
        <w:t xml:space="preserve">Участника </w:t>
      </w:r>
      <w:r w:rsidR="00137BAD" w:rsidRPr="003A4CF6">
        <w:rPr>
          <w:bCs/>
          <w:szCs w:val="28"/>
        </w:rPr>
        <w:t xml:space="preserve">конкурса </w:t>
      </w:r>
      <w:r w:rsidR="00F12E46">
        <w:t>или находящихся с ним в гражданско-правовых отношениях</w:t>
      </w:r>
      <w:r w:rsidR="00F12E46">
        <w:rPr>
          <w:bCs/>
          <w:szCs w:val="28"/>
        </w:rPr>
        <w:t xml:space="preserve"> </w:t>
      </w:r>
      <w:r w:rsidR="00363CCF">
        <w:rPr>
          <w:bCs/>
          <w:szCs w:val="28"/>
        </w:rPr>
        <w:t xml:space="preserve">не </w:t>
      </w:r>
      <w:r w:rsidR="00363CCF" w:rsidRPr="00137BAD">
        <w:rPr>
          <w:bCs/>
          <w:szCs w:val="28"/>
        </w:rPr>
        <w:t>менее</w:t>
      </w:r>
      <w:r w:rsidR="00363CCF" w:rsidRPr="00137BAD">
        <w:rPr>
          <w:rFonts w:eastAsiaTheme="minorHAnsi"/>
          <w:bCs/>
          <w:szCs w:val="28"/>
        </w:rPr>
        <w:t xml:space="preserve"> 2 (Двух) квалифицированных специалистов</w:t>
      </w:r>
      <w:r w:rsidRPr="006C1033">
        <w:rPr>
          <w:bCs/>
          <w:szCs w:val="28"/>
        </w:rPr>
        <w:t>, привлекаемых для выполнения Работ по Договору</w:t>
      </w:r>
      <w:r w:rsidR="00927902">
        <w:rPr>
          <w:bCs/>
          <w:szCs w:val="28"/>
        </w:rPr>
        <w:t xml:space="preserve">, </w:t>
      </w:r>
      <w:r w:rsidR="00ED27D0" w:rsidRPr="00137BAD">
        <w:rPr>
          <w:rFonts w:eastAsiaTheme="minorHAnsi"/>
          <w:bCs/>
          <w:szCs w:val="28"/>
        </w:rPr>
        <w:t xml:space="preserve">прошедших </w:t>
      </w:r>
      <w:r w:rsidR="00137BAD" w:rsidRPr="00137BAD">
        <w:rPr>
          <w:rFonts w:eastAsiaTheme="minorHAnsi"/>
          <w:bCs/>
          <w:szCs w:val="28"/>
        </w:rPr>
        <w:t>проверку знаний</w:t>
      </w:r>
      <w:r w:rsidR="00ED27D0" w:rsidRPr="00137BAD">
        <w:rPr>
          <w:rFonts w:eastAsiaTheme="minorHAnsi"/>
          <w:bCs/>
          <w:szCs w:val="28"/>
        </w:rPr>
        <w:t xml:space="preserve"> в установленном порядке по безопасному ведению работ в электроустановках напряжением до 1000 В (или до и выше 1000 В</w:t>
      </w:r>
      <w:r w:rsidR="00137BAD" w:rsidRPr="00137BAD">
        <w:rPr>
          <w:rFonts w:eastAsiaTheme="minorHAnsi"/>
          <w:bCs/>
          <w:szCs w:val="28"/>
        </w:rPr>
        <w:t>)</w:t>
      </w:r>
      <w:r w:rsidR="00ED27D0" w:rsidRPr="00137BAD">
        <w:rPr>
          <w:rFonts w:eastAsiaTheme="minorHAnsi"/>
          <w:bCs/>
          <w:szCs w:val="28"/>
        </w:rPr>
        <w:t xml:space="preserve"> с присвоенной группой по электробез</w:t>
      </w:r>
      <w:r w:rsidR="00137BAD">
        <w:rPr>
          <w:rFonts w:eastAsiaTheme="minorHAnsi"/>
          <w:bCs/>
          <w:szCs w:val="28"/>
        </w:rPr>
        <w:t>опасности не ниже III (Третьей).</w:t>
      </w:r>
    </w:p>
    <w:p w14:paraId="675CE119" w14:textId="783E7076" w:rsidR="0089706E" w:rsidRPr="00BB57FE" w:rsidRDefault="0089706E" w:rsidP="006C1033">
      <w:pPr>
        <w:pStyle w:val="-20"/>
        <w:widowControl w:val="0"/>
        <w:tabs>
          <w:tab w:val="clear" w:pos="1134"/>
          <w:tab w:val="left" w:pos="1843"/>
        </w:tabs>
        <w:suppressAutoHyphens/>
        <w:spacing w:before="120" w:after="120" w:line="240" w:lineRule="auto"/>
        <w:ind w:firstLine="567"/>
        <w:rPr>
          <w:bCs/>
          <w:szCs w:val="28"/>
          <w:lang w:eastAsia="x-none"/>
        </w:rPr>
      </w:pPr>
      <w:r w:rsidRPr="006A039A">
        <w:rPr>
          <w:szCs w:val="28"/>
        </w:rPr>
        <w:t>Квалификация</w:t>
      </w:r>
      <w:r w:rsidRPr="006A039A">
        <w:rPr>
          <w:bCs/>
          <w:szCs w:val="28"/>
          <w:lang w:eastAsia="x-none"/>
        </w:rPr>
        <w:t xml:space="preserve"> специалистов</w:t>
      </w:r>
      <w:r w:rsidR="003A014F" w:rsidRPr="006A039A">
        <w:rPr>
          <w:bCs/>
          <w:szCs w:val="28"/>
          <w:lang w:eastAsia="x-none"/>
        </w:rPr>
        <w:t xml:space="preserve"> </w:t>
      </w:r>
      <w:r w:rsidRPr="00FF5B44">
        <w:rPr>
          <w:bCs/>
          <w:szCs w:val="28"/>
          <w:lang w:eastAsia="x-none"/>
        </w:rPr>
        <w:t xml:space="preserve">подтверждается копиями документов, указанных в подпункте </w:t>
      </w:r>
      <w:r w:rsidR="00384FD3" w:rsidRPr="00384FD3">
        <w:rPr>
          <w:bCs/>
          <w:szCs w:val="28"/>
          <w:lang w:eastAsia="x-none"/>
        </w:rPr>
        <w:t>6</w:t>
      </w:r>
      <w:r w:rsidR="007728FA" w:rsidRPr="00384FD3">
        <w:rPr>
          <w:bCs/>
          <w:szCs w:val="28"/>
          <w:lang w:eastAsia="x-none"/>
        </w:rPr>
        <w:t xml:space="preserve"> таблицы</w:t>
      </w:r>
      <w:r w:rsidR="007728FA" w:rsidRPr="00FF5B44">
        <w:rPr>
          <w:bCs/>
          <w:szCs w:val="28"/>
          <w:lang w:eastAsia="x-none"/>
        </w:rPr>
        <w:t xml:space="preserve"> пункта</w:t>
      </w:r>
      <w:r w:rsidR="007728FA" w:rsidRPr="003A303D">
        <w:rPr>
          <w:bCs/>
          <w:szCs w:val="28"/>
          <w:lang w:eastAsia="x-none"/>
        </w:rPr>
        <w:t xml:space="preserve"> 3.3.1</w:t>
      </w:r>
      <w:r w:rsidRPr="003A303D">
        <w:rPr>
          <w:bCs/>
          <w:szCs w:val="28"/>
          <w:lang w:eastAsia="x-none"/>
        </w:rPr>
        <w:t>.</w:t>
      </w:r>
      <w:r w:rsidR="003A014F" w:rsidRPr="003A303D">
        <w:rPr>
          <w:bCs/>
          <w:szCs w:val="28"/>
          <w:lang w:eastAsia="x-none"/>
        </w:rPr>
        <w:t xml:space="preserve"> Конкурсной документации.</w:t>
      </w:r>
    </w:p>
    <w:p w14:paraId="71346534" w14:textId="77777777" w:rsidR="00B76108" w:rsidRPr="001E283D" w:rsidRDefault="00B76108" w:rsidP="00694847">
      <w:pPr>
        <w:pStyle w:val="-20"/>
        <w:widowControl w:val="0"/>
        <w:numPr>
          <w:ilvl w:val="2"/>
          <w:numId w:val="97"/>
        </w:numPr>
        <w:suppressAutoHyphens/>
        <w:spacing w:before="120" w:after="120" w:line="240" w:lineRule="auto"/>
        <w:ind w:left="0" w:firstLine="567"/>
        <w:rPr>
          <w:b/>
          <w:szCs w:val="28"/>
        </w:rPr>
      </w:pPr>
      <w:r w:rsidRPr="001E283D">
        <w:rPr>
          <w:b/>
          <w:szCs w:val="28"/>
        </w:rPr>
        <w:t xml:space="preserve">Порядок оценки и сопоставления Конкурсных заявок </w:t>
      </w:r>
    </w:p>
    <w:p w14:paraId="021B7607" w14:textId="6DED1E98" w:rsidR="00DD75A9" w:rsidRDefault="00DD75A9" w:rsidP="00EA1E86">
      <w:pPr>
        <w:pStyle w:val="-20"/>
        <w:widowControl w:val="0"/>
        <w:numPr>
          <w:ilvl w:val="3"/>
          <w:numId w:val="97"/>
        </w:numPr>
        <w:tabs>
          <w:tab w:val="left" w:pos="1418"/>
          <w:tab w:val="left" w:pos="1620"/>
          <w:tab w:val="left" w:pos="1800"/>
          <w:tab w:val="left" w:pos="1980"/>
        </w:tabs>
        <w:suppressAutoHyphens/>
        <w:spacing w:before="120" w:after="120" w:line="240" w:lineRule="auto"/>
        <w:ind w:left="0" w:firstLine="567"/>
      </w:pPr>
      <w:r>
        <w:t xml:space="preserve"> </w:t>
      </w:r>
      <w:r w:rsidR="006166B3">
        <w:t>Закупочная комиссия</w:t>
      </w:r>
      <w:r w:rsidR="006166B3" w:rsidRPr="006166B3">
        <w:t xml:space="preserve"> ОДУ Урала</w:t>
      </w:r>
      <w:r w:rsidR="00B76108" w:rsidRPr="00DD75A9">
        <w:rPr>
          <w:i/>
        </w:rPr>
        <w:t xml:space="preserve"> </w:t>
      </w:r>
      <w:r w:rsidR="00B76108" w:rsidRPr="00DD75A9">
        <w:t>оценивает и сопоставляет Конкурсные заявки в соответствии с критериями, указанными в пп. </w:t>
      </w:r>
      <w:r w:rsidR="00B76108" w:rsidRPr="00DD75A9" w:rsidDel="00B76108">
        <w:t xml:space="preserve"> </w:t>
      </w:r>
      <w:r w:rsidR="00B76108" w:rsidRPr="00DD75A9">
        <w:t>3.</w:t>
      </w:r>
      <w:r w:rsidR="00EA1E86">
        <w:t>2</w:t>
      </w:r>
      <w:r w:rsidR="00B76108" w:rsidRPr="00DD75A9">
        <w:t>.1, в следующем порядке:</w:t>
      </w:r>
    </w:p>
    <w:p w14:paraId="728BA103" w14:textId="6E610F44" w:rsidR="00B76108" w:rsidRPr="00EA1E86" w:rsidRDefault="007841FF" w:rsidP="00EA1E86">
      <w:pPr>
        <w:pStyle w:val="affffff0"/>
        <w:widowControl w:val="0"/>
        <w:numPr>
          <w:ilvl w:val="4"/>
          <w:numId w:val="97"/>
        </w:numPr>
        <w:tabs>
          <w:tab w:val="left" w:pos="1843"/>
        </w:tabs>
        <w:suppressAutoHyphens/>
        <w:spacing w:after="120" w:line="240" w:lineRule="auto"/>
        <w:ind w:left="0" w:firstLine="567"/>
        <w:rPr>
          <w:snapToGrid/>
        </w:rPr>
      </w:pPr>
      <w:r w:rsidRPr="00317EAA">
        <w:rPr>
          <w:snapToGrid/>
        </w:rPr>
        <w:t>Оценка</w:t>
      </w:r>
      <w:r w:rsidRPr="00317EAA">
        <w:rPr>
          <w:snapToGrid/>
          <w:szCs w:val="28"/>
        </w:rPr>
        <w:t xml:space="preserve"> по критерию 1 </w:t>
      </w:r>
      <w:r>
        <w:rPr>
          <w:snapToGrid/>
          <w:szCs w:val="28"/>
        </w:rPr>
        <w:t>«</w:t>
      </w:r>
      <w:r w:rsidRPr="00317EAA">
        <w:rPr>
          <w:snapToGrid/>
          <w:szCs w:val="28"/>
        </w:rPr>
        <w:t>Цена Договора</w:t>
      </w:r>
      <w:r>
        <w:rPr>
          <w:snapToGrid/>
          <w:szCs w:val="28"/>
        </w:rPr>
        <w:t>»</w:t>
      </w:r>
      <w:r w:rsidRPr="00317EAA">
        <w:rPr>
          <w:snapToGrid/>
          <w:szCs w:val="28"/>
        </w:rPr>
        <w:t xml:space="preserve"> осуществляется </w:t>
      </w:r>
      <w:r w:rsidRPr="00317EAA">
        <w:rPr>
          <w:snapToGrid/>
        </w:rPr>
        <w:t>по формуле:</w:t>
      </w:r>
      <w:r w:rsidR="00B76108" w:rsidRPr="00EA1E86">
        <w:rPr>
          <w:snapToGrid/>
        </w:rPr>
        <w:t xml:space="preserve"> </w:t>
      </w:r>
    </w:p>
    <w:p w14:paraId="71ACF251" w14:textId="77777777" w:rsidR="007841FF" w:rsidRPr="007841FF" w:rsidRDefault="007841FF" w:rsidP="007841FF">
      <w:pPr>
        <w:widowControl w:val="0"/>
        <w:tabs>
          <w:tab w:val="num" w:pos="567"/>
          <w:tab w:val="num" w:pos="1440"/>
        </w:tabs>
        <w:snapToGrid w:val="0"/>
        <w:spacing w:before="120" w:after="120" w:line="240" w:lineRule="auto"/>
        <w:ind w:firstLine="0"/>
        <w:jc w:val="center"/>
        <w:rPr>
          <w:szCs w:val="28"/>
          <w:highlight w:val="red"/>
        </w:rPr>
      </w:pPr>
      <w:r w:rsidRPr="00317EAA">
        <w:rPr>
          <w:noProof/>
          <w:snapToGrid/>
        </w:rPr>
        <w:drawing>
          <wp:inline distT="0" distB="0" distL="0" distR="0" wp14:anchorId="2D9140C1" wp14:editId="386E03EE">
            <wp:extent cx="1294130" cy="47498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4130" cy="474980"/>
                    </a:xfrm>
                    <a:prstGeom prst="rect">
                      <a:avLst/>
                    </a:prstGeom>
                    <a:noFill/>
                    <a:ln>
                      <a:noFill/>
                    </a:ln>
                  </pic:spPr>
                </pic:pic>
              </a:graphicData>
            </a:graphic>
          </wp:inline>
        </w:drawing>
      </w:r>
    </w:p>
    <w:p w14:paraId="12D8F282" w14:textId="77777777" w:rsidR="007841FF" w:rsidRPr="00317EAA" w:rsidRDefault="007841FF" w:rsidP="007841FF">
      <w:pPr>
        <w:pStyle w:val="affffff0"/>
        <w:spacing w:after="120" w:line="240" w:lineRule="auto"/>
        <w:ind w:left="450" w:firstLine="0"/>
      </w:pPr>
      <w:r w:rsidRPr="00317EAA">
        <w:t>где:</w:t>
      </w:r>
    </w:p>
    <w:p w14:paraId="27DC1A0E" w14:textId="77777777" w:rsidR="007841FF" w:rsidRPr="00317EAA" w:rsidRDefault="007841FF" w:rsidP="007841FF">
      <w:pPr>
        <w:pStyle w:val="affffff0"/>
        <w:spacing w:after="120" w:line="240" w:lineRule="auto"/>
        <w:ind w:left="450" w:firstLine="0"/>
      </w:pPr>
      <w:r w:rsidRPr="00317EAA">
        <w:t>К</w:t>
      </w:r>
      <w:r w:rsidRPr="007841FF">
        <w:rPr>
          <w:vertAlign w:val="subscript"/>
        </w:rPr>
        <w:t>цi</w:t>
      </w:r>
      <w:r w:rsidRPr="00317EAA">
        <w:t xml:space="preserve"> – бал</w:t>
      </w:r>
      <w:r w:rsidR="00566FA0">
        <w:rPr>
          <w:lang w:val="ru-RU"/>
        </w:rPr>
        <w:t>л</w:t>
      </w:r>
      <w:r w:rsidRPr="00317EAA">
        <w:t>ьная оценка ценового предложения для i-го Участника;</w:t>
      </w:r>
    </w:p>
    <w:p w14:paraId="41E040BC" w14:textId="77777777" w:rsidR="007841FF" w:rsidRPr="00317EAA" w:rsidRDefault="007841FF" w:rsidP="007841FF">
      <w:pPr>
        <w:pStyle w:val="affffff0"/>
        <w:spacing w:after="120" w:line="240" w:lineRule="auto"/>
        <w:ind w:left="450" w:firstLine="0"/>
      </w:pPr>
      <w:r w:rsidRPr="00317EAA">
        <w:t>N</w:t>
      </w:r>
      <w:r w:rsidRPr="007841FF">
        <w:rPr>
          <w:vertAlign w:val="subscript"/>
        </w:rPr>
        <w:t>i</w:t>
      </w:r>
      <w:r w:rsidRPr="00317EAA">
        <w:t xml:space="preserve"> – цена предложения i-го Участника;</w:t>
      </w:r>
    </w:p>
    <w:p w14:paraId="5320483C" w14:textId="77777777" w:rsidR="007841FF" w:rsidRPr="00317EAA" w:rsidRDefault="007841FF" w:rsidP="007841FF">
      <w:pPr>
        <w:pStyle w:val="affffff0"/>
        <w:spacing w:after="120" w:line="240" w:lineRule="auto"/>
        <w:ind w:left="450" w:firstLine="0"/>
      </w:pPr>
      <w:r w:rsidRPr="00317EAA">
        <w:t>N</w:t>
      </w:r>
      <w:r w:rsidRPr="007841FF">
        <w:rPr>
          <w:vertAlign w:val="subscript"/>
        </w:rPr>
        <w:t>min</w:t>
      </w:r>
      <w:r w:rsidRPr="00317EAA">
        <w:t xml:space="preserve"> – лучшая (минимальная) цена среди всех предложений;</w:t>
      </w:r>
    </w:p>
    <w:p w14:paraId="187FFAC5" w14:textId="77777777" w:rsidR="00B76108" w:rsidRPr="00523DCE" w:rsidRDefault="007841FF" w:rsidP="007841FF">
      <w:pPr>
        <w:pStyle w:val="affffff0"/>
        <w:tabs>
          <w:tab w:val="left" w:pos="851"/>
        </w:tabs>
        <w:snapToGrid w:val="0"/>
        <w:spacing w:after="120" w:line="240" w:lineRule="auto"/>
        <w:ind w:left="450" w:firstLine="0"/>
      </w:pPr>
      <w:r w:rsidRPr="00317EAA">
        <w:lastRenderedPageBreak/>
        <w:t>Б</w:t>
      </w:r>
      <w:r w:rsidRPr="00317EAA">
        <w:rPr>
          <w:vertAlign w:val="subscript"/>
        </w:rPr>
        <w:t>max</w:t>
      </w:r>
      <w:r w:rsidRPr="00317EAA">
        <w:t xml:space="preserve"> – максимальный балл (равен 5).</w:t>
      </w:r>
    </w:p>
    <w:p w14:paraId="515D349B" w14:textId="77777777" w:rsidR="00B76108" w:rsidRDefault="007841FF" w:rsidP="00EA1E86">
      <w:pPr>
        <w:pStyle w:val="affffff0"/>
        <w:widowControl w:val="0"/>
        <w:numPr>
          <w:ilvl w:val="4"/>
          <w:numId w:val="97"/>
        </w:numPr>
        <w:tabs>
          <w:tab w:val="left" w:pos="1843"/>
        </w:tabs>
        <w:suppressAutoHyphens/>
        <w:spacing w:after="120" w:line="240" w:lineRule="auto"/>
        <w:ind w:left="0" w:firstLine="567"/>
      </w:pPr>
      <w:r>
        <w:rPr>
          <w:snapToGrid/>
          <w:szCs w:val="28"/>
        </w:rPr>
        <w:t>П</w:t>
      </w:r>
      <w:r w:rsidRPr="00317EAA">
        <w:rPr>
          <w:snapToGrid/>
          <w:szCs w:val="28"/>
        </w:rPr>
        <w:t xml:space="preserve">рисвоение баллов Конкурсным заявкам </w:t>
      </w:r>
      <w:r>
        <w:rPr>
          <w:snapToGrid/>
          <w:szCs w:val="28"/>
        </w:rPr>
        <w:t>п</w:t>
      </w:r>
      <w:r w:rsidRPr="00317EAA">
        <w:rPr>
          <w:snapToGrid/>
          <w:szCs w:val="28"/>
        </w:rPr>
        <w:t xml:space="preserve">о критерию </w:t>
      </w:r>
      <w:r w:rsidR="00571261">
        <w:rPr>
          <w:snapToGrid/>
          <w:szCs w:val="28"/>
          <w:lang w:val="ru-RU"/>
        </w:rPr>
        <w:t xml:space="preserve">                                 </w:t>
      </w:r>
      <w:r w:rsidRPr="00317EAA">
        <w:rPr>
          <w:snapToGrid/>
          <w:szCs w:val="28"/>
        </w:rPr>
        <w:t xml:space="preserve">2 </w:t>
      </w:r>
      <w:r>
        <w:rPr>
          <w:snapToGrid/>
          <w:szCs w:val="28"/>
        </w:rPr>
        <w:t>«</w:t>
      </w:r>
      <w:r w:rsidR="004B3EDF" w:rsidRPr="004B3EDF">
        <w:rPr>
          <w:snapToGrid/>
          <w:szCs w:val="28"/>
          <w:lang w:val="ru-RU"/>
        </w:rPr>
        <w:t>Качество Работ и квалификация Участника конкурса</w:t>
      </w:r>
      <w:r>
        <w:rPr>
          <w:snapToGrid/>
          <w:szCs w:val="28"/>
        </w:rPr>
        <w:t>»</w:t>
      </w:r>
      <w:r w:rsidRPr="00317EAA">
        <w:rPr>
          <w:snapToGrid/>
          <w:szCs w:val="28"/>
        </w:rPr>
        <w:t xml:space="preserve"> осуществляется на основании суммы баллов по подкритериям с учетом их значимости, определяемой по формуле</w:t>
      </w:r>
      <w:r w:rsidR="00B76108" w:rsidRPr="001E283D">
        <w:t>:</w:t>
      </w:r>
    </w:p>
    <w:p w14:paraId="7FB7F466" w14:textId="77777777" w:rsidR="008A244E" w:rsidRPr="001E283D" w:rsidRDefault="008A244E" w:rsidP="008A244E">
      <w:pPr>
        <w:tabs>
          <w:tab w:val="left" w:pos="-1701"/>
          <w:tab w:val="left" w:pos="1985"/>
        </w:tabs>
        <w:spacing w:line="240" w:lineRule="atLeast"/>
        <w:ind w:left="709" w:firstLine="0"/>
      </w:pPr>
    </w:p>
    <w:p w14:paraId="4F27E1F1" w14:textId="6F6DF550" w:rsidR="0098120D" w:rsidRPr="00CB5F68" w:rsidRDefault="00811AA1" w:rsidP="0098120D">
      <w:pPr>
        <w:tabs>
          <w:tab w:val="left" w:pos="-1701"/>
          <w:tab w:val="left" w:pos="2410"/>
        </w:tabs>
        <w:spacing w:line="240" w:lineRule="atLeast"/>
        <w:ind w:left="993" w:hanging="993"/>
        <w:jc w:val="center"/>
        <w:rPr>
          <w:snapToGrid/>
          <w:szCs w:val="28"/>
        </w:rPr>
      </w:pPr>
      <w:r w:rsidRPr="00580743">
        <w:rPr>
          <w:i/>
          <w:szCs w:val="28"/>
          <w:lang w:val="en-US"/>
        </w:rPr>
        <w:t>K</w:t>
      </w:r>
      <w:r w:rsidRPr="00580743">
        <w:rPr>
          <w:i/>
          <w:szCs w:val="28"/>
        </w:rPr>
        <w:t xml:space="preserve"> </w:t>
      </w:r>
      <w:r w:rsidRPr="00580743">
        <w:rPr>
          <w:i/>
          <w:szCs w:val="28"/>
          <w:vertAlign w:val="subscript"/>
        </w:rPr>
        <w:t>К</w:t>
      </w:r>
      <w:r w:rsidRPr="00580743">
        <w:rPr>
          <w:i/>
          <w:szCs w:val="28"/>
          <w:vertAlign w:val="subscript"/>
          <w:lang w:val="en-US"/>
        </w:rPr>
        <w:t>Pi</w:t>
      </w:r>
      <w:r w:rsidRPr="00580743">
        <w:rPr>
          <w:i/>
          <w:szCs w:val="28"/>
        </w:rPr>
        <w:t xml:space="preserve"> = К </w:t>
      </w:r>
      <w:r w:rsidRPr="00580743">
        <w:rPr>
          <w:i/>
          <w:szCs w:val="28"/>
          <w:vertAlign w:val="subscript"/>
        </w:rPr>
        <w:t>2.1</w:t>
      </w:r>
      <w:r w:rsidRPr="00580743">
        <w:rPr>
          <w:i/>
          <w:szCs w:val="28"/>
        </w:rPr>
        <w:t xml:space="preserve"> ˑ Р </w:t>
      </w:r>
      <w:r w:rsidRPr="00580743">
        <w:rPr>
          <w:i/>
          <w:szCs w:val="28"/>
          <w:vertAlign w:val="subscript"/>
        </w:rPr>
        <w:t>2.1</w:t>
      </w:r>
      <w:r w:rsidRPr="00580743">
        <w:rPr>
          <w:i/>
          <w:szCs w:val="28"/>
        </w:rPr>
        <w:t xml:space="preserve"> + К </w:t>
      </w:r>
      <w:r w:rsidRPr="00580743">
        <w:rPr>
          <w:i/>
          <w:szCs w:val="28"/>
          <w:vertAlign w:val="subscript"/>
        </w:rPr>
        <w:t>2.2</w:t>
      </w:r>
      <w:r w:rsidRPr="00580743">
        <w:rPr>
          <w:i/>
          <w:szCs w:val="28"/>
        </w:rPr>
        <w:t xml:space="preserve"> ˑ Р </w:t>
      </w:r>
      <w:r w:rsidRPr="00580743">
        <w:rPr>
          <w:i/>
          <w:szCs w:val="28"/>
          <w:vertAlign w:val="subscript"/>
        </w:rPr>
        <w:t xml:space="preserve">2.2 </w:t>
      </w:r>
      <w:r w:rsidRPr="00580743">
        <w:rPr>
          <w:i/>
          <w:szCs w:val="28"/>
        </w:rPr>
        <w:t xml:space="preserve">+ К </w:t>
      </w:r>
      <w:r w:rsidRPr="00580743">
        <w:rPr>
          <w:i/>
          <w:szCs w:val="28"/>
          <w:vertAlign w:val="subscript"/>
        </w:rPr>
        <w:t>2.3</w:t>
      </w:r>
      <w:r w:rsidRPr="00580743">
        <w:rPr>
          <w:i/>
          <w:szCs w:val="28"/>
        </w:rPr>
        <w:t xml:space="preserve"> ˑ Р </w:t>
      </w:r>
      <w:r w:rsidRPr="00580743">
        <w:rPr>
          <w:i/>
          <w:szCs w:val="28"/>
          <w:vertAlign w:val="subscript"/>
        </w:rPr>
        <w:t xml:space="preserve">2.3 </w:t>
      </w:r>
    </w:p>
    <w:p w14:paraId="4813C22D" w14:textId="77777777" w:rsidR="00811AA1" w:rsidRPr="00CB5F68" w:rsidRDefault="00811AA1" w:rsidP="00811AA1">
      <w:pPr>
        <w:tabs>
          <w:tab w:val="left" w:pos="-1701"/>
          <w:tab w:val="left" w:pos="2410"/>
        </w:tabs>
        <w:spacing w:line="240" w:lineRule="atLeast"/>
        <w:ind w:left="993" w:hanging="993"/>
        <w:jc w:val="center"/>
        <w:rPr>
          <w:snapToGrid/>
          <w:szCs w:val="28"/>
        </w:rPr>
      </w:pPr>
    </w:p>
    <w:p w14:paraId="390D1A34" w14:textId="77777777" w:rsidR="007841FF" w:rsidRPr="00317EAA" w:rsidRDefault="007841FF" w:rsidP="007841FF">
      <w:pPr>
        <w:widowControl w:val="0"/>
        <w:tabs>
          <w:tab w:val="num" w:pos="-1560"/>
        </w:tabs>
        <w:spacing w:before="120" w:after="120" w:line="240" w:lineRule="auto"/>
        <w:ind w:firstLine="709"/>
        <w:rPr>
          <w:szCs w:val="28"/>
        </w:rPr>
      </w:pPr>
      <w:r w:rsidRPr="00317EAA">
        <w:rPr>
          <w:szCs w:val="28"/>
        </w:rPr>
        <w:t>где:</w:t>
      </w:r>
    </w:p>
    <w:p w14:paraId="46B31F45" w14:textId="77777777" w:rsidR="00811AA1" w:rsidRPr="00DF24F0" w:rsidRDefault="00811AA1" w:rsidP="00811AA1">
      <w:pPr>
        <w:tabs>
          <w:tab w:val="left" w:pos="567"/>
        </w:tabs>
        <w:spacing w:line="240" w:lineRule="atLeast"/>
        <w:rPr>
          <w:szCs w:val="28"/>
        </w:rPr>
      </w:pPr>
      <w:r w:rsidRPr="00DF24F0">
        <w:rPr>
          <w:i/>
        </w:rPr>
        <w:t>К</w:t>
      </w:r>
      <w:r w:rsidRPr="00DF24F0">
        <w:rPr>
          <w:i/>
          <w:vertAlign w:val="subscript"/>
        </w:rPr>
        <w:t>к</w:t>
      </w:r>
      <w:r w:rsidRPr="00DF24F0">
        <w:rPr>
          <w:i/>
          <w:vertAlign w:val="subscript"/>
          <w:lang w:val="en-US"/>
        </w:rPr>
        <w:t>pi</w:t>
      </w:r>
      <w:r w:rsidRPr="00DF24F0">
        <w:rPr>
          <w:szCs w:val="28"/>
        </w:rPr>
        <w:t> - сумма баллов (с учетом значимости) по подкритериям критерия 2</w:t>
      </w:r>
      <w:r w:rsidRPr="00DF24F0">
        <w:rPr>
          <w:szCs w:val="28"/>
          <w:lang w:bidi="ar-SY"/>
        </w:rPr>
        <w:t xml:space="preserve"> «</w:t>
      </w:r>
      <w:r w:rsidRPr="00DF24F0">
        <w:rPr>
          <w:snapToGrid/>
          <w:szCs w:val="28"/>
          <w:lang w:val="x-none" w:eastAsia="x-none"/>
        </w:rPr>
        <w:t xml:space="preserve">Качество </w:t>
      </w:r>
      <w:r w:rsidRPr="00DF24F0">
        <w:rPr>
          <w:snapToGrid/>
          <w:szCs w:val="28"/>
          <w:lang w:eastAsia="x-none"/>
        </w:rPr>
        <w:t>Работ</w:t>
      </w:r>
      <w:r w:rsidRPr="00DF24F0">
        <w:t xml:space="preserve"> и квалификация Участника конкурса</w:t>
      </w:r>
      <w:r w:rsidRPr="00DF24F0">
        <w:rPr>
          <w:szCs w:val="28"/>
        </w:rPr>
        <w:t>»;</w:t>
      </w:r>
    </w:p>
    <w:p w14:paraId="60C386DC" w14:textId="6868EFBA" w:rsidR="00811AA1" w:rsidRPr="00DF24F0" w:rsidRDefault="00811AA1" w:rsidP="00811AA1">
      <w:pPr>
        <w:tabs>
          <w:tab w:val="left" w:pos="567"/>
        </w:tabs>
        <w:spacing w:before="120" w:after="120" w:line="240" w:lineRule="atLeast"/>
        <w:rPr>
          <w:szCs w:val="28"/>
        </w:rPr>
      </w:pPr>
      <w:r w:rsidRPr="00DF24F0">
        <w:rPr>
          <w:i/>
          <w:sz w:val="24"/>
          <w:szCs w:val="24"/>
          <w:lang w:val="en-US"/>
        </w:rPr>
        <w:t>K</w:t>
      </w:r>
      <w:r w:rsidRPr="00DF24F0" w:rsidDel="00487576">
        <w:rPr>
          <w:i/>
          <w:szCs w:val="28"/>
        </w:rPr>
        <w:t xml:space="preserve"> </w:t>
      </w:r>
      <w:r w:rsidRPr="00DF24F0">
        <w:rPr>
          <w:i/>
          <w:szCs w:val="28"/>
          <w:vertAlign w:val="subscript"/>
        </w:rPr>
        <w:t>2.</w:t>
      </w:r>
      <w:r w:rsidRPr="00DF24F0">
        <w:rPr>
          <w:i/>
          <w:vertAlign w:val="subscript"/>
        </w:rPr>
        <w:t xml:space="preserve">1 - </w:t>
      </w:r>
      <w:r w:rsidRPr="00DF24F0">
        <w:rPr>
          <w:i/>
          <w:sz w:val="24"/>
          <w:szCs w:val="24"/>
          <w:lang w:val="en-US"/>
        </w:rPr>
        <w:t>K</w:t>
      </w:r>
      <w:r w:rsidRPr="00DF24F0" w:rsidDel="00487576">
        <w:rPr>
          <w:i/>
          <w:szCs w:val="28"/>
        </w:rPr>
        <w:t xml:space="preserve"> </w:t>
      </w:r>
      <w:r w:rsidRPr="00DF24F0">
        <w:rPr>
          <w:i/>
          <w:szCs w:val="28"/>
          <w:vertAlign w:val="subscript"/>
        </w:rPr>
        <w:t>2.</w:t>
      </w:r>
      <w:r w:rsidR="00930F47">
        <w:rPr>
          <w:i/>
          <w:szCs w:val="28"/>
          <w:vertAlign w:val="subscript"/>
        </w:rPr>
        <w:t>3</w:t>
      </w:r>
      <w:r w:rsidRPr="00DF24F0">
        <w:rPr>
          <w:i/>
          <w:szCs w:val="28"/>
          <w:vertAlign w:val="subscript"/>
        </w:rPr>
        <w:t xml:space="preserve"> </w:t>
      </w:r>
      <w:r w:rsidRPr="00DF24F0">
        <w:rPr>
          <w:szCs w:val="28"/>
        </w:rPr>
        <w:t>– балл (</w:t>
      </w:r>
      <w:r w:rsidRPr="00DF24F0">
        <w:rPr>
          <w:szCs w:val="28"/>
          <w:lang w:bidi="ar-SY"/>
        </w:rPr>
        <w:t xml:space="preserve">сумма баллов) по соответствующим подкритериям критерия 2 </w:t>
      </w:r>
      <w:r w:rsidRPr="00DF24F0">
        <w:t>«Качество Работ и квалификация Участника конкурса»</w:t>
      </w:r>
      <w:r w:rsidRPr="00DF24F0">
        <w:rPr>
          <w:szCs w:val="28"/>
        </w:rPr>
        <w:t>;</w:t>
      </w:r>
    </w:p>
    <w:p w14:paraId="48199C3C" w14:textId="1CC1A18B" w:rsidR="00811AA1" w:rsidRPr="00FD010F" w:rsidRDefault="00811AA1" w:rsidP="00811AA1">
      <w:pPr>
        <w:tabs>
          <w:tab w:val="left" w:pos="567"/>
        </w:tabs>
        <w:spacing w:before="120" w:after="120" w:line="240" w:lineRule="atLeast"/>
        <w:rPr>
          <w:snapToGrid/>
          <w:szCs w:val="28"/>
          <w:lang w:bidi="ar-SY"/>
        </w:rPr>
      </w:pPr>
      <w:r w:rsidRPr="00DF24F0">
        <w:rPr>
          <w:i/>
          <w:sz w:val="24"/>
          <w:szCs w:val="24"/>
          <w:lang w:val="en-US"/>
        </w:rPr>
        <w:t>P</w:t>
      </w:r>
      <w:r w:rsidRPr="00DF24F0" w:rsidDel="00487576">
        <w:rPr>
          <w:i/>
          <w:snapToGrid/>
          <w:szCs w:val="28"/>
        </w:rPr>
        <w:t xml:space="preserve"> </w:t>
      </w:r>
      <w:r w:rsidRPr="00DF24F0">
        <w:rPr>
          <w:i/>
          <w:snapToGrid/>
          <w:szCs w:val="28"/>
          <w:vertAlign w:val="subscript"/>
        </w:rPr>
        <w:t xml:space="preserve">2.1- </w:t>
      </w:r>
      <w:r w:rsidRPr="00DF24F0">
        <w:rPr>
          <w:i/>
          <w:sz w:val="24"/>
          <w:szCs w:val="24"/>
          <w:lang w:val="en-US"/>
        </w:rPr>
        <w:t>P</w:t>
      </w:r>
      <w:r w:rsidRPr="00DF24F0" w:rsidDel="00487576">
        <w:rPr>
          <w:i/>
          <w:snapToGrid/>
          <w:szCs w:val="28"/>
        </w:rPr>
        <w:t xml:space="preserve"> </w:t>
      </w:r>
      <w:r w:rsidRPr="00DF24F0">
        <w:rPr>
          <w:i/>
          <w:snapToGrid/>
          <w:szCs w:val="28"/>
          <w:vertAlign w:val="subscript"/>
        </w:rPr>
        <w:t>2.</w:t>
      </w:r>
      <w:r w:rsidR="00930F47">
        <w:rPr>
          <w:i/>
          <w:snapToGrid/>
          <w:szCs w:val="28"/>
          <w:vertAlign w:val="subscript"/>
        </w:rPr>
        <w:t>3</w:t>
      </w:r>
      <w:r w:rsidRPr="00DF24F0">
        <w:rPr>
          <w:i/>
          <w:snapToGrid/>
          <w:szCs w:val="28"/>
          <w:vertAlign w:val="subscript"/>
        </w:rPr>
        <w:t xml:space="preserve"> </w:t>
      </w:r>
      <w:r w:rsidRPr="00DF24F0">
        <w:rPr>
          <w:snapToGrid/>
          <w:szCs w:val="28"/>
          <w:lang w:bidi="ar-SY"/>
        </w:rPr>
        <w:t xml:space="preserve">− значимость каждого подкритерия критерия 2 </w:t>
      </w:r>
      <w:r w:rsidRPr="00DF24F0">
        <w:t xml:space="preserve">«Качество Работ и </w:t>
      </w:r>
      <w:r w:rsidRPr="00FD010F">
        <w:t>квалификация Участника конкурса»</w:t>
      </w:r>
      <w:r w:rsidRPr="00FD010F">
        <w:rPr>
          <w:snapToGrid/>
          <w:szCs w:val="28"/>
          <w:lang w:bidi="ar-SY"/>
        </w:rPr>
        <w:t>.</w:t>
      </w:r>
    </w:p>
    <w:p w14:paraId="198B7C5F" w14:textId="6480B879" w:rsidR="007841FF" w:rsidRPr="00384E3E" w:rsidRDefault="007841FF" w:rsidP="00FD3404">
      <w:pPr>
        <w:pStyle w:val="affffff0"/>
        <w:widowControl w:val="0"/>
        <w:numPr>
          <w:ilvl w:val="5"/>
          <w:numId w:val="97"/>
        </w:numPr>
        <w:tabs>
          <w:tab w:val="left" w:pos="1985"/>
        </w:tabs>
        <w:suppressAutoHyphens/>
        <w:spacing w:before="120" w:after="120" w:line="240" w:lineRule="auto"/>
        <w:ind w:left="0" w:firstLine="567"/>
        <w:rPr>
          <w:bCs/>
          <w:snapToGrid/>
          <w:szCs w:val="28"/>
        </w:rPr>
      </w:pPr>
      <w:r w:rsidRPr="00317EAA">
        <w:rPr>
          <w:snapToGrid/>
          <w:szCs w:val="28"/>
        </w:rPr>
        <w:t>Присвоение</w:t>
      </w:r>
      <w:r w:rsidRPr="00317EAA">
        <w:rPr>
          <w:snapToGrid/>
        </w:rPr>
        <w:t xml:space="preserve"> баллов Конкурсным заявкам </w:t>
      </w:r>
      <w:r w:rsidRPr="00317EAA">
        <w:rPr>
          <w:bCs/>
          <w:snapToGrid/>
          <w:szCs w:val="28"/>
        </w:rPr>
        <w:t xml:space="preserve">по подкритерию 2.1 </w:t>
      </w:r>
      <w:r>
        <w:rPr>
          <w:bCs/>
          <w:snapToGrid/>
          <w:szCs w:val="28"/>
        </w:rPr>
        <w:t>«</w:t>
      </w:r>
      <w:r w:rsidRPr="00317EAA">
        <w:rPr>
          <w:bCs/>
          <w:snapToGrid/>
          <w:szCs w:val="28"/>
        </w:rPr>
        <w:t xml:space="preserve">Опыт </w:t>
      </w:r>
      <w:r w:rsidR="00C53792" w:rsidRPr="006132BA">
        <w:rPr>
          <w:bCs/>
          <w:szCs w:val="28"/>
        </w:rPr>
        <w:t xml:space="preserve">выполнения аналогичных </w:t>
      </w:r>
      <w:r w:rsidR="00363CCF">
        <w:rPr>
          <w:bCs/>
          <w:szCs w:val="28"/>
          <w:lang w:val="ru-RU"/>
        </w:rPr>
        <w:t>Р</w:t>
      </w:r>
      <w:r w:rsidR="00FA24BA">
        <w:rPr>
          <w:bCs/>
          <w:szCs w:val="28"/>
          <w:lang w:val="ru-RU"/>
        </w:rPr>
        <w:t>абот</w:t>
      </w:r>
      <w:r>
        <w:rPr>
          <w:bCs/>
          <w:snapToGrid/>
          <w:szCs w:val="28"/>
        </w:rPr>
        <w:t>»</w:t>
      </w:r>
      <w:r w:rsidRPr="00317EAA">
        <w:rPr>
          <w:bCs/>
          <w:snapToGrid/>
          <w:szCs w:val="28"/>
        </w:rPr>
        <w:t xml:space="preserve"> осуществляется </w:t>
      </w:r>
      <w:r w:rsidRPr="00317EAA">
        <w:rPr>
          <w:snapToGrid/>
          <w:szCs w:val="28"/>
        </w:rPr>
        <w:t xml:space="preserve">на основании сведений и документов, предоставленных Участниками конкурса </w:t>
      </w:r>
      <w:r w:rsidR="00C53792" w:rsidRPr="00074343">
        <w:rPr>
          <w:szCs w:val="28"/>
        </w:rPr>
        <w:t xml:space="preserve">о выполнении </w:t>
      </w:r>
      <w:r w:rsidR="00811AA1" w:rsidRPr="00384E3E">
        <w:rPr>
          <w:szCs w:val="28"/>
        </w:rPr>
        <w:t>аналогичных</w:t>
      </w:r>
      <w:r w:rsidR="00FA24BA">
        <w:rPr>
          <w:szCs w:val="28"/>
          <w:lang w:val="ru-RU"/>
        </w:rPr>
        <w:t xml:space="preserve"> </w:t>
      </w:r>
      <w:r w:rsidR="00363CCF">
        <w:rPr>
          <w:szCs w:val="28"/>
          <w:lang w:val="ru-RU"/>
        </w:rPr>
        <w:t>Р</w:t>
      </w:r>
      <w:r w:rsidR="00FA24BA">
        <w:rPr>
          <w:szCs w:val="28"/>
          <w:lang w:val="ru-RU"/>
        </w:rPr>
        <w:t>абот по</w:t>
      </w:r>
      <w:r w:rsidR="0054353F" w:rsidRPr="00384E3E">
        <w:rPr>
          <w:szCs w:val="28"/>
          <w:lang w:val="ru-RU"/>
        </w:rPr>
        <w:t xml:space="preserve"> </w:t>
      </w:r>
      <w:r w:rsidR="00FA24BA">
        <w:rPr>
          <w:szCs w:val="28"/>
          <w:lang w:val="ru-RU"/>
        </w:rPr>
        <w:t xml:space="preserve">исполненным </w:t>
      </w:r>
      <w:r w:rsidR="00FA24BA" w:rsidRPr="00002E22">
        <w:rPr>
          <w:szCs w:val="28"/>
        </w:rPr>
        <w:t>договор</w:t>
      </w:r>
      <w:r w:rsidR="00FA24BA">
        <w:rPr>
          <w:szCs w:val="28"/>
          <w:lang w:val="ru-RU"/>
        </w:rPr>
        <w:t>ам</w:t>
      </w:r>
      <w:r w:rsidR="00FA24BA" w:rsidRPr="00002E22" w:rsidDel="00002E22">
        <w:rPr>
          <w:szCs w:val="28"/>
        </w:rPr>
        <w:t xml:space="preserve"> </w:t>
      </w:r>
      <w:r w:rsidRPr="00384E3E">
        <w:rPr>
          <w:snapToGrid/>
          <w:szCs w:val="28"/>
        </w:rPr>
        <w:t>за последние 5 (Пять) лет, в зависимости от интервала отклонения от начальной (максимальной) цены Договора</w:t>
      </w:r>
      <w:r w:rsidR="007E03C9" w:rsidRPr="00384E3E">
        <w:rPr>
          <w:snapToGrid/>
          <w:szCs w:val="28"/>
          <w:lang w:val="ru-RU"/>
        </w:rPr>
        <w:t>, установленной в</w:t>
      </w:r>
      <w:r w:rsidR="0033131C">
        <w:rPr>
          <w:snapToGrid/>
          <w:szCs w:val="28"/>
          <w:lang w:val="ru-RU"/>
        </w:rPr>
        <w:t xml:space="preserve"> </w:t>
      </w:r>
      <w:r w:rsidR="007E03C9" w:rsidRPr="00384E3E">
        <w:rPr>
          <w:snapToGrid/>
          <w:szCs w:val="28"/>
          <w:lang w:val="ru-RU"/>
        </w:rPr>
        <w:t>п. 2.2.1 Конкурсной документации</w:t>
      </w:r>
      <w:r w:rsidRPr="00384E3E">
        <w:rPr>
          <w:snapToGrid/>
        </w:rPr>
        <w:t xml:space="preserve">: </w:t>
      </w:r>
    </w:p>
    <w:p w14:paraId="27D75592" w14:textId="7D031D60" w:rsidR="00DF418A" w:rsidRPr="005D376A" w:rsidRDefault="00DF418A" w:rsidP="00DF418A">
      <w:pPr>
        <w:pStyle w:val="affffff0"/>
        <w:numPr>
          <w:ilvl w:val="0"/>
          <w:numId w:val="240"/>
        </w:numPr>
        <w:tabs>
          <w:tab w:val="left" w:pos="1134"/>
        </w:tabs>
        <w:spacing w:before="120" w:after="120" w:line="240" w:lineRule="auto"/>
        <w:ind w:left="0" w:firstLine="709"/>
        <w:rPr>
          <w:szCs w:val="28"/>
        </w:rPr>
      </w:pPr>
      <w:r w:rsidRPr="005D376A">
        <w:rPr>
          <w:szCs w:val="28"/>
        </w:rPr>
        <w:t xml:space="preserve">«5» баллов присваивается Участнику конкурса, у которого суммарная </w:t>
      </w:r>
      <w:r w:rsidRPr="00D30423">
        <w:rPr>
          <w:szCs w:val="28"/>
        </w:rPr>
        <w:t xml:space="preserve">стоимость </w:t>
      </w:r>
      <w:r w:rsidRPr="001C6617">
        <w:rPr>
          <w:bCs/>
          <w:szCs w:val="28"/>
        </w:rPr>
        <w:t>выполнения аналогичных</w:t>
      </w:r>
      <w:r w:rsidR="00FA24BA">
        <w:rPr>
          <w:bCs/>
          <w:szCs w:val="28"/>
          <w:lang w:val="ru-RU"/>
        </w:rPr>
        <w:t xml:space="preserve"> </w:t>
      </w:r>
      <w:r w:rsidR="00363CCF">
        <w:rPr>
          <w:bCs/>
          <w:szCs w:val="28"/>
          <w:lang w:val="ru-RU"/>
        </w:rPr>
        <w:t>Р</w:t>
      </w:r>
      <w:r w:rsidR="00FA24BA">
        <w:rPr>
          <w:bCs/>
          <w:szCs w:val="28"/>
          <w:lang w:val="ru-RU"/>
        </w:rPr>
        <w:t>абот по</w:t>
      </w:r>
      <w:r w:rsidRPr="001C6617">
        <w:rPr>
          <w:bCs/>
          <w:szCs w:val="28"/>
        </w:rPr>
        <w:t xml:space="preserve"> </w:t>
      </w:r>
      <w:r w:rsidR="00FA24BA">
        <w:rPr>
          <w:szCs w:val="28"/>
          <w:lang w:val="ru-RU"/>
        </w:rPr>
        <w:t>исполненным</w:t>
      </w:r>
      <w:r w:rsidR="00FA24BA" w:rsidRPr="001C6617" w:rsidDel="00657C3B">
        <w:rPr>
          <w:szCs w:val="28"/>
        </w:rPr>
        <w:t xml:space="preserve"> </w:t>
      </w:r>
      <w:r w:rsidR="00FA24BA" w:rsidRPr="001C6617">
        <w:rPr>
          <w:szCs w:val="28"/>
        </w:rPr>
        <w:t>договор</w:t>
      </w:r>
      <w:r w:rsidR="00FA24BA">
        <w:rPr>
          <w:szCs w:val="28"/>
          <w:lang w:val="ru-RU"/>
        </w:rPr>
        <w:t>ам</w:t>
      </w:r>
      <w:r w:rsidR="00FA24BA" w:rsidRPr="001C6617">
        <w:rPr>
          <w:szCs w:val="28"/>
        </w:rPr>
        <w:t xml:space="preserve"> </w:t>
      </w:r>
      <w:r w:rsidRPr="005D376A">
        <w:rPr>
          <w:szCs w:val="28"/>
        </w:rPr>
        <w:t>за последние 5 (Пять) лет равна или больше 100% в ценовом выражении от начальной (максимальной) цены Договора;</w:t>
      </w:r>
    </w:p>
    <w:p w14:paraId="0AFA7F7C" w14:textId="150558B6" w:rsidR="00DF418A" w:rsidRPr="00915124" w:rsidRDefault="00DF418A" w:rsidP="00DF418A">
      <w:pPr>
        <w:pStyle w:val="affffff0"/>
        <w:numPr>
          <w:ilvl w:val="0"/>
          <w:numId w:val="240"/>
        </w:numPr>
        <w:tabs>
          <w:tab w:val="left" w:pos="1134"/>
        </w:tabs>
        <w:spacing w:before="120" w:after="120" w:line="240" w:lineRule="auto"/>
        <w:ind w:left="0" w:firstLine="709"/>
        <w:rPr>
          <w:szCs w:val="28"/>
        </w:rPr>
      </w:pPr>
      <w:r w:rsidRPr="00915124">
        <w:rPr>
          <w:szCs w:val="28"/>
        </w:rPr>
        <w:t xml:space="preserve">«4» балла присваивается Участнику конкурса, у которого суммарная </w:t>
      </w:r>
      <w:r w:rsidRPr="00D30423">
        <w:rPr>
          <w:szCs w:val="28"/>
        </w:rPr>
        <w:t xml:space="preserve">стоимость </w:t>
      </w:r>
      <w:r w:rsidRPr="001C6617">
        <w:rPr>
          <w:bCs/>
          <w:szCs w:val="28"/>
        </w:rPr>
        <w:t xml:space="preserve">выполнения аналогичных </w:t>
      </w:r>
      <w:r w:rsidR="00363CCF">
        <w:rPr>
          <w:bCs/>
          <w:szCs w:val="28"/>
          <w:lang w:val="ru-RU"/>
        </w:rPr>
        <w:t>Р</w:t>
      </w:r>
      <w:r w:rsidR="00FA24BA">
        <w:rPr>
          <w:bCs/>
          <w:szCs w:val="28"/>
          <w:lang w:val="ru-RU"/>
        </w:rPr>
        <w:t xml:space="preserve">абот по </w:t>
      </w:r>
      <w:r w:rsidR="00FA24BA">
        <w:rPr>
          <w:szCs w:val="28"/>
          <w:lang w:val="ru-RU"/>
        </w:rPr>
        <w:t>исполненным</w:t>
      </w:r>
      <w:r w:rsidR="00FA24BA" w:rsidRPr="001C6617" w:rsidDel="00657C3B">
        <w:rPr>
          <w:szCs w:val="28"/>
        </w:rPr>
        <w:t xml:space="preserve"> </w:t>
      </w:r>
      <w:r w:rsidR="00FA24BA" w:rsidRPr="001C6617">
        <w:rPr>
          <w:szCs w:val="28"/>
        </w:rPr>
        <w:t>договор</w:t>
      </w:r>
      <w:r w:rsidR="00FA24BA">
        <w:rPr>
          <w:szCs w:val="28"/>
          <w:lang w:val="ru-RU"/>
        </w:rPr>
        <w:t xml:space="preserve">ам </w:t>
      </w:r>
      <w:r w:rsidRPr="00915124">
        <w:rPr>
          <w:szCs w:val="28"/>
        </w:rPr>
        <w:t>за последние 5 (Пять) лет равна или больше 90%</w:t>
      </w:r>
      <w:r>
        <w:rPr>
          <w:szCs w:val="28"/>
          <w:lang w:val="ru-RU"/>
        </w:rPr>
        <w:t>,</w:t>
      </w:r>
      <w:r w:rsidRPr="00915124">
        <w:rPr>
          <w:szCs w:val="28"/>
        </w:rPr>
        <w:t xml:space="preserve"> </w:t>
      </w:r>
      <w:r>
        <w:rPr>
          <w:szCs w:val="28"/>
          <w:lang w:val="ru-RU"/>
        </w:rPr>
        <w:t>но</w:t>
      </w:r>
      <w:r w:rsidRPr="00915124">
        <w:rPr>
          <w:szCs w:val="28"/>
        </w:rPr>
        <w:t xml:space="preserve"> меньше 100% в ценовом выражении от начальной (максимальной) цены Договора;</w:t>
      </w:r>
    </w:p>
    <w:p w14:paraId="46F9696D" w14:textId="0FC70CCB" w:rsidR="00DF418A" w:rsidRPr="00915124" w:rsidRDefault="00DF418A" w:rsidP="00DF418A">
      <w:pPr>
        <w:pStyle w:val="affffff0"/>
        <w:numPr>
          <w:ilvl w:val="0"/>
          <w:numId w:val="240"/>
        </w:numPr>
        <w:tabs>
          <w:tab w:val="left" w:pos="1134"/>
        </w:tabs>
        <w:spacing w:before="120" w:after="120" w:line="240" w:lineRule="auto"/>
        <w:ind w:left="0" w:firstLine="709"/>
        <w:rPr>
          <w:szCs w:val="28"/>
        </w:rPr>
      </w:pPr>
      <w:r w:rsidRPr="00915124">
        <w:rPr>
          <w:szCs w:val="28"/>
        </w:rPr>
        <w:t xml:space="preserve">«3» балла присваивается Участнику конкурса, у которого суммарная </w:t>
      </w:r>
      <w:r w:rsidRPr="007C4B6D">
        <w:rPr>
          <w:szCs w:val="28"/>
        </w:rPr>
        <w:t xml:space="preserve">стоимость </w:t>
      </w:r>
      <w:r w:rsidRPr="001C6617">
        <w:rPr>
          <w:bCs/>
          <w:szCs w:val="28"/>
        </w:rPr>
        <w:t>выполнения аналогичных</w:t>
      </w:r>
      <w:r w:rsidR="00FA24BA">
        <w:rPr>
          <w:bCs/>
          <w:szCs w:val="28"/>
          <w:lang w:val="ru-RU"/>
        </w:rPr>
        <w:t xml:space="preserve"> </w:t>
      </w:r>
      <w:r w:rsidR="00363CCF">
        <w:rPr>
          <w:bCs/>
          <w:szCs w:val="28"/>
          <w:lang w:val="ru-RU"/>
        </w:rPr>
        <w:t>Р</w:t>
      </w:r>
      <w:r w:rsidR="00FA24BA">
        <w:rPr>
          <w:bCs/>
          <w:szCs w:val="28"/>
          <w:lang w:val="ru-RU"/>
        </w:rPr>
        <w:t>абот по</w:t>
      </w:r>
      <w:r w:rsidRPr="001C6617">
        <w:rPr>
          <w:bCs/>
          <w:szCs w:val="28"/>
        </w:rPr>
        <w:t xml:space="preserve"> </w:t>
      </w:r>
      <w:r w:rsidR="00FA24BA">
        <w:rPr>
          <w:szCs w:val="28"/>
          <w:lang w:val="ru-RU"/>
        </w:rPr>
        <w:t>исполненным</w:t>
      </w:r>
      <w:r w:rsidR="00FA24BA" w:rsidRPr="001C6617" w:rsidDel="00657C3B">
        <w:rPr>
          <w:szCs w:val="28"/>
        </w:rPr>
        <w:t xml:space="preserve"> </w:t>
      </w:r>
      <w:r w:rsidR="00FA24BA" w:rsidRPr="001C6617">
        <w:rPr>
          <w:szCs w:val="28"/>
        </w:rPr>
        <w:t>договор</w:t>
      </w:r>
      <w:r w:rsidR="00FA24BA">
        <w:rPr>
          <w:szCs w:val="28"/>
          <w:lang w:val="ru-RU"/>
        </w:rPr>
        <w:t>ам</w:t>
      </w:r>
      <w:r w:rsidR="00FA24BA" w:rsidRPr="001C6617">
        <w:rPr>
          <w:szCs w:val="28"/>
        </w:rPr>
        <w:t xml:space="preserve"> </w:t>
      </w:r>
      <w:r w:rsidRPr="00915124">
        <w:rPr>
          <w:szCs w:val="28"/>
        </w:rPr>
        <w:t>за последние 5 (Пять) лет равна или больше 70%</w:t>
      </w:r>
      <w:r>
        <w:rPr>
          <w:szCs w:val="28"/>
          <w:lang w:val="ru-RU"/>
        </w:rPr>
        <w:t>,</w:t>
      </w:r>
      <w:r w:rsidRPr="00915124">
        <w:rPr>
          <w:szCs w:val="28"/>
        </w:rPr>
        <w:t xml:space="preserve"> </w:t>
      </w:r>
      <w:r>
        <w:rPr>
          <w:szCs w:val="28"/>
          <w:lang w:val="ru-RU"/>
        </w:rPr>
        <w:t>но</w:t>
      </w:r>
      <w:r w:rsidRPr="00915124">
        <w:rPr>
          <w:szCs w:val="28"/>
        </w:rPr>
        <w:t xml:space="preserve"> меньше 90% в ценовом выражении от начальной (максимальной) цены Договора;</w:t>
      </w:r>
    </w:p>
    <w:p w14:paraId="694E48F8" w14:textId="51043531" w:rsidR="00DF418A" w:rsidRPr="00915124" w:rsidRDefault="00DF418A" w:rsidP="00DF418A">
      <w:pPr>
        <w:pStyle w:val="affffff0"/>
        <w:numPr>
          <w:ilvl w:val="0"/>
          <w:numId w:val="240"/>
        </w:numPr>
        <w:tabs>
          <w:tab w:val="left" w:pos="1134"/>
        </w:tabs>
        <w:spacing w:before="120" w:after="120" w:line="240" w:lineRule="auto"/>
        <w:ind w:left="0" w:firstLine="709"/>
        <w:rPr>
          <w:szCs w:val="28"/>
        </w:rPr>
      </w:pPr>
      <w:r w:rsidRPr="00915124">
        <w:rPr>
          <w:szCs w:val="28"/>
        </w:rPr>
        <w:t xml:space="preserve">«2» балла присваивается Участнику конкурса, у которого суммарная </w:t>
      </w:r>
      <w:r w:rsidRPr="005D376A">
        <w:rPr>
          <w:szCs w:val="28"/>
        </w:rPr>
        <w:t xml:space="preserve">стоимость </w:t>
      </w:r>
      <w:r w:rsidRPr="001C6617">
        <w:rPr>
          <w:bCs/>
          <w:szCs w:val="28"/>
        </w:rPr>
        <w:t xml:space="preserve">выполнения аналогичных </w:t>
      </w:r>
      <w:r w:rsidR="00363CCF">
        <w:rPr>
          <w:bCs/>
          <w:szCs w:val="28"/>
          <w:lang w:val="ru-RU"/>
        </w:rPr>
        <w:t>Р</w:t>
      </w:r>
      <w:r w:rsidR="00FA24BA">
        <w:rPr>
          <w:bCs/>
          <w:szCs w:val="28"/>
          <w:lang w:val="ru-RU"/>
        </w:rPr>
        <w:t xml:space="preserve">абот по </w:t>
      </w:r>
      <w:r w:rsidR="00FA24BA">
        <w:rPr>
          <w:szCs w:val="28"/>
          <w:lang w:val="ru-RU"/>
        </w:rPr>
        <w:t>исполненным</w:t>
      </w:r>
      <w:r w:rsidR="00FA24BA" w:rsidRPr="001C6617" w:rsidDel="00657C3B">
        <w:rPr>
          <w:szCs w:val="28"/>
        </w:rPr>
        <w:t xml:space="preserve"> </w:t>
      </w:r>
      <w:r w:rsidR="00FA24BA" w:rsidRPr="001C6617">
        <w:rPr>
          <w:szCs w:val="28"/>
        </w:rPr>
        <w:t>договор</w:t>
      </w:r>
      <w:r w:rsidR="00FA24BA">
        <w:rPr>
          <w:szCs w:val="28"/>
          <w:lang w:val="ru-RU"/>
        </w:rPr>
        <w:t>ам</w:t>
      </w:r>
      <w:r w:rsidR="00FA24BA" w:rsidRPr="001C6617">
        <w:rPr>
          <w:szCs w:val="28"/>
        </w:rPr>
        <w:t xml:space="preserve"> </w:t>
      </w:r>
      <w:r w:rsidRPr="00915124">
        <w:rPr>
          <w:szCs w:val="28"/>
        </w:rPr>
        <w:t>за последние</w:t>
      </w:r>
      <w:r>
        <w:rPr>
          <w:szCs w:val="28"/>
          <w:lang w:val="ru-RU"/>
        </w:rPr>
        <w:t xml:space="preserve"> </w:t>
      </w:r>
      <w:r w:rsidRPr="00915124">
        <w:rPr>
          <w:szCs w:val="28"/>
        </w:rPr>
        <w:t>5 (Пять) лет равна или больше 50%</w:t>
      </w:r>
      <w:r>
        <w:rPr>
          <w:szCs w:val="28"/>
          <w:lang w:val="ru-RU"/>
        </w:rPr>
        <w:t>,</w:t>
      </w:r>
      <w:r w:rsidRPr="00915124">
        <w:rPr>
          <w:szCs w:val="28"/>
        </w:rPr>
        <w:t xml:space="preserve"> </w:t>
      </w:r>
      <w:r>
        <w:rPr>
          <w:szCs w:val="28"/>
          <w:lang w:val="ru-RU"/>
        </w:rPr>
        <w:t>но</w:t>
      </w:r>
      <w:r w:rsidRPr="00915124">
        <w:rPr>
          <w:szCs w:val="28"/>
        </w:rPr>
        <w:t xml:space="preserve"> меньше 70% в ценовом выражении от начальной (максимальной) цены Договора;</w:t>
      </w:r>
      <w:r w:rsidRPr="00915124" w:rsidDel="00E405B3">
        <w:rPr>
          <w:szCs w:val="28"/>
        </w:rPr>
        <w:t xml:space="preserve"> </w:t>
      </w:r>
    </w:p>
    <w:p w14:paraId="7B525225" w14:textId="15B3DB22" w:rsidR="00DF418A" w:rsidRPr="005D376A" w:rsidRDefault="00DF418A" w:rsidP="00DF418A">
      <w:pPr>
        <w:pStyle w:val="affffff0"/>
        <w:numPr>
          <w:ilvl w:val="0"/>
          <w:numId w:val="240"/>
        </w:numPr>
        <w:tabs>
          <w:tab w:val="left" w:pos="1134"/>
        </w:tabs>
        <w:spacing w:before="120" w:after="120" w:line="240" w:lineRule="auto"/>
        <w:ind w:left="0" w:firstLine="709"/>
        <w:rPr>
          <w:bCs/>
          <w:szCs w:val="28"/>
        </w:rPr>
      </w:pPr>
      <w:r w:rsidRPr="00915124">
        <w:rPr>
          <w:szCs w:val="28"/>
        </w:rPr>
        <w:t xml:space="preserve">«1» балл присваивается Участнику конкурса, у которого суммарная </w:t>
      </w:r>
      <w:r w:rsidRPr="005D376A">
        <w:rPr>
          <w:szCs w:val="28"/>
        </w:rPr>
        <w:t xml:space="preserve">стоимость </w:t>
      </w:r>
      <w:r w:rsidRPr="001C6617">
        <w:rPr>
          <w:bCs/>
          <w:szCs w:val="28"/>
        </w:rPr>
        <w:t>выполнения аналогичных</w:t>
      </w:r>
      <w:r w:rsidR="00A87EDF">
        <w:rPr>
          <w:bCs/>
          <w:szCs w:val="28"/>
          <w:lang w:val="ru-RU"/>
        </w:rPr>
        <w:t xml:space="preserve"> </w:t>
      </w:r>
      <w:r w:rsidR="00363CCF">
        <w:rPr>
          <w:bCs/>
          <w:szCs w:val="28"/>
          <w:lang w:val="ru-RU"/>
        </w:rPr>
        <w:t>Р</w:t>
      </w:r>
      <w:r w:rsidR="00A87EDF">
        <w:rPr>
          <w:bCs/>
          <w:szCs w:val="28"/>
          <w:lang w:val="ru-RU"/>
        </w:rPr>
        <w:t>абот по</w:t>
      </w:r>
      <w:r w:rsidRPr="001C6617">
        <w:rPr>
          <w:bCs/>
          <w:szCs w:val="28"/>
        </w:rPr>
        <w:t xml:space="preserve"> </w:t>
      </w:r>
      <w:r w:rsidR="00A87EDF">
        <w:rPr>
          <w:szCs w:val="28"/>
          <w:lang w:val="ru-RU"/>
        </w:rPr>
        <w:t>исполненным</w:t>
      </w:r>
      <w:r w:rsidR="00A87EDF" w:rsidRPr="001C6617" w:rsidDel="00657C3B">
        <w:rPr>
          <w:szCs w:val="28"/>
        </w:rPr>
        <w:t xml:space="preserve"> </w:t>
      </w:r>
      <w:r w:rsidR="00A87EDF" w:rsidRPr="001C6617">
        <w:rPr>
          <w:szCs w:val="28"/>
        </w:rPr>
        <w:t>договор</w:t>
      </w:r>
      <w:r w:rsidR="00A87EDF">
        <w:rPr>
          <w:szCs w:val="28"/>
          <w:lang w:val="ru-RU"/>
        </w:rPr>
        <w:t>ам</w:t>
      </w:r>
      <w:r w:rsidR="00A87EDF" w:rsidRPr="001C6617">
        <w:rPr>
          <w:szCs w:val="28"/>
        </w:rPr>
        <w:t xml:space="preserve"> </w:t>
      </w:r>
      <w:r w:rsidRPr="00915124">
        <w:rPr>
          <w:szCs w:val="28"/>
        </w:rPr>
        <w:t>за последние 5 (Пять) лет меньше 50% в ценовом выражении от начальной (максимальной) цены Договора</w:t>
      </w:r>
      <w:r>
        <w:rPr>
          <w:szCs w:val="28"/>
          <w:lang w:val="ru-RU"/>
        </w:rPr>
        <w:t>;</w:t>
      </w:r>
    </w:p>
    <w:p w14:paraId="20263F8B" w14:textId="7AF07151" w:rsidR="00DF418A" w:rsidRPr="005D376A" w:rsidRDefault="00DF418A" w:rsidP="00DF418A">
      <w:pPr>
        <w:pStyle w:val="affffff0"/>
        <w:numPr>
          <w:ilvl w:val="0"/>
          <w:numId w:val="240"/>
        </w:numPr>
        <w:tabs>
          <w:tab w:val="left" w:pos="1134"/>
        </w:tabs>
        <w:spacing w:before="120" w:after="120" w:line="240" w:lineRule="auto"/>
        <w:ind w:left="0" w:firstLine="709"/>
        <w:rPr>
          <w:bCs/>
          <w:szCs w:val="28"/>
        </w:rPr>
      </w:pPr>
      <w:r>
        <w:rPr>
          <w:lang w:val="ru-RU"/>
        </w:rPr>
        <w:lastRenderedPageBreak/>
        <w:t xml:space="preserve">«0» баллов </w:t>
      </w:r>
      <w:r w:rsidRPr="00197C69">
        <w:t xml:space="preserve">присваивается Участнику конкурса, который не предоставил </w:t>
      </w:r>
      <w:r>
        <w:rPr>
          <w:szCs w:val="28"/>
          <w:lang w:val="ru-RU"/>
        </w:rPr>
        <w:t xml:space="preserve">сведения и </w:t>
      </w:r>
      <w:r w:rsidRPr="00197C69">
        <w:t xml:space="preserve">документы, подтверждающие </w:t>
      </w:r>
      <w:r>
        <w:rPr>
          <w:lang w:val="ru-RU"/>
        </w:rPr>
        <w:t xml:space="preserve">опыт </w:t>
      </w:r>
      <w:r w:rsidRPr="001B6429">
        <w:rPr>
          <w:bCs/>
          <w:szCs w:val="28"/>
          <w:lang w:val="ru-RU"/>
        </w:rPr>
        <w:t>выполнения аналогичных</w:t>
      </w:r>
      <w:r w:rsidR="00A87EDF">
        <w:rPr>
          <w:bCs/>
          <w:szCs w:val="28"/>
          <w:lang w:val="ru-RU"/>
        </w:rPr>
        <w:t xml:space="preserve"> </w:t>
      </w:r>
      <w:r w:rsidR="00363CCF">
        <w:rPr>
          <w:bCs/>
          <w:szCs w:val="28"/>
          <w:lang w:val="ru-RU"/>
        </w:rPr>
        <w:t>Р</w:t>
      </w:r>
      <w:r w:rsidR="00A87EDF">
        <w:rPr>
          <w:bCs/>
          <w:szCs w:val="28"/>
          <w:lang w:val="ru-RU"/>
        </w:rPr>
        <w:t>абот</w:t>
      </w:r>
      <w:r w:rsidRPr="001B6429">
        <w:rPr>
          <w:bCs/>
          <w:szCs w:val="28"/>
          <w:lang w:val="ru-RU"/>
        </w:rPr>
        <w:t xml:space="preserve"> </w:t>
      </w:r>
      <w:r w:rsidR="00A87EDF">
        <w:rPr>
          <w:bCs/>
          <w:szCs w:val="28"/>
          <w:lang w:val="ru-RU"/>
        </w:rPr>
        <w:t xml:space="preserve">по </w:t>
      </w:r>
      <w:r w:rsidR="00A87EDF">
        <w:rPr>
          <w:szCs w:val="28"/>
          <w:lang w:val="ru-RU"/>
        </w:rPr>
        <w:t>исполненным</w:t>
      </w:r>
      <w:r w:rsidR="00A87EDF" w:rsidRPr="001B6429" w:rsidDel="00657C3B">
        <w:rPr>
          <w:bCs/>
          <w:szCs w:val="28"/>
          <w:lang w:val="ru-RU"/>
        </w:rPr>
        <w:t xml:space="preserve"> </w:t>
      </w:r>
      <w:r w:rsidR="00A87EDF" w:rsidRPr="001B6429">
        <w:rPr>
          <w:bCs/>
          <w:szCs w:val="28"/>
          <w:lang w:val="ru-RU"/>
        </w:rPr>
        <w:t>договор</w:t>
      </w:r>
      <w:r w:rsidR="00A87EDF">
        <w:rPr>
          <w:bCs/>
          <w:szCs w:val="28"/>
          <w:lang w:val="ru-RU"/>
        </w:rPr>
        <w:t>ам</w:t>
      </w:r>
      <w:r w:rsidR="00A87EDF" w:rsidRPr="001B6429">
        <w:rPr>
          <w:bCs/>
          <w:szCs w:val="28"/>
          <w:lang w:val="ru-RU"/>
        </w:rPr>
        <w:t xml:space="preserve"> </w:t>
      </w:r>
      <w:r w:rsidRPr="007C4B6D">
        <w:rPr>
          <w:szCs w:val="28"/>
        </w:rPr>
        <w:t>за последние 5 (Пять) лет</w:t>
      </w:r>
      <w:r>
        <w:rPr>
          <w:szCs w:val="28"/>
          <w:lang w:val="ru-RU"/>
        </w:rPr>
        <w:t>.</w:t>
      </w:r>
    </w:p>
    <w:p w14:paraId="281FC0FB" w14:textId="785754DB" w:rsidR="00947BBD" w:rsidRPr="00377AEA" w:rsidRDefault="00947BBD" w:rsidP="00947BBD">
      <w:pPr>
        <w:tabs>
          <w:tab w:val="left" w:pos="567"/>
        </w:tabs>
        <w:spacing w:before="120" w:after="120" w:line="240" w:lineRule="auto"/>
        <w:rPr>
          <w:bCs/>
          <w:szCs w:val="28"/>
        </w:rPr>
      </w:pPr>
      <w:r w:rsidRPr="005D376A">
        <w:rPr>
          <w:szCs w:val="28"/>
        </w:rPr>
        <w:t>При расчете оценки</w:t>
      </w:r>
      <w:r w:rsidRPr="005D376A">
        <w:rPr>
          <w:bCs/>
          <w:szCs w:val="28"/>
        </w:rPr>
        <w:t xml:space="preserve"> по подкритерию 2.</w:t>
      </w:r>
      <w:r>
        <w:rPr>
          <w:bCs/>
          <w:szCs w:val="28"/>
        </w:rPr>
        <w:t>1</w:t>
      </w:r>
      <w:r w:rsidRPr="005D376A">
        <w:rPr>
          <w:bCs/>
          <w:szCs w:val="28"/>
        </w:rPr>
        <w:t xml:space="preserve"> «</w:t>
      </w:r>
      <w:r w:rsidRPr="005D376A">
        <w:rPr>
          <w:szCs w:val="28"/>
        </w:rPr>
        <w:t xml:space="preserve">Опыт </w:t>
      </w:r>
      <w:r w:rsidR="00572575" w:rsidRPr="006132BA">
        <w:rPr>
          <w:bCs/>
          <w:szCs w:val="28"/>
        </w:rPr>
        <w:t xml:space="preserve">выполнения аналогичных </w:t>
      </w:r>
      <w:r w:rsidR="00363CCF">
        <w:rPr>
          <w:bCs/>
          <w:szCs w:val="28"/>
        </w:rPr>
        <w:t>Р</w:t>
      </w:r>
      <w:r w:rsidR="00A87EDF">
        <w:rPr>
          <w:bCs/>
          <w:szCs w:val="28"/>
        </w:rPr>
        <w:t>абот</w:t>
      </w:r>
      <w:r w:rsidRPr="005D376A">
        <w:rPr>
          <w:bCs/>
          <w:szCs w:val="28"/>
        </w:rPr>
        <w:t xml:space="preserve">» </w:t>
      </w:r>
      <w:r w:rsidRPr="00377AEA">
        <w:rPr>
          <w:bCs/>
          <w:szCs w:val="28"/>
        </w:rPr>
        <w:t xml:space="preserve">учитывается только подтвержденный опыт </w:t>
      </w:r>
      <w:r w:rsidR="00572575" w:rsidRPr="00B97455">
        <w:rPr>
          <w:bCs/>
          <w:szCs w:val="28"/>
        </w:rPr>
        <w:t xml:space="preserve">выполнения </w:t>
      </w:r>
      <w:r w:rsidR="00572575" w:rsidRPr="00B1140D">
        <w:rPr>
          <w:bCs/>
          <w:szCs w:val="28"/>
        </w:rPr>
        <w:t>аналогичных</w:t>
      </w:r>
      <w:r w:rsidR="00A87EDF">
        <w:rPr>
          <w:bCs/>
          <w:szCs w:val="28"/>
        </w:rPr>
        <w:t xml:space="preserve"> </w:t>
      </w:r>
      <w:r w:rsidR="00363CCF">
        <w:rPr>
          <w:bCs/>
          <w:szCs w:val="28"/>
        </w:rPr>
        <w:t>Р</w:t>
      </w:r>
      <w:r w:rsidR="00A87EDF">
        <w:rPr>
          <w:bCs/>
          <w:szCs w:val="28"/>
        </w:rPr>
        <w:t>абот по</w:t>
      </w:r>
      <w:r w:rsidR="00572575" w:rsidRPr="00B1140D">
        <w:rPr>
          <w:bCs/>
          <w:szCs w:val="28"/>
        </w:rPr>
        <w:t xml:space="preserve"> </w:t>
      </w:r>
      <w:r w:rsidR="00A87EDF" w:rsidRPr="00B1140D">
        <w:rPr>
          <w:szCs w:val="28"/>
        </w:rPr>
        <w:t>исполненны</w:t>
      </w:r>
      <w:r w:rsidR="00A87EDF">
        <w:rPr>
          <w:szCs w:val="28"/>
        </w:rPr>
        <w:t>м</w:t>
      </w:r>
      <w:r w:rsidR="00A87EDF" w:rsidRPr="00B1140D" w:rsidDel="00657C3B">
        <w:rPr>
          <w:bCs/>
          <w:szCs w:val="28"/>
        </w:rPr>
        <w:t xml:space="preserve"> </w:t>
      </w:r>
      <w:r w:rsidR="00A87EDF" w:rsidRPr="00B1140D">
        <w:rPr>
          <w:bCs/>
          <w:szCs w:val="28"/>
        </w:rPr>
        <w:t>договор</w:t>
      </w:r>
      <w:r w:rsidR="00A87EDF">
        <w:rPr>
          <w:bCs/>
          <w:szCs w:val="28"/>
        </w:rPr>
        <w:t>ам</w:t>
      </w:r>
      <w:r w:rsidR="00A87EDF" w:rsidRPr="00B1140D" w:rsidDel="00572575">
        <w:rPr>
          <w:szCs w:val="28"/>
        </w:rPr>
        <w:t xml:space="preserve"> </w:t>
      </w:r>
      <w:r w:rsidRPr="00B1140D">
        <w:rPr>
          <w:bCs/>
          <w:szCs w:val="28"/>
        </w:rPr>
        <w:t xml:space="preserve">копиями документов, </w:t>
      </w:r>
      <w:r w:rsidRPr="00384FD3">
        <w:rPr>
          <w:bCs/>
          <w:szCs w:val="28"/>
        </w:rPr>
        <w:t xml:space="preserve">указанными в подпункте </w:t>
      </w:r>
      <w:r w:rsidR="00384FD3" w:rsidRPr="00384FD3">
        <w:rPr>
          <w:bCs/>
          <w:szCs w:val="28"/>
        </w:rPr>
        <w:t>5</w:t>
      </w:r>
      <w:r w:rsidRPr="00384FD3">
        <w:rPr>
          <w:bCs/>
          <w:color w:val="FF0000"/>
          <w:szCs w:val="28"/>
        </w:rPr>
        <w:t xml:space="preserve"> </w:t>
      </w:r>
      <w:r w:rsidRPr="00384FD3">
        <w:rPr>
          <w:bCs/>
          <w:szCs w:val="28"/>
        </w:rPr>
        <w:t>таблицы пункта 3.3.</w:t>
      </w:r>
      <w:r w:rsidR="001E187A" w:rsidRPr="00384FD3">
        <w:rPr>
          <w:bCs/>
          <w:szCs w:val="28"/>
        </w:rPr>
        <w:t>1</w:t>
      </w:r>
      <w:r w:rsidRPr="00384FD3">
        <w:rPr>
          <w:bCs/>
          <w:szCs w:val="28"/>
        </w:rPr>
        <w:t xml:space="preserve"> Конкурсной документации.</w:t>
      </w:r>
      <w:r w:rsidRPr="00377AEA">
        <w:rPr>
          <w:bCs/>
          <w:szCs w:val="28"/>
        </w:rPr>
        <w:t xml:space="preserve"> </w:t>
      </w:r>
    </w:p>
    <w:p w14:paraId="653B3872" w14:textId="175CF57C" w:rsidR="00B93E9D" w:rsidRPr="00A32174" w:rsidRDefault="003F6F6B" w:rsidP="00B93E9D">
      <w:pPr>
        <w:pStyle w:val="affffff0"/>
        <w:widowControl w:val="0"/>
        <w:numPr>
          <w:ilvl w:val="5"/>
          <w:numId w:val="97"/>
        </w:numPr>
        <w:tabs>
          <w:tab w:val="left" w:pos="1985"/>
        </w:tabs>
        <w:suppressAutoHyphens/>
        <w:spacing w:before="120" w:after="120" w:line="240" w:lineRule="auto"/>
        <w:ind w:left="0" w:firstLine="567"/>
        <w:rPr>
          <w:szCs w:val="28"/>
        </w:rPr>
      </w:pPr>
      <w:r>
        <w:rPr>
          <w:lang w:val="ru-RU"/>
        </w:rPr>
        <w:t>Присвоение баллов</w:t>
      </w:r>
      <w:r w:rsidRPr="00A32174">
        <w:rPr>
          <w:szCs w:val="28"/>
        </w:rPr>
        <w:t xml:space="preserve"> </w:t>
      </w:r>
      <w:r w:rsidR="00B93E9D" w:rsidRPr="00B93E9D">
        <w:rPr>
          <w:snapToGrid/>
          <w:szCs w:val="28"/>
        </w:rPr>
        <w:t>по</w:t>
      </w:r>
      <w:r w:rsidR="00B93E9D" w:rsidRPr="00A32174">
        <w:rPr>
          <w:szCs w:val="28"/>
        </w:rPr>
        <w:t xml:space="preserve"> подкритерию 2.</w:t>
      </w:r>
      <w:r w:rsidR="00B93E9D">
        <w:rPr>
          <w:szCs w:val="28"/>
          <w:lang w:val="ru-RU"/>
        </w:rPr>
        <w:t>2</w:t>
      </w:r>
      <w:r w:rsidR="00B93E9D" w:rsidRPr="00A32174">
        <w:rPr>
          <w:szCs w:val="28"/>
        </w:rPr>
        <w:t>. «Деловая репутация» проводится в соответствии с утвержденным в АО «СО ЕЭС» Алгоритмом (размещен на интернет-сайте АО «СО ЕЭС», ссылка на место размещения: </w:t>
      </w:r>
      <w:hyperlink r:id="rId15" w:history="1">
        <w:r w:rsidRPr="00031A40">
          <w:rPr>
            <w:rStyle w:val="aff4"/>
            <w:szCs w:val="28"/>
          </w:rPr>
          <w:t>https://www.so-ups.ru/fileadmin/files/company/tenders/tenders_low/assessment_business_reputation_2022.pdf</w:t>
        </w:r>
      </w:hyperlink>
      <w:r w:rsidR="0020094F" w:rsidRPr="00F230E7">
        <w:rPr>
          <w:szCs w:val="28"/>
        </w:rPr>
        <w:t>)</w:t>
      </w:r>
      <w:r w:rsidR="00B93E9D" w:rsidRPr="00A32174">
        <w:rPr>
          <w:szCs w:val="28"/>
        </w:rPr>
        <w:t>.</w:t>
      </w:r>
    </w:p>
    <w:p w14:paraId="73EDF291" w14:textId="63D3D0F2" w:rsidR="000F434F" w:rsidRPr="00317F04" w:rsidRDefault="000F434F" w:rsidP="000F434F">
      <w:pPr>
        <w:pStyle w:val="affffff0"/>
        <w:widowControl w:val="0"/>
        <w:numPr>
          <w:ilvl w:val="5"/>
          <w:numId w:val="97"/>
        </w:numPr>
        <w:tabs>
          <w:tab w:val="left" w:pos="1985"/>
        </w:tabs>
        <w:suppressAutoHyphens/>
        <w:spacing w:before="120" w:after="120" w:line="240" w:lineRule="auto"/>
        <w:ind w:left="0" w:firstLine="567"/>
      </w:pPr>
      <w:r w:rsidRPr="00195EBB">
        <w:rPr>
          <w:rFonts w:eastAsia="Pragmatica"/>
          <w:snapToGrid/>
          <w:szCs w:val="28"/>
        </w:rPr>
        <w:t xml:space="preserve">При </w:t>
      </w:r>
      <w:r w:rsidRPr="00195EBB">
        <w:rPr>
          <w:szCs w:val="28"/>
        </w:rPr>
        <w:t>оценке</w:t>
      </w:r>
      <w:r w:rsidRPr="00195EBB">
        <w:rPr>
          <w:rFonts w:eastAsia="Pragmatica"/>
          <w:snapToGrid/>
          <w:szCs w:val="28"/>
        </w:rPr>
        <w:t xml:space="preserve"> </w:t>
      </w:r>
      <w:r w:rsidRPr="00195EBB">
        <w:rPr>
          <w:rFonts w:eastAsia="Pragmatica"/>
          <w:szCs w:val="28"/>
        </w:rPr>
        <w:t>по подкритерию 2.</w:t>
      </w:r>
      <w:r w:rsidR="00930F47">
        <w:rPr>
          <w:rFonts w:eastAsia="Pragmatica"/>
          <w:szCs w:val="28"/>
          <w:lang w:val="ru-RU"/>
        </w:rPr>
        <w:t>3</w:t>
      </w:r>
      <w:r w:rsidRPr="00195EBB">
        <w:rPr>
          <w:rFonts w:eastAsia="Pragmatica"/>
          <w:szCs w:val="28"/>
        </w:rPr>
        <w:t>. «</w:t>
      </w:r>
      <w:r w:rsidRPr="00195EBB">
        <w:rPr>
          <w:szCs w:val="28"/>
        </w:rPr>
        <w:t xml:space="preserve">Количество </w:t>
      </w:r>
      <w:r w:rsidRPr="00195EBB">
        <w:rPr>
          <w:rFonts w:eastAsia="Pragmatica"/>
          <w:szCs w:val="28"/>
        </w:rPr>
        <w:t xml:space="preserve">квалифицированных специалистов у Участника конкурса, привлекаемых для выполнения Работ по Договору», учитывается количество специалистов </w:t>
      </w:r>
      <w:r w:rsidR="00DB6BFF">
        <w:rPr>
          <w:rFonts w:eastAsia="Pragmatica"/>
          <w:szCs w:val="28"/>
          <w:lang w:val="ru-RU"/>
        </w:rPr>
        <w:t xml:space="preserve">в штате </w:t>
      </w:r>
      <w:r w:rsidRPr="00195EBB">
        <w:rPr>
          <w:rFonts w:eastAsia="Pragmatica"/>
          <w:szCs w:val="28"/>
        </w:rPr>
        <w:t xml:space="preserve">Участника конкурса, </w:t>
      </w:r>
      <w:r>
        <w:rPr>
          <w:rFonts w:eastAsia="Pragmatica"/>
          <w:szCs w:val="28"/>
        </w:rPr>
        <w:t xml:space="preserve">привлекаемых для выполнения Работ по Договору, </w:t>
      </w:r>
      <w:r w:rsidRPr="00195EBB">
        <w:rPr>
          <w:rFonts w:eastAsia="Pragmatica"/>
          <w:szCs w:val="28"/>
        </w:rPr>
        <w:t>квалификация которых соответствует требованиям, указанным в п</w:t>
      </w:r>
      <w:r>
        <w:rPr>
          <w:rFonts w:eastAsia="Pragmatica"/>
          <w:szCs w:val="28"/>
        </w:rPr>
        <w:t>. 3.2.1.2.</w:t>
      </w:r>
      <w:r w:rsidR="00930F47">
        <w:rPr>
          <w:rFonts w:eastAsia="Pragmatica"/>
          <w:szCs w:val="28"/>
          <w:lang w:val="ru-RU"/>
        </w:rPr>
        <w:t>3.</w:t>
      </w:r>
      <w:r w:rsidRPr="000F434F">
        <w:rPr>
          <w:rFonts w:eastAsia="Pragmatica"/>
          <w:szCs w:val="28"/>
          <w:lang w:val="ru-RU"/>
        </w:rPr>
        <w:t xml:space="preserve"> </w:t>
      </w:r>
      <w:r w:rsidRPr="00195EBB">
        <w:rPr>
          <w:rFonts w:eastAsia="Pragmatica"/>
          <w:szCs w:val="28"/>
        </w:rPr>
        <w:t>Конкурсной документации:</w:t>
      </w:r>
    </w:p>
    <w:p w14:paraId="1D1FC7FD" w14:textId="3371D629" w:rsidR="00DF418A" w:rsidRPr="00C67ED2" w:rsidRDefault="00DF418A" w:rsidP="004E3103">
      <w:pPr>
        <w:numPr>
          <w:ilvl w:val="0"/>
          <w:numId w:val="259"/>
        </w:numPr>
        <w:tabs>
          <w:tab w:val="left" w:pos="1134"/>
          <w:tab w:val="left" w:pos="1980"/>
        </w:tabs>
        <w:spacing w:before="120" w:after="120" w:line="240" w:lineRule="auto"/>
        <w:ind w:left="0" w:firstLine="567"/>
        <w:rPr>
          <w:szCs w:val="28"/>
        </w:rPr>
      </w:pPr>
      <w:r w:rsidRPr="004C4765">
        <w:rPr>
          <w:b/>
          <w:szCs w:val="28"/>
        </w:rPr>
        <w:t>«5» баллов</w:t>
      </w:r>
      <w:r w:rsidRPr="00317EAA">
        <w:rPr>
          <w:b/>
          <w:szCs w:val="28"/>
        </w:rPr>
        <w:t xml:space="preserve"> </w:t>
      </w:r>
      <w:r w:rsidRPr="00317EAA">
        <w:rPr>
          <w:szCs w:val="28"/>
        </w:rPr>
        <w:t>присваивается Участнику конкурса, который подтвердил</w:t>
      </w:r>
      <w:r w:rsidR="00C67ED2">
        <w:rPr>
          <w:szCs w:val="28"/>
        </w:rPr>
        <w:t xml:space="preserve"> наличие в штате </w:t>
      </w:r>
      <w:r w:rsidRPr="00C67ED2">
        <w:rPr>
          <w:szCs w:val="28"/>
        </w:rPr>
        <w:t xml:space="preserve">более </w:t>
      </w:r>
      <w:r w:rsidR="008F39B7" w:rsidRPr="00C67ED2">
        <w:rPr>
          <w:szCs w:val="28"/>
        </w:rPr>
        <w:t>2</w:t>
      </w:r>
      <w:r w:rsidRPr="00C67ED2">
        <w:rPr>
          <w:szCs w:val="28"/>
        </w:rPr>
        <w:t xml:space="preserve"> (</w:t>
      </w:r>
      <w:r w:rsidR="008F39B7" w:rsidRPr="00C67ED2">
        <w:rPr>
          <w:szCs w:val="28"/>
        </w:rPr>
        <w:t>Двух) специалистов</w:t>
      </w:r>
      <w:r w:rsidR="003E746E" w:rsidRPr="00C67ED2">
        <w:rPr>
          <w:szCs w:val="28"/>
        </w:rPr>
        <w:t>, отвечающих</w:t>
      </w:r>
      <w:r w:rsidRPr="00C67ED2">
        <w:rPr>
          <w:szCs w:val="28"/>
        </w:rPr>
        <w:t xml:space="preserve"> требованиям пункта 3.2.1.2.3.</w:t>
      </w:r>
      <w:r w:rsidR="00C67ED2" w:rsidRPr="00C67ED2">
        <w:rPr>
          <w:szCs w:val="28"/>
        </w:rPr>
        <w:t xml:space="preserve"> Конкурсной документации</w:t>
      </w:r>
      <w:r w:rsidR="00C67ED2">
        <w:rPr>
          <w:szCs w:val="28"/>
        </w:rPr>
        <w:t>;</w:t>
      </w:r>
    </w:p>
    <w:p w14:paraId="323D34B6" w14:textId="602DD631" w:rsidR="003E746E" w:rsidRPr="00C67ED2" w:rsidRDefault="00C67ED2" w:rsidP="004E3103">
      <w:pPr>
        <w:numPr>
          <w:ilvl w:val="0"/>
          <w:numId w:val="259"/>
        </w:numPr>
        <w:tabs>
          <w:tab w:val="left" w:pos="1134"/>
          <w:tab w:val="left" w:pos="1980"/>
        </w:tabs>
        <w:spacing w:before="120" w:after="120" w:line="240" w:lineRule="auto"/>
        <w:ind w:left="0" w:firstLine="567"/>
        <w:rPr>
          <w:szCs w:val="28"/>
        </w:rPr>
      </w:pPr>
      <w:r w:rsidRPr="00DC230B">
        <w:rPr>
          <w:b/>
          <w:szCs w:val="28"/>
        </w:rPr>
        <w:t xml:space="preserve"> </w:t>
      </w:r>
      <w:r w:rsidR="00DF418A" w:rsidRPr="00DC230B">
        <w:rPr>
          <w:b/>
          <w:szCs w:val="28"/>
        </w:rPr>
        <w:t>«3» балла</w:t>
      </w:r>
      <w:r w:rsidR="00DF418A" w:rsidRPr="00DC230B">
        <w:rPr>
          <w:szCs w:val="28"/>
        </w:rPr>
        <w:t xml:space="preserve"> </w:t>
      </w:r>
      <w:r w:rsidR="00DF418A" w:rsidRPr="00DF418A">
        <w:rPr>
          <w:b/>
          <w:szCs w:val="28"/>
        </w:rPr>
        <w:t>присваивается</w:t>
      </w:r>
      <w:r w:rsidR="00DF418A" w:rsidRPr="00DC230B">
        <w:rPr>
          <w:szCs w:val="28"/>
        </w:rPr>
        <w:t xml:space="preserve"> Участнику конкурса, который подтверди</w:t>
      </w:r>
      <w:r>
        <w:rPr>
          <w:szCs w:val="28"/>
        </w:rPr>
        <w:t xml:space="preserve">л наличие </w:t>
      </w:r>
      <w:r w:rsidR="00AF6684">
        <w:rPr>
          <w:szCs w:val="28"/>
        </w:rPr>
        <w:t xml:space="preserve">в штате </w:t>
      </w:r>
      <w:r w:rsidR="003E746E" w:rsidRPr="00C67ED2">
        <w:rPr>
          <w:szCs w:val="28"/>
        </w:rPr>
        <w:t>2 (Двух) специалистов, отвечающих</w:t>
      </w:r>
      <w:r>
        <w:rPr>
          <w:szCs w:val="28"/>
        </w:rPr>
        <w:t xml:space="preserve"> требованиям пункта 3.2.1.2.3. Конкурсной документации;</w:t>
      </w:r>
    </w:p>
    <w:p w14:paraId="64E1F11D" w14:textId="730B0A19" w:rsidR="000F434F" w:rsidRPr="00DF418A" w:rsidRDefault="00C67ED2" w:rsidP="004E3103">
      <w:pPr>
        <w:numPr>
          <w:ilvl w:val="0"/>
          <w:numId w:val="259"/>
        </w:numPr>
        <w:tabs>
          <w:tab w:val="left" w:pos="1134"/>
          <w:tab w:val="left" w:pos="1980"/>
        </w:tabs>
        <w:spacing w:before="120" w:after="120" w:line="240" w:lineRule="auto"/>
        <w:ind w:left="0" w:firstLine="567"/>
        <w:rPr>
          <w:rFonts w:eastAsia="Calibri"/>
          <w:snapToGrid/>
          <w:szCs w:val="28"/>
          <w:lang w:eastAsia="en-US"/>
        </w:rPr>
      </w:pPr>
      <w:r w:rsidRPr="00DC230B">
        <w:rPr>
          <w:b/>
          <w:szCs w:val="28"/>
        </w:rPr>
        <w:t xml:space="preserve"> </w:t>
      </w:r>
      <w:r w:rsidR="00DF418A" w:rsidRPr="00DC230B">
        <w:rPr>
          <w:b/>
          <w:szCs w:val="28"/>
        </w:rPr>
        <w:t>«0» баллов</w:t>
      </w:r>
      <w:r w:rsidR="00DF418A" w:rsidRPr="00DC230B">
        <w:rPr>
          <w:szCs w:val="28"/>
        </w:rPr>
        <w:t xml:space="preserve"> присваивается Участнику конкурса, который не подтвердил наличие или подтвердил меньшее количество в штате специалистов, соответствую</w:t>
      </w:r>
      <w:r w:rsidR="00E824D8">
        <w:rPr>
          <w:szCs w:val="28"/>
        </w:rPr>
        <w:t>щих требованиям пункта 3.2.1.2.3</w:t>
      </w:r>
      <w:r w:rsidR="00DF418A" w:rsidRPr="00DC230B">
        <w:rPr>
          <w:szCs w:val="28"/>
        </w:rPr>
        <w:t>. Конкурсной документации</w:t>
      </w:r>
      <w:r w:rsidR="00DF418A" w:rsidRPr="00DC230B">
        <w:rPr>
          <w:snapToGrid/>
          <w:szCs w:val="28"/>
        </w:rPr>
        <w:t xml:space="preserve">. </w:t>
      </w:r>
    </w:p>
    <w:p w14:paraId="4AEBDA59" w14:textId="77777777" w:rsidR="00271059" w:rsidRPr="00DF24F0" w:rsidRDefault="00271059" w:rsidP="00271059">
      <w:pPr>
        <w:pStyle w:val="affffff0"/>
        <w:widowControl w:val="0"/>
        <w:numPr>
          <w:ilvl w:val="4"/>
          <w:numId w:val="97"/>
        </w:numPr>
        <w:tabs>
          <w:tab w:val="left" w:pos="1843"/>
        </w:tabs>
        <w:suppressAutoHyphens/>
        <w:spacing w:after="120" w:line="240" w:lineRule="auto"/>
        <w:ind w:left="0" w:firstLine="567"/>
        <w:rPr>
          <w:szCs w:val="28"/>
        </w:rPr>
      </w:pPr>
      <w:r w:rsidRPr="00B806AE">
        <w:rPr>
          <w:szCs w:val="28"/>
        </w:rPr>
        <w:t xml:space="preserve">Оценка по </w:t>
      </w:r>
      <w:r w:rsidRPr="00271059">
        <w:rPr>
          <w:snapToGrid/>
          <w:szCs w:val="28"/>
        </w:rPr>
        <w:t>критерию</w:t>
      </w:r>
      <w:r w:rsidRPr="00B806AE">
        <w:rPr>
          <w:szCs w:val="28"/>
        </w:rPr>
        <w:t xml:space="preserve"> 3 «Срок предоставления гарантии качества на результат Работ (включая Материальные ресурсы, использованные в процессе выполнения Работ)» осуществляется по следующей формуле:</w:t>
      </w:r>
      <w:r w:rsidRPr="00DF24F0">
        <w:rPr>
          <w:szCs w:val="28"/>
        </w:rPr>
        <w:t xml:space="preserve"> </w:t>
      </w:r>
    </w:p>
    <w:p w14:paraId="552468FD" w14:textId="77777777" w:rsidR="00271059" w:rsidRPr="00DF24F0" w:rsidRDefault="00271059" w:rsidP="00271059">
      <w:pPr>
        <w:spacing w:after="120" w:line="240" w:lineRule="auto"/>
        <w:ind w:firstLine="0"/>
        <w:jc w:val="center"/>
        <w:rPr>
          <w:i/>
          <w:sz w:val="24"/>
          <w:szCs w:val="28"/>
        </w:rPr>
      </w:pPr>
    </w:p>
    <w:p w14:paraId="70DC97E3" w14:textId="77777777" w:rsidR="00271059" w:rsidRPr="00DF24F0" w:rsidRDefault="00271059" w:rsidP="00271059">
      <w:pPr>
        <w:tabs>
          <w:tab w:val="left" w:pos="0"/>
        </w:tabs>
        <w:spacing w:after="120" w:line="240" w:lineRule="auto"/>
        <w:ind w:firstLine="0"/>
        <w:jc w:val="center"/>
        <w:rPr>
          <w:bCs/>
          <w:i/>
          <w:szCs w:val="28"/>
        </w:rPr>
      </w:pPr>
      <w:r w:rsidRPr="00DF24F0">
        <w:rPr>
          <w:bCs/>
          <w:i/>
          <w:szCs w:val="28"/>
        </w:rPr>
        <w:t>К</w:t>
      </w:r>
      <w:r w:rsidRPr="00DF24F0">
        <w:rPr>
          <w:bCs/>
          <w:i/>
          <w:sz w:val="36"/>
          <w:szCs w:val="36"/>
          <w:vertAlign w:val="subscript"/>
        </w:rPr>
        <w:t>СГ</w:t>
      </w:r>
      <w:r w:rsidRPr="00DF24F0">
        <w:rPr>
          <w:bCs/>
          <w:i/>
          <w:sz w:val="18"/>
          <w:szCs w:val="18"/>
          <w:vertAlign w:val="subscript"/>
          <w:lang w:val="en-US"/>
        </w:rPr>
        <w:t>i</w:t>
      </w:r>
      <w:r w:rsidRPr="00DF24F0">
        <w:rPr>
          <w:i/>
          <w:noProof/>
          <w:position w:val="-24"/>
        </w:rPr>
        <w:t xml:space="preserve"> </w:t>
      </w:r>
      <w:r w:rsidRPr="00DF24F0">
        <w:rPr>
          <w:i/>
          <w:noProof/>
          <w:position w:val="-24"/>
        </w:rPr>
        <w:drawing>
          <wp:inline distT="0" distB="0" distL="0" distR="0" wp14:anchorId="6F9996CD" wp14:editId="723B3267">
            <wp:extent cx="1426596" cy="495300"/>
            <wp:effectExtent l="0" t="0" r="254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8601"/>
                    <a:stretch/>
                  </pic:blipFill>
                  <pic:spPr bwMode="auto">
                    <a:xfrm>
                      <a:off x="0" y="0"/>
                      <a:ext cx="1426596" cy="495300"/>
                    </a:xfrm>
                    <a:prstGeom prst="rect">
                      <a:avLst/>
                    </a:prstGeom>
                    <a:noFill/>
                    <a:ln>
                      <a:noFill/>
                    </a:ln>
                    <a:extLst>
                      <a:ext uri="{53640926-AAD7-44D8-BBD7-CCE9431645EC}">
                        <a14:shadowObscured xmlns:a14="http://schemas.microsoft.com/office/drawing/2010/main"/>
                      </a:ext>
                    </a:extLst>
                  </pic:spPr>
                </pic:pic>
              </a:graphicData>
            </a:graphic>
          </wp:inline>
        </w:drawing>
      </w:r>
    </w:p>
    <w:p w14:paraId="59BBC178" w14:textId="77777777" w:rsidR="00271059" w:rsidRPr="00DF24F0" w:rsidRDefault="00271059" w:rsidP="00271059">
      <w:pPr>
        <w:spacing w:after="120" w:line="240" w:lineRule="auto"/>
        <w:ind w:firstLine="0"/>
        <w:rPr>
          <w:bCs/>
          <w:i/>
          <w:szCs w:val="28"/>
        </w:rPr>
      </w:pPr>
      <w:r w:rsidRPr="00DF24F0">
        <w:rPr>
          <w:bCs/>
          <w:i/>
          <w:szCs w:val="28"/>
        </w:rPr>
        <w:t>где:</w:t>
      </w:r>
    </w:p>
    <w:p w14:paraId="12FA08EA" w14:textId="3661989D" w:rsidR="00271059" w:rsidRPr="00DF24F0" w:rsidRDefault="00271059" w:rsidP="004D4627">
      <w:pPr>
        <w:tabs>
          <w:tab w:val="left" w:pos="0"/>
        </w:tabs>
        <w:spacing w:before="120" w:after="120" w:line="240" w:lineRule="auto"/>
        <w:ind w:firstLine="709"/>
        <w:rPr>
          <w:bCs/>
          <w:i/>
          <w:szCs w:val="28"/>
        </w:rPr>
      </w:pPr>
      <w:r w:rsidRPr="00DF24F0">
        <w:rPr>
          <w:bCs/>
          <w:i/>
          <w:szCs w:val="28"/>
        </w:rPr>
        <w:t>К</w:t>
      </w:r>
      <w:r>
        <w:rPr>
          <w:bCs/>
          <w:i/>
          <w:sz w:val="36"/>
          <w:szCs w:val="36"/>
          <w:vertAlign w:val="subscript"/>
        </w:rPr>
        <w:t>СГ</w:t>
      </w:r>
      <w:r w:rsidRPr="00DF24F0">
        <w:rPr>
          <w:bCs/>
          <w:i/>
          <w:sz w:val="18"/>
          <w:szCs w:val="18"/>
          <w:vertAlign w:val="subscript"/>
          <w:lang w:val="en-US"/>
        </w:rPr>
        <w:t>i</w:t>
      </w:r>
      <w:r w:rsidRPr="00DF24F0">
        <w:rPr>
          <w:bCs/>
          <w:i/>
          <w:szCs w:val="28"/>
        </w:rPr>
        <w:t xml:space="preserve"> – </w:t>
      </w:r>
      <w:r w:rsidRPr="00DF24F0">
        <w:rPr>
          <w:bCs/>
          <w:szCs w:val="28"/>
        </w:rPr>
        <w:t>бал</w:t>
      </w:r>
      <w:r w:rsidR="003F6F6B">
        <w:rPr>
          <w:bCs/>
          <w:szCs w:val="28"/>
        </w:rPr>
        <w:t>л</w:t>
      </w:r>
      <w:r w:rsidRPr="00DF24F0">
        <w:rPr>
          <w:bCs/>
          <w:szCs w:val="28"/>
        </w:rPr>
        <w:t xml:space="preserve">ьная оценка </w:t>
      </w:r>
      <w:r w:rsidR="003F6F6B">
        <w:rPr>
          <w:bCs/>
          <w:szCs w:val="28"/>
        </w:rPr>
        <w:t>по критерию</w:t>
      </w:r>
      <w:r w:rsidR="003F6F6B" w:rsidRPr="00DF24F0">
        <w:rPr>
          <w:bCs/>
          <w:szCs w:val="28"/>
        </w:rPr>
        <w:t xml:space="preserve"> </w:t>
      </w:r>
      <w:r w:rsidRPr="00DF24F0">
        <w:rPr>
          <w:bCs/>
          <w:szCs w:val="28"/>
        </w:rPr>
        <w:t xml:space="preserve">для </w:t>
      </w:r>
      <w:r w:rsidRPr="00DF24F0">
        <w:rPr>
          <w:bCs/>
          <w:szCs w:val="28"/>
          <w:lang w:val="en-US"/>
        </w:rPr>
        <w:t>i</w:t>
      </w:r>
      <w:r w:rsidRPr="00DF24F0">
        <w:rPr>
          <w:bCs/>
          <w:szCs w:val="28"/>
        </w:rPr>
        <w:t>-го Участника</w:t>
      </w:r>
      <w:r w:rsidRPr="00DF24F0">
        <w:rPr>
          <w:bCs/>
          <w:i/>
          <w:szCs w:val="28"/>
        </w:rPr>
        <w:t>.</w:t>
      </w:r>
    </w:p>
    <w:p w14:paraId="1D34B733" w14:textId="77777777" w:rsidR="00271059" w:rsidRPr="00DF24F0" w:rsidRDefault="00271059" w:rsidP="004D4627">
      <w:pPr>
        <w:tabs>
          <w:tab w:val="left" w:pos="0"/>
        </w:tabs>
        <w:spacing w:before="120" w:after="120" w:line="240" w:lineRule="auto"/>
        <w:ind w:firstLine="709"/>
        <w:rPr>
          <w:bCs/>
          <w:i/>
          <w:szCs w:val="28"/>
        </w:rPr>
      </w:pPr>
      <w:r w:rsidRPr="00DF24F0">
        <w:rPr>
          <w:bCs/>
          <w:i/>
          <w:szCs w:val="28"/>
        </w:rPr>
        <w:t xml:space="preserve">W – </w:t>
      </w:r>
      <w:r w:rsidRPr="00DF24F0">
        <w:rPr>
          <w:bCs/>
          <w:szCs w:val="28"/>
        </w:rPr>
        <w:t xml:space="preserve">минимальный срок предоставления гарантии качества на результат </w:t>
      </w:r>
      <w:r w:rsidRPr="00DF24F0">
        <w:rPr>
          <w:szCs w:val="28"/>
        </w:rPr>
        <w:t>Работ (включая Материальные ресурсы, использованные в процессе выполнения Работ)</w:t>
      </w:r>
      <w:r w:rsidRPr="00DF24F0">
        <w:rPr>
          <w:bCs/>
          <w:szCs w:val="28"/>
        </w:rPr>
        <w:t>, установленный Конкурсной документацией</w:t>
      </w:r>
      <w:r w:rsidRPr="00DF24F0">
        <w:rPr>
          <w:bCs/>
          <w:i/>
          <w:szCs w:val="28"/>
        </w:rPr>
        <w:t xml:space="preserve">. </w:t>
      </w:r>
    </w:p>
    <w:p w14:paraId="0A64F03B" w14:textId="77777777" w:rsidR="00271059" w:rsidRPr="00DF24F0" w:rsidRDefault="00271059" w:rsidP="004D4627">
      <w:pPr>
        <w:tabs>
          <w:tab w:val="left" w:pos="0"/>
        </w:tabs>
        <w:spacing w:before="120" w:after="120" w:line="240" w:lineRule="auto"/>
        <w:ind w:firstLine="709"/>
        <w:rPr>
          <w:i/>
        </w:rPr>
      </w:pPr>
      <w:r w:rsidRPr="00DF24F0">
        <w:rPr>
          <w:bCs/>
          <w:i/>
          <w:szCs w:val="28"/>
        </w:rPr>
        <w:lastRenderedPageBreak/>
        <w:t xml:space="preserve">Wi – </w:t>
      </w:r>
      <w:r w:rsidRPr="00DF24F0">
        <w:rPr>
          <w:bCs/>
          <w:szCs w:val="28"/>
        </w:rPr>
        <w:t xml:space="preserve">срок предоставления гарантии качества на результат </w:t>
      </w:r>
      <w:r w:rsidRPr="00DF24F0">
        <w:rPr>
          <w:szCs w:val="28"/>
        </w:rPr>
        <w:t>Работ (включая Материальные ресурсы, использованные в процессе выполнения Работ)</w:t>
      </w:r>
      <w:r w:rsidRPr="00DF24F0">
        <w:rPr>
          <w:bCs/>
          <w:szCs w:val="28"/>
        </w:rPr>
        <w:t xml:space="preserve">, </w:t>
      </w:r>
      <w:r w:rsidRPr="00DF24F0">
        <w:t>предлагаемый Участником в Конкурсной заявке. Если такой срок превышает установленный в Конкурсной документации более чем на 50% (</w:t>
      </w:r>
      <w:r w:rsidRPr="00DF24F0">
        <w:rPr>
          <w:lang w:val="en-US"/>
        </w:rPr>
        <w:t>W</w:t>
      </w:r>
      <w:r w:rsidRPr="00DF24F0">
        <w:rPr>
          <w:sz w:val="32"/>
          <w:szCs w:val="32"/>
          <w:vertAlign w:val="subscript"/>
          <w:lang w:val="en-US"/>
        </w:rPr>
        <w:t>i</w:t>
      </w:r>
      <w:r w:rsidRPr="00DF24F0">
        <w:rPr>
          <w:sz w:val="32"/>
          <w:szCs w:val="32"/>
          <w:vertAlign w:val="subscript"/>
        </w:rPr>
        <w:t xml:space="preserve"> </w:t>
      </w:r>
      <w:r w:rsidRPr="00DF24F0">
        <w:t>&gt;1.5</w:t>
      </w:r>
      <w:r w:rsidRPr="00DF24F0">
        <w:rPr>
          <w:lang w:val="en-US"/>
        </w:rPr>
        <w:t>W</w:t>
      </w:r>
      <w:r w:rsidRPr="00DF24F0">
        <w:t xml:space="preserve">), для расчета оценки по настоящему критерию принимается </w:t>
      </w:r>
      <w:r w:rsidRPr="00DF24F0">
        <w:rPr>
          <w:lang w:val="en-US"/>
        </w:rPr>
        <w:t>W</w:t>
      </w:r>
      <w:r w:rsidRPr="00DF24F0">
        <w:rPr>
          <w:sz w:val="32"/>
          <w:szCs w:val="32"/>
          <w:vertAlign w:val="subscript"/>
          <w:lang w:val="en-US"/>
        </w:rPr>
        <w:t>i</w:t>
      </w:r>
      <w:r w:rsidRPr="00DF24F0">
        <w:rPr>
          <w:sz w:val="32"/>
          <w:szCs w:val="32"/>
          <w:vertAlign w:val="subscript"/>
        </w:rPr>
        <w:t xml:space="preserve"> </w:t>
      </w:r>
      <w:r w:rsidRPr="00DF24F0">
        <w:t>=1.5</w:t>
      </w:r>
      <w:r w:rsidRPr="00DF24F0">
        <w:rPr>
          <w:lang w:val="en-US"/>
        </w:rPr>
        <w:t>W</w:t>
      </w:r>
      <w:r w:rsidRPr="00DF24F0">
        <w:t>, а Договор заключается на предложенных условиях</w:t>
      </w:r>
      <w:r w:rsidRPr="00DF24F0">
        <w:rPr>
          <w:i/>
        </w:rPr>
        <w:t xml:space="preserve">. </w:t>
      </w:r>
    </w:p>
    <w:p w14:paraId="5D60AC99" w14:textId="77777777" w:rsidR="00811AA1" w:rsidRPr="00811AA1" w:rsidRDefault="00271059" w:rsidP="004D4627">
      <w:pPr>
        <w:tabs>
          <w:tab w:val="left" w:pos="0"/>
        </w:tabs>
        <w:spacing w:before="120" w:after="120" w:line="240" w:lineRule="auto"/>
        <w:ind w:firstLine="709"/>
        <w:rPr>
          <w:i/>
        </w:rPr>
      </w:pPr>
      <w:r w:rsidRPr="00DF24F0">
        <w:rPr>
          <w:bCs/>
          <w:i/>
          <w:szCs w:val="28"/>
        </w:rPr>
        <w:t xml:space="preserve">Бmax – </w:t>
      </w:r>
      <w:r w:rsidRPr="00DF24F0">
        <w:rPr>
          <w:bCs/>
          <w:szCs w:val="28"/>
        </w:rPr>
        <w:t>максимальный балл (равен 5).</w:t>
      </w:r>
    </w:p>
    <w:p w14:paraId="60CA4704" w14:textId="77777777" w:rsidR="00B76108" w:rsidRPr="001E283D" w:rsidRDefault="00B76108" w:rsidP="00EA1E86">
      <w:pPr>
        <w:numPr>
          <w:ilvl w:val="4"/>
          <w:numId w:val="97"/>
        </w:numPr>
        <w:tabs>
          <w:tab w:val="left" w:pos="-1701"/>
          <w:tab w:val="left" w:pos="1701"/>
        </w:tabs>
        <w:spacing w:line="240" w:lineRule="atLeast"/>
        <w:ind w:left="0" w:firstLine="567"/>
        <w:rPr>
          <w:i/>
        </w:rPr>
      </w:pPr>
      <w:r w:rsidRPr="001E283D">
        <w:t>Итоговое значение Конкурсных заявок (сумма баллов) рассчитывается после суммирования баллов, набранных Конкурсными заявками по каждому из критериев с учетом их значимости, по следующей формуле:</w:t>
      </w:r>
    </w:p>
    <w:p w14:paraId="4B1351B3" w14:textId="77777777" w:rsidR="003920E9" w:rsidRDefault="003920E9" w:rsidP="001E283D">
      <w:pPr>
        <w:widowControl w:val="0"/>
        <w:tabs>
          <w:tab w:val="left" w:pos="993"/>
          <w:tab w:val="left" w:pos="1620"/>
          <w:tab w:val="left" w:pos="1800"/>
          <w:tab w:val="left" w:pos="1980"/>
        </w:tabs>
        <w:suppressAutoHyphens/>
        <w:spacing w:line="240" w:lineRule="auto"/>
        <w:ind w:left="1077" w:firstLine="0"/>
        <w:jc w:val="center"/>
        <w:rPr>
          <w:i/>
          <w:szCs w:val="28"/>
          <w:lang w:val="x-none" w:eastAsia="x-none"/>
        </w:rPr>
      </w:pPr>
    </w:p>
    <w:p w14:paraId="3F32136C" w14:textId="77777777" w:rsidR="00271059" w:rsidRPr="00B806AE" w:rsidRDefault="00271059" w:rsidP="00271059">
      <w:pPr>
        <w:spacing w:before="120" w:after="120" w:line="240" w:lineRule="auto"/>
        <w:ind w:firstLine="684"/>
        <w:jc w:val="center"/>
        <w:rPr>
          <w:b/>
          <w:sz w:val="32"/>
          <w:szCs w:val="32"/>
        </w:rPr>
      </w:pPr>
      <w:bookmarkStart w:id="138" w:name="_Toc526163962"/>
      <w:bookmarkStart w:id="139" w:name="_Toc526164068"/>
      <w:bookmarkStart w:id="140" w:name="_Toc526164171"/>
      <w:bookmarkStart w:id="141" w:name="_Toc526164322"/>
      <w:bookmarkStart w:id="142" w:name="_Toc526164425"/>
      <w:bookmarkStart w:id="143" w:name="_Toc526164505"/>
      <w:bookmarkStart w:id="144" w:name="_Toc526164586"/>
      <w:bookmarkStart w:id="145" w:name="_Toc526257803"/>
      <w:bookmarkStart w:id="146" w:name="_Toc526323937"/>
      <w:bookmarkStart w:id="147" w:name="_Toc526768360"/>
      <w:bookmarkStart w:id="148" w:name="_Toc526163963"/>
      <w:bookmarkStart w:id="149" w:name="_Toc526164069"/>
      <w:bookmarkStart w:id="150" w:name="_Toc526164172"/>
      <w:bookmarkStart w:id="151" w:name="_Toc526164323"/>
      <w:bookmarkStart w:id="152" w:name="_Toc526164426"/>
      <w:bookmarkStart w:id="153" w:name="_Toc526164506"/>
      <w:bookmarkStart w:id="154" w:name="_Toc526164587"/>
      <w:bookmarkStart w:id="155" w:name="_Toc526257804"/>
      <w:bookmarkStart w:id="156" w:name="_Toc526323938"/>
      <w:bookmarkStart w:id="157" w:name="_Toc526768361"/>
      <w:bookmarkStart w:id="158" w:name="_Toc526163964"/>
      <w:bookmarkStart w:id="159" w:name="_Toc526164070"/>
      <w:bookmarkStart w:id="160" w:name="_Toc526164173"/>
      <w:bookmarkStart w:id="161" w:name="_Toc526164324"/>
      <w:bookmarkStart w:id="162" w:name="_Toc526164427"/>
      <w:bookmarkStart w:id="163" w:name="_Toc526164507"/>
      <w:bookmarkStart w:id="164" w:name="_Toc526164588"/>
      <w:bookmarkStart w:id="165" w:name="_Toc526257805"/>
      <w:bookmarkStart w:id="166" w:name="_Toc526323939"/>
      <w:bookmarkStart w:id="167" w:name="_Toc526768362"/>
      <w:bookmarkStart w:id="168" w:name="_Toc526163965"/>
      <w:bookmarkStart w:id="169" w:name="_Toc526164071"/>
      <w:bookmarkStart w:id="170" w:name="_Toc526164174"/>
      <w:bookmarkStart w:id="171" w:name="_Toc526164325"/>
      <w:bookmarkStart w:id="172" w:name="_Toc526164428"/>
      <w:bookmarkStart w:id="173" w:name="_Toc526164508"/>
      <w:bookmarkStart w:id="174" w:name="_Toc526164589"/>
      <w:bookmarkStart w:id="175" w:name="_Toc526257806"/>
      <w:bookmarkStart w:id="176" w:name="_Toc526323940"/>
      <w:bookmarkStart w:id="177" w:name="_Toc526768363"/>
      <w:bookmarkStart w:id="178" w:name="_Toc526163967"/>
      <w:bookmarkStart w:id="179" w:name="_Toc526164073"/>
      <w:bookmarkStart w:id="180" w:name="_Toc526164176"/>
      <w:bookmarkStart w:id="181" w:name="_Toc526164327"/>
      <w:bookmarkStart w:id="182" w:name="_Toc526164430"/>
      <w:bookmarkStart w:id="183" w:name="_Toc526164510"/>
      <w:bookmarkStart w:id="184" w:name="_Toc526164591"/>
      <w:bookmarkStart w:id="185" w:name="_Toc526257808"/>
      <w:bookmarkStart w:id="186" w:name="_Toc526323942"/>
      <w:bookmarkStart w:id="187" w:name="_Toc526768365"/>
      <w:bookmarkStart w:id="188" w:name="_Toc522110773"/>
      <w:bookmarkStart w:id="189" w:name="_Toc3977441"/>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rsidRPr="00DF24F0">
        <w:rPr>
          <w:b/>
          <w:i/>
          <w:sz w:val="32"/>
          <w:szCs w:val="32"/>
        </w:rPr>
        <w:t>И</w:t>
      </w:r>
      <w:r w:rsidRPr="00DF24F0">
        <w:rPr>
          <w:b/>
          <w:i/>
          <w:sz w:val="32"/>
          <w:szCs w:val="32"/>
          <w:vertAlign w:val="subscript"/>
        </w:rPr>
        <w:t>СБ</w:t>
      </w:r>
      <w:r w:rsidRPr="00DF24F0">
        <w:rPr>
          <w:b/>
          <w:i/>
          <w:sz w:val="32"/>
          <w:szCs w:val="32"/>
        </w:rPr>
        <w:t xml:space="preserve"> =К</w:t>
      </w:r>
      <w:r w:rsidRPr="00DF24F0">
        <w:rPr>
          <w:b/>
          <w:i/>
          <w:sz w:val="32"/>
          <w:szCs w:val="32"/>
          <w:vertAlign w:val="subscript"/>
        </w:rPr>
        <w:t>Ц</w:t>
      </w:r>
      <w:r w:rsidRPr="00DF24F0">
        <w:rPr>
          <w:b/>
          <w:i/>
          <w:sz w:val="32"/>
          <w:szCs w:val="32"/>
          <w:vertAlign w:val="subscript"/>
          <w:lang w:val="en-US"/>
        </w:rPr>
        <w:t>i</w:t>
      </w:r>
      <w:r w:rsidRPr="00DF24F0">
        <w:rPr>
          <w:b/>
          <w:i/>
          <w:sz w:val="32"/>
          <w:szCs w:val="32"/>
          <w:vertAlign w:val="subscript"/>
        </w:rPr>
        <w:t xml:space="preserve"> *</w:t>
      </w:r>
      <w:r w:rsidRPr="00DF24F0">
        <w:rPr>
          <w:b/>
          <w:i/>
          <w:sz w:val="32"/>
          <w:szCs w:val="32"/>
        </w:rPr>
        <w:t xml:space="preserve"> В</w:t>
      </w:r>
      <w:r w:rsidRPr="00DF24F0">
        <w:rPr>
          <w:b/>
          <w:i/>
          <w:sz w:val="32"/>
          <w:szCs w:val="32"/>
          <w:vertAlign w:val="subscript"/>
        </w:rPr>
        <w:t>Ц</w:t>
      </w:r>
      <w:r w:rsidRPr="00DF24F0">
        <w:rPr>
          <w:b/>
          <w:i/>
          <w:sz w:val="32"/>
          <w:szCs w:val="32"/>
          <w:vertAlign w:val="subscript"/>
          <w:lang w:val="en-US"/>
        </w:rPr>
        <w:t>i</w:t>
      </w:r>
      <w:r w:rsidRPr="00DF24F0">
        <w:rPr>
          <w:b/>
          <w:i/>
          <w:sz w:val="32"/>
          <w:szCs w:val="32"/>
        </w:rPr>
        <w:t xml:space="preserve"> + К</w:t>
      </w:r>
      <w:r w:rsidRPr="00DF24F0">
        <w:rPr>
          <w:b/>
          <w:i/>
          <w:sz w:val="32"/>
          <w:szCs w:val="32"/>
          <w:vertAlign w:val="subscript"/>
        </w:rPr>
        <w:t>КР</w:t>
      </w:r>
      <w:r w:rsidRPr="00DF24F0">
        <w:rPr>
          <w:b/>
          <w:i/>
          <w:sz w:val="32"/>
          <w:szCs w:val="32"/>
          <w:vertAlign w:val="subscript"/>
          <w:lang w:val="en-US"/>
        </w:rPr>
        <w:t>i</w:t>
      </w:r>
      <w:r w:rsidRPr="00DF24F0">
        <w:rPr>
          <w:b/>
          <w:i/>
          <w:sz w:val="32"/>
          <w:szCs w:val="32"/>
          <w:vertAlign w:val="subscript"/>
        </w:rPr>
        <w:t>*</w:t>
      </w:r>
      <w:r w:rsidRPr="00DF24F0">
        <w:rPr>
          <w:b/>
          <w:i/>
          <w:sz w:val="32"/>
          <w:szCs w:val="32"/>
        </w:rPr>
        <w:t xml:space="preserve"> В</w:t>
      </w:r>
      <w:r w:rsidRPr="00DF24F0">
        <w:rPr>
          <w:b/>
          <w:i/>
          <w:sz w:val="32"/>
          <w:szCs w:val="32"/>
          <w:vertAlign w:val="subscript"/>
        </w:rPr>
        <w:t>КР</w:t>
      </w:r>
      <w:r w:rsidRPr="00DF24F0">
        <w:rPr>
          <w:b/>
          <w:i/>
          <w:sz w:val="32"/>
          <w:szCs w:val="32"/>
          <w:vertAlign w:val="subscript"/>
          <w:lang w:val="en-US"/>
        </w:rPr>
        <w:t>i</w:t>
      </w:r>
      <w:r w:rsidRPr="00DF24F0">
        <w:rPr>
          <w:b/>
          <w:i/>
          <w:sz w:val="32"/>
          <w:szCs w:val="32"/>
        </w:rPr>
        <w:t xml:space="preserve"> + </w:t>
      </w:r>
      <w:r w:rsidRPr="00B806AE">
        <w:rPr>
          <w:b/>
          <w:i/>
          <w:sz w:val="32"/>
          <w:szCs w:val="32"/>
        </w:rPr>
        <w:t>К</w:t>
      </w:r>
      <w:r w:rsidRPr="00B806AE">
        <w:rPr>
          <w:b/>
          <w:i/>
          <w:sz w:val="32"/>
          <w:szCs w:val="32"/>
          <w:vertAlign w:val="subscript"/>
          <w:lang w:val="en-US"/>
        </w:rPr>
        <w:t>C</w:t>
      </w:r>
      <w:r w:rsidRPr="00B806AE">
        <w:rPr>
          <w:b/>
          <w:i/>
          <w:sz w:val="32"/>
          <w:szCs w:val="32"/>
          <w:vertAlign w:val="subscript"/>
        </w:rPr>
        <w:t>Г</w:t>
      </w:r>
      <w:r w:rsidRPr="00B806AE">
        <w:rPr>
          <w:b/>
          <w:i/>
          <w:sz w:val="32"/>
          <w:szCs w:val="32"/>
          <w:vertAlign w:val="subscript"/>
          <w:lang w:val="en-US"/>
        </w:rPr>
        <w:t>i</w:t>
      </w:r>
      <w:r w:rsidRPr="00B806AE">
        <w:rPr>
          <w:b/>
          <w:i/>
          <w:sz w:val="32"/>
          <w:szCs w:val="32"/>
          <w:vertAlign w:val="subscript"/>
        </w:rPr>
        <w:t>*</w:t>
      </w:r>
      <w:r w:rsidRPr="00B806AE">
        <w:rPr>
          <w:b/>
          <w:i/>
          <w:sz w:val="32"/>
          <w:szCs w:val="32"/>
        </w:rPr>
        <w:t xml:space="preserve"> В</w:t>
      </w:r>
      <w:r w:rsidRPr="00B806AE">
        <w:rPr>
          <w:b/>
          <w:i/>
          <w:sz w:val="32"/>
          <w:szCs w:val="32"/>
          <w:vertAlign w:val="subscript"/>
        </w:rPr>
        <w:t>СГ</w:t>
      </w:r>
      <w:r w:rsidRPr="00B806AE">
        <w:rPr>
          <w:b/>
          <w:i/>
          <w:sz w:val="32"/>
          <w:szCs w:val="32"/>
          <w:vertAlign w:val="subscript"/>
          <w:lang w:val="en-US"/>
        </w:rPr>
        <w:t>i</w:t>
      </w:r>
    </w:p>
    <w:p w14:paraId="7F1FF670" w14:textId="77777777" w:rsidR="00271059" w:rsidRPr="00DF24F0" w:rsidRDefault="00271059" w:rsidP="00271059">
      <w:pPr>
        <w:spacing w:line="240" w:lineRule="atLeast"/>
        <w:rPr>
          <w:snapToGrid/>
        </w:rPr>
      </w:pPr>
      <w:r w:rsidRPr="00B806AE">
        <w:rPr>
          <w:snapToGrid/>
        </w:rPr>
        <w:t>где:</w:t>
      </w:r>
    </w:p>
    <w:p w14:paraId="083E2F96" w14:textId="77777777" w:rsidR="00271059" w:rsidRPr="00DF24F0" w:rsidRDefault="00271059" w:rsidP="004D4627">
      <w:pPr>
        <w:spacing w:before="120" w:after="120" w:line="240" w:lineRule="auto"/>
        <w:ind w:firstLine="284"/>
      </w:pPr>
      <w:r w:rsidRPr="00DF24F0">
        <w:rPr>
          <w:position w:val="-14"/>
          <w:szCs w:val="28"/>
        </w:rPr>
        <w:object w:dxaOrig="580" w:dyaOrig="380" w14:anchorId="640984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6pt;height:24.9pt" o:ole="">
            <v:imagedata r:id="rId17" o:title=""/>
          </v:shape>
          <o:OLEObject Type="Embed" ProgID="Equation.3" ShapeID="_x0000_i1025" DrawAspect="Content" ObjectID="_1779542673" r:id="rId18"/>
        </w:object>
      </w:r>
      <w:r w:rsidRPr="00DF24F0">
        <w:t>– итоговая сумма баллов Конкурсной заявки.</w:t>
      </w:r>
    </w:p>
    <w:p w14:paraId="54B43B92" w14:textId="77777777" w:rsidR="00271059" w:rsidRPr="00DF24F0" w:rsidRDefault="00271059" w:rsidP="004D4627">
      <w:pPr>
        <w:spacing w:before="120" w:after="120" w:line="240" w:lineRule="auto"/>
        <w:ind w:firstLine="284"/>
      </w:pPr>
      <w:r w:rsidRPr="00DF24F0">
        <w:rPr>
          <w:b/>
          <w:i/>
          <w:sz w:val="32"/>
          <w:szCs w:val="32"/>
        </w:rPr>
        <w:t>К</w:t>
      </w:r>
      <w:r w:rsidRPr="00DF24F0">
        <w:rPr>
          <w:b/>
          <w:i/>
          <w:sz w:val="32"/>
          <w:szCs w:val="32"/>
          <w:vertAlign w:val="subscript"/>
        </w:rPr>
        <w:t>Ц</w:t>
      </w:r>
      <w:r w:rsidRPr="00DF24F0">
        <w:rPr>
          <w:b/>
          <w:i/>
          <w:sz w:val="32"/>
          <w:szCs w:val="32"/>
          <w:vertAlign w:val="subscript"/>
          <w:lang w:val="en-US"/>
        </w:rPr>
        <w:t>i</w:t>
      </w:r>
      <w:r w:rsidRPr="00DF24F0">
        <w:t xml:space="preserve"> –   набранный Конкурсной заявкой балл по критерию «Цена Договора».</w:t>
      </w:r>
    </w:p>
    <w:p w14:paraId="215E4514" w14:textId="77777777" w:rsidR="00271059" w:rsidRPr="00DF24F0" w:rsidRDefault="00271059" w:rsidP="004D4627">
      <w:pPr>
        <w:pStyle w:val="aff7"/>
        <w:spacing w:before="120" w:after="120" w:line="240" w:lineRule="auto"/>
        <w:ind w:firstLine="284"/>
        <w:rPr>
          <w:lang w:val="ru-RU"/>
        </w:rPr>
      </w:pPr>
      <w:r w:rsidRPr="00DF24F0">
        <w:rPr>
          <w:b/>
          <w:i/>
          <w:sz w:val="32"/>
          <w:szCs w:val="32"/>
        </w:rPr>
        <w:t>В</w:t>
      </w:r>
      <w:r w:rsidRPr="00DF24F0">
        <w:rPr>
          <w:b/>
          <w:i/>
          <w:sz w:val="32"/>
          <w:szCs w:val="32"/>
          <w:vertAlign w:val="subscript"/>
        </w:rPr>
        <w:t>Ц</w:t>
      </w:r>
      <w:r w:rsidRPr="00DF24F0">
        <w:rPr>
          <w:b/>
          <w:i/>
          <w:sz w:val="32"/>
          <w:szCs w:val="32"/>
          <w:vertAlign w:val="subscript"/>
          <w:lang w:val="en-US"/>
        </w:rPr>
        <w:t>i</w:t>
      </w:r>
      <w:r w:rsidRPr="00DF24F0">
        <w:t xml:space="preserve"> –   значимость критерия «Цена Договора»</w:t>
      </w:r>
      <w:r w:rsidRPr="00DF24F0">
        <w:rPr>
          <w:lang w:val="ru-RU"/>
        </w:rPr>
        <w:t>.</w:t>
      </w:r>
    </w:p>
    <w:p w14:paraId="388CDF77" w14:textId="77777777" w:rsidR="00271059" w:rsidRPr="00DF24F0" w:rsidRDefault="00271059" w:rsidP="004D4627">
      <w:pPr>
        <w:spacing w:before="120" w:after="120" w:line="240" w:lineRule="auto"/>
        <w:ind w:firstLine="284"/>
      </w:pPr>
      <w:r w:rsidRPr="00DF24F0">
        <w:rPr>
          <w:b/>
          <w:i/>
          <w:sz w:val="32"/>
          <w:szCs w:val="32"/>
        </w:rPr>
        <w:t>К</w:t>
      </w:r>
      <w:r w:rsidRPr="00DF24F0">
        <w:rPr>
          <w:b/>
          <w:i/>
          <w:sz w:val="32"/>
          <w:szCs w:val="32"/>
          <w:vertAlign w:val="subscript"/>
        </w:rPr>
        <w:t>КР</w:t>
      </w:r>
      <w:r w:rsidRPr="00DF24F0">
        <w:rPr>
          <w:b/>
          <w:i/>
          <w:sz w:val="32"/>
          <w:szCs w:val="32"/>
          <w:vertAlign w:val="subscript"/>
          <w:lang w:val="en-US"/>
        </w:rPr>
        <w:t>i</w:t>
      </w:r>
      <w:r w:rsidRPr="00DF24F0">
        <w:rPr>
          <w:szCs w:val="28"/>
        </w:rPr>
        <w:t xml:space="preserve"> </w:t>
      </w:r>
      <w:r w:rsidRPr="00DF24F0">
        <w:t>– набранный Конкурсной заявкой балл по критерию «</w:t>
      </w:r>
      <w:r w:rsidRPr="00DF24F0">
        <w:rPr>
          <w:szCs w:val="28"/>
        </w:rPr>
        <w:t>Качество Работ и квалификация Участника конкурса</w:t>
      </w:r>
      <w:r w:rsidRPr="00DF24F0">
        <w:t>».</w:t>
      </w:r>
    </w:p>
    <w:p w14:paraId="0F65B1D9" w14:textId="77777777" w:rsidR="00271059" w:rsidRPr="00DF24F0" w:rsidRDefault="00271059" w:rsidP="004D4627">
      <w:pPr>
        <w:spacing w:before="120" w:after="120" w:line="240" w:lineRule="auto"/>
        <w:ind w:firstLine="284"/>
      </w:pPr>
      <w:r w:rsidRPr="00DF24F0">
        <w:rPr>
          <w:b/>
          <w:i/>
          <w:sz w:val="32"/>
          <w:szCs w:val="32"/>
        </w:rPr>
        <w:t>В</w:t>
      </w:r>
      <w:r w:rsidRPr="00DF24F0">
        <w:rPr>
          <w:b/>
          <w:i/>
          <w:sz w:val="32"/>
          <w:szCs w:val="32"/>
          <w:vertAlign w:val="subscript"/>
        </w:rPr>
        <w:t>КР</w:t>
      </w:r>
      <w:r w:rsidRPr="00DF24F0">
        <w:rPr>
          <w:b/>
          <w:i/>
          <w:sz w:val="32"/>
          <w:szCs w:val="32"/>
          <w:vertAlign w:val="subscript"/>
          <w:lang w:val="en-US"/>
        </w:rPr>
        <w:t>i</w:t>
      </w:r>
      <w:r w:rsidRPr="00DF24F0" w:rsidDel="00D20897">
        <w:rPr>
          <w:szCs w:val="28"/>
        </w:rPr>
        <w:t xml:space="preserve"> </w:t>
      </w:r>
      <w:r w:rsidRPr="00DF24F0">
        <w:t>– значимость критерия «</w:t>
      </w:r>
      <w:r w:rsidRPr="00DF24F0">
        <w:rPr>
          <w:szCs w:val="28"/>
        </w:rPr>
        <w:t>Качество Работ и квалификация Участника конкурса</w:t>
      </w:r>
      <w:r w:rsidRPr="00DF24F0">
        <w:t xml:space="preserve">». </w:t>
      </w:r>
    </w:p>
    <w:p w14:paraId="4B648E99" w14:textId="77777777" w:rsidR="00271059" w:rsidRPr="00DF24F0" w:rsidRDefault="00271059" w:rsidP="004D4627">
      <w:pPr>
        <w:spacing w:before="120" w:after="120" w:line="240" w:lineRule="auto"/>
        <w:ind w:firstLine="284"/>
      </w:pPr>
      <w:r w:rsidRPr="00DF24F0">
        <w:rPr>
          <w:b/>
          <w:i/>
          <w:sz w:val="32"/>
          <w:szCs w:val="32"/>
        </w:rPr>
        <w:t>К</w:t>
      </w:r>
      <w:r w:rsidRPr="00DF24F0">
        <w:rPr>
          <w:b/>
          <w:i/>
          <w:sz w:val="32"/>
          <w:szCs w:val="32"/>
          <w:vertAlign w:val="subscript"/>
          <w:lang w:val="en-US"/>
        </w:rPr>
        <w:t>C</w:t>
      </w:r>
      <w:r w:rsidRPr="00DF24F0">
        <w:rPr>
          <w:b/>
          <w:i/>
          <w:sz w:val="32"/>
          <w:szCs w:val="32"/>
          <w:vertAlign w:val="subscript"/>
        </w:rPr>
        <w:t>Г</w:t>
      </w:r>
      <w:r w:rsidRPr="00DF24F0">
        <w:rPr>
          <w:b/>
          <w:i/>
          <w:sz w:val="32"/>
          <w:szCs w:val="32"/>
          <w:vertAlign w:val="subscript"/>
          <w:lang w:val="en-US"/>
        </w:rPr>
        <w:t>i</w:t>
      </w:r>
      <w:r w:rsidRPr="00DF24F0" w:rsidDel="00D20897">
        <w:rPr>
          <w:szCs w:val="28"/>
        </w:rPr>
        <w:t xml:space="preserve"> </w:t>
      </w:r>
      <w:r w:rsidRPr="00DF24F0">
        <w:t xml:space="preserve">– набранный Конкурсной заявкой балл по критерию «Срок предоставления гарантии качества на результат Работ </w:t>
      </w:r>
      <w:r w:rsidRPr="00DF24F0">
        <w:rPr>
          <w:szCs w:val="28"/>
        </w:rPr>
        <w:t>(включая Материальные ресурсы, использованные в процессе выполнения Работ)</w:t>
      </w:r>
      <w:r w:rsidRPr="00DF24F0">
        <w:t xml:space="preserve">». </w:t>
      </w:r>
    </w:p>
    <w:p w14:paraId="6BBF6955" w14:textId="77777777" w:rsidR="00271059" w:rsidRPr="007C5AAC" w:rsidRDefault="00271059" w:rsidP="004D4627">
      <w:pPr>
        <w:spacing w:before="120" w:after="120" w:line="240" w:lineRule="auto"/>
        <w:ind w:firstLine="284"/>
      </w:pPr>
      <w:r w:rsidRPr="00DF24F0">
        <w:rPr>
          <w:b/>
          <w:i/>
          <w:sz w:val="32"/>
          <w:szCs w:val="32"/>
        </w:rPr>
        <w:t>В</w:t>
      </w:r>
      <w:r w:rsidRPr="00DF24F0">
        <w:rPr>
          <w:b/>
          <w:i/>
          <w:sz w:val="32"/>
          <w:szCs w:val="32"/>
          <w:vertAlign w:val="subscript"/>
        </w:rPr>
        <w:t>СГ</w:t>
      </w:r>
      <w:r w:rsidRPr="00DF24F0">
        <w:rPr>
          <w:b/>
          <w:i/>
          <w:sz w:val="32"/>
          <w:szCs w:val="32"/>
          <w:vertAlign w:val="subscript"/>
          <w:lang w:val="en-US"/>
        </w:rPr>
        <w:t>i</w:t>
      </w:r>
      <w:r w:rsidRPr="00DF24F0" w:rsidDel="00D20897">
        <w:rPr>
          <w:szCs w:val="28"/>
        </w:rPr>
        <w:t xml:space="preserve"> </w:t>
      </w:r>
      <w:r w:rsidRPr="00DF24F0">
        <w:t>– значимость критерия «Срок предоставления гарантии качества на результат Работ</w:t>
      </w:r>
      <w:r w:rsidRPr="00DF24F0">
        <w:rPr>
          <w:snapToGrid/>
          <w:szCs w:val="28"/>
        </w:rPr>
        <w:t xml:space="preserve"> </w:t>
      </w:r>
      <w:r w:rsidRPr="00DF24F0">
        <w:rPr>
          <w:szCs w:val="28"/>
        </w:rPr>
        <w:t>(</w:t>
      </w:r>
      <w:r w:rsidRPr="007C5AAC">
        <w:rPr>
          <w:szCs w:val="28"/>
        </w:rPr>
        <w:t>включая Материальные ресурсы, использованные в процессе выполнения Работ</w:t>
      </w:r>
      <w:r w:rsidRPr="007C5AAC">
        <w:rPr>
          <w:snapToGrid/>
          <w:szCs w:val="28"/>
        </w:rPr>
        <w:t>)</w:t>
      </w:r>
      <w:r w:rsidRPr="007C5AAC">
        <w:t xml:space="preserve">». </w:t>
      </w:r>
    </w:p>
    <w:p w14:paraId="2938D558" w14:textId="61610831" w:rsidR="00F773BD" w:rsidRPr="002B68E9" w:rsidRDefault="00DD75A9" w:rsidP="00EA1E86">
      <w:pPr>
        <w:pStyle w:val="2d"/>
        <w:keepNext w:val="0"/>
        <w:widowControl w:val="0"/>
        <w:numPr>
          <w:ilvl w:val="1"/>
          <w:numId w:val="97"/>
        </w:numPr>
        <w:tabs>
          <w:tab w:val="left" w:pos="993"/>
        </w:tabs>
        <w:ind w:left="0" w:firstLine="567"/>
        <w:jc w:val="both"/>
        <w:rPr>
          <w:sz w:val="28"/>
          <w:szCs w:val="28"/>
        </w:rPr>
      </w:pPr>
      <w:r w:rsidRPr="007C5AAC">
        <w:rPr>
          <w:sz w:val="28"/>
          <w:szCs w:val="28"/>
        </w:rPr>
        <w:t xml:space="preserve"> </w:t>
      </w:r>
      <w:bookmarkStart w:id="190" w:name="_Toc168647870"/>
      <w:r w:rsidR="00F773BD" w:rsidRPr="002B68E9">
        <w:rPr>
          <w:sz w:val="28"/>
          <w:szCs w:val="28"/>
        </w:rPr>
        <w:t>Подтверждение соответствия Участников конкурса установленным требованиям</w:t>
      </w:r>
      <w:bookmarkEnd w:id="188"/>
      <w:bookmarkEnd w:id="189"/>
      <w:bookmarkEnd w:id="190"/>
      <w:r w:rsidR="00725366" w:rsidRPr="002B68E9">
        <w:rPr>
          <w:sz w:val="28"/>
          <w:szCs w:val="28"/>
        </w:rPr>
        <w:t xml:space="preserve"> </w:t>
      </w:r>
    </w:p>
    <w:p w14:paraId="045D675D" w14:textId="77777777" w:rsidR="00351C45" w:rsidRDefault="00D95774" w:rsidP="00DA4059">
      <w:pPr>
        <w:pStyle w:val="aff7"/>
        <w:widowControl w:val="0"/>
        <w:numPr>
          <w:ilvl w:val="2"/>
          <w:numId w:val="97"/>
        </w:numPr>
        <w:tabs>
          <w:tab w:val="left" w:pos="1276"/>
        </w:tabs>
        <w:suppressAutoHyphens/>
        <w:spacing w:after="120" w:line="240" w:lineRule="auto"/>
        <w:ind w:left="142" w:firstLine="425"/>
        <w:rPr>
          <w:szCs w:val="28"/>
        </w:rPr>
      </w:pPr>
      <w:r w:rsidRPr="007C5AAC">
        <w:rPr>
          <w:szCs w:val="28"/>
        </w:rPr>
        <w:t xml:space="preserve">Участник </w:t>
      </w:r>
      <w:r w:rsidRPr="007C5AAC">
        <w:rPr>
          <w:szCs w:val="28"/>
          <w:lang w:val="ru-RU"/>
        </w:rPr>
        <w:t>конкурса</w:t>
      </w:r>
      <w:r w:rsidRPr="001E283D">
        <w:rPr>
          <w:szCs w:val="28"/>
          <w:lang w:val="ru-RU"/>
        </w:rPr>
        <w:t xml:space="preserve"> представляет</w:t>
      </w:r>
      <w:r w:rsidRPr="001E283D">
        <w:rPr>
          <w:szCs w:val="28"/>
        </w:rPr>
        <w:t xml:space="preserve"> в состав</w:t>
      </w:r>
      <w:r w:rsidRPr="001E283D">
        <w:rPr>
          <w:szCs w:val="28"/>
          <w:lang w:val="ru-RU"/>
        </w:rPr>
        <w:t>е</w:t>
      </w:r>
      <w:r w:rsidRPr="001E283D">
        <w:rPr>
          <w:szCs w:val="28"/>
        </w:rPr>
        <w:t xml:space="preserve"> Конкурсной заявки следующие документы для подтверждения его соответствия требованиям, установленным к Участникам конкурса:</w:t>
      </w:r>
    </w:p>
    <w:tbl>
      <w:tblPr>
        <w:tblW w:w="516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8"/>
        <w:gridCol w:w="4727"/>
        <w:gridCol w:w="4677"/>
      </w:tblGrid>
      <w:tr w:rsidR="002F4E76" w:rsidRPr="0019606D" w14:paraId="3F0B17B8" w14:textId="77777777" w:rsidTr="00846AC2">
        <w:trPr>
          <w:trHeight w:val="225"/>
          <w:tblHeader/>
        </w:trPr>
        <w:tc>
          <w:tcPr>
            <w:tcW w:w="275" w:type="pct"/>
            <w:shd w:val="clear" w:color="auto" w:fill="auto"/>
            <w:vAlign w:val="center"/>
          </w:tcPr>
          <w:p w14:paraId="0E531ED3" w14:textId="77777777" w:rsidR="00C34422" w:rsidRPr="0019606D" w:rsidRDefault="00C34422" w:rsidP="00747556">
            <w:pPr>
              <w:widowControl w:val="0"/>
              <w:spacing w:before="120" w:after="120" w:line="240" w:lineRule="auto"/>
              <w:ind w:firstLine="0"/>
              <w:jc w:val="center"/>
              <w:rPr>
                <w:b/>
                <w:color w:val="000000"/>
                <w:sz w:val="24"/>
                <w:szCs w:val="24"/>
              </w:rPr>
            </w:pPr>
            <w:r w:rsidRPr="0019606D">
              <w:rPr>
                <w:b/>
                <w:color w:val="000000"/>
                <w:sz w:val="24"/>
                <w:szCs w:val="24"/>
              </w:rPr>
              <w:t>№№</w:t>
            </w:r>
          </w:p>
        </w:tc>
        <w:tc>
          <w:tcPr>
            <w:tcW w:w="2375" w:type="pct"/>
            <w:vAlign w:val="center"/>
          </w:tcPr>
          <w:p w14:paraId="25D2356F" w14:textId="77777777" w:rsidR="00C34422" w:rsidRPr="0019606D" w:rsidRDefault="00C34422" w:rsidP="00747556">
            <w:pPr>
              <w:widowControl w:val="0"/>
              <w:spacing w:before="120" w:after="120" w:line="240" w:lineRule="auto"/>
              <w:ind w:firstLine="0"/>
              <w:jc w:val="center"/>
              <w:rPr>
                <w:b/>
                <w:color w:val="000000"/>
                <w:sz w:val="24"/>
                <w:szCs w:val="24"/>
              </w:rPr>
            </w:pPr>
            <w:r w:rsidRPr="0019606D">
              <w:rPr>
                <w:b/>
                <w:color w:val="000000"/>
                <w:sz w:val="24"/>
                <w:szCs w:val="24"/>
              </w:rPr>
              <w:t>Вид документа</w:t>
            </w:r>
          </w:p>
        </w:tc>
        <w:tc>
          <w:tcPr>
            <w:tcW w:w="2350" w:type="pct"/>
          </w:tcPr>
          <w:p w14:paraId="0C58A052" w14:textId="77777777" w:rsidR="00C34422" w:rsidRPr="0019606D" w:rsidRDefault="00C34422" w:rsidP="00747556">
            <w:pPr>
              <w:widowControl w:val="0"/>
              <w:spacing w:before="120" w:after="120" w:line="240" w:lineRule="auto"/>
              <w:ind w:firstLine="0"/>
              <w:jc w:val="center"/>
              <w:rPr>
                <w:b/>
                <w:color w:val="000000"/>
                <w:sz w:val="24"/>
                <w:szCs w:val="24"/>
              </w:rPr>
            </w:pPr>
            <w:r w:rsidRPr="0019606D">
              <w:rPr>
                <w:b/>
                <w:color w:val="000000"/>
                <w:sz w:val="24"/>
                <w:szCs w:val="24"/>
              </w:rPr>
              <w:t>Примечания</w:t>
            </w:r>
          </w:p>
        </w:tc>
      </w:tr>
      <w:tr w:rsidR="00100794" w:rsidRPr="0019606D" w14:paraId="538B1F5B" w14:textId="77777777" w:rsidTr="00846AC2">
        <w:tc>
          <w:tcPr>
            <w:tcW w:w="5000" w:type="pct"/>
            <w:gridSpan w:val="3"/>
          </w:tcPr>
          <w:p w14:paraId="2799D4F2" w14:textId="77777777" w:rsidR="00100794" w:rsidRPr="0019606D" w:rsidRDefault="00100794" w:rsidP="00747556">
            <w:pPr>
              <w:widowControl w:val="0"/>
              <w:spacing w:after="60" w:line="240" w:lineRule="auto"/>
              <w:ind w:firstLine="0"/>
              <w:jc w:val="center"/>
              <w:rPr>
                <w:b/>
                <w:color w:val="000000"/>
                <w:sz w:val="24"/>
                <w:szCs w:val="24"/>
              </w:rPr>
            </w:pPr>
            <w:r w:rsidRPr="0019606D">
              <w:rPr>
                <w:b/>
                <w:color w:val="000000"/>
                <w:sz w:val="24"/>
                <w:szCs w:val="24"/>
              </w:rPr>
              <w:t>Организационные и правоустанавливающие документы:</w:t>
            </w:r>
          </w:p>
        </w:tc>
      </w:tr>
      <w:tr w:rsidR="002F4E76" w:rsidRPr="0019606D" w14:paraId="475993AD" w14:textId="77777777" w:rsidTr="00846AC2">
        <w:tc>
          <w:tcPr>
            <w:tcW w:w="275" w:type="pct"/>
          </w:tcPr>
          <w:p w14:paraId="1B3EBEED" w14:textId="77777777" w:rsidR="00C34422" w:rsidRPr="0019606D" w:rsidRDefault="00C34422" w:rsidP="00747556">
            <w:pPr>
              <w:widowControl w:val="0"/>
              <w:tabs>
                <w:tab w:val="left" w:pos="142"/>
              </w:tabs>
              <w:spacing w:line="240" w:lineRule="auto"/>
              <w:ind w:firstLine="0"/>
              <w:jc w:val="left"/>
              <w:rPr>
                <w:color w:val="000000"/>
                <w:sz w:val="22"/>
                <w:szCs w:val="22"/>
              </w:rPr>
            </w:pPr>
            <w:r w:rsidRPr="0019606D">
              <w:rPr>
                <w:color w:val="000000"/>
                <w:sz w:val="22"/>
                <w:szCs w:val="22"/>
              </w:rPr>
              <w:t>1</w:t>
            </w:r>
            <w:r w:rsidR="00C679ED">
              <w:rPr>
                <w:color w:val="000000"/>
                <w:sz w:val="22"/>
                <w:szCs w:val="22"/>
              </w:rPr>
              <w:t>.</w:t>
            </w:r>
          </w:p>
        </w:tc>
        <w:tc>
          <w:tcPr>
            <w:tcW w:w="2375" w:type="pct"/>
          </w:tcPr>
          <w:p w14:paraId="512F4DE8" w14:textId="77777777" w:rsidR="00C34422" w:rsidRPr="007D11D6" w:rsidRDefault="00C34422" w:rsidP="00747556">
            <w:pPr>
              <w:widowControl w:val="0"/>
              <w:spacing w:line="240" w:lineRule="atLeast"/>
              <w:ind w:firstLine="0"/>
              <w:rPr>
                <w:color w:val="000000"/>
                <w:sz w:val="24"/>
                <w:szCs w:val="24"/>
              </w:rPr>
            </w:pPr>
            <w:r w:rsidRPr="007D11D6">
              <w:rPr>
                <w:color w:val="000000"/>
                <w:sz w:val="24"/>
                <w:szCs w:val="24"/>
              </w:rPr>
              <w:t xml:space="preserve">Устав </w:t>
            </w:r>
          </w:p>
          <w:p w14:paraId="1ECCA5E2" w14:textId="77777777" w:rsidR="00C34422" w:rsidRPr="007D11D6" w:rsidRDefault="00C34422" w:rsidP="00747556">
            <w:pPr>
              <w:widowControl w:val="0"/>
              <w:spacing w:line="240" w:lineRule="auto"/>
              <w:ind w:firstLine="0"/>
              <w:rPr>
                <w:color w:val="000000"/>
                <w:sz w:val="24"/>
                <w:szCs w:val="24"/>
              </w:rPr>
            </w:pPr>
            <w:r w:rsidRPr="007D11D6">
              <w:rPr>
                <w:color w:val="000000"/>
                <w:sz w:val="24"/>
                <w:szCs w:val="24"/>
              </w:rPr>
              <w:t>(учредительный договор для товариществ)</w:t>
            </w:r>
          </w:p>
        </w:tc>
        <w:tc>
          <w:tcPr>
            <w:tcW w:w="2350" w:type="pct"/>
          </w:tcPr>
          <w:p w14:paraId="2C049875" w14:textId="77777777" w:rsidR="00C34422" w:rsidRPr="007D11D6" w:rsidRDefault="00C34422" w:rsidP="00C34422">
            <w:pPr>
              <w:widowControl w:val="0"/>
              <w:spacing w:after="60" w:line="240" w:lineRule="auto"/>
              <w:ind w:firstLine="0"/>
              <w:rPr>
                <w:sz w:val="24"/>
                <w:szCs w:val="24"/>
              </w:rPr>
            </w:pPr>
            <w:r w:rsidRPr="007D11D6">
              <w:rPr>
                <w:sz w:val="24"/>
                <w:szCs w:val="24"/>
              </w:rPr>
              <w:t xml:space="preserve">Предоставляется копия с оригинала, выданного регистрирующим органом, в действующей редакции либо документ в электронном виде, подписанный усиленной </w:t>
            </w:r>
            <w:r w:rsidRPr="007D11D6">
              <w:rPr>
                <w:sz w:val="24"/>
                <w:szCs w:val="24"/>
              </w:rPr>
              <w:lastRenderedPageBreak/>
              <w:t>квалифицированной подписью налогового органа.</w:t>
            </w:r>
          </w:p>
        </w:tc>
      </w:tr>
      <w:tr w:rsidR="002F4E76" w:rsidRPr="0019606D" w14:paraId="56A9D8B3" w14:textId="77777777" w:rsidTr="00846AC2">
        <w:tc>
          <w:tcPr>
            <w:tcW w:w="275" w:type="pct"/>
          </w:tcPr>
          <w:p w14:paraId="52831F26" w14:textId="77777777" w:rsidR="00C34422" w:rsidRPr="0019606D" w:rsidRDefault="00C34422" w:rsidP="00747556">
            <w:pPr>
              <w:widowControl w:val="0"/>
              <w:tabs>
                <w:tab w:val="left" w:pos="142"/>
              </w:tabs>
              <w:spacing w:line="240" w:lineRule="auto"/>
              <w:ind w:firstLine="0"/>
              <w:jc w:val="left"/>
              <w:rPr>
                <w:color w:val="000000"/>
                <w:sz w:val="22"/>
                <w:szCs w:val="22"/>
              </w:rPr>
            </w:pPr>
            <w:r w:rsidRPr="0019606D">
              <w:rPr>
                <w:color w:val="000000"/>
                <w:sz w:val="22"/>
                <w:szCs w:val="22"/>
              </w:rPr>
              <w:lastRenderedPageBreak/>
              <w:t>2</w:t>
            </w:r>
            <w:r w:rsidR="00C679ED">
              <w:rPr>
                <w:color w:val="000000"/>
                <w:sz w:val="22"/>
                <w:szCs w:val="22"/>
              </w:rPr>
              <w:t>.</w:t>
            </w:r>
          </w:p>
        </w:tc>
        <w:tc>
          <w:tcPr>
            <w:tcW w:w="2375" w:type="pct"/>
          </w:tcPr>
          <w:p w14:paraId="0B4EE3B4" w14:textId="77777777" w:rsidR="00C34422" w:rsidRPr="0019606D" w:rsidRDefault="00C34422" w:rsidP="00747556">
            <w:pPr>
              <w:widowControl w:val="0"/>
              <w:spacing w:line="240" w:lineRule="auto"/>
              <w:ind w:firstLine="0"/>
              <w:rPr>
                <w:color w:val="000000"/>
                <w:sz w:val="24"/>
                <w:szCs w:val="24"/>
              </w:rPr>
            </w:pPr>
            <w:r w:rsidRPr="0019606D">
              <w:rPr>
                <w:sz w:val="24"/>
                <w:szCs w:val="24"/>
              </w:rPr>
              <w:t>Решение о внесении изменений к Уставу (учредительному договору для товариществ), т</w:t>
            </w:r>
            <w:r w:rsidRPr="0019606D">
              <w:rPr>
                <w:color w:val="000000"/>
                <w:sz w:val="24"/>
                <w:szCs w:val="24"/>
              </w:rPr>
              <w:t>екст изменений</w:t>
            </w:r>
            <w:r w:rsidRPr="0019606D">
              <w:rPr>
                <w:sz w:val="24"/>
                <w:szCs w:val="24"/>
              </w:rPr>
              <w:t xml:space="preserve"> </w:t>
            </w:r>
          </w:p>
        </w:tc>
        <w:tc>
          <w:tcPr>
            <w:tcW w:w="2350" w:type="pct"/>
          </w:tcPr>
          <w:p w14:paraId="6C821D45" w14:textId="77777777" w:rsidR="00C34422" w:rsidRPr="0019606D" w:rsidRDefault="00C34422" w:rsidP="00C34422">
            <w:pPr>
              <w:widowControl w:val="0"/>
              <w:spacing w:after="60" w:line="240" w:lineRule="auto"/>
              <w:ind w:firstLine="0"/>
              <w:rPr>
                <w:sz w:val="24"/>
                <w:szCs w:val="24"/>
              </w:rPr>
            </w:pPr>
            <w:r w:rsidRPr="0019606D">
              <w:rPr>
                <w:sz w:val="24"/>
                <w:szCs w:val="24"/>
              </w:rPr>
              <w:t>Предоставляется копия с оригинала, выданного регистрирующим органом, в действующей редакции, с отметкой регистрирующего органа, либо документ в электронном виде, подписанный усиленной квалифицированной подписью налогового органа.</w:t>
            </w:r>
          </w:p>
        </w:tc>
      </w:tr>
      <w:tr w:rsidR="002F4E76" w:rsidRPr="0019606D" w14:paraId="4683D23E" w14:textId="77777777" w:rsidTr="00846AC2">
        <w:tc>
          <w:tcPr>
            <w:tcW w:w="275" w:type="pct"/>
          </w:tcPr>
          <w:p w14:paraId="4CEB35F3" w14:textId="77777777" w:rsidR="00C34422" w:rsidRPr="0019606D" w:rsidRDefault="00C34422" w:rsidP="00747556">
            <w:pPr>
              <w:widowControl w:val="0"/>
              <w:tabs>
                <w:tab w:val="left" w:pos="142"/>
              </w:tabs>
              <w:spacing w:line="240" w:lineRule="auto"/>
              <w:ind w:firstLine="0"/>
              <w:jc w:val="left"/>
              <w:rPr>
                <w:color w:val="000000"/>
                <w:sz w:val="22"/>
                <w:szCs w:val="22"/>
              </w:rPr>
            </w:pPr>
            <w:r w:rsidRPr="0019606D">
              <w:rPr>
                <w:color w:val="000000"/>
                <w:sz w:val="22"/>
                <w:szCs w:val="22"/>
              </w:rPr>
              <w:t>3</w:t>
            </w:r>
            <w:r w:rsidR="00C679ED">
              <w:rPr>
                <w:color w:val="000000"/>
                <w:sz w:val="22"/>
                <w:szCs w:val="22"/>
              </w:rPr>
              <w:t>.</w:t>
            </w:r>
          </w:p>
        </w:tc>
        <w:tc>
          <w:tcPr>
            <w:tcW w:w="2375" w:type="pct"/>
          </w:tcPr>
          <w:p w14:paraId="76818CD5" w14:textId="3A4BE58F" w:rsidR="00C34422" w:rsidRPr="0019606D" w:rsidRDefault="00C34422" w:rsidP="002B68E9">
            <w:pPr>
              <w:widowControl w:val="0"/>
              <w:spacing w:after="60" w:line="240" w:lineRule="auto"/>
              <w:ind w:firstLine="0"/>
              <w:rPr>
                <w:color w:val="000000"/>
                <w:sz w:val="24"/>
                <w:szCs w:val="24"/>
              </w:rPr>
            </w:pPr>
            <w:r w:rsidRPr="0019606D">
              <w:rPr>
                <w:color w:val="000000"/>
                <w:sz w:val="24"/>
                <w:szCs w:val="24"/>
              </w:rPr>
              <w:t>Решение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конкурса заключение по результатам конкурса договора является крупной сделкой</w:t>
            </w:r>
          </w:p>
        </w:tc>
        <w:tc>
          <w:tcPr>
            <w:tcW w:w="2350" w:type="pct"/>
          </w:tcPr>
          <w:p w14:paraId="6304B43F" w14:textId="77777777" w:rsidR="00C34422" w:rsidRPr="0019606D" w:rsidRDefault="00C34422" w:rsidP="00747556">
            <w:pPr>
              <w:widowControl w:val="0"/>
              <w:spacing w:after="60" w:line="240" w:lineRule="auto"/>
              <w:ind w:firstLine="0"/>
              <w:rPr>
                <w:color w:val="000000"/>
                <w:sz w:val="24"/>
                <w:szCs w:val="24"/>
              </w:rPr>
            </w:pPr>
          </w:p>
        </w:tc>
      </w:tr>
      <w:tr w:rsidR="007D11D6" w:rsidRPr="0019606D" w14:paraId="185E1F17" w14:textId="77777777" w:rsidTr="00846AC2">
        <w:trPr>
          <w:trHeight w:val="372"/>
        </w:trPr>
        <w:tc>
          <w:tcPr>
            <w:tcW w:w="5000" w:type="pct"/>
            <w:gridSpan w:val="3"/>
          </w:tcPr>
          <w:p w14:paraId="4A2569F1" w14:textId="77777777" w:rsidR="007D11D6" w:rsidRPr="0019606D" w:rsidRDefault="007D11D6" w:rsidP="007D11D6">
            <w:pPr>
              <w:widowControl w:val="0"/>
              <w:spacing w:after="60" w:line="240" w:lineRule="auto"/>
              <w:ind w:firstLine="0"/>
              <w:jc w:val="center"/>
              <w:rPr>
                <w:b/>
                <w:color w:val="000000"/>
                <w:sz w:val="24"/>
                <w:szCs w:val="24"/>
              </w:rPr>
            </w:pPr>
            <w:r w:rsidRPr="0019606D">
              <w:rPr>
                <w:b/>
                <w:color w:val="000000"/>
                <w:sz w:val="24"/>
                <w:szCs w:val="24"/>
              </w:rPr>
              <w:t>Другие документы:</w:t>
            </w:r>
          </w:p>
        </w:tc>
      </w:tr>
      <w:tr w:rsidR="002F4E76" w:rsidRPr="0019606D" w14:paraId="6FB6E17E" w14:textId="77777777" w:rsidTr="00846AC2">
        <w:tc>
          <w:tcPr>
            <w:tcW w:w="275" w:type="pct"/>
          </w:tcPr>
          <w:p w14:paraId="6DDB7557" w14:textId="77777777" w:rsidR="00C34422" w:rsidRPr="00BB3ACF" w:rsidRDefault="00C34422" w:rsidP="00747556">
            <w:pPr>
              <w:widowControl w:val="0"/>
              <w:spacing w:before="120" w:after="120" w:line="240" w:lineRule="auto"/>
              <w:ind w:firstLine="0"/>
              <w:jc w:val="center"/>
              <w:rPr>
                <w:color w:val="000000"/>
                <w:sz w:val="22"/>
                <w:szCs w:val="22"/>
              </w:rPr>
            </w:pPr>
            <w:r w:rsidRPr="00BB3ACF">
              <w:rPr>
                <w:color w:val="000000"/>
                <w:sz w:val="22"/>
                <w:szCs w:val="22"/>
              </w:rPr>
              <w:t>4</w:t>
            </w:r>
            <w:r w:rsidR="00C679ED" w:rsidRPr="00BB3ACF">
              <w:rPr>
                <w:color w:val="000000"/>
                <w:sz w:val="22"/>
                <w:szCs w:val="22"/>
              </w:rPr>
              <w:t>.</w:t>
            </w:r>
          </w:p>
        </w:tc>
        <w:tc>
          <w:tcPr>
            <w:tcW w:w="2375" w:type="pct"/>
          </w:tcPr>
          <w:p w14:paraId="17318F75" w14:textId="77777777" w:rsidR="00C34422" w:rsidRPr="00BB3ACF" w:rsidRDefault="00C34422" w:rsidP="00747556">
            <w:pPr>
              <w:widowControl w:val="0"/>
              <w:spacing w:after="60" w:line="240" w:lineRule="auto"/>
              <w:ind w:firstLine="0"/>
              <w:rPr>
                <w:color w:val="000000"/>
                <w:sz w:val="24"/>
                <w:szCs w:val="24"/>
              </w:rPr>
            </w:pPr>
            <w:r w:rsidRPr="00BB3ACF">
              <w:rPr>
                <w:color w:val="000000"/>
                <w:sz w:val="24"/>
                <w:szCs w:val="24"/>
              </w:rPr>
              <w:t xml:space="preserve">Документ, подтверждающий полномочия лица, подписавшего Конкурсную заявку </w:t>
            </w:r>
          </w:p>
        </w:tc>
        <w:tc>
          <w:tcPr>
            <w:tcW w:w="2350" w:type="pct"/>
          </w:tcPr>
          <w:p w14:paraId="635930ED" w14:textId="77777777" w:rsidR="00C34422" w:rsidRPr="0019606D" w:rsidRDefault="00C34422" w:rsidP="00C34422">
            <w:pPr>
              <w:widowControl w:val="0"/>
              <w:spacing w:after="60" w:line="240" w:lineRule="auto"/>
              <w:ind w:firstLine="0"/>
              <w:rPr>
                <w:color w:val="000000"/>
                <w:sz w:val="24"/>
                <w:szCs w:val="24"/>
              </w:rPr>
            </w:pPr>
            <w:r w:rsidRPr="0019606D">
              <w:rPr>
                <w:snapToGrid/>
                <w:color w:val="000000"/>
                <w:sz w:val="24"/>
                <w:szCs w:val="24"/>
              </w:rPr>
              <w:t xml:space="preserve">Предоставляется в случае подписания документов по доверенности </w:t>
            </w:r>
          </w:p>
        </w:tc>
      </w:tr>
      <w:tr w:rsidR="00AF19BA" w:rsidRPr="0019606D" w14:paraId="254935C7" w14:textId="77777777" w:rsidTr="00846AC2">
        <w:tc>
          <w:tcPr>
            <w:tcW w:w="275" w:type="pct"/>
          </w:tcPr>
          <w:p w14:paraId="24DDB1EF" w14:textId="7712D2CB" w:rsidR="00AF19BA" w:rsidRPr="00BB3ACF" w:rsidRDefault="00BB3ACF" w:rsidP="00AF19BA">
            <w:pPr>
              <w:widowControl w:val="0"/>
              <w:spacing w:before="120" w:after="120" w:line="240" w:lineRule="auto"/>
              <w:ind w:firstLine="0"/>
              <w:jc w:val="center"/>
              <w:rPr>
                <w:color w:val="000000"/>
                <w:sz w:val="22"/>
                <w:szCs w:val="22"/>
              </w:rPr>
            </w:pPr>
            <w:r w:rsidRPr="00BB3ACF">
              <w:rPr>
                <w:color w:val="000000"/>
                <w:sz w:val="22"/>
                <w:szCs w:val="22"/>
              </w:rPr>
              <w:t>5</w:t>
            </w:r>
            <w:r w:rsidR="00C679ED" w:rsidRPr="00BB3ACF">
              <w:rPr>
                <w:color w:val="000000"/>
                <w:sz w:val="22"/>
                <w:szCs w:val="22"/>
              </w:rPr>
              <w:t>.</w:t>
            </w:r>
          </w:p>
        </w:tc>
        <w:tc>
          <w:tcPr>
            <w:tcW w:w="2375" w:type="pct"/>
          </w:tcPr>
          <w:p w14:paraId="67FFD1BF" w14:textId="04D6E28D" w:rsidR="00AF19BA" w:rsidRPr="00A57EEF" w:rsidRDefault="00AF19BA" w:rsidP="00AF19BA">
            <w:pPr>
              <w:widowControl w:val="0"/>
              <w:suppressAutoHyphens/>
              <w:spacing w:line="240" w:lineRule="auto"/>
              <w:ind w:firstLine="0"/>
              <w:rPr>
                <w:sz w:val="24"/>
                <w:szCs w:val="24"/>
              </w:rPr>
            </w:pPr>
            <w:r w:rsidRPr="00A57EEF">
              <w:rPr>
                <w:sz w:val="24"/>
                <w:szCs w:val="24"/>
              </w:rPr>
              <w:t>Справка о перечне и годовых объемах выполнения аналогичных договоров (с приложением копий исполненных договоров (в том числе копий приложений к данным договорам, устанавливающих виды выполненных работ по аналогичным исполненным договорам) и актов о приемке выполненных работ) (при наличии)</w:t>
            </w:r>
          </w:p>
        </w:tc>
        <w:tc>
          <w:tcPr>
            <w:tcW w:w="2350" w:type="pct"/>
          </w:tcPr>
          <w:p w14:paraId="5C1E87DE" w14:textId="77777777" w:rsidR="00AF19BA" w:rsidRPr="008133A3" w:rsidRDefault="00AF19BA" w:rsidP="00AF19BA">
            <w:pPr>
              <w:widowControl w:val="0"/>
              <w:spacing w:after="60" w:line="240" w:lineRule="auto"/>
              <w:ind w:firstLine="0"/>
              <w:jc w:val="left"/>
              <w:rPr>
                <w:color w:val="000000"/>
                <w:sz w:val="24"/>
                <w:szCs w:val="24"/>
              </w:rPr>
            </w:pPr>
            <w:r w:rsidRPr="008133A3">
              <w:rPr>
                <w:color w:val="000000"/>
                <w:sz w:val="24"/>
                <w:szCs w:val="24"/>
              </w:rPr>
              <w:t>По форме 3</w:t>
            </w:r>
          </w:p>
          <w:p w14:paraId="1A4F36AD" w14:textId="77777777" w:rsidR="00AF19BA" w:rsidRPr="008133A3" w:rsidRDefault="00AF19BA" w:rsidP="00AF19BA">
            <w:pPr>
              <w:widowControl w:val="0"/>
              <w:spacing w:after="60" w:line="240" w:lineRule="auto"/>
              <w:ind w:firstLine="0"/>
              <w:jc w:val="left"/>
              <w:rPr>
                <w:color w:val="000000"/>
                <w:sz w:val="24"/>
                <w:szCs w:val="24"/>
              </w:rPr>
            </w:pPr>
          </w:p>
          <w:p w14:paraId="6BF15B51" w14:textId="7735CB65" w:rsidR="00AF19BA" w:rsidDel="00C34422" w:rsidRDefault="006D21D0" w:rsidP="00F75D41">
            <w:pPr>
              <w:widowControl w:val="0"/>
              <w:spacing w:after="60" w:line="240" w:lineRule="auto"/>
              <w:ind w:firstLine="0"/>
              <w:rPr>
                <w:snapToGrid/>
                <w:color w:val="000000"/>
                <w:sz w:val="24"/>
                <w:szCs w:val="24"/>
              </w:rPr>
            </w:pPr>
            <w:r w:rsidRPr="008133A3">
              <w:rPr>
                <w:color w:val="000000"/>
                <w:sz w:val="24"/>
                <w:szCs w:val="24"/>
              </w:rPr>
              <w:t xml:space="preserve">Предоставляется для оценки и сопоставления Конкурсных заявок по подкритерию «Опыт </w:t>
            </w:r>
            <w:r>
              <w:rPr>
                <w:color w:val="000000"/>
                <w:sz w:val="24"/>
                <w:szCs w:val="24"/>
              </w:rPr>
              <w:t xml:space="preserve">выполнения аналогичных </w:t>
            </w:r>
            <w:r w:rsidR="009735F1">
              <w:rPr>
                <w:color w:val="000000"/>
                <w:sz w:val="24"/>
                <w:szCs w:val="24"/>
              </w:rPr>
              <w:t>Р</w:t>
            </w:r>
            <w:r w:rsidR="00F75D41">
              <w:rPr>
                <w:color w:val="000000"/>
                <w:sz w:val="24"/>
                <w:szCs w:val="24"/>
              </w:rPr>
              <w:t>абот</w:t>
            </w:r>
            <w:r w:rsidRPr="008133A3">
              <w:rPr>
                <w:color w:val="000000"/>
                <w:sz w:val="24"/>
                <w:szCs w:val="24"/>
              </w:rPr>
              <w:t>» (п. 3.2.1.2.1. Конкурсной документации)</w:t>
            </w:r>
          </w:p>
        </w:tc>
      </w:tr>
      <w:tr w:rsidR="006F5235" w:rsidRPr="0019606D" w14:paraId="4905E71E" w14:textId="77777777" w:rsidTr="00846AC2">
        <w:tc>
          <w:tcPr>
            <w:tcW w:w="275" w:type="pct"/>
          </w:tcPr>
          <w:p w14:paraId="04A0D6CF" w14:textId="41494E73" w:rsidR="006F5235" w:rsidRPr="00BB3ACF" w:rsidRDefault="00BB3ACF" w:rsidP="006F5235">
            <w:pPr>
              <w:widowControl w:val="0"/>
              <w:spacing w:before="120" w:after="120" w:line="240" w:lineRule="auto"/>
              <w:ind w:firstLine="0"/>
              <w:jc w:val="center"/>
              <w:rPr>
                <w:color w:val="000000"/>
                <w:sz w:val="22"/>
                <w:szCs w:val="22"/>
              </w:rPr>
            </w:pPr>
            <w:r w:rsidRPr="00BB3ACF">
              <w:rPr>
                <w:color w:val="000000"/>
                <w:sz w:val="22"/>
                <w:szCs w:val="22"/>
              </w:rPr>
              <w:t>6</w:t>
            </w:r>
            <w:r w:rsidR="00C679ED" w:rsidRPr="00BB3ACF">
              <w:rPr>
                <w:color w:val="000000"/>
                <w:sz w:val="22"/>
                <w:szCs w:val="22"/>
              </w:rPr>
              <w:t>.</w:t>
            </w:r>
          </w:p>
        </w:tc>
        <w:tc>
          <w:tcPr>
            <w:tcW w:w="2375" w:type="pct"/>
          </w:tcPr>
          <w:p w14:paraId="295D6990" w14:textId="77777777" w:rsidR="006F5235" w:rsidRPr="00A57EEF" w:rsidRDefault="006F5235" w:rsidP="006F5235">
            <w:pPr>
              <w:widowControl w:val="0"/>
              <w:snapToGrid w:val="0"/>
              <w:spacing w:line="240" w:lineRule="auto"/>
              <w:ind w:firstLine="0"/>
              <w:rPr>
                <w:sz w:val="24"/>
                <w:szCs w:val="24"/>
              </w:rPr>
            </w:pPr>
            <w:r w:rsidRPr="00A57EEF">
              <w:rPr>
                <w:sz w:val="24"/>
                <w:szCs w:val="24"/>
              </w:rPr>
              <w:t>Справка о кадровых ресурсах.</w:t>
            </w:r>
          </w:p>
          <w:p w14:paraId="7FA79326" w14:textId="77777777" w:rsidR="006F5235" w:rsidRPr="00A57EEF" w:rsidRDefault="006F5235" w:rsidP="006F5235">
            <w:pPr>
              <w:widowControl w:val="0"/>
              <w:snapToGrid w:val="0"/>
              <w:spacing w:line="240" w:lineRule="auto"/>
              <w:ind w:firstLine="0"/>
              <w:rPr>
                <w:sz w:val="24"/>
                <w:szCs w:val="24"/>
              </w:rPr>
            </w:pPr>
          </w:p>
          <w:p w14:paraId="5AC510D7" w14:textId="15FF9D62" w:rsidR="006F5235" w:rsidRPr="00A57EEF" w:rsidRDefault="006F5235" w:rsidP="006F5235">
            <w:pPr>
              <w:widowControl w:val="0"/>
              <w:snapToGrid w:val="0"/>
              <w:spacing w:line="240" w:lineRule="auto"/>
              <w:ind w:firstLine="0"/>
              <w:rPr>
                <w:color w:val="000000"/>
                <w:sz w:val="24"/>
                <w:szCs w:val="24"/>
              </w:rPr>
            </w:pPr>
            <w:r w:rsidRPr="00A57EEF">
              <w:rPr>
                <w:color w:val="000000"/>
                <w:sz w:val="24"/>
                <w:szCs w:val="24"/>
              </w:rPr>
              <w:t xml:space="preserve">В </w:t>
            </w:r>
            <w:r w:rsidR="00880425" w:rsidRPr="00A57EEF">
              <w:rPr>
                <w:color w:val="000000"/>
                <w:sz w:val="24"/>
                <w:szCs w:val="24"/>
              </w:rPr>
              <w:t>С</w:t>
            </w:r>
            <w:r w:rsidRPr="00A57EEF">
              <w:rPr>
                <w:color w:val="000000"/>
                <w:sz w:val="24"/>
                <w:szCs w:val="24"/>
              </w:rPr>
              <w:t xml:space="preserve">правке следует указать (при </w:t>
            </w:r>
            <w:r w:rsidR="00967B05" w:rsidRPr="00A57EEF">
              <w:rPr>
                <w:color w:val="000000"/>
                <w:sz w:val="24"/>
                <w:szCs w:val="24"/>
              </w:rPr>
              <w:t>наличии) квалифицированных</w:t>
            </w:r>
            <w:r w:rsidRPr="00A57EEF">
              <w:rPr>
                <w:color w:val="000000"/>
                <w:sz w:val="24"/>
                <w:szCs w:val="24"/>
              </w:rPr>
              <w:t xml:space="preserve"> специалистов</w:t>
            </w:r>
            <w:r w:rsidR="00C442A3" w:rsidRPr="00A57EEF">
              <w:rPr>
                <w:color w:val="000000"/>
                <w:sz w:val="24"/>
                <w:szCs w:val="24"/>
              </w:rPr>
              <w:t>,</w:t>
            </w:r>
            <w:r w:rsidR="00C442A3" w:rsidRPr="00A57EEF">
              <w:rPr>
                <w:snapToGrid/>
                <w:szCs w:val="28"/>
              </w:rPr>
              <w:t xml:space="preserve"> </w:t>
            </w:r>
            <w:r w:rsidR="00C442A3" w:rsidRPr="00A57EEF">
              <w:rPr>
                <w:color w:val="000000"/>
                <w:sz w:val="24"/>
                <w:szCs w:val="24"/>
              </w:rPr>
              <w:t>планируемых для привлечения к выполнению Работ по Договору,</w:t>
            </w:r>
            <w:r w:rsidRPr="00A57EEF">
              <w:rPr>
                <w:color w:val="000000"/>
                <w:sz w:val="24"/>
                <w:szCs w:val="24"/>
              </w:rPr>
              <w:t xml:space="preserve"> в соответствии с требованиями по количеству и квалификации, указанными </w:t>
            </w:r>
            <w:r w:rsidRPr="00A57EEF">
              <w:rPr>
                <w:sz w:val="24"/>
                <w:szCs w:val="24"/>
              </w:rPr>
              <w:t>в п</w:t>
            </w:r>
            <w:r w:rsidR="006007F3" w:rsidRPr="00A57EEF">
              <w:rPr>
                <w:sz w:val="24"/>
                <w:szCs w:val="24"/>
              </w:rPr>
              <w:t>п</w:t>
            </w:r>
            <w:r w:rsidRPr="00A57EEF">
              <w:rPr>
                <w:sz w:val="24"/>
                <w:szCs w:val="24"/>
              </w:rPr>
              <w:t>. 3.2.1.2.</w:t>
            </w:r>
            <w:r w:rsidR="00052D0D" w:rsidRPr="00A57EEF">
              <w:rPr>
                <w:sz w:val="24"/>
                <w:szCs w:val="24"/>
              </w:rPr>
              <w:t>3</w:t>
            </w:r>
            <w:r w:rsidRPr="00A57EEF">
              <w:rPr>
                <w:sz w:val="24"/>
                <w:szCs w:val="24"/>
              </w:rPr>
              <w:t>.</w:t>
            </w:r>
            <w:r w:rsidR="00843922" w:rsidRPr="00A57EEF">
              <w:rPr>
                <w:sz w:val="24"/>
                <w:szCs w:val="24"/>
              </w:rPr>
              <w:t xml:space="preserve"> </w:t>
            </w:r>
            <w:r w:rsidR="008D2B7F" w:rsidRPr="00A57EEF">
              <w:rPr>
                <w:sz w:val="24"/>
                <w:szCs w:val="24"/>
              </w:rPr>
              <w:t>Конкурсной документации</w:t>
            </w:r>
            <w:r w:rsidRPr="00A57EEF">
              <w:rPr>
                <w:sz w:val="24"/>
                <w:szCs w:val="24"/>
              </w:rPr>
              <w:t xml:space="preserve">, </w:t>
            </w:r>
            <w:r w:rsidRPr="00A57EEF">
              <w:rPr>
                <w:color w:val="000000"/>
                <w:sz w:val="24"/>
                <w:szCs w:val="24"/>
              </w:rPr>
              <w:t>с приложением копий документов, подтверждающих квалификацию специалистов.</w:t>
            </w:r>
          </w:p>
          <w:p w14:paraId="0A456D94" w14:textId="77777777" w:rsidR="00F1257D" w:rsidRPr="00A57EEF" w:rsidRDefault="00F1257D" w:rsidP="006F5235">
            <w:pPr>
              <w:widowControl w:val="0"/>
              <w:snapToGrid w:val="0"/>
              <w:spacing w:line="240" w:lineRule="auto"/>
              <w:ind w:firstLine="0"/>
              <w:rPr>
                <w:color w:val="000000"/>
                <w:sz w:val="24"/>
                <w:szCs w:val="24"/>
              </w:rPr>
            </w:pPr>
          </w:p>
          <w:p w14:paraId="6EBBE98A" w14:textId="7D8B998C" w:rsidR="00F1257D" w:rsidRPr="00A57EEF" w:rsidRDefault="00F1257D" w:rsidP="00F1257D">
            <w:pPr>
              <w:widowControl w:val="0"/>
              <w:snapToGrid w:val="0"/>
              <w:spacing w:line="240" w:lineRule="auto"/>
              <w:ind w:firstLine="0"/>
              <w:rPr>
                <w:b/>
                <w:color w:val="000000"/>
                <w:sz w:val="24"/>
                <w:szCs w:val="24"/>
              </w:rPr>
            </w:pPr>
            <w:r w:rsidRPr="00A57EEF">
              <w:rPr>
                <w:b/>
                <w:color w:val="000000"/>
                <w:sz w:val="24"/>
                <w:szCs w:val="24"/>
              </w:rPr>
              <w:t xml:space="preserve">Квалификация </w:t>
            </w:r>
            <w:r w:rsidRPr="00A57EEF">
              <w:rPr>
                <w:b/>
                <w:snapToGrid/>
                <w:sz w:val="24"/>
                <w:szCs w:val="24"/>
              </w:rPr>
              <w:t>специалистов,</w:t>
            </w:r>
            <w:r w:rsidRPr="00A57EEF">
              <w:rPr>
                <w:b/>
                <w:color w:val="000000"/>
                <w:sz w:val="24"/>
                <w:szCs w:val="24"/>
              </w:rPr>
              <w:t xml:space="preserve"> </w:t>
            </w:r>
            <w:r w:rsidRPr="00A57EEF">
              <w:rPr>
                <w:b/>
                <w:bCs/>
                <w:color w:val="000000"/>
                <w:sz w:val="24"/>
                <w:szCs w:val="24"/>
              </w:rPr>
              <w:t xml:space="preserve">прошедших </w:t>
            </w:r>
            <w:r w:rsidR="000B6632" w:rsidRPr="00A57EEF">
              <w:rPr>
                <w:b/>
                <w:bCs/>
                <w:color w:val="000000"/>
                <w:sz w:val="24"/>
                <w:szCs w:val="24"/>
              </w:rPr>
              <w:t>проверку знаний</w:t>
            </w:r>
            <w:r w:rsidRPr="00A57EEF">
              <w:rPr>
                <w:b/>
                <w:bCs/>
                <w:color w:val="000000"/>
                <w:sz w:val="24"/>
                <w:szCs w:val="24"/>
              </w:rPr>
              <w:t xml:space="preserve"> в установленном порядке по безопасному ведению работ в электроустановках</w:t>
            </w:r>
            <w:r w:rsidRPr="00A57EEF" w:rsidDel="00786E90">
              <w:rPr>
                <w:b/>
                <w:color w:val="000000"/>
                <w:sz w:val="24"/>
                <w:szCs w:val="24"/>
              </w:rPr>
              <w:t xml:space="preserve"> </w:t>
            </w:r>
            <w:r w:rsidRPr="00A57EEF">
              <w:rPr>
                <w:b/>
                <w:color w:val="000000"/>
                <w:sz w:val="24"/>
                <w:szCs w:val="24"/>
              </w:rPr>
              <w:t>подтверждается копиями следующих документов:</w:t>
            </w:r>
          </w:p>
          <w:p w14:paraId="39FB4733" w14:textId="77777777" w:rsidR="00F1257D" w:rsidRPr="00A57EEF" w:rsidRDefault="00F1257D" w:rsidP="00F1257D">
            <w:pPr>
              <w:widowControl w:val="0"/>
              <w:snapToGrid w:val="0"/>
              <w:spacing w:line="240" w:lineRule="auto"/>
              <w:ind w:firstLine="0"/>
              <w:rPr>
                <w:color w:val="000000"/>
                <w:sz w:val="24"/>
                <w:szCs w:val="24"/>
              </w:rPr>
            </w:pPr>
          </w:p>
          <w:p w14:paraId="77E730F0" w14:textId="77777777" w:rsidR="00F1257D" w:rsidRPr="00A57EEF" w:rsidRDefault="00F1257D" w:rsidP="00F1257D">
            <w:pPr>
              <w:widowControl w:val="0"/>
              <w:snapToGrid w:val="0"/>
              <w:spacing w:line="240" w:lineRule="auto"/>
              <w:ind w:firstLine="0"/>
              <w:rPr>
                <w:color w:val="000000"/>
                <w:sz w:val="24"/>
                <w:szCs w:val="24"/>
                <w:lang w:val="x-none"/>
              </w:rPr>
            </w:pPr>
            <w:r w:rsidRPr="00A57EEF">
              <w:rPr>
                <w:i/>
                <w:color w:val="000000"/>
                <w:sz w:val="24"/>
                <w:szCs w:val="24"/>
                <w:lang w:val="x-none"/>
              </w:rPr>
              <w:t xml:space="preserve">В случае </w:t>
            </w:r>
            <w:r w:rsidRPr="00A57EEF">
              <w:rPr>
                <w:i/>
                <w:color w:val="000000"/>
                <w:sz w:val="24"/>
                <w:szCs w:val="24"/>
              </w:rPr>
              <w:t>проверки знаний правил работы в электроустановках</w:t>
            </w:r>
            <w:r w:rsidRPr="00A57EEF">
              <w:rPr>
                <w:i/>
                <w:color w:val="000000"/>
                <w:sz w:val="24"/>
                <w:szCs w:val="24"/>
                <w:lang w:val="x-none"/>
              </w:rPr>
              <w:t xml:space="preserve"> привлекаемого </w:t>
            </w:r>
            <w:r w:rsidRPr="00A57EEF">
              <w:rPr>
                <w:i/>
                <w:color w:val="000000"/>
                <w:sz w:val="24"/>
                <w:szCs w:val="24"/>
              </w:rPr>
              <w:lastRenderedPageBreak/>
              <w:t>специалиста</w:t>
            </w:r>
            <w:r w:rsidRPr="00A57EEF">
              <w:rPr>
                <w:i/>
                <w:color w:val="000000"/>
                <w:sz w:val="24"/>
                <w:szCs w:val="24"/>
                <w:lang w:val="x-none"/>
              </w:rPr>
              <w:t xml:space="preserve"> в комиссии </w:t>
            </w:r>
            <w:r w:rsidRPr="00A57EEF">
              <w:rPr>
                <w:i/>
                <w:color w:val="000000"/>
                <w:sz w:val="24"/>
                <w:szCs w:val="24"/>
              </w:rPr>
              <w:t>Участника конкурса</w:t>
            </w:r>
            <w:r w:rsidRPr="00A57EEF">
              <w:rPr>
                <w:i/>
                <w:color w:val="000000"/>
                <w:sz w:val="24"/>
                <w:szCs w:val="24"/>
                <w:lang w:val="x-none"/>
              </w:rPr>
              <w:t>:</w:t>
            </w:r>
          </w:p>
          <w:p w14:paraId="7B4D56FA" w14:textId="77777777" w:rsidR="00F1257D" w:rsidRPr="00A57EEF" w:rsidRDefault="00F1257D" w:rsidP="00F1257D">
            <w:pPr>
              <w:widowControl w:val="0"/>
              <w:numPr>
                <w:ilvl w:val="0"/>
                <w:numId w:val="241"/>
              </w:numPr>
              <w:tabs>
                <w:tab w:val="left" w:pos="604"/>
              </w:tabs>
              <w:snapToGrid w:val="0"/>
              <w:spacing w:before="120" w:after="120" w:line="240" w:lineRule="auto"/>
              <w:ind w:left="40" w:firstLine="0"/>
              <w:rPr>
                <w:b/>
                <w:color w:val="000000"/>
                <w:sz w:val="24"/>
                <w:szCs w:val="24"/>
                <w:lang w:val="x-none"/>
              </w:rPr>
            </w:pPr>
            <w:r w:rsidRPr="00A57EEF">
              <w:rPr>
                <w:color w:val="000000"/>
                <w:sz w:val="24"/>
                <w:szCs w:val="24"/>
              </w:rPr>
              <w:t xml:space="preserve">копией </w:t>
            </w:r>
            <w:r w:rsidRPr="00A57EEF">
              <w:rPr>
                <w:color w:val="000000"/>
                <w:sz w:val="24"/>
                <w:szCs w:val="24"/>
                <w:lang w:val="x-none"/>
              </w:rPr>
              <w:t>протокол</w:t>
            </w:r>
            <w:r w:rsidRPr="00A57EEF">
              <w:rPr>
                <w:color w:val="000000"/>
                <w:sz w:val="24"/>
                <w:szCs w:val="24"/>
              </w:rPr>
              <w:t>а</w:t>
            </w:r>
            <w:r w:rsidRPr="00A57EEF">
              <w:rPr>
                <w:color w:val="000000"/>
                <w:sz w:val="24"/>
                <w:szCs w:val="24"/>
                <w:lang w:val="x-none"/>
              </w:rPr>
              <w:t xml:space="preserve"> проверки знаний </w:t>
            </w:r>
            <w:r w:rsidRPr="00A57EEF">
              <w:rPr>
                <w:color w:val="000000"/>
                <w:sz w:val="24"/>
                <w:szCs w:val="24"/>
              </w:rPr>
              <w:t xml:space="preserve">правил работы в электроустановках (или </w:t>
            </w:r>
            <w:r w:rsidRPr="00A57EEF">
              <w:rPr>
                <w:color w:val="000000"/>
                <w:sz w:val="24"/>
                <w:szCs w:val="24"/>
                <w:lang w:val="x-none"/>
              </w:rPr>
              <w:t>журнал</w:t>
            </w:r>
            <w:r w:rsidRPr="00A57EEF">
              <w:rPr>
                <w:color w:val="000000"/>
                <w:sz w:val="24"/>
                <w:szCs w:val="24"/>
              </w:rPr>
              <w:t>а</w:t>
            </w:r>
            <w:r w:rsidRPr="00A57EEF">
              <w:rPr>
                <w:color w:val="000000"/>
                <w:sz w:val="24"/>
                <w:szCs w:val="24"/>
                <w:lang w:val="x-none"/>
              </w:rPr>
              <w:t xml:space="preserve"> учета проверки знаний</w:t>
            </w:r>
            <w:r w:rsidRPr="00A57EEF">
              <w:rPr>
                <w:color w:val="000000"/>
                <w:sz w:val="24"/>
                <w:szCs w:val="24"/>
              </w:rPr>
              <w:t xml:space="preserve"> правил работы в электроустановках</w:t>
            </w:r>
            <w:r w:rsidRPr="00A57EEF">
              <w:rPr>
                <w:color w:val="000000"/>
                <w:sz w:val="24"/>
                <w:szCs w:val="24"/>
                <w:lang w:val="x-none"/>
              </w:rPr>
              <w:t xml:space="preserve"> с копией титульного листа)</w:t>
            </w:r>
            <w:r w:rsidRPr="00A57EEF">
              <w:rPr>
                <w:color w:val="000000"/>
                <w:sz w:val="24"/>
                <w:szCs w:val="24"/>
              </w:rPr>
              <w:t xml:space="preserve"> </w:t>
            </w:r>
            <w:r w:rsidRPr="00A57EEF">
              <w:rPr>
                <w:bCs/>
                <w:color w:val="000000"/>
                <w:sz w:val="24"/>
                <w:szCs w:val="24"/>
              </w:rPr>
              <w:t>с отметками о результатах проверки, с подписями председателя (заместителя председателя) комиссии и членов комиссии Участника конкурса;</w:t>
            </w:r>
          </w:p>
          <w:p w14:paraId="610EB552" w14:textId="1B02074F" w:rsidR="00F1257D" w:rsidRPr="00A57EEF" w:rsidRDefault="00F1257D" w:rsidP="00F1257D">
            <w:pPr>
              <w:widowControl w:val="0"/>
              <w:numPr>
                <w:ilvl w:val="0"/>
                <w:numId w:val="241"/>
              </w:numPr>
              <w:tabs>
                <w:tab w:val="left" w:pos="604"/>
              </w:tabs>
              <w:snapToGrid w:val="0"/>
              <w:spacing w:before="120" w:after="120" w:line="240" w:lineRule="auto"/>
              <w:ind w:left="40" w:firstLine="0"/>
              <w:rPr>
                <w:color w:val="000000"/>
                <w:sz w:val="24"/>
                <w:szCs w:val="24"/>
                <w:lang w:val="x-none"/>
              </w:rPr>
            </w:pPr>
            <w:r w:rsidRPr="00A57EEF">
              <w:rPr>
                <w:color w:val="000000"/>
                <w:sz w:val="24"/>
                <w:szCs w:val="24"/>
              </w:rPr>
              <w:t xml:space="preserve"> </w:t>
            </w:r>
            <w:r w:rsidR="000B6632" w:rsidRPr="00A57EEF">
              <w:rPr>
                <w:color w:val="000000"/>
                <w:sz w:val="24"/>
                <w:szCs w:val="24"/>
                <w:lang w:val="x-none"/>
              </w:rPr>
              <w:t>копией приказа о назначении комиссии по проверке знаний работников организации норм и правил работы в электроустановках с присвоением группы по электробезопасности (комиссия должна быть создана в соответствии с Приказом Министерства энергетики Российской Федерации от 12 августа 2022 г. №811 «Об утверждении Правил технической эксплуатации электроустановок потребителей электрической энергии», состав комиссии не менее 5 человек)</w:t>
            </w:r>
            <w:r w:rsidRPr="00A57EEF">
              <w:rPr>
                <w:color w:val="000000"/>
                <w:sz w:val="24"/>
                <w:szCs w:val="24"/>
              </w:rPr>
              <w:t>, действующего в организации на момент подачи Конкурсной заявки;</w:t>
            </w:r>
          </w:p>
          <w:p w14:paraId="0C4EF86A" w14:textId="7572D482" w:rsidR="00F1257D" w:rsidRPr="00A57EEF" w:rsidRDefault="00F1257D" w:rsidP="00F1257D">
            <w:pPr>
              <w:widowControl w:val="0"/>
              <w:numPr>
                <w:ilvl w:val="0"/>
                <w:numId w:val="241"/>
              </w:numPr>
              <w:tabs>
                <w:tab w:val="left" w:pos="604"/>
              </w:tabs>
              <w:snapToGrid w:val="0"/>
              <w:spacing w:before="120" w:after="120" w:line="240" w:lineRule="auto"/>
              <w:ind w:left="40" w:firstLine="0"/>
              <w:rPr>
                <w:color w:val="000000"/>
                <w:sz w:val="24"/>
                <w:szCs w:val="24"/>
              </w:rPr>
            </w:pPr>
            <w:r w:rsidRPr="00A57EEF">
              <w:rPr>
                <w:color w:val="000000"/>
                <w:sz w:val="24"/>
                <w:szCs w:val="24"/>
              </w:rPr>
              <w:t xml:space="preserve">копиями </w:t>
            </w:r>
            <w:r w:rsidRPr="00A57EEF">
              <w:rPr>
                <w:color w:val="000000"/>
                <w:sz w:val="24"/>
                <w:szCs w:val="24"/>
                <w:lang w:val="x-none"/>
              </w:rPr>
              <w:t>протоколов</w:t>
            </w:r>
            <w:r w:rsidRPr="00A57EEF">
              <w:rPr>
                <w:color w:val="000000"/>
                <w:sz w:val="24"/>
                <w:szCs w:val="24"/>
              </w:rPr>
              <w:t xml:space="preserve"> проверки знаний норм и правил работы </w:t>
            </w:r>
            <w:r w:rsidR="000B6632" w:rsidRPr="00A57EEF">
              <w:rPr>
                <w:color w:val="000000"/>
                <w:sz w:val="24"/>
                <w:szCs w:val="24"/>
              </w:rPr>
              <w:t>в электроустановках (</w:t>
            </w:r>
            <w:r w:rsidRPr="00A57EEF">
              <w:rPr>
                <w:color w:val="000000"/>
                <w:sz w:val="24"/>
                <w:szCs w:val="24"/>
                <w:lang w:val="x-none"/>
              </w:rPr>
              <w:t>журнал</w:t>
            </w:r>
            <w:r w:rsidR="000B6632" w:rsidRPr="00A57EEF">
              <w:rPr>
                <w:color w:val="000000"/>
                <w:sz w:val="24"/>
                <w:szCs w:val="24"/>
              </w:rPr>
              <w:t>ов</w:t>
            </w:r>
            <w:r w:rsidRPr="00A57EEF">
              <w:rPr>
                <w:color w:val="000000"/>
                <w:sz w:val="24"/>
                <w:szCs w:val="24"/>
                <w:lang w:val="x-none"/>
              </w:rPr>
              <w:t xml:space="preserve"> учета проверки знаний</w:t>
            </w:r>
            <w:r w:rsidRPr="00A57EEF">
              <w:rPr>
                <w:color w:val="000000"/>
                <w:sz w:val="24"/>
                <w:szCs w:val="24"/>
              </w:rPr>
              <w:t xml:space="preserve"> норм и правил работы в электроустановках</w:t>
            </w:r>
            <w:r w:rsidRPr="00A57EEF">
              <w:rPr>
                <w:color w:val="000000"/>
                <w:sz w:val="24"/>
                <w:szCs w:val="24"/>
                <w:lang w:val="x-none"/>
              </w:rPr>
              <w:t xml:space="preserve"> с копией титульного листа)</w:t>
            </w:r>
            <w:r w:rsidRPr="00A57EEF">
              <w:rPr>
                <w:color w:val="000000"/>
                <w:sz w:val="24"/>
                <w:szCs w:val="24"/>
              </w:rPr>
              <w:t xml:space="preserve"> на председателя (заместителя председателя) комиссии и двух членов комиссии для действующего приказа</w:t>
            </w:r>
            <w:r w:rsidRPr="00A57EEF">
              <w:rPr>
                <w:i/>
                <w:iCs/>
                <w:color w:val="000000"/>
                <w:sz w:val="24"/>
                <w:szCs w:val="24"/>
              </w:rPr>
              <w:t>.</w:t>
            </w:r>
          </w:p>
          <w:p w14:paraId="4C9CA405" w14:textId="77777777" w:rsidR="00F1257D" w:rsidRPr="00A57EEF" w:rsidRDefault="00F1257D" w:rsidP="00F1257D">
            <w:pPr>
              <w:widowControl w:val="0"/>
              <w:snapToGrid w:val="0"/>
              <w:spacing w:line="240" w:lineRule="auto"/>
              <w:ind w:firstLine="0"/>
              <w:rPr>
                <w:i/>
                <w:color w:val="000000"/>
                <w:sz w:val="24"/>
                <w:szCs w:val="24"/>
                <w:lang w:val="x-none"/>
              </w:rPr>
            </w:pPr>
            <w:r w:rsidRPr="00A57EEF">
              <w:rPr>
                <w:i/>
                <w:color w:val="000000"/>
                <w:sz w:val="24"/>
                <w:szCs w:val="24"/>
                <w:lang w:val="x-none"/>
              </w:rPr>
              <w:t xml:space="preserve">В случае </w:t>
            </w:r>
            <w:r w:rsidRPr="00A57EEF">
              <w:rPr>
                <w:i/>
                <w:color w:val="000000"/>
                <w:sz w:val="24"/>
                <w:szCs w:val="24"/>
              </w:rPr>
              <w:t xml:space="preserve">проверки знаний правил </w:t>
            </w:r>
            <w:r w:rsidRPr="00A57EEF">
              <w:rPr>
                <w:i/>
                <w:color w:val="000000"/>
                <w:sz w:val="24"/>
                <w:szCs w:val="24"/>
                <w:lang w:val="x-none"/>
              </w:rPr>
              <w:t>работы</w:t>
            </w:r>
            <w:r w:rsidRPr="00A57EEF">
              <w:rPr>
                <w:i/>
                <w:color w:val="000000"/>
                <w:sz w:val="24"/>
                <w:szCs w:val="24"/>
              </w:rPr>
              <w:t xml:space="preserve"> в </w:t>
            </w:r>
            <w:r w:rsidRPr="00A57EEF">
              <w:rPr>
                <w:i/>
                <w:color w:val="000000"/>
                <w:sz w:val="24"/>
                <w:szCs w:val="24"/>
                <w:lang w:val="x-none"/>
              </w:rPr>
              <w:t xml:space="preserve">электроустановках привлекаемого </w:t>
            </w:r>
            <w:r w:rsidRPr="00A57EEF">
              <w:rPr>
                <w:i/>
                <w:color w:val="000000"/>
                <w:sz w:val="24"/>
                <w:szCs w:val="24"/>
              </w:rPr>
              <w:t>специалиста</w:t>
            </w:r>
            <w:r w:rsidRPr="00A57EEF">
              <w:rPr>
                <w:i/>
                <w:color w:val="000000"/>
                <w:sz w:val="24"/>
                <w:szCs w:val="24"/>
                <w:lang w:val="x-none"/>
              </w:rPr>
              <w:t xml:space="preserve"> в комиссии Ростехнадзора:</w:t>
            </w:r>
          </w:p>
          <w:p w14:paraId="6FD84A9E" w14:textId="4A702AE6" w:rsidR="0098759B" w:rsidRPr="00A57EEF" w:rsidRDefault="00F1257D" w:rsidP="000B6632">
            <w:pPr>
              <w:widowControl w:val="0"/>
              <w:snapToGrid w:val="0"/>
              <w:spacing w:line="240" w:lineRule="auto"/>
              <w:ind w:firstLine="0"/>
              <w:rPr>
                <w:color w:val="000000"/>
                <w:sz w:val="24"/>
                <w:szCs w:val="24"/>
              </w:rPr>
            </w:pPr>
            <w:r w:rsidRPr="00A57EEF">
              <w:rPr>
                <w:color w:val="000000"/>
                <w:sz w:val="24"/>
                <w:szCs w:val="24"/>
              </w:rPr>
              <w:t xml:space="preserve">копией </w:t>
            </w:r>
            <w:r w:rsidRPr="00A57EEF">
              <w:rPr>
                <w:color w:val="000000"/>
                <w:sz w:val="24"/>
                <w:szCs w:val="24"/>
                <w:lang w:val="x-none"/>
              </w:rPr>
              <w:t>протокол</w:t>
            </w:r>
            <w:r w:rsidRPr="00A57EEF">
              <w:rPr>
                <w:color w:val="000000"/>
                <w:sz w:val="24"/>
                <w:szCs w:val="24"/>
              </w:rPr>
              <w:t>а</w:t>
            </w:r>
            <w:r w:rsidRPr="00A57EEF">
              <w:rPr>
                <w:color w:val="000000"/>
                <w:sz w:val="24"/>
                <w:szCs w:val="24"/>
                <w:lang w:val="x-none"/>
              </w:rPr>
              <w:t xml:space="preserve"> проверки знаний</w:t>
            </w:r>
            <w:r w:rsidRPr="00A57EEF">
              <w:rPr>
                <w:color w:val="000000"/>
                <w:sz w:val="24"/>
                <w:szCs w:val="24"/>
              </w:rPr>
              <w:t xml:space="preserve"> </w:t>
            </w:r>
            <w:r w:rsidRPr="00A57EEF">
              <w:rPr>
                <w:color w:val="000000"/>
                <w:sz w:val="24"/>
                <w:szCs w:val="24"/>
                <w:lang w:val="x-none"/>
              </w:rPr>
              <w:t>(журнал</w:t>
            </w:r>
            <w:r w:rsidRPr="00A57EEF">
              <w:rPr>
                <w:color w:val="000000"/>
                <w:sz w:val="24"/>
                <w:szCs w:val="24"/>
              </w:rPr>
              <w:t>а</w:t>
            </w:r>
            <w:r w:rsidRPr="00A57EEF">
              <w:rPr>
                <w:color w:val="000000"/>
                <w:sz w:val="24"/>
                <w:szCs w:val="24"/>
                <w:lang w:val="x-none"/>
              </w:rPr>
              <w:t xml:space="preserve"> учета проверки знаний </w:t>
            </w:r>
            <w:r w:rsidRPr="00A57EEF">
              <w:rPr>
                <w:color w:val="000000"/>
                <w:sz w:val="24"/>
                <w:szCs w:val="24"/>
              </w:rPr>
              <w:t>правил работы в электроустановках</w:t>
            </w:r>
            <w:r w:rsidRPr="00A57EEF">
              <w:rPr>
                <w:color w:val="000000"/>
                <w:sz w:val="24"/>
                <w:szCs w:val="24"/>
                <w:lang w:val="x-none"/>
              </w:rPr>
              <w:t xml:space="preserve"> с копией титульного листа) </w:t>
            </w:r>
            <w:r w:rsidRPr="00A57EEF">
              <w:rPr>
                <w:rFonts w:eastAsia="Calibri"/>
                <w:snapToGrid/>
                <w:sz w:val="24"/>
                <w:szCs w:val="24"/>
                <w:lang w:eastAsia="en-US"/>
              </w:rPr>
              <w:t>норм и правил работы в электроустановках в комиссии Ростехнадзора с отметками о результатах проверки персонала организации с подписями председателя и членов комиссии – представителями Ростехнадзора</w:t>
            </w:r>
            <w:r w:rsidRPr="00A57EEF">
              <w:rPr>
                <w:bCs/>
                <w:color w:val="000000"/>
                <w:sz w:val="24"/>
                <w:szCs w:val="24"/>
              </w:rPr>
              <w:t>.</w:t>
            </w:r>
          </w:p>
        </w:tc>
        <w:tc>
          <w:tcPr>
            <w:tcW w:w="2350" w:type="pct"/>
          </w:tcPr>
          <w:p w14:paraId="57B391FF" w14:textId="77777777" w:rsidR="006F5235" w:rsidRPr="008133A3" w:rsidRDefault="006F5235" w:rsidP="006F5235">
            <w:pPr>
              <w:widowControl w:val="0"/>
              <w:suppressAutoHyphens/>
              <w:spacing w:line="240" w:lineRule="auto"/>
              <w:ind w:firstLine="0"/>
              <w:rPr>
                <w:sz w:val="24"/>
                <w:szCs w:val="24"/>
              </w:rPr>
            </w:pPr>
            <w:r w:rsidRPr="008133A3">
              <w:rPr>
                <w:sz w:val="24"/>
                <w:szCs w:val="24"/>
              </w:rPr>
              <w:lastRenderedPageBreak/>
              <w:t>По форме 4</w:t>
            </w:r>
          </w:p>
          <w:p w14:paraId="1EF4D48E" w14:textId="77777777" w:rsidR="006F5235" w:rsidRPr="008133A3" w:rsidRDefault="006F5235" w:rsidP="006F5235">
            <w:pPr>
              <w:widowControl w:val="0"/>
              <w:suppressAutoHyphens/>
              <w:spacing w:line="240" w:lineRule="auto"/>
              <w:ind w:firstLine="0"/>
              <w:rPr>
                <w:sz w:val="24"/>
                <w:szCs w:val="24"/>
              </w:rPr>
            </w:pPr>
            <w:r w:rsidRPr="008133A3">
              <w:rPr>
                <w:sz w:val="24"/>
                <w:szCs w:val="24"/>
              </w:rPr>
              <w:br/>
              <w:t>Копии документов предоставляются в отношении каждого специалиста Участника</w:t>
            </w:r>
            <w:r>
              <w:rPr>
                <w:sz w:val="24"/>
                <w:szCs w:val="24"/>
              </w:rPr>
              <w:t xml:space="preserve"> конкурса</w:t>
            </w:r>
            <w:r w:rsidRPr="008133A3">
              <w:rPr>
                <w:sz w:val="24"/>
                <w:szCs w:val="24"/>
              </w:rPr>
              <w:t xml:space="preserve">, привлекаемого к </w:t>
            </w:r>
            <w:r w:rsidR="009828F2">
              <w:rPr>
                <w:sz w:val="24"/>
                <w:szCs w:val="24"/>
              </w:rPr>
              <w:t>выполнению Работ</w:t>
            </w:r>
            <w:r w:rsidRPr="008133A3">
              <w:rPr>
                <w:sz w:val="24"/>
                <w:szCs w:val="24"/>
              </w:rPr>
              <w:t xml:space="preserve"> по Договору.</w:t>
            </w:r>
          </w:p>
          <w:p w14:paraId="318B1B29" w14:textId="77777777" w:rsidR="006F5235" w:rsidRPr="008133A3" w:rsidRDefault="006F5235" w:rsidP="006F5235">
            <w:pPr>
              <w:widowControl w:val="0"/>
              <w:suppressAutoHyphens/>
              <w:spacing w:line="240" w:lineRule="auto"/>
              <w:ind w:firstLine="0"/>
              <w:rPr>
                <w:sz w:val="24"/>
                <w:szCs w:val="24"/>
              </w:rPr>
            </w:pPr>
          </w:p>
          <w:p w14:paraId="409DC9FD" w14:textId="3B5155F7" w:rsidR="00280A75" w:rsidRPr="00280A75" w:rsidRDefault="00280A75" w:rsidP="00280A75">
            <w:pPr>
              <w:widowControl w:val="0"/>
              <w:suppressAutoHyphens/>
              <w:spacing w:line="240" w:lineRule="auto"/>
              <w:ind w:firstLine="0"/>
              <w:rPr>
                <w:sz w:val="24"/>
                <w:szCs w:val="24"/>
              </w:rPr>
            </w:pPr>
            <w:r w:rsidRPr="00280A75">
              <w:rPr>
                <w:sz w:val="24"/>
                <w:szCs w:val="24"/>
              </w:rPr>
              <w:t xml:space="preserve">К Справке прикладываются копии документов, </w:t>
            </w:r>
            <w:r w:rsidR="00F12E46" w:rsidRPr="00280A75">
              <w:rPr>
                <w:sz w:val="24"/>
                <w:szCs w:val="24"/>
              </w:rPr>
              <w:t>подтверждающи</w:t>
            </w:r>
            <w:r w:rsidR="00F12E46">
              <w:rPr>
                <w:sz w:val="24"/>
                <w:szCs w:val="24"/>
              </w:rPr>
              <w:t>х</w:t>
            </w:r>
            <w:r w:rsidR="00F12E46" w:rsidRPr="00280A75">
              <w:rPr>
                <w:sz w:val="24"/>
                <w:szCs w:val="24"/>
              </w:rPr>
              <w:t xml:space="preserve"> </w:t>
            </w:r>
            <w:r w:rsidRPr="00280A75">
              <w:rPr>
                <w:sz w:val="24"/>
                <w:szCs w:val="24"/>
              </w:rPr>
              <w:t>наличие трудовых отношений между Участником и привлекаемыми им к выполнению Р</w:t>
            </w:r>
            <w:r w:rsidR="005B10EB">
              <w:rPr>
                <w:sz w:val="24"/>
                <w:szCs w:val="24"/>
              </w:rPr>
              <w:t xml:space="preserve">абот по Договору специалистами: </w:t>
            </w:r>
            <w:r w:rsidRPr="00280A75">
              <w:rPr>
                <w:sz w:val="24"/>
                <w:szCs w:val="24"/>
              </w:rPr>
              <w:t xml:space="preserve">приказа о назначении на должность </w:t>
            </w:r>
            <w:r w:rsidR="00486F98">
              <w:rPr>
                <w:sz w:val="24"/>
                <w:szCs w:val="24"/>
              </w:rPr>
              <w:t>и(</w:t>
            </w:r>
            <w:r w:rsidRPr="00280A75">
              <w:rPr>
                <w:sz w:val="24"/>
                <w:szCs w:val="24"/>
              </w:rPr>
              <w:t>или</w:t>
            </w:r>
            <w:r w:rsidR="00486F98">
              <w:rPr>
                <w:sz w:val="24"/>
                <w:szCs w:val="24"/>
              </w:rPr>
              <w:t>)</w:t>
            </w:r>
            <w:r w:rsidRPr="00280A75">
              <w:rPr>
                <w:sz w:val="24"/>
                <w:szCs w:val="24"/>
              </w:rPr>
              <w:t xml:space="preserve"> трудовой книжки, </w:t>
            </w:r>
            <w:r w:rsidR="00486F98">
              <w:rPr>
                <w:sz w:val="24"/>
                <w:szCs w:val="24"/>
              </w:rPr>
              <w:t>и(</w:t>
            </w:r>
            <w:r w:rsidRPr="00280A75">
              <w:rPr>
                <w:sz w:val="24"/>
                <w:szCs w:val="24"/>
              </w:rPr>
              <w:t>или</w:t>
            </w:r>
            <w:r w:rsidR="00486F98">
              <w:rPr>
                <w:sz w:val="24"/>
                <w:szCs w:val="24"/>
              </w:rPr>
              <w:t>)</w:t>
            </w:r>
            <w:r w:rsidRPr="00280A75">
              <w:rPr>
                <w:sz w:val="24"/>
                <w:szCs w:val="24"/>
              </w:rPr>
              <w:t xml:space="preserve"> трудового договора (допускается предоставление выписок из указанных документов)</w:t>
            </w:r>
            <w:r w:rsidR="00F12E46" w:rsidRPr="00677DE9">
              <w:rPr>
                <w:sz w:val="24"/>
                <w:szCs w:val="24"/>
              </w:rPr>
              <w:t xml:space="preserve"> и</w:t>
            </w:r>
            <w:r w:rsidR="00F12E46">
              <w:rPr>
                <w:sz w:val="24"/>
                <w:szCs w:val="24"/>
              </w:rPr>
              <w:t xml:space="preserve"> (и</w:t>
            </w:r>
            <w:r w:rsidR="00F12E46" w:rsidRPr="00677DE9">
              <w:rPr>
                <w:sz w:val="24"/>
                <w:szCs w:val="24"/>
              </w:rPr>
              <w:t>ли</w:t>
            </w:r>
            <w:r w:rsidR="00F12E46">
              <w:rPr>
                <w:sz w:val="24"/>
                <w:szCs w:val="24"/>
              </w:rPr>
              <w:t>)</w:t>
            </w:r>
            <w:r w:rsidR="00F12E46" w:rsidRPr="00677DE9">
              <w:rPr>
                <w:sz w:val="24"/>
                <w:szCs w:val="24"/>
              </w:rPr>
              <w:t xml:space="preserve"> договоров гражданско-правового характера</w:t>
            </w:r>
            <w:r w:rsidRPr="00280A75">
              <w:rPr>
                <w:sz w:val="24"/>
                <w:szCs w:val="24"/>
              </w:rPr>
              <w:t xml:space="preserve"> на каждого специалиста.</w:t>
            </w:r>
          </w:p>
          <w:p w14:paraId="005ABD70" w14:textId="77777777" w:rsidR="006F5235" w:rsidRPr="008133A3" w:rsidRDefault="006F5235" w:rsidP="006F5235">
            <w:pPr>
              <w:widowControl w:val="0"/>
              <w:spacing w:line="240" w:lineRule="auto"/>
              <w:ind w:firstLine="0"/>
              <w:rPr>
                <w:snapToGrid/>
              </w:rPr>
            </w:pPr>
          </w:p>
          <w:p w14:paraId="342232F3" w14:textId="1D36D3AC" w:rsidR="006F5235" w:rsidRPr="008133A3" w:rsidRDefault="006F5235" w:rsidP="006F5235">
            <w:pPr>
              <w:spacing w:after="120" w:line="240" w:lineRule="auto"/>
              <w:ind w:left="6" w:hanging="6"/>
              <w:rPr>
                <w:sz w:val="24"/>
                <w:szCs w:val="24"/>
              </w:rPr>
            </w:pPr>
            <w:r w:rsidRPr="008133A3">
              <w:rPr>
                <w:color w:val="000000"/>
                <w:sz w:val="24"/>
                <w:szCs w:val="24"/>
              </w:rPr>
              <w:t xml:space="preserve">Предоставляется для оценки и сопоставления Конкурсных заявок </w:t>
            </w:r>
            <w:r w:rsidRPr="008133A3">
              <w:rPr>
                <w:color w:val="000000"/>
                <w:sz w:val="24"/>
                <w:szCs w:val="24"/>
              </w:rPr>
              <w:lastRenderedPageBreak/>
              <w:t>Участников конкурса по подкритерию</w:t>
            </w:r>
            <w:r>
              <w:rPr>
                <w:color w:val="000000"/>
                <w:sz w:val="24"/>
                <w:szCs w:val="24"/>
              </w:rPr>
              <w:t xml:space="preserve"> </w:t>
            </w:r>
            <w:r w:rsidRPr="00BB57FE">
              <w:rPr>
                <w:color w:val="000000"/>
                <w:sz w:val="24"/>
                <w:szCs w:val="24"/>
              </w:rPr>
              <w:t>«</w:t>
            </w:r>
            <w:r w:rsidR="000776C8" w:rsidRPr="000776C8">
              <w:rPr>
                <w:color w:val="000000"/>
                <w:sz w:val="24"/>
                <w:szCs w:val="24"/>
              </w:rPr>
              <w:t>Количество</w:t>
            </w:r>
            <w:r w:rsidR="000776C8" w:rsidRPr="000776C8">
              <w:rPr>
                <w:color w:val="000000"/>
                <w:sz w:val="24"/>
                <w:szCs w:val="24"/>
                <w:lang w:val="x-none"/>
              </w:rPr>
              <w:t xml:space="preserve"> </w:t>
            </w:r>
            <w:r w:rsidR="000776C8" w:rsidRPr="000776C8">
              <w:rPr>
                <w:color w:val="000000"/>
                <w:sz w:val="24"/>
                <w:szCs w:val="24"/>
              </w:rPr>
              <w:t xml:space="preserve">квалифицированных </w:t>
            </w:r>
            <w:r w:rsidR="000776C8" w:rsidRPr="000776C8">
              <w:rPr>
                <w:color w:val="000000"/>
                <w:sz w:val="24"/>
                <w:szCs w:val="24"/>
                <w:lang w:val="x-none"/>
              </w:rPr>
              <w:t>специалисто</w:t>
            </w:r>
            <w:r w:rsidR="000776C8" w:rsidRPr="000776C8">
              <w:rPr>
                <w:color w:val="000000"/>
                <w:sz w:val="24"/>
                <w:szCs w:val="24"/>
              </w:rPr>
              <w:t>в у Участника конкурса, привлекаемых для выполнения Работ по Договору</w:t>
            </w:r>
            <w:r w:rsidRPr="008133A3">
              <w:rPr>
                <w:sz w:val="24"/>
                <w:szCs w:val="24"/>
              </w:rPr>
              <w:t>»</w:t>
            </w:r>
            <w:r w:rsidRPr="008133A3" w:rsidDel="007A0B14">
              <w:rPr>
                <w:sz w:val="24"/>
                <w:szCs w:val="24"/>
              </w:rPr>
              <w:t xml:space="preserve"> </w:t>
            </w:r>
            <w:r w:rsidRPr="008133A3">
              <w:rPr>
                <w:color w:val="000000"/>
                <w:sz w:val="24"/>
                <w:szCs w:val="24"/>
              </w:rPr>
              <w:t>(п</w:t>
            </w:r>
            <w:r w:rsidR="006007F3">
              <w:rPr>
                <w:color w:val="000000"/>
                <w:sz w:val="24"/>
                <w:szCs w:val="24"/>
              </w:rPr>
              <w:t>п</w:t>
            </w:r>
            <w:r w:rsidRPr="008133A3">
              <w:rPr>
                <w:color w:val="000000"/>
                <w:sz w:val="24"/>
                <w:szCs w:val="24"/>
              </w:rPr>
              <w:t xml:space="preserve">. </w:t>
            </w:r>
            <w:r w:rsidR="00EA160A">
              <w:rPr>
                <w:color w:val="000000"/>
                <w:sz w:val="24"/>
                <w:szCs w:val="24"/>
              </w:rPr>
              <w:t>3.2.1.2.3</w:t>
            </w:r>
            <w:r w:rsidR="00EA160A" w:rsidRPr="00EA160A">
              <w:rPr>
                <w:color w:val="000000"/>
                <w:sz w:val="24"/>
                <w:szCs w:val="24"/>
              </w:rPr>
              <w:t>.</w:t>
            </w:r>
            <w:r w:rsidRPr="008133A3">
              <w:rPr>
                <w:color w:val="000000"/>
                <w:sz w:val="24"/>
                <w:szCs w:val="24"/>
              </w:rPr>
              <w:t xml:space="preserve"> Конкурсной документации)</w:t>
            </w:r>
          </w:p>
          <w:p w14:paraId="1F097623" w14:textId="77777777" w:rsidR="006F5235" w:rsidRPr="007D11D6" w:rsidRDefault="006F5235" w:rsidP="006F5235">
            <w:pPr>
              <w:spacing w:after="120" w:line="240" w:lineRule="auto"/>
              <w:ind w:left="6" w:hanging="6"/>
              <w:rPr>
                <w:color w:val="000000"/>
                <w:sz w:val="24"/>
                <w:szCs w:val="24"/>
              </w:rPr>
            </w:pPr>
          </w:p>
        </w:tc>
      </w:tr>
      <w:tr w:rsidR="006F5235" w:rsidRPr="0019606D" w14:paraId="2451FFA9" w14:textId="77777777" w:rsidTr="00846AC2">
        <w:tc>
          <w:tcPr>
            <w:tcW w:w="275" w:type="pct"/>
          </w:tcPr>
          <w:p w14:paraId="3C9E2009" w14:textId="649095FE" w:rsidR="006F5235" w:rsidRPr="000243FA" w:rsidRDefault="00BB3ACF" w:rsidP="006F5235">
            <w:pPr>
              <w:widowControl w:val="0"/>
              <w:spacing w:before="120" w:after="120" w:line="240" w:lineRule="auto"/>
              <w:ind w:firstLine="0"/>
              <w:jc w:val="center"/>
              <w:rPr>
                <w:color w:val="000000"/>
                <w:sz w:val="22"/>
                <w:szCs w:val="22"/>
              </w:rPr>
            </w:pPr>
            <w:r>
              <w:rPr>
                <w:color w:val="000000"/>
                <w:sz w:val="22"/>
                <w:szCs w:val="22"/>
              </w:rPr>
              <w:lastRenderedPageBreak/>
              <w:t>7</w:t>
            </w:r>
            <w:r w:rsidR="00C679ED">
              <w:rPr>
                <w:color w:val="000000"/>
                <w:sz w:val="22"/>
                <w:szCs w:val="22"/>
              </w:rPr>
              <w:t>.</w:t>
            </w:r>
          </w:p>
        </w:tc>
        <w:tc>
          <w:tcPr>
            <w:tcW w:w="2375" w:type="pct"/>
          </w:tcPr>
          <w:p w14:paraId="193FD8BB" w14:textId="77777777" w:rsidR="006F5235" w:rsidRPr="007D11D6" w:rsidRDefault="006F5235" w:rsidP="006F5235">
            <w:pPr>
              <w:widowControl w:val="0"/>
              <w:snapToGrid w:val="0"/>
              <w:spacing w:line="240" w:lineRule="auto"/>
              <w:ind w:firstLine="0"/>
              <w:rPr>
                <w:sz w:val="24"/>
                <w:szCs w:val="24"/>
              </w:rPr>
            </w:pPr>
            <w:r w:rsidRPr="007D11D6">
              <w:rPr>
                <w:sz w:val="24"/>
                <w:szCs w:val="24"/>
              </w:rPr>
              <w:t>Отзывы, благодарственные и рекомендательные письма (при наличии)</w:t>
            </w:r>
          </w:p>
        </w:tc>
        <w:tc>
          <w:tcPr>
            <w:tcW w:w="2350" w:type="pct"/>
          </w:tcPr>
          <w:p w14:paraId="416A4125" w14:textId="77777777" w:rsidR="006F5235" w:rsidRPr="007D11D6" w:rsidRDefault="006F5235" w:rsidP="00D04A4C">
            <w:pPr>
              <w:widowControl w:val="0"/>
              <w:suppressAutoHyphens/>
              <w:spacing w:line="240" w:lineRule="auto"/>
              <w:ind w:firstLine="0"/>
              <w:rPr>
                <w:sz w:val="24"/>
                <w:szCs w:val="24"/>
              </w:rPr>
            </w:pPr>
            <w:r w:rsidRPr="007D11D6">
              <w:rPr>
                <w:sz w:val="24"/>
                <w:szCs w:val="24"/>
              </w:rPr>
              <w:t xml:space="preserve">Предоставляется для оценки и сопоставления Конкурсных заявок по подкритерию «Деловая репутация» (п. </w:t>
            </w:r>
            <w:r w:rsidRPr="007D11D6">
              <w:rPr>
                <w:sz w:val="24"/>
                <w:szCs w:val="24"/>
              </w:rPr>
              <w:lastRenderedPageBreak/>
              <w:t>3.2.1.2.</w:t>
            </w:r>
            <w:r w:rsidR="00284550">
              <w:rPr>
                <w:sz w:val="24"/>
                <w:szCs w:val="24"/>
              </w:rPr>
              <w:t>2</w:t>
            </w:r>
            <w:r>
              <w:rPr>
                <w:sz w:val="24"/>
                <w:szCs w:val="24"/>
              </w:rPr>
              <w:t xml:space="preserve"> Конкурсной документации</w:t>
            </w:r>
            <w:r w:rsidRPr="007D11D6">
              <w:rPr>
                <w:sz w:val="24"/>
                <w:szCs w:val="24"/>
              </w:rPr>
              <w:t>)</w:t>
            </w:r>
          </w:p>
        </w:tc>
      </w:tr>
      <w:tr w:rsidR="006F5235" w:rsidRPr="0019606D" w14:paraId="0B3B7162" w14:textId="77777777" w:rsidTr="00846AC2">
        <w:tc>
          <w:tcPr>
            <w:tcW w:w="275" w:type="pct"/>
          </w:tcPr>
          <w:p w14:paraId="78C9BA5A" w14:textId="32B64071" w:rsidR="006F5235" w:rsidRPr="000243FA" w:rsidRDefault="00BB3ACF" w:rsidP="006F5235">
            <w:pPr>
              <w:widowControl w:val="0"/>
              <w:spacing w:before="120" w:after="120" w:line="240" w:lineRule="auto"/>
              <w:ind w:firstLine="0"/>
              <w:jc w:val="center"/>
              <w:rPr>
                <w:color w:val="000000"/>
                <w:sz w:val="22"/>
                <w:szCs w:val="22"/>
              </w:rPr>
            </w:pPr>
            <w:r>
              <w:rPr>
                <w:color w:val="000000"/>
                <w:sz w:val="22"/>
                <w:szCs w:val="22"/>
              </w:rPr>
              <w:lastRenderedPageBreak/>
              <w:t>8</w:t>
            </w:r>
            <w:r w:rsidR="00C679ED">
              <w:rPr>
                <w:color w:val="000000"/>
                <w:sz w:val="22"/>
                <w:szCs w:val="22"/>
              </w:rPr>
              <w:t>.</w:t>
            </w:r>
          </w:p>
        </w:tc>
        <w:tc>
          <w:tcPr>
            <w:tcW w:w="2375" w:type="pct"/>
          </w:tcPr>
          <w:p w14:paraId="6DFF053B" w14:textId="77777777" w:rsidR="006F5235" w:rsidRPr="007D11D6" w:rsidRDefault="006F5235" w:rsidP="006F5235">
            <w:pPr>
              <w:widowControl w:val="0"/>
              <w:snapToGrid w:val="0"/>
              <w:spacing w:line="240" w:lineRule="auto"/>
              <w:ind w:firstLine="0"/>
              <w:rPr>
                <w:sz w:val="24"/>
                <w:szCs w:val="24"/>
              </w:rPr>
            </w:pPr>
            <w:r w:rsidRPr="007D11D6">
              <w:rPr>
                <w:sz w:val="24"/>
              </w:rPr>
              <w:t>Документ о присоединении к антикоррупционной хартии российского</w:t>
            </w:r>
            <w:r w:rsidRPr="007D11D6">
              <w:rPr>
                <w:rFonts w:hint="eastAsia"/>
                <w:sz w:val="22"/>
                <w:szCs w:val="24"/>
              </w:rPr>
              <w:t xml:space="preserve"> </w:t>
            </w:r>
            <w:r w:rsidRPr="007D11D6">
              <w:rPr>
                <w:rFonts w:hint="eastAsia"/>
                <w:sz w:val="24"/>
                <w:szCs w:val="24"/>
              </w:rPr>
              <w:t>бизнеса</w:t>
            </w:r>
            <w:r w:rsidRPr="007D11D6">
              <w:rPr>
                <w:sz w:val="24"/>
                <w:szCs w:val="24"/>
              </w:rPr>
              <w:t xml:space="preserve">, </w:t>
            </w:r>
            <w:r w:rsidRPr="007D11D6">
              <w:rPr>
                <w:rFonts w:hint="eastAsia"/>
                <w:sz w:val="24"/>
                <w:szCs w:val="24"/>
              </w:rPr>
              <w:t>антикоррупционная</w:t>
            </w:r>
            <w:r w:rsidRPr="007D11D6">
              <w:rPr>
                <w:sz w:val="24"/>
                <w:szCs w:val="24"/>
              </w:rPr>
              <w:t xml:space="preserve"> </w:t>
            </w:r>
            <w:r w:rsidRPr="007D11D6">
              <w:rPr>
                <w:rFonts w:hint="eastAsia"/>
                <w:sz w:val="24"/>
                <w:szCs w:val="24"/>
              </w:rPr>
              <w:t>политика</w:t>
            </w:r>
            <w:r w:rsidRPr="007D11D6">
              <w:rPr>
                <w:sz w:val="24"/>
                <w:szCs w:val="24"/>
              </w:rPr>
              <w:t xml:space="preserve">, </w:t>
            </w:r>
            <w:r w:rsidRPr="007D11D6">
              <w:rPr>
                <w:rFonts w:hint="eastAsia"/>
                <w:sz w:val="24"/>
                <w:szCs w:val="24"/>
              </w:rPr>
              <w:t>кодекс</w:t>
            </w:r>
            <w:r w:rsidRPr="007D11D6">
              <w:rPr>
                <w:sz w:val="24"/>
                <w:szCs w:val="24"/>
              </w:rPr>
              <w:t xml:space="preserve"> </w:t>
            </w:r>
            <w:r w:rsidRPr="007D11D6">
              <w:rPr>
                <w:rFonts w:hint="eastAsia"/>
                <w:sz w:val="24"/>
                <w:szCs w:val="24"/>
              </w:rPr>
              <w:t>корпоративной</w:t>
            </w:r>
            <w:r w:rsidRPr="007D11D6">
              <w:rPr>
                <w:sz w:val="24"/>
                <w:szCs w:val="24"/>
              </w:rPr>
              <w:t xml:space="preserve"> </w:t>
            </w:r>
            <w:r w:rsidRPr="007D11D6">
              <w:rPr>
                <w:rFonts w:hint="eastAsia"/>
                <w:sz w:val="24"/>
                <w:szCs w:val="24"/>
              </w:rPr>
              <w:t>этики</w:t>
            </w:r>
            <w:r w:rsidRPr="007D11D6">
              <w:rPr>
                <w:sz w:val="24"/>
                <w:szCs w:val="24"/>
              </w:rPr>
              <w:t xml:space="preserve"> (при наличии)</w:t>
            </w:r>
          </w:p>
        </w:tc>
        <w:tc>
          <w:tcPr>
            <w:tcW w:w="2350" w:type="pct"/>
          </w:tcPr>
          <w:p w14:paraId="6B78900F" w14:textId="77777777" w:rsidR="006F5235" w:rsidRPr="007D11D6" w:rsidRDefault="006F5235" w:rsidP="00D04A4C">
            <w:pPr>
              <w:widowControl w:val="0"/>
              <w:suppressAutoHyphens/>
              <w:spacing w:line="240" w:lineRule="auto"/>
              <w:ind w:firstLine="0"/>
              <w:rPr>
                <w:sz w:val="24"/>
                <w:szCs w:val="24"/>
              </w:rPr>
            </w:pPr>
            <w:r w:rsidRPr="007D11D6">
              <w:rPr>
                <w:color w:val="000000"/>
                <w:sz w:val="24"/>
                <w:szCs w:val="24"/>
              </w:rPr>
              <w:t>Предоставляется для оценки и сопоставления Конкурсных заявок по подкритерию «Деловая репутация» (п.</w:t>
            </w:r>
            <w:r w:rsidR="00284550">
              <w:rPr>
                <w:color w:val="000000"/>
                <w:sz w:val="24"/>
                <w:szCs w:val="24"/>
              </w:rPr>
              <w:t xml:space="preserve"> </w:t>
            </w:r>
            <w:r w:rsidRPr="007D11D6">
              <w:rPr>
                <w:color w:val="000000"/>
                <w:sz w:val="24"/>
                <w:szCs w:val="24"/>
              </w:rPr>
              <w:t>3.2.1.2.</w:t>
            </w:r>
            <w:r w:rsidR="00284550">
              <w:rPr>
                <w:color w:val="000000"/>
                <w:sz w:val="24"/>
                <w:szCs w:val="24"/>
              </w:rPr>
              <w:t>2</w:t>
            </w:r>
            <w:r>
              <w:rPr>
                <w:color w:val="000000"/>
                <w:sz w:val="24"/>
                <w:szCs w:val="24"/>
              </w:rPr>
              <w:t xml:space="preserve"> </w:t>
            </w:r>
            <w:r>
              <w:rPr>
                <w:sz w:val="24"/>
                <w:szCs w:val="24"/>
              </w:rPr>
              <w:t>Конкурсной документации</w:t>
            </w:r>
            <w:r w:rsidRPr="007D11D6">
              <w:rPr>
                <w:color w:val="000000"/>
                <w:sz w:val="24"/>
                <w:szCs w:val="24"/>
              </w:rPr>
              <w:t>)</w:t>
            </w:r>
          </w:p>
        </w:tc>
      </w:tr>
      <w:tr w:rsidR="006F5235" w:rsidRPr="0019606D" w14:paraId="40994D29" w14:textId="77777777" w:rsidTr="00846AC2">
        <w:tc>
          <w:tcPr>
            <w:tcW w:w="275" w:type="pct"/>
          </w:tcPr>
          <w:p w14:paraId="02797FAB" w14:textId="2EB23A44" w:rsidR="006F5235" w:rsidRPr="000243FA" w:rsidRDefault="00BB3ACF" w:rsidP="006F5235">
            <w:pPr>
              <w:widowControl w:val="0"/>
              <w:spacing w:before="120" w:after="120" w:line="240" w:lineRule="auto"/>
              <w:ind w:firstLine="0"/>
              <w:jc w:val="center"/>
              <w:rPr>
                <w:color w:val="000000"/>
                <w:sz w:val="22"/>
                <w:szCs w:val="22"/>
              </w:rPr>
            </w:pPr>
            <w:r>
              <w:rPr>
                <w:sz w:val="22"/>
                <w:szCs w:val="22"/>
              </w:rPr>
              <w:t>9</w:t>
            </w:r>
            <w:r w:rsidR="00C679ED">
              <w:rPr>
                <w:sz w:val="22"/>
                <w:szCs w:val="22"/>
              </w:rPr>
              <w:t>.</w:t>
            </w:r>
          </w:p>
        </w:tc>
        <w:tc>
          <w:tcPr>
            <w:tcW w:w="2375" w:type="pct"/>
          </w:tcPr>
          <w:p w14:paraId="0A23660B" w14:textId="77777777" w:rsidR="006F5235" w:rsidRPr="007D11D6" w:rsidRDefault="006F5235" w:rsidP="006F5235">
            <w:pPr>
              <w:widowControl w:val="0"/>
              <w:snapToGrid w:val="0"/>
              <w:spacing w:line="240" w:lineRule="auto"/>
              <w:ind w:firstLine="0"/>
              <w:rPr>
                <w:sz w:val="24"/>
              </w:rPr>
            </w:pPr>
            <w:r w:rsidRPr="00BF51D2">
              <w:rPr>
                <w:sz w:val="24"/>
              </w:rPr>
              <w:t>Справка или иной документ, подписанный Участником конкурса, подтверждающий наличие у Участника конкурса активного сайта с указанием адреса сайта в информационно-телекоммуникационной сети «Интернет» (при наличии)</w:t>
            </w:r>
          </w:p>
        </w:tc>
        <w:tc>
          <w:tcPr>
            <w:tcW w:w="2350" w:type="pct"/>
          </w:tcPr>
          <w:p w14:paraId="0B0E59D7" w14:textId="77777777" w:rsidR="006F5235" w:rsidRPr="007D11D6" w:rsidRDefault="006F5235" w:rsidP="00D04A4C">
            <w:pPr>
              <w:widowControl w:val="0"/>
              <w:suppressAutoHyphens/>
              <w:spacing w:line="240" w:lineRule="auto"/>
              <w:ind w:firstLine="0"/>
              <w:rPr>
                <w:color w:val="000000"/>
                <w:sz w:val="24"/>
                <w:szCs w:val="24"/>
              </w:rPr>
            </w:pPr>
            <w:r w:rsidRPr="007D11D6">
              <w:rPr>
                <w:color w:val="000000"/>
                <w:sz w:val="24"/>
                <w:szCs w:val="24"/>
              </w:rPr>
              <w:t>Предоставляется для оценки и сопоставления Конкурсных заявок по подкритерию «Деловая репутация» (п.3.2.1.2.</w:t>
            </w:r>
            <w:r w:rsidR="00284550">
              <w:rPr>
                <w:color w:val="000000"/>
                <w:sz w:val="24"/>
                <w:szCs w:val="24"/>
              </w:rPr>
              <w:t xml:space="preserve">2 </w:t>
            </w:r>
            <w:r>
              <w:rPr>
                <w:sz w:val="24"/>
                <w:szCs w:val="24"/>
              </w:rPr>
              <w:t>Конкурсной документации</w:t>
            </w:r>
            <w:r w:rsidRPr="007D11D6">
              <w:rPr>
                <w:color w:val="000000"/>
                <w:sz w:val="24"/>
                <w:szCs w:val="24"/>
              </w:rPr>
              <w:t>)</w:t>
            </w:r>
          </w:p>
        </w:tc>
      </w:tr>
      <w:tr w:rsidR="006F5235" w:rsidRPr="0019606D" w14:paraId="641A5A88" w14:textId="77777777" w:rsidTr="00846AC2">
        <w:tc>
          <w:tcPr>
            <w:tcW w:w="5000" w:type="pct"/>
            <w:gridSpan w:val="3"/>
          </w:tcPr>
          <w:p w14:paraId="5431F417" w14:textId="77777777" w:rsidR="006F5235" w:rsidRPr="007D11D6" w:rsidRDefault="006F5235" w:rsidP="006F5235">
            <w:pPr>
              <w:widowControl w:val="0"/>
              <w:suppressAutoHyphens/>
              <w:spacing w:line="240" w:lineRule="auto"/>
              <w:ind w:left="34" w:firstLine="0"/>
              <w:jc w:val="center"/>
              <w:rPr>
                <w:sz w:val="24"/>
                <w:szCs w:val="24"/>
              </w:rPr>
            </w:pPr>
            <w:r w:rsidRPr="007D11D6">
              <w:rPr>
                <w:b/>
                <w:sz w:val="24"/>
                <w:szCs w:val="24"/>
              </w:rPr>
              <w:t>Финансово-экономические документы:</w:t>
            </w:r>
          </w:p>
          <w:p w14:paraId="1B6DF345" w14:textId="77777777" w:rsidR="006F5235" w:rsidRPr="007D11D6" w:rsidRDefault="006F5235" w:rsidP="006F5235">
            <w:pPr>
              <w:widowControl w:val="0"/>
              <w:suppressAutoHyphens/>
              <w:spacing w:line="240" w:lineRule="auto"/>
              <w:ind w:firstLine="0"/>
              <w:jc w:val="center"/>
              <w:rPr>
                <w:color w:val="000000"/>
                <w:sz w:val="24"/>
                <w:szCs w:val="24"/>
              </w:rPr>
            </w:pPr>
            <w:r w:rsidRPr="007D11D6">
              <w:rPr>
                <w:sz w:val="24"/>
                <w:szCs w:val="24"/>
              </w:rPr>
              <w:t>(на последнюю отчетную дату с отметкой или электронным подтверждением территориального органа ФНС России)</w:t>
            </w:r>
          </w:p>
        </w:tc>
      </w:tr>
      <w:tr w:rsidR="006F5235" w:rsidRPr="0019606D" w14:paraId="0AE4C276" w14:textId="77777777" w:rsidTr="00846AC2">
        <w:tc>
          <w:tcPr>
            <w:tcW w:w="275" w:type="pct"/>
          </w:tcPr>
          <w:p w14:paraId="621003A6" w14:textId="5E483B67" w:rsidR="006F5235" w:rsidRPr="007D11D6" w:rsidRDefault="00BB3ACF" w:rsidP="006F5235">
            <w:pPr>
              <w:widowControl w:val="0"/>
              <w:spacing w:before="120" w:after="120" w:line="240" w:lineRule="auto"/>
              <w:ind w:firstLine="0"/>
              <w:jc w:val="center"/>
              <w:rPr>
                <w:color w:val="000000"/>
                <w:sz w:val="22"/>
                <w:szCs w:val="22"/>
              </w:rPr>
            </w:pPr>
            <w:r>
              <w:rPr>
                <w:sz w:val="22"/>
                <w:szCs w:val="22"/>
              </w:rPr>
              <w:t>10</w:t>
            </w:r>
            <w:r w:rsidR="00C679ED">
              <w:rPr>
                <w:sz w:val="22"/>
                <w:szCs w:val="22"/>
              </w:rPr>
              <w:t>.</w:t>
            </w:r>
          </w:p>
        </w:tc>
        <w:tc>
          <w:tcPr>
            <w:tcW w:w="2375" w:type="pct"/>
          </w:tcPr>
          <w:p w14:paraId="1B68D4E5" w14:textId="77777777" w:rsidR="006F5235" w:rsidRPr="007D11D6" w:rsidRDefault="006F5235" w:rsidP="006F5235">
            <w:pPr>
              <w:widowControl w:val="0"/>
              <w:snapToGrid w:val="0"/>
              <w:spacing w:line="240" w:lineRule="auto"/>
              <w:ind w:firstLine="0"/>
              <w:rPr>
                <w:sz w:val="24"/>
              </w:rPr>
            </w:pPr>
            <w:r w:rsidRPr="007D11D6">
              <w:rPr>
                <w:color w:val="000000"/>
                <w:sz w:val="24"/>
                <w:szCs w:val="24"/>
              </w:rPr>
              <w:t xml:space="preserve">Бухгалтерский баланс (форма 1) </w:t>
            </w:r>
          </w:p>
        </w:tc>
        <w:tc>
          <w:tcPr>
            <w:tcW w:w="2350" w:type="pct"/>
          </w:tcPr>
          <w:p w14:paraId="1FBC03A6" w14:textId="77777777" w:rsidR="006F5235" w:rsidRPr="007D11D6" w:rsidRDefault="006F5235" w:rsidP="00D04A4C">
            <w:pPr>
              <w:widowControl w:val="0"/>
              <w:suppressAutoHyphens/>
              <w:spacing w:line="240" w:lineRule="auto"/>
              <w:ind w:firstLine="0"/>
              <w:rPr>
                <w:color w:val="000000"/>
                <w:sz w:val="24"/>
                <w:szCs w:val="24"/>
              </w:rPr>
            </w:pPr>
            <w:r w:rsidRPr="007D11D6">
              <w:rPr>
                <w:color w:val="000000"/>
                <w:sz w:val="24"/>
                <w:szCs w:val="24"/>
              </w:rPr>
              <w:t>Предоставляется для оценки и сопоставления Конкурсных заявок по подкритерию «Деловая репутация</w:t>
            </w:r>
            <w:r w:rsidR="00D04A4C">
              <w:rPr>
                <w:color w:val="000000"/>
                <w:sz w:val="24"/>
                <w:szCs w:val="24"/>
              </w:rPr>
              <w:t>»</w:t>
            </w:r>
            <w:r w:rsidRPr="007D11D6">
              <w:rPr>
                <w:color w:val="000000"/>
                <w:sz w:val="24"/>
              </w:rPr>
              <w:t xml:space="preserve"> (п. 3.2.1.2.</w:t>
            </w:r>
            <w:r w:rsidR="00284550">
              <w:rPr>
                <w:color w:val="000000"/>
                <w:sz w:val="24"/>
              </w:rPr>
              <w:t>2</w:t>
            </w:r>
            <w:r>
              <w:rPr>
                <w:color w:val="000000"/>
                <w:sz w:val="24"/>
              </w:rPr>
              <w:t xml:space="preserve"> </w:t>
            </w:r>
            <w:r>
              <w:rPr>
                <w:sz w:val="24"/>
                <w:szCs w:val="24"/>
              </w:rPr>
              <w:t>Конкурсной документации</w:t>
            </w:r>
            <w:r w:rsidRPr="007D11D6">
              <w:rPr>
                <w:color w:val="000000"/>
                <w:sz w:val="24"/>
              </w:rPr>
              <w:t>)</w:t>
            </w:r>
          </w:p>
        </w:tc>
      </w:tr>
      <w:tr w:rsidR="006F5235" w:rsidRPr="0019606D" w14:paraId="31440C95" w14:textId="77777777" w:rsidTr="00846AC2">
        <w:tc>
          <w:tcPr>
            <w:tcW w:w="275" w:type="pct"/>
          </w:tcPr>
          <w:p w14:paraId="0504E377" w14:textId="289F159A" w:rsidR="006F5235" w:rsidRPr="007D11D6" w:rsidRDefault="00BB3ACF" w:rsidP="006F5235">
            <w:pPr>
              <w:widowControl w:val="0"/>
              <w:spacing w:before="120" w:after="120" w:line="240" w:lineRule="auto"/>
              <w:ind w:firstLine="0"/>
              <w:jc w:val="center"/>
              <w:rPr>
                <w:color w:val="000000"/>
                <w:sz w:val="22"/>
                <w:szCs w:val="22"/>
              </w:rPr>
            </w:pPr>
            <w:r>
              <w:rPr>
                <w:sz w:val="22"/>
                <w:szCs w:val="22"/>
              </w:rPr>
              <w:t>11</w:t>
            </w:r>
            <w:r w:rsidR="00C679ED">
              <w:rPr>
                <w:sz w:val="22"/>
                <w:szCs w:val="22"/>
              </w:rPr>
              <w:t>.</w:t>
            </w:r>
          </w:p>
        </w:tc>
        <w:tc>
          <w:tcPr>
            <w:tcW w:w="2375" w:type="pct"/>
          </w:tcPr>
          <w:p w14:paraId="2797015B" w14:textId="77777777" w:rsidR="006F5235" w:rsidRPr="007D11D6" w:rsidRDefault="006F5235" w:rsidP="006F5235">
            <w:pPr>
              <w:widowControl w:val="0"/>
              <w:snapToGrid w:val="0"/>
              <w:spacing w:line="240" w:lineRule="auto"/>
              <w:ind w:firstLine="0"/>
              <w:rPr>
                <w:sz w:val="24"/>
              </w:rPr>
            </w:pPr>
            <w:r w:rsidRPr="007D11D6">
              <w:rPr>
                <w:color w:val="000000"/>
                <w:sz w:val="24"/>
                <w:szCs w:val="24"/>
              </w:rPr>
              <w:t>Отчет о финансовых результатах (форма 2)</w:t>
            </w:r>
          </w:p>
        </w:tc>
        <w:tc>
          <w:tcPr>
            <w:tcW w:w="2350" w:type="pct"/>
          </w:tcPr>
          <w:p w14:paraId="671BD194" w14:textId="77777777" w:rsidR="006F5235" w:rsidRPr="007D11D6" w:rsidRDefault="006F5235" w:rsidP="00D04A4C">
            <w:pPr>
              <w:widowControl w:val="0"/>
              <w:suppressAutoHyphens/>
              <w:spacing w:line="240" w:lineRule="auto"/>
              <w:ind w:firstLine="0"/>
              <w:rPr>
                <w:color w:val="000000"/>
                <w:sz w:val="24"/>
                <w:szCs w:val="24"/>
              </w:rPr>
            </w:pPr>
            <w:r w:rsidRPr="007D11D6">
              <w:rPr>
                <w:color w:val="000000"/>
                <w:sz w:val="24"/>
                <w:szCs w:val="24"/>
              </w:rPr>
              <w:t>Предоставляется для оценки и сопоставления Конкурсных заявок по подкритерию «Деловая репутация»</w:t>
            </w:r>
            <w:r w:rsidRPr="007D11D6">
              <w:rPr>
                <w:color w:val="000000"/>
                <w:sz w:val="24"/>
              </w:rPr>
              <w:t xml:space="preserve"> (п. 3.2.1.2.</w:t>
            </w:r>
            <w:r w:rsidR="00284550">
              <w:rPr>
                <w:color w:val="000000"/>
                <w:sz w:val="24"/>
              </w:rPr>
              <w:t>2</w:t>
            </w:r>
            <w:r>
              <w:rPr>
                <w:color w:val="000000"/>
                <w:sz w:val="24"/>
              </w:rPr>
              <w:t xml:space="preserve"> </w:t>
            </w:r>
            <w:r>
              <w:rPr>
                <w:sz w:val="24"/>
                <w:szCs w:val="24"/>
              </w:rPr>
              <w:t>Конкурсной документации</w:t>
            </w:r>
            <w:r w:rsidRPr="007D11D6">
              <w:rPr>
                <w:color w:val="000000"/>
                <w:sz w:val="24"/>
              </w:rPr>
              <w:t>)</w:t>
            </w:r>
          </w:p>
        </w:tc>
      </w:tr>
      <w:tr w:rsidR="006F5235" w:rsidRPr="0019606D" w14:paraId="62BF5B83" w14:textId="77777777" w:rsidTr="00846AC2">
        <w:tc>
          <w:tcPr>
            <w:tcW w:w="275" w:type="pct"/>
          </w:tcPr>
          <w:p w14:paraId="1AA38699" w14:textId="29309F3F" w:rsidR="006F5235" w:rsidRPr="007D11D6" w:rsidRDefault="00BB3ACF" w:rsidP="006F5235">
            <w:pPr>
              <w:widowControl w:val="0"/>
              <w:spacing w:before="120" w:after="120" w:line="240" w:lineRule="auto"/>
              <w:ind w:firstLine="0"/>
              <w:jc w:val="center"/>
              <w:rPr>
                <w:sz w:val="22"/>
                <w:szCs w:val="22"/>
              </w:rPr>
            </w:pPr>
            <w:r>
              <w:rPr>
                <w:sz w:val="22"/>
                <w:szCs w:val="22"/>
              </w:rPr>
              <w:t>12</w:t>
            </w:r>
            <w:r w:rsidR="00C679ED">
              <w:rPr>
                <w:sz w:val="22"/>
                <w:szCs w:val="22"/>
              </w:rPr>
              <w:t>.</w:t>
            </w:r>
          </w:p>
        </w:tc>
        <w:tc>
          <w:tcPr>
            <w:tcW w:w="4725" w:type="pct"/>
            <w:gridSpan w:val="2"/>
            <w:vAlign w:val="center"/>
          </w:tcPr>
          <w:p w14:paraId="0E6F6697" w14:textId="77777777" w:rsidR="006F5235" w:rsidRPr="007D11D6" w:rsidRDefault="006F5235" w:rsidP="006F5235">
            <w:pPr>
              <w:widowControl w:val="0"/>
              <w:suppressAutoHyphens/>
              <w:spacing w:line="240" w:lineRule="auto"/>
              <w:ind w:firstLine="0"/>
              <w:jc w:val="center"/>
              <w:rPr>
                <w:color w:val="000000"/>
                <w:sz w:val="24"/>
                <w:szCs w:val="24"/>
              </w:rPr>
            </w:pPr>
            <w:r w:rsidRPr="007D11D6">
              <w:rPr>
                <w:b/>
                <w:sz w:val="24"/>
                <w:szCs w:val="24"/>
              </w:rPr>
              <w:t>При упрощенной системе налогообложения:</w:t>
            </w:r>
          </w:p>
        </w:tc>
      </w:tr>
      <w:tr w:rsidR="006F5235" w:rsidRPr="0019606D" w14:paraId="51173A97" w14:textId="77777777" w:rsidTr="00846AC2">
        <w:tc>
          <w:tcPr>
            <w:tcW w:w="275" w:type="pct"/>
          </w:tcPr>
          <w:p w14:paraId="62269451" w14:textId="77777777" w:rsidR="006F5235" w:rsidRPr="007D11D6" w:rsidRDefault="006F5235" w:rsidP="006F5235">
            <w:pPr>
              <w:widowControl w:val="0"/>
              <w:spacing w:before="120" w:after="120" w:line="240" w:lineRule="auto"/>
              <w:ind w:firstLine="0"/>
              <w:jc w:val="center"/>
              <w:rPr>
                <w:sz w:val="22"/>
                <w:szCs w:val="22"/>
              </w:rPr>
            </w:pPr>
            <w:r w:rsidRPr="007D11D6">
              <w:rPr>
                <w:sz w:val="24"/>
                <w:szCs w:val="24"/>
              </w:rPr>
              <w:t>а)</w:t>
            </w:r>
          </w:p>
        </w:tc>
        <w:tc>
          <w:tcPr>
            <w:tcW w:w="2375" w:type="pct"/>
          </w:tcPr>
          <w:p w14:paraId="7D14DE8F" w14:textId="77777777" w:rsidR="006F5235" w:rsidRPr="007D11D6" w:rsidRDefault="00D04A4C" w:rsidP="006F5235">
            <w:pPr>
              <w:widowControl w:val="0"/>
              <w:snapToGrid w:val="0"/>
              <w:spacing w:line="240" w:lineRule="auto"/>
              <w:ind w:firstLine="0"/>
              <w:rPr>
                <w:color w:val="000000"/>
                <w:sz w:val="24"/>
                <w:szCs w:val="24"/>
              </w:rPr>
            </w:pPr>
            <w:r w:rsidRPr="00D04A4C">
              <w:rPr>
                <w:color w:val="000000"/>
                <w:sz w:val="24"/>
                <w:szCs w:val="24"/>
              </w:rPr>
              <w:t>Упрощенный бухгалтерский баланс по итогам последнего отчетного периода, налоговая декларация (для индивидуального предпринимателя)</w:t>
            </w:r>
          </w:p>
        </w:tc>
        <w:tc>
          <w:tcPr>
            <w:tcW w:w="2350" w:type="pct"/>
          </w:tcPr>
          <w:p w14:paraId="24AB0CD0" w14:textId="77777777" w:rsidR="006F5235" w:rsidRPr="007D11D6" w:rsidRDefault="006F5235" w:rsidP="00D04A4C">
            <w:pPr>
              <w:widowControl w:val="0"/>
              <w:suppressAutoHyphens/>
              <w:spacing w:line="240" w:lineRule="auto"/>
              <w:ind w:firstLine="0"/>
              <w:rPr>
                <w:color w:val="000000"/>
                <w:sz w:val="24"/>
                <w:szCs w:val="24"/>
              </w:rPr>
            </w:pPr>
            <w:r w:rsidRPr="007D11D6">
              <w:rPr>
                <w:color w:val="000000"/>
                <w:sz w:val="24"/>
                <w:szCs w:val="24"/>
              </w:rPr>
              <w:t>Предоставляется для оценки и сопоставления Конкурсных заявок по подкритерию «Деловая репутация</w:t>
            </w:r>
            <w:r w:rsidR="00D04A4C">
              <w:rPr>
                <w:color w:val="000000"/>
                <w:sz w:val="24"/>
                <w:szCs w:val="24"/>
              </w:rPr>
              <w:t>»</w:t>
            </w:r>
            <w:r w:rsidRPr="007D11D6">
              <w:rPr>
                <w:color w:val="000000"/>
                <w:sz w:val="24"/>
              </w:rPr>
              <w:t xml:space="preserve"> (п. 3.2.1.2.</w:t>
            </w:r>
            <w:r w:rsidR="00284550">
              <w:rPr>
                <w:color w:val="000000"/>
                <w:sz w:val="24"/>
              </w:rPr>
              <w:t>2</w:t>
            </w:r>
            <w:r>
              <w:rPr>
                <w:color w:val="000000"/>
                <w:sz w:val="24"/>
              </w:rPr>
              <w:t xml:space="preserve"> </w:t>
            </w:r>
            <w:r>
              <w:rPr>
                <w:sz w:val="24"/>
                <w:szCs w:val="24"/>
              </w:rPr>
              <w:t>Конкурсной документации</w:t>
            </w:r>
            <w:r w:rsidRPr="007D11D6">
              <w:rPr>
                <w:color w:val="000000"/>
                <w:sz w:val="24"/>
              </w:rPr>
              <w:t>)</w:t>
            </w:r>
          </w:p>
        </w:tc>
      </w:tr>
      <w:tr w:rsidR="006F5235" w:rsidRPr="0019606D" w14:paraId="7B11DC1E" w14:textId="77777777" w:rsidTr="00846AC2">
        <w:tc>
          <w:tcPr>
            <w:tcW w:w="275" w:type="pct"/>
          </w:tcPr>
          <w:p w14:paraId="032F8116" w14:textId="77777777" w:rsidR="006F5235" w:rsidRPr="007D11D6" w:rsidRDefault="006F5235" w:rsidP="006F5235">
            <w:pPr>
              <w:widowControl w:val="0"/>
              <w:suppressAutoHyphens/>
              <w:spacing w:before="360" w:after="120" w:line="240" w:lineRule="auto"/>
              <w:ind w:left="-817" w:firstLine="709"/>
              <w:jc w:val="center"/>
              <w:rPr>
                <w:sz w:val="24"/>
                <w:szCs w:val="24"/>
              </w:rPr>
            </w:pPr>
            <w:r w:rsidRPr="007D11D6">
              <w:rPr>
                <w:sz w:val="24"/>
                <w:szCs w:val="24"/>
              </w:rPr>
              <w:t>б)</w:t>
            </w:r>
          </w:p>
          <w:p w14:paraId="5077CE61" w14:textId="77777777" w:rsidR="006F5235" w:rsidRPr="007D11D6" w:rsidRDefault="006F5235" w:rsidP="006F5235">
            <w:pPr>
              <w:widowControl w:val="0"/>
              <w:spacing w:before="120" w:after="120" w:line="240" w:lineRule="auto"/>
              <w:ind w:firstLine="0"/>
              <w:jc w:val="center"/>
              <w:rPr>
                <w:sz w:val="24"/>
                <w:szCs w:val="24"/>
              </w:rPr>
            </w:pPr>
          </w:p>
        </w:tc>
        <w:tc>
          <w:tcPr>
            <w:tcW w:w="2375" w:type="pct"/>
          </w:tcPr>
          <w:p w14:paraId="1F355195" w14:textId="77777777" w:rsidR="006F5235" w:rsidRPr="007D11D6" w:rsidRDefault="006F5235" w:rsidP="006F5235">
            <w:pPr>
              <w:widowControl w:val="0"/>
              <w:snapToGrid w:val="0"/>
              <w:spacing w:line="240" w:lineRule="auto"/>
              <w:ind w:firstLine="0"/>
              <w:rPr>
                <w:color w:val="000000"/>
                <w:sz w:val="24"/>
                <w:szCs w:val="24"/>
              </w:rPr>
            </w:pPr>
            <w:r w:rsidRPr="007D11D6">
              <w:rPr>
                <w:color w:val="000000"/>
                <w:sz w:val="24"/>
                <w:szCs w:val="24"/>
              </w:rPr>
              <w:t>Свидетельство (уведомление) о переводе на упрощенную систему налогообложения</w:t>
            </w:r>
          </w:p>
        </w:tc>
        <w:tc>
          <w:tcPr>
            <w:tcW w:w="2350" w:type="pct"/>
          </w:tcPr>
          <w:p w14:paraId="5B8792A6" w14:textId="77777777" w:rsidR="006F5235" w:rsidRPr="007D11D6" w:rsidRDefault="006F5235" w:rsidP="006F5235">
            <w:pPr>
              <w:widowControl w:val="0"/>
              <w:suppressAutoHyphens/>
              <w:spacing w:line="240" w:lineRule="auto"/>
              <w:ind w:firstLine="0"/>
              <w:rPr>
                <w:color w:val="000000"/>
                <w:sz w:val="24"/>
                <w:szCs w:val="24"/>
              </w:rPr>
            </w:pPr>
          </w:p>
        </w:tc>
      </w:tr>
    </w:tbl>
    <w:p w14:paraId="773667BA" w14:textId="77777777" w:rsidR="00D95774" w:rsidRPr="00351C45" w:rsidRDefault="00D95774" w:rsidP="00351C45">
      <w:pPr>
        <w:pStyle w:val="aff7"/>
        <w:widowControl w:val="0"/>
        <w:suppressAutoHyphens/>
        <w:spacing w:after="120" w:line="240" w:lineRule="auto"/>
        <w:ind w:firstLine="709"/>
        <w:rPr>
          <w:sz w:val="2"/>
          <w:szCs w:val="2"/>
        </w:rPr>
      </w:pPr>
    </w:p>
    <w:p w14:paraId="7D363C15" w14:textId="77777777" w:rsidR="00D95774" w:rsidRPr="00123937" w:rsidRDefault="00D95774" w:rsidP="00BF51D2">
      <w:pPr>
        <w:pStyle w:val="aff7"/>
        <w:widowControl w:val="0"/>
        <w:numPr>
          <w:ilvl w:val="2"/>
          <w:numId w:val="97"/>
        </w:numPr>
        <w:suppressAutoHyphens/>
        <w:spacing w:before="240" w:after="120" w:line="240" w:lineRule="auto"/>
        <w:ind w:left="0" w:firstLine="709"/>
      </w:pPr>
      <w:r w:rsidRPr="001E283D">
        <w:rPr>
          <w:szCs w:val="28"/>
        </w:rPr>
        <w:t xml:space="preserve">Все документы, указанные в п. </w:t>
      </w:r>
      <w:r w:rsidR="00D80FE8" w:rsidRPr="001E283D">
        <w:rPr>
          <w:szCs w:val="28"/>
          <w:lang w:val="ru-RU"/>
        </w:rPr>
        <w:t>3</w:t>
      </w:r>
      <w:r w:rsidRPr="001E283D">
        <w:rPr>
          <w:szCs w:val="28"/>
        </w:rPr>
        <w:t>.</w:t>
      </w:r>
      <w:r w:rsidR="00EC1A40">
        <w:rPr>
          <w:szCs w:val="28"/>
          <w:lang w:val="ru-RU"/>
        </w:rPr>
        <w:t>3</w:t>
      </w:r>
      <w:r w:rsidRPr="001E283D">
        <w:rPr>
          <w:szCs w:val="28"/>
        </w:rPr>
        <w:t>.1, прилагаются Участником</w:t>
      </w:r>
      <w:r w:rsidRPr="001E283D">
        <w:rPr>
          <w:szCs w:val="28"/>
          <w:lang w:val="ru-RU"/>
        </w:rPr>
        <w:t xml:space="preserve"> </w:t>
      </w:r>
      <w:r w:rsidRPr="00123937">
        <w:rPr>
          <w:szCs w:val="28"/>
          <w:lang w:val="ru-RU"/>
        </w:rPr>
        <w:t>конкурса</w:t>
      </w:r>
      <w:r w:rsidRPr="00123937">
        <w:rPr>
          <w:szCs w:val="28"/>
        </w:rPr>
        <w:t xml:space="preserve"> к Письму о подаче оферты.</w:t>
      </w:r>
    </w:p>
    <w:p w14:paraId="24ABF907" w14:textId="77777777" w:rsidR="00D95774" w:rsidRPr="00232BF6" w:rsidRDefault="00C1407A" w:rsidP="00DA4059">
      <w:pPr>
        <w:pStyle w:val="1f4"/>
        <w:numPr>
          <w:ilvl w:val="0"/>
          <w:numId w:val="97"/>
        </w:numPr>
        <w:tabs>
          <w:tab w:val="left" w:pos="851"/>
        </w:tabs>
        <w:spacing w:before="0" w:after="120"/>
        <w:ind w:left="0" w:firstLine="567"/>
        <w:jc w:val="both"/>
        <w:rPr>
          <w:rFonts w:ascii="Times New Roman" w:hAnsi="Times New Roman"/>
          <w:sz w:val="32"/>
          <w:szCs w:val="32"/>
        </w:rPr>
      </w:pPr>
      <w:bookmarkStart w:id="191" w:name="_Toc317176399"/>
      <w:bookmarkStart w:id="192" w:name="_Toc317176533"/>
      <w:bookmarkStart w:id="193" w:name="_Toc317176667"/>
      <w:bookmarkStart w:id="194" w:name="_Toc317176807"/>
      <w:bookmarkStart w:id="195" w:name="_Toc317176947"/>
      <w:bookmarkStart w:id="196" w:name="_Toc317176400"/>
      <w:bookmarkStart w:id="197" w:name="_Toc317176534"/>
      <w:bookmarkStart w:id="198" w:name="_Toc317176668"/>
      <w:bookmarkStart w:id="199" w:name="_Toc317176808"/>
      <w:bookmarkStart w:id="200" w:name="_Toc317176948"/>
      <w:bookmarkStart w:id="201" w:name="_Toc317176401"/>
      <w:bookmarkStart w:id="202" w:name="_Toc317176535"/>
      <w:bookmarkStart w:id="203" w:name="_Toc317176669"/>
      <w:bookmarkStart w:id="204" w:name="_Toc317176809"/>
      <w:bookmarkStart w:id="205" w:name="_Toc317176949"/>
      <w:bookmarkStart w:id="206" w:name="_Toc317176402"/>
      <w:bookmarkStart w:id="207" w:name="_Toc317176536"/>
      <w:bookmarkStart w:id="208" w:name="_Toc317176670"/>
      <w:bookmarkStart w:id="209" w:name="_Toc317176810"/>
      <w:bookmarkStart w:id="210" w:name="_Toc317176950"/>
      <w:bookmarkStart w:id="211" w:name="_Toc168647871"/>
      <w:bookmarkStart w:id="212" w:name="ДОГОВОР"/>
      <w:bookmarkStart w:id="213" w:name="_Ref96666405"/>
      <w:bookmarkStart w:id="214" w:name="_Toc69728953"/>
      <w:bookmarkStart w:id="215" w:name="_Toc57314628"/>
      <w:bookmarkStart w:id="216" w:name="_Toc55305377"/>
      <w:bookmarkStart w:id="217" w:name="_Toc55285360"/>
      <w:bookmarkStart w:id="218" w:name="_Ref55280359"/>
      <w:bookmarkStart w:id="219" w:name="_Toc168886255"/>
      <w:bookmarkEnd w:id="123"/>
      <w:bookmarkEnd w:id="124"/>
      <w:bookmarkEnd w:id="125"/>
      <w:bookmarkEnd w:id="126"/>
      <w:bookmarkEnd w:id="127"/>
      <w:bookmarkEnd w:id="128"/>
      <w:bookmarkEnd w:id="129"/>
      <w:bookmarkEnd w:id="130"/>
      <w:bookmarkEnd w:id="131"/>
      <w:bookmarkEnd w:id="132"/>
      <w:bookmarkEnd w:id="133"/>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232BF6">
        <w:rPr>
          <w:rFonts w:ascii="Times New Roman" w:hAnsi="Times New Roman"/>
          <w:sz w:val="32"/>
          <w:szCs w:val="32"/>
        </w:rPr>
        <w:lastRenderedPageBreak/>
        <w:t>Техническое задание</w:t>
      </w:r>
      <w:bookmarkEnd w:id="211"/>
    </w:p>
    <w:p w14:paraId="747D3DB5" w14:textId="1C6E1147" w:rsidR="00752E79" w:rsidRPr="003D4917" w:rsidRDefault="00C1407A" w:rsidP="00752E79">
      <w:pPr>
        <w:pStyle w:val="aff7"/>
        <w:spacing w:line="240" w:lineRule="auto"/>
        <w:ind w:firstLine="567"/>
        <w:rPr>
          <w:snapToGrid w:val="0"/>
          <w:szCs w:val="28"/>
          <w:lang w:val="ru-RU" w:eastAsia="ru-RU"/>
        </w:rPr>
      </w:pPr>
      <w:r w:rsidRPr="00232BF6">
        <w:rPr>
          <w:snapToGrid w:val="0"/>
          <w:szCs w:val="28"/>
          <w:lang w:val="ru-RU" w:eastAsia="ru-RU"/>
        </w:rPr>
        <w:t>Подрядчик</w:t>
      </w:r>
      <w:r w:rsidR="00752E79" w:rsidRPr="00232BF6">
        <w:rPr>
          <w:snapToGrid w:val="0"/>
          <w:szCs w:val="28"/>
          <w:lang w:val="ru-RU" w:eastAsia="ru-RU"/>
        </w:rPr>
        <w:t xml:space="preserve"> должен </w:t>
      </w:r>
      <w:r w:rsidR="00C810AF" w:rsidRPr="00232BF6">
        <w:rPr>
          <w:szCs w:val="28"/>
        </w:rPr>
        <w:t>выпол</w:t>
      </w:r>
      <w:r w:rsidRPr="00232BF6">
        <w:rPr>
          <w:szCs w:val="28"/>
        </w:rPr>
        <w:t>нить работ</w:t>
      </w:r>
      <w:r w:rsidRPr="00232BF6">
        <w:rPr>
          <w:szCs w:val="28"/>
          <w:lang w:val="ru-RU"/>
        </w:rPr>
        <w:t>ы</w:t>
      </w:r>
      <w:r w:rsidRPr="00232BF6">
        <w:rPr>
          <w:szCs w:val="28"/>
        </w:rPr>
        <w:t xml:space="preserve"> </w:t>
      </w:r>
      <w:r w:rsidR="00722D65" w:rsidRPr="00722D65">
        <w:rPr>
          <w:szCs w:val="28"/>
          <w:lang w:val="ru-RU"/>
        </w:rPr>
        <w:t>по разработке рабочей документации и созданию системы автоматического газового пожаротушения в помещении архива Филиала АО «СО ЕЭС» Башкирское РДУ</w:t>
      </w:r>
      <w:r w:rsidR="00232BF6" w:rsidRPr="00232BF6">
        <w:rPr>
          <w:szCs w:val="28"/>
          <w:lang w:val="ru-RU"/>
        </w:rPr>
        <w:t xml:space="preserve"> </w:t>
      </w:r>
      <w:r w:rsidR="00752E79" w:rsidRPr="00232BF6">
        <w:rPr>
          <w:snapToGrid w:val="0"/>
          <w:szCs w:val="28"/>
          <w:lang w:val="ru-RU" w:eastAsia="ru-RU"/>
        </w:rPr>
        <w:t xml:space="preserve">в соответствии с </w:t>
      </w:r>
      <w:r w:rsidRPr="00232BF6">
        <w:rPr>
          <w:snapToGrid w:val="0"/>
          <w:szCs w:val="28"/>
          <w:lang w:val="ru-RU" w:eastAsia="ru-RU"/>
        </w:rPr>
        <w:t>Техническим заданием</w:t>
      </w:r>
      <w:r w:rsidR="00752E79" w:rsidRPr="00232BF6">
        <w:rPr>
          <w:snapToGrid w:val="0"/>
          <w:szCs w:val="28"/>
          <w:lang w:val="ru-RU" w:eastAsia="ru-RU"/>
        </w:rPr>
        <w:t xml:space="preserve"> (Приложение № 1 к Договору</w:t>
      </w:r>
      <w:r w:rsidR="00E16382" w:rsidRPr="00232BF6">
        <w:rPr>
          <w:snapToGrid w:val="0"/>
          <w:szCs w:val="28"/>
          <w:lang w:val="ru-RU" w:eastAsia="ru-RU"/>
        </w:rPr>
        <w:t>)</w:t>
      </w:r>
      <w:r w:rsidR="00752E79" w:rsidRPr="00232BF6">
        <w:rPr>
          <w:snapToGrid w:val="0"/>
          <w:szCs w:val="28"/>
          <w:lang w:val="ru-RU" w:eastAsia="ru-RU"/>
        </w:rPr>
        <w:t xml:space="preserve"> </w:t>
      </w:r>
      <w:r w:rsidR="00E16382" w:rsidRPr="00232BF6">
        <w:rPr>
          <w:snapToGrid w:val="0"/>
          <w:szCs w:val="28"/>
          <w:lang w:val="ru-RU" w:eastAsia="ru-RU"/>
        </w:rPr>
        <w:t>(</w:t>
      </w:r>
      <w:r w:rsidR="00752E79" w:rsidRPr="00232BF6">
        <w:rPr>
          <w:snapToGrid w:val="0"/>
          <w:szCs w:val="28"/>
          <w:lang w:val="ru-RU" w:eastAsia="ru-RU"/>
        </w:rPr>
        <w:t>раздел 5 Конкурсной документации)</w:t>
      </w:r>
      <w:r w:rsidR="003D4917" w:rsidRPr="00232BF6">
        <w:rPr>
          <w:rFonts w:eastAsia="Calibri"/>
          <w:b/>
          <w:szCs w:val="28"/>
          <w:lang w:val="ru-RU" w:eastAsia="en-US"/>
        </w:rPr>
        <w:t>.</w:t>
      </w:r>
    </w:p>
    <w:p w14:paraId="03B5437E" w14:textId="77777777" w:rsidR="0070569F" w:rsidRDefault="0070569F" w:rsidP="00752E79">
      <w:pPr>
        <w:pStyle w:val="aff7"/>
        <w:spacing w:line="240" w:lineRule="auto"/>
        <w:ind w:firstLine="567"/>
        <w:rPr>
          <w:snapToGrid w:val="0"/>
          <w:szCs w:val="28"/>
          <w:lang w:val="ru-RU" w:eastAsia="ru-RU"/>
        </w:rPr>
      </w:pPr>
    </w:p>
    <w:p w14:paraId="5BEADA44" w14:textId="77777777" w:rsidR="002953B1" w:rsidRPr="0011250A" w:rsidRDefault="002953B1" w:rsidP="001E283D">
      <w:pPr>
        <w:pStyle w:val="aff7"/>
        <w:spacing w:line="240" w:lineRule="auto"/>
        <w:rPr>
          <w:szCs w:val="28"/>
          <w:lang w:val="ru-RU"/>
        </w:rPr>
      </w:pPr>
    </w:p>
    <w:p w14:paraId="5BC443F5" w14:textId="33E3F9A4" w:rsidR="00C43D71" w:rsidRDefault="000D7296" w:rsidP="00DA4059">
      <w:pPr>
        <w:pStyle w:val="1f4"/>
        <w:numPr>
          <w:ilvl w:val="0"/>
          <w:numId w:val="97"/>
        </w:numPr>
        <w:tabs>
          <w:tab w:val="left" w:pos="851"/>
        </w:tabs>
        <w:spacing w:before="0" w:after="0"/>
        <w:ind w:left="0" w:firstLine="567"/>
        <w:rPr>
          <w:rFonts w:ascii="Times New Roman" w:hAnsi="Times New Roman"/>
          <w:sz w:val="32"/>
          <w:szCs w:val="32"/>
        </w:rPr>
      </w:pPr>
      <w:bookmarkStart w:id="220" w:name="_Toc397694319"/>
      <w:bookmarkStart w:id="221" w:name="_Toc795971"/>
      <w:bookmarkStart w:id="222" w:name="_Toc796355"/>
      <w:bookmarkStart w:id="223" w:name="_Toc3977443"/>
      <w:r>
        <w:rPr>
          <w:rFonts w:ascii="Times New Roman" w:hAnsi="Times New Roman"/>
          <w:sz w:val="32"/>
          <w:szCs w:val="32"/>
        </w:rPr>
        <w:lastRenderedPageBreak/>
        <w:t xml:space="preserve"> </w:t>
      </w:r>
      <w:bookmarkStart w:id="224" w:name="_Toc168647872"/>
      <w:r w:rsidR="004F4D8A" w:rsidRPr="00401305">
        <w:rPr>
          <w:rFonts w:ascii="Times New Roman" w:hAnsi="Times New Roman"/>
          <w:sz w:val="32"/>
          <w:szCs w:val="32"/>
        </w:rPr>
        <w:t xml:space="preserve">Проект </w:t>
      </w:r>
      <w:bookmarkStart w:id="225" w:name="_Toc184537822"/>
      <w:bookmarkStart w:id="226" w:name="_Toc186006176"/>
      <w:bookmarkStart w:id="227" w:name="_Toc188338635"/>
      <w:bookmarkStart w:id="228" w:name="_Toc173750912"/>
      <w:bookmarkStart w:id="229" w:name="_Ref55300680"/>
      <w:bookmarkStart w:id="230" w:name="_Toc55305378"/>
      <w:bookmarkStart w:id="231" w:name="_Toc57314640"/>
      <w:bookmarkStart w:id="232" w:name="_Toc69728963"/>
      <w:bookmarkStart w:id="233" w:name="ИНСТРУКЦИИ"/>
      <w:bookmarkStart w:id="234" w:name="_Toc168886256"/>
      <w:bookmarkEnd w:id="212"/>
      <w:bookmarkEnd w:id="213"/>
      <w:bookmarkEnd w:id="214"/>
      <w:bookmarkEnd w:id="215"/>
      <w:bookmarkEnd w:id="216"/>
      <w:bookmarkEnd w:id="217"/>
      <w:bookmarkEnd w:id="218"/>
      <w:bookmarkEnd w:id="219"/>
      <w:r w:rsidR="00A20D70" w:rsidRPr="00401305">
        <w:rPr>
          <w:rFonts w:ascii="Times New Roman" w:hAnsi="Times New Roman"/>
          <w:sz w:val="32"/>
          <w:szCs w:val="32"/>
        </w:rPr>
        <w:t>Договора</w:t>
      </w:r>
      <w:bookmarkEnd w:id="220"/>
      <w:bookmarkEnd w:id="221"/>
      <w:bookmarkEnd w:id="222"/>
      <w:bookmarkEnd w:id="223"/>
      <w:bookmarkEnd w:id="224"/>
      <w:r w:rsidR="0062485E" w:rsidRPr="00C0435B">
        <w:rPr>
          <w:rFonts w:ascii="Times New Roman" w:hAnsi="Times New Roman"/>
          <w:sz w:val="32"/>
          <w:szCs w:val="32"/>
        </w:rPr>
        <w:t xml:space="preserve"> </w:t>
      </w:r>
      <w:r w:rsidR="0056347A">
        <w:rPr>
          <w:rFonts w:ascii="Times New Roman" w:hAnsi="Times New Roman"/>
          <w:sz w:val="32"/>
          <w:szCs w:val="32"/>
        </w:rPr>
        <w:t xml:space="preserve"> </w:t>
      </w:r>
    </w:p>
    <w:p w14:paraId="1370055E" w14:textId="4B95F14F" w:rsidR="00667C31" w:rsidRPr="00667C31" w:rsidRDefault="003F045A" w:rsidP="007F35A7">
      <w:pPr>
        <w:spacing w:before="480" w:after="240" w:line="240" w:lineRule="auto"/>
        <w:ind w:firstLine="0"/>
        <w:jc w:val="center"/>
        <w:rPr>
          <w:b/>
          <w:szCs w:val="28"/>
        </w:rPr>
      </w:pPr>
      <w:bookmarkStart w:id="235" w:name="_Toc360646720"/>
      <w:bookmarkStart w:id="236" w:name="_Toc360647029"/>
      <w:bookmarkStart w:id="237" w:name="_Toc360647059"/>
      <w:bookmarkStart w:id="238" w:name="_Toc360647089"/>
      <w:bookmarkStart w:id="239" w:name="_Toc360646722"/>
      <w:bookmarkStart w:id="240" w:name="_Toc360647031"/>
      <w:bookmarkStart w:id="241" w:name="_Toc360647061"/>
      <w:bookmarkStart w:id="242" w:name="_Toc360647091"/>
      <w:bookmarkStart w:id="243" w:name="_Toc361053681"/>
      <w:bookmarkStart w:id="244" w:name="_Toc361053844"/>
      <w:bookmarkStart w:id="245" w:name="_Toc361335203"/>
      <w:bookmarkStart w:id="246" w:name="_Toc360645972"/>
      <w:bookmarkStart w:id="247" w:name="_Toc360645997"/>
      <w:bookmarkStart w:id="248" w:name="_Toc360646599"/>
      <w:bookmarkStart w:id="249" w:name="_Toc360646729"/>
      <w:bookmarkStart w:id="250" w:name="_Toc360647038"/>
      <w:bookmarkStart w:id="251" w:name="_Toc360647068"/>
      <w:bookmarkStart w:id="252" w:name="_Toc360647098"/>
      <w:bookmarkStart w:id="253" w:name="_Toc360645977"/>
      <w:bookmarkStart w:id="254" w:name="_Toc360646002"/>
      <w:bookmarkStart w:id="255" w:name="_Toc360646604"/>
      <w:bookmarkStart w:id="256" w:name="_Toc360646734"/>
      <w:bookmarkStart w:id="257" w:name="_Toc360647043"/>
      <w:bookmarkStart w:id="258" w:name="_Toc360647073"/>
      <w:bookmarkStart w:id="259" w:name="_Toc360647103"/>
      <w:bookmarkStart w:id="260" w:name="_Toc361335209"/>
      <w:bookmarkStart w:id="261" w:name="_Toc254174344"/>
      <w:bookmarkStart w:id="262" w:name="_Toc272241294"/>
      <w:bookmarkStart w:id="263" w:name="_Toc525647162"/>
      <w:bookmarkStart w:id="264" w:name="_Toc525647231"/>
      <w:bookmarkStart w:id="265" w:name="_Toc526767782"/>
      <w:bookmarkEnd w:id="225"/>
      <w:bookmarkEnd w:id="226"/>
      <w:bookmarkEnd w:id="227"/>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r>
        <w:rPr>
          <w:b/>
          <w:szCs w:val="28"/>
        </w:rPr>
        <w:t>ДОГОВОР</w:t>
      </w:r>
      <w:r w:rsidR="00B23571" w:rsidRPr="00FD72C5">
        <w:rPr>
          <w:b/>
          <w:szCs w:val="28"/>
        </w:rPr>
        <w:t xml:space="preserve"> </w:t>
      </w:r>
      <w:r w:rsidR="00667C31" w:rsidRPr="00FD72C5">
        <w:rPr>
          <w:b/>
          <w:szCs w:val="28"/>
        </w:rPr>
        <w:t>№ ____</w:t>
      </w:r>
    </w:p>
    <w:bookmarkEnd w:id="261"/>
    <w:bookmarkEnd w:id="262"/>
    <w:p w14:paraId="4B8AA830" w14:textId="77777777" w:rsidR="00AB4AB5" w:rsidRPr="00DF24F0" w:rsidRDefault="00AB4AB5" w:rsidP="00AB4AB5">
      <w:pPr>
        <w:spacing w:line="240" w:lineRule="auto"/>
        <w:ind w:firstLine="0"/>
        <w:jc w:val="center"/>
        <w:rPr>
          <w:b/>
          <w:bCs/>
          <w:szCs w:val="28"/>
        </w:rPr>
      </w:pPr>
    </w:p>
    <w:tbl>
      <w:tblPr>
        <w:tblW w:w="0" w:type="auto"/>
        <w:tblLook w:val="04A0" w:firstRow="1" w:lastRow="0" w:firstColumn="1" w:lastColumn="0" w:noHBand="0" w:noVBand="1"/>
      </w:tblPr>
      <w:tblGrid>
        <w:gridCol w:w="4586"/>
        <w:gridCol w:w="5051"/>
      </w:tblGrid>
      <w:tr w:rsidR="00AB4AB5" w:rsidRPr="00DF24F0" w14:paraId="5F83F56D" w14:textId="77777777" w:rsidTr="0061276C">
        <w:trPr>
          <w:trHeight w:val="452"/>
        </w:trPr>
        <w:tc>
          <w:tcPr>
            <w:tcW w:w="4586" w:type="dxa"/>
            <w:hideMark/>
          </w:tcPr>
          <w:p w14:paraId="21630664" w14:textId="272EAD06" w:rsidR="00AB4AB5" w:rsidRPr="00C7198B" w:rsidRDefault="00AB4AB5" w:rsidP="00D92CDB">
            <w:pPr>
              <w:keepNext/>
              <w:widowControl w:val="0"/>
              <w:autoSpaceDE w:val="0"/>
              <w:autoSpaceDN w:val="0"/>
              <w:adjustRightInd w:val="0"/>
              <w:snapToGrid w:val="0"/>
              <w:spacing w:line="240" w:lineRule="auto"/>
              <w:ind w:firstLine="0"/>
              <w:jc w:val="left"/>
              <w:rPr>
                <w:b/>
                <w:bCs/>
                <w:szCs w:val="28"/>
              </w:rPr>
            </w:pPr>
            <w:r w:rsidRPr="00DF24F0">
              <w:rPr>
                <w:szCs w:val="28"/>
              </w:rPr>
              <w:t xml:space="preserve"> г. </w:t>
            </w:r>
            <w:r w:rsidR="00D92CDB">
              <w:rPr>
                <w:szCs w:val="28"/>
              </w:rPr>
              <w:t>Уфа</w:t>
            </w:r>
            <w:r w:rsidR="00561988">
              <w:rPr>
                <w:szCs w:val="28"/>
              </w:rPr>
              <w:t xml:space="preserve">                                                                 </w:t>
            </w:r>
          </w:p>
        </w:tc>
        <w:tc>
          <w:tcPr>
            <w:tcW w:w="5051" w:type="dxa"/>
            <w:hideMark/>
          </w:tcPr>
          <w:p w14:paraId="6EF8F2B5" w14:textId="073649FB" w:rsidR="00AB4AB5" w:rsidRPr="00DF24F0" w:rsidRDefault="00561988" w:rsidP="0061276C">
            <w:pPr>
              <w:keepNext/>
              <w:widowControl w:val="0"/>
              <w:autoSpaceDE w:val="0"/>
              <w:autoSpaceDN w:val="0"/>
              <w:adjustRightInd w:val="0"/>
              <w:snapToGrid w:val="0"/>
              <w:spacing w:line="240" w:lineRule="auto"/>
              <w:ind w:firstLine="0"/>
              <w:jc w:val="right"/>
              <w:rPr>
                <w:b/>
                <w:bCs/>
                <w:szCs w:val="28"/>
              </w:rPr>
            </w:pPr>
            <w:r>
              <w:rPr>
                <w:szCs w:val="28"/>
              </w:rPr>
              <w:t xml:space="preserve">  </w:t>
            </w:r>
            <w:r w:rsidR="00AB4AB5" w:rsidRPr="00DF24F0">
              <w:rPr>
                <w:szCs w:val="28"/>
              </w:rPr>
              <w:t>«___» _________ 20</w:t>
            </w:r>
            <w:r w:rsidR="00AB4AB5">
              <w:rPr>
                <w:szCs w:val="28"/>
              </w:rPr>
              <w:t>2_</w:t>
            </w:r>
            <w:r w:rsidR="00AB4AB5" w:rsidRPr="00DF24F0">
              <w:rPr>
                <w:szCs w:val="28"/>
              </w:rPr>
              <w:t xml:space="preserve"> года</w:t>
            </w:r>
          </w:p>
        </w:tc>
      </w:tr>
    </w:tbl>
    <w:p w14:paraId="646B312F" w14:textId="77777777" w:rsidR="00B23571" w:rsidRPr="00C07803" w:rsidRDefault="00B23571" w:rsidP="007753B5">
      <w:pPr>
        <w:spacing w:line="240" w:lineRule="auto"/>
        <w:ind w:firstLine="709"/>
        <w:rPr>
          <w:rFonts w:eastAsia="Calibri"/>
          <w:snapToGrid/>
          <w:szCs w:val="28"/>
          <w:lang w:eastAsia="en-US"/>
        </w:rPr>
      </w:pPr>
      <w:r>
        <w:rPr>
          <w:rFonts w:eastAsia="Calibri"/>
          <w:snapToGrid/>
          <w:szCs w:val="28"/>
          <w:lang w:eastAsia="en-US"/>
        </w:rPr>
        <w:t>А</w:t>
      </w:r>
      <w:r w:rsidRPr="00C07803">
        <w:rPr>
          <w:rFonts w:eastAsia="Calibri"/>
          <w:snapToGrid/>
          <w:szCs w:val="28"/>
          <w:lang w:eastAsia="en-US"/>
        </w:rPr>
        <w:t xml:space="preserve">кционерное общество «Системный оператор Единой энергетической системы» (АО «СО ЕЭС»), именуемое в дальнейшем «Заказчик», в лице________________________ </w:t>
      </w:r>
      <w:r w:rsidRPr="0097784A">
        <w:rPr>
          <w:rFonts w:eastAsia="Calibri"/>
          <w:i/>
          <w:snapToGrid/>
          <w:szCs w:val="28"/>
          <w:highlight w:val="lightGray"/>
          <w:lang w:eastAsia="en-US"/>
        </w:rPr>
        <w:t>(указать должность и Ф.И.О. лица, уполномоченного на подписание договора)</w:t>
      </w:r>
      <w:r w:rsidRPr="00C07803">
        <w:rPr>
          <w:rFonts w:eastAsia="Calibri"/>
          <w:i/>
          <w:snapToGrid/>
          <w:szCs w:val="28"/>
          <w:lang w:eastAsia="en-US"/>
        </w:rPr>
        <w:t>,</w:t>
      </w:r>
      <w:r w:rsidRPr="00C07803">
        <w:rPr>
          <w:rFonts w:eastAsia="Calibri"/>
          <w:snapToGrid/>
          <w:szCs w:val="28"/>
          <w:lang w:eastAsia="en-US"/>
        </w:rPr>
        <w:t xml:space="preserve"> действующего на основании доверенности от ___.____.20___ №____, с одной стороны, и </w:t>
      </w:r>
    </w:p>
    <w:p w14:paraId="7F4AC910" w14:textId="7294B491" w:rsidR="00B23571" w:rsidRPr="00C07803" w:rsidRDefault="00B23571" w:rsidP="007753B5">
      <w:pPr>
        <w:spacing w:line="240" w:lineRule="auto"/>
        <w:ind w:firstLine="709"/>
        <w:rPr>
          <w:rFonts w:eastAsia="Calibri"/>
          <w:snapToGrid/>
          <w:szCs w:val="28"/>
          <w:lang w:eastAsia="en-US"/>
        </w:rPr>
      </w:pPr>
      <w:r w:rsidRPr="00C07803">
        <w:rPr>
          <w:rFonts w:eastAsia="Calibri"/>
          <w:snapToGrid/>
          <w:szCs w:val="28"/>
          <w:lang w:eastAsia="en-US"/>
        </w:rPr>
        <w:t xml:space="preserve">_________________ </w:t>
      </w:r>
      <w:r w:rsidRPr="0097784A">
        <w:rPr>
          <w:rFonts w:eastAsia="Calibri"/>
          <w:snapToGrid/>
          <w:szCs w:val="28"/>
          <w:highlight w:val="lightGray"/>
          <w:lang w:eastAsia="en-US"/>
        </w:rPr>
        <w:t>(</w:t>
      </w:r>
      <w:r w:rsidRPr="0097784A">
        <w:rPr>
          <w:rFonts w:eastAsia="Calibri"/>
          <w:i/>
          <w:snapToGrid/>
          <w:szCs w:val="28"/>
          <w:highlight w:val="lightGray"/>
          <w:lang w:eastAsia="en-US"/>
        </w:rPr>
        <w:t>указать полное наименование контрагента с расшифровкой организационно-правовой формы и его сокращенное наименование в соответствии с учредительными документами)</w:t>
      </w:r>
      <w:r w:rsidRPr="00C07803">
        <w:rPr>
          <w:rFonts w:eastAsia="Calibri"/>
          <w:snapToGrid/>
          <w:szCs w:val="28"/>
          <w:lang w:eastAsia="en-US"/>
        </w:rPr>
        <w:t>, именуемое в дальнейшем «</w:t>
      </w:r>
      <w:r>
        <w:rPr>
          <w:rFonts w:eastAsia="Calibri"/>
          <w:snapToGrid/>
          <w:szCs w:val="28"/>
          <w:lang w:eastAsia="en-US"/>
        </w:rPr>
        <w:t>Подрядчик</w:t>
      </w:r>
      <w:r w:rsidRPr="00C07803">
        <w:rPr>
          <w:rFonts w:eastAsia="Calibri"/>
          <w:snapToGrid/>
          <w:szCs w:val="28"/>
          <w:lang w:eastAsia="en-US"/>
        </w:rPr>
        <w:t xml:space="preserve">», в лице _________________ </w:t>
      </w:r>
      <w:r w:rsidRPr="0097784A">
        <w:rPr>
          <w:rFonts w:eastAsia="Calibri"/>
          <w:snapToGrid/>
          <w:szCs w:val="28"/>
          <w:highlight w:val="lightGray"/>
          <w:lang w:eastAsia="en-US"/>
        </w:rPr>
        <w:t>(</w:t>
      </w:r>
      <w:r w:rsidRPr="0097784A">
        <w:rPr>
          <w:rFonts w:eastAsia="Calibri"/>
          <w:i/>
          <w:snapToGrid/>
          <w:szCs w:val="28"/>
          <w:highlight w:val="lightGray"/>
          <w:lang w:eastAsia="en-US"/>
        </w:rPr>
        <w:t>указать должность и Ф.И.О. лица, уполномоченного на подписание договора)</w:t>
      </w:r>
      <w:r w:rsidRPr="00C07803">
        <w:rPr>
          <w:rFonts w:eastAsia="Calibri"/>
          <w:snapToGrid/>
          <w:szCs w:val="28"/>
          <w:lang w:eastAsia="en-US"/>
        </w:rPr>
        <w:t xml:space="preserve">, действующего на основании _________________ </w:t>
      </w:r>
      <w:r w:rsidRPr="0097784A">
        <w:rPr>
          <w:rFonts w:eastAsia="Calibri"/>
          <w:i/>
          <w:snapToGrid/>
          <w:szCs w:val="28"/>
          <w:highlight w:val="lightGray"/>
          <w:lang w:eastAsia="en-US"/>
        </w:rPr>
        <w:t>(Устава, либо доверенности (с реквизитами)</w:t>
      </w:r>
      <w:r>
        <w:rPr>
          <w:rFonts w:eastAsia="Calibri"/>
          <w:i/>
          <w:szCs w:val="28"/>
          <w:highlight w:val="lightGray"/>
          <w:lang w:eastAsia="en-US"/>
        </w:rPr>
        <w:t xml:space="preserve"> /    </w:t>
      </w:r>
      <w:r>
        <w:rPr>
          <w:rFonts w:eastAsia="Calibri"/>
          <w:szCs w:val="28"/>
        </w:rPr>
        <w:t>индивидуальный предприниматель</w:t>
      </w:r>
      <w:r>
        <w:rPr>
          <w:rFonts w:eastAsia="Calibri"/>
          <w:i/>
          <w:szCs w:val="28"/>
        </w:rPr>
        <w:t xml:space="preserve"> </w:t>
      </w:r>
      <w:r>
        <w:rPr>
          <w:szCs w:val="28"/>
          <w:highlight w:val="lightGray"/>
        </w:rPr>
        <w:t>_____________________</w:t>
      </w:r>
      <w:r>
        <w:rPr>
          <w:rFonts w:eastAsia="Calibri"/>
          <w:szCs w:val="28"/>
          <w:highlight w:val="lightGray"/>
        </w:rPr>
        <w:t>(</w:t>
      </w:r>
      <w:r>
        <w:rPr>
          <w:rFonts w:eastAsia="Calibri"/>
          <w:i/>
          <w:szCs w:val="28"/>
          <w:highlight w:val="lightGray"/>
        </w:rPr>
        <w:t>указать фамилию, имя и отчество контрагента без сокращений)</w:t>
      </w:r>
      <w:r>
        <w:rPr>
          <w:szCs w:val="28"/>
        </w:rPr>
        <w:t xml:space="preserve">, именуемый в дальнейшем «Подрядчик», </w:t>
      </w:r>
      <w:r>
        <w:rPr>
          <w:rFonts w:eastAsia="Calibri"/>
          <w:szCs w:val="28"/>
        </w:rPr>
        <w:t>зарегистрированный в ЕГРИП за номером _______________</w:t>
      </w:r>
      <w:r>
        <w:rPr>
          <w:rFonts w:eastAsia="Calibri"/>
          <w:i/>
          <w:szCs w:val="28"/>
        </w:rPr>
        <w:t xml:space="preserve"> </w:t>
      </w:r>
      <w:r>
        <w:rPr>
          <w:rFonts w:eastAsia="Calibri"/>
          <w:i/>
          <w:szCs w:val="28"/>
          <w:highlight w:val="lightGray"/>
        </w:rPr>
        <w:t>(указать номер регистрации индивидуального предпринимателя в ЕГРИП)</w:t>
      </w:r>
      <w:r>
        <w:rPr>
          <w:rFonts w:eastAsia="Calibri"/>
          <w:i/>
          <w:szCs w:val="28"/>
        </w:rPr>
        <w:t>,</w:t>
      </w:r>
      <w:r>
        <w:rPr>
          <w:szCs w:val="28"/>
        </w:rPr>
        <w:t xml:space="preserve"> </w:t>
      </w:r>
      <w:r>
        <w:rPr>
          <w:i/>
          <w:szCs w:val="28"/>
        </w:rPr>
        <w:t>действующий на основании</w:t>
      </w:r>
      <w:r>
        <w:rPr>
          <w:i/>
        </w:rPr>
        <w:t xml:space="preserve"> </w:t>
      </w:r>
      <w:r>
        <w:rPr>
          <w:rFonts w:eastAsia="Calibri"/>
          <w:i/>
        </w:rPr>
        <w:t>свидетельства о регистрации физического лица в качестве индивидуального предпринимателя</w:t>
      </w:r>
      <w:r>
        <w:t xml:space="preserve"> </w:t>
      </w:r>
      <w:r>
        <w:rPr>
          <w:szCs w:val="28"/>
        </w:rPr>
        <w:t>_____________________</w:t>
      </w:r>
      <w:r>
        <w:rPr>
          <w:szCs w:val="28"/>
          <w:highlight w:val="lightGray"/>
        </w:rPr>
        <w:t>(</w:t>
      </w:r>
      <w:r>
        <w:rPr>
          <w:rFonts w:eastAsia="Calibri"/>
          <w:i/>
          <w:szCs w:val="28"/>
          <w:highlight w:val="lightGray"/>
        </w:rPr>
        <w:t>указать реквизиты свидетельства)</w:t>
      </w:r>
      <w:r>
        <w:rPr>
          <w:rFonts w:eastAsia="Calibri"/>
          <w:i/>
          <w:szCs w:val="28"/>
        </w:rPr>
        <w:t xml:space="preserve"> </w:t>
      </w:r>
      <w:r>
        <w:rPr>
          <w:rFonts w:eastAsia="Calibri"/>
          <w:i/>
          <w:szCs w:val="28"/>
          <w:highlight w:val="lightGray"/>
        </w:rPr>
        <w:t>(условие, выделенное курсивом, включается в Договор, если индивидуальный предприниматель зарегистрирован до 31.12.2016)</w:t>
      </w:r>
      <w:r w:rsidRPr="00C07803">
        <w:rPr>
          <w:rFonts w:eastAsia="Calibri"/>
          <w:snapToGrid/>
          <w:szCs w:val="28"/>
          <w:lang w:eastAsia="en-US"/>
        </w:rPr>
        <w:t xml:space="preserve">, с другой стороны, </w:t>
      </w:r>
    </w:p>
    <w:p w14:paraId="731067B7" w14:textId="1321D6F7" w:rsidR="00B23571" w:rsidRDefault="00B23571" w:rsidP="007753B5">
      <w:pPr>
        <w:snapToGrid w:val="0"/>
        <w:spacing w:line="240" w:lineRule="auto"/>
        <w:ind w:firstLine="709"/>
        <w:rPr>
          <w:rFonts w:eastAsia="Calibri"/>
          <w:snapToGrid/>
          <w:szCs w:val="28"/>
          <w:lang w:eastAsia="en-US"/>
        </w:rPr>
      </w:pPr>
      <w:r w:rsidRPr="00C07803">
        <w:rPr>
          <w:rFonts w:eastAsia="Calibri"/>
          <w:snapToGrid/>
          <w:szCs w:val="28"/>
          <w:lang w:eastAsia="en-US"/>
        </w:rPr>
        <w:t xml:space="preserve">при совместном упоминании именуемые «Стороны», а по отдельности – «Сторона», заключили настоящий договор </w:t>
      </w:r>
      <w:r>
        <w:rPr>
          <w:rFonts w:eastAsia="Calibri"/>
          <w:snapToGrid/>
          <w:szCs w:val="28"/>
          <w:lang w:eastAsia="en-US"/>
        </w:rPr>
        <w:t xml:space="preserve">подряда </w:t>
      </w:r>
      <w:r w:rsidRPr="00C07803">
        <w:rPr>
          <w:rFonts w:eastAsia="Calibri"/>
          <w:snapToGrid/>
          <w:szCs w:val="28"/>
          <w:lang w:eastAsia="en-US"/>
        </w:rPr>
        <w:t>(далее – Договор) о нижеследующем:</w:t>
      </w:r>
    </w:p>
    <w:p w14:paraId="43240AF1" w14:textId="77777777" w:rsidR="00561988" w:rsidRPr="00561988" w:rsidRDefault="00561988" w:rsidP="00561988">
      <w:pPr>
        <w:widowControl w:val="0"/>
        <w:tabs>
          <w:tab w:val="left" w:pos="142"/>
          <w:tab w:val="left" w:pos="284"/>
        </w:tabs>
        <w:autoSpaceDE w:val="0"/>
        <w:autoSpaceDN w:val="0"/>
        <w:adjustRightInd w:val="0"/>
        <w:spacing w:before="360" w:after="120" w:line="240" w:lineRule="auto"/>
        <w:ind w:firstLine="0"/>
        <w:jc w:val="center"/>
        <w:rPr>
          <w:b/>
        </w:rPr>
      </w:pPr>
      <w:r w:rsidRPr="00561988">
        <w:rPr>
          <w:b/>
        </w:rPr>
        <w:t>ОБЩИЕ ПОЛОЖЕНИЯ</w:t>
      </w:r>
    </w:p>
    <w:p w14:paraId="58C4926C" w14:textId="77777777" w:rsidR="00561988" w:rsidRPr="00561988" w:rsidRDefault="00561988" w:rsidP="00561988">
      <w:pPr>
        <w:spacing w:line="240" w:lineRule="auto"/>
        <w:rPr>
          <w:szCs w:val="28"/>
          <w:lang w:eastAsia="x-none"/>
        </w:rPr>
      </w:pPr>
      <w:r w:rsidRPr="00561988">
        <w:rPr>
          <w:szCs w:val="28"/>
          <w:lang w:eastAsia="x-none"/>
        </w:rPr>
        <w:t>Для целей Договора применяются следующие термины:</w:t>
      </w:r>
    </w:p>
    <w:p w14:paraId="08320F08" w14:textId="494298D7" w:rsidR="00561988" w:rsidRPr="00561988" w:rsidRDefault="00561988" w:rsidP="00561988">
      <w:pPr>
        <w:spacing w:after="120" w:line="240" w:lineRule="auto"/>
        <w:rPr>
          <w:rFonts w:eastAsia="Arial Unicode MS"/>
          <w:szCs w:val="28"/>
        </w:rPr>
      </w:pPr>
      <w:r w:rsidRPr="00561988">
        <w:rPr>
          <w:rFonts w:eastAsia="Arial Unicode MS"/>
          <w:szCs w:val="28"/>
        </w:rPr>
        <w:t>«</w:t>
      </w:r>
      <w:r w:rsidRPr="00561988">
        <w:rPr>
          <w:rFonts w:eastAsia="Arial Unicode MS"/>
          <w:b/>
          <w:szCs w:val="28"/>
        </w:rPr>
        <w:t>Техническая документация</w:t>
      </w:r>
      <w:r w:rsidRPr="00561988">
        <w:rPr>
          <w:rFonts w:eastAsia="Arial Unicode MS"/>
          <w:szCs w:val="28"/>
        </w:rPr>
        <w:t xml:space="preserve">» – Техническое задание (Приложение № 1 к Договору), </w:t>
      </w:r>
      <w:r w:rsidRPr="00561988">
        <w:rPr>
          <w:rFonts w:eastAsia="Arial Unicode MS"/>
          <w:snapToGrid/>
          <w:szCs w:val="28"/>
        </w:rPr>
        <w:t>Р</w:t>
      </w:r>
      <w:r w:rsidRPr="00561988">
        <w:rPr>
          <w:szCs w:val="28"/>
        </w:rPr>
        <w:t xml:space="preserve">абочая документация </w:t>
      </w:r>
      <w:r w:rsidR="00F76CB7" w:rsidRPr="00F76CB7">
        <w:rPr>
          <w:bCs/>
          <w:szCs w:val="28"/>
        </w:rPr>
        <w:t>«Создание системы автоматического газового пожаротушения в помещении архива Филиала АО «СО ЕЭС» Башкирское РДУ, расположенного по адресу: г. Уфа, ул. Карла Маркса, дом 30/1»</w:t>
      </w:r>
      <w:r w:rsidRPr="00561988">
        <w:rPr>
          <w:snapToGrid/>
          <w:szCs w:val="28"/>
        </w:rPr>
        <w:t xml:space="preserve"> (далее – Рабочая документация), </w:t>
      </w:r>
      <w:r w:rsidRPr="00561988">
        <w:rPr>
          <w:rFonts w:eastAsia="Arial Unicode MS"/>
          <w:szCs w:val="28"/>
        </w:rPr>
        <w:t xml:space="preserve">а также иные документы, содержащие исходные данные для выполнения Подрядчиком работ по Договору, </w:t>
      </w:r>
      <w:r w:rsidRPr="0000036E">
        <w:rPr>
          <w:rFonts w:eastAsia="Arial Unicode MS"/>
          <w:szCs w:val="28"/>
        </w:rPr>
        <w:t xml:space="preserve">переданные Заказчиком </w:t>
      </w:r>
      <w:r w:rsidR="00483F7A">
        <w:rPr>
          <w:rFonts w:eastAsia="Arial Unicode MS"/>
          <w:szCs w:val="28"/>
        </w:rPr>
        <w:t>по запросу Подрядчика</w:t>
      </w:r>
      <w:r w:rsidR="00483F7A" w:rsidRPr="0000036E">
        <w:rPr>
          <w:rFonts w:eastAsia="Arial Unicode MS"/>
          <w:szCs w:val="28"/>
        </w:rPr>
        <w:t xml:space="preserve"> </w:t>
      </w:r>
      <w:r w:rsidRPr="0000036E">
        <w:rPr>
          <w:rFonts w:eastAsia="Arial Unicode MS"/>
          <w:szCs w:val="28"/>
        </w:rPr>
        <w:t>в течение действия Договора или полученные Подрядчиком в ходе выполнения своих обязательств по Договору.</w:t>
      </w:r>
    </w:p>
    <w:p w14:paraId="03775890" w14:textId="77777777" w:rsidR="00561988" w:rsidRPr="00561988" w:rsidRDefault="00561988" w:rsidP="00561988">
      <w:pPr>
        <w:widowControl w:val="0"/>
        <w:tabs>
          <w:tab w:val="left" w:pos="284"/>
          <w:tab w:val="left" w:pos="851"/>
        </w:tabs>
        <w:autoSpaceDE w:val="0"/>
        <w:autoSpaceDN w:val="0"/>
        <w:snapToGrid w:val="0"/>
        <w:spacing w:after="120" w:line="240" w:lineRule="auto"/>
        <w:rPr>
          <w:rFonts w:eastAsia="Arial Unicode MS"/>
          <w:szCs w:val="28"/>
        </w:rPr>
      </w:pPr>
      <w:r w:rsidRPr="00561988">
        <w:rPr>
          <w:rFonts w:eastAsia="Arial Unicode MS"/>
          <w:szCs w:val="28"/>
        </w:rPr>
        <w:t>«</w:t>
      </w:r>
      <w:r w:rsidRPr="00561988">
        <w:rPr>
          <w:rFonts w:eastAsia="Arial Unicode MS"/>
          <w:b/>
          <w:szCs w:val="28"/>
        </w:rPr>
        <w:t>Исполнительная документация</w:t>
      </w:r>
      <w:r w:rsidRPr="00561988">
        <w:rPr>
          <w:rFonts w:eastAsia="Arial Unicode MS"/>
          <w:szCs w:val="24"/>
        </w:rPr>
        <w:t xml:space="preserve">» – </w:t>
      </w:r>
      <w:r w:rsidRPr="00561988">
        <w:rPr>
          <w:rFonts w:eastAsia="Arial Unicode MS"/>
          <w:szCs w:val="28"/>
        </w:rPr>
        <w:t>текстовые и графические материалы, отражающие фактическое исполнение решений в процессе выполнения работ.</w:t>
      </w:r>
    </w:p>
    <w:p w14:paraId="148D37B3" w14:textId="77777777" w:rsidR="00561988" w:rsidRPr="00561988" w:rsidRDefault="00561988" w:rsidP="00561988">
      <w:pPr>
        <w:widowControl w:val="0"/>
        <w:tabs>
          <w:tab w:val="left" w:pos="1276"/>
        </w:tabs>
        <w:autoSpaceDE w:val="0"/>
        <w:autoSpaceDN w:val="0"/>
        <w:snapToGrid w:val="0"/>
        <w:spacing w:line="240" w:lineRule="auto"/>
        <w:rPr>
          <w:snapToGrid/>
        </w:rPr>
      </w:pPr>
      <w:r w:rsidRPr="00561988">
        <w:rPr>
          <w:rFonts w:eastAsia="Arial Unicode MS"/>
          <w:snapToGrid/>
          <w:szCs w:val="28"/>
        </w:rPr>
        <w:t xml:space="preserve">В состав Исполнительной документации включаются </w:t>
      </w:r>
      <w:r w:rsidRPr="00561988">
        <w:rPr>
          <w:rFonts w:eastAsia="Arial Unicode MS"/>
          <w:szCs w:val="28"/>
        </w:rPr>
        <w:t xml:space="preserve">документы, </w:t>
      </w:r>
      <w:r w:rsidRPr="00561988">
        <w:rPr>
          <w:rFonts w:eastAsia="Arial Unicode MS"/>
          <w:szCs w:val="28"/>
        </w:rPr>
        <w:lastRenderedPageBreak/>
        <w:t xml:space="preserve">указанные в </w:t>
      </w:r>
      <w:r w:rsidRPr="00561988">
        <w:rPr>
          <w:snapToGrid/>
        </w:rPr>
        <w:t>Техническом задании (Приложение № 1 к Договору),</w:t>
      </w:r>
      <w:r w:rsidRPr="00561988">
        <w:rPr>
          <w:rFonts w:eastAsia="Arial Unicode MS"/>
          <w:szCs w:val="28"/>
        </w:rPr>
        <w:t xml:space="preserve"> а также иные документы, отражающие фактическое исполнение решений</w:t>
      </w:r>
      <w:r w:rsidRPr="00561988">
        <w:rPr>
          <w:rFonts w:eastAsia="Arial Unicode MS" w:cs="Arial Unicode MS"/>
          <w:szCs w:val="28"/>
        </w:rPr>
        <w:t>.</w:t>
      </w:r>
      <w:r w:rsidRPr="00561988">
        <w:rPr>
          <w:snapToGrid/>
        </w:rPr>
        <w:t xml:space="preserve"> </w:t>
      </w:r>
    </w:p>
    <w:p w14:paraId="089E8807" w14:textId="77777777" w:rsidR="00561988" w:rsidRPr="00E35467" w:rsidRDefault="00561988" w:rsidP="00561988">
      <w:pPr>
        <w:spacing w:before="120" w:after="120" w:line="240" w:lineRule="auto"/>
        <w:rPr>
          <w:szCs w:val="28"/>
        </w:rPr>
      </w:pPr>
      <w:r w:rsidRPr="00561988">
        <w:rPr>
          <w:szCs w:val="28"/>
        </w:rPr>
        <w:t>«</w:t>
      </w:r>
      <w:r w:rsidRPr="00561988">
        <w:rPr>
          <w:b/>
          <w:szCs w:val="28"/>
        </w:rPr>
        <w:t>Скрытые работы</w:t>
      </w:r>
      <w:r w:rsidRPr="00561988">
        <w:rPr>
          <w:szCs w:val="28"/>
        </w:rPr>
        <w:t>»</w:t>
      </w:r>
      <w:r w:rsidRPr="00561988">
        <w:rPr>
          <w:b/>
          <w:szCs w:val="28"/>
        </w:rPr>
        <w:t xml:space="preserve"> –</w:t>
      </w:r>
      <w:r w:rsidRPr="00561988">
        <w:rPr>
          <w:szCs w:val="28"/>
        </w:rPr>
        <w:t xml:space="preserve"> работы, которые </w:t>
      </w:r>
      <w:r w:rsidRPr="00561988">
        <w:rPr>
          <w:color w:val="000000"/>
          <w:szCs w:val="28"/>
        </w:rPr>
        <w:t xml:space="preserve">оказывают влияние на безопасность объекта капитального строительства и в соответствии с технологией строительства, контроль за выполнением которых не может быть проведен после выполнения </w:t>
      </w:r>
      <w:r w:rsidRPr="00E35467">
        <w:rPr>
          <w:color w:val="000000"/>
          <w:szCs w:val="28"/>
        </w:rPr>
        <w:t>других работ</w:t>
      </w:r>
      <w:r w:rsidRPr="00E35467">
        <w:rPr>
          <w:szCs w:val="28"/>
        </w:rPr>
        <w:t>.</w:t>
      </w:r>
    </w:p>
    <w:p w14:paraId="44D51849" w14:textId="0EE8A498" w:rsidR="00561988" w:rsidRPr="00E35467" w:rsidRDefault="00561988" w:rsidP="00561988">
      <w:pPr>
        <w:spacing w:before="120" w:after="120" w:line="240" w:lineRule="auto"/>
        <w:rPr>
          <w:b/>
          <w:szCs w:val="28"/>
        </w:rPr>
      </w:pPr>
      <w:r w:rsidRPr="00E35467">
        <w:rPr>
          <w:b/>
          <w:szCs w:val="28"/>
        </w:rPr>
        <w:t xml:space="preserve">«Здание» - </w:t>
      </w:r>
      <w:r w:rsidRPr="00E35467">
        <w:rPr>
          <w:szCs w:val="28"/>
        </w:rPr>
        <w:t>здание ПАО «А</w:t>
      </w:r>
      <w:r w:rsidR="00C46880">
        <w:rPr>
          <w:szCs w:val="28"/>
        </w:rPr>
        <w:t>НК Башнефть» (И</w:t>
      </w:r>
      <w:r w:rsidRPr="00E35467">
        <w:rPr>
          <w:szCs w:val="28"/>
        </w:rPr>
        <w:t xml:space="preserve">нвентарный № 17879, кадастровый номер 02:55:010207:44), расположенное по адресу: </w:t>
      </w:r>
      <w:r w:rsidRPr="00E35467">
        <w:rPr>
          <w:bCs/>
          <w:szCs w:val="28"/>
        </w:rPr>
        <w:t>г. Уфа, ул. Карла Маркса, д.30</w:t>
      </w:r>
      <w:r w:rsidR="00866DDF">
        <w:rPr>
          <w:bCs/>
          <w:szCs w:val="28"/>
        </w:rPr>
        <w:t>/1</w:t>
      </w:r>
      <w:r w:rsidRPr="00E35467">
        <w:rPr>
          <w:bCs/>
          <w:szCs w:val="28"/>
        </w:rPr>
        <w:t>.</w:t>
      </w:r>
    </w:p>
    <w:p w14:paraId="3E1174A6" w14:textId="1BC985FB" w:rsidR="00561988" w:rsidRPr="00C46880" w:rsidRDefault="00561988" w:rsidP="00561988">
      <w:pPr>
        <w:spacing w:before="120" w:after="120" w:line="240" w:lineRule="auto"/>
        <w:rPr>
          <w:szCs w:val="28"/>
        </w:rPr>
      </w:pPr>
      <w:r w:rsidRPr="00E35467">
        <w:rPr>
          <w:b/>
          <w:szCs w:val="28"/>
        </w:rPr>
        <w:t>«Объект»</w:t>
      </w:r>
      <w:r w:rsidRPr="00E35467">
        <w:rPr>
          <w:szCs w:val="28"/>
        </w:rPr>
        <w:t xml:space="preserve"> - помещения Здания, арендованные АО «СО ЕЭС»</w:t>
      </w:r>
      <w:r w:rsidRPr="00E35467">
        <w:rPr>
          <w:szCs w:val="28"/>
        </w:rPr>
        <w:br/>
        <w:t xml:space="preserve">в </w:t>
      </w:r>
      <w:r w:rsidRPr="00C46880">
        <w:rPr>
          <w:szCs w:val="28"/>
        </w:rPr>
        <w:t xml:space="preserve">соответствии </w:t>
      </w:r>
      <w:r w:rsidR="006B7027">
        <w:rPr>
          <w:szCs w:val="28"/>
        </w:rPr>
        <w:t xml:space="preserve">с </w:t>
      </w:r>
      <w:r w:rsidRPr="00C46880">
        <w:rPr>
          <w:szCs w:val="28"/>
        </w:rPr>
        <w:t>договор</w:t>
      </w:r>
      <w:r w:rsidR="006B7027">
        <w:rPr>
          <w:szCs w:val="28"/>
        </w:rPr>
        <w:t>ом</w:t>
      </w:r>
      <w:r w:rsidRPr="00C46880">
        <w:rPr>
          <w:szCs w:val="28"/>
        </w:rPr>
        <w:t xml:space="preserve"> аренды с ПАО «АНК Башнефть» от 20.05.2010 </w:t>
      </w:r>
      <w:r w:rsidR="003F215B" w:rsidRPr="00C46880">
        <w:rPr>
          <w:szCs w:val="28"/>
        </w:rPr>
        <w:t>№БН</w:t>
      </w:r>
      <w:r w:rsidR="003F215B">
        <w:rPr>
          <w:szCs w:val="28"/>
        </w:rPr>
        <w:t>Ф</w:t>
      </w:r>
      <w:r w:rsidR="003F215B" w:rsidRPr="00C46880">
        <w:rPr>
          <w:szCs w:val="28"/>
        </w:rPr>
        <w:t>/р/8/9171/10/АРН//105/149</w:t>
      </w:r>
      <w:r w:rsidRPr="00C46880">
        <w:rPr>
          <w:szCs w:val="28"/>
        </w:rPr>
        <w:t>.</w:t>
      </w:r>
    </w:p>
    <w:p w14:paraId="3D5A91B7" w14:textId="21549E27" w:rsidR="00305355" w:rsidRPr="00561988" w:rsidRDefault="00305355" w:rsidP="00561988">
      <w:pPr>
        <w:spacing w:before="120" w:after="120" w:line="240" w:lineRule="auto"/>
        <w:rPr>
          <w:szCs w:val="28"/>
        </w:rPr>
      </w:pPr>
      <w:r w:rsidRPr="00C46880">
        <w:rPr>
          <w:b/>
          <w:szCs w:val="28"/>
        </w:rPr>
        <w:t>«Архив»</w:t>
      </w:r>
      <w:r w:rsidRPr="00C46880">
        <w:rPr>
          <w:szCs w:val="28"/>
        </w:rPr>
        <w:t xml:space="preserve"> - </w:t>
      </w:r>
      <w:r w:rsidR="006B7027">
        <w:rPr>
          <w:szCs w:val="28"/>
        </w:rPr>
        <w:t>а</w:t>
      </w:r>
      <w:r w:rsidR="00C46880" w:rsidRPr="00C46880">
        <w:rPr>
          <w:snapToGrid/>
          <w:szCs w:val="28"/>
        </w:rPr>
        <w:t>рендованные</w:t>
      </w:r>
      <w:r w:rsidR="00C46880" w:rsidRPr="00A30140">
        <w:rPr>
          <w:snapToGrid/>
          <w:szCs w:val="28"/>
        </w:rPr>
        <w:t xml:space="preserve"> </w:t>
      </w:r>
      <w:r w:rsidR="006B7027" w:rsidRPr="00E35467">
        <w:rPr>
          <w:szCs w:val="28"/>
        </w:rPr>
        <w:t>АО «СО ЕЭС»</w:t>
      </w:r>
      <w:r w:rsidR="006B7027">
        <w:rPr>
          <w:szCs w:val="28"/>
        </w:rPr>
        <w:t xml:space="preserve"> </w:t>
      </w:r>
      <w:r w:rsidR="006B7027" w:rsidRPr="00E35467">
        <w:rPr>
          <w:szCs w:val="28"/>
        </w:rPr>
        <w:t xml:space="preserve">в </w:t>
      </w:r>
      <w:r w:rsidR="006B7027" w:rsidRPr="00C46880">
        <w:rPr>
          <w:szCs w:val="28"/>
        </w:rPr>
        <w:t xml:space="preserve">соответствии </w:t>
      </w:r>
      <w:r w:rsidR="006B7027">
        <w:rPr>
          <w:szCs w:val="28"/>
        </w:rPr>
        <w:t xml:space="preserve">с </w:t>
      </w:r>
      <w:r w:rsidR="006B7027" w:rsidRPr="00C46880">
        <w:rPr>
          <w:szCs w:val="28"/>
        </w:rPr>
        <w:t>договор</w:t>
      </w:r>
      <w:r w:rsidR="006B7027">
        <w:rPr>
          <w:szCs w:val="28"/>
        </w:rPr>
        <w:t>ом</w:t>
      </w:r>
      <w:r w:rsidR="006B7027" w:rsidRPr="00C46880">
        <w:rPr>
          <w:szCs w:val="28"/>
        </w:rPr>
        <w:t xml:space="preserve"> аренды с</w:t>
      </w:r>
      <w:r w:rsidR="006B7027">
        <w:rPr>
          <w:szCs w:val="28"/>
        </w:rPr>
        <w:t xml:space="preserve"> </w:t>
      </w:r>
      <w:r w:rsidR="006B7027" w:rsidRPr="00C46880">
        <w:rPr>
          <w:szCs w:val="28"/>
        </w:rPr>
        <w:t>ПАО «АНК Башнефть» от 20.05.2010 №БН</w:t>
      </w:r>
      <w:r w:rsidR="003F215B">
        <w:rPr>
          <w:szCs w:val="28"/>
        </w:rPr>
        <w:t>Ф</w:t>
      </w:r>
      <w:r w:rsidR="006B7027" w:rsidRPr="00C46880">
        <w:rPr>
          <w:szCs w:val="28"/>
        </w:rPr>
        <w:t>/р/8/9171/10/АРН//105/149</w:t>
      </w:r>
      <w:r w:rsidR="006B7027">
        <w:rPr>
          <w:szCs w:val="28"/>
        </w:rPr>
        <w:t xml:space="preserve"> </w:t>
      </w:r>
      <w:r w:rsidR="00C46880" w:rsidRPr="00866DDF">
        <w:rPr>
          <w:snapToGrid/>
          <w:szCs w:val="28"/>
        </w:rPr>
        <w:t xml:space="preserve">помещения № 17 и 18 </w:t>
      </w:r>
      <w:r w:rsidR="00C46880" w:rsidRPr="006B7027">
        <w:rPr>
          <w:snapToGrid/>
          <w:szCs w:val="28"/>
        </w:rPr>
        <w:t>Здания (</w:t>
      </w:r>
      <w:r w:rsidR="006B7027" w:rsidRPr="006B7027">
        <w:rPr>
          <w:snapToGrid/>
          <w:szCs w:val="28"/>
        </w:rPr>
        <w:t>нумерация в соответствии с Техническим паспортом, выданным ГУП «Бюро технической инвентаризации Республики Башкортостан». Паспорт составлен по состоянию на 21 мая 2009 г.</w:t>
      </w:r>
      <w:r w:rsidR="00C46880" w:rsidRPr="006B7027">
        <w:rPr>
          <w:snapToGrid/>
          <w:szCs w:val="28"/>
        </w:rPr>
        <w:t>).</w:t>
      </w:r>
    </w:p>
    <w:p w14:paraId="3EB4CCC3" w14:textId="77777777" w:rsidR="00561988" w:rsidRPr="00561988" w:rsidRDefault="00561988" w:rsidP="004E3103">
      <w:pPr>
        <w:widowControl w:val="0"/>
        <w:numPr>
          <w:ilvl w:val="0"/>
          <w:numId w:val="263"/>
        </w:numPr>
        <w:tabs>
          <w:tab w:val="left" w:pos="284"/>
        </w:tabs>
        <w:suppressAutoHyphens/>
        <w:spacing w:before="360" w:after="120" w:line="240" w:lineRule="auto"/>
        <w:jc w:val="center"/>
        <w:outlineLvl w:val="1"/>
        <w:rPr>
          <w:bCs/>
          <w:szCs w:val="28"/>
        </w:rPr>
      </w:pPr>
      <w:bookmarkStart w:id="266" w:name="_Toc94175485"/>
      <w:bookmarkStart w:id="267" w:name="_Toc104464352"/>
      <w:bookmarkStart w:id="268" w:name="_Toc104552016"/>
      <w:bookmarkStart w:id="269" w:name="_Toc106898467"/>
      <w:bookmarkStart w:id="270" w:name="_Toc107391740"/>
      <w:bookmarkStart w:id="271" w:name="_Toc168647873"/>
      <w:r w:rsidRPr="00561988">
        <w:rPr>
          <w:b/>
          <w:szCs w:val="28"/>
        </w:rPr>
        <w:t>ПРЕДМЕТ</w:t>
      </w:r>
      <w:r w:rsidRPr="00561988">
        <w:rPr>
          <w:b/>
          <w:bCs/>
          <w:szCs w:val="28"/>
        </w:rPr>
        <w:t xml:space="preserve"> ДОГОВОРА</w:t>
      </w:r>
      <w:bookmarkEnd w:id="266"/>
      <w:bookmarkEnd w:id="267"/>
      <w:bookmarkEnd w:id="268"/>
      <w:bookmarkEnd w:id="269"/>
      <w:bookmarkEnd w:id="270"/>
      <w:bookmarkEnd w:id="271"/>
    </w:p>
    <w:p w14:paraId="1A7A60F5" w14:textId="39BC400B" w:rsidR="00A6097E" w:rsidRPr="00A6097E" w:rsidRDefault="00561988" w:rsidP="004E3103">
      <w:pPr>
        <w:widowControl w:val="0"/>
        <w:numPr>
          <w:ilvl w:val="1"/>
          <w:numId w:val="263"/>
        </w:numPr>
        <w:tabs>
          <w:tab w:val="left" w:pos="1134"/>
        </w:tabs>
        <w:autoSpaceDE w:val="0"/>
        <w:autoSpaceDN w:val="0"/>
        <w:adjustRightInd w:val="0"/>
        <w:spacing w:after="120" w:line="240" w:lineRule="auto"/>
        <w:ind w:left="0" w:firstLine="567"/>
        <w:rPr>
          <w:bCs/>
          <w:szCs w:val="28"/>
        </w:rPr>
      </w:pPr>
      <w:r w:rsidRPr="00A6097E">
        <w:rPr>
          <w:snapToGrid/>
        </w:rPr>
        <w:t xml:space="preserve">По </w:t>
      </w:r>
      <w:r w:rsidRPr="00A6097E">
        <w:rPr>
          <w:szCs w:val="28"/>
        </w:rPr>
        <w:t>Договору</w:t>
      </w:r>
      <w:r w:rsidRPr="00A6097E">
        <w:rPr>
          <w:snapToGrid/>
        </w:rPr>
        <w:t xml:space="preserve"> Подрядчик обязуется в соответствии с Техническим заданием (Приложение №1 к Договору), Сметной документацией (Приложение №2 к Договору) выполнить работы (далее – Работы) по разработке Рабочей документации и созданию системы автоматического газового пожаротушения </w:t>
      </w:r>
      <w:r w:rsidR="005B6955">
        <w:rPr>
          <w:snapToGrid/>
        </w:rPr>
        <w:t>Архива</w:t>
      </w:r>
      <w:r w:rsidR="00A6097E" w:rsidRPr="00A6097E">
        <w:rPr>
          <w:snapToGrid/>
        </w:rPr>
        <w:t>,</w:t>
      </w:r>
      <w:r w:rsidR="00A6097E" w:rsidRPr="00A6097E">
        <w:rPr>
          <w:snapToGrid/>
          <w:szCs w:val="28"/>
        </w:rPr>
        <w:t xml:space="preserve"> </w:t>
      </w:r>
      <w:r w:rsidR="00A6097E" w:rsidRPr="00A6097E">
        <w:rPr>
          <w:snapToGrid/>
        </w:rPr>
        <w:t>а также монтажные, пусконаладочные и иные неразрывно связанные с ними Работы</w:t>
      </w:r>
      <w:r w:rsidR="00220E0B">
        <w:rPr>
          <w:snapToGrid/>
        </w:rPr>
        <w:t>,</w:t>
      </w:r>
      <w:r w:rsidRPr="00A6097E">
        <w:rPr>
          <w:snapToGrid/>
        </w:rPr>
        <w:t xml:space="preserve"> и сдать результат Работ Заказчику, а Заказчик обязуется принять </w:t>
      </w:r>
      <w:r w:rsidR="00A6097E" w:rsidRPr="00A6097E">
        <w:rPr>
          <w:snapToGrid/>
        </w:rPr>
        <w:t>результат Работ и оплатить его.</w:t>
      </w:r>
    </w:p>
    <w:p w14:paraId="20A3524B" w14:textId="573B56B6" w:rsidR="00561988" w:rsidRPr="00A6097E" w:rsidRDefault="00561988" w:rsidP="00A6097E">
      <w:pPr>
        <w:widowControl w:val="0"/>
        <w:tabs>
          <w:tab w:val="left" w:pos="1134"/>
        </w:tabs>
        <w:autoSpaceDE w:val="0"/>
        <w:autoSpaceDN w:val="0"/>
        <w:adjustRightInd w:val="0"/>
        <w:spacing w:after="120" w:line="240" w:lineRule="auto"/>
        <w:rPr>
          <w:bCs/>
          <w:szCs w:val="28"/>
        </w:rPr>
      </w:pPr>
      <w:r w:rsidRPr="00A6097E">
        <w:rPr>
          <w:szCs w:val="28"/>
        </w:rPr>
        <w:t>Требования к составу Работ,</w:t>
      </w:r>
      <w:r w:rsidRPr="00A6097E">
        <w:rPr>
          <w:color w:val="000000"/>
          <w:szCs w:val="28"/>
        </w:rPr>
        <w:t xml:space="preserve"> технические, организационные и другие требования к Работам </w:t>
      </w:r>
      <w:r w:rsidRPr="00A6097E">
        <w:rPr>
          <w:szCs w:val="28"/>
        </w:rPr>
        <w:t>указаны в Техническом задании (Приложение № 1 к Договору)</w:t>
      </w:r>
      <w:r w:rsidRPr="00A6097E">
        <w:rPr>
          <w:bCs/>
          <w:szCs w:val="28"/>
        </w:rPr>
        <w:t>.</w:t>
      </w:r>
    </w:p>
    <w:p w14:paraId="3498CB48" w14:textId="5F64AC54" w:rsidR="00561988" w:rsidRPr="00375F2F" w:rsidRDefault="00561988" w:rsidP="004E3103">
      <w:pPr>
        <w:widowControl w:val="0"/>
        <w:numPr>
          <w:ilvl w:val="1"/>
          <w:numId w:val="263"/>
        </w:numPr>
        <w:tabs>
          <w:tab w:val="left" w:pos="1134"/>
        </w:tabs>
        <w:autoSpaceDE w:val="0"/>
        <w:autoSpaceDN w:val="0"/>
        <w:adjustRightInd w:val="0"/>
        <w:spacing w:after="120" w:line="240" w:lineRule="auto"/>
        <w:ind w:left="0" w:firstLine="567"/>
        <w:rPr>
          <w:szCs w:val="28"/>
        </w:rPr>
      </w:pPr>
      <w:r w:rsidRPr="00375F2F">
        <w:rPr>
          <w:snapToGrid/>
        </w:rPr>
        <w:t>Результатом</w:t>
      </w:r>
      <w:r w:rsidRPr="00561988">
        <w:rPr>
          <w:szCs w:val="28"/>
        </w:rPr>
        <w:t xml:space="preserve"> Работ по Договору является </w:t>
      </w:r>
      <w:r w:rsidR="00A6097E" w:rsidRPr="00A6097E">
        <w:rPr>
          <w:szCs w:val="28"/>
        </w:rPr>
        <w:t>создан</w:t>
      </w:r>
      <w:r w:rsidR="00A6097E">
        <w:rPr>
          <w:szCs w:val="28"/>
        </w:rPr>
        <w:t>ная система</w:t>
      </w:r>
      <w:r w:rsidR="00A6097E" w:rsidRPr="00A6097E">
        <w:rPr>
          <w:szCs w:val="28"/>
        </w:rPr>
        <w:t xml:space="preserve"> автоматического газового пожаротушения </w:t>
      </w:r>
      <w:r w:rsidR="00305355">
        <w:rPr>
          <w:szCs w:val="28"/>
        </w:rPr>
        <w:t>Архива</w:t>
      </w:r>
      <w:r w:rsidRPr="00561988">
        <w:rPr>
          <w:szCs w:val="28"/>
        </w:rPr>
        <w:t>, смонтированная</w:t>
      </w:r>
      <w:r w:rsidRPr="00561988">
        <w:rPr>
          <w:rFonts w:eastAsiaTheme="minorEastAsia"/>
          <w:szCs w:val="28"/>
        </w:rPr>
        <w:t xml:space="preserve"> на основании согласованной Рабочей документации, в соответствии с условиями Договора, успешно прошедшая </w:t>
      </w:r>
      <w:r w:rsidRPr="00A57EEF">
        <w:rPr>
          <w:rFonts w:eastAsiaTheme="minorEastAsia"/>
          <w:szCs w:val="28"/>
        </w:rPr>
        <w:t xml:space="preserve">комплексное </w:t>
      </w:r>
      <w:r w:rsidR="00A57EEF" w:rsidRPr="00A57EEF">
        <w:rPr>
          <w:rFonts w:eastAsiaTheme="minorEastAsia"/>
          <w:szCs w:val="28"/>
        </w:rPr>
        <w:t>опробование</w:t>
      </w:r>
      <w:r w:rsidRPr="00A57EEF">
        <w:rPr>
          <w:snapToGrid/>
        </w:rPr>
        <w:t>.</w:t>
      </w:r>
    </w:p>
    <w:p w14:paraId="036A26F8"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szCs w:val="28"/>
        </w:rPr>
      </w:pPr>
      <w:r w:rsidRPr="00561988">
        <w:rPr>
          <w:szCs w:val="28"/>
        </w:rPr>
        <w:t xml:space="preserve">Работы </w:t>
      </w:r>
      <w:r w:rsidRPr="00561988">
        <w:rPr>
          <w:snapToGrid/>
        </w:rPr>
        <w:t>выполняются</w:t>
      </w:r>
      <w:r w:rsidRPr="00561988">
        <w:rPr>
          <w:szCs w:val="28"/>
        </w:rPr>
        <w:t xml:space="preserve"> иждивением Подрядчика – его средствами, а также материальными ресурсами - материалами, оборудованием, конструкциями и изделиями (далее – Материальные ресурсы).</w:t>
      </w:r>
    </w:p>
    <w:p w14:paraId="1A65A607" w14:textId="43B39E6B"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szCs w:val="28"/>
        </w:rPr>
      </w:pPr>
      <w:r w:rsidRPr="00BA1C07">
        <w:rPr>
          <w:szCs w:val="28"/>
        </w:rPr>
        <w:t>Сроки</w:t>
      </w:r>
      <w:r w:rsidRPr="00561988">
        <w:rPr>
          <w:color w:val="000000"/>
          <w:szCs w:val="28"/>
        </w:rPr>
        <w:t xml:space="preserve"> выполнения Работ</w:t>
      </w:r>
      <w:r w:rsidRPr="00561988">
        <w:rPr>
          <w:szCs w:val="28"/>
        </w:rPr>
        <w:t xml:space="preserve">: </w:t>
      </w:r>
    </w:p>
    <w:p w14:paraId="489F1B48" w14:textId="05F1AFA8" w:rsidR="00561988" w:rsidRPr="00561988" w:rsidRDefault="00561988" w:rsidP="00561988">
      <w:pPr>
        <w:widowControl w:val="0"/>
        <w:numPr>
          <w:ilvl w:val="0"/>
          <w:numId w:val="243"/>
        </w:numPr>
        <w:tabs>
          <w:tab w:val="left" w:pos="851"/>
          <w:tab w:val="left" w:pos="1134"/>
        </w:tabs>
        <w:autoSpaceDE w:val="0"/>
        <w:autoSpaceDN w:val="0"/>
        <w:adjustRightInd w:val="0"/>
        <w:spacing w:line="240" w:lineRule="auto"/>
        <w:ind w:left="0" w:firstLine="567"/>
        <w:rPr>
          <w:szCs w:val="28"/>
        </w:rPr>
      </w:pPr>
      <w:r w:rsidRPr="00561988">
        <w:rPr>
          <w:color w:val="000000"/>
          <w:szCs w:val="28"/>
        </w:rPr>
        <w:t>дата начала выполнения Работ</w:t>
      </w:r>
      <w:r w:rsidRPr="00561988">
        <w:rPr>
          <w:szCs w:val="28"/>
        </w:rPr>
        <w:t xml:space="preserve">: </w:t>
      </w:r>
      <w:r w:rsidRPr="00561988">
        <w:rPr>
          <w:noProof/>
          <w:szCs w:val="28"/>
        </w:rPr>
        <w:t xml:space="preserve">дата заключения </w:t>
      </w:r>
      <w:r w:rsidR="00220E0B">
        <w:rPr>
          <w:noProof/>
          <w:szCs w:val="28"/>
        </w:rPr>
        <w:t>Д</w:t>
      </w:r>
      <w:r w:rsidRPr="00561988">
        <w:rPr>
          <w:noProof/>
          <w:szCs w:val="28"/>
        </w:rPr>
        <w:t>оговора</w:t>
      </w:r>
      <w:r w:rsidRPr="00561988">
        <w:rPr>
          <w:szCs w:val="28"/>
        </w:rPr>
        <w:t>;</w:t>
      </w:r>
    </w:p>
    <w:p w14:paraId="1AE6709A" w14:textId="5EAFD3EA" w:rsidR="00561988" w:rsidRPr="00561988" w:rsidRDefault="00561988" w:rsidP="00561988">
      <w:pPr>
        <w:widowControl w:val="0"/>
        <w:numPr>
          <w:ilvl w:val="0"/>
          <w:numId w:val="243"/>
        </w:numPr>
        <w:tabs>
          <w:tab w:val="left" w:pos="851"/>
          <w:tab w:val="left" w:pos="1134"/>
        </w:tabs>
        <w:autoSpaceDE w:val="0"/>
        <w:autoSpaceDN w:val="0"/>
        <w:adjustRightInd w:val="0"/>
        <w:spacing w:after="120" w:line="240" w:lineRule="auto"/>
        <w:ind w:left="0" w:firstLine="567"/>
        <w:rPr>
          <w:szCs w:val="28"/>
        </w:rPr>
      </w:pPr>
      <w:r w:rsidRPr="00561988">
        <w:t>дата окончания выполнения Работ</w:t>
      </w:r>
      <w:r w:rsidR="00B46795">
        <w:rPr>
          <w:szCs w:val="28"/>
        </w:rPr>
        <w:t xml:space="preserve">: </w:t>
      </w:r>
      <w:r w:rsidR="00DE23EF">
        <w:rPr>
          <w:szCs w:val="28"/>
        </w:rPr>
        <w:t xml:space="preserve">не позднее </w:t>
      </w:r>
      <w:r w:rsidR="00B46795">
        <w:rPr>
          <w:szCs w:val="28"/>
        </w:rPr>
        <w:t>28.02.2025</w:t>
      </w:r>
      <w:r w:rsidRPr="00561988">
        <w:rPr>
          <w:szCs w:val="28"/>
        </w:rPr>
        <w:t>.</w:t>
      </w:r>
    </w:p>
    <w:p w14:paraId="157A7673" w14:textId="77777777" w:rsidR="00561988" w:rsidRPr="00561988" w:rsidRDefault="00561988" w:rsidP="00B46795">
      <w:pPr>
        <w:spacing w:before="120" w:after="120" w:line="240" w:lineRule="auto"/>
      </w:pPr>
      <w:r w:rsidRPr="00561988">
        <w:t>Промежуточные сроки выполнения Работ:</w:t>
      </w:r>
    </w:p>
    <w:p w14:paraId="161EDD97" w14:textId="182D0DBF" w:rsidR="00561988" w:rsidRPr="00561988" w:rsidRDefault="00561988" w:rsidP="00B46795">
      <w:pPr>
        <w:widowControl w:val="0"/>
        <w:tabs>
          <w:tab w:val="left" w:pos="851"/>
          <w:tab w:val="left" w:pos="1134"/>
        </w:tabs>
        <w:autoSpaceDE w:val="0"/>
        <w:autoSpaceDN w:val="0"/>
        <w:adjustRightInd w:val="0"/>
        <w:spacing w:before="120" w:after="120" w:line="240" w:lineRule="auto"/>
        <w:rPr>
          <w:szCs w:val="28"/>
        </w:rPr>
      </w:pPr>
      <w:r w:rsidRPr="00561988">
        <w:t>- передача на согласование Заказчику</w:t>
      </w:r>
      <w:r w:rsidRPr="00561988">
        <w:rPr>
          <w:snapToGrid/>
          <w:color w:val="000000" w:themeColor="text1"/>
          <w:szCs w:val="28"/>
        </w:rPr>
        <w:t xml:space="preserve"> </w:t>
      </w:r>
      <w:r w:rsidRPr="00561988">
        <w:t>Рабочей документации</w:t>
      </w:r>
      <w:r w:rsidRPr="00561988">
        <w:rPr>
          <w:rFonts w:ascii="Proxima Nova" w:hAnsi="Proxima Nova"/>
          <w:color w:val="000000"/>
        </w:rPr>
        <w:t xml:space="preserve"> - </w:t>
      </w:r>
      <w:r w:rsidR="005B793C" w:rsidRPr="005B793C">
        <w:rPr>
          <w:rFonts w:ascii="Proxima Nova" w:hAnsi="Proxima Nova"/>
          <w:color w:val="000000"/>
        </w:rPr>
        <w:t xml:space="preserve">не позднее </w:t>
      </w:r>
      <w:r w:rsidR="005B793C" w:rsidRPr="005B793C">
        <w:rPr>
          <w:rFonts w:ascii="Proxima Nova" w:hAnsi="Proxima Nova"/>
          <w:color w:val="000000"/>
        </w:rPr>
        <w:lastRenderedPageBreak/>
        <w:t>15.10.2024</w:t>
      </w:r>
      <w:r w:rsidR="005B793C">
        <w:rPr>
          <w:rFonts w:ascii="Proxima Nova" w:hAnsi="Proxima Nova"/>
          <w:color w:val="000000"/>
        </w:rPr>
        <w:t>.</w:t>
      </w:r>
    </w:p>
    <w:p w14:paraId="3927AC18" w14:textId="77777777" w:rsidR="00561988" w:rsidRPr="00561988" w:rsidRDefault="00561988" w:rsidP="00B46795">
      <w:pPr>
        <w:widowControl w:val="0"/>
        <w:tabs>
          <w:tab w:val="left" w:pos="851"/>
          <w:tab w:val="left" w:pos="1134"/>
        </w:tabs>
        <w:autoSpaceDE w:val="0"/>
        <w:autoSpaceDN w:val="0"/>
        <w:adjustRightInd w:val="0"/>
        <w:spacing w:before="120" w:after="120" w:line="240" w:lineRule="auto"/>
        <w:rPr>
          <w:szCs w:val="28"/>
        </w:rPr>
      </w:pPr>
      <w:r w:rsidRPr="00561988">
        <w:rPr>
          <w:szCs w:val="28"/>
        </w:rPr>
        <w:t>Подрядчик обязан выполнить Работы с соблюдением начального, конечного и промежуточных сроков выполнения Работ.</w:t>
      </w:r>
    </w:p>
    <w:p w14:paraId="4201DE13" w14:textId="77777777" w:rsidR="00561988" w:rsidRPr="00561988" w:rsidRDefault="00561988" w:rsidP="00B46795">
      <w:pPr>
        <w:widowControl w:val="0"/>
        <w:tabs>
          <w:tab w:val="left" w:pos="851"/>
          <w:tab w:val="left" w:pos="1134"/>
        </w:tabs>
        <w:autoSpaceDE w:val="0"/>
        <w:autoSpaceDN w:val="0"/>
        <w:adjustRightInd w:val="0"/>
        <w:spacing w:before="120" w:after="120" w:line="240" w:lineRule="auto"/>
        <w:rPr>
          <w:szCs w:val="28"/>
        </w:rPr>
      </w:pPr>
      <w:r w:rsidRPr="00561988">
        <w:t xml:space="preserve">Сроки выполнения Работ включают в том числе сроки согласования Рабочей документации с Заказчиком, </w:t>
      </w:r>
      <w:r w:rsidRPr="00561988">
        <w:rPr>
          <w:bCs/>
        </w:rPr>
        <w:t xml:space="preserve">а также сроки согласования в установленном порядке со всеми компетентными органами и организациями, </w:t>
      </w:r>
      <w:r w:rsidRPr="00561988">
        <w:t>а также заинтересованными лицами</w:t>
      </w:r>
      <w:r w:rsidRPr="00561988">
        <w:rPr>
          <w:bCs/>
        </w:rPr>
        <w:t xml:space="preserve">, в порядке, предусмотренном действующим законодательством, </w:t>
      </w:r>
      <w:r w:rsidRPr="00561988">
        <w:t xml:space="preserve">сроки устранения замечаний и повторное согласование </w:t>
      </w:r>
      <w:r w:rsidRPr="00561988">
        <w:rPr>
          <w:bCs/>
        </w:rPr>
        <w:t>(при необходимости – каждое последующее)</w:t>
      </w:r>
      <w:r w:rsidRPr="00561988">
        <w:t>.</w:t>
      </w:r>
    </w:p>
    <w:p w14:paraId="5CB15212"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
          <w:szCs w:val="28"/>
        </w:rPr>
      </w:pPr>
      <w:bookmarkStart w:id="272" w:name="_Toc94175486"/>
      <w:bookmarkStart w:id="273" w:name="_Toc104464353"/>
      <w:bookmarkStart w:id="274" w:name="_Toc104552017"/>
      <w:bookmarkStart w:id="275" w:name="_Toc106898468"/>
      <w:bookmarkStart w:id="276" w:name="_Toc107391741"/>
      <w:bookmarkStart w:id="277" w:name="_Toc168647874"/>
      <w:r w:rsidRPr="00561988">
        <w:rPr>
          <w:b/>
          <w:szCs w:val="28"/>
        </w:rPr>
        <w:t>ЦЕНА ДОГОВОРА И ПОРЯДОК ОПЛАТЫ</w:t>
      </w:r>
      <w:bookmarkEnd w:id="272"/>
      <w:bookmarkEnd w:id="273"/>
      <w:bookmarkEnd w:id="274"/>
      <w:bookmarkEnd w:id="275"/>
      <w:bookmarkEnd w:id="276"/>
      <w:bookmarkEnd w:id="277"/>
    </w:p>
    <w:p w14:paraId="19A66E35" w14:textId="20BE9C5B" w:rsidR="00561988" w:rsidRPr="00561988" w:rsidRDefault="00561988" w:rsidP="004E3103">
      <w:pPr>
        <w:widowControl w:val="0"/>
        <w:numPr>
          <w:ilvl w:val="1"/>
          <w:numId w:val="263"/>
        </w:numPr>
        <w:tabs>
          <w:tab w:val="left" w:pos="1134"/>
        </w:tabs>
        <w:autoSpaceDE w:val="0"/>
        <w:autoSpaceDN w:val="0"/>
        <w:adjustRightInd w:val="0"/>
        <w:spacing w:before="240" w:after="120" w:line="240" w:lineRule="auto"/>
        <w:ind w:left="0" w:firstLine="567"/>
        <w:rPr>
          <w:b/>
          <w:bCs/>
          <w:i/>
          <w:szCs w:val="28"/>
        </w:rPr>
      </w:pPr>
      <w:r w:rsidRPr="00561988">
        <w:rPr>
          <w:snapToGrid/>
        </w:rPr>
        <w:t xml:space="preserve">Цена Договора в соответствии со Сметной документацией (Приложение № 2 к Договору) составляет _________ (_____________) рублей __ копеек, </w:t>
      </w:r>
      <w:r w:rsidR="00CC4196">
        <w:rPr>
          <w:i/>
          <w:snapToGrid/>
        </w:rPr>
        <w:t>кроме того</w:t>
      </w:r>
      <w:r w:rsidRPr="00561988">
        <w:rPr>
          <w:i/>
          <w:snapToGrid/>
        </w:rPr>
        <w:t xml:space="preserve"> НДС (20 %) </w:t>
      </w:r>
      <w:r w:rsidR="00AF6684">
        <w:rPr>
          <w:i/>
          <w:snapToGrid/>
        </w:rPr>
        <w:t>в размере</w:t>
      </w:r>
      <w:r w:rsidRPr="00561988">
        <w:rPr>
          <w:i/>
          <w:snapToGrid/>
        </w:rPr>
        <w:t xml:space="preserve"> _________ (__________) рублей ___ копеек.</w:t>
      </w:r>
    </w:p>
    <w:p w14:paraId="3AB8F413" w14:textId="77777777" w:rsidR="009735F1" w:rsidRPr="009735F1" w:rsidRDefault="009735F1" w:rsidP="009735F1">
      <w:pPr>
        <w:pStyle w:val="affffff0"/>
        <w:tabs>
          <w:tab w:val="left" w:pos="0"/>
          <w:tab w:val="left" w:pos="1418"/>
        </w:tabs>
        <w:spacing w:after="60" w:line="240" w:lineRule="auto"/>
        <w:ind w:left="0"/>
        <w:rPr>
          <w:szCs w:val="28"/>
        </w:rPr>
      </w:pPr>
      <w:r w:rsidRPr="009735F1">
        <w:rPr>
          <w:szCs w:val="28"/>
        </w:rPr>
        <w:t xml:space="preserve">Всего цена Договора с учетом НДС (20 %) составляет ________ </w:t>
      </w:r>
      <w:r w:rsidRPr="009735F1">
        <w:rPr>
          <w:i/>
          <w:szCs w:val="28"/>
        </w:rPr>
        <w:t>(указать сумму прописью)</w:t>
      </w:r>
      <w:r w:rsidRPr="009735F1">
        <w:rPr>
          <w:szCs w:val="28"/>
        </w:rPr>
        <w:t xml:space="preserve"> рублей ___ копеек.</w:t>
      </w:r>
    </w:p>
    <w:p w14:paraId="20DEAFC9" w14:textId="6478468E" w:rsidR="00561988" w:rsidRPr="009735F1" w:rsidRDefault="009735F1" w:rsidP="009735F1">
      <w:pPr>
        <w:pStyle w:val="affffff0"/>
        <w:spacing w:line="240" w:lineRule="auto"/>
        <w:ind w:left="360" w:firstLine="0"/>
        <w:rPr>
          <w:snapToGrid/>
        </w:rPr>
      </w:pPr>
      <w:r w:rsidRPr="009735F1">
        <w:rPr>
          <w:i/>
          <w:szCs w:val="28"/>
          <w:highlight w:val="lightGray"/>
        </w:rPr>
        <w:t xml:space="preserve"> </w:t>
      </w:r>
      <w:r w:rsidR="00561988" w:rsidRPr="009735F1">
        <w:rPr>
          <w:i/>
          <w:szCs w:val="28"/>
          <w:highlight w:val="lightGray"/>
        </w:rPr>
        <w:t>(Примечание: в случае, если Подрядчик применяет упрощенную систему налогообложения, вместо условия о включении в цену Договора НДС включается условие: НДС не облагается в связи с применением Подрядчиком упрощенной системы налогообложения (Информационное письмо ________________ (указать территориальный орган Федеральной налоговой службы) от ___.___.20___  № ________))</w:t>
      </w:r>
    </w:p>
    <w:p w14:paraId="1A0A8544" w14:textId="23EC625A" w:rsidR="00561988" w:rsidRPr="00BA1C07" w:rsidRDefault="00561988" w:rsidP="004E3103">
      <w:pPr>
        <w:widowControl w:val="0"/>
        <w:numPr>
          <w:ilvl w:val="1"/>
          <w:numId w:val="263"/>
        </w:numPr>
        <w:tabs>
          <w:tab w:val="left" w:pos="1134"/>
        </w:tabs>
        <w:autoSpaceDE w:val="0"/>
        <w:autoSpaceDN w:val="0"/>
        <w:adjustRightInd w:val="0"/>
        <w:spacing w:after="120" w:line="240" w:lineRule="auto"/>
        <w:ind w:left="0" w:firstLine="567"/>
        <w:rPr>
          <w:snapToGrid/>
          <w:lang w:eastAsia="x-none"/>
        </w:rPr>
      </w:pPr>
      <w:r w:rsidRPr="00561988">
        <w:rPr>
          <w:snapToGrid/>
        </w:rPr>
        <w:t xml:space="preserve">Цена Договора является твердой, изменению в течение действия Договора не подлежит и включает компенсацию всех издержек </w:t>
      </w:r>
      <w:r w:rsidRPr="00561988">
        <w:rPr>
          <w:szCs w:val="28"/>
        </w:rPr>
        <w:t>Подрядчика</w:t>
      </w:r>
      <w:r w:rsidRPr="00561988">
        <w:rPr>
          <w:snapToGrid/>
        </w:rPr>
        <w:t>, связанных с исполнением им обязанностей по Договору, а также</w:t>
      </w:r>
      <w:r w:rsidRPr="00561988">
        <w:rPr>
          <w:snapToGrid/>
          <w:szCs w:val="28"/>
        </w:rPr>
        <w:t xml:space="preserve"> причитающееся </w:t>
      </w:r>
      <w:r w:rsidRPr="00561988">
        <w:rPr>
          <w:szCs w:val="28"/>
        </w:rPr>
        <w:t>Подрядчику</w:t>
      </w:r>
      <w:r w:rsidRPr="00561988">
        <w:rPr>
          <w:snapToGrid/>
          <w:szCs w:val="28"/>
        </w:rPr>
        <w:t xml:space="preserve"> вознаграждение, </w:t>
      </w:r>
      <w:r w:rsidRPr="00561988">
        <w:rPr>
          <w:szCs w:val="28"/>
        </w:rPr>
        <w:t xml:space="preserve">учитывает стоимость Работ, в том числе прямо не упомянутых в Договоре, но необходимых для завершения Работ, </w:t>
      </w:r>
      <w:r w:rsidR="00BA1C07" w:rsidRPr="00BA1C07">
        <w:rPr>
          <w:szCs w:val="28"/>
        </w:rPr>
        <w:t>затраты, связанные с согласованием (повторным согласованием, при необходимости каждым последующим согласованием) Рабочей документации с Заказчиком, со всеми компетентными органами и организациями, заинтересованными лицами,</w:t>
      </w:r>
      <w:r w:rsidR="006B7027" w:rsidRPr="006B7027">
        <w:rPr>
          <w:bCs/>
        </w:rPr>
        <w:t xml:space="preserve"> </w:t>
      </w:r>
      <w:r w:rsidR="006B7027" w:rsidRPr="00561988">
        <w:rPr>
          <w:bCs/>
        </w:rPr>
        <w:t>в порядке, предусмотренном действующим законодательством</w:t>
      </w:r>
      <w:r w:rsidR="006B7027">
        <w:rPr>
          <w:bCs/>
        </w:rPr>
        <w:t>,</w:t>
      </w:r>
      <w:r w:rsidR="00BA1C07" w:rsidRPr="00BA1C07">
        <w:rPr>
          <w:szCs w:val="28"/>
        </w:rPr>
        <w:t xml:space="preserve"> а также иные платежи, необходимые для выполнения иных обязательств в соответствии с условиями Договора, за исключением случаев, когда действующим законодательством Российской Федерации предусмотрено осуществление соответствующих пла</w:t>
      </w:r>
      <w:r w:rsidR="00BA1C07">
        <w:rPr>
          <w:szCs w:val="28"/>
        </w:rPr>
        <w:t xml:space="preserve">тежей Заказчиком самостоятельно, </w:t>
      </w:r>
      <w:r w:rsidRPr="00561988">
        <w:rPr>
          <w:szCs w:val="28"/>
        </w:rPr>
        <w:t>стоимость Материальных ресурсов, необходимых для выполнения Работ по Договору с учетом их погрузки, доставки, разгрузки и упаковки, расходы по гарантийному обслуживанию результата Работ (включая использованные при выполнении Работ</w:t>
      </w:r>
      <w:r w:rsidRPr="00561988">
        <w:rPr>
          <w:i/>
          <w:szCs w:val="28"/>
        </w:rPr>
        <w:t xml:space="preserve"> </w:t>
      </w:r>
      <w:r w:rsidRPr="00561988">
        <w:rPr>
          <w:szCs w:val="28"/>
        </w:rPr>
        <w:t xml:space="preserve">Материальные ресурсы), расходы, связанные с воздействием на окружающую среду, </w:t>
      </w:r>
      <w:r w:rsidR="00BA1C07" w:rsidRPr="00BA1C07">
        <w:rPr>
          <w:snapToGrid/>
          <w:lang w:eastAsia="x-none"/>
        </w:rPr>
        <w:t>обеспечением утилизации демонтированных материалов, оборудования, конструкций и изделий, обеспечением вывоза мусора, а также иные расходы Подрядчика, связанные с исполнением обязательств по Договору.</w:t>
      </w:r>
    </w:p>
    <w:p w14:paraId="20A753FA" w14:textId="77777777" w:rsidR="00561988" w:rsidRPr="00561988" w:rsidRDefault="00561988" w:rsidP="00561988">
      <w:pPr>
        <w:spacing w:before="120" w:after="120" w:line="240" w:lineRule="auto"/>
        <w:rPr>
          <w:szCs w:val="28"/>
        </w:rPr>
      </w:pPr>
      <w:r w:rsidRPr="00561988">
        <w:lastRenderedPageBreak/>
        <w:t>Стороны договорились, что работы и затраты не упомянутые и не учтенные в Технической документации, Договоре, но необходимые для своевременного и качественного выполнения Работ и получения результата, указанного в Договоре, безусловно входят в цену Договора.</w:t>
      </w:r>
    </w:p>
    <w:p w14:paraId="4E4D623B" w14:textId="0A374256"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i/>
          <w:snapToGrid/>
          <w:lang w:val="x-none" w:eastAsia="x-none"/>
        </w:rPr>
      </w:pPr>
      <w:r w:rsidRPr="00561988">
        <w:rPr>
          <w:snapToGrid/>
        </w:rPr>
        <w:t>Оплата по Договору производится Заказчиком путем перечисления</w:t>
      </w:r>
      <w:r w:rsidRPr="00561988" w:rsidDel="00BB1403">
        <w:rPr>
          <w:snapToGrid/>
        </w:rPr>
        <w:t xml:space="preserve"> </w:t>
      </w:r>
      <w:r w:rsidRPr="00561988">
        <w:rPr>
          <w:snapToGrid/>
        </w:rPr>
        <w:t xml:space="preserve"> 100% (Ста процентов) цены Договора на расчетный счет Подрядчика в течение 7 (Семи) рабочих дней </w:t>
      </w:r>
      <w:r w:rsidRPr="00561988">
        <w:rPr>
          <w:szCs w:val="28"/>
        </w:rPr>
        <w:t>со дня завершения Работ по Договору</w:t>
      </w:r>
      <w:r w:rsidRPr="00561988">
        <w:rPr>
          <w:snapToGrid/>
        </w:rPr>
        <w:t xml:space="preserve">, </w:t>
      </w:r>
      <w:r w:rsidR="000C40F3" w:rsidRPr="000C40F3">
        <w:rPr>
          <w:snapToGrid/>
        </w:rPr>
        <w:t xml:space="preserve">подписания Сторонами Акта о приемке выполненных </w:t>
      </w:r>
      <w:r w:rsidR="000C40F3" w:rsidRPr="007C7906">
        <w:rPr>
          <w:snapToGrid/>
        </w:rPr>
        <w:t>работ (по форме Приложения №</w:t>
      </w:r>
      <w:r w:rsidR="00D912FC" w:rsidRPr="007C7906">
        <w:rPr>
          <w:snapToGrid/>
        </w:rPr>
        <w:t xml:space="preserve"> </w:t>
      </w:r>
      <w:r w:rsidR="000C40F3" w:rsidRPr="007C7906">
        <w:rPr>
          <w:snapToGrid/>
        </w:rPr>
        <w:t xml:space="preserve">3 к Договору), </w:t>
      </w:r>
      <w:r w:rsidRPr="007C7906">
        <w:rPr>
          <w:snapToGrid/>
        </w:rPr>
        <w:t xml:space="preserve">подписания Сторонами </w:t>
      </w:r>
      <w:r w:rsidRPr="007C7906">
        <w:rPr>
          <w:snapToGrid/>
          <w:szCs w:val="28"/>
          <w:lang w:val="x-none" w:eastAsia="x-none"/>
        </w:rPr>
        <w:t>Акта о приемке выполненных работ (</w:t>
      </w:r>
      <w:r w:rsidRPr="007C7906">
        <w:rPr>
          <w:szCs w:val="28"/>
        </w:rPr>
        <w:t>по форме, приведенной в пункте 1 Приложения № 4 к</w:t>
      </w:r>
      <w:r w:rsidRPr="00561988">
        <w:rPr>
          <w:szCs w:val="28"/>
        </w:rPr>
        <w:t xml:space="preserve"> Договору</w:t>
      </w:r>
      <w:r w:rsidRPr="00561988">
        <w:rPr>
          <w:snapToGrid/>
          <w:szCs w:val="28"/>
          <w:lang w:val="x-none" w:eastAsia="x-none"/>
        </w:rPr>
        <w:t>)</w:t>
      </w:r>
      <w:r w:rsidRPr="00561988">
        <w:rPr>
          <w:snapToGrid/>
          <w:szCs w:val="28"/>
          <w:lang w:eastAsia="x-none"/>
        </w:rPr>
        <w:t>,</w:t>
      </w:r>
      <w:r w:rsidRPr="00561988">
        <w:rPr>
          <w:szCs w:val="28"/>
        </w:rPr>
        <w:t xml:space="preserve"> Справки о стоимости выполненных работ и затрат (по форме, приведенной в пункте 2 Приложения № 4 к Договору) </w:t>
      </w:r>
      <w:r w:rsidRPr="00561988">
        <w:rPr>
          <w:snapToGrid/>
        </w:rPr>
        <w:t>при условии выставления Подрядчиком счета на оплату</w:t>
      </w:r>
      <w:r w:rsidRPr="00561988">
        <w:rPr>
          <w:snapToGrid/>
          <w:szCs w:val="28"/>
        </w:rPr>
        <w:t xml:space="preserve"> </w:t>
      </w:r>
      <w:r w:rsidRPr="00561988">
        <w:rPr>
          <w:i/>
          <w:snapToGrid/>
          <w:szCs w:val="28"/>
        </w:rPr>
        <w:t xml:space="preserve">и </w:t>
      </w:r>
      <w:r w:rsidR="001E35DD">
        <w:rPr>
          <w:i/>
          <w:snapToGrid/>
          <w:szCs w:val="28"/>
        </w:rPr>
        <w:t xml:space="preserve">предоставления </w:t>
      </w:r>
      <w:r w:rsidRPr="00561988">
        <w:rPr>
          <w:i/>
          <w:snapToGrid/>
          <w:szCs w:val="28"/>
        </w:rPr>
        <w:t>счет</w:t>
      </w:r>
      <w:r w:rsidR="001E35DD">
        <w:rPr>
          <w:i/>
          <w:snapToGrid/>
          <w:szCs w:val="28"/>
        </w:rPr>
        <w:t>ов</w:t>
      </w:r>
      <w:r w:rsidRPr="00561988">
        <w:rPr>
          <w:i/>
          <w:snapToGrid/>
          <w:szCs w:val="28"/>
        </w:rPr>
        <w:t>-фактур, оформленн</w:t>
      </w:r>
      <w:r w:rsidR="001E35DD">
        <w:rPr>
          <w:i/>
          <w:snapToGrid/>
          <w:szCs w:val="28"/>
        </w:rPr>
        <w:t>ых</w:t>
      </w:r>
      <w:r w:rsidRPr="00561988">
        <w:rPr>
          <w:i/>
          <w:snapToGrid/>
          <w:szCs w:val="28"/>
        </w:rPr>
        <w:t xml:space="preserve"> в соответствии с действующим законодательством Российской Федерации</w:t>
      </w:r>
      <w:r w:rsidRPr="00561988">
        <w:rPr>
          <w:i/>
          <w:snapToGrid/>
          <w:lang w:val="x-none" w:eastAsia="x-none"/>
        </w:rPr>
        <w:t xml:space="preserve"> </w:t>
      </w:r>
      <w:r w:rsidRPr="00561988">
        <w:rPr>
          <w:rFonts w:eastAsia="Calibri"/>
          <w:i/>
          <w:snapToGrid/>
          <w:szCs w:val="28"/>
          <w:highlight w:val="lightGray"/>
          <w:lang w:eastAsia="en-US"/>
        </w:rPr>
        <w:t>(в случае, если Подрядчик применяет упрощенную систему налогообложения, условие о</w:t>
      </w:r>
      <w:r w:rsidR="001E35DD">
        <w:rPr>
          <w:rFonts w:eastAsia="Calibri"/>
          <w:i/>
          <w:snapToGrid/>
          <w:szCs w:val="28"/>
          <w:highlight w:val="lightGray"/>
          <w:lang w:eastAsia="en-US"/>
        </w:rPr>
        <w:t xml:space="preserve"> предоставлении</w:t>
      </w:r>
      <w:r w:rsidRPr="00561988">
        <w:rPr>
          <w:rFonts w:eastAsia="Calibri"/>
          <w:i/>
          <w:snapToGrid/>
          <w:szCs w:val="28"/>
          <w:highlight w:val="lightGray"/>
          <w:lang w:eastAsia="en-US"/>
        </w:rPr>
        <w:t xml:space="preserve"> счет</w:t>
      </w:r>
      <w:r w:rsidR="001E35DD">
        <w:rPr>
          <w:rFonts w:eastAsia="Calibri"/>
          <w:i/>
          <w:snapToGrid/>
          <w:szCs w:val="28"/>
          <w:highlight w:val="lightGray"/>
          <w:lang w:eastAsia="en-US"/>
        </w:rPr>
        <w:t>ов</w:t>
      </w:r>
      <w:r w:rsidRPr="00561988">
        <w:rPr>
          <w:rFonts w:eastAsia="Calibri"/>
          <w:i/>
          <w:snapToGrid/>
          <w:szCs w:val="28"/>
          <w:highlight w:val="lightGray"/>
          <w:lang w:eastAsia="en-US"/>
        </w:rPr>
        <w:t>-фактуре в Договор не включается)</w:t>
      </w:r>
      <w:r w:rsidRPr="00561988">
        <w:rPr>
          <w:szCs w:val="28"/>
        </w:rPr>
        <w:t>.</w:t>
      </w:r>
    </w:p>
    <w:p w14:paraId="636BF8D5"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snapToGrid/>
          <w:lang w:val="x-none" w:eastAsia="x-none"/>
        </w:rPr>
      </w:pPr>
      <w:r w:rsidRPr="00561988">
        <w:rPr>
          <w:snapToGrid/>
          <w:lang w:val="x-none" w:eastAsia="x-none"/>
        </w:rPr>
        <w:t xml:space="preserve">Датой оплаты </w:t>
      </w:r>
      <w:r w:rsidRPr="00561988">
        <w:rPr>
          <w:snapToGrid/>
          <w:lang w:eastAsia="x-none"/>
        </w:rPr>
        <w:t xml:space="preserve">по Договору </w:t>
      </w:r>
      <w:r w:rsidRPr="00561988">
        <w:rPr>
          <w:snapToGrid/>
          <w:lang w:val="x-none" w:eastAsia="x-none"/>
        </w:rPr>
        <w:t>считается дата списания денежных средств с расчетного счета Заказчика.</w:t>
      </w:r>
    </w:p>
    <w:p w14:paraId="4035FFE9" w14:textId="539A8696" w:rsidR="00561988" w:rsidRPr="00561988" w:rsidRDefault="00D912FC"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856061">
        <w:rPr>
          <w:snapToGrid/>
          <w:szCs w:val="28"/>
        </w:rPr>
        <w:t>Подрядчик обязан выставлять Заказчику счета-фактуры, оформленные в соответствии с действующим законодательством Российской Федерации. В случае проведения по Договору операций с товарами, подлежащими прослеживаемости в соответствии с законодательством Российской Федерации Подрядчик обязан выставить счет-фактуру по указанным операциям в электронной форме через оператора электронного документооборота.  В случае если Подрядчик не выставил в срок счет-фактуру либо выставил счет-фактуру, содержание которого не соответствует требованиям действующего законодательства Российской Федерации, Заказчик вправе взыскать с Подрядчика штраф в сумме налога на добавленную стоимость, которая могла бы быть предъявлена Заказчиком к вычету или возмещению из бюджета при условии надлежащего оформления и предоставления счета-фактуры Подрядчиком. Стороны признают, что для взыскания штрафа, предусмотренного настоящим пунктом Договора, Заказчик не обязан доказывать факт отказа налоговых органов в предоставлении Заказчику указанных выше вычетов или возмещения налога на добавленную стоимость из бюджета</w:t>
      </w:r>
      <w:r w:rsidRPr="00C77E1E">
        <w:rPr>
          <w:snapToGrid/>
          <w:szCs w:val="28"/>
        </w:rPr>
        <w:t xml:space="preserve"> </w:t>
      </w:r>
      <w:r w:rsidRPr="00C77E1E">
        <w:rPr>
          <w:rFonts w:eastAsia="Calibri"/>
          <w:i/>
          <w:snapToGrid/>
          <w:szCs w:val="28"/>
          <w:highlight w:val="lightGray"/>
          <w:lang w:eastAsia="en-US"/>
        </w:rPr>
        <w:t xml:space="preserve">(в случае, если  </w:t>
      </w:r>
      <w:r>
        <w:rPr>
          <w:rFonts w:eastAsia="Calibri"/>
          <w:i/>
          <w:snapToGrid/>
          <w:szCs w:val="28"/>
          <w:highlight w:val="lightGray"/>
          <w:lang w:eastAsia="en-US"/>
        </w:rPr>
        <w:t xml:space="preserve">Подрядчик </w:t>
      </w:r>
      <w:r w:rsidRPr="00C77E1E">
        <w:rPr>
          <w:rFonts w:eastAsia="Calibri"/>
          <w:i/>
          <w:snapToGrid/>
          <w:szCs w:val="28"/>
          <w:highlight w:val="lightGray"/>
          <w:lang w:eastAsia="en-US"/>
        </w:rPr>
        <w:t>применяет упрощенную систему налогообложения, условие п. 2.</w:t>
      </w:r>
      <w:r>
        <w:rPr>
          <w:rFonts w:eastAsia="Calibri"/>
          <w:i/>
          <w:snapToGrid/>
          <w:szCs w:val="28"/>
          <w:highlight w:val="lightGray"/>
          <w:lang w:eastAsia="en-US"/>
        </w:rPr>
        <w:t>5</w:t>
      </w:r>
      <w:r w:rsidRPr="00C77E1E">
        <w:rPr>
          <w:rFonts w:eastAsia="Calibri"/>
          <w:i/>
          <w:snapToGrid/>
          <w:szCs w:val="28"/>
          <w:highlight w:val="lightGray"/>
          <w:lang w:eastAsia="en-US"/>
        </w:rPr>
        <w:t xml:space="preserve"> в Договор не включается)</w:t>
      </w:r>
      <w:r w:rsidR="00561988" w:rsidRPr="00561988">
        <w:rPr>
          <w:rFonts w:eastAsia="Calibri"/>
          <w:i/>
          <w:snapToGrid/>
          <w:szCs w:val="28"/>
          <w:lang w:eastAsia="en-US"/>
        </w:rPr>
        <w:t>.</w:t>
      </w:r>
      <w:r w:rsidR="00561988" w:rsidRPr="00561988">
        <w:rPr>
          <w:rFonts w:eastAsia="Calibri"/>
          <w:i/>
          <w:snapToGrid/>
          <w:szCs w:val="28"/>
          <w:highlight w:val="lightGray"/>
          <w:lang w:eastAsia="en-US"/>
        </w:rPr>
        <w:t xml:space="preserve"> </w:t>
      </w:r>
    </w:p>
    <w:p w14:paraId="72A76323" w14:textId="77777777" w:rsidR="00561988" w:rsidRPr="007C7906" w:rsidRDefault="00561988" w:rsidP="004E3103">
      <w:pPr>
        <w:widowControl w:val="0"/>
        <w:numPr>
          <w:ilvl w:val="0"/>
          <w:numId w:val="263"/>
        </w:numPr>
        <w:tabs>
          <w:tab w:val="left" w:pos="284"/>
        </w:tabs>
        <w:suppressAutoHyphens/>
        <w:spacing w:before="360" w:after="120" w:line="240" w:lineRule="auto"/>
        <w:ind w:left="0" w:firstLine="0"/>
        <w:jc w:val="center"/>
        <w:outlineLvl w:val="1"/>
        <w:rPr>
          <w:b/>
          <w:szCs w:val="28"/>
        </w:rPr>
      </w:pPr>
      <w:bookmarkStart w:id="278" w:name="_Toc94175487"/>
      <w:bookmarkStart w:id="279" w:name="_Toc104464354"/>
      <w:bookmarkStart w:id="280" w:name="_Toc104552018"/>
      <w:bookmarkStart w:id="281" w:name="_Toc106898469"/>
      <w:bookmarkStart w:id="282" w:name="_Toc107391742"/>
      <w:bookmarkStart w:id="283" w:name="_Toc168647875"/>
      <w:r w:rsidRPr="007C7906">
        <w:rPr>
          <w:b/>
          <w:szCs w:val="28"/>
        </w:rPr>
        <w:t>ПРАВА И ОБЯЗАННОСТИ СТОРОН</w:t>
      </w:r>
      <w:bookmarkEnd w:id="278"/>
      <w:bookmarkEnd w:id="279"/>
      <w:bookmarkEnd w:id="280"/>
      <w:bookmarkEnd w:id="281"/>
      <w:bookmarkEnd w:id="282"/>
      <w:bookmarkEnd w:id="283"/>
    </w:p>
    <w:p w14:paraId="1A931939"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zCs w:val="28"/>
          <w:u w:val="single"/>
        </w:rPr>
        <w:t>Подрядчик обязуется</w:t>
      </w:r>
      <w:r w:rsidRPr="00561988">
        <w:rPr>
          <w:szCs w:val="28"/>
        </w:rPr>
        <w:t>:</w:t>
      </w:r>
    </w:p>
    <w:p w14:paraId="183B5B94" w14:textId="794F2040"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szCs w:val="28"/>
        </w:rPr>
      </w:pPr>
      <w:r w:rsidRPr="00561988">
        <w:rPr>
          <w:szCs w:val="28"/>
        </w:rPr>
        <w:t>Выполнить Работы надлежащим образом в порядке и на условиях, предусмотренных Договором и Технической документацией,</w:t>
      </w:r>
      <w:r w:rsidRPr="00561988">
        <w:rPr>
          <w:snapToGrid/>
          <w:lang w:val="x-none" w:eastAsia="x-none"/>
        </w:rPr>
        <w:t xml:space="preserve"> иными документами, </w:t>
      </w:r>
      <w:r w:rsidRPr="00483F7A">
        <w:rPr>
          <w:snapToGrid/>
          <w:lang w:val="x-none" w:eastAsia="x-none"/>
        </w:rPr>
        <w:t>содержащими исходные данные для выполнения Подрядчиком Работ по Договору</w:t>
      </w:r>
      <w:r w:rsidRPr="00483F7A">
        <w:rPr>
          <w:snapToGrid/>
          <w:lang w:eastAsia="x-none"/>
        </w:rPr>
        <w:t>,</w:t>
      </w:r>
      <w:r w:rsidRPr="00483F7A">
        <w:rPr>
          <w:szCs w:val="28"/>
        </w:rPr>
        <w:t xml:space="preserve"> </w:t>
      </w:r>
      <w:r w:rsidR="00483F7A" w:rsidRPr="00483F7A">
        <w:rPr>
          <w:szCs w:val="28"/>
        </w:rPr>
        <w:t xml:space="preserve">переданными Заказчиком по запросу Подрядчика в течение </w:t>
      </w:r>
      <w:r w:rsidR="00483F7A" w:rsidRPr="00483F7A">
        <w:rPr>
          <w:szCs w:val="28"/>
        </w:rPr>
        <w:lastRenderedPageBreak/>
        <w:t xml:space="preserve">действия </w:t>
      </w:r>
      <w:r w:rsidR="00483F7A" w:rsidRPr="00305355">
        <w:rPr>
          <w:szCs w:val="28"/>
        </w:rPr>
        <w:t>Договора. Документы, содержащие исходные данные, предоставляются Подрядчику на территории Объекта, в отдельных случаях, по решению Заказчика могут быть направлены по электронной почте, указанной в п. 15.</w:t>
      </w:r>
      <w:r w:rsidR="00305355" w:rsidRPr="00305355">
        <w:rPr>
          <w:szCs w:val="28"/>
        </w:rPr>
        <w:t>6</w:t>
      </w:r>
      <w:r w:rsidR="00483F7A" w:rsidRPr="00305355">
        <w:rPr>
          <w:szCs w:val="28"/>
        </w:rPr>
        <w:t xml:space="preserve"> Договора</w:t>
      </w:r>
      <w:r w:rsidRPr="00305355">
        <w:rPr>
          <w:snapToGrid/>
          <w:lang w:val="x-none" w:eastAsia="x-none"/>
        </w:rPr>
        <w:t>.</w:t>
      </w:r>
      <w:r w:rsidRPr="00561988">
        <w:rPr>
          <w:snapToGrid/>
          <w:lang w:eastAsia="x-none"/>
        </w:rPr>
        <w:t xml:space="preserve"> </w:t>
      </w:r>
    </w:p>
    <w:p w14:paraId="507CD139" w14:textId="77777777" w:rsidR="0044203D" w:rsidRDefault="0044203D" w:rsidP="0044203D">
      <w:pPr>
        <w:widowControl w:val="0"/>
        <w:numPr>
          <w:ilvl w:val="2"/>
          <w:numId w:val="263"/>
        </w:numPr>
        <w:tabs>
          <w:tab w:val="left" w:pos="1276"/>
        </w:tabs>
        <w:autoSpaceDE w:val="0"/>
        <w:autoSpaceDN w:val="0"/>
        <w:adjustRightInd w:val="0"/>
        <w:spacing w:after="120" w:line="240" w:lineRule="auto"/>
        <w:ind w:left="0" w:firstLine="567"/>
        <w:rPr>
          <w:lang w:eastAsia="x-none"/>
        </w:rPr>
      </w:pPr>
      <w:r w:rsidRPr="0044203D">
        <w:rPr>
          <w:szCs w:val="28"/>
        </w:rPr>
        <w:t>Выполнить</w:t>
      </w:r>
      <w:r>
        <w:rPr>
          <w:lang w:eastAsia="x-none"/>
        </w:rPr>
        <w:t xml:space="preserve"> Работы лично (без привлечения субподрядчиков), за исключением испытаний и измерений электрооборудования.</w:t>
      </w:r>
    </w:p>
    <w:p w14:paraId="5F735D29" w14:textId="77777777" w:rsidR="0044203D" w:rsidRDefault="0044203D" w:rsidP="0044203D">
      <w:pPr>
        <w:tabs>
          <w:tab w:val="left" w:pos="1276"/>
        </w:tabs>
        <w:snapToGrid w:val="0"/>
        <w:spacing w:after="120" w:line="240" w:lineRule="auto"/>
        <w:rPr>
          <w:lang w:eastAsia="x-none"/>
        </w:rPr>
      </w:pPr>
      <w:r w:rsidRPr="007200A8">
        <w:rPr>
          <w:lang w:eastAsia="x-none"/>
        </w:rPr>
        <w:t>Испытания и измерения электрооборудования, включенные в состав Работ по Договору, могут выполняться Подрядчиком или привлеченными им субподрядчиком, владеющим зарегистрированной в уполномоченном органе электролабораторией до 1000 В (или до и выше 1000 В) с правом выполнения испытаний и измерений.</w:t>
      </w:r>
      <w:r>
        <w:rPr>
          <w:lang w:eastAsia="x-none"/>
        </w:rPr>
        <w:t xml:space="preserve"> </w:t>
      </w:r>
    </w:p>
    <w:p w14:paraId="12F95A66" w14:textId="79ABA219" w:rsidR="00561988" w:rsidRPr="0044203D" w:rsidRDefault="0044203D" w:rsidP="0044203D">
      <w:pPr>
        <w:tabs>
          <w:tab w:val="left" w:pos="1276"/>
        </w:tabs>
        <w:snapToGrid w:val="0"/>
        <w:spacing w:after="120" w:line="240" w:lineRule="auto"/>
        <w:rPr>
          <w:lang w:eastAsia="x-none"/>
        </w:rPr>
      </w:pPr>
      <w:r>
        <w:rPr>
          <w:lang w:eastAsia="x-none"/>
        </w:rPr>
        <w:t>Общая стоимость Работ, выполняемых привлеченными субподрядчиками, должна составлять не более 50 % (Пятидесяти процентов) от цены Договора.</w:t>
      </w:r>
    </w:p>
    <w:p w14:paraId="5DC7C979" w14:textId="131F182B" w:rsidR="009208A0" w:rsidRPr="004D7DA2" w:rsidRDefault="009208A0" w:rsidP="004E3103">
      <w:pPr>
        <w:widowControl w:val="0"/>
        <w:numPr>
          <w:ilvl w:val="3"/>
          <w:numId w:val="263"/>
        </w:numPr>
        <w:tabs>
          <w:tab w:val="left" w:pos="1701"/>
        </w:tabs>
        <w:autoSpaceDE w:val="0"/>
        <w:autoSpaceDN w:val="0"/>
        <w:adjustRightInd w:val="0"/>
        <w:spacing w:after="120" w:line="240" w:lineRule="auto"/>
        <w:ind w:left="0" w:firstLine="567"/>
        <w:rPr>
          <w:lang w:eastAsia="x-none"/>
        </w:rPr>
      </w:pPr>
      <w:r>
        <w:rPr>
          <w:lang w:eastAsia="x-none"/>
        </w:rPr>
        <w:t xml:space="preserve">Для </w:t>
      </w:r>
      <w:r w:rsidRPr="009208A0">
        <w:rPr>
          <w:szCs w:val="28"/>
        </w:rPr>
        <w:t>согласования</w:t>
      </w:r>
      <w:r>
        <w:rPr>
          <w:lang w:eastAsia="x-none"/>
        </w:rPr>
        <w:t xml:space="preserve"> </w:t>
      </w:r>
      <w:r w:rsidRPr="004D7DA2">
        <w:rPr>
          <w:lang w:eastAsia="x-none"/>
        </w:rPr>
        <w:t xml:space="preserve">Заказчиком привлечения субподрядчика Подрядчик обязан представить Заказчику письмо о согласовании привлечения субподрядчика по форме, приведенной в </w:t>
      </w:r>
      <w:r>
        <w:rPr>
          <w:lang w:eastAsia="x-none"/>
        </w:rPr>
        <w:t>Приложении № 5</w:t>
      </w:r>
      <w:r w:rsidRPr="004D7DA2">
        <w:rPr>
          <w:lang w:eastAsia="x-none"/>
        </w:rPr>
        <w:t xml:space="preserve"> к Договору.</w:t>
      </w:r>
    </w:p>
    <w:p w14:paraId="54890045" w14:textId="7D268DF6" w:rsidR="009208A0" w:rsidRDefault="009208A0" w:rsidP="004E3103">
      <w:pPr>
        <w:widowControl w:val="0"/>
        <w:numPr>
          <w:ilvl w:val="3"/>
          <w:numId w:val="263"/>
        </w:numPr>
        <w:tabs>
          <w:tab w:val="left" w:pos="1701"/>
        </w:tabs>
        <w:autoSpaceDE w:val="0"/>
        <w:autoSpaceDN w:val="0"/>
        <w:adjustRightInd w:val="0"/>
        <w:spacing w:after="120" w:line="240" w:lineRule="auto"/>
        <w:ind w:left="0" w:firstLine="567"/>
        <w:rPr>
          <w:lang w:eastAsia="x-none"/>
        </w:rPr>
      </w:pPr>
      <w:r>
        <w:rPr>
          <w:lang w:eastAsia="x-none"/>
        </w:rPr>
        <w:t xml:space="preserve">Заказчик обязан не позднее 10 (Десяти) календарных дней с момента получения от Подрядчика письма о согласовании привлечения субподрядчика по форме, приведенной в Приложении № 5 к Договору, направить Подрядчику письменный ответ о согласовании привлечения к выполнению Работ субподрядчика или отказе от согласования привлечения к выполнению Работ субподрядчика с указанием причин отказа. </w:t>
      </w:r>
    </w:p>
    <w:p w14:paraId="26DC44B0" w14:textId="77777777" w:rsidR="009208A0" w:rsidRDefault="009208A0" w:rsidP="004E3103">
      <w:pPr>
        <w:widowControl w:val="0"/>
        <w:numPr>
          <w:ilvl w:val="3"/>
          <w:numId w:val="263"/>
        </w:numPr>
        <w:tabs>
          <w:tab w:val="left" w:pos="1701"/>
        </w:tabs>
        <w:autoSpaceDE w:val="0"/>
        <w:autoSpaceDN w:val="0"/>
        <w:adjustRightInd w:val="0"/>
        <w:spacing w:after="120" w:line="240" w:lineRule="auto"/>
        <w:ind w:left="0" w:firstLine="567"/>
        <w:rPr>
          <w:lang w:eastAsia="x-none"/>
        </w:rPr>
      </w:pPr>
      <w:r>
        <w:rPr>
          <w:lang w:eastAsia="x-none"/>
        </w:rPr>
        <w:t xml:space="preserve"> В случае согласования Заказчиком привлечения к выполнению Работ субподрядчика Подрядчик обязан письменно уведомить Заказчика о заключении договора с соответствующим субподрядчиком не позднее 1 (Одного) рабочего дня с момента заключения указанного договора.</w:t>
      </w:r>
    </w:p>
    <w:p w14:paraId="6B43E3CF" w14:textId="77777777" w:rsidR="009208A0" w:rsidRDefault="009208A0" w:rsidP="004E3103">
      <w:pPr>
        <w:widowControl w:val="0"/>
        <w:numPr>
          <w:ilvl w:val="3"/>
          <w:numId w:val="263"/>
        </w:numPr>
        <w:tabs>
          <w:tab w:val="left" w:pos="1701"/>
        </w:tabs>
        <w:autoSpaceDE w:val="0"/>
        <w:autoSpaceDN w:val="0"/>
        <w:adjustRightInd w:val="0"/>
        <w:spacing w:after="120" w:line="240" w:lineRule="auto"/>
        <w:ind w:left="0" w:firstLine="567"/>
        <w:rPr>
          <w:lang w:eastAsia="x-none"/>
        </w:rPr>
      </w:pPr>
      <w:r>
        <w:rPr>
          <w:lang w:eastAsia="x-none"/>
        </w:rPr>
        <w:t>По согласованию с Заказчиком Подрядчик вправе осуществить замену субподрядчика, с которым заключается либо ранее был заключен договор субподряда, на другого субподрядчика.</w:t>
      </w:r>
    </w:p>
    <w:p w14:paraId="26876E2B" w14:textId="5B8FD82E" w:rsidR="009208A0" w:rsidRDefault="009208A0" w:rsidP="004E3103">
      <w:pPr>
        <w:widowControl w:val="0"/>
        <w:numPr>
          <w:ilvl w:val="3"/>
          <w:numId w:val="263"/>
        </w:numPr>
        <w:tabs>
          <w:tab w:val="left" w:pos="1701"/>
        </w:tabs>
        <w:autoSpaceDE w:val="0"/>
        <w:autoSpaceDN w:val="0"/>
        <w:adjustRightInd w:val="0"/>
        <w:spacing w:after="120" w:line="240" w:lineRule="auto"/>
        <w:ind w:left="0" w:firstLine="567"/>
        <w:rPr>
          <w:lang w:eastAsia="x-none"/>
        </w:rPr>
      </w:pPr>
      <w:r>
        <w:rPr>
          <w:lang w:eastAsia="x-none"/>
        </w:rPr>
        <w:t>Согласование с Заказчиком замены субподрядчика, с которым заключается либо ранее был заключен договор субподряда, на другого субподрядчика осуществляется Подрядчиком в порядке, предусмотренном в подпунктах 3.1.2.1, 3.1.2.2 Договора.</w:t>
      </w:r>
    </w:p>
    <w:p w14:paraId="349A25BD" w14:textId="50B7B334" w:rsidR="009208A0" w:rsidRDefault="009208A0" w:rsidP="004E3103">
      <w:pPr>
        <w:widowControl w:val="0"/>
        <w:numPr>
          <w:ilvl w:val="3"/>
          <w:numId w:val="263"/>
        </w:numPr>
        <w:tabs>
          <w:tab w:val="left" w:pos="1701"/>
        </w:tabs>
        <w:autoSpaceDE w:val="0"/>
        <w:autoSpaceDN w:val="0"/>
        <w:adjustRightInd w:val="0"/>
        <w:spacing w:after="120" w:line="240" w:lineRule="auto"/>
        <w:ind w:left="0" w:firstLine="567"/>
        <w:rPr>
          <w:lang w:eastAsia="x-none"/>
        </w:rPr>
      </w:pPr>
      <w:r>
        <w:rPr>
          <w:lang w:eastAsia="x-none"/>
        </w:rPr>
        <w:t xml:space="preserve">Подрядчик обязан незамедлительно в письменной форме уведомлять Заказчика об изменении информации о закупке у субподрядчика, </w:t>
      </w:r>
      <w:r w:rsidRPr="004D7DA2">
        <w:rPr>
          <w:lang w:eastAsia="x-none"/>
        </w:rPr>
        <w:t xml:space="preserve">предусмотренной формой письма о согласовании привлечения субподрядчика, приведенной в </w:t>
      </w:r>
      <w:r>
        <w:rPr>
          <w:lang w:eastAsia="x-none"/>
        </w:rPr>
        <w:t>Приложении № 5</w:t>
      </w:r>
      <w:r w:rsidRPr="004D7DA2">
        <w:rPr>
          <w:lang w:eastAsia="x-none"/>
        </w:rPr>
        <w:t xml:space="preserve"> к Договору</w:t>
      </w:r>
      <w:r>
        <w:rPr>
          <w:lang w:eastAsia="x-none"/>
        </w:rPr>
        <w:t>, а также о расторжении договора с субподрядчиком.</w:t>
      </w:r>
    </w:p>
    <w:p w14:paraId="730AE222" w14:textId="5F08B7EE" w:rsidR="00901C14" w:rsidRPr="00901C14" w:rsidRDefault="00901C14" w:rsidP="004E3103">
      <w:pPr>
        <w:numPr>
          <w:ilvl w:val="2"/>
          <w:numId w:val="263"/>
        </w:numPr>
        <w:tabs>
          <w:tab w:val="num" w:pos="851"/>
          <w:tab w:val="left" w:pos="900"/>
          <w:tab w:val="left" w:pos="1276"/>
          <w:tab w:val="num" w:pos="2160"/>
        </w:tabs>
        <w:spacing w:after="120" w:line="240" w:lineRule="auto"/>
        <w:ind w:left="0" w:firstLine="567"/>
        <w:rPr>
          <w:szCs w:val="28"/>
        </w:rPr>
      </w:pPr>
      <w:r w:rsidRPr="00EF5201">
        <w:rPr>
          <w:szCs w:val="28"/>
        </w:rPr>
        <w:t>В ходе выполнения Работ передавать для согласования Заказчику текстовые и графические материалы, согласование которых предусмотрено Техническим заданием (Приложение № 1 к Договору).</w:t>
      </w:r>
    </w:p>
    <w:p w14:paraId="61C08C7F" w14:textId="77777777" w:rsidR="00561988" w:rsidRPr="00561988" w:rsidRDefault="00561988" w:rsidP="004E3103">
      <w:pPr>
        <w:numPr>
          <w:ilvl w:val="2"/>
          <w:numId w:val="263"/>
        </w:numPr>
        <w:tabs>
          <w:tab w:val="num" w:pos="851"/>
          <w:tab w:val="left" w:pos="900"/>
          <w:tab w:val="left" w:pos="1276"/>
          <w:tab w:val="num" w:pos="2160"/>
        </w:tabs>
        <w:spacing w:after="120" w:line="240" w:lineRule="auto"/>
        <w:ind w:left="0" w:firstLine="567"/>
        <w:rPr>
          <w:szCs w:val="28"/>
        </w:rPr>
      </w:pPr>
      <w:r w:rsidRPr="00561988">
        <w:rPr>
          <w:szCs w:val="28"/>
        </w:rPr>
        <w:lastRenderedPageBreak/>
        <w:t>Выполнить Работы, соблюдая требования действующих нормативных правовых актов Российской Федерации,</w:t>
      </w:r>
      <w:r w:rsidRPr="00561988">
        <w:rPr>
          <w:snapToGrid/>
          <w:szCs w:val="28"/>
        </w:rPr>
        <w:t xml:space="preserve"> </w:t>
      </w:r>
      <w:r w:rsidRPr="00561988">
        <w:rPr>
          <w:szCs w:val="28"/>
        </w:rPr>
        <w:t>нормативных документов федеральных органов исполнительной власти Российской Федерации (в том числе технических норм, правил, стандартов),</w:t>
      </w:r>
      <w:r w:rsidRPr="00561988">
        <w:rPr>
          <w:snapToGrid/>
          <w:szCs w:val="28"/>
        </w:rPr>
        <w:t xml:space="preserve"> </w:t>
      </w:r>
      <w:r w:rsidRPr="00561988">
        <w:rPr>
          <w:szCs w:val="28"/>
        </w:rPr>
        <w:t>в том числе по электро- и пожарной безопасности, допустимому уровню шума при выполнении Работ, сохранению в надлежащем виде мест выполнения Работ и прилегающей к ним территории, соблюдению санитарных норм и правил, по безопасному выполнению Работ, в том числе правил и норм охраны труда, техники безопасности, производственной санитарии, обеспечить безопасность Работ для третьих лиц.</w:t>
      </w:r>
    </w:p>
    <w:p w14:paraId="32DADD4C" w14:textId="77777777" w:rsidR="00561988" w:rsidRPr="00561988" w:rsidRDefault="00561988" w:rsidP="00561988">
      <w:pPr>
        <w:tabs>
          <w:tab w:val="left" w:pos="900"/>
          <w:tab w:val="num" w:pos="1430"/>
          <w:tab w:val="left" w:pos="1620"/>
          <w:tab w:val="num" w:pos="2160"/>
        </w:tabs>
        <w:spacing w:after="120" w:line="240" w:lineRule="auto"/>
        <w:rPr>
          <w:szCs w:val="28"/>
        </w:rPr>
      </w:pPr>
      <w:r w:rsidRPr="00561988">
        <w:rPr>
          <w:szCs w:val="28"/>
        </w:rPr>
        <w:t>Проводить Работы, связанные с повышенным уровнем шума, только во время, заранее согласованное с Заказчиком.</w:t>
      </w:r>
    </w:p>
    <w:p w14:paraId="11687B70" w14:textId="77777777" w:rsidR="00561988" w:rsidRPr="00561988" w:rsidRDefault="00561988" w:rsidP="004E3103">
      <w:pPr>
        <w:numPr>
          <w:ilvl w:val="2"/>
          <w:numId w:val="263"/>
        </w:numPr>
        <w:tabs>
          <w:tab w:val="left" w:pos="1276"/>
          <w:tab w:val="left" w:pos="1680"/>
        </w:tabs>
        <w:spacing w:after="120" w:line="240" w:lineRule="auto"/>
        <w:ind w:left="0" w:firstLine="567"/>
        <w:rPr>
          <w:szCs w:val="28"/>
        </w:rPr>
      </w:pPr>
      <w:r w:rsidRPr="00561988">
        <w:rPr>
          <w:szCs w:val="28"/>
        </w:rPr>
        <w:t>При производстве Работ обезопасить от повреждения кабельные проводки, прочие конструкции и оборудование, повреждение которых возможно во время производства Работ.</w:t>
      </w:r>
    </w:p>
    <w:p w14:paraId="70542E75" w14:textId="77777777" w:rsidR="00561988" w:rsidRPr="00561988" w:rsidRDefault="00561988" w:rsidP="00561988">
      <w:pPr>
        <w:tabs>
          <w:tab w:val="left" w:pos="1680"/>
        </w:tabs>
        <w:spacing w:after="120" w:line="240" w:lineRule="auto"/>
        <w:rPr>
          <w:szCs w:val="28"/>
        </w:rPr>
      </w:pPr>
      <w:r w:rsidRPr="00561988">
        <w:rPr>
          <w:szCs w:val="28"/>
        </w:rPr>
        <w:t xml:space="preserve">Выполнить ремонтно-восстановительные работы, если во время выполнения Работ по Договору нарушена целостность кабельных проводок, других конструкций, оборудования и изделий </w:t>
      </w:r>
      <w:r w:rsidRPr="00305355">
        <w:rPr>
          <w:szCs w:val="28"/>
        </w:rPr>
        <w:t>на Объекте (Здании).</w:t>
      </w:r>
    </w:p>
    <w:p w14:paraId="6887363D" w14:textId="77777777" w:rsidR="00561988" w:rsidRPr="00561988" w:rsidRDefault="00561988" w:rsidP="004E3103">
      <w:pPr>
        <w:numPr>
          <w:ilvl w:val="2"/>
          <w:numId w:val="263"/>
        </w:numPr>
        <w:tabs>
          <w:tab w:val="left" w:pos="1276"/>
        </w:tabs>
        <w:spacing w:after="120" w:line="240" w:lineRule="auto"/>
        <w:ind w:left="0" w:firstLine="567"/>
        <w:rPr>
          <w:szCs w:val="28"/>
        </w:rPr>
      </w:pPr>
      <w:r w:rsidRPr="00561988">
        <w:rPr>
          <w:rFonts w:eastAsia="Calibri"/>
          <w:snapToGrid/>
          <w:szCs w:val="28"/>
        </w:rPr>
        <w:t>Не допускать в ходе выполнения Работ повреждение (уничтожение) имущества Заказчика и третьих лиц, а в случае его повреждения (уничтожения) Подрядчиком или привлеченными им субподрядчиками - возместить причинённые убытки в полном объёме</w:t>
      </w:r>
      <w:r w:rsidRPr="00561988">
        <w:rPr>
          <w:szCs w:val="28"/>
        </w:rPr>
        <w:t xml:space="preserve">. </w:t>
      </w:r>
    </w:p>
    <w:p w14:paraId="2638A631" w14:textId="77777777" w:rsidR="00561988" w:rsidRPr="00561988" w:rsidRDefault="00561988" w:rsidP="004E3103">
      <w:pPr>
        <w:numPr>
          <w:ilvl w:val="2"/>
          <w:numId w:val="263"/>
        </w:numPr>
        <w:tabs>
          <w:tab w:val="left" w:pos="1276"/>
        </w:tabs>
        <w:spacing w:after="120" w:line="240" w:lineRule="auto"/>
        <w:ind w:left="0" w:firstLine="567"/>
        <w:rPr>
          <w:szCs w:val="28"/>
        </w:rPr>
      </w:pPr>
      <w:r w:rsidRPr="00561988">
        <w:rPr>
          <w:szCs w:val="28"/>
        </w:rPr>
        <w:t xml:space="preserve">Не передавать третьим лицам информацию о составе, технических характеристиках, </w:t>
      </w:r>
      <w:r w:rsidRPr="00305355">
        <w:rPr>
          <w:szCs w:val="28"/>
        </w:rPr>
        <w:t>функциональном назначении инженерных систем и оборудования инженерных систем Объекта (Здания), технологических помещениях Объекта (Здания).</w:t>
      </w:r>
      <w:r w:rsidRPr="00561988">
        <w:rPr>
          <w:szCs w:val="28"/>
        </w:rPr>
        <w:t xml:space="preserve"> </w:t>
      </w:r>
    </w:p>
    <w:p w14:paraId="664C6C15" w14:textId="77777777" w:rsidR="00561988" w:rsidRPr="00F30C20" w:rsidRDefault="00561988" w:rsidP="004E3103">
      <w:pPr>
        <w:numPr>
          <w:ilvl w:val="2"/>
          <w:numId w:val="263"/>
        </w:numPr>
        <w:tabs>
          <w:tab w:val="left" w:pos="1276"/>
        </w:tabs>
        <w:spacing w:after="120" w:line="240" w:lineRule="auto"/>
        <w:ind w:left="0" w:firstLine="567"/>
        <w:rPr>
          <w:szCs w:val="28"/>
        </w:rPr>
      </w:pPr>
      <w:r w:rsidRPr="00561988">
        <w:rPr>
          <w:szCs w:val="28"/>
        </w:rPr>
        <w:t xml:space="preserve">Выполнить Работы силами персонала, квалификация, опыт и компетенция которого позволяет осуществлять надлежащее и качественное их </w:t>
      </w:r>
      <w:r w:rsidRPr="00F30C20">
        <w:rPr>
          <w:szCs w:val="28"/>
        </w:rPr>
        <w:t>выполнение. Иметь кадровые ресурсы, достаточные для выполнения Работ в соответствии с требованиями к персоналу Подрядчика, указанными в Техническом задании (Приложение № 1 к Договору).</w:t>
      </w:r>
    </w:p>
    <w:p w14:paraId="1CDB4A02" w14:textId="77777777" w:rsidR="00561988" w:rsidRPr="00F30C20" w:rsidRDefault="00561988" w:rsidP="004E3103">
      <w:pPr>
        <w:numPr>
          <w:ilvl w:val="2"/>
          <w:numId w:val="263"/>
        </w:numPr>
        <w:tabs>
          <w:tab w:val="left" w:pos="1276"/>
        </w:tabs>
        <w:spacing w:after="120" w:line="240" w:lineRule="auto"/>
        <w:ind w:left="0" w:firstLine="567"/>
        <w:rPr>
          <w:szCs w:val="28"/>
          <w:lang w:val="x-none"/>
        </w:rPr>
      </w:pPr>
      <w:r w:rsidRPr="00F30C20">
        <w:rPr>
          <w:szCs w:val="28"/>
        </w:rPr>
        <w:t>Не позднее 5 (Пяти) рабочих дней</w:t>
      </w:r>
      <w:r w:rsidRPr="00F30C20">
        <w:rPr>
          <w:szCs w:val="28"/>
          <w:lang w:val="x-none"/>
        </w:rPr>
        <w:t xml:space="preserve"> </w:t>
      </w:r>
      <w:r w:rsidRPr="00F30C20">
        <w:rPr>
          <w:szCs w:val="28"/>
        </w:rPr>
        <w:t xml:space="preserve">с даты заключения Договора </w:t>
      </w:r>
      <w:r w:rsidRPr="00F30C20">
        <w:rPr>
          <w:szCs w:val="28"/>
          <w:lang w:val="x-none"/>
        </w:rPr>
        <w:t>назначить ответственного руководителя работ на Объекте, замещающих его лиц и лиц, ответственных за безопасное ведение Работ, пожарную безопасность из числа инженерно-технического персонала Подрядчика, письменно уведомить об этом Заказчика, обеспечить их постоянное присутствие в местах проведения Работ во время их проведения.</w:t>
      </w:r>
    </w:p>
    <w:p w14:paraId="5A0CB1C7" w14:textId="725C6367" w:rsidR="00212291" w:rsidRPr="00F30C20" w:rsidRDefault="00561988" w:rsidP="004E3103">
      <w:pPr>
        <w:numPr>
          <w:ilvl w:val="2"/>
          <w:numId w:val="263"/>
        </w:numPr>
        <w:tabs>
          <w:tab w:val="num" w:pos="0"/>
          <w:tab w:val="left" w:pos="900"/>
          <w:tab w:val="left" w:pos="1418"/>
          <w:tab w:val="num" w:pos="3960"/>
        </w:tabs>
        <w:spacing w:after="120" w:line="240" w:lineRule="auto"/>
        <w:ind w:left="0" w:firstLine="567"/>
      </w:pPr>
      <w:r w:rsidRPr="00F30C20">
        <w:t xml:space="preserve">Для организации доступа представителей Подрядчика на территорию Объекта заблаговременно представлять Заказчику </w:t>
      </w:r>
      <w:r w:rsidR="00212291" w:rsidRPr="00F30C20">
        <w:t>соответствующие списки лиц и</w:t>
      </w:r>
      <w:r w:rsidRPr="00F30C20">
        <w:t xml:space="preserve"> автотранспорта.</w:t>
      </w:r>
      <w:r w:rsidR="00212291" w:rsidRPr="00F30C20">
        <w:rPr>
          <w:i/>
        </w:rPr>
        <w:t xml:space="preserve"> </w:t>
      </w:r>
      <w:r w:rsidR="00212291" w:rsidRPr="00F30C20">
        <w:t>Представлять Заказчику сведения для проведения Заказчиком проверки представленных сведений в соответствии с постановлением Правительства Российской Федерации от 09.11.2022 № 2011.</w:t>
      </w:r>
      <w:r w:rsidR="00212291" w:rsidRPr="00F30C20">
        <w:rPr>
          <w:i/>
        </w:rPr>
        <w:t xml:space="preserve"> </w:t>
      </w:r>
    </w:p>
    <w:p w14:paraId="47750D2B" w14:textId="7BD2934C" w:rsidR="008979C6" w:rsidRPr="008979C6" w:rsidRDefault="008979C6" w:rsidP="004E3103">
      <w:pPr>
        <w:numPr>
          <w:ilvl w:val="2"/>
          <w:numId w:val="263"/>
        </w:numPr>
        <w:tabs>
          <w:tab w:val="left" w:pos="900"/>
          <w:tab w:val="left" w:pos="1418"/>
          <w:tab w:val="num" w:pos="3960"/>
        </w:tabs>
        <w:spacing w:before="120" w:after="120" w:line="240" w:lineRule="auto"/>
        <w:ind w:left="0" w:firstLine="567"/>
        <w:rPr>
          <w:rFonts w:eastAsia="Calibri"/>
          <w:szCs w:val="28"/>
          <w:lang w:eastAsia="en-US"/>
        </w:rPr>
      </w:pPr>
      <w:r w:rsidRPr="00F30C20">
        <w:rPr>
          <w:szCs w:val="28"/>
        </w:rPr>
        <w:lastRenderedPageBreak/>
        <w:t>Для</w:t>
      </w:r>
      <w:r w:rsidRPr="00F30C20">
        <w:rPr>
          <w:rFonts w:eastAsia="Calibri"/>
          <w:szCs w:val="28"/>
          <w:lang w:eastAsia="en-US"/>
        </w:rPr>
        <w:t xml:space="preserve"> допуска</w:t>
      </w:r>
      <w:r w:rsidRPr="008979C6">
        <w:rPr>
          <w:rFonts w:eastAsia="Calibri"/>
          <w:szCs w:val="28"/>
          <w:lang w:eastAsia="en-US"/>
        </w:rPr>
        <w:t xml:space="preserve"> работников Подрядчика – физических лиц, выполняющих работы, непосредственно связанн</w:t>
      </w:r>
      <w:r w:rsidR="00DA5776">
        <w:rPr>
          <w:rFonts w:eastAsia="Calibri"/>
          <w:szCs w:val="28"/>
          <w:lang w:eastAsia="en-US"/>
        </w:rPr>
        <w:t xml:space="preserve">ые с обеспечением </w:t>
      </w:r>
      <w:r w:rsidR="00DA5776" w:rsidRPr="00F30C20">
        <w:rPr>
          <w:rFonts w:eastAsia="Calibri"/>
          <w:szCs w:val="28"/>
          <w:lang w:eastAsia="en-US"/>
        </w:rPr>
        <w:t>безопасности о</w:t>
      </w:r>
      <w:r w:rsidRPr="00F30C20">
        <w:rPr>
          <w:rFonts w:eastAsia="Calibri"/>
          <w:szCs w:val="28"/>
          <w:lang w:eastAsia="en-US"/>
        </w:rPr>
        <w:t xml:space="preserve">бъектов </w:t>
      </w:r>
      <w:r w:rsidR="00DA5776" w:rsidRPr="00F30C20">
        <w:rPr>
          <w:rFonts w:eastAsia="Calibri"/>
          <w:szCs w:val="28"/>
          <w:lang w:eastAsia="en-US"/>
        </w:rPr>
        <w:t xml:space="preserve">топливно-энергетического комплекса (далее – </w:t>
      </w:r>
      <w:r w:rsidRPr="00F30C20">
        <w:rPr>
          <w:rFonts w:eastAsia="Calibri"/>
          <w:szCs w:val="28"/>
          <w:lang w:eastAsia="en-US"/>
        </w:rPr>
        <w:t>ТЭК</w:t>
      </w:r>
      <w:r w:rsidR="00DA5776" w:rsidRPr="00F30C20">
        <w:rPr>
          <w:rFonts w:eastAsia="Calibri"/>
          <w:szCs w:val="28"/>
          <w:lang w:eastAsia="en-US"/>
        </w:rPr>
        <w:t xml:space="preserve">) </w:t>
      </w:r>
      <w:r w:rsidRPr="00F30C20">
        <w:rPr>
          <w:rFonts w:eastAsia="Calibri"/>
          <w:szCs w:val="28"/>
          <w:lang w:eastAsia="en-US"/>
        </w:rPr>
        <w:t xml:space="preserve"> на Объект и к</w:t>
      </w:r>
      <w:r w:rsidRPr="008979C6">
        <w:rPr>
          <w:rFonts w:eastAsia="Calibri"/>
          <w:szCs w:val="28"/>
          <w:lang w:eastAsia="en-US"/>
        </w:rPr>
        <w:t xml:space="preserve"> работам, непосредственно связанным с обеспеч</w:t>
      </w:r>
      <w:r w:rsidR="00DA5776">
        <w:rPr>
          <w:rFonts w:eastAsia="Calibri"/>
          <w:szCs w:val="28"/>
          <w:lang w:eastAsia="en-US"/>
        </w:rPr>
        <w:t>ением безопасности о</w:t>
      </w:r>
      <w:r w:rsidRPr="008979C6">
        <w:rPr>
          <w:rFonts w:eastAsia="Calibri"/>
          <w:szCs w:val="28"/>
          <w:lang w:eastAsia="en-US"/>
        </w:rPr>
        <w:t xml:space="preserve">бъектов ТЭК, Подрядчик заблаговременно представляет Заказчику в письменном виде списки таких работников и не менее, чем за 5 (Пять) рабочих дней до допуска к выполнению работ обеспечивает предоставление по каждому работнику пакета следующих документов: </w:t>
      </w:r>
    </w:p>
    <w:p w14:paraId="70870E93" w14:textId="49C626E8" w:rsidR="008979C6" w:rsidRPr="008979C6" w:rsidRDefault="008979C6" w:rsidP="004E3103">
      <w:pPr>
        <w:pStyle w:val="affffff0"/>
        <w:numPr>
          <w:ilvl w:val="0"/>
          <w:numId w:val="276"/>
        </w:numPr>
        <w:tabs>
          <w:tab w:val="left" w:pos="851"/>
        </w:tabs>
        <w:spacing w:before="120" w:after="120" w:line="240" w:lineRule="auto"/>
        <w:ind w:left="0" w:firstLine="567"/>
        <w:rPr>
          <w:szCs w:val="28"/>
        </w:rPr>
      </w:pPr>
      <w:r w:rsidRPr="008979C6">
        <w:rPr>
          <w:szCs w:val="28"/>
        </w:rPr>
        <w:t>подписанную физическим лицом декларацию по форме (Приложение № 6 к Договору);</w:t>
      </w:r>
    </w:p>
    <w:p w14:paraId="08470315" w14:textId="77777777" w:rsidR="008979C6" w:rsidRPr="008979C6" w:rsidRDefault="008979C6" w:rsidP="004E3103">
      <w:pPr>
        <w:pStyle w:val="affffff0"/>
        <w:numPr>
          <w:ilvl w:val="0"/>
          <w:numId w:val="276"/>
        </w:numPr>
        <w:tabs>
          <w:tab w:val="left" w:pos="851"/>
        </w:tabs>
        <w:spacing w:before="120" w:after="120" w:line="240" w:lineRule="auto"/>
        <w:ind w:left="0" w:firstLine="567"/>
        <w:rPr>
          <w:szCs w:val="28"/>
        </w:rPr>
      </w:pPr>
      <w:r w:rsidRPr="008979C6">
        <w:rPr>
          <w:szCs w:val="28"/>
        </w:rPr>
        <w:t>справку о наличии (отсутствии) у физического лица судимости и (или) факта уголовного преследования либо о прекращении уголовного преследования, со сроком давности не превышающим 14 календарных дней со дня ее получения;</w:t>
      </w:r>
    </w:p>
    <w:p w14:paraId="274E02D7" w14:textId="77777777" w:rsidR="008979C6" w:rsidRPr="008979C6" w:rsidRDefault="008979C6" w:rsidP="004E3103">
      <w:pPr>
        <w:pStyle w:val="affffff0"/>
        <w:numPr>
          <w:ilvl w:val="0"/>
          <w:numId w:val="276"/>
        </w:numPr>
        <w:tabs>
          <w:tab w:val="left" w:pos="851"/>
        </w:tabs>
        <w:spacing w:before="120" w:after="120" w:line="240" w:lineRule="auto"/>
        <w:ind w:left="0" w:firstLine="567"/>
        <w:rPr>
          <w:szCs w:val="28"/>
        </w:rPr>
      </w:pPr>
      <w:r w:rsidRPr="008979C6">
        <w:rPr>
          <w:szCs w:val="28"/>
        </w:rPr>
        <w:t>справку о том, что физическое лицо не состоит на учете в учреждениях органов здравоохранения по поводу психического заболевания, алкоголизма или наркомании, со сроком давности не превышающим 14 календарных дней со дня ее получения;</w:t>
      </w:r>
    </w:p>
    <w:p w14:paraId="76CFAD25" w14:textId="77777777" w:rsidR="008979C6" w:rsidRPr="008979C6" w:rsidRDefault="008979C6" w:rsidP="004E3103">
      <w:pPr>
        <w:pStyle w:val="affffff0"/>
        <w:numPr>
          <w:ilvl w:val="0"/>
          <w:numId w:val="276"/>
        </w:numPr>
        <w:tabs>
          <w:tab w:val="left" w:pos="851"/>
        </w:tabs>
        <w:spacing w:before="120" w:after="120" w:line="240" w:lineRule="auto"/>
        <w:ind w:left="0" w:firstLine="567"/>
        <w:rPr>
          <w:szCs w:val="28"/>
        </w:rPr>
      </w:pPr>
      <w:r w:rsidRPr="008979C6">
        <w:rPr>
          <w:szCs w:val="28"/>
        </w:rPr>
        <w:t>согласие физического лица на обработку персональных данных.</w:t>
      </w:r>
    </w:p>
    <w:p w14:paraId="183269BE" w14:textId="65E61D06" w:rsidR="008979C6" w:rsidRPr="008979C6" w:rsidRDefault="008979C6" w:rsidP="008979C6">
      <w:pPr>
        <w:tabs>
          <w:tab w:val="left" w:pos="851"/>
        </w:tabs>
        <w:spacing w:before="120" w:after="120" w:line="240" w:lineRule="auto"/>
        <w:rPr>
          <w:rFonts w:eastAsia="Calibri"/>
          <w:szCs w:val="28"/>
          <w:lang w:eastAsia="en-US"/>
        </w:rPr>
      </w:pPr>
      <w:r w:rsidRPr="008979C6">
        <w:rPr>
          <w:rFonts w:eastAsia="Calibri"/>
          <w:szCs w:val="28"/>
          <w:lang w:eastAsia="en-US"/>
        </w:rPr>
        <w:t>Документы предоставляются Подрядчиком в подлинниках на бумажном носителе либо в формате электронных документов, подписанных квалифицированной электронной подписью.</w:t>
      </w:r>
    </w:p>
    <w:p w14:paraId="610F56E4" w14:textId="0CBCEFDE" w:rsidR="008979C6" w:rsidRPr="008979C6" w:rsidRDefault="008979C6" w:rsidP="008979C6">
      <w:pPr>
        <w:tabs>
          <w:tab w:val="left" w:pos="851"/>
        </w:tabs>
        <w:spacing w:before="120" w:after="120" w:line="240" w:lineRule="auto"/>
        <w:rPr>
          <w:rFonts w:eastAsia="Calibri"/>
          <w:szCs w:val="28"/>
          <w:lang w:eastAsia="en-US"/>
        </w:rPr>
      </w:pPr>
      <w:r w:rsidRPr="008979C6">
        <w:rPr>
          <w:rFonts w:eastAsia="Calibri"/>
          <w:szCs w:val="28"/>
          <w:lang w:eastAsia="en-US"/>
        </w:rPr>
        <w:t>Подрядчик не вправе привлекать к работам, непосредственно связанн</w:t>
      </w:r>
      <w:r w:rsidR="00DA5776">
        <w:rPr>
          <w:rFonts w:eastAsia="Calibri"/>
          <w:szCs w:val="28"/>
          <w:lang w:eastAsia="en-US"/>
        </w:rPr>
        <w:t>ым с обеспечением безопасности о</w:t>
      </w:r>
      <w:r w:rsidRPr="008979C6">
        <w:rPr>
          <w:rFonts w:eastAsia="Calibri"/>
          <w:szCs w:val="28"/>
          <w:lang w:eastAsia="en-US"/>
        </w:rPr>
        <w:t>бъектов ТЭК, лиц, не соответствующих установленным законодательством требованиям или не прошедших проверку на соответствие этим требованиям у Заказчика.</w:t>
      </w:r>
    </w:p>
    <w:p w14:paraId="689EF4ED" w14:textId="77777777" w:rsidR="00561988" w:rsidRPr="00561988" w:rsidRDefault="00561988" w:rsidP="004E3103">
      <w:pPr>
        <w:numPr>
          <w:ilvl w:val="2"/>
          <w:numId w:val="263"/>
        </w:numPr>
        <w:tabs>
          <w:tab w:val="left" w:pos="900"/>
          <w:tab w:val="left" w:pos="1418"/>
          <w:tab w:val="num" w:pos="3960"/>
        </w:tabs>
        <w:spacing w:after="120" w:line="240" w:lineRule="auto"/>
        <w:ind w:left="0" w:firstLine="567"/>
        <w:rPr>
          <w:szCs w:val="28"/>
        </w:rPr>
      </w:pPr>
      <w:r w:rsidRPr="00561988">
        <w:rPr>
          <w:szCs w:val="28"/>
        </w:rPr>
        <w:t>Незамедлительно известить Заказчика и до получения от него указаний приостановить выполнение Работ при обнаружении:</w:t>
      </w:r>
    </w:p>
    <w:p w14:paraId="35272155" w14:textId="77777777" w:rsidR="00561988" w:rsidRPr="00561988" w:rsidRDefault="00561988" w:rsidP="00561988">
      <w:pPr>
        <w:numPr>
          <w:ilvl w:val="0"/>
          <w:numId w:val="220"/>
        </w:numPr>
        <w:tabs>
          <w:tab w:val="num" w:pos="851"/>
        </w:tabs>
        <w:spacing w:after="120" w:line="240" w:lineRule="auto"/>
        <w:ind w:left="0" w:firstLine="567"/>
        <w:rPr>
          <w:szCs w:val="28"/>
        </w:rPr>
      </w:pPr>
      <w:r w:rsidRPr="00561988">
        <w:rPr>
          <w:szCs w:val="28"/>
        </w:rPr>
        <w:t>возможных неблагоприятных для Заказчика последствий выполнения его указаний о выполнении Работ;</w:t>
      </w:r>
    </w:p>
    <w:p w14:paraId="39368FAC" w14:textId="77777777" w:rsidR="00561988" w:rsidRPr="00561988" w:rsidRDefault="00561988" w:rsidP="00561988">
      <w:pPr>
        <w:numPr>
          <w:ilvl w:val="0"/>
          <w:numId w:val="220"/>
        </w:numPr>
        <w:tabs>
          <w:tab w:val="left" w:pos="851"/>
        </w:tabs>
        <w:spacing w:after="120" w:line="240" w:lineRule="auto"/>
        <w:ind w:left="0" w:firstLine="567"/>
        <w:rPr>
          <w:szCs w:val="28"/>
        </w:rPr>
      </w:pPr>
      <w:r w:rsidRPr="00561988">
        <w:rPr>
          <w:szCs w:val="28"/>
        </w:rPr>
        <w:t>иных, не зависящих от Подрядчика обстоятельств, угрожающих годности или прочности результата выполняемых Работ;</w:t>
      </w:r>
    </w:p>
    <w:p w14:paraId="7D32927F" w14:textId="77777777" w:rsidR="00561988" w:rsidRPr="00561988" w:rsidRDefault="00561988" w:rsidP="00561988">
      <w:pPr>
        <w:numPr>
          <w:ilvl w:val="0"/>
          <w:numId w:val="220"/>
        </w:numPr>
        <w:tabs>
          <w:tab w:val="num" w:pos="851"/>
        </w:tabs>
        <w:spacing w:after="120" w:line="240" w:lineRule="auto"/>
        <w:ind w:left="0" w:firstLine="567"/>
        <w:rPr>
          <w:szCs w:val="28"/>
        </w:rPr>
      </w:pPr>
      <w:r w:rsidRPr="00561988">
        <w:rPr>
          <w:szCs w:val="28"/>
        </w:rPr>
        <w:t>иных обстоятельств, способных повлечь изменение объемов, сроков, качества или стоимости выполнения Работ.</w:t>
      </w:r>
    </w:p>
    <w:p w14:paraId="3E3DC906" w14:textId="77777777" w:rsidR="00D55894" w:rsidRPr="00010571" w:rsidRDefault="00D55894" w:rsidP="004E3103">
      <w:pPr>
        <w:numPr>
          <w:ilvl w:val="2"/>
          <w:numId w:val="263"/>
        </w:numPr>
        <w:tabs>
          <w:tab w:val="num" w:pos="0"/>
          <w:tab w:val="left" w:pos="900"/>
          <w:tab w:val="left" w:pos="1418"/>
          <w:tab w:val="num" w:pos="3960"/>
        </w:tabs>
        <w:spacing w:after="120" w:line="240" w:lineRule="auto"/>
        <w:ind w:left="0" w:firstLine="567"/>
        <w:rPr>
          <w:szCs w:val="28"/>
        </w:rPr>
      </w:pPr>
      <w:r w:rsidRPr="00010571">
        <w:rPr>
          <w:szCs w:val="28"/>
        </w:rPr>
        <w:t xml:space="preserve">Своими силами в счет цены Договора осуществлять ежедневно уборку мест выполнения Работ, обеспечение вывоза отходов и строительного мусора, возникающих в результате выполнения Работ, обеспечение утилизации демонтированных материалов, оборудования, конструкций и изделий. Отходообразователем по Договору является Подрядчик. </w:t>
      </w:r>
    </w:p>
    <w:p w14:paraId="4634F352" w14:textId="77777777" w:rsidR="00561988" w:rsidRPr="00263B0E" w:rsidRDefault="00561988" w:rsidP="004E3103">
      <w:pPr>
        <w:numPr>
          <w:ilvl w:val="2"/>
          <w:numId w:val="263"/>
        </w:numPr>
        <w:tabs>
          <w:tab w:val="left" w:pos="900"/>
          <w:tab w:val="left" w:pos="1418"/>
          <w:tab w:val="num" w:pos="3960"/>
        </w:tabs>
        <w:spacing w:after="120" w:line="240" w:lineRule="auto"/>
        <w:ind w:left="0" w:firstLine="567"/>
        <w:rPr>
          <w:szCs w:val="28"/>
        </w:rPr>
      </w:pPr>
      <w:r w:rsidRPr="00561988">
        <w:rPr>
          <w:szCs w:val="28"/>
        </w:rPr>
        <w:t xml:space="preserve">Выполнять полученные в ходе выполнения Работ указания Заказчика, если такие указания не противоречат условиям Договора и не </w:t>
      </w:r>
      <w:r w:rsidRPr="00561988">
        <w:rPr>
          <w:szCs w:val="28"/>
        </w:rPr>
        <w:lastRenderedPageBreak/>
        <w:t xml:space="preserve">представляют собой вмешательства в оперативно-хозяйственную деятельность </w:t>
      </w:r>
      <w:r w:rsidRPr="00263B0E">
        <w:rPr>
          <w:szCs w:val="28"/>
        </w:rPr>
        <w:t>Подрядчика.</w:t>
      </w:r>
    </w:p>
    <w:p w14:paraId="786761DC" w14:textId="224D897B" w:rsidR="00561988" w:rsidRPr="00F62D6A" w:rsidRDefault="00263B0E" w:rsidP="004E3103">
      <w:pPr>
        <w:numPr>
          <w:ilvl w:val="2"/>
          <w:numId w:val="263"/>
        </w:numPr>
        <w:tabs>
          <w:tab w:val="left" w:pos="900"/>
          <w:tab w:val="left" w:pos="1418"/>
          <w:tab w:val="num" w:pos="3960"/>
        </w:tabs>
        <w:spacing w:after="120" w:line="240" w:lineRule="auto"/>
        <w:ind w:left="0" w:firstLine="567"/>
        <w:rPr>
          <w:szCs w:val="28"/>
        </w:rPr>
      </w:pPr>
      <w:r w:rsidRPr="007200A8">
        <w:t xml:space="preserve">Не позднее 15.10.2024 </w:t>
      </w:r>
      <w:r w:rsidR="00561988" w:rsidRPr="007200A8">
        <w:t>передать</w:t>
      </w:r>
      <w:r w:rsidR="00561988" w:rsidRPr="00263B0E">
        <w:t xml:space="preserve"> Заказчику </w:t>
      </w:r>
      <w:r w:rsidR="008A7ABD">
        <w:t>способом, указанным в п.</w:t>
      </w:r>
      <w:r w:rsidR="00E522CD">
        <w:t> </w:t>
      </w:r>
      <w:r w:rsidR="008A7ABD">
        <w:t xml:space="preserve">15.4. Договора </w:t>
      </w:r>
      <w:r w:rsidR="00561988" w:rsidRPr="00263B0E">
        <w:t xml:space="preserve">для согласования Рабочую документацию </w:t>
      </w:r>
      <w:r w:rsidR="00561988" w:rsidRPr="00263B0E">
        <w:rPr>
          <w:rFonts w:eastAsiaTheme="minorEastAsia"/>
          <w:color w:val="000000"/>
          <w:szCs w:val="28"/>
        </w:rPr>
        <w:t xml:space="preserve">в 1 (Одном) экземпляре в электронном </w:t>
      </w:r>
      <w:r w:rsidR="00561988" w:rsidRPr="00F62D6A">
        <w:rPr>
          <w:rFonts w:eastAsiaTheme="minorEastAsia"/>
          <w:color w:val="000000"/>
          <w:szCs w:val="28"/>
        </w:rPr>
        <w:t xml:space="preserve">виде </w:t>
      </w:r>
      <w:r w:rsidRPr="00F62D6A">
        <w:t xml:space="preserve">на флеш-накопителе </w:t>
      </w:r>
      <w:r w:rsidR="00561988" w:rsidRPr="00F62D6A">
        <w:rPr>
          <w:rFonts w:eastAsiaTheme="minorEastAsia"/>
          <w:color w:val="000000"/>
          <w:szCs w:val="28"/>
        </w:rPr>
        <w:t xml:space="preserve">(текстовую и графическую части </w:t>
      </w:r>
      <w:r w:rsidR="00561988" w:rsidRPr="00F62D6A">
        <w:rPr>
          <w:szCs w:val="28"/>
        </w:rPr>
        <w:t xml:space="preserve">необходимо представить в стандартных форматах, обеспечивающих возможность чтения и редактирования в программных продуктах </w:t>
      </w:r>
      <w:r w:rsidR="00D10260" w:rsidRPr="00D10260">
        <w:rPr>
          <w:szCs w:val="28"/>
        </w:rPr>
        <w:t>Р7-Офис</w:t>
      </w:r>
      <w:r w:rsidR="00D10260">
        <w:rPr>
          <w:szCs w:val="28"/>
        </w:rPr>
        <w:t>,</w:t>
      </w:r>
      <w:r w:rsidR="00D10260" w:rsidRPr="00D10260">
        <w:rPr>
          <w:szCs w:val="28"/>
        </w:rPr>
        <w:t xml:space="preserve"> </w:t>
      </w:r>
      <w:r w:rsidR="00561988" w:rsidRPr="00F62D6A">
        <w:rPr>
          <w:szCs w:val="28"/>
        </w:rPr>
        <w:t>MS</w:t>
      </w:r>
      <w:r w:rsidR="00D10260">
        <w:rPr>
          <w:szCs w:val="28"/>
        </w:rPr>
        <w:t> </w:t>
      </w:r>
      <w:r w:rsidR="00561988" w:rsidRPr="00F62D6A">
        <w:rPr>
          <w:szCs w:val="28"/>
        </w:rPr>
        <w:t>Office, AutoCAD, MS Visio, Adobe Acrobat).</w:t>
      </w:r>
    </w:p>
    <w:p w14:paraId="3122234B" w14:textId="77777777" w:rsidR="00561988" w:rsidRPr="009407C8" w:rsidRDefault="00561988" w:rsidP="004E3103">
      <w:pPr>
        <w:numPr>
          <w:ilvl w:val="2"/>
          <w:numId w:val="263"/>
        </w:numPr>
        <w:tabs>
          <w:tab w:val="left" w:pos="900"/>
          <w:tab w:val="left" w:pos="1418"/>
          <w:tab w:val="num" w:pos="3960"/>
        </w:tabs>
        <w:spacing w:after="120" w:line="240" w:lineRule="auto"/>
        <w:ind w:left="0" w:firstLine="567"/>
        <w:rPr>
          <w:szCs w:val="28"/>
        </w:rPr>
      </w:pPr>
      <w:r w:rsidRPr="00F62D6A">
        <w:rPr>
          <w:szCs w:val="28"/>
        </w:rPr>
        <w:t>В течение 45 (Сорока пяти) календарных дней</w:t>
      </w:r>
      <w:r w:rsidRPr="009407C8">
        <w:rPr>
          <w:szCs w:val="28"/>
        </w:rPr>
        <w:t xml:space="preserve"> с даты передачи Рабочей документации согласовать Рабочую документацию с Заказчиком, а в случаях, предусмотренных законодательством РФ, с компетентными органами и организациями, заинтересованными лицами. Указанный в настоящем пункте Договора срок согласования включает срок устранения замечаний и повторное согласование (при необходимости – каждое последующее) Рабочей документации с Заказчиком, а в случаях, предусмотренных законодательством РФ, с компетентными органами и организациями, заинтересованными лицами. </w:t>
      </w:r>
    </w:p>
    <w:p w14:paraId="05B0BD28" w14:textId="77777777" w:rsidR="00561988" w:rsidRPr="00561988" w:rsidRDefault="00561988" w:rsidP="00561988">
      <w:pPr>
        <w:tabs>
          <w:tab w:val="left" w:pos="900"/>
          <w:tab w:val="left" w:pos="1418"/>
        </w:tabs>
        <w:spacing w:after="120" w:line="240" w:lineRule="auto"/>
        <w:rPr>
          <w:szCs w:val="28"/>
        </w:rPr>
      </w:pPr>
      <w:r w:rsidRPr="009407C8">
        <w:rPr>
          <w:szCs w:val="28"/>
        </w:rPr>
        <w:t>Подрядчик обязан по замечаниям Заказчика, а в случае необходимости согласования в предусмотренном действующем законодательстве порядке по замечаниям компетентных органов и организаций, и заинтересованных лиц, дорабатывать Рабочую документацию и представлять ее на повторное согласование.</w:t>
      </w:r>
    </w:p>
    <w:p w14:paraId="685550E4" w14:textId="77777777" w:rsidR="00561988" w:rsidRPr="00561988" w:rsidRDefault="00561988" w:rsidP="004E3103">
      <w:pPr>
        <w:numPr>
          <w:ilvl w:val="2"/>
          <w:numId w:val="263"/>
        </w:numPr>
        <w:tabs>
          <w:tab w:val="left" w:pos="900"/>
          <w:tab w:val="left" w:pos="1418"/>
          <w:tab w:val="num" w:pos="3960"/>
        </w:tabs>
        <w:spacing w:after="120" w:line="240" w:lineRule="auto"/>
        <w:ind w:left="0" w:firstLine="567"/>
        <w:rPr>
          <w:szCs w:val="28"/>
        </w:rPr>
      </w:pPr>
      <w:r w:rsidRPr="00561988">
        <w:rPr>
          <w:szCs w:val="28"/>
        </w:rPr>
        <w:t>В период выполнения Работ, сдачи результата Работ Заказчику, гарантийного срока на результат Работ по требованию и в срок, установленный Заказчиком, своими силами и за свой счет устранить выявленные в результате Работ недостатки,</w:t>
      </w:r>
      <w:r w:rsidRPr="00561988">
        <w:rPr>
          <w:snapToGrid/>
          <w:szCs w:val="28"/>
        </w:rPr>
        <w:t xml:space="preserve"> при этом Подрядчик обязан незамедлительно приступать к устранению недостатков, о которых ему стало известно.</w:t>
      </w:r>
    </w:p>
    <w:p w14:paraId="2C0D1EDC" w14:textId="77777777" w:rsidR="00561988" w:rsidRPr="00561988" w:rsidRDefault="00561988" w:rsidP="004E3103">
      <w:pPr>
        <w:numPr>
          <w:ilvl w:val="2"/>
          <w:numId w:val="263"/>
        </w:numPr>
        <w:tabs>
          <w:tab w:val="left" w:pos="900"/>
          <w:tab w:val="left" w:pos="1418"/>
          <w:tab w:val="num" w:pos="3960"/>
        </w:tabs>
        <w:spacing w:after="120" w:line="240" w:lineRule="auto"/>
        <w:ind w:left="0" w:firstLine="567"/>
        <w:rPr>
          <w:szCs w:val="28"/>
        </w:rPr>
      </w:pPr>
      <w:r w:rsidRPr="00561988">
        <w:rPr>
          <w:snapToGrid/>
          <w:szCs w:val="28"/>
        </w:rPr>
        <w:t>Выполнить в счет цены Договора работы, хотя прямо в Договоре не упомянутые, но необходимые для завершения Работ по Договору.</w:t>
      </w:r>
    </w:p>
    <w:p w14:paraId="0E65A435" w14:textId="77777777" w:rsidR="00561988" w:rsidRPr="00561988" w:rsidRDefault="00561988" w:rsidP="004E3103">
      <w:pPr>
        <w:numPr>
          <w:ilvl w:val="2"/>
          <w:numId w:val="263"/>
        </w:numPr>
        <w:tabs>
          <w:tab w:val="left" w:pos="1276"/>
        </w:tabs>
        <w:spacing w:after="120" w:line="240" w:lineRule="auto"/>
        <w:ind w:left="0" w:firstLine="567"/>
        <w:rPr>
          <w:szCs w:val="28"/>
        </w:rPr>
      </w:pPr>
      <w:r w:rsidRPr="00561988">
        <w:rPr>
          <w:szCs w:val="28"/>
        </w:rPr>
        <w:t>Обеспечить погрузку, доставку, приемку, разгрузку, складирование и хранение прибывающих на места выполнения Работ</w:t>
      </w:r>
      <w:r w:rsidRPr="00561988">
        <w:rPr>
          <w:i/>
          <w:szCs w:val="28"/>
        </w:rPr>
        <w:t xml:space="preserve"> </w:t>
      </w:r>
      <w:r w:rsidRPr="00561988">
        <w:rPr>
          <w:szCs w:val="28"/>
        </w:rPr>
        <w:t>Материальных ресурсов, необходимых для выполнения Работ, и подачу их к местам выполнения Работ. Заказчи</w:t>
      </w:r>
      <w:r w:rsidRPr="00D53BD1">
        <w:rPr>
          <w:szCs w:val="28"/>
        </w:rPr>
        <w:t>к не несет ответственности за сохранность</w:t>
      </w:r>
      <w:r w:rsidRPr="00D53BD1">
        <w:rPr>
          <w:i/>
          <w:szCs w:val="28"/>
        </w:rPr>
        <w:t xml:space="preserve"> </w:t>
      </w:r>
      <w:r w:rsidRPr="00D53BD1">
        <w:rPr>
          <w:szCs w:val="28"/>
        </w:rPr>
        <w:t>Материальных ресурсов, инструментов, приборов, инвентаря Подрядчика, находящихся на Объекте (Здании).</w:t>
      </w:r>
    </w:p>
    <w:p w14:paraId="0EDC4788" w14:textId="6702D12F" w:rsidR="00B31476" w:rsidRPr="00B31476" w:rsidRDefault="00561988" w:rsidP="004E3103">
      <w:pPr>
        <w:numPr>
          <w:ilvl w:val="2"/>
          <w:numId w:val="263"/>
        </w:numPr>
        <w:tabs>
          <w:tab w:val="left" w:pos="1418"/>
        </w:tabs>
        <w:spacing w:after="120" w:line="240" w:lineRule="auto"/>
        <w:ind w:left="0" w:firstLine="567"/>
        <w:rPr>
          <w:szCs w:val="28"/>
        </w:rPr>
      </w:pPr>
      <w:r w:rsidRPr="00561988">
        <w:rPr>
          <w:szCs w:val="28"/>
        </w:rPr>
        <w:t>Организовать контроль качества поступающих для выполнения Работ Материальных ресурсов, проверку наличия и предоставление Заказчику документации, необходимой для их использования и подтверждающей их происхождение и качество.</w:t>
      </w:r>
    </w:p>
    <w:p w14:paraId="380FD684" w14:textId="5A0BC0CE" w:rsidR="00561988" w:rsidRPr="00561988" w:rsidRDefault="00561988" w:rsidP="004E3103">
      <w:pPr>
        <w:numPr>
          <w:ilvl w:val="2"/>
          <w:numId w:val="263"/>
        </w:numPr>
        <w:spacing w:after="120" w:line="240" w:lineRule="auto"/>
        <w:ind w:left="0" w:firstLine="567"/>
        <w:rPr>
          <w:i/>
          <w:szCs w:val="28"/>
        </w:rPr>
      </w:pPr>
      <w:r w:rsidRPr="00561988">
        <w:rPr>
          <w:szCs w:val="28"/>
        </w:rPr>
        <w:t>Привлечь Заказчика к освидетельствованию и приемке скрытых работ</w:t>
      </w:r>
      <w:r w:rsidRPr="00561988">
        <w:t xml:space="preserve"> </w:t>
      </w:r>
      <w:r w:rsidR="00A57EEF">
        <w:rPr>
          <w:szCs w:val="28"/>
        </w:rPr>
        <w:t xml:space="preserve">и </w:t>
      </w:r>
      <w:r w:rsidRPr="00561988">
        <w:rPr>
          <w:szCs w:val="28"/>
        </w:rPr>
        <w:t xml:space="preserve">испытаниям оборудования, </w:t>
      </w:r>
      <w:r w:rsidRPr="00561988">
        <w:rPr>
          <w:szCs w:val="28"/>
          <w:lang w:eastAsia="en-GB"/>
        </w:rPr>
        <w:t>смонтированного в процессе выполнения Работ</w:t>
      </w:r>
      <w:r w:rsidRPr="00561988">
        <w:rPr>
          <w:szCs w:val="28"/>
        </w:rPr>
        <w:t xml:space="preserve">, </w:t>
      </w:r>
      <w:r w:rsidR="00A57EEF">
        <w:rPr>
          <w:szCs w:val="28"/>
        </w:rPr>
        <w:t xml:space="preserve">комплексному опробованию </w:t>
      </w:r>
      <w:r w:rsidR="00A57EEF" w:rsidRPr="00A57EEF">
        <w:rPr>
          <w:szCs w:val="28"/>
        </w:rPr>
        <w:t>созданн</w:t>
      </w:r>
      <w:r w:rsidR="00A57EEF">
        <w:rPr>
          <w:szCs w:val="28"/>
        </w:rPr>
        <w:t>ой системы</w:t>
      </w:r>
      <w:r w:rsidR="00A57EEF" w:rsidRPr="00A57EEF">
        <w:rPr>
          <w:szCs w:val="28"/>
        </w:rPr>
        <w:t xml:space="preserve"> автоматического газового пожаротушения Архива</w:t>
      </w:r>
      <w:r w:rsidR="00A57EEF">
        <w:rPr>
          <w:szCs w:val="28"/>
        </w:rPr>
        <w:t>,</w:t>
      </w:r>
      <w:r w:rsidR="00A57EEF" w:rsidRPr="00A57EEF">
        <w:rPr>
          <w:szCs w:val="28"/>
        </w:rPr>
        <w:t xml:space="preserve"> </w:t>
      </w:r>
      <w:r w:rsidRPr="00561988">
        <w:rPr>
          <w:szCs w:val="28"/>
        </w:rPr>
        <w:t xml:space="preserve">письменно уведомив Заказчика не позднее чем </w:t>
      </w:r>
      <w:r w:rsidRPr="00561988">
        <w:rPr>
          <w:szCs w:val="28"/>
        </w:rPr>
        <w:lastRenderedPageBreak/>
        <w:t>за 3 (Три) рабочих дня до даты проведения освидетельствования, приемки, испытаний, комплексного опробования соответственно. Готовность скрытых работ подтверждается двусторонними актами освидетельствования скрытых работ. Успешное прохождение испытаний и опробования подтверждается актами, указанными в составе Исполнительной документации в Техническом задании (Приложение №1 к Договору).</w:t>
      </w:r>
    </w:p>
    <w:p w14:paraId="52A5657C" w14:textId="77777777" w:rsidR="00561988" w:rsidRPr="00561988" w:rsidRDefault="00561988" w:rsidP="00561988">
      <w:pPr>
        <w:tabs>
          <w:tab w:val="num" w:pos="1701"/>
        </w:tabs>
        <w:spacing w:after="120" w:line="240" w:lineRule="auto"/>
        <w:rPr>
          <w:szCs w:val="28"/>
        </w:rPr>
      </w:pPr>
      <w:r w:rsidRPr="00561988">
        <w:rPr>
          <w:szCs w:val="28"/>
        </w:rPr>
        <w:t>Если закрытие скрытых Работ выполнено без подтверждения Заказчика, или он не был информирован о промежуточной приемке скрытых работ, или информирован с опозданием, то по требованию Заказчика Подрядчик обязан за свой счет вскрыть любую часть участков скрытых работ согласно указанию Заказчика, а затем восстановить ее.</w:t>
      </w:r>
    </w:p>
    <w:p w14:paraId="2E333697" w14:textId="6BA0E1B9" w:rsidR="00561988" w:rsidRPr="00561988" w:rsidRDefault="00561988" w:rsidP="004E3103">
      <w:pPr>
        <w:numPr>
          <w:ilvl w:val="2"/>
          <w:numId w:val="263"/>
        </w:numPr>
        <w:tabs>
          <w:tab w:val="left" w:pos="1418"/>
        </w:tabs>
        <w:spacing w:after="120" w:line="240" w:lineRule="auto"/>
        <w:ind w:left="0" w:firstLine="567"/>
        <w:rPr>
          <w:szCs w:val="28"/>
        </w:rPr>
      </w:pPr>
      <w:r w:rsidRPr="00561988">
        <w:rPr>
          <w:szCs w:val="28"/>
        </w:rPr>
        <w:t xml:space="preserve">Не позднее, чем за 10 (Десять) календарных дней до начала комплексного </w:t>
      </w:r>
      <w:r w:rsidR="00A57EEF">
        <w:rPr>
          <w:szCs w:val="28"/>
        </w:rPr>
        <w:t>опробования</w:t>
      </w:r>
      <w:r w:rsidR="00A57EEF" w:rsidRPr="00A57EEF">
        <w:rPr>
          <w:szCs w:val="28"/>
        </w:rPr>
        <w:t xml:space="preserve"> созданн</w:t>
      </w:r>
      <w:r w:rsidR="00A57EEF">
        <w:rPr>
          <w:szCs w:val="28"/>
        </w:rPr>
        <w:t>ой системы</w:t>
      </w:r>
      <w:r w:rsidR="00A57EEF" w:rsidRPr="00A57EEF">
        <w:rPr>
          <w:szCs w:val="28"/>
        </w:rPr>
        <w:t xml:space="preserve"> автоматического газового пожаротушения Архива</w:t>
      </w:r>
      <w:r w:rsidRPr="00561988">
        <w:rPr>
          <w:szCs w:val="28"/>
        </w:rPr>
        <w:t xml:space="preserve">, разработать и представить Заказчику на согласование программу комплексного </w:t>
      </w:r>
      <w:r w:rsidR="00A57EEF">
        <w:rPr>
          <w:szCs w:val="28"/>
        </w:rPr>
        <w:t>опробования</w:t>
      </w:r>
      <w:r w:rsidRPr="00561988">
        <w:rPr>
          <w:szCs w:val="28"/>
        </w:rPr>
        <w:t>.</w:t>
      </w:r>
    </w:p>
    <w:p w14:paraId="7DC211F3" w14:textId="2ACCB200" w:rsidR="00561988" w:rsidRPr="00561988" w:rsidRDefault="00561988" w:rsidP="004E3103">
      <w:pPr>
        <w:numPr>
          <w:ilvl w:val="2"/>
          <w:numId w:val="263"/>
        </w:numPr>
        <w:tabs>
          <w:tab w:val="left" w:pos="1418"/>
        </w:tabs>
        <w:spacing w:after="120" w:line="240" w:lineRule="auto"/>
        <w:ind w:left="0" w:firstLine="567"/>
        <w:rPr>
          <w:szCs w:val="28"/>
        </w:rPr>
      </w:pPr>
      <w:r w:rsidRPr="00561988">
        <w:rPr>
          <w:szCs w:val="28"/>
        </w:rPr>
        <w:t xml:space="preserve">Осуществить с привлечением Заказчика комплексное </w:t>
      </w:r>
      <w:r w:rsidR="00A57EEF">
        <w:rPr>
          <w:szCs w:val="28"/>
        </w:rPr>
        <w:t>опробование</w:t>
      </w:r>
      <w:r w:rsidRPr="00561988">
        <w:rPr>
          <w:szCs w:val="28"/>
        </w:rPr>
        <w:t xml:space="preserve"> в соответствии с Договором, Технической документацией, действующими нормативными актами Российской Федерации.</w:t>
      </w:r>
    </w:p>
    <w:p w14:paraId="193781FA" w14:textId="2DBA53C6" w:rsidR="00561988" w:rsidRPr="00561988" w:rsidRDefault="00561988" w:rsidP="00561988">
      <w:pPr>
        <w:tabs>
          <w:tab w:val="left" w:pos="1560"/>
        </w:tabs>
        <w:autoSpaceDE w:val="0"/>
        <w:autoSpaceDN w:val="0"/>
        <w:adjustRightInd w:val="0"/>
        <w:spacing w:after="120" w:line="240" w:lineRule="auto"/>
      </w:pPr>
      <w:r w:rsidRPr="00561988">
        <w:t xml:space="preserve">Приемка результата Работ по Договору и подписание Акта о приемке выполненных Работ (по форме Приложения № 3 к Договору), Акта о приемке выполненных работ (по форме, приведенной в пункте 1 Приложения № 4 к Договору), Справки о стоимости выполненных работ и затрат (по форме, приведенной в пункте 2 Приложения № 4 к Договору) осуществляется Заказчиком только при положительном результате </w:t>
      </w:r>
      <w:r w:rsidRPr="00561988">
        <w:rPr>
          <w:szCs w:val="28"/>
        </w:rPr>
        <w:t xml:space="preserve">комплексного </w:t>
      </w:r>
      <w:r w:rsidR="00A57EEF">
        <w:rPr>
          <w:szCs w:val="28"/>
        </w:rPr>
        <w:t>опробования</w:t>
      </w:r>
      <w:r w:rsidRPr="00561988">
        <w:rPr>
          <w:szCs w:val="28"/>
        </w:rPr>
        <w:t xml:space="preserve"> </w:t>
      </w:r>
      <w:r w:rsidR="00A57EEF" w:rsidRPr="00A57EEF">
        <w:rPr>
          <w:szCs w:val="28"/>
        </w:rPr>
        <w:t>созданн</w:t>
      </w:r>
      <w:r w:rsidR="00A57EEF">
        <w:rPr>
          <w:szCs w:val="28"/>
        </w:rPr>
        <w:t>ой системы</w:t>
      </w:r>
      <w:r w:rsidR="00A57EEF" w:rsidRPr="00A57EEF">
        <w:rPr>
          <w:szCs w:val="28"/>
        </w:rPr>
        <w:t xml:space="preserve"> автоматического газового пожаротушения Архива</w:t>
      </w:r>
      <w:r w:rsidRPr="00D53BD1">
        <w:rPr>
          <w:szCs w:val="28"/>
        </w:rPr>
        <w:t>.</w:t>
      </w:r>
    </w:p>
    <w:p w14:paraId="0182207A" w14:textId="77777777" w:rsidR="00561988" w:rsidRPr="00E86ABA" w:rsidRDefault="00561988" w:rsidP="004E3103">
      <w:pPr>
        <w:numPr>
          <w:ilvl w:val="2"/>
          <w:numId w:val="263"/>
        </w:numPr>
        <w:tabs>
          <w:tab w:val="left" w:pos="1418"/>
        </w:tabs>
        <w:spacing w:after="120" w:line="240" w:lineRule="auto"/>
        <w:ind w:left="0" w:firstLine="567"/>
        <w:rPr>
          <w:snapToGrid/>
          <w:color w:val="000000"/>
          <w:szCs w:val="28"/>
        </w:rPr>
      </w:pPr>
      <w:r w:rsidRPr="00E86ABA">
        <w:rPr>
          <w:szCs w:val="28"/>
        </w:rPr>
        <w:t>Провести инструктаж работников Заказчика</w:t>
      </w:r>
      <w:r w:rsidRPr="00E86ABA">
        <w:t xml:space="preserve"> по эксплуатации смонтированного </w:t>
      </w:r>
      <w:r w:rsidRPr="00E86ABA">
        <w:rPr>
          <w:snapToGrid/>
          <w:color w:val="000000"/>
          <w:szCs w:val="28"/>
        </w:rPr>
        <w:t xml:space="preserve">оборудования. </w:t>
      </w:r>
    </w:p>
    <w:p w14:paraId="782494D3" w14:textId="10B848A2" w:rsidR="00561988" w:rsidRPr="00E86ABA" w:rsidRDefault="00561988" w:rsidP="004E3103">
      <w:pPr>
        <w:numPr>
          <w:ilvl w:val="2"/>
          <w:numId w:val="263"/>
        </w:numPr>
        <w:tabs>
          <w:tab w:val="left" w:pos="1418"/>
        </w:tabs>
        <w:spacing w:after="120" w:line="240" w:lineRule="auto"/>
        <w:ind w:left="0" w:firstLine="567"/>
        <w:rPr>
          <w:snapToGrid/>
          <w:color w:val="000000"/>
          <w:szCs w:val="28"/>
        </w:rPr>
      </w:pPr>
      <w:r w:rsidRPr="00E86ABA">
        <w:rPr>
          <w:rFonts w:eastAsiaTheme="minorEastAsia"/>
          <w:snapToGrid/>
          <w:color w:val="000000"/>
          <w:szCs w:val="28"/>
        </w:rPr>
        <w:t xml:space="preserve">Оформить и передать Заказчику согласованную в установленном Договором, Техническим заданием (Приложение № 1 к Договору) порядке Рабочую документацию на русском языке в письменном виде в 2 (Двух) экземплярах на бумажном носителе и в 1 (Одном) экземпляре в электронном виде (текстовую и графическую части необходимо представить в стандартных форматах, обеспечивающих возможность чтения и редактирования в программных продуктах </w:t>
      </w:r>
      <w:r w:rsidR="00D10260" w:rsidRPr="00D10260">
        <w:rPr>
          <w:rFonts w:eastAsiaTheme="minorEastAsia"/>
          <w:snapToGrid/>
          <w:color w:val="000000"/>
          <w:szCs w:val="28"/>
        </w:rPr>
        <w:t>Р7-Офис</w:t>
      </w:r>
      <w:r w:rsidR="00D10260">
        <w:rPr>
          <w:rFonts w:eastAsiaTheme="minorEastAsia"/>
          <w:snapToGrid/>
          <w:color w:val="000000"/>
          <w:szCs w:val="28"/>
        </w:rPr>
        <w:t>,</w:t>
      </w:r>
      <w:r w:rsidR="00D10260" w:rsidRPr="00D10260">
        <w:rPr>
          <w:rFonts w:eastAsiaTheme="minorEastAsia"/>
          <w:snapToGrid/>
          <w:color w:val="000000"/>
          <w:szCs w:val="28"/>
        </w:rPr>
        <w:t xml:space="preserve"> </w:t>
      </w:r>
      <w:r w:rsidRPr="00E86ABA">
        <w:rPr>
          <w:rFonts w:eastAsiaTheme="minorEastAsia"/>
          <w:snapToGrid/>
          <w:color w:val="000000"/>
          <w:szCs w:val="28"/>
        </w:rPr>
        <w:t>MS Office, AutoCAD, MS Visio, Adobe Acrobat).</w:t>
      </w:r>
    </w:p>
    <w:p w14:paraId="2E6E5ED0" w14:textId="77777777" w:rsidR="00561988" w:rsidRPr="00561988" w:rsidRDefault="00561988" w:rsidP="004E3103">
      <w:pPr>
        <w:numPr>
          <w:ilvl w:val="2"/>
          <w:numId w:val="263"/>
        </w:numPr>
        <w:tabs>
          <w:tab w:val="left" w:pos="1418"/>
        </w:tabs>
        <w:spacing w:after="120" w:line="240" w:lineRule="auto"/>
        <w:ind w:left="0" w:firstLine="567"/>
        <w:rPr>
          <w:snapToGrid/>
          <w:color w:val="000000"/>
          <w:szCs w:val="28"/>
        </w:rPr>
      </w:pPr>
      <w:r w:rsidRPr="00561988">
        <w:rPr>
          <w:snapToGrid/>
          <w:szCs w:val="28"/>
        </w:rPr>
        <w:t>О</w:t>
      </w:r>
      <w:r w:rsidRPr="00561988">
        <w:rPr>
          <w:snapToGrid/>
          <w:color w:val="000000"/>
          <w:szCs w:val="28"/>
        </w:rPr>
        <w:t>существлять подбор, формирование, комплектацию Исполнительной документации в полном объеме в соответствии с Техническим заданием (Приложение № 1 к Договору), осуществлять ее хранение и передать Заказчику в соответствии с условиями Договора.</w:t>
      </w:r>
    </w:p>
    <w:p w14:paraId="21AAEEA0" w14:textId="272257C5" w:rsidR="00F30C20" w:rsidRPr="00E05C17" w:rsidRDefault="00F30C20" w:rsidP="00F30C20">
      <w:pPr>
        <w:tabs>
          <w:tab w:val="left" w:pos="1701"/>
        </w:tabs>
        <w:spacing w:after="120" w:line="240" w:lineRule="auto"/>
        <w:rPr>
          <w:snapToGrid/>
          <w:szCs w:val="28"/>
        </w:rPr>
      </w:pPr>
      <w:r>
        <w:rPr>
          <w:snapToGrid/>
          <w:szCs w:val="28"/>
        </w:rPr>
        <w:t>П</w:t>
      </w:r>
      <w:r w:rsidRPr="00B429D6">
        <w:rPr>
          <w:snapToGrid/>
          <w:szCs w:val="28"/>
        </w:rPr>
        <w:t xml:space="preserve">ередать </w:t>
      </w:r>
      <w:r w:rsidRPr="003E395A">
        <w:rPr>
          <w:snapToGrid/>
          <w:szCs w:val="28"/>
        </w:rPr>
        <w:t xml:space="preserve">Заказчику Исполнительную документацию, оформленную в соответствии с требованиями </w:t>
      </w:r>
      <w:r>
        <w:rPr>
          <w:snapToGrid/>
          <w:szCs w:val="28"/>
        </w:rPr>
        <w:t>п. 9.2.</w:t>
      </w:r>
      <w:r w:rsidRPr="003E395A">
        <w:rPr>
          <w:snapToGrid/>
          <w:szCs w:val="28"/>
        </w:rPr>
        <w:t xml:space="preserve"> Технического</w:t>
      </w:r>
      <w:r w:rsidRPr="00B429D6">
        <w:rPr>
          <w:snapToGrid/>
          <w:szCs w:val="28"/>
        </w:rPr>
        <w:t xml:space="preserve"> задания (</w:t>
      </w:r>
      <w:r w:rsidRPr="009D2139">
        <w:rPr>
          <w:snapToGrid/>
          <w:szCs w:val="28"/>
        </w:rPr>
        <w:t>Приложение № 1 к Договору).</w:t>
      </w:r>
    </w:p>
    <w:p w14:paraId="10C40FAF" w14:textId="77777777" w:rsidR="00561988" w:rsidRPr="00561988" w:rsidRDefault="00561988" w:rsidP="004E3103">
      <w:pPr>
        <w:numPr>
          <w:ilvl w:val="2"/>
          <w:numId w:val="263"/>
        </w:numPr>
        <w:tabs>
          <w:tab w:val="left" w:pos="1418"/>
        </w:tabs>
        <w:spacing w:after="120" w:line="240" w:lineRule="auto"/>
        <w:ind w:left="0" w:firstLine="567"/>
        <w:rPr>
          <w:snapToGrid/>
          <w:lang w:val="x-none" w:eastAsia="x-none"/>
        </w:rPr>
      </w:pPr>
      <w:r w:rsidRPr="00561988">
        <w:rPr>
          <w:snapToGrid/>
          <w:lang w:val="x-none" w:eastAsia="x-none"/>
        </w:rPr>
        <w:lastRenderedPageBreak/>
        <w:t xml:space="preserve">Обеспечить соблюдение </w:t>
      </w:r>
      <w:r w:rsidRPr="00561988">
        <w:rPr>
          <w:snapToGrid/>
          <w:szCs w:val="28"/>
        </w:rPr>
        <w:t>работниками</w:t>
      </w:r>
      <w:r w:rsidRPr="00561988">
        <w:rPr>
          <w:snapToGrid/>
          <w:lang w:val="x-none" w:eastAsia="x-none"/>
        </w:rPr>
        <w:t xml:space="preserve"> Подрядчика</w:t>
      </w:r>
      <w:r w:rsidRPr="00561988">
        <w:rPr>
          <w:snapToGrid/>
          <w:lang w:eastAsia="x-none"/>
        </w:rPr>
        <w:t>,</w:t>
      </w:r>
      <w:r w:rsidRPr="00561988">
        <w:rPr>
          <w:snapToGrid/>
          <w:szCs w:val="28"/>
        </w:rPr>
        <w:t xml:space="preserve"> включая работников субподрядных организаций,</w:t>
      </w:r>
      <w:r w:rsidRPr="00561988">
        <w:rPr>
          <w:snapToGrid/>
          <w:lang w:val="x-none" w:eastAsia="x-none"/>
        </w:rPr>
        <w:t xml:space="preserve"> установленного у Заказчика пропускного и внутриобъектового режима при выполнении Работ.</w:t>
      </w:r>
    </w:p>
    <w:p w14:paraId="4C9A73FB" w14:textId="77777777" w:rsidR="00561988" w:rsidRPr="00561988" w:rsidRDefault="00561988" w:rsidP="004E3103">
      <w:pPr>
        <w:numPr>
          <w:ilvl w:val="2"/>
          <w:numId w:val="263"/>
        </w:numPr>
        <w:tabs>
          <w:tab w:val="left" w:pos="1418"/>
        </w:tabs>
        <w:autoSpaceDE w:val="0"/>
        <w:autoSpaceDN w:val="0"/>
        <w:adjustRightInd w:val="0"/>
        <w:spacing w:after="120" w:line="240" w:lineRule="auto"/>
        <w:ind w:left="0" w:firstLine="567"/>
        <w:rPr>
          <w:szCs w:val="28"/>
        </w:rPr>
      </w:pPr>
      <w:r w:rsidRPr="00561988">
        <w:rPr>
          <w:szCs w:val="28"/>
        </w:rPr>
        <w:t>Представлять Заказчику сведения о ходе выполнения Работ в течение 1 (Одного) календарного дня со дня получения от Заказчика соответствующего запроса.</w:t>
      </w:r>
    </w:p>
    <w:p w14:paraId="5C6041FE" w14:textId="5EBA396A" w:rsidR="00561988" w:rsidRPr="00561988" w:rsidRDefault="00561988" w:rsidP="004E3103">
      <w:pPr>
        <w:numPr>
          <w:ilvl w:val="2"/>
          <w:numId w:val="263"/>
        </w:numPr>
        <w:tabs>
          <w:tab w:val="left" w:pos="1418"/>
        </w:tabs>
        <w:spacing w:after="120" w:line="240" w:lineRule="auto"/>
        <w:ind w:left="0" w:firstLine="567"/>
        <w:rPr>
          <w:snapToGrid/>
          <w:szCs w:val="28"/>
        </w:rPr>
      </w:pPr>
      <w:r w:rsidRPr="00561988">
        <w:t xml:space="preserve">Не позднее 7 (Семи) календарных дней со дня подписания Сторонами Акта о приемке выполненных работ (по форме Приложения №3 к Договору), Акта о приемке выполненных работ (по форме, приведенной в пункте 1 </w:t>
      </w:r>
      <w:r w:rsidRPr="000166B5">
        <w:t xml:space="preserve">Приложения № 4 к Договору), Справки о стоимости выполненных работ и затрат (по форме, приведенной в пункте 2 Приложения № </w:t>
      </w:r>
      <w:r w:rsidRPr="00D53BD1">
        <w:t>4 к Договору) вернуть Заказчику Техническую документацию</w:t>
      </w:r>
      <w:r w:rsidRPr="00D53BD1">
        <w:rPr>
          <w:szCs w:val="28"/>
        </w:rPr>
        <w:t>, вывезти за пределы Объекта (Здания) свои инструменты, приборы, инвентарь, оборудование и другое имущество.</w:t>
      </w:r>
    </w:p>
    <w:p w14:paraId="088FCC14" w14:textId="45A66D3B" w:rsidR="008C5BB8" w:rsidRDefault="008C5BB8" w:rsidP="004E3103">
      <w:pPr>
        <w:numPr>
          <w:ilvl w:val="2"/>
          <w:numId w:val="263"/>
        </w:numPr>
        <w:tabs>
          <w:tab w:val="left" w:pos="1418"/>
        </w:tabs>
        <w:spacing w:after="120" w:line="240" w:lineRule="auto"/>
        <w:ind w:left="0" w:firstLine="567"/>
        <w:rPr>
          <w:snapToGrid/>
          <w:szCs w:val="28"/>
        </w:rPr>
      </w:pPr>
      <w:r w:rsidRPr="008C5BB8">
        <w:rPr>
          <w:snapToGrid/>
          <w:szCs w:val="28"/>
        </w:rPr>
        <w:t xml:space="preserve">Письменно </w:t>
      </w:r>
      <w:r w:rsidRPr="008C5BB8">
        <w:rPr>
          <w:snapToGrid/>
          <w:szCs w:val="28"/>
          <w:lang w:val="x-none"/>
        </w:rPr>
        <w:t>согласовать</w:t>
      </w:r>
      <w:r w:rsidRPr="008C5BB8">
        <w:rPr>
          <w:snapToGrid/>
          <w:szCs w:val="28"/>
        </w:rPr>
        <w:t xml:space="preserve"> с Заказчиком производителей и типы применяемых при выполнен</w:t>
      </w:r>
      <w:r w:rsidR="00312E29">
        <w:rPr>
          <w:snapToGrid/>
          <w:szCs w:val="28"/>
        </w:rPr>
        <w:t xml:space="preserve">ии Работ Материальных ресурсов </w:t>
      </w:r>
      <w:r w:rsidRPr="008C5BB8">
        <w:rPr>
          <w:snapToGrid/>
          <w:szCs w:val="28"/>
        </w:rPr>
        <w:t>в случае их замены с внесением соответствующих изменений в Договор</w:t>
      </w:r>
      <w:r w:rsidR="00312E29">
        <w:rPr>
          <w:snapToGrid/>
          <w:szCs w:val="28"/>
        </w:rPr>
        <w:t>.</w:t>
      </w:r>
    </w:p>
    <w:p w14:paraId="73D096FF" w14:textId="328A8EAA" w:rsidR="00561988" w:rsidRPr="00561988" w:rsidRDefault="00561988" w:rsidP="004E3103">
      <w:pPr>
        <w:numPr>
          <w:ilvl w:val="2"/>
          <w:numId w:val="263"/>
        </w:numPr>
        <w:tabs>
          <w:tab w:val="left" w:pos="1418"/>
        </w:tabs>
        <w:spacing w:after="120" w:line="240" w:lineRule="auto"/>
        <w:ind w:left="0" w:firstLine="567"/>
        <w:rPr>
          <w:snapToGrid/>
          <w:szCs w:val="28"/>
        </w:rPr>
      </w:pPr>
      <w:r w:rsidRPr="00A24F46">
        <w:rPr>
          <w:snapToGrid/>
          <w:szCs w:val="28"/>
        </w:rPr>
        <w:t>Приостанавливать по требованию Заказчика выполнение Работ по основаниям, указанным в пункте 3.4.3 Договора</w:t>
      </w:r>
      <w:r w:rsidRPr="00561988">
        <w:rPr>
          <w:snapToGrid/>
          <w:szCs w:val="28"/>
        </w:rPr>
        <w:t>.</w:t>
      </w:r>
    </w:p>
    <w:p w14:paraId="243D99CB" w14:textId="77777777" w:rsidR="00561988" w:rsidRPr="00561988" w:rsidRDefault="00561988" w:rsidP="004E3103">
      <w:pPr>
        <w:numPr>
          <w:ilvl w:val="2"/>
          <w:numId w:val="263"/>
        </w:numPr>
        <w:tabs>
          <w:tab w:val="left" w:pos="1418"/>
        </w:tabs>
        <w:spacing w:after="120" w:line="240" w:lineRule="auto"/>
        <w:ind w:left="0" w:firstLine="567"/>
        <w:rPr>
          <w:snapToGrid/>
          <w:szCs w:val="28"/>
        </w:rPr>
      </w:pPr>
      <w:r w:rsidRPr="00561988">
        <w:rPr>
          <w:snapToGrid/>
        </w:rPr>
        <w:t>Обеспечить допуск к месту выполнения Работ представителей Заказчика в целях проверки хода и качества выполнения Работ.</w:t>
      </w:r>
    </w:p>
    <w:p w14:paraId="6A41BC9D" w14:textId="77777777" w:rsidR="00561988" w:rsidRPr="00561988" w:rsidRDefault="00561988" w:rsidP="004E3103">
      <w:pPr>
        <w:numPr>
          <w:ilvl w:val="2"/>
          <w:numId w:val="263"/>
        </w:numPr>
        <w:tabs>
          <w:tab w:val="left" w:pos="1418"/>
        </w:tabs>
        <w:spacing w:after="120" w:line="240" w:lineRule="auto"/>
        <w:ind w:left="0" w:firstLine="567"/>
        <w:rPr>
          <w:snapToGrid/>
          <w:szCs w:val="28"/>
        </w:rPr>
      </w:pPr>
      <w:r w:rsidRPr="00561988">
        <w:rPr>
          <w:snapToGrid/>
        </w:rPr>
        <w:t>Выполнять</w:t>
      </w:r>
      <w:r w:rsidRPr="00561988">
        <w:rPr>
          <w:snapToGrid/>
          <w:szCs w:val="28"/>
        </w:rPr>
        <w:t xml:space="preserve"> Работы в течение </w:t>
      </w:r>
      <w:r w:rsidRPr="00D53BD1">
        <w:rPr>
          <w:snapToGrid/>
          <w:szCs w:val="28"/>
        </w:rPr>
        <w:t>установленного на Объекте рабочего времени (продолжительность рабочего дня с 08.00 до 17.00 часов с понедельника</w:t>
      </w:r>
      <w:r w:rsidRPr="00561988">
        <w:rPr>
          <w:snapToGrid/>
          <w:szCs w:val="28"/>
        </w:rPr>
        <w:t xml:space="preserve"> по четверг, с 08.00 до 15.45 часов в пятницу). Дополнительно возможно выполнение Работ в выходные дни с 08.00 до 20.00 и в рабочие дни с 17.00 до 20.00 при условии письменного согласования времени работы с Заказчиком</w:t>
      </w:r>
      <w:r w:rsidRPr="00561988">
        <w:rPr>
          <w:szCs w:val="28"/>
        </w:rPr>
        <w:t xml:space="preserve"> в порядке, определенном п. 15.5 Договора.</w:t>
      </w:r>
    </w:p>
    <w:p w14:paraId="76EDB1E4" w14:textId="77777777" w:rsidR="00561988" w:rsidRPr="00561988" w:rsidRDefault="00561988" w:rsidP="00561988">
      <w:pPr>
        <w:tabs>
          <w:tab w:val="left" w:pos="1680"/>
        </w:tabs>
        <w:spacing w:after="120" w:line="240" w:lineRule="auto"/>
        <w:rPr>
          <w:szCs w:val="28"/>
        </w:rPr>
      </w:pPr>
      <w:r w:rsidRPr="00561988">
        <w:rPr>
          <w:szCs w:val="28"/>
        </w:rPr>
        <w:t>Под рабочими понимаются дни, не являющиеся в соответствии с законодательством РФ выходными либо праздничными.</w:t>
      </w:r>
    </w:p>
    <w:p w14:paraId="17CE7663" w14:textId="77777777" w:rsidR="00561988" w:rsidRPr="00561988" w:rsidRDefault="00561988" w:rsidP="004E3103">
      <w:pPr>
        <w:numPr>
          <w:ilvl w:val="2"/>
          <w:numId w:val="263"/>
        </w:numPr>
        <w:tabs>
          <w:tab w:val="left" w:pos="1418"/>
        </w:tabs>
        <w:spacing w:after="120" w:line="240" w:lineRule="auto"/>
        <w:ind w:left="0" w:firstLine="567"/>
        <w:rPr>
          <w:snapToGrid/>
          <w:szCs w:val="28"/>
        </w:rPr>
      </w:pPr>
      <w:r w:rsidRPr="00561988">
        <w:rPr>
          <w:snapToGrid/>
          <w:szCs w:val="28"/>
        </w:rPr>
        <w:t>Обеспечить незамедлительное предоставление Заказчику информации о несчастных случаях, произошедших с работниками Подрядчика, выполняющими работу на Объекте Заказчика в следующем порядке:</w:t>
      </w:r>
    </w:p>
    <w:p w14:paraId="66A05F7F" w14:textId="77777777" w:rsidR="00561988" w:rsidRPr="00561988" w:rsidRDefault="00561988" w:rsidP="00561988">
      <w:pPr>
        <w:tabs>
          <w:tab w:val="left" w:pos="1680"/>
        </w:tabs>
        <w:spacing w:after="120" w:line="240" w:lineRule="auto"/>
        <w:rPr>
          <w:szCs w:val="28"/>
        </w:rPr>
      </w:pPr>
      <w:r w:rsidRPr="00561988">
        <w:rPr>
          <w:szCs w:val="28"/>
        </w:rPr>
        <w:t xml:space="preserve">Работник Подрядчика (субподрядчика), выполняющий работу на Объекте, в случае получения травмы или иного повреждения (ухудшения здоровья, в том числе острого отравления), сопровождающегося вызовом скорой медицинской помощи или экстренной транспортировкой пострадавшего в лечебное учреждение,  незамедлительно (при наличии возможности) сообщает о происшествии с работником своему непосредственному руководителю работ, а в его отсутствие – вышестоящему руководителю своей организации, который в свою очередь незамедлительно сообщает о происшествии с работником _________________ </w:t>
      </w:r>
      <w:r w:rsidRPr="00561988">
        <w:rPr>
          <w:i/>
          <w:szCs w:val="28"/>
          <w:highlight w:val="lightGray"/>
        </w:rPr>
        <w:t>(указывается должность и ФИО руководителя структурного подразделения Заказчика, курирующего исполнение Договора)</w:t>
      </w:r>
      <w:r w:rsidRPr="00561988">
        <w:rPr>
          <w:szCs w:val="28"/>
        </w:rPr>
        <w:t>, тел. (___) ____________.</w:t>
      </w:r>
    </w:p>
    <w:p w14:paraId="0F4B5931" w14:textId="5B91A559" w:rsidR="00561988" w:rsidRPr="00561988" w:rsidRDefault="00561988" w:rsidP="004E3103">
      <w:pPr>
        <w:numPr>
          <w:ilvl w:val="2"/>
          <w:numId w:val="263"/>
        </w:numPr>
        <w:tabs>
          <w:tab w:val="left" w:pos="1276"/>
        </w:tabs>
        <w:spacing w:after="120" w:line="240" w:lineRule="auto"/>
        <w:ind w:left="0" w:firstLine="567"/>
        <w:rPr>
          <w:rFonts w:eastAsia="Calibri"/>
          <w:lang w:val="x-none" w:eastAsia="x-none"/>
        </w:rPr>
      </w:pPr>
      <w:r w:rsidRPr="00561988">
        <w:rPr>
          <w:szCs w:val="28"/>
        </w:rPr>
        <w:lastRenderedPageBreak/>
        <w:t xml:space="preserve">В период выполнения Работ по Договору иметь лицензию </w:t>
      </w:r>
      <w:r w:rsidRPr="00561988">
        <w:rPr>
          <w:rFonts w:eastAsia="Calibri"/>
          <w:lang w:val="x-none" w:eastAsia="x-none"/>
        </w:rPr>
        <w:t>Министерства Российской Федерации по делам гражданской обороны, чрезвычайным ситуациям и ликвидации последствий стихийных бедствий (МЧС России) на осуществление деятельности по монтажу, техническому обслуживанию и ремонту средств обеспечения пожарной безопасности зданий и сооружений на</w:t>
      </w:r>
      <w:r w:rsidR="00333FDF">
        <w:rPr>
          <w:rFonts w:eastAsia="Calibri"/>
          <w:lang w:val="x-none" w:eastAsia="x-none"/>
        </w:rPr>
        <w:t xml:space="preserve"> следующие</w:t>
      </w:r>
      <w:r w:rsidR="00387123">
        <w:rPr>
          <w:rFonts w:eastAsia="Calibri"/>
          <w:lang w:val="x-none" w:eastAsia="x-none"/>
        </w:rPr>
        <w:t xml:space="preserve"> вид</w:t>
      </w:r>
      <w:r w:rsidR="00333FDF">
        <w:rPr>
          <w:rFonts w:eastAsia="Calibri"/>
          <w:lang w:eastAsia="x-none"/>
        </w:rPr>
        <w:t>ы</w:t>
      </w:r>
      <w:r w:rsidRPr="00561988">
        <w:rPr>
          <w:rFonts w:eastAsia="Calibri"/>
          <w:lang w:val="x-none" w:eastAsia="x-none"/>
        </w:rPr>
        <w:t xml:space="preserve"> работ:</w:t>
      </w:r>
    </w:p>
    <w:p w14:paraId="77B871F4" w14:textId="0706AC13" w:rsidR="00333FDF" w:rsidRPr="004C1669" w:rsidRDefault="00333FDF" w:rsidP="00333FDF">
      <w:pPr>
        <w:spacing w:before="120" w:after="120" w:line="240" w:lineRule="auto"/>
        <w:rPr>
          <w:szCs w:val="28"/>
        </w:rPr>
      </w:pPr>
      <w:r w:rsidRPr="003005A3">
        <w:rPr>
          <w:szCs w:val="28"/>
        </w:rPr>
        <w:t xml:space="preserve">– монтаж, </w:t>
      </w:r>
      <w:r w:rsidRPr="004C1669">
        <w:rPr>
          <w:szCs w:val="28"/>
        </w:rPr>
        <w:t>техническое обслуживание и ремонт систем пожаротушения и их элементов, включая диспетчеризацию и проведение пусконаладочных работ;</w:t>
      </w:r>
    </w:p>
    <w:p w14:paraId="79F88590" w14:textId="77777777" w:rsidR="00333FDF" w:rsidRDefault="00333FDF" w:rsidP="00333FDF">
      <w:pPr>
        <w:spacing w:before="120" w:after="120" w:line="240" w:lineRule="auto"/>
        <w:rPr>
          <w:szCs w:val="28"/>
        </w:rPr>
      </w:pPr>
      <w:r w:rsidRPr="004C1669">
        <w:rPr>
          <w:szCs w:val="28"/>
        </w:rPr>
        <w:t>– монтаж, техническое обслуживание и ремонт заполнений проемов в противопожарных преградах.</w:t>
      </w:r>
    </w:p>
    <w:p w14:paraId="72EE0BD6" w14:textId="77777777" w:rsidR="00561988" w:rsidRPr="00561988" w:rsidRDefault="00561988" w:rsidP="003B15EF">
      <w:pPr>
        <w:tabs>
          <w:tab w:val="num" w:pos="710"/>
          <w:tab w:val="left" w:pos="1680"/>
        </w:tabs>
        <w:spacing w:before="120" w:after="120" w:line="240" w:lineRule="auto"/>
        <w:rPr>
          <w:szCs w:val="28"/>
        </w:rPr>
      </w:pPr>
      <w:r w:rsidRPr="00561988">
        <w:rPr>
          <w:szCs w:val="28"/>
        </w:rPr>
        <w:t>Уведомлять Заказчика об аннулировании, приостановлении, возобновлении, отказе в возобновлении, прекращении действия, переоформлении или получении новой лицензии Министерства Российской Федерации по делам гражданской обороны, чрезвычайным ситуациям и ликвидации последствий стихийных бедствий  (МЧС России) на осуществление деятельности по монтажу, техническому обслуживанию и ремонту средств обеспечения пожарной безопасности зданий и сооружений, предоставляющей Подрядчику право на выполнение Работ по Договору, не позднее 3 (Трех) календарных дней с момента, когда произошли соответствующие изменения.</w:t>
      </w:r>
    </w:p>
    <w:p w14:paraId="5D68E09A" w14:textId="77777777" w:rsidR="00E27700" w:rsidRPr="00561988" w:rsidRDefault="00E27700" w:rsidP="003B15EF">
      <w:pPr>
        <w:widowControl w:val="0"/>
        <w:numPr>
          <w:ilvl w:val="2"/>
          <w:numId w:val="263"/>
        </w:numPr>
        <w:tabs>
          <w:tab w:val="left" w:pos="1276"/>
        </w:tabs>
        <w:autoSpaceDE w:val="0"/>
        <w:autoSpaceDN w:val="0"/>
        <w:adjustRightInd w:val="0"/>
        <w:spacing w:before="120" w:after="120" w:line="240" w:lineRule="auto"/>
        <w:ind w:left="0" w:firstLine="567"/>
        <w:rPr>
          <w:b/>
          <w:bCs/>
          <w:szCs w:val="28"/>
        </w:rPr>
      </w:pPr>
      <w:r w:rsidRPr="00E27700">
        <w:rPr>
          <w:szCs w:val="28"/>
        </w:rPr>
        <w:t>Выполнить</w:t>
      </w:r>
      <w:r w:rsidRPr="00561988">
        <w:rPr>
          <w:rFonts w:eastAsia="Calibri"/>
          <w:snapToGrid/>
          <w:szCs w:val="28"/>
          <w:lang w:eastAsia="en-US"/>
        </w:rPr>
        <w:t xml:space="preserve"> иные обязанности, предусмотренные Договором и действующим законодательством Российской Федерации.</w:t>
      </w:r>
    </w:p>
    <w:p w14:paraId="58A661E8"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u w:val="single"/>
        </w:rPr>
        <w:t>Заказчик обязуется</w:t>
      </w:r>
      <w:r w:rsidRPr="00561988">
        <w:rPr>
          <w:szCs w:val="28"/>
        </w:rPr>
        <w:t xml:space="preserve">: </w:t>
      </w:r>
    </w:p>
    <w:p w14:paraId="0206EED5" w14:textId="43DD3EE7" w:rsidR="00561988" w:rsidRPr="00312061" w:rsidRDefault="00312061"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FF40EA">
        <w:rPr>
          <w:szCs w:val="28"/>
        </w:rPr>
        <w:t xml:space="preserve">Не позднее 2 (Двух) дней со дня получения запроса от Подрядчика передавать Подрядчику дополнительные документы, содержащие исходные данные для выполнения Подрядчиком Работ по Договору. Документы предоставляются на территории </w:t>
      </w:r>
      <w:r w:rsidRPr="00D53BD1">
        <w:rPr>
          <w:szCs w:val="28"/>
        </w:rPr>
        <w:t>Объекта, вынос документов за пределы Объекта исключен. По решению Заказчика документы могут быть предоставлены по электронной почте, указанной в п. 15.</w:t>
      </w:r>
      <w:r w:rsidR="00D53BD1" w:rsidRPr="00D53BD1">
        <w:rPr>
          <w:szCs w:val="28"/>
        </w:rPr>
        <w:t>6</w:t>
      </w:r>
      <w:r w:rsidRPr="00D53BD1">
        <w:rPr>
          <w:szCs w:val="28"/>
        </w:rPr>
        <w:t>. Договора.</w:t>
      </w:r>
    </w:p>
    <w:p w14:paraId="5F0503EB" w14:textId="28497B3A" w:rsidR="00561988" w:rsidRPr="00366D7F"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zCs w:val="28"/>
        </w:rPr>
        <w:t>В соответствии с Договором принять и оплатить выполненный с надлежащим качеством результат Работ.</w:t>
      </w:r>
    </w:p>
    <w:p w14:paraId="1C414B12" w14:textId="13A00249" w:rsidR="002B47B1" w:rsidRPr="00D53BD1" w:rsidRDefault="002B47B1" w:rsidP="004E3103">
      <w:pPr>
        <w:widowControl w:val="0"/>
        <w:numPr>
          <w:ilvl w:val="2"/>
          <w:numId w:val="263"/>
        </w:numPr>
        <w:tabs>
          <w:tab w:val="left" w:pos="1276"/>
        </w:tabs>
        <w:autoSpaceDE w:val="0"/>
        <w:autoSpaceDN w:val="0"/>
        <w:adjustRightInd w:val="0"/>
        <w:spacing w:after="120" w:line="240" w:lineRule="auto"/>
        <w:ind w:left="0" w:firstLine="567"/>
        <w:rPr>
          <w:i/>
        </w:rPr>
      </w:pPr>
      <w:bookmarkStart w:id="284" w:name="_Hlk136869688"/>
      <w:r w:rsidRPr="004A0139">
        <w:t xml:space="preserve">Обеспечить </w:t>
      </w:r>
      <w:r w:rsidRPr="00D53BD1">
        <w:rPr>
          <w:szCs w:val="28"/>
        </w:rPr>
        <w:t>беспрепятственный</w:t>
      </w:r>
      <w:r w:rsidRPr="00D53BD1">
        <w:t xml:space="preserve"> доступ на Объект Заказчика представителей Подрядчика и необходимого для выполнения Работ автотранспорта Подрядчика при условии выполнения Подрядчиком обязанностей, предусмотренных в пункте 3.1.10 Договора и отсутствии обстоятельств, препятствующих доступу на Объект Заказчика отдельных лиц и (или) автотранспортных средств Подрядчика.</w:t>
      </w:r>
      <w:bookmarkEnd w:id="284"/>
    </w:p>
    <w:p w14:paraId="2D73378A" w14:textId="2D8E9CE2"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szCs w:val="28"/>
        </w:rPr>
      </w:pPr>
      <w:r w:rsidRPr="00561988">
        <w:t xml:space="preserve">Не позднее 10 (Десяти) календарных дней с момента получения от Подрядчика согласовать программу комплексного </w:t>
      </w:r>
      <w:r w:rsidR="008E2EF9">
        <w:t>опробования</w:t>
      </w:r>
      <w:r w:rsidRPr="00561988">
        <w:t>.</w:t>
      </w:r>
    </w:p>
    <w:p w14:paraId="3826665A" w14:textId="6DAA6A8B"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szCs w:val="28"/>
        </w:rPr>
      </w:pPr>
      <w:r w:rsidRPr="00561988">
        <w:t xml:space="preserve">Производить освидетельствование скрытых работ, участвовать в </w:t>
      </w:r>
      <w:r w:rsidRPr="00561988">
        <w:rPr>
          <w:szCs w:val="28"/>
        </w:rPr>
        <w:t xml:space="preserve">испытании оборудования, </w:t>
      </w:r>
      <w:r w:rsidRPr="00561988">
        <w:rPr>
          <w:szCs w:val="28"/>
          <w:lang w:eastAsia="en-GB"/>
        </w:rPr>
        <w:t>смонтированного в процессе выполнения Работ</w:t>
      </w:r>
      <w:r w:rsidRPr="00561988">
        <w:rPr>
          <w:szCs w:val="28"/>
        </w:rPr>
        <w:t xml:space="preserve">, </w:t>
      </w:r>
      <w:r w:rsidR="008E2EF9">
        <w:rPr>
          <w:szCs w:val="28"/>
        </w:rPr>
        <w:t>комплексном опробовании</w:t>
      </w:r>
      <w:r w:rsidR="008E2EF9" w:rsidRPr="008E2EF9">
        <w:rPr>
          <w:szCs w:val="28"/>
        </w:rPr>
        <w:t xml:space="preserve"> созданн</w:t>
      </w:r>
      <w:r w:rsidR="008E2EF9">
        <w:rPr>
          <w:szCs w:val="28"/>
        </w:rPr>
        <w:t>ой системы</w:t>
      </w:r>
      <w:r w:rsidR="008E2EF9" w:rsidRPr="008E2EF9">
        <w:rPr>
          <w:szCs w:val="28"/>
        </w:rPr>
        <w:t xml:space="preserve"> автоматического газового пожаротушения Архива</w:t>
      </w:r>
      <w:r w:rsidR="008E2EF9">
        <w:rPr>
          <w:szCs w:val="28"/>
        </w:rPr>
        <w:t xml:space="preserve">, </w:t>
      </w:r>
      <w:r w:rsidRPr="00561988">
        <w:rPr>
          <w:szCs w:val="28"/>
        </w:rPr>
        <w:t xml:space="preserve">предусмотренных Техническим заданием (Приложение </w:t>
      </w:r>
      <w:r w:rsidRPr="00561988">
        <w:rPr>
          <w:szCs w:val="28"/>
        </w:rPr>
        <w:lastRenderedPageBreak/>
        <w:t>№ 1 к Договору)</w:t>
      </w:r>
      <w:r w:rsidRPr="00561988">
        <w:t>.</w:t>
      </w:r>
    </w:p>
    <w:p w14:paraId="34314D88"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t xml:space="preserve">Рассматривать предложения Подрядчика по выбору субподрядчиков на </w:t>
      </w:r>
      <w:r w:rsidRPr="00312061">
        <w:t>выполнение отдельных Работ</w:t>
      </w:r>
      <w:r w:rsidRPr="00312061">
        <w:rPr>
          <w:i/>
        </w:rPr>
        <w:t xml:space="preserve"> </w:t>
      </w:r>
      <w:r w:rsidRPr="00312061">
        <w:t>и давать свое письменное согласие способом</w:t>
      </w:r>
      <w:r w:rsidRPr="00312061">
        <w:rPr>
          <w:rFonts w:eastAsia="Calibri"/>
          <w:snapToGrid/>
          <w:szCs w:val="28"/>
          <w:lang w:eastAsia="en-US"/>
        </w:rPr>
        <w:t>, предусмотренным п. 15.4 Договора</w:t>
      </w:r>
      <w:r w:rsidRPr="00312061">
        <w:rPr>
          <w:snapToGrid/>
          <w:szCs w:val="28"/>
        </w:rPr>
        <w:t xml:space="preserve">, </w:t>
      </w:r>
      <w:r w:rsidRPr="00312061">
        <w:t xml:space="preserve">на </w:t>
      </w:r>
      <w:r w:rsidRPr="00312061">
        <w:rPr>
          <w:szCs w:val="28"/>
        </w:rPr>
        <w:t>предложения Подрядчика или отказ от</w:t>
      </w:r>
      <w:r w:rsidRPr="00312061">
        <w:t xml:space="preserve"> согласования.</w:t>
      </w:r>
      <w:r w:rsidRPr="00561988">
        <w:t xml:space="preserve"> </w:t>
      </w:r>
    </w:p>
    <w:p w14:paraId="62783525"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pPr>
      <w:r w:rsidRPr="00561988">
        <w:t xml:space="preserve">Согласовать предоставленную Подрядчиком Рабочую документацию не </w:t>
      </w:r>
      <w:r w:rsidRPr="00431B84">
        <w:t>позднее 30 (Тридцати) календарных дней с момента</w:t>
      </w:r>
      <w:r w:rsidRPr="00561988">
        <w:t xml:space="preserve"> ее предоставления или в тот же срок направить Подрядчику письменный отказ от ее согласования с указанием причин отказа и сроков устранения замечаний.</w:t>
      </w:r>
    </w:p>
    <w:p w14:paraId="389BA502"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pPr>
      <w:r w:rsidRPr="00561988">
        <w:t xml:space="preserve">Повторно рассматривать </w:t>
      </w:r>
      <w:r w:rsidRPr="00431B84">
        <w:t>Рабочую документацию, доработанную Подрядчиком с учетом замечаний Заказчика, не позднее 7 (Семи) календарных дней с момента её представления Подрядчиком Заказчику.</w:t>
      </w:r>
      <w:r w:rsidRPr="00561988">
        <w:t xml:space="preserve"> </w:t>
      </w:r>
    </w:p>
    <w:p w14:paraId="46160C07"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pPr>
      <w:r w:rsidRPr="00561988">
        <w:t>Выполнить</w:t>
      </w:r>
      <w:r w:rsidRPr="00561988">
        <w:rPr>
          <w:rFonts w:eastAsia="Calibri"/>
          <w:snapToGrid/>
          <w:szCs w:val="28"/>
          <w:lang w:eastAsia="en-US"/>
        </w:rPr>
        <w:t xml:space="preserve"> иные обязанности, предусмотренные Договором и действующим </w:t>
      </w:r>
      <w:r w:rsidRPr="00561988">
        <w:t>законодательством Российской Федерации.</w:t>
      </w:r>
    </w:p>
    <w:p w14:paraId="56D83B43"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szCs w:val="28"/>
          <w:u w:val="single"/>
        </w:rPr>
        <w:t>Подрядчик вправе</w:t>
      </w:r>
      <w:r w:rsidRPr="00561988">
        <w:rPr>
          <w:szCs w:val="28"/>
        </w:rPr>
        <w:t>:</w:t>
      </w:r>
    </w:p>
    <w:p w14:paraId="4066678F"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zCs w:val="28"/>
        </w:rPr>
        <w:t>Требовать полной и своевременной оплаты Работ в соответствии с условиями Договора.</w:t>
      </w:r>
    </w:p>
    <w:p w14:paraId="339FBA35"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zCs w:val="28"/>
        </w:rPr>
        <w:t>Требовать участия своего представителя при приемке результата Работ Заказчиком.</w:t>
      </w:r>
    </w:p>
    <w:p w14:paraId="11B75441"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u w:val="single"/>
        </w:rPr>
        <w:t>Заказчик вправе</w:t>
      </w:r>
      <w:r w:rsidRPr="00561988">
        <w:rPr>
          <w:szCs w:val="28"/>
        </w:rPr>
        <w:t>:</w:t>
      </w:r>
    </w:p>
    <w:p w14:paraId="412802A7"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szCs w:val="28"/>
        </w:rPr>
      </w:pPr>
      <w:r w:rsidRPr="00561988">
        <w:rPr>
          <w:szCs w:val="28"/>
        </w:rPr>
        <w:t xml:space="preserve">Осуществлять контроль и надзор за ходом и качеством выполняемых по Договору Работ, соблюдением сроков их выполнения, качеством предоставленных Подрядчиком Материальных ресурсов, не вмешиваясь при этом в деятельность Подрядчика. В любое время осуществлять доступ к местам выполнения Работ, привлекать третьих лиц в целях осуществления дополнительного контроля выполнения Работ в течение всего периода выполнения Работ. Проведение Заказчиком контроля и надзора не снимает с Подрядчика ответственности за ненадлежащее выполнение Работ. </w:t>
      </w:r>
    </w:p>
    <w:p w14:paraId="36FA8D9F"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zCs w:val="28"/>
        </w:rPr>
        <w:t xml:space="preserve">Давать </w:t>
      </w:r>
      <w:r w:rsidRPr="00561988">
        <w:rPr>
          <w:color w:val="000000"/>
          <w:szCs w:val="28"/>
        </w:rPr>
        <w:t>указания о способе выполнения Работ, если такие указания не противоречат условиям Договора и не представляют собой вмешательства в деятельность Подрядчика.</w:t>
      </w:r>
    </w:p>
    <w:p w14:paraId="4517D524"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napToGrid/>
          <w:szCs w:val="28"/>
        </w:rPr>
        <w:t xml:space="preserve">При выявлении фактов нарушения Подрядчиком организации и методов выполнения Работ, определенных Договором, в том числе Техническим заданием (Приложение №1 к Договору), </w:t>
      </w:r>
      <w:r w:rsidRPr="00561988">
        <w:rPr>
          <w:szCs w:val="28"/>
        </w:rPr>
        <w:t>требованиями действующих нормативных правовых актов Российской Федерации,</w:t>
      </w:r>
      <w:r w:rsidRPr="00561988">
        <w:rPr>
          <w:snapToGrid/>
          <w:szCs w:val="28"/>
        </w:rPr>
        <w:t xml:space="preserve"> </w:t>
      </w:r>
      <w:r w:rsidRPr="00561988">
        <w:rPr>
          <w:szCs w:val="28"/>
        </w:rPr>
        <w:t>нормативных документов федеральных органов исполнительной власти Российской Федерации (в том числе технических норм, правил, стандартов)</w:t>
      </w:r>
      <w:r w:rsidRPr="00561988">
        <w:rPr>
          <w:snapToGrid/>
          <w:szCs w:val="28"/>
        </w:rPr>
        <w:t>, отступлений от требований по качеству Работ, давать указания Подрядчику о приостановке Работ до устранения выявленных нарушений и недостатков, устанавливать сроки устранения этих нарушений и недостатков.</w:t>
      </w:r>
    </w:p>
    <w:p w14:paraId="3E58B1C0"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napToGrid/>
          <w:szCs w:val="28"/>
        </w:rPr>
        <w:t xml:space="preserve">Требовать от Подрядчика представления информации и пояснений о </w:t>
      </w:r>
      <w:r w:rsidRPr="00561988">
        <w:rPr>
          <w:snapToGrid/>
          <w:szCs w:val="28"/>
        </w:rPr>
        <w:lastRenderedPageBreak/>
        <w:t>ходе выполнения Работ, требовать представления Заказчику документов, полученных Подрядчиком в ходе выполнения своих обязательств по Договору, в том числе копий предписаний контролирующих и надзорных органов, выданных Подрядчику и привлеченным им субподрядчикам.</w:t>
      </w:r>
    </w:p>
    <w:p w14:paraId="6BA7ED43"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szCs w:val="28"/>
        </w:rPr>
      </w:pPr>
      <w:r w:rsidRPr="00561988">
        <w:rPr>
          <w:szCs w:val="28"/>
        </w:rPr>
        <w:t>Вносить изменения в техническую документацию, предварительно уведомив об этом Подрядчика.</w:t>
      </w:r>
    </w:p>
    <w:p w14:paraId="24460D5E" w14:textId="77777777" w:rsidR="00561988" w:rsidRPr="00561988" w:rsidRDefault="00561988" w:rsidP="004E3103">
      <w:pPr>
        <w:widowControl w:val="0"/>
        <w:numPr>
          <w:ilvl w:val="2"/>
          <w:numId w:val="263"/>
        </w:numPr>
        <w:tabs>
          <w:tab w:val="left" w:pos="567"/>
          <w:tab w:val="left" w:pos="1276"/>
          <w:tab w:val="num" w:pos="1978"/>
        </w:tabs>
        <w:autoSpaceDE w:val="0"/>
        <w:autoSpaceDN w:val="0"/>
        <w:adjustRightInd w:val="0"/>
        <w:spacing w:after="120" w:line="240" w:lineRule="auto"/>
        <w:ind w:left="0" w:firstLine="567"/>
        <w:rPr>
          <w:snapToGrid/>
          <w:szCs w:val="28"/>
        </w:rPr>
      </w:pPr>
      <w:r w:rsidRPr="00561988">
        <w:rPr>
          <w:snapToGrid/>
          <w:szCs w:val="28"/>
        </w:rPr>
        <w:t xml:space="preserve">В ходе </w:t>
      </w:r>
      <w:r w:rsidRPr="00561988">
        <w:rPr>
          <w:szCs w:val="28"/>
        </w:rPr>
        <w:t>выполнения</w:t>
      </w:r>
      <w:r w:rsidRPr="00561988">
        <w:rPr>
          <w:snapToGrid/>
          <w:szCs w:val="28"/>
        </w:rPr>
        <w:t xml:space="preserve"> Подрядчиком Работ и во время сдачи Заказчику результата Работ требовать устранения нарушений, связанных с ненадлежащим объемом и (или) качеством выполненных Работ, в том числе явных недостатков, вне зависимости от подписания Сторонами Акта о приемке выполненных работ (</w:t>
      </w:r>
      <w:r w:rsidRPr="00561988">
        <w:rPr>
          <w:snapToGrid/>
        </w:rPr>
        <w:t xml:space="preserve">по форме Приложения </w:t>
      </w:r>
      <w:r w:rsidRPr="00561988">
        <w:rPr>
          <w:snapToGrid/>
          <w:szCs w:val="28"/>
        </w:rPr>
        <w:t xml:space="preserve">№3 к Договору), </w:t>
      </w:r>
      <w:r w:rsidRPr="00561988">
        <w:rPr>
          <w:snapToGrid/>
          <w:szCs w:val="28"/>
          <w:lang w:val="x-none"/>
        </w:rPr>
        <w:t>Акта о приемке выполненных работ (</w:t>
      </w:r>
      <w:r w:rsidRPr="00561988">
        <w:rPr>
          <w:snapToGrid/>
          <w:szCs w:val="28"/>
        </w:rPr>
        <w:t>по форме, приведенной в пункте 1 Приложения № 4 к Договору</w:t>
      </w:r>
      <w:r w:rsidRPr="00561988">
        <w:rPr>
          <w:snapToGrid/>
          <w:szCs w:val="28"/>
          <w:lang w:val="x-none"/>
        </w:rPr>
        <w:t>)</w:t>
      </w:r>
      <w:r w:rsidRPr="00561988">
        <w:rPr>
          <w:snapToGrid/>
          <w:szCs w:val="28"/>
        </w:rPr>
        <w:t>, Справки о стоимости выполненных работ и затрат (по форме, приведенной в пункте 2 Приложения № 4 к Договору).</w:t>
      </w:r>
    </w:p>
    <w:p w14:paraId="2E7B8386" w14:textId="77777777" w:rsidR="00561988" w:rsidRPr="00561988" w:rsidRDefault="00561988" w:rsidP="004E3103">
      <w:pPr>
        <w:widowControl w:val="0"/>
        <w:numPr>
          <w:ilvl w:val="2"/>
          <w:numId w:val="263"/>
        </w:numPr>
        <w:tabs>
          <w:tab w:val="left" w:pos="567"/>
          <w:tab w:val="left" w:pos="1276"/>
        </w:tabs>
        <w:autoSpaceDE w:val="0"/>
        <w:autoSpaceDN w:val="0"/>
        <w:adjustRightInd w:val="0"/>
        <w:spacing w:after="120" w:line="240" w:lineRule="auto"/>
        <w:ind w:left="0" w:firstLine="567"/>
        <w:rPr>
          <w:b/>
          <w:bCs/>
          <w:szCs w:val="28"/>
        </w:rPr>
      </w:pPr>
      <w:r w:rsidRPr="00561988">
        <w:rPr>
          <w:snapToGrid/>
          <w:szCs w:val="28"/>
        </w:rPr>
        <w:t>Назначить Подрядчику разумный срок для устранения выявленных недостатков в ходе</w:t>
      </w:r>
      <w:r w:rsidRPr="00561988">
        <w:rPr>
          <w:szCs w:val="28"/>
        </w:rPr>
        <w:t xml:space="preserve"> Работ, при приемке результата Работ, а также в течение гарантийного срока на результат Работ.</w:t>
      </w:r>
    </w:p>
    <w:p w14:paraId="321DCBBA"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zCs w:val="28"/>
        </w:rPr>
        <w:t>В любое время до сдачи результата Работ Заказчику отказаться от исполнения Договора полностью или в части при отсутствии нарушения Подрядчиком условий Договора, уплатив Подрядчику только часть установленной цены Договора пропорционально части Работ, выполненных до расторжения Договора. При этом обязанность Заказчика по возмещению Подрядчику</w:t>
      </w:r>
      <w:r w:rsidRPr="00561988">
        <w:rPr>
          <w:b/>
          <w:szCs w:val="28"/>
        </w:rPr>
        <w:t xml:space="preserve"> </w:t>
      </w:r>
      <w:r w:rsidRPr="00561988">
        <w:rPr>
          <w:szCs w:val="28"/>
        </w:rPr>
        <w:t>понесенных им убытков, связанных с отказом Заказчика от исполнения Договора, ограничивается реальным ущербом в размере не более 5 % (Пяти процентов) от цены Договора.</w:t>
      </w:r>
    </w:p>
    <w:p w14:paraId="3C1D5F9C"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szCs w:val="28"/>
          <w:lang w:val="x-none" w:eastAsia="x-none"/>
        </w:rPr>
        <w:t>Самостоятельно или с привлечением третьих лиц устранять недостатки, выявленные в ходе выполнения Подрядчиком Работ по Договору, при приемке результата Работ по Договору, а также в течение гарантийного</w:t>
      </w:r>
      <w:r w:rsidRPr="00561988">
        <w:rPr>
          <w:snapToGrid/>
          <w:szCs w:val="28"/>
          <w:lang w:val="x-none" w:eastAsia="x-none"/>
        </w:rPr>
        <w:t xml:space="preserve"> срока на результат Работ и требовать у Подрядчика возмещение связанных с этим расходов, если Подрядчик</w:t>
      </w:r>
      <w:r w:rsidRPr="00561988">
        <w:rPr>
          <w:snapToGrid/>
          <w:szCs w:val="28"/>
          <w:lang w:eastAsia="x-none"/>
        </w:rPr>
        <w:t>:</w:t>
      </w:r>
    </w:p>
    <w:p w14:paraId="4DE9B09F" w14:textId="77777777" w:rsidR="00561988" w:rsidRPr="00561988" w:rsidRDefault="00561988" w:rsidP="004C0812">
      <w:pPr>
        <w:widowControl w:val="0"/>
        <w:numPr>
          <w:ilvl w:val="0"/>
          <w:numId w:val="244"/>
        </w:numPr>
        <w:autoSpaceDE w:val="0"/>
        <w:autoSpaceDN w:val="0"/>
        <w:adjustRightInd w:val="0"/>
        <w:spacing w:after="120" w:line="240" w:lineRule="auto"/>
        <w:ind w:left="0" w:firstLine="567"/>
        <w:rPr>
          <w:b/>
          <w:bCs/>
          <w:szCs w:val="28"/>
        </w:rPr>
      </w:pPr>
      <w:r w:rsidRPr="00561988">
        <w:rPr>
          <w:szCs w:val="28"/>
        </w:rPr>
        <w:t xml:space="preserve"> в течение 10 (Десяти) календарных дней со дня, когда Подрядчику стало известно о недостатках в результате Работ, не приступил к их устранению;</w:t>
      </w:r>
    </w:p>
    <w:p w14:paraId="1929B282" w14:textId="77777777" w:rsidR="00561988" w:rsidRPr="00561988" w:rsidRDefault="00561988" w:rsidP="004C0812">
      <w:pPr>
        <w:widowControl w:val="0"/>
        <w:numPr>
          <w:ilvl w:val="0"/>
          <w:numId w:val="244"/>
        </w:numPr>
        <w:autoSpaceDE w:val="0"/>
        <w:autoSpaceDN w:val="0"/>
        <w:adjustRightInd w:val="0"/>
        <w:spacing w:after="120" w:line="240" w:lineRule="auto"/>
        <w:ind w:left="0" w:firstLine="567"/>
        <w:rPr>
          <w:b/>
          <w:bCs/>
          <w:szCs w:val="28"/>
        </w:rPr>
      </w:pPr>
      <w:r w:rsidRPr="00561988">
        <w:rPr>
          <w:szCs w:val="28"/>
        </w:rPr>
        <w:t xml:space="preserve"> не устранил такие недостатки в разумный срок, установленный Заказчиком;</w:t>
      </w:r>
    </w:p>
    <w:p w14:paraId="6FB1EA88" w14:textId="77777777" w:rsidR="00561988" w:rsidRPr="00561988" w:rsidRDefault="00561988" w:rsidP="004C0812">
      <w:pPr>
        <w:widowControl w:val="0"/>
        <w:numPr>
          <w:ilvl w:val="0"/>
          <w:numId w:val="244"/>
        </w:numPr>
        <w:autoSpaceDE w:val="0"/>
        <w:autoSpaceDN w:val="0"/>
        <w:adjustRightInd w:val="0"/>
        <w:spacing w:after="120" w:line="240" w:lineRule="auto"/>
        <w:ind w:left="0" w:firstLine="567"/>
        <w:rPr>
          <w:b/>
          <w:bCs/>
          <w:szCs w:val="28"/>
        </w:rPr>
      </w:pPr>
      <w:r w:rsidRPr="00561988">
        <w:rPr>
          <w:szCs w:val="28"/>
        </w:rPr>
        <w:t xml:space="preserve"> отказался от устранения недостатков.</w:t>
      </w:r>
    </w:p>
    <w:p w14:paraId="177F6449" w14:textId="77777777" w:rsidR="00561988" w:rsidRPr="00561988" w:rsidRDefault="00561988" w:rsidP="00561988">
      <w:pPr>
        <w:widowControl w:val="0"/>
        <w:tabs>
          <w:tab w:val="left" w:pos="1276"/>
        </w:tabs>
        <w:autoSpaceDE w:val="0"/>
        <w:autoSpaceDN w:val="0"/>
        <w:adjustRightInd w:val="0"/>
        <w:spacing w:after="120" w:line="240" w:lineRule="auto"/>
        <w:rPr>
          <w:snapToGrid/>
          <w:szCs w:val="28"/>
        </w:rPr>
      </w:pPr>
      <w:r w:rsidRPr="00561988">
        <w:rPr>
          <w:snapToGrid/>
          <w:szCs w:val="28"/>
        </w:rPr>
        <w:t>Порядок привлечения третьих лиц или устранение недостатков силами Заказчика носит односторонний уведомительный характер и не требует согласия Подрядчика.</w:t>
      </w:r>
    </w:p>
    <w:p w14:paraId="0D37082F" w14:textId="77777777" w:rsidR="00561988" w:rsidRPr="00561988" w:rsidRDefault="00561988" w:rsidP="004E3103">
      <w:pPr>
        <w:widowControl w:val="0"/>
        <w:numPr>
          <w:ilvl w:val="2"/>
          <w:numId w:val="263"/>
        </w:numPr>
        <w:tabs>
          <w:tab w:val="left" w:pos="1418"/>
        </w:tabs>
        <w:autoSpaceDE w:val="0"/>
        <w:autoSpaceDN w:val="0"/>
        <w:adjustRightInd w:val="0"/>
        <w:spacing w:after="120" w:line="240" w:lineRule="auto"/>
        <w:ind w:left="0" w:firstLine="567"/>
        <w:rPr>
          <w:b/>
          <w:bCs/>
          <w:szCs w:val="28"/>
        </w:rPr>
      </w:pPr>
      <w:r w:rsidRPr="00561988">
        <w:rPr>
          <w:szCs w:val="28"/>
          <w:lang w:val="x-none" w:eastAsia="x-none"/>
        </w:rPr>
        <w:t xml:space="preserve">Назначать экспертизу и привлекать третьих лиц для повторного устранения повторяющихся недостатков в результатах Работ, допущенных Подрядчиком, при этом расходы, связанные с исполнением настоящего пункта Договора, ложатся на Подрядчика, а порядок привлечения третьих лиц и </w:t>
      </w:r>
      <w:r w:rsidRPr="00561988">
        <w:rPr>
          <w:szCs w:val="28"/>
          <w:lang w:val="x-none" w:eastAsia="x-none"/>
        </w:rPr>
        <w:lastRenderedPageBreak/>
        <w:t>назначения экспертизы носит односторонний уведомительный характер и не требует согласия Подрядчика</w:t>
      </w:r>
      <w:r w:rsidRPr="00561988">
        <w:rPr>
          <w:szCs w:val="28"/>
          <w:lang w:eastAsia="x-none"/>
        </w:rPr>
        <w:t>.</w:t>
      </w:r>
    </w:p>
    <w:p w14:paraId="1341A761" w14:textId="77777777" w:rsidR="00561988" w:rsidRPr="00431B84" w:rsidRDefault="00561988" w:rsidP="004E3103">
      <w:pPr>
        <w:widowControl w:val="0"/>
        <w:numPr>
          <w:ilvl w:val="2"/>
          <w:numId w:val="263"/>
        </w:numPr>
        <w:tabs>
          <w:tab w:val="left" w:pos="1418"/>
        </w:tabs>
        <w:autoSpaceDE w:val="0"/>
        <w:autoSpaceDN w:val="0"/>
        <w:adjustRightInd w:val="0"/>
        <w:spacing w:after="120" w:line="240" w:lineRule="auto"/>
        <w:ind w:left="0" w:firstLine="567"/>
        <w:rPr>
          <w:b/>
          <w:bCs/>
          <w:szCs w:val="28"/>
        </w:rPr>
      </w:pPr>
      <w:r w:rsidRPr="00561988">
        <w:rPr>
          <w:szCs w:val="28"/>
          <w:lang w:val="x-none" w:eastAsia="x-none"/>
        </w:rPr>
        <w:t>В случае, если Подрядчик до момента уведомления Заказчика об окончании Работ по Договору и готовности результата Работ к сдаче не привел в надлежащее состояние места выполнения Работ и прилегающую к ним территорию</w:t>
      </w:r>
      <w:r w:rsidRPr="00561988" w:rsidDel="00BC7B93">
        <w:rPr>
          <w:szCs w:val="28"/>
          <w:lang w:val="x-none" w:eastAsia="x-none"/>
        </w:rPr>
        <w:t xml:space="preserve">, </w:t>
      </w:r>
      <w:r w:rsidRPr="00561988">
        <w:rPr>
          <w:szCs w:val="28"/>
          <w:lang w:val="x-none" w:eastAsia="x-none"/>
        </w:rPr>
        <w:t xml:space="preserve">с </w:t>
      </w:r>
      <w:r w:rsidRPr="00431B84">
        <w:rPr>
          <w:szCs w:val="28"/>
          <w:lang w:val="x-none" w:eastAsia="x-none"/>
        </w:rPr>
        <w:t>привлечением третьих лиц выполнить необходимые работы за счет Подрядчика</w:t>
      </w:r>
      <w:r w:rsidRPr="00431B84">
        <w:rPr>
          <w:szCs w:val="28"/>
          <w:lang w:eastAsia="x-none"/>
        </w:rPr>
        <w:t>.</w:t>
      </w:r>
    </w:p>
    <w:p w14:paraId="58BEDF79" w14:textId="0E82CD14" w:rsidR="00561988" w:rsidRPr="00746E78" w:rsidRDefault="00561988" w:rsidP="004E3103">
      <w:pPr>
        <w:widowControl w:val="0"/>
        <w:numPr>
          <w:ilvl w:val="2"/>
          <w:numId w:val="263"/>
        </w:numPr>
        <w:tabs>
          <w:tab w:val="left" w:pos="1418"/>
        </w:tabs>
        <w:autoSpaceDE w:val="0"/>
        <w:autoSpaceDN w:val="0"/>
        <w:adjustRightInd w:val="0"/>
        <w:spacing w:after="120" w:line="240" w:lineRule="auto"/>
        <w:ind w:left="0" w:firstLine="567"/>
        <w:rPr>
          <w:b/>
          <w:bCs/>
          <w:szCs w:val="28"/>
        </w:rPr>
      </w:pPr>
      <w:r w:rsidRPr="00431B84">
        <w:rPr>
          <w:szCs w:val="28"/>
          <w:lang w:val="x-none" w:eastAsia="x-none"/>
        </w:rPr>
        <w:t>Требовать от Подрядчика возмещения своих расходов, понесенных в случаях, указанных в п.п. 3.4.</w:t>
      </w:r>
      <w:r w:rsidR="00431B84" w:rsidRPr="00431B84">
        <w:rPr>
          <w:szCs w:val="28"/>
          <w:lang w:eastAsia="x-none"/>
        </w:rPr>
        <w:t>9</w:t>
      </w:r>
      <w:r w:rsidRPr="00431B84">
        <w:rPr>
          <w:szCs w:val="28"/>
          <w:lang w:val="x-none" w:eastAsia="x-none"/>
        </w:rPr>
        <w:t xml:space="preserve"> - 3.4.1</w:t>
      </w:r>
      <w:r w:rsidR="00431B84" w:rsidRPr="00431B84">
        <w:rPr>
          <w:szCs w:val="28"/>
          <w:lang w:eastAsia="x-none"/>
        </w:rPr>
        <w:t>1</w:t>
      </w:r>
      <w:r w:rsidRPr="00431B84">
        <w:rPr>
          <w:szCs w:val="28"/>
          <w:lang w:val="x-none" w:eastAsia="x-none"/>
        </w:rPr>
        <w:t xml:space="preserve"> Договора, при этом Подрядчик обязан возместить расходы Заказчика в течение</w:t>
      </w:r>
      <w:r w:rsidRPr="00561988">
        <w:rPr>
          <w:szCs w:val="28"/>
          <w:lang w:val="x-none" w:eastAsia="x-none"/>
        </w:rPr>
        <w:t xml:space="preserve"> 10 (Десяти) календарных дней с момента получения Подрядчиком требования Заказчика и документов, подтверждающих расходы Заказчика</w:t>
      </w:r>
      <w:r w:rsidRPr="00561988">
        <w:rPr>
          <w:szCs w:val="28"/>
          <w:lang w:eastAsia="x-none"/>
        </w:rPr>
        <w:t>.</w:t>
      </w:r>
    </w:p>
    <w:p w14:paraId="79FC36B8" w14:textId="09DC725B" w:rsidR="00746E78" w:rsidRPr="00746E78" w:rsidRDefault="00746E78" w:rsidP="004E3103">
      <w:pPr>
        <w:widowControl w:val="0"/>
        <w:numPr>
          <w:ilvl w:val="2"/>
          <w:numId w:val="263"/>
        </w:numPr>
        <w:tabs>
          <w:tab w:val="left" w:pos="1418"/>
        </w:tabs>
        <w:autoSpaceDE w:val="0"/>
        <w:autoSpaceDN w:val="0"/>
        <w:adjustRightInd w:val="0"/>
        <w:spacing w:after="120" w:line="240" w:lineRule="auto"/>
        <w:ind w:left="0" w:firstLine="567"/>
        <w:rPr>
          <w:szCs w:val="28"/>
          <w:lang w:val="x-none" w:eastAsia="x-none"/>
        </w:rPr>
      </w:pPr>
      <w:r w:rsidRPr="00B1524F">
        <w:rPr>
          <w:szCs w:val="28"/>
          <w:lang w:val="x-none" w:eastAsia="x-none"/>
        </w:rPr>
        <w:t xml:space="preserve">Запрашивать и получать от Подрядчика документацию, указанную в </w:t>
      </w:r>
      <w:r w:rsidR="00B1524F" w:rsidRPr="00B1524F">
        <w:rPr>
          <w:szCs w:val="28"/>
          <w:lang w:val="x-none" w:eastAsia="x-none"/>
        </w:rPr>
        <w:t>п. 3</w:t>
      </w:r>
      <w:r w:rsidR="00431B84">
        <w:rPr>
          <w:szCs w:val="28"/>
          <w:lang w:eastAsia="x-none"/>
        </w:rPr>
        <w:t>.1.11</w:t>
      </w:r>
      <w:r w:rsidRPr="00B1524F">
        <w:rPr>
          <w:szCs w:val="28"/>
          <w:lang w:val="x-none" w:eastAsia="x-none"/>
        </w:rPr>
        <w:t xml:space="preserve"> Договора. При</w:t>
      </w:r>
      <w:r>
        <w:rPr>
          <w:szCs w:val="28"/>
          <w:lang w:val="x-none" w:eastAsia="x-none"/>
        </w:rPr>
        <w:t xml:space="preserve"> непредоставлении Подрядчиком </w:t>
      </w:r>
      <w:r w:rsidRPr="00746E78">
        <w:rPr>
          <w:szCs w:val="28"/>
          <w:lang w:val="x-none" w:eastAsia="x-none"/>
        </w:rPr>
        <w:t xml:space="preserve">указанной документации либо </w:t>
      </w:r>
      <w:r w:rsidRPr="00D53BD1">
        <w:rPr>
          <w:szCs w:val="28"/>
          <w:lang w:val="x-none" w:eastAsia="x-none"/>
        </w:rPr>
        <w:t>предоставления не полного пакета документов Заказчик имеет право отказать в доступе на Объект и к работам, непосредственно связанным с обеспечением безопасности объектов</w:t>
      </w:r>
      <w:r w:rsidRPr="00746E78">
        <w:rPr>
          <w:szCs w:val="28"/>
          <w:lang w:val="x-none" w:eastAsia="x-none"/>
        </w:rPr>
        <w:t xml:space="preserve"> ТЭК, работникам </w:t>
      </w:r>
      <w:r>
        <w:rPr>
          <w:szCs w:val="28"/>
          <w:lang w:val="x-none" w:eastAsia="x-none"/>
        </w:rPr>
        <w:t>Подрядчика,</w:t>
      </w:r>
      <w:r w:rsidRPr="00746E78">
        <w:rPr>
          <w:szCs w:val="28"/>
          <w:lang w:val="x-none" w:eastAsia="x-none"/>
        </w:rPr>
        <w:t xml:space="preserve"> по которым не предоставлены документы либо предостав</w:t>
      </w:r>
      <w:r>
        <w:rPr>
          <w:szCs w:val="28"/>
          <w:lang w:val="x-none" w:eastAsia="x-none"/>
        </w:rPr>
        <w:t>лен не полный пакет документов.</w:t>
      </w:r>
    </w:p>
    <w:p w14:paraId="2D8FF761"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
          <w:szCs w:val="28"/>
        </w:rPr>
      </w:pPr>
      <w:bookmarkStart w:id="285" w:name="_Toc94175488"/>
      <w:bookmarkStart w:id="286" w:name="_Toc104464355"/>
      <w:bookmarkStart w:id="287" w:name="_Toc104552019"/>
      <w:bookmarkStart w:id="288" w:name="_Toc106898470"/>
      <w:bookmarkStart w:id="289" w:name="_Toc107391743"/>
      <w:bookmarkStart w:id="290" w:name="_Toc168647876"/>
      <w:r w:rsidRPr="00561988">
        <w:rPr>
          <w:b/>
          <w:szCs w:val="28"/>
        </w:rPr>
        <w:t>ОБЕСПЕЧЕНИЕ РАБОТ МАТЕРИАЛЬНЫМИ РЕСУРСАМИ</w:t>
      </w:r>
      <w:bookmarkEnd w:id="285"/>
      <w:bookmarkEnd w:id="286"/>
      <w:bookmarkEnd w:id="287"/>
      <w:bookmarkEnd w:id="288"/>
      <w:bookmarkEnd w:id="289"/>
      <w:bookmarkEnd w:id="290"/>
    </w:p>
    <w:p w14:paraId="07121697"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napToGrid/>
          <w:szCs w:val="28"/>
        </w:rPr>
        <w:t xml:space="preserve">Подрядчик принимает на себя обязанности по обеспечению выполнения Работ необходимыми Материальными ресурсами в соответствии с Техническим заданием (Приложение № 1 к Договору). Все используемые при выполнении Работ Материальные ресурсы должны соответствовать требованиям Договора, </w:t>
      </w:r>
      <w:r w:rsidRPr="00561988">
        <w:rPr>
          <w:snapToGrid/>
          <w:color w:val="000000"/>
          <w:szCs w:val="28"/>
        </w:rPr>
        <w:t xml:space="preserve">действующему законодательству Российской Федерации, </w:t>
      </w:r>
      <w:r w:rsidRPr="00561988">
        <w:rPr>
          <w:szCs w:val="28"/>
        </w:rPr>
        <w:t>в том числе нормативным документам федеральных органов исполнительной власти Российской Федерации (</w:t>
      </w:r>
      <w:r w:rsidRPr="00561988">
        <w:rPr>
          <w:snapToGrid/>
          <w:color w:val="000000"/>
          <w:szCs w:val="28"/>
        </w:rPr>
        <w:t>включая</w:t>
      </w:r>
      <w:r w:rsidRPr="00561988">
        <w:rPr>
          <w:szCs w:val="28"/>
        </w:rPr>
        <w:t xml:space="preserve"> технические нормы, правила, стандарты)</w:t>
      </w:r>
      <w:r w:rsidRPr="00561988">
        <w:rPr>
          <w:snapToGrid/>
          <w:szCs w:val="28"/>
        </w:rPr>
        <w:t>, технической документации, иным обязательным требованиям, относящимся к Работам (по пожарной безопасности, санитарно-гигиеническим, по охране окружающей среды и другим).</w:t>
      </w:r>
    </w:p>
    <w:p w14:paraId="5BF943DE" w14:textId="6A999A64"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00C84555" w:rsidRPr="00C84555">
        <w:rPr>
          <w:snapToGrid/>
          <w:szCs w:val="28"/>
          <w:lang w:val="x-none"/>
        </w:rPr>
        <w:t xml:space="preserve">Все используемые при выполнении Работ Материальные ресурсы должны иметь эксплуатационную и иную документацию на русском языке (или перевод на русский язык), необходимую для их использования и подтверждающую их происхождение и качество, в том числе полученные при обязательном подтверждении соответствия сертификаты соответствия и декларации о соответствии продукции требованиям технических регламентов, положениям стандартов, сводов правил, включая сертификаты пожарной безопасности, а также сертификаты соответствия, полученные в системах добровольной сертификации, санитарно-эпидемиологические заключения, предусмотренные действующим законодательством Российской Федерации, технические паспорта, гарантийные паспорта и другие документы, удостоверяющие их качество и технические характеристики. Подрядчик обязан </w:t>
      </w:r>
      <w:r w:rsidR="00C84555" w:rsidRPr="00C84555">
        <w:rPr>
          <w:snapToGrid/>
          <w:szCs w:val="28"/>
          <w:lang w:val="x-none"/>
        </w:rPr>
        <w:lastRenderedPageBreak/>
        <w:t>передать Заказчику всю документацию на Материальные ресурсы</w:t>
      </w:r>
      <w:r w:rsidRPr="00561988">
        <w:rPr>
          <w:rFonts w:ascii="Times New Roman CYR" w:hAnsi="Times New Roman CYR" w:cs="Times New Roman CYR"/>
          <w:snapToGrid/>
          <w:szCs w:val="28"/>
        </w:rPr>
        <w:t>.</w:t>
      </w:r>
    </w:p>
    <w:p w14:paraId="04AD9184"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rFonts w:ascii="Times New Roman CYR" w:hAnsi="Times New Roman CYR" w:cs="Times New Roman CYR"/>
          <w:snapToGrid/>
          <w:szCs w:val="28"/>
        </w:rPr>
        <w:t xml:space="preserve"> </w:t>
      </w:r>
      <w:r w:rsidRPr="00561988">
        <w:rPr>
          <w:snapToGrid/>
          <w:szCs w:val="28"/>
        </w:rPr>
        <w:t xml:space="preserve">До подписания Сторонами </w:t>
      </w:r>
      <w:r w:rsidRPr="00561988">
        <w:rPr>
          <w:szCs w:val="28"/>
        </w:rPr>
        <w:t xml:space="preserve">Акта о приемке выполненных работ (по форме, приведенной в пункте 1 Приложения № 4 к Договору), Справки о стоимости выполненных работ и затрат (по форме, приведенной в пункте 2 Приложения № 4 к Договору) </w:t>
      </w:r>
      <w:r w:rsidRPr="00561988">
        <w:rPr>
          <w:snapToGrid/>
          <w:szCs w:val="28"/>
        </w:rPr>
        <w:t>риск случайной гибели или порчи Материальных ресурсов, результата выполненных Работ несет Подрядчик.</w:t>
      </w:r>
    </w:p>
    <w:p w14:paraId="11B41DB8"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szCs w:val="28"/>
        </w:rPr>
        <w:t xml:space="preserve"> Подрядчик несет ответственность перед Заказчиком за несоответствие используемых Материальных ресурсов условиям Договора и нормативным правовым актам </w:t>
      </w:r>
      <w:r w:rsidRPr="00561988">
        <w:rPr>
          <w:rFonts w:cs="Arial"/>
          <w:snapToGrid/>
          <w:szCs w:val="28"/>
        </w:rPr>
        <w:t>Российской Федерации</w:t>
      </w:r>
      <w:r w:rsidRPr="00561988">
        <w:rPr>
          <w:snapToGrid/>
          <w:szCs w:val="28"/>
        </w:rPr>
        <w:t>, а также за обнаружившуюся невозможность их использования без ухудшения качества выполняемых Работ, если не докажет, что невозможность использования возникла по обстоятельствам, за которые отвечает Заказчик.</w:t>
      </w:r>
    </w:p>
    <w:p w14:paraId="45E4C820"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szCs w:val="28"/>
        </w:rPr>
        <w:t xml:space="preserve"> </w:t>
      </w:r>
      <w:r w:rsidRPr="00561988">
        <w:rPr>
          <w:snapToGrid/>
        </w:rPr>
        <w:t>Подрядчик обязан применять при выполнении Работ новые Материальные ресурсы, ранее не использованные, надлежащего качества, не обремененные правами третьих лиц, соответствующие Договору. Подрядчик несет ответственность перед Заказчиком за предоставление Материальных ресурсов, обремененных правами третьих лиц.</w:t>
      </w:r>
    </w:p>
    <w:p w14:paraId="74DE5AE0"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rPr>
        <w:t>Материальные</w:t>
      </w:r>
      <w:r w:rsidRPr="00561988">
        <w:rPr>
          <w:szCs w:val="28"/>
        </w:rPr>
        <w:t xml:space="preserve"> </w:t>
      </w:r>
      <w:r w:rsidRPr="00D53BD1">
        <w:rPr>
          <w:szCs w:val="28"/>
        </w:rPr>
        <w:t>ресурсы, используемые при выполнении Работ, к местам выполнения Работ на Объекте доставляются в упаковке, которая должна обеспечивать полную их сохранность от коррозии, повреждений при транспортировке с учетом погрузочно-разгрузочных</w:t>
      </w:r>
      <w:r w:rsidRPr="00561988">
        <w:rPr>
          <w:szCs w:val="28"/>
        </w:rPr>
        <w:t xml:space="preserve"> работ и в нормальных условиях хранения. Подрядчик несет ответственность за все потери и повреждения Материальных ресурсов, вызванные неудовлетворительной упаковкой, смазкой и окраской частей, подверженных коррозии.</w:t>
      </w:r>
    </w:p>
    <w:p w14:paraId="115128C2"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291" w:name="_Toc94175489"/>
      <w:bookmarkStart w:id="292" w:name="_Toc104464356"/>
      <w:bookmarkStart w:id="293" w:name="_Toc104552020"/>
      <w:bookmarkStart w:id="294" w:name="_Toc106898471"/>
      <w:bookmarkStart w:id="295" w:name="_Toc107391744"/>
      <w:bookmarkStart w:id="296" w:name="_Toc168647877"/>
      <w:r w:rsidRPr="00561988">
        <w:rPr>
          <w:b/>
          <w:caps/>
          <w:snapToGrid/>
          <w:szCs w:val="28"/>
        </w:rPr>
        <w:t xml:space="preserve">ПОРЯДОК СДАЧИ И ПРИЕМКИ </w:t>
      </w:r>
      <w:r w:rsidRPr="00561988">
        <w:rPr>
          <w:b/>
          <w:szCs w:val="28"/>
        </w:rPr>
        <w:t>РЕЗУЛЬТАТА</w:t>
      </w:r>
      <w:r w:rsidRPr="00561988">
        <w:rPr>
          <w:b/>
          <w:caps/>
          <w:snapToGrid/>
          <w:szCs w:val="28"/>
        </w:rPr>
        <w:t xml:space="preserve"> работ</w:t>
      </w:r>
      <w:bookmarkEnd w:id="291"/>
      <w:bookmarkEnd w:id="292"/>
      <w:bookmarkEnd w:id="293"/>
      <w:bookmarkEnd w:id="294"/>
      <w:bookmarkEnd w:id="295"/>
      <w:bookmarkEnd w:id="296"/>
    </w:p>
    <w:p w14:paraId="719544CF"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snapToGrid/>
          <w:szCs w:val="28"/>
        </w:rPr>
      </w:pPr>
      <w:r w:rsidRPr="00561988">
        <w:rPr>
          <w:snapToGrid/>
        </w:rPr>
        <w:t>В день окончания выполнения Работ Подрядчик обязан письменно уведомить Заказчика об окончании Работ и готовности передать результат Работ Заказчику.</w:t>
      </w:r>
    </w:p>
    <w:p w14:paraId="067DAB18" w14:textId="77777777" w:rsidR="00561988" w:rsidRPr="00561988" w:rsidRDefault="00561988" w:rsidP="00561988">
      <w:pPr>
        <w:widowControl w:val="0"/>
        <w:tabs>
          <w:tab w:val="left" w:pos="1276"/>
        </w:tabs>
        <w:spacing w:line="240" w:lineRule="auto"/>
        <w:rPr>
          <w:snapToGrid/>
          <w:szCs w:val="28"/>
        </w:rPr>
      </w:pPr>
      <w:r w:rsidRPr="00561988">
        <w:rPr>
          <w:snapToGrid/>
          <w:szCs w:val="28"/>
        </w:rPr>
        <w:t>К уведомлению Подрядчик обязан приложить:</w:t>
      </w:r>
    </w:p>
    <w:p w14:paraId="0DC6C116" w14:textId="4CCCF718" w:rsidR="003E4299" w:rsidRPr="003E4299" w:rsidRDefault="003E4299" w:rsidP="007F65CC">
      <w:pPr>
        <w:numPr>
          <w:ilvl w:val="0"/>
          <w:numId w:val="242"/>
        </w:numPr>
        <w:tabs>
          <w:tab w:val="left" w:pos="0"/>
        </w:tabs>
        <w:spacing w:line="240" w:lineRule="auto"/>
        <w:ind w:left="0" w:firstLine="567"/>
        <w:rPr>
          <w:szCs w:val="28"/>
        </w:rPr>
      </w:pPr>
      <w:r>
        <w:rPr>
          <w:snapToGrid/>
        </w:rPr>
        <w:t xml:space="preserve">по выполнению работ </w:t>
      </w:r>
      <w:r w:rsidRPr="00A6097E">
        <w:rPr>
          <w:snapToGrid/>
        </w:rPr>
        <w:t>по разработке Рабочей документации</w:t>
      </w:r>
      <w:r>
        <w:rPr>
          <w:snapToGrid/>
        </w:rPr>
        <w:t>:</w:t>
      </w:r>
    </w:p>
    <w:p w14:paraId="2DF2596A" w14:textId="77777777" w:rsidR="003E4299" w:rsidRDefault="003E4299" w:rsidP="007F65CC">
      <w:pPr>
        <w:tabs>
          <w:tab w:val="left" w:pos="0"/>
        </w:tabs>
        <w:spacing w:line="240" w:lineRule="auto"/>
        <w:rPr>
          <w:snapToGrid/>
          <w:szCs w:val="28"/>
        </w:rPr>
      </w:pPr>
      <w:r w:rsidRPr="00561988">
        <w:rPr>
          <w:szCs w:val="28"/>
        </w:rPr>
        <w:t xml:space="preserve"> </w:t>
      </w:r>
      <w:r w:rsidR="00561988" w:rsidRPr="00561988">
        <w:rPr>
          <w:szCs w:val="28"/>
        </w:rPr>
        <w:t xml:space="preserve">2 (Два) экземпляра подписанных со своей Стороны </w:t>
      </w:r>
      <w:r w:rsidR="00561988" w:rsidRPr="00561988">
        <w:rPr>
          <w:snapToGrid/>
          <w:szCs w:val="28"/>
        </w:rPr>
        <w:t>Акта о приемке выполненных работ (</w:t>
      </w:r>
      <w:r w:rsidR="00561988" w:rsidRPr="00561988">
        <w:rPr>
          <w:szCs w:val="28"/>
        </w:rPr>
        <w:t>по форме</w:t>
      </w:r>
      <w:r w:rsidR="00561988" w:rsidRPr="00561988">
        <w:rPr>
          <w:snapToGrid/>
          <w:szCs w:val="28"/>
        </w:rPr>
        <w:t xml:space="preserve"> Приложения №3 к Договору)</w:t>
      </w:r>
      <w:r>
        <w:rPr>
          <w:snapToGrid/>
          <w:szCs w:val="28"/>
        </w:rPr>
        <w:t>;</w:t>
      </w:r>
    </w:p>
    <w:p w14:paraId="1E196ECB" w14:textId="575ADA89" w:rsidR="00561988" w:rsidRPr="00561988" w:rsidRDefault="003E4299" w:rsidP="00E95B6A">
      <w:pPr>
        <w:numPr>
          <w:ilvl w:val="0"/>
          <w:numId w:val="242"/>
        </w:numPr>
        <w:tabs>
          <w:tab w:val="left" w:pos="0"/>
        </w:tabs>
        <w:spacing w:line="240" w:lineRule="auto"/>
        <w:ind w:left="0" w:firstLine="567"/>
        <w:rPr>
          <w:szCs w:val="28"/>
        </w:rPr>
      </w:pPr>
      <w:r>
        <w:rPr>
          <w:szCs w:val="28"/>
        </w:rPr>
        <w:t xml:space="preserve">по </w:t>
      </w:r>
      <w:r w:rsidRPr="00E95B6A">
        <w:rPr>
          <w:snapToGrid/>
        </w:rPr>
        <w:t>выполнению</w:t>
      </w:r>
      <w:r>
        <w:rPr>
          <w:szCs w:val="28"/>
        </w:rPr>
        <w:t xml:space="preserve"> работ по </w:t>
      </w:r>
      <w:r w:rsidRPr="00A6097E">
        <w:rPr>
          <w:snapToGrid/>
        </w:rPr>
        <w:t xml:space="preserve">созданию системы автоматического газового пожаротушения </w:t>
      </w:r>
      <w:r>
        <w:rPr>
          <w:snapToGrid/>
        </w:rPr>
        <w:t xml:space="preserve">Архива </w:t>
      </w:r>
      <w:r w:rsidRPr="00561988">
        <w:rPr>
          <w:szCs w:val="28"/>
        </w:rPr>
        <w:t xml:space="preserve"> </w:t>
      </w:r>
      <w:r w:rsidRPr="003E4299">
        <w:rPr>
          <w:szCs w:val="28"/>
        </w:rPr>
        <w:t>2 (Два) экземпляра подписанных со своей Стороны</w:t>
      </w:r>
      <w:r>
        <w:rPr>
          <w:szCs w:val="28"/>
        </w:rPr>
        <w:t xml:space="preserve">: </w:t>
      </w:r>
      <w:r w:rsidRPr="003E4299">
        <w:rPr>
          <w:szCs w:val="28"/>
        </w:rPr>
        <w:t xml:space="preserve"> </w:t>
      </w:r>
      <w:r w:rsidR="00561988" w:rsidRPr="00561988">
        <w:rPr>
          <w:szCs w:val="28"/>
        </w:rPr>
        <w:t>Акта о приемке выполненных работ (по форме, приведенной в пункте 1 Приложения № 4 к Договору)</w:t>
      </w:r>
      <w:r w:rsidR="007F65CC">
        <w:rPr>
          <w:szCs w:val="28"/>
        </w:rPr>
        <w:t>,</w:t>
      </w:r>
      <w:r>
        <w:rPr>
          <w:szCs w:val="28"/>
        </w:rPr>
        <w:t xml:space="preserve"> </w:t>
      </w:r>
      <w:r w:rsidR="007F65CC">
        <w:rPr>
          <w:szCs w:val="28"/>
        </w:rPr>
        <w:t xml:space="preserve"> </w:t>
      </w:r>
      <w:r w:rsidR="00561988" w:rsidRPr="00561988">
        <w:rPr>
          <w:szCs w:val="28"/>
        </w:rPr>
        <w:t>Справки о стоимости выполненных работ и затрат (по форме, приведенной в пункте 2 Приложения № 4 к Договору)</w:t>
      </w:r>
      <w:r w:rsidR="007F65CC">
        <w:rPr>
          <w:szCs w:val="28"/>
        </w:rPr>
        <w:t>;</w:t>
      </w:r>
    </w:p>
    <w:p w14:paraId="5D6F7BE2" w14:textId="5E0B84CF" w:rsidR="00561988" w:rsidRPr="00561988" w:rsidRDefault="00561988" w:rsidP="00E95B6A">
      <w:pPr>
        <w:numPr>
          <w:ilvl w:val="0"/>
          <w:numId w:val="242"/>
        </w:numPr>
        <w:tabs>
          <w:tab w:val="left" w:pos="0"/>
        </w:tabs>
        <w:spacing w:line="240" w:lineRule="auto"/>
        <w:ind w:left="0" w:firstLine="567"/>
        <w:rPr>
          <w:szCs w:val="28"/>
        </w:rPr>
      </w:pPr>
      <w:r w:rsidRPr="00E95B6A">
        <w:rPr>
          <w:snapToGrid/>
        </w:rPr>
        <w:t>ранее</w:t>
      </w:r>
      <w:r w:rsidRPr="00561988">
        <w:rPr>
          <w:szCs w:val="28"/>
        </w:rPr>
        <w:t xml:space="preserve"> не переданную Заказчику исполнительную документацию, собранную в ходе выполнения Работ, Рабочую документацию, надлежащим образом оформленную и в полном объеме, и письменное подтверждение соответствия переданной документации фактически выполненным Работам, а также собранную в ходе выполнения Работ и ранее не переданную Заказчику </w:t>
      </w:r>
      <w:r w:rsidRPr="00561988">
        <w:rPr>
          <w:szCs w:val="28"/>
        </w:rPr>
        <w:lastRenderedPageBreak/>
        <w:t>эксплуатационную и иную документацию на Материальные ресурсы, необходимую для их использования и подтверждающую их происхождение и качество. Исполнительная документация, эксплуатационная и иная документация на Материальные ресурсы, использованные Подрядчиком в ходе выполнения Работ, передаются Заказчику по акту приема-передачи;</w:t>
      </w:r>
    </w:p>
    <w:p w14:paraId="18F06D50" w14:textId="55A19E3D" w:rsidR="00561988" w:rsidRPr="00561988" w:rsidRDefault="00561988" w:rsidP="00561988">
      <w:pPr>
        <w:numPr>
          <w:ilvl w:val="0"/>
          <w:numId w:val="242"/>
        </w:numPr>
        <w:tabs>
          <w:tab w:val="left" w:pos="426"/>
          <w:tab w:val="left" w:pos="1276"/>
        </w:tabs>
        <w:spacing w:line="240" w:lineRule="auto"/>
        <w:ind w:left="0" w:firstLine="567"/>
        <w:rPr>
          <w:i/>
          <w:szCs w:val="28"/>
        </w:rPr>
      </w:pPr>
      <w:r w:rsidRPr="00561988">
        <w:rPr>
          <w:szCs w:val="28"/>
        </w:rPr>
        <w:t xml:space="preserve">счет на оплату </w:t>
      </w:r>
      <w:r w:rsidRPr="00561988">
        <w:rPr>
          <w:rFonts w:eastAsia="Calibri"/>
          <w:i/>
          <w:snapToGrid/>
          <w:szCs w:val="28"/>
        </w:rPr>
        <w:t xml:space="preserve">и </w:t>
      </w:r>
      <w:r w:rsidRPr="00561988">
        <w:rPr>
          <w:i/>
          <w:szCs w:val="28"/>
        </w:rPr>
        <w:t>счет</w:t>
      </w:r>
      <w:r w:rsidR="007F65CC">
        <w:rPr>
          <w:i/>
          <w:szCs w:val="28"/>
        </w:rPr>
        <w:t>а</w:t>
      </w:r>
      <w:r w:rsidRPr="00561988">
        <w:rPr>
          <w:rFonts w:eastAsia="Calibri"/>
          <w:i/>
          <w:snapToGrid/>
          <w:szCs w:val="28"/>
        </w:rPr>
        <w:t>-</w:t>
      </w:r>
      <w:r w:rsidRPr="00561988">
        <w:rPr>
          <w:i/>
          <w:szCs w:val="28"/>
        </w:rPr>
        <w:t>фактур</w:t>
      </w:r>
      <w:r w:rsidR="007F65CC">
        <w:rPr>
          <w:i/>
          <w:szCs w:val="28"/>
        </w:rPr>
        <w:t>ы</w:t>
      </w:r>
      <w:r w:rsidRPr="00561988">
        <w:rPr>
          <w:i/>
          <w:szCs w:val="28"/>
        </w:rPr>
        <w:t xml:space="preserve"> </w:t>
      </w:r>
      <w:r w:rsidRPr="00561988">
        <w:rPr>
          <w:i/>
          <w:szCs w:val="28"/>
          <w:highlight w:val="lightGray"/>
        </w:rPr>
        <w:t xml:space="preserve">(в случае отсутствия у Подрядчика обязанности по уплате налога на добавленную стоимость условие </w:t>
      </w:r>
      <w:r w:rsidR="007F65CC">
        <w:rPr>
          <w:i/>
          <w:szCs w:val="28"/>
          <w:highlight w:val="lightGray"/>
        </w:rPr>
        <w:t xml:space="preserve">о предоставлении счетов-фактур </w:t>
      </w:r>
      <w:r w:rsidRPr="00561988">
        <w:rPr>
          <w:i/>
          <w:szCs w:val="28"/>
          <w:highlight w:val="lightGray"/>
        </w:rPr>
        <w:t xml:space="preserve"> в Договор не включается)</w:t>
      </w:r>
      <w:r w:rsidRPr="00561988">
        <w:rPr>
          <w:i/>
          <w:szCs w:val="28"/>
        </w:rPr>
        <w:t>.</w:t>
      </w:r>
    </w:p>
    <w:p w14:paraId="5A9E523B" w14:textId="77777777" w:rsidR="00561988" w:rsidRPr="00561988" w:rsidRDefault="00561988" w:rsidP="00561988">
      <w:pPr>
        <w:tabs>
          <w:tab w:val="left" w:pos="0"/>
          <w:tab w:val="left" w:pos="1134"/>
          <w:tab w:val="left" w:pos="1276"/>
        </w:tabs>
        <w:spacing w:before="120" w:after="120" w:line="240" w:lineRule="auto"/>
        <w:rPr>
          <w:snapToGrid/>
          <w:szCs w:val="28"/>
        </w:rPr>
      </w:pPr>
      <w:r w:rsidRPr="00561988">
        <w:rPr>
          <w:snapToGrid/>
          <w:szCs w:val="28"/>
        </w:rPr>
        <w:t xml:space="preserve">Подрядчик </w:t>
      </w:r>
      <w:r w:rsidRPr="00561988">
        <w:rPr>
          <w:snapToGrid/>
        </w:rPr>
        <w:t>не позднее момента</w:t>
      </w:r>
      <w:r w:rsidRPr="00561988">
        <w:rPr>
          <w:snapToGrid/>
          <w:szCs w:val="28"/>
        </w:rPr>
        <w:t xml:space="preserve"> </w:t>
      </w:r>
      <w:r w:rsidRPr="00561988">
        <w:rPr>
          <w:rFonts w:eastAsia="Calibri"/>
          <w:snapToGrid/>
          <w:szCs w:val="28"/>
        </w:rPr>
        <w:t>уведомления</w:t>
      </w:r>
      <w:r w:rsidRPr="00561988">
        <w:rPr>
          <w:snapToGrid/>
          <w:szCs w:val="28"/>
        </w:rPr>
        <w:t xml:space="preserve"> Заказчика об окончании Работ </w:t>
      </w:r>
      <w:r w:rsidRPr="00561988">
        <w:rPr>
          <w:snapToGrid/>
        </w:rPr>
        <w:t>должен в соответствии с условиями Договора:</w:t>
      </w:r>
    </w:p>
    <w:p w14:paraId="06C575CF" w14:textId="77777777" w:rsidR="00561988" w:rsidRPr="00561988" w:rsidRDefault="00561988" w:rsidP="00561988">
      <w:pPr>
        <w:numPr>
          <w:ilvl w:val="0"/>
          <w:numId w:val="242"/>
        </w:numPr>
        <w:tabs>
          <w:tab w:val="left" w:pos="426"/>
          <w:tab w:val="left" w:pos="1276"/>
        </w:tabs>
        <w:spacing w:before="120" w:after="120" w:line="240" w:lineRule="auto"/>
        <w:ind w:left="0" w:firstLine="567"/>
        <w:rPr>
          <w:szCs w:val="28"/>
        </w:rPr>
      </w:pPr>
      <w:r w:rsidRPr="00561988">
        <w:rPr>
          <w:szCs w:val="28"/>
        </w:rPr>
        <w:t>закончить все Работы в соответствии с условиями Договора;</w:t>
      </w:r>
    </w:p>
    <w:p w14:paraId="6045278A" w14:textId="77777777" w:rsidR="00561988" w:rsidRPr="00561988" w:rsidRDefault="00561988" w:rsidP="00561988">
      <w:pPr>
        <w:numPr>
          <w:ilvl w:val="0"/>
          <w:numId w:val="242"/>
        </w:numPr>
        <w:tabs>
          <w:tab w:val="left" w:pos="426"/>
          <w:tab w:val="left" w:pos="1276"/>
        </w:tabs>
        <w:spacing w:before="120" w:after="120" w:line="240" w:lineRule="auto"/>
        <w:ind w:left="0" w:firstLine="567"/>
        <w:rPr>
          <w:szCs w:val="28"/>
        </w:rPr>
      </w:pPr>
      <w:r w:rsidRPr="00561988">
        <w:rPr>
          <w:szCs w:val="28"/>
        </w:rPr>
        <w:t>устранить все недостатки в результате Работ;</w:t>
      </w:r>
    </w:p>
    <w:p w14:paraId="580AD2D1" w14:textId="1990ED1A" w:rsidR="00561988" w:rsidRPr="00561988" w:rsidRDefault="00561988" w:rsidP="00561988">
      <w:pPr>
        <w:numPr>
          <w:ilvl w:val="0"/>
          <w:numId w:val="242"/>
        </w:numPr>
        <w:tabs>
          <w:tab w:val="left" w:pos="426"/>
          <w:tab w:val="left" w:pos="1276"/>
        </w:tabs>
        <w:spacing w:before="120" w:after="120" w:line="240" w:lineRule="auto"/>
        <w:ind w:left="0" w:firstLine="567"/>
        <w:rPr>
          <w:snapToGrid/>
          <w:szCs w:val="28"/>
        </w:rPr>
      </w:pPr>
      <w:r w:rsidRPr="00561988">
        <w:rPr>
          <w:snapToGrid/>
        </w:rPr>
        <w:t xml:space="preserve">произвести </w:t>
      </w:r>
      <w:r w:rsidRPr="00561988">
        <w:rPr>
          <w:szCs w:val="28"/>
        </w:rPr>
        <w:t xml:space="preserve">комплексное </w:t>
      </w:r>
      <w:r w:rsidR="00665954">
        <w:rPr>
          <w:szCs w:val="28"/>
        </w:rPr>
        <w:t>опробование</w:t>
      </w:r>
      <w:r w:rsidR="00665954" w:rsidRPr="00665954">
        <w:rPr>
          <w:szCs w:val="28"/>
        </w:rPr>
        <w:t xml:space="preserve"> созданн</w:t>
      </w:r>
      <w:r w:rsidR="00665954">
        <w:rPr>
          <w:szCs w:val="28"/>
        </w:rPr>
        <w:t>ой системы</w:t>
      </w:r>
      <w:r w:rsidR="00665954" w:rsidRPr="00665954">
        <w:rPr>
          <w:szCs w:val="28"/>
        </w:rPr>
        <w:t xml:space="preserve"> автоматического газового пожаротушения Архива</w:t>
      </w:r>
      <w:r w:rsidRPr="00561988">
        <w:rPr>
          <w:szCs w:val="28"/>
          <w:lang w:eastAsia="en-GB"/>
        </w:rPr>
        <w:t>;</w:t>
      </w:r>
    </w:p>
    <w:p w14:paraId="3246752B" w14:textId="77777777" w:rsidR="00561988" w:rsidRPr="00561988" w:rsidRDefault="00561988" w:rsidP="00561988">
      <w:pPr>
        <w:numPr>
          <w:ilvl w:val="0"/>
          <w:numId w:val="242"/>
        </w:numPr>
        <w:tabs>
          <w:tab w:val="left" w:pos="426"/>
          <w:tab w:val="left" w:pos="1276"/>
        </w:tabs>
        <w:spacing w:before="120" w:after="120" w:line="240" w:lineRule="auto"/>
        <w:ind w:left="0" w:firstLine="567"/>
        <w:rPr>
          <w:snapToGrid/>
          <w:szCs w:val="28"/>
        </w:rPr>
      </w:pPr>
      <w:r w:rsidRPr="00561988">
        <w:rPr>
          <w:szCs w:val="28"/>
        </w:rPr>
        <w:t>произвести уборку и очистку мест выполнения Работ от остатков Материальных ресурсов, использованных при проведении Работ, мусора</w:t>
      </w:r>
      <w:r w:rsidRPr="00561988">
        <w:rPr>
          <w:snapToGrid/>
          <w:szCs w:val="28"/>
        </w:rPr>
        <w:t>.</w:t>
      </w:r>
    </w:p>
    <w:p w14:paraId="5409B2E9"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snapToGrid/>
        </w:rPr>
      </w:pPr>
      <w:r w:rsidRPr="00561988">
        <w:t xml:space="preserve"> </w:t>
      </w:r>
      <w:r w:rsidRPr="00561988">
        <w:rPr>
          <w:snapToGrid/>
        </w:rPr>
        <w:t xml:space="preserve">Заказчик в течение 4 (Четырех) рабочих дней с даты </w:t>
      </w:r>
      <w:r w:rsidRPr="00561988">
        <w:rPr>
          <w:snapToGrid/>
          <w:color w:val="000000"/>
          <w:szCs w:val="28"/>
        </w:rPr>
        <w:t>представления Подрядчиком документов, указанных в пункте 5.1 Договора</w:t>
      </w:r>
      <w:r w:rsidRPr="00561988">
        <w:rPr>
          <w:snapToGrid/>
        </w:rPr>
        <w:t xml:space="preserve"> обязан подписать </w:t>
      </w:r>
      <w:r w:rsidRPr="00561988">
        <w:rPr>
          <w:snapToGrid/>
          <w:szCs w:val="28"/>
        </w:rPr>
        <w:t>Акта о приемке выполненных работ (</w:t>
      </w:r>
      <w:r w:rsidRPr="00561988">
        <w:rPr>
          <w:snapToGrid/>
        </w:rPr>
        <w:t>по форме</w:t>
      </w:r>
      <w:r w:rsidRPr="00561988">
        <w:rPr>
          <w:snapToGrid/>
          <w:szCs w:val="28"/>
        </w:rPr>
        <w:t xml:space="preserve"> Приложения № 3 к Договору),</w:t>
      </w:r>
      <w:r w:rsidRPr="00561988">
        <w:rPr>
          <w:snapToGrid/>
        </w:rPr>
        <w:t xml:space="preserve"> Акт о приемке выполненных работ (по форме, приведенной в пункте 1 Приложения № 4 к Договору), Справку о стоимости выполненных работ и затрат (по форме, приведенной в пункте 2 Приложения № 4 к Договору) </w:t>
      </w:r>
      <w:r w:rsidRPr="00561988">
        <w:rPr>
          <w:snapToGrid/>
          <w:szCs w:val="28"/>
        </w:rPr>
        <w:t xml:space="preserve">либо </w:t>
      </w:r>
      <w:r w:rsidRPr="00561988">
        <w:t>в этот же срок направить</w:t>
      </w:r>
      <w:r w:rsidRPr="00561988">
        <w:rPr>
          <w:snapToGrid/>
          <w:szCs w:val="28"/>
        </w:rPr>
        <w:t xml:space="preserve"> Подрядчику письменный отказ от подписания </w:t>
      </w:r>
      <w:r w:rsidRPr="00561988">
        <w:rPr>
          <w:szCs w:val="28"/>
        </w:rPr>
        <w:t xml:space="preserve">указанных в настоящем пункте Договора документов </w:t>
      </w:r>
      <w:r w:rsidRPr="00561988">
        <w:rPr>
          <w:snapToGrid/>
          <w:szCs w:val="28"/>
        </w:rPr>
        <w:t>с указанием причин отказа от их подписания.</w:t>
      </w:r>
    </w:p>
    <w:p w14:paraId="132168A4" w14:textId="77777777" w:rsidR="00561988" w:rsidRPr="00561988" w:rsidRDefault="00561988" w:rsidP="00561988">
      <w:pPr>
        <w:shd w:val="clear" w:color="auto" w:fill="FFFFFF"/>
        <w:tabs>
          <w:tab w:val="left" w:pos="961"/>
          <w:tab w:val="left" w:pos="1276"/>
        </w:tabs>
        <w:spacing w:line="240" w:lineRule="auto"/>
        <w:rPr>
          <w:spacing w:val="-8"/>
        </w:rPr>
      </w:pPr>
      <w:r w:rsidRPr="00561988">
        <w:t xml:space="preserve">Заказчик вправе не подписывать </w:t>
      </w:r>
      <w:r w:rsidRPr="00561988">
        <w:rPr>
          <w:snapToGrid/>
          <w:szCs w:val="28"/>
        </w:rPr>
        <w:t>Акта о приемке выполненных работ (</w:t>
      </w:r>
      <w:r w:rsidRPr="00561988">
        <w:rPr>
          <w:snapToGrid/>
        </w:rPr>
        <w:t xml:space="preserve">по форме Приложения </w:t>
      </w:r>
      <w:r w:rsidRPr="00561988">
        <w:rPr>
          <w:snapToGrid/>
          <w:szCs w:val="28"/>
        </w:rPr>
        <w:t>№ 3 к Договору),</w:t>
      </w:r>
      <w:r w:rsidRPr="00561988">
        <w:t xml:space="preserve"> </w:t>
      </w:r>
      <w:r w:rsidRPr="00561988">
        <w:rPr>
          <w:szCs w:val="28"/>
        </w:rPr>
        <w:t>Акт о приемке выполненных работ (по форме, приведенной в пункте 1 Приложения № 4 к Договору), Справку о стоимости выполненных работ и затрат (по форме, приведенной в пункте 2 Приложения № 4 к Договору)</w:t>
      </w:r>
      <w:r w:rsidRPr="00561988">
        <w:t xml:space="preserve"> до устранения нарушений и (или) недостатков в результате Работ в следующих случаях:</w:t>
      </w:r>
    </w:p>
    <w:p w14:paraId="03B826CF" w14:textId="77777777" w:rsidR="00561988" w:rsidRPr="00561988" w:rsidRDefault="00561988" w:rsidP="00C45318">
      <w:pPr>
        <w:shd w:val="clear" w:color="auto" w:fill="FFFFFF"/>
        <w:tabs>
          <w:tab w:val="left" w:pos="961"/>
          <w:tab w:val="left" w:pos="1276"/>
        </w:tabs>
        <w:spacing w:before="120" w:after="120" w:line="240" w:lineRule="auto"/>
        <w:rPr>
          <w:snapToGrid/>
          <w:szCs w:val="28"/>
        </w:rPr>
      </w:pPr>
      <w:r w:rsidRPr="00561988">
        <w:rPr>
          <w:szCs w:val="16"/>
        </w:rPr>
        <w:t>–</w:t>
      </w:r>
      <w:r w:rsidRPr="00561988">
        <w:rPr>
          <w:snapToGrid/>
          <w:szCs w:val="28"/>
        </w:rPr>
        <w:t xml:space="preserve"> отрицательного результата </w:t>
      </w:r>
      <w:r w:rsidRPr="00561988">
        <w:rPr>
          <w:szCs w:val="28"/>
        </w:rPr>
        <w:t xml:space="preserve">комплексного опробования оборудования, </w:t>
      </w:r>
      <w:r w:rsidRPr="00561988">
        <w:rPr>
          <w:szCs w:val="28"/>
          <w:lang w:eastAsia="en-GB"/>
        </w:rPr>
        <w:t>смонтированного в процессе выполнения Работ</w:t>
      </w:r>
      <w:r w:rsidRPr="00561988">
        <w:rPr>
          <w:snapToGrid/>
          <w:szCs w:val="28"/>
        </w:rPr>
        <w:t>;</w:t>
      </w:r>
    </w:p>
    <w:p w14:paraId="4AB594C3" w14:textId="77777777" w:rsidR="00561988" w:rsidRPr="00561988" w:rsidRDefault="00561988" w:rsidP="00C45318">
      <w:pPr>
        <w:shd w:val="clear" w:color="auto" w:fill="FFFFFF"/>
        <w:tabs>
          <w:tab w:val="left" w:pos="961"/>
          <w:tab w:val="left" w:pos="1276"/>
        </w:tabs>
        <w:spacing w:before="120" w:after="120" w:line="240" w:lineRule="auto"/>
        <w:rPr>
          <w:snapToGrid/>
          <w:szCs w:val="28"/>
        </w:rPr>
      </w:pPr>
      <w:r w:rsidRPr="00561988">
        <w:rPr>
          <w:szCs w:val="16"/>
        </w:rPr>
        <w:t>–</w:t>
      </w:r>
      <w:r w:rsidRPr="00561988">
        <w:rPr>
          <w:snapToGrid/>
          <w:szCs w:val="28"/>
        </w:rPr>
        <w:t xml:space="preserve"> результат Работ не соответствует обязательным требованиям действующего законодательства Российской Федерации, </w:t>
      </w:r>
      <w:r w:rsidRPr="00561988">
        <w:rPr>
          <w:szCs w:val="28"/>
        </w:rPr>
        <w:t>нормативных документов федеральных органов исполнительной власти Российской Федерации (в том числе технических норм, правил, стандартов)</w:t>
      </w:r>
      <w:r w:rsidRPr="00561988">
        <w:rPr>
          <w:snapToGrid/>
          <w:szCs w:val="28"/>
        </w:rPr>
        <w:t xml:space="preserve">, условиям Договора, Технической документации, требованиям уполномоченных органов и организаций;  </w:t>
      </w:r>
    </w:p>
    <w:p w14:paraId="3318D435" w14:textId="77777777" w:rsidR="00561988" w:rsidRPr="00561988" w:rsidRDefault="00561988" w:rsidP="00C45318">
      <w:pPr>
        <w:tabs>
          <w:tab w:val="left" w:pos="0"/>
          <w:tab w:val="left" w:pos="1134"/>
          <w:tab w:val="left" w:pos="1276"/>
        </w:tabs>
        <w:spacing w:before="120" w:after="120" w:line="240" w:lineRule="auto"/>
        <w:rPr>
          <w:snapToGrid/>
          <w:szCs w:val="28"/>
        </w:rPr>
      </w:pPr>
      <w:r w:rsidRPr="00561988">
        <w:rPr>
          <w:szCs w:val="16"/>
        </w:rPr>
        <w:t>–</w:t>
      </w:r>
      <w:r w:rsidRPr="00561988">
        <w:rPr>
          <w:snapToGrid/>
          <w:szCs w:val="28"/>
        </w:rPr>
        <w:t xml:space="preserve"> отсутствия исполнительной документации в полном объеме, отсутствия в полном объеме эксплуатационной или иной документации на Материальные </w:t>
      </w:r>
      <w:r w:rsidRPr="00561988">
        <w:rPr>
          <w:snapToGrid/>
          <w:szCs w:val="28"/>
        </w:rPr>
        <w:lastRenderedPageBreak/>
        <w:t>ресурсы, необходимой для их использования и подтверждающей их происхождение и качество.</w:t>
      </w:r>
    </w:p>
    <w:p w14:paraId="5A91C726" w14:textId="77777777" w:rsidR="00561988" w:rsidRPr="00561988" w:rsidRDefault="00561988" w:rsidP="00C45318">
      <w:pPr>
        <w:shd w:val="clear" w:color="auto" w:fill="FFFFFF"/>
        <w:tabs>
          <w:tab w:val="left" w:pos="961"/>
          <w:tab w:val="left" w:pos="1276"/>
        </w:tabs>
        <w:spacing w:before="120" w:after="120" w:line="240" w:lineRule="auto"/>
        <w:rPr>
          <w:snapToGrid/>
          <w:szCs w:val="28"/>
        </w:rPr>
      </w:pPr>
      <w:r w:rsidRPr="00561988">
        <w:rPr>
          <w:snapToGrid/>
          <w:szCs w:val="28"/>
        </w:rPr>
        <w:t xml:space="preserve">При наличии у </w:t>
      </w:r>
      <w:r w:rsidRPr="00561988">
        <w:t>Заказчика</w:t>
      </w:r>
      <w:r w:rsidRPr="00561988">
        <w:rPr>
          <w:snapToGrid/>
          <w:szCs w:val="28"/>
        </w:rPr>
        <w:t xml:space="preserve"> претензий к выполненным Работам Стороны оформляют акт, в котором отражается перечень недостатков (далее – акт о недостатках). В этом случае все недостатки устраняются силами и за счет средств Подрядчика в установленные Заказчиком сроки. При отказе или уклонении Подрядчика от составления акта о недостатках, указанный акт подписывается Заказчиком в одностороннем порядке и приобретает юридическую силу для Подрядчика. </w:t>
      </w:r>
      <w:r w:rsidRPr="00561988">
        <w:rPr>
          <w:szCs w:val="28"/>
        </w:rPr>
        <w:t xml:space="preserve">Уклонением Подрядчика от составления акта о недостатках считается неподписание Подрядчиком данного акта в течение 5 (Пяти) календарных дней с момента получения уведомления Заказчика об обнаружении недостатков в результате Работ при отсутствии мотивированных возражений Подрядчика. </w:t>
      </w:r>
      <w:r w:rsidRPr="00561988">
        <w:rPr>
          <w:snapToGrid/>
          <w:szCs w:val="28"/>
        </w:rPr>
        <w:t>После устранения всех недостатков сдача Подрядчиком и приемка Заказчиком результата Работ производится в соответствии с настоящим разделом Договора.</w:t>
      </w:r>
    </w:p>
    <w:p w14:paraId="2591EB1A" w14:textId="77777777" w:rsidR="00561988" w:rsidRPr="00561988" w:rsidRDefault="00561988" w:rsidP="004E3103">
      <w:pPr>
        <w:widowControl w:val="0"/>
        <w:numPr>
          <w:ilvl w:val="1"/>
          <w:numId w:val="263"/>
        </w:numPr>
        <w:tabs>
          <w:tab w:val="left" w:pos="1134"/>
        </w:tabs>
        <w:autoSpaceDE w:val="0"/>
        <w:autoSpaceDN w:val="0"/>
        <w:adjustRightInd w:val="0"/>
        <w:spacing w:before="120" w:after="120" w:line="240" w:lineRule="auto"/>
        <w:ind w:left="0" w:firstLine="567"/>
      </w:pPr>
      <w:r w:rsidRPr="00561988">
        <w:t>Досрочная сдача Подрядчиком результата Работ допускается с письменного разрешения Заказчика.</w:t>
      </w:r>
    </w:p>
    <w:p w14:paraId="69F5064E" w14:textId="77777777" w:rsidR="00561988" w:rsidRPr="00561988" w:rsidRDefault="00561988" w:rsidP="004E3103">
      <w:pPr>
        <w:widowControl w:val="0"/>
        <w:numPr>
          <w:ilvl w:val="1"/>
          <w:numId w:val="263"/>
        </w:numPr>
        <w:tabs>
          <w:tab w:val="left" w:pos="1134"/>
        </w:tabs>
        <w:autoSpaceDE w:val="0"/>
        <w:autoSpaceDN w:val="0"/>
        <w:adjustRightInd w:val="0"/>
        <w:spacing w:before="120" w:after="120" w:line="240" w:lineRule="auto"/>
        <w:ind w:left="0" w:firstLine="567"/>
      </w:pPr>
      <w:r w:rsidRPr="00561988">
        <w:t xml:space="preserve">Заказчик, обнаруживший после приемки результата Работ отступления от Договора </w:t>
      </w:r>
      <w:r w:rsidRPr="00561988">
        <w:rPr>
          <w:szCs w:val="28"/>
        </w:rPr>
        <w:t>(включая недостатки Материальных ресурсов, использованных в процессе выполнения Работ)</w:t>
      </w:r>
      <w:r w:rsidRPr="00561988">
        <w:t xml:space="preserve">, а также иные недостатки, которые не могли быть учтены при обычном осмотре (скрытые недостатки), в том числе такие, которые были умышленно скрыты Подрядчиком, обязан известить об этом Подрядчика, а Подрядчик обязан устранить недостатки результата Работ в сроки, установленные Заказчиком. </w:t>
      </w:r>
    </w:p>
    <w:p w14:paraId="77FFD193"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pPr>
      <w:r w:rsidRPr="00561988">
        <w:t>При возникновении между Заказчиком и Подрядчиком спора по поводу качества результата выполненных Работ по требованию любой из Сторон должна быть назначена экспертиза. Расходы по проведению экспертизы несет Подрядчик, за исключением случаев, когда экспертизой установлено отсутствие нарушений Подрядчиком Договора или причинной связи между действиями (бездействием) Подрядчика и обнаруженными недостатками. В указанных случаях расходы на экспертизу несет Сторона, потребовавшая экспертизу, в случае, если она назначена по соглашению Сторон – обе Стороны несут расходы в равных размерах.</w:t>
      </w:r>
    </w:p>
    <w:p w14:paraId="2C17DC2E"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snapToGrid/>
          <w:szCs w:val="28"/>
        </w:rPr>
      </w:pPr>
      <w:r w:rsidRPr="00561988">
        <w:t>Подрядчик несет риск случайной гибели или случайного повреждения результата</w:t>
      </w:r>
      <w:r w:rsidRPr="00561988">
        <w:rPr>
          <w:snapToGrid/>
        </w:rPr>
        <w:t xml:space="preserve"> выполненных Работ до подписания Сторонами </w:t>
      </w:r>
      <w:r w:rsidRPr="00561988">
        <w:rPr>
          <w:snapToGrid/>
          <w:szCs w:val="28"/>
        </w:rPr>
        <w:t>Акта о приемке выполненных работ (по форме Приложения №3 к Договору),</w:t>
      </w:r>
      <w:r w:rsidRPr="00561988">
        <w:rPr>
          <w:snapToGrid/>
        </w:rPr>
        <w:t xml:space="preserve"> </w:t>
      </w:r>
      <w:r w:rsidRPr="00561988">
        <w:rPr>
          <w:szCs w:val="28"/>
        </w:rPr>
        <w:t>Акта о приемке выполненных работ (по форме, приведенной в пункте 1 Приложения № 4 к Договору), Справки о стоимости выполненных работ и затрат (по форме, приведенной в пункте 2 Приложения № 4 к Договору)</w:t>
      </w:r>
      <w:r w:rsidRPr="00561988">
        <w:rPr>
          <w:snapToGrid/>
        </w:rPr>
        <w:t>.</w:t>
      </w:r>
    </w:p>
    <w:p w14:paraId="2A669A38"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297" w:name="_Toc94175490"/>
      <w:bookmarkStart w:id="298" w:name="_Toc104464357"/>
      <w:bookmarkStart w:id="299" w:name="_Toc104552021"/>
      <w:bookmarkStart w:id="300" w:name="_Toc106898472"/>
      <w:bookmarkStart w:id="301" w:name="_Toc107391745"/>
      <w:bookmarkStart w:id="302" w:name="_Toc168647878"/>
      <w:r w:rsidRPr="00561988">
        <w:rPr>
          <w:b/>
          <w:snapToGrid/>
          <w:szCs w:val="28"/>
        </w:rPr>
        <w:t xml:space="preserve">МЕРОПРИЯТИЯ ПО ОХРАНЕ </w:t>
      </w:r>
      <w:r w:rsidRPr="00561988">
        <w:rPr>
          <w:b/>
          <w:caps/>
          <w:snapToGrid/>
          <w:szCs w:val="28"/>
        </w:rPr>
        <w:t>ТРУДА</w:t>
      </w:r>
      <w:r w:rsidRPr="00561988">
        <w:rPr>
          <w:b/>
          <w:snapToGrid/>
          <w:szCs w:val="28"/>
        </w:rPr>
        <w:t xml:space="preserve"> И ПОЖ</w:t>
      </w:r>
      <w:r w:rsidRPr="00561988">
        <w:rPr>
          <w:b/>
          <w:caps/>
          <w:snapToGrid/>
          <w:szCs w:val="28"/>
        </w:rPr>
        <w:t>АРНОЙ БЕЗОПАСНОСТИ</w:t>
      </w:r>
      <w:bookmarkEnd w:id="297"/>
      <w:bookmarkEnd w:id="298"/>
      <w:bookmarkEnd w:id="299"/>
      <w:bookmarkEnd w:id="300"/>
      <w:bookmarkEnd w:id="301"/>
      <w:bookmarkEnd w:id="302"/>
    </w:p>
    <w:p w14:paraId="3D371117"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napToGrid/>
          <w:szCs w:val="28"/>
        </w:rPr>
        <w:t xml:space="preserve">В месте выполнения Работ Подрядчик обязуется организовать </w:t>
      </w:r>
      <w:r w:rsidRPr="00561988">
        <w:rPr>
          <w:snapToGrid/>
          <w:szCs w:val="28"/>
        </w:rPr>
        <w:lastRenderedPageBreak/>
        <w:t xml:space="preserve">безопасное выполнение Работ в соответствии с требованиями действующего законодательства Российской Федерации, </w:t>
      </w:r>
      <w:r w:rsidRPr="00561988">
        <w:rPr>
          <w:szCs w:val="28"/>
        </w:rPr>
        <w:t>нормативных документов федеральных органов исполнительной власти Российской Федерации (в том числе технических норм, правил, стандартов)</w:t>
      </w:r>
      <w:r w:rsidRPr="00561988">
        <w:rPr>
          <w:snapToGrid/>
          <w:szCs w:val="28"/>
        </w:rPr>
        <w:t xml:space="preserve">, включая действующие СНиП, СП, </w:t>
      </w:r>
      <w:r w:rsidRPr="00561988">
        <w:rPr>
          <w:szCs w:val="28"/>
        </w:rPr>
        <w:t>Правила по охране труда при эксплуатации электроустановок</w:t>
      </w:r>
      <w:r w:rsidRPr="00561988">
        <w:rPr>
          <w:snapToGrid/>
          <w:szCs w:val="28"/>
        </w:rPr>
        <w:t>, ПУиБЭ, ПБ, Правил противопожарного режима в Российской Федерации и СанПиН Российской Федерации, иные обязательные требования к производству работ.</w:t>
      </w:r>
    </w:p>
    <w:p w14:paraId="0497626C"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snapToGrid/>
          <w:szCs w:val="28"/>
          <w:lang w:val="x-none"/>
        </w:rPr>
      </w:pPr>
      <w:r w:rsidRPr="00561988">
        <w:rPr>
          <w:snapToGrid/>
          <w:szCs w:val="28"/>
        </w:rPr>
        <w:t xml:space="preserve"> </w:t>
      </w:r>
      <w:r w:rsidRPr="00561988">
        <w:rPr>
          <w:snapToGrid/>
          <w:szCs w:val="28"/>
          <w:lang w:val="x-none"/>
        </w:rPr>
        <w:t>За нарушения в месте выполнения Работ противопожарного режима и несоблюдении Правил противопожарного режима в Российской Федерации, утвержденных Постановление</w:t>
      </w:r>
      <w:r w:rsidRPr="00561988">
        <w:rPr>
          <w:snapToGrid/>
          <w:szCs w:val="28"/>
        </w:rPr>
        <w:t>м</w:t>
      </w:r>
      <w:r w:rsidRPr="00561988">
        <w:rPr>
          <w:snapToGrid/>
          <w:szCs w:val="28"/>
          <w:lang w:val="x-none"/>
        </w:rPr>
        <w:t xml:space="preserve"> Правительства Российской Федерации </w:t>
      </w:r>
      <w:r w:rsidRPr="00561988">
        <w:rPr>
          <w:snapToGrid/>
          <w:szCs w:val="28"/>
        </w:rPr>
        <w:t>от 16.09.2020 № 1479</w:t>
      </w:r>
      <w:r w:rsidRPr="00561988">
        <w:rPr>
          <w:snapToGrid/>
          <w:szCs w:val="28"/>
          <w:lang w:val="x-none"/>
        </w:rPr>
        <w:t>, Подрядчик несет ответственность в соответствии с законодательством Российской Федерации.</w:t>
      </w:r>
    </w:p>
    <w:p w14:paraId="3EA76C27"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03" w:name="_Toc94175491"/>
      <w:bookmarkStart w:id="304" w:name="_Toc104464358"/>
      <w:bookmarkStart w:id="305" w:name="_Toc104552022"/>
      <w:bookmarkStart w:id="306" w:name="_Toc106898473"/>
      <w:bookmarkStart w:id="307" w:name="_Toc107391746"/>
      <w:bookmarkStart w:id="308" w:name="_Toc168647879"/>
      <w:r w:rsidRPr="00561988">
        <w:rPr>
          <w:b/>
          <w:snapToGrid/>
          <w:szCs w:val="28"/>
        </w:rPr>
        <w:t xml:space="preserve">ГАРАНТИИ </w:t>
      </w:r>
      <w:r w:rsidRPr="00561988">
        <w:rPr>
          <w:b/>
          <w:caps/>
          <w:snapToGrid/>
          <w:szCs w:val="28"/>
        </w:rPr>
        <w:t>КАЧЕСТВА</w:t>
      </w:r>
      <w:r w:rsidRPr="00561988">
        <w:rPr>
          <w:b/>
          <w:snapToGrid/>
          <w:szCs w:val="28"/>
        </w:rPr>
        <w:t xml:space="preserve"> ВЫПОЛНЕННЫХ РАБОТ</w:t>
      </w:r>
      <w:bookmarkEnd w:id="303"/>
      <w:bookmarkEnd w:id="304"/>
      <w:bookmarkEnd w:id="305"/>
      <w:bookmarkEnd w:id="306"/>
      <w:bookmarkEnd w:id="307"/>
      <w:bookmarkEnd w:id="308"/>
    </w:p>
    <w:p w14:paraId="37ECE05F"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napToGrid/>
          <w:szCs w:val="28"/>
        </w:rPr>
        <w:t xml:space="preserve">Гарантийный срок на результат Работ (включая Материальные ресурсы, использованные в процессе выполнения Работ) устанавливается на срок __ (_____) месяцев с момента подписания Сторонами </w:t>
      </w:r>
      <w:r w:rsidRPr="00561988">
        <w:rPr>
          <w:snapToGrid/>
        </w:rPr>
        <w:t>Акта о приемке выполненных работ (по форме Приложения №3 к Договору),</w:t>
      </w:r>
      <w:r w:rsidRPr="00561988">
        <w:rPr>
          <w:snapToGrid/>
          <w:szCs w:val="28"/>
        </w:rPr>
        <w:t xml:space="preserve"> </w:t>
      </w:r>
      <w:r w:rsidRPr="00561988">
        <w:rPr>
          <w:szCs w:val="28"/>
        </w:rPr>
        <w:t>Акта о приемке выполненных работ (по форме, приведенной в пункте 1 Приложения № 4 к Договору), Справки о стоимости выполненных работ и затрат (по форме, приведенной в пункте 2 Приложения № 4 к Договору).</w:t>
      </w:r>
      <w:r w:rsidRPr="00561988">
        <w:rPr>
          <w:b/>
          <w:bCs/>
          <w:szCs w:val="28"/>
        </w:rPr>
        <w:t xml:space="preserve"> </w:t>
      </w:r>
      <w:r w:rsidRPr="00561988">
        <w:rPr>
          <w:i/>
          <w:snapToGrid/>
          <w:color w:val="000000"/>
          <w:szCs w:val="28"/>
          <w:highlight w:val="lightGray"/>
          <w:lang w:val="x-none" w:eastAsia="x-none"/>
        </w:rPr>
        <w:t>(</w:t>
      </w:r>
      <w:r w:rsidRPr="00561988">
        <w:rPr>
          <w:i/>
          <w:snapToGrid/>
          <w:color w:val="000000"/>
          <w:szCs w:val="28"/>
          <w:highlight w:val="lightGray"/>
          <w:lang w:eastAsia="x-none"/>
        </w:rPr>
        <w:t>Указывается</w:t>
      </w:r>
      <w:r w:rsidRPr="00561988">
        <w:rPr>
          <w:i/>
          <w:snapToGrid/>
          <w:color w:val="000000"/>
          <w:szCs w:val="28"/>
          <w:highlight w:val="lightGray"/>
          <w:lang w:val="x-none" w:eastAsia="x-none"/>
        </w:rPr>
        <w:t xml:space="preserve"> </w:t>
      </w:r>
      <w:r w:rsidRPr="00561988">
        <w:rPr>
          <w:i/>
          <w:snapToGrid/>
          <w:color w:val="000000"/>
          <w:szCs w:val="28"/>
          <w:highlight w:val="lightGray"/>
          <w:lang w:eastAsia="x-none"/>
        </w:rPr>
        <w:t>гарантийный</w:t>
      </w:r>
      <w:r w:rsidRPr="00561988">
        <w:rPr>
          <w:i/>
          <w:snapToGrid/>
          <w:color w:val="000000"/>
          <w:szCs w:val="28"/>
          <w:highlight w:val="lightGray"/>
          <w:lang w:val="x-none" w:eastAsia="x-none"/>
        </w:rPr>
        <w:t xml:space="preserve"> срок</w:t>
      </w:r>
      <w:r w:rsidRPr="00561988">
        <w:rPr>
          <w:i/>
          <w:snapToGrid/>
          <w:color w:val="000000"/>
          <w:szCs w:val="28"/>
          <w:highlight w:val="lightGray"/>
          <w:lang w:eastAsia="x-none"/>
        </w:rPr>
        <w:t xml:space="preserve"> на результат Работ (включая Материальные ресурсы, использованные в процессе выполнения Работ) </w:t>
      </w:r>
      <w:r w:rsidRPr="00561988">
        <w:rPr>
          <w:i/>
          <w:snapToGrid/>
          <w:color w:val="000000"/>
          <w:szCs w:val="28"/>
          <w:highlight w:val="lightGray"/>
          <w:lang w:val="x-none" w:eastAsia="x-none"/>
        </w:rPr>
        <w:t xml:space="preserve">в </w:t>
      </w:r>
      <w:r w:rsidRPr="00DF1499">
        <w:rPr>
          <w:i/>
          <w:snapToGrid/>
          <w:color w:val="000000"/>
          <w:szCs w:val="28"/>
          <w:highlight w:val="lightGray"/>
          <w:lang w:val="x-none" w:eastAsia="x-none"/>
        </w:rPr>
        <w:t xml:space="preserve">соответствии с условиями </w:t>
      </w:r>
      <w:r w:rsidRPr="00DF1499">
        <w:rPr>
          <w:i/>
          <w:snapToGrid/>
          <w:color w:val="000000"/>
          <w:szCs w:val="28"/>
          <w:highlight w:val="lightGray"/>
          <w:lang w:eastAsia="x-none"/>
        </w:rPr>
        <w:t xml:space="preserve">Конкурсной документации и </w:t>
      </w:r>
      <w:r w:rsidRPr="00DF1499">
        <w:rPr>
          <w:i/>
          <w:snapToGrid/>
          <w:color w:val="000000"/>
          <w:szCs w:val="28"/>
          <w:highlight w:val="lightGray"/>
          <w:lang w:val="x-none" w:eastAsia="x-none"/>
        </w:rPr>
        <w:t>Конкурсной заявк</w:t>
      </w:r>
      <w:r w:rsidRPr="00DF1499">
        <w:rPr>
          <w:i/>
          <w:snapToGrid/>
          <w:color w:val="000000"/>
          <w:szCs w:val="28"/>
          <w:highlight w:val="lightGray"/>
          <w:lang w:eastAsia="x-none"/>
        </w:rPr>
        <w:t xml:space="preserve">ой </w:t>
      </w:r>
      <w:r w:rsidRPr="00DF1499">
        <w:rPr>
          <w:i/>
          <w:snapToGrid/>
          <w:color w:val="000000"/>
          <w:szCs w:val="28"/>
          <w:highlight w:val="lightGray"/>
          <w:lang w:val="x-none" w:eastAsia="x-none"/>
        </w:rPr>
        <w:t xml:space="preserve">Победителя, </w:t>
      </w:r>
      <w:r w:rsidRPr="00DF1499">
        <w:rPr>
          <w:i/>
          <w:snapToGrid/>
          <w:color w:val="000000"/>
          <w:szCs w:val="28"/>
          <w:highlight w:val="lightGray"/>
          <w:lang w:eastAsia="x-none"/>
        </w:rPr>
        <w:t>но не менее 24 месяцев</w:t>
      </w:r>
      <w:r w:rsidRPr="00DF1499">
        <w:rPr>
          <w:i/>
          <w:snapToGrid/>
          <w:color w:val="000000"/>
          <w:szCs w:val="28"/>
          <w:highlight w:val="lightGray"/>
          <w:lang w:val="x-none" w:eastAsia="x-none"/>
        </w:rPr>
        <w:t>)</w:t>
      </w:r>
      <w:r w:rsidRPr="00DF1499">
        <w:rPr>
          <w:snapToGrid/>
          <w:color w:val="000000"/>
          <w:szCs w:val="28"/>
          <w:highlight w:val="lightGray"/>
          <w:lang w:val="x-none" w:eastAsia="x-none"/>
        </w:rPr>
        <w:t>.</w:t>
      </w:r>
    </w:p>
    <w:p w14:paraId="15686BF0"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napToGrid/>
          <w:szCs w:val="28"/>
        </w:rPr>
        <w:t>Если в период гарантийного срока, указанного в пункте 7.1 Договора, обнаружатся недостатки в результате Работ (включая недостатки Материальных ресурсов, использованных в процессе выполнения Работ), Заказчик должен уведомить об этом Подрядчика, а Подрядчик обязан не позднее 3 (Трех) календарных дней со дня получения уведомления Заказчика обеспечить прибытие своего представителя для составления акта о недостатках, согласования порядка их устранения.</w:t>
      </w:r>
    </w:p>
    <w:p w14:paraId="62019E57"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szCs w:val="28"/>
        </w:rPr>
        <w:t xml:space="preserve"> </w:t>
      </w:r>
      <w:r w:rsidRPr="00561988">
        <w:rPr>
          <w:szCs w:val="28"/>
        </w:rPr>
        <w:t xml:space="preserve">Наличие недостатков в результате Работ оформляется актом о недостатках, составляемым Заказчиком и Подрядчиком, </w:t>
      </w:r>
      <w:r w:rsidRPr="00561988">
        <w:rPr>
          <w:snapToGrid/>
          <w:szCs w:val="28"/>
        </w:rPr>
        <w:t xml:space="preserve">а при отказе или уклонении Подрядчика от составления данного акта – Заказчиком </w:t>
      </w:r>
      <w:r w:rsidRPr="00561988">
        <w:rPr>
          <w:szCs w:val="28"/>
        </w:rPr>
        <w:t>с возможным привлечением незаинтересованных третьих лиц с последующим возмещением Подрядчиком Заказчику понесенных им расходов на привлечение таких лиц. Уклонением Подрядчика от составления акта о недостатках считается неподписание Подрядчиком данного акта в течение 5 (Пяти) календарных дней с момента получения уведомления Заказчика об обнаружении недостатков в результате Работ при отсутствии мотивированных возражений Подрядчика. Составленный Заказчиком акт о недостатках в одностороннем порядке или с привлечением третьих лиц имеет для Подрядчика юридическую силу и является основанием для привлечения Подрядчика к ответственности.</w:t>
      </w:r>
    </w:p>
    <w:p w14:paraId="73246CBC"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rPr>
        <w:lastRenderedPageBreak/>
        <w:t xml:space="preserve"> </w:t>
      </w:r>
      <w:r w:rsidRPr="00561988">
        <w:rPr>
          <w:rFonts w:ascii="Times New Roman CYR" w:hAnsi="Times New Roman CYR" w:cs="Times New Roman CYR"/>
          <w:snapToGrid/>
          <w:szCs w:val="28"/>
        </w:rPr>
        <w:t xml:space="preserve">Подрядчик обязан устранить недостатки в результате Работ (включая Материальные ресурсы, использованные в процессе выполнения Работ) </w:t>
      </w:r>
      <w:r w:rsidRPr="00561988">
        <w:rPr>
          <w:snapToGrid/>
          <w:szCs w:val="28"/>
        </w:rPr>
        <w:t>за свой счет в установленные Заказчиком разумные сроки</w:t>
      </w:r>
      <w:r w:rsidRPr="00561988">
        <w:rPr>
          <w:rFonts w:ascii="Times New Roman CYR" w:hAnsi="Times New Roman CYR" w:cs="Times New Roman CYR"/>
          <w:snapToGrid/>
          <w:szCs w:val="28"/>
        </w:rPr>
        <w:t xml:space="preserve">. </w:t>
      </w:r>
      <w:r w:rsidRPr="00561988">
        <w:rPr>
          <w:snapToGrid/>
          <w:szCs w:val="28"/>
        </w:rPr>
        <w:t>Гарантийный срок в этом случае продлевается на период устранения недостатков.</w:t>
      </w:r>
    </w:p>
    <w:p w14:paraId="576C4F2C"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szCs w:val="28"/>
        </w:rPr>
        <w:t xml:space="preserve"> </w:t>
      </w:r>
      <w:r w:rsidRPr="00561988">
        <w:rPr>
          <w:szCs w:val="28"/>
        </w:rPr>
        <w:t xml:space="preserve">Все расходы по устранению выявленных Заказчиком недостатков в результате Работ </w:t>
      </w:r>
      <w:r w:rsidRPr="00561988">
        <w:rPr>
          <w:snapToGrid/>
          <w:szCs w:val="28"/>
        </w:rPr>
        <w:t xml:space="preserve">(включая Материальные ресурсы, использованные в процессе выполнения Работ) </w:t>
      </w:r>
      <w:r w:rsidRPr="00561988">
        <w:rPr>
          <w:szCs w:val="28"/>
        </w:rPr>
        <w:t>в период гарантийного срока, в том числе расходы по транспортировке, связанные с заменой и/или ремонтом неисправных Материальных ресурсов, использованных для выполнения Работ, а также расходы, связанные с возможным привлечением незаинтересованных третьих лиц, несет Подрядчик.</w:t>
      </w:r>
    </w:p>
    <w:p w14:paraId="712633F5"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
          <w:caps/>
          <w:snapToGrid/>
          <w:szCs w:val="28"/>
        </w:rPr>
      </w:pPr>
      <w:bookmarkStart w:id="309" w:name="_Toc94175492"/>
      <w:bookmarkStart w:id="310" w:name="_Toc104464359"/>
      <w:bookmarkStart w:id="311" w:name="_Toc104552023"/>
      <w:bookmarkStart w:id="312" w:name="_Toc106898474"/>
      <w:bookmarkStart w:id="313" w:name="_Toc107391747"/>
      <w:bookmarkStart w:id="314" w:name="_Toc168647880"/>
      <w:r w:rsidRPr="00561988">
        <w:rPr>
          <w:b/>
          <w:caps/>
          <w:snapToGrid/>
          <w:szCs w:val="28"/>
        </w:rPr>
        <w:t>ОТВЕТСТВЕННОСТЬ СТОРОН</w:t>
      </w:r>
      <w:bookmarkEnd w:id="309"/>
      <w:bookmarkEnd w:id="310"/>
      <w:bookmarkEnd w:id="311"/>
      <w:bookmarkEnd w:id="312"/>
      <w:bookmarkEnd w:id="313"/>
      <w:bookmarkEnd w:id="314"/>
    </w:p>
    <w:p w14:paraId="61A42A33"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zCs w:val="28"/>
        </w:rPr>
        <w:t>За неисполнение или ненадлежащее исполнение принятых по Договору обязательств Стороны несут ответственность в соответствии с действующим законодательством Российской Федерации и положениями Договора.</w:t>
      </w:r>
    </w:p>
    <w:p w14:paraId="71F3CB74"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rPr>
        <w:t xml:space="preserve"> В случае нарушения установленного Договором срока оплаты выполненных Работ Заказчик обязан уплатить Подрядчику по требованию последнего пени </w:t>
      </w:r>
      <w:r w:rsidRPr="00561988">
        <w:rPr>
          <w:rFonts w:eastAsia="Calibri"/>
          <w:szCs w:val="28"/>
        </w:rPr>
        <w:t xml:space="preserve">в размере </w:t>
      </w:r>
      <w:r w:rsidRPr="00561988">
        <w:rPr>
          <w:snapToGrid/>
          <w:szCs w:val="28"/>
        </w:rPr>
        <w:t xml:space="preserve">0,05 % (Ноль целых пять сотых процента) </w:t>
      </w:r>
      <w:r w:rsidRPr="00561988">
        <w:rPr>
          <w:szCs w:val="28"/>
        </w:rPr>
        <w:t xml:space="preserve">на сумму просроченных к оплате денежных средств </w:t>
      </w:r>
      <w:r w:rsidRPr="00561988">
        <w:rPr>
          <w:snapToGrid/>
          <w:szCs w:val="28"/>
        </w:rPr>
        <w:t>за каждый день просрочки исполнения и/или ненадлежащего исполнения обязательств до момента их надлежащего исполнения</w:t>
      </w:r>
      <w:r w:rsidRPr="00561988">
        <w:rPr>
          <w:szCs w:val="28"/>
        </w:rPr>
        <w:t xml:space="preserve"> или дня прекращения Договора.</w:t>
      </w:r>
    </w:p>
    <w:p w14:paraId="30D114AE" w14:textId="77777777" w:rsidR="00561988" w:rsidRPr="006B138A"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rPr>
        <w:t xml:space="preserve"> В случае нарушения установленного Договором </w:t>
      </w:r>
      <w:r w:rsidRPr="00561988">
        <w:rPr>
          <w:rFonts w:eastAsia="Calibri"/>
          <w:szCs w:val="28"/>
        </w:rPr>
        <w:t>срока начала или окончания выполнения Работ по Договору,  срока начала или окончания согласования Рабочей документации, срока устранения замечаний при согласовании Рабочей документации, установленного Заказчиком срока устранения недостатков</w:t>
      </w:r>
      <w:r w:rsidRPr="00561988">
        <w:rPr>
          <w:snapToGrid/>
          <w:szCs w:val="28"/>
        </w:rPr>
        <w:t xml:space="preserve"> в результате Работ (включая недостатки Материальных ресурсов, использованных в процессе выполнения Работ), в том числе выявленных в период гарантийного срока на результат Работ (включая недостатки Материальных ресурсов, использованных в процессе выполнения Работ), </w:t>
      </w:r>
      <w:r w:rsidRPr="00561988">
        <w:rPr>
          <w:rFonts w:eastAsia="Calibri"/>
          <w:szCs w:val="28"/>
        </w:rPr>
        <w:t xml:space="preserve">Подрядчик обязан уплатить Заказчику по требованию последнего за каждый факт нарушения Договора пени в размере </w:t>
      </w:r>
      <w:r w:rsidRPr="00561988">
        <w:rPr>
          <w:snapToGrid/>
          <w:szCs w:val="28"/>
        </w:rPr>
        <w:t xml:space="preserve">0,05 % (Ноль целых пять сотых </w:t>
      </w:r>
      <w:r w:rsidRPr="006B138A">
        <w:rPr>
          <w:snapToGrid/>
          <w:szCs w:val="28"/>
        </w:rPr>
        <w:t>процента) от цены Договора (</w:t>
      </w:r>
      <w:r w:rsidRPr="006B138A">
        <w:rPr>
          <w:szCs w:val="28"/>
        </w:rPr>
        <w:t xml:space="preserve">пункт 2.1 Договора) </w:t>
      </w:r>
      <w:r w:rsidRPr="006B138A">
        <w:rPr>
          <w:snapToGrid/>
          <w:szCs w:val="28"/>
        </w:rPr>
        <w:t>за каждый день просрочки исполнения и/или ненадлежащего исполнения обязательств до момента их надлежащего исполнения</w:t>
      </w:r>
      <w:r w:rsidRPr="006B138A">
        <w:rPr>
          <w:szCs w:val="28"/>
        </w:rPr>
        <w:t xml:space="preserve"> или дня прекращения Договора.</w:t>
      </w:r>
    </w:p>
    <w:p w14:paraId="601334A5" w14:textId="555CE640"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6B138A">
        <w:rPr>
          <w:szCs w:val="28"/>
        </w:rPr>
        <w:t xml:space="preserve"> В случае нарушения сроков возмещения расходов Заказчику, указанных в пункте </w:t>
      </w:r>
      <w:r w:rsidR="006B138A" w:rsidRPr="006B138A">
        <w:rPr>
          <w:szCs w:val="28"/>
        </w:rPr>
        <w:t>3.4.12</w:t>
      </w:r>
      <w:r w:rsidRPr="006B138A">
        <w:rPr>
          <w:szCs w:val="28"/>
        </w:rPr>
        <w:t xml:space="preserve"> Договора,</w:t>
      </w:r>
      <w:r w:rsidRPr="00561988">
        <w:rPr>
          <w:szCs w:val="28"/>
        </w:rPr>
        <w:t xml:space="preserve"> </w:t>
      </w:r>
      <w:r w:rsidRPr="00561988">
        <w:rPr>
          <w:rFonts w:eastAsia="Calibri"/>
          <w:szCs w:val="28"/>
        </w:rPr>
        <w:t xml:space="preserve">Подрядчик обязан уплатить Заказчику по требованию последнего за каждый факт нарушения Договора пени в размере </w:t>
      </w:r>
      <w:r w:rsidRPr="00561988">
        <w:rPr>
          <w:snapToGrid/>
          <w:szCs w:val="28"/>
        </w:rPr>
        <w:t>0,05 % (Ноль целых пять сотых процента)</w:t>
      </w:r>
      <w:r w:rsidRPr="00561988">
        <w:rPr>
          <w:szCs w:val="28"/>
        </w:rPr>
        <w:t xml:space="preserve"> от величины предъявленных Заказчиком расходов за каждый день просрочки исполнения обязательств до момента полного и надлежащего их исполнения или дня прекращения Договора.</w:t>
      </w:r>
    </w:p>
    <w:p w14:paraId="5BD78B2F"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rPr>
        <w:t xml:space="preserve"> В случае неисполнения или ненадлежащего исполнения Подрядчиком обязательств по Договору, если за такое неисполнение или ненадлежащее </w:t>
      </w:r>
      <w:r w:rsidRPr="00561988">
        <w:rPr>
          <w:szCs w:val="28"/>
        </w:rPr>
        <w:lastRenderedPageBreak/>
        <w:t xml:space="preserve">исполнение конкретный вид санкции не установлен Договором, Подрядчик обязан уплатить Заказчику по требованию последнего </w:t>
      </w:r>
      <w:r w:rsidRPr="00561988">
        <w:rPr>
          <w:rFonts w:eastAsia="Calibri"/>
          <w:szCs w:val="28"/>
        </w:rPr>
        <w:t xml:space="preserve">за каждый факт нарушения Договора </w:t>
      </w:r>
      <w:r w:rsidRPr="00561988">
        <w:rPr>
          <w:szCs w:val="28"/>
        </w:rPr>
        <w:t xml:space="preserve">штраф в размере 0,1 % (Ноль целых одна десятая процента) </w:t>
      </w:r>
      <w:r w:rsidRPr="00561988">
        <w:rPr>
          <w:snapToGrid/>
          <w:szCs w:val="28"/>
        </w:rPr>
        <w:t xml:space="preserve">от стоимости Работ по </w:t>
      </w:r>
      <w:r w:rsidRPr="006B138A">
        <w:rPr>
          <w:snapToGrid/>
          <w:szCs w:val="28"/>
        </w:rPr>
        <w:t>Договору (</w:t>
      </w:r>
      <w:r w:rsidRPr="006B138A">
        <w:rPr>
          <w:szCs w:val="28"/>
        </w:rPr>
        <w:t>пункт 2.1 Договора).</w:t>
      </w:r>
    </w:p>
    <w:p w14:paraId="770383D4" w14:textId="77777777" w:rsidR="00561988" w:rsidRPr="00561988" w:rsidRDefault="00561988" w:rsidP="00561988">
      <w:pPr>
        <w:widowControl w:val="0"/>
        <w:tabs>
          <w:tab w:val="left" w:pos="993"/>
        </w:tabs>
        <w:autoSpaceDE w:val="0"/>
        <w:autoSpaceDN w:val="0"/>
        <w:adjustRightInd w:val="0"/>
        <w:spacing w:after="120" w:line="240" w:lineRule="auto"/>
        <w:rPr>
          <w:b/>
          <w:bCs/>
          <w:szCs w:val="28"/>
        </w:rPr>
      </w:pPr>
      <w:r w:rsidRPr="00561988">
        <w:rPr>
          <w:szCs w:val="28"/>
        </w:rPr>
        <w:t xml:space="preserve">В случае если указанное в настоящем пункте Договора неисполнение (ненадлежащее исполнение) обязательств Подрядчика носит длящийся характер, Подрядчик обязан уплатить Заказчику по требованию последнего </w:t>
      </w:r>
      <w:r w:rsidRPr="00561988">
        <w:rPr>
          <w:rFonts w:eastAsia="Calibri"/>
          <w:szCs w:val="28"/>
        </w:rPr>
        <w:t xml:space="preserve">за каждый факт нарушения Договора </w:t>
      </w:r>
      <w:r w:rsidRPr="00561988">
        <w:rPr>
          <w:szCs w:val="28"/>
        </w:rPr>
        <w:t xml:space="preserve">пени </w:t>
      </w:r>
      <w:r w:rsidRPr="00561988">
        <w:rPr>
          <w:rFonts w:eastAsia="Calibri"/>
          <w:szCs w:val="28"/>
        </w:rPr>
        <w:t xml:space="preserve">в размере </w:t>
      </w:r>
      <w:r w:rsidRPr="00561988">
        <w:rPr>
          <w:snapToGrid/>
          <w:szCs w:val="28"/>
        </w:rPr>
        <w:t>0,05 % (Ноль целых пять сотых процента) от цены Договора (пункт 2.1 Договора)</w:t>
      </w:r>
      <w:r w:rsidRPr="00561988">
        <w:rPr>
          <w:szCs w:val="28"/>
        </w:rPr>
        <w:t xml:space="preserve"> </w:t>
      </w:r>
      <w:r w:rsidRPr="00561988">
        <w:rPr>
          <w:snapToGrid/>
          <w:szCs w:val="28"/>
        </w:rPr>
        <w:t>за каждый день просрочки исполнения и/или ненадлежащего исполнения обязательств до момента их надлежащего исполнения</w:t>
      </w:r>
      <w:r w:rsidRPr="00561988">
        <w:rPr>
          <w:szCs w:val="28"/>
        </w:rPr>
        <w:t xml:space="preserve"> или дня прекращения Договора.</w:t>
      </w:r>
    </w:p>
    <w:p w14:paraId="5CE56296"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zCs w:val="28"/>
        </w:rPr>
        <w:t xml:space="preserve"> Определение суммы неустойки возможно в досудебном порядке при признании суммы неустойки Стороной, нарушившей обязательства, и уведомлении об этом</w:t>
      </w:r>
      <w:r w:rsidRPr="00561988">
        <w:rPr>
          <w:rFonts w:eastAsia="Calibri"/>
          <w:snapToGrid/>
          <w:szCs w:val="28"/>
          <w:lang w:eastAsia="en-US"/>
        </w:rPr>
        <w:t xml:space="preserve"> другой Стороны. После получения Стороной надлежаще оформленного уведомления о признании Стороной, нарушившей обязательства, суммы неустойки Сторона выставляет счет на оплату, который подлежит оплате в течение 10 (Десяти) календарных дней.</w:t>
      </w:r>
    </w:p>
    <w:p w14:paraId="6703F705" w14:textId="77777777" w:rsidR="00561988" w:rsidRPr="00561988" w:rsidRDefault="00561988" w:rsidP="00561988">
      <w:pPr>
        <w:widowControl w:val="0"/>
        <w:tabs>
          <w:tab w:val="left" w:pos="993"/>
        </w:tabs>
        <w:autoSpaceDE w:val="0"/>
        <w:autoSpaceDN w:val="0"/>
        <w:adjustRightInd w:val="0"/>
        <w:spacing w:after="120" w:line="240" w:lineRule="auto"/>
        <w:rPr>
          <w:b/>
          <w:bCs/>
          <w:szCs w:val="28"/>
        </w:rPr>
      </w:pPr>
      <w:r w:rsidRPr="00561988">
        <w:rPr>
          <w:rFonts w:eastAsia="Calibri"/>
          <w:snapToGrid/>
          <w:szCs w:val="28"/>
          <w:lang w:eastAsia="en-US"/>
        </w:rPr>
        <w:t>В случае непризнания Стороной, нарушившей обязательства, или признания, но неоплаты суммы неустойки, указанной в уведомлении, окончательная (общая) сумма неустойки определяется на основании решения суда.</w:t>
      </w:r>
    </w:p>
    <w:p w14:paraId="1E28758D"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b/>
          <w:bCs/>
          <w:szCs w:val="28"/>
        </w:rPr>
        <w:t xml:space="preserve"> </w:t>
      </w:r>
      <w:r w:rsidRPr="00561988">
        <w:rPr>
          <w:szCs w:val="28"/>
        </w:rPr>
        <w:t>Уплата</w:t>
      </w:r>
      <w:r w:rsidRPr="00561988">
        <w:rPr>
          <w:snapToGrid/>
          <w:szCs w:val="28"/>
        </w:rPr>
        <w:t xml:space="preserve"> неустойки не освобождает Сторону от исполнения обязательств по Договору.</w:t>
      </w:r>
    </w:p>
    <w:p w14:paraId="113269EF"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szCs w:val="28"/>
        </w:rPr>
        <w:t xml:space="preserve"> Подрядчик обязан уплатить за свой счет (или возместить Заказчику уплаченные последним) штрафные санкции государственных органов за допущенные Подрядчиком и/или привлеченными им субподрядчиками нарушения правил выполнения работ, техники безопасности, пожарной безопасности, превышения действующих нормативов по загрязнению окружающей среды и другие нарушения действующего законодательства Российской Федерации.</w:t>
      </w:r>
    </w:p>
    <w:p w14:paraId="5616A2C8" w14:textId="77777777" w:rsidR="00561988" w:rsidRPr="00561988" w:rsidRDefault="00561988" w:rsidP="004E3103">
      <w:pPr>
        <w:widowControl w:val="0"/>
        <w:numPr>
          <w:ilvl w:val="1"/>
          <w:numId w:val="263"/>
        </w:numPr>
        <w:tabs>
          <w:tab w:val="left" w:pos="993"/>
        </w:tabs>
        <w:autoSpaceDE w:val="0"/>
        <w:autoSpaceDN w:val="0"/>
        <w:adjustRightInd w:val="0"/>
        <w:spacing w:after="120" w:line="240" w:lineRule="auto"/>
        <w:ind w:left="0" w:firstLine="567"/>
        <w:rPr>
          <w:b/>
          <w:bCs/>
          <w:szCs w:val="28"/>
        </w:rPr>
      </w:pPr>
      <w:r w:rsidRPr="00561988">
        <w:rPr>
          <w:snapToGrid/>
          <w:szCs w:val="28"/>
        </w:rPr>
        <w:t xml:space="preserve"> Подрядчик обязан нести в полном объеме ответственность за убытки, причиненные Заказчику в результате претензий третьих лиц вследствие противоправных действий (бездействия) Подрядчика и привлеченных им третьих лиц (субподрядчиков).</w:t>
      </w:r>
    </w:p>
    <w:p w14:paraId="3D6FABE5"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snapToGrid/>
          <w:szCs w:val="28"/>
        </w:rPr>
        <w:t xml:space="preserve"> </w:t>
      </w:r>
      <w:r w:rsidRPr="00561988">
        <w:rPr>
          <w:rFonts w:eastAsia="Calibri"/>
          <w:snapToGrid/>
          <w:szCs w:val="28"/>
          <w:lang w:eastAsia="en-US"/>
        </w:rPr>
        <w:t xml:space="preserve">Подрядчик обязан возместить Заказчику убытки, понесенные последним вследствие уплаты штрафных санкций государственных органов, если причиной их предъявления явилось неисполнение или ненадлежащее исполнение Подрядчиком обязанности по предоставлению информации о закупке у субподрядчика, </w:t>
      </w:r>
      <w:r w:rsidRPr="006B138A">
        <w:rPr>
          <w:rFonts w:eastAsia="Calibri"/>
          <w:snapToGrid/>
          <w:szCs w:val="28"/>
          <w:lang w:eastAsia="en-US"/>
        </w:rPr>
        <w:t>предусмотренной пунктом 3.1.2 Договора.</w:t>
      </w:r>
      <w:r w:rsidRPr="00561988">
        <w:rPr>
          <w:rFonts w:eastAsia="Calibri"/>
          <w:snapToGrid/>
          <w:szCs w:val="28"/>
          <w:lang w:eastAsia="en-US"/>
        </w:rPr>
        <w:t xml:space="preserve"> Подрядчик обязан уплатить Заказчику убытки в течение 15 (Пятнадцати) календарных дней с момента получения соответствующего письменного требования Заказчика. В случае если Подрядчик не уплатил убытки в установленный настоящим пунктом Договора срок, Заказчик вправе обратиться в суд за взысканием убытков в </w:t>
      </w:r>
      <w:r w:rsidRPr="00561988">
        <w:rPr>
          <w:rFonts w:eastAsia="Calibri"/>
          <w:snapToGrid/>
          <w:szCs w:val="28"/>
          <w:lang w:eastAsia="en-US"/>
        </w:rPr>
        <w:lastRenderedPageBreak/>
        <w:t>установленном законодательством порядке.</w:t>
      </w:r>
    </w:p>
    <w:p w14:paraId="002256D9" w14:textId="23E4B5B6"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rFonts w:eastAsia="Calibri"/>
          <w:snapToGrid/>
          <w:szCs w:val="28"/>
          <w:lang w:eastAsia="en-US"/>
        </w:rPr>
        <w:t xml:space="preserve"> </w:t>
      </w:r>
      <w:r w:rsidRPr="00561988">
        <w:rPr>
          <w:rFonts w:eastAsia="Calibri"/>
          <w:snapToGrid/>
          <w:szCs w:val="28"/>
        </w:rPr>
        <w:t xml:space="preserve">Подрядчик несет ответственность за представление Заказчику документов, несоответствующих законодательству Российской Федерации, в том числе, </w:t>
      </w:r>
      <w:r w:rsidRPr="00561988">
        <w:rPr>
          <w:snapToGrid/>
        </w:rPr>
        <w:t>Акта о приемке выполненных работ (по форме Приложения №3 к Договору),</w:t>
      </w:r>
      <w:r w:rsidRPr="00561988">
        <w:rPr>
          <w:rFonts w:eastAsia="Calibri"/>
          <w:snapToGrid/>
          <w:szCs w:val="28"/>
        </w:rPr>
        <w:t xml:space="preserve"> Акта о приемке выполненных работ </w:t>
      </w:r>
      <w:r w:rsidRPr="00561988">
        <w:rPr>
          <w:snapToGrid/>
          <w:szCs w:val="28"/>
        </w:rPr>
        <w:t>(по форме, приведенной в пункте 1 Приложения № 4 к Договору)</w:t>
      </w:r>
      <w:r w:rsidRPr="00561988">
        <w:rPr>
          <w:rFonts w:eastAsia="Calibri"/>
          <w:snapToGrid/>
          <w:szCs w:val="28"/>
        </w:rPr>
        <w:t xml:space="preserve">, Справки о стоимости выполненных работ и затрат </w:t>
      </w:r>
      <w:r w:rsidRPr="00561988">
        <w:rPr>
          <w:snapToGrid/>
          <w:szCs w:val="28"/>
        </w:rPr>
        <w:t>(по форме, приведенной в пункте 2 Приложения № 4 к Договору)</w:t>
      </w:r>
      <w:r w:rsidRPr="00561988">
        <w:rPr>
          <w:rFonts w:eastAsia="Calibri"/>
          <w:snapToGrid/>
          <w:szCs w:val="28"/>
        </w:rPr>
        <w:t>, счета, счет</w:t>
      </w:r>
      <w:r w:rsidR="001F0127">
        <w:rPr>
          <w:rFonts w:eastAsia="Calibri"/>
          <w:snapToGrid/>
          <w:szCs w:val="28"/>
        </w:rPr>
        <w:t>ов</w:t>
      </w:r>
      <w:r w:rsidRPr="00561988">
        <w:rPr>
          <w:rFonts w:eastAsia="Calibri"/>
          <w:snapToGrid/>
          <w:szCs w:val="28"/>
        </w:rPr>
        <w:t>-фактур и других документов и их составление не в соответствии с реквизитами, указанными в Договоре. При составлении документов с нарушением предъявляемых к ним по Договору требованиям они подлежат переоформлению Подрядчиком в течение 3 (Трех) дней со дня предъявления соответствующего требования Заказчика. До момента надлежащего исполнения требования настоящего пункта Договора обязательства Подрядчика не считаются исполненными в полном объеме.</w:t>
      </w:r>
    </w:p>
    <w:p w14:paraId="406A7077"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15" w:name="_Toc94175493"/>
      <w:bookmarkStart w:id="316" w:name="_Toc104464360"/>
      <w:bookmarkStart w:id="317" w:name="_Toc104552024"/>
      <w:bookmarkStart w:id="318" w:name="_Toc106898475"/>
      <w:bookmarkStart w:id="319" w:name="_Toc107391748"/>
      <w:bookmarkStart w:id="320" w:name="_Toc168647881"/>
      <w:r w:rsidRPr="00561988">
        <w:rPr>
          <w:b/>
          <w:snapToGrid/>
          <w:szCs w:val="28"/>
        </w:rPr>
        <w:t xml:space="preserve">РАЗРЕШЕНИЕ </w:t>
      </w:r>
      <w:r w:rsidRPr="00561988">
        <w:rPr>
          <w:b/>
          <w:caps/>
          <w:snapToGrid/>
          <w:szCs w:val="28"/>
        </w:rPr>
        <w:t>СПОРОВ</w:t>
      </w:r>
      <w:bookmarkEnd w:id="315"/>
      <w:bookmarkEnd w:id="316"/>
      <w:bookmarkEnd w:id="317"/>
      <w:bookmarkEnd w:id="318"/>
      <w:bookmarkEnd w:id="319"/>
      <w:bookmarkEnd w:id="320"/>
    </w:p>
    <w:p w14:paraId="4E695076"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lang w:val="x-none" w:eastAsia="x-none"/>
        </w:rPr>
      </w:pPr>
      <w:r w:rsidRPr="00561988">
        <w:t>Все споры и разногласия, возникающие из Договора или в связи с ним, в том числе касающиеся его заключения, действия, исполнения, изменения, дополнения, прекращения или действительности, подлежат разрешению в Арбитражном суде Республики Башкортостан</w:t>
      </w:r>
      <w:r w:rsidRPr="00561988">
        <w:rPr>
          <w:b/>
          <w:bCs/>
          <w:szCs w:val="28"/>
          <w:lang w:eastAsia="x-none"/>
        </w:rPr>
        <w:t xml:space="preserve"> </w:t>
      </w:r>
      <w:r w:rsidRPr="00561988">
        <w:rPr>
          <w:lang w:val="x-none" w:eastAsia="x-none"/>
        </w:rPr>
        <w:t>в соответствии с действующим законодательством Российской Федерации.</w:t>
      </w:r>
    </w:p>
    <w:p w14:paraId="39408ED1"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21" w:name="_Toc94175494"/>
      <w:bookmarkStart w:id="322" w:name="_Toc104464361"/>
      <w:bookmarkStart w:id="323" w:name="_Toc104552025"/>
      <w:bookmarkStart w:id="324" w:name="_Toc106898476"/>
      <w:bookmarkStart w:id="325" w:name="_Toc107391749"/>
      <w:bookmarkStart w:id="326" w:name="_Toc168647882"/>
      <w:r w:rsidRPr="00561988">
        <w:rPr>
          <w:b/>
          <w:snapToGrid/>
          <w:szCs w:val="28"/>
        </w:rPr>
        <w:t>РАСТОРЖЕНИЕ ДОГОВОРА</w:t>
      </w:r>
      <w:bookmarkEnd w:id="321"/>
      <w:bookmarkEnd w:id="322"/>
      <w:bookmarkEnd w:id="323"/>
      <w:bookmarkEnd w:id="324"/>
      <w:bookmarkEnd w:id="325"/>
      <w:bookmarkEnd w:id="326"/>
    </w:p>
    <w:p w14:paraId="7CB3BA7E" w14:textId="181BC66F"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szCs w:val="28"/>
        </w:rPr>
        <w:t xml:space="preserve"> При отказе Заказчика от исполнения Договора в соответствии с пунктом 3.4.</w:t>
      </w:r>
      <w:r w:rsidR="008716E6">
        <w:rPr>
          <w:szCs w:val="28"/>
        </w:rPr>
        <w:t>8</w:t>
      </w:r>
      <w:r w:rsidRPr="00561988">
        <w:rPr>
          <w:szCs w:val="28"/>
        </w:rPr>
        <w:t xml:space="preserve"> Дог</w:t>
      </w:r>
      <w:r w:rsidR="00FD0BCE">
        <w:rPr>
          <w:szCs w:val="28"/>
        </w:rPr>
        <w:t xml:space="preserve"> </w:t>
      </w:r>
      <w:r w:rsidRPr="00561988">
        <w:rPr>
          <w:szCs w:val="28"/>
        </w:rPr>
        <w:t>овора:</w:t>
      </w:r>
    </w:p>
    <w:p w14:paraId="16067A6C" w14:textId="77777777" w:rsidR="00561988" w:rsidRPr="00561988" w:rsidRDefault="00561988" w:rsidP="004E3103">
      <w:pPr>
        <w:widowControl w:val="0"/>
        <w:numPr>
          <w:ilvl w:val="2"/>
          <w:numId w:val="263"/>
        </w:numPr>
        <w:tabs>
          <w:tab w:val="left" w:pos="1134"/>
        </w:tabs>
        <w:autoSpaceDE w:val="0"/>
        <w:autoSpaceDN w:val="0"/>
        <w:adjustRightInd w:val="0"/>
        <w:spacing w:after="120" w:line="240" w:lineRule="auto"/>
        <w:ind w:left="0" w:firstLine="567"/>
        <w:rPr>
          <w:b/>
          <w:bCs/>
          <w:szCs w:val="28"/>
        </w:rPr>
      </w:pPr>
      <w:r w:rsidRPr="00561988">
        <w:rPr>
          <w:u w:val="single"/>
        </w:rPr>
        <w:t>Заказчик</w:t>
      </w:r>
      <w:r w:rsidRPr="00561988">
        <w:t>:</w:t>
      </w:r>
    </w:p>
    <w:p w14:paraId="11934473" w14:textId="77777777" w:rsidR="00561988" w:rsidRPr="00561988" w:rsidRDefault="00561988" w:rsidP="004E3103">
      <w:pPr>
        <w:widowControl w:val="0"/>
        <w:numPr>
          <w:ilvl w:val="3"/>
          <w:numId w:val="263"/>
        </w:numPr>
        <w:tabs>
          <w:tab w:val="left" w:pos="1560"/>
        </w:tabs>
        <w:autoSpaceDE w:val="0"/>
        <w:autoSpaceDN w:val="0"/>
        <w:adjustRightInd w:val="0"/>
        <w:spacing w:after="120" w:line="240" w:lineRule="auto"/>
        <w:ind w:left="0" w:firstLine="567"/>
        <w:rPr>
          <w:b/>
          <w:bCs/>
          <w:szCs w:val="28"/>
        </w:rPr>
      </w:pPr>
      <w:r w:rsidRPr="00561988">
        <w:rPr>
          <w:snapToGrid/>
          <w:szCs w:val="28"/>
        </w:rPr>
        <w:t xml:space="preserve"> Направляет Подрядчику письменное уведомление об отказе от исполнения Договора, при этом Договор является расторгнутым с момента получения Подрядчиком такого уведомления или с более позднего момента, указанного в уведомлении Заказчика как момент расторжения Договора, за исключением условий, предусмотренных в настоящем пункте 10.1 Договора;</w:t>
      </w:r>
    </w:p>
    <w:p w14:paraId="59B5A0A1" w14:textId="77777777" w:rsidR="00561988" w:rsidRPr="00561988" w:rsidRDefault="00561988" w:rsidP="004E3103">
      <w:pPr>
        <w:widowControl w:val="0"/>
        <w:numPr>
          <w:ilvl w:val="3"/>
          <w:numId w:val="263"/>
        </w:numPr>
        <w:tabs>
          <w:tab w:val="left" w:pos="1560"/>
        </w:tabs>
        <w:autoSpaceDE w:val="0"/>
        <w:autoSpaceDN w:val="0"/>
        <w:adjustRightInd w:val="0"/>
        <w:spacing w:after="120" w:line="240" w:lineRule="auto"/>
        <w:ind w:left="0" w:firstLine="567"/>
        <w:rPr>
          <w:b/>
          <w:bCs/>
          <w:szCs w:val="28"/>
        </w:rPr>
      </w:pPr>
      <w:r w:rsidRPr="00561988">
        <w:rPr>
          <w:snapToGrid/>
          <w:szCs w:val="28"/>
        </w:rPr>
        <w:t xml:space="preserve"> В течение </w:t>
      </w:r>
      <w:r w:rsidRPr="00561988">
        <w:rPr>
          <w:snapToGrid/>
          <w:color w:val="000000"/>
          <w:szCs w:val="28"/>
          <w:lang w:val="x-none" w:eastAsia="x-none"/>
        </w:rPr>
        <w:t>14 (Четырнадцати)</w:t>
      </w:r>
      <w:r w:rsidRPr="00561988">
        <w:rPr>
          <w:snapToGrid/>
          <w:szCs w:val="28"/>
        </w:rPr>
        <w:t xml:space="preserve"> календарных дней с момента получения от Подрядчика документов, указанных в пункте 10.1.2.2 Договора, Заказчик производит оценку представленных документов и при отсутствии недостатков в результате выполненных Работ и при надлежащем оформлении Подрядчиком представленных документов подписывает </w:t>
      </w:r>
      <w:r w:rsidRPr="00561988">
        <w:rPr>
          <w:snapToGrid/>
        </w:rPr>
        <w:t>Акт о приемке выполненных работ (по форме Приложения № 3 к Договору),</w:t>
      </w:r>
      <w:r w:rsidRPr="00561988">
        <w:rPr>
          <w:snapToGrid/>
          <w:szCs w:val="28"/>
        </w:rPr>
        <w:t xml:space="preserve"> </w:t>
      </w:r>
      <w:r w:rsidRPr="00561988">
        <w:rPr>
          <w:szCs w:val="28"/>
        </w:rPr>
        <w:t>Акт о приемке выполненных работ (по форме, приведенной в пункте 1 Приложения № 4 к Договору) и Справку о стоимости выполненных работ и затрат (по форме, приведенной в пункте 2 Приложения № 4 к Договору);</w:t>
      </w:r>
    </w:p>
    <w:p w14:paraId="27E02AD0" w14:textId="77777777" w:rsidR="00561988" w:rsidRPr="00561988" w:rsidRDefault="00561988" w:rsidP="004E3103">
      <w:pPr>
        <w:widowControl w:val="0"/>
        <w:numPr>
          <w:ilvl w:val="3"/>
          <w:numId w:val="263"/>
        </w:numPr>
        <w:tabs>
          <w:tab w:val="left" w:pos="1560"/>
        </w:tabs>
        <w:autoSpaceDE w:val="0"/>
        <w:autoSpaceDN w:val="0"/>
        <w:adjustRightInd w:val="0"/>
        <w:spacing w:after="120" w:line="240" w:lineRule="auto"/>
        <w:ind w:left="0" w:firstLine="567"/>
        <w:rPr>
          <w:b/>
          <w:bCs/>
          <w:szCs w:val="28"/>
        </w:rPr>
      </w:pPr>
      <w:r w:rsidRPr="00561988">
        <w:rPr>
          <w:szCs w:val="28"/>
        </w:rPr>
        <w:t xml:space="preserve"> </w:t>
      </w:r>
      <w:r w:rsidRPr="00561988">
        <w:rPr>
          <w:snapToGrid/>
          <w:szCs w:val="28"/>
        </w:rPr>
        <w:t xml:space="preserve">В течение </w:t>
      </w:r>
      <w:r w:rsidRPr="00561988">
        <w:rPr>
          <w:snapToGrid/>
          <w:color w:val="000000"/>
          <w:szCs w:val="28"/>
          <w:lang w:eastAsia="x-none"/>
        </w:rPr>
        <w:t>7</w:t>
      </w:r>
      <w:r w:rsidRPr="00561988">
        <w:rPr>
          <w:snapToGrid/>
          <w:color w:val="000000"/>
          <w:szCs w:val="28"/>
          <w:lang w:val="x-none" w:eastAsia="x-none"/>
        </w:rPr>
        <w:t xml:space="preserve"> (</w:t>
      </w:r>
      <w:r w:rsidRPr="00561988">
        <w:rPr>
          <w:snapToGrid/>
          <w:color w:val="000000"/>
          <w:szCs w:val="28"/>
          <w:lang w:eastAsia="x-none"/>
        </w:rPr>
        <w:t>Семи</w:t>
      </w:r>
      <w:r w:rsidRPr="00561988">
        <w:rPr>
          <w:snapToGrid/>
          <w:color w:val="000000"/>
          <w:szCs w:val="28"/>
          <w:lang w:val="x-none" w:eastAsia="x-none"/>
        </w:rPr>
        <w:t xml:space="preserve">) </w:t>
      </w:r>
      <w:r w:rsidRPr="00561988">
        <w:rPr>
          <w:snapToGrid/>
          <w:color w:val="000000"/>
          <w:szCs w:val="28"/>
          <w:lang w:eastAsia="x-none"/>
        </w:rPr>
        <w:t>рабочих</w:t>
      </w:r>
      <w:r w:rsidRPr="00561988">
        <w:rPr>
          <w:snapToGrid/>
          <w:szCs w:val="28"/>
        </w:rPr>
        <w:t xml:space="preserve"> дней с момента подписания </w:t>
      </w:r>
      <w:r w:rsidRPr="00561988">
        <w:rPr>
          <w:snapToGrid/>
        </w:rPr>
        <w:t>Акта о приемке выполненных работ (по форме Приложения № 3 к Договору),</w:t>
      </w:r>
      <w:r w:rsidRPr="00561988">
        <w:rPr>
          <w:snapToGrid/>
          <w:szCs w:val="28"/>
        </w:rPr>
        <w:t xml:space="preserve"> </w:t>
      </w:r>
      <w:r w:rsidRPr="00561988">
        <w:rPr>
          <w:szCs w:val="28"/>
        </w:rPr>
        <w:t xml:space="preserve">Акта о приемке выполненных работ (по форме, приведенной в пункте 1 Приложения </w:t>
      </w:r>
      <w:r w:rsidRPr="00561988">
        <w:rPr>
          <w:szCs w:val="28"/>
        </w:rPr>
        <w:lastRenderedPageBreak/>
        <w:t xml:space="preserve">№ 4 к Договору) и Справки о стоимости выполненных работ и затрат (по форме, приведенной в пункте 2 Приложения № 4 к Договору) </w:t>
      </w:r>
      <w:r w:rsidRPr="00561988">
        <w:rPr>
          <w:snapToGrid/>
          <w:szCs w:val="28"/>
        </w:rPr>
        <w:t>производит оплату выполненных Работ.</w:t>
      </w:r>
    </w:p>
    <w:p w14:paraId="5DD73DBC" w14:textId="77777777" w:rsidR="00561988" w:rsidRPr="00561988" w:rsidRDefault="00561988" w:rsidP="004E3103">
      <w:pPr>
        <w:widowControl w:val="0"/>
        <w:numPr>
          <w:ilvl w:val="2"/>
          <w:numId w:val="263"/>
        </w:numPr>
        <w:tabs>
          <w:tab w:val="left" w:pos="1418"/>
        </w:tabs>
        <w:autoSpaceDE w:val="0"/>
        <w:autoSpaceDN w:val="0"/>
        <w:adjustRightInd w:val="0"/>
        <w:spacing w:after="120" w:line="240" w:lineRule="auto"/>
        <w:ind w:left="0" w:firstLine="567"/>
        <w:rPr>
          <w:b/>
          <w:bCs/>
          <w:szCs w:val="28"/>
        </w:rPr>
      </w:pPr>
      <w:r w:rsidRPr="00561988">
        <w:rPr>
          <w:u w:val="single"/>
        </w:rPr>
        <w:t>Подрядчик</w:t>
      </w:r>
      <w:r w:rsidRPr="00561988">
        <w:t>:</w:t>
      </w:r>
    </w:p>
    <w:p w14:paraId="25683CC6" w14:textId="77777777" w:rsidR="00561988" w:rsidRPr="00561988" w:rsidRDefault="00561988" w:rsidP="004E3103">
      <w:pPr>
        <w:widowControl w:val="0"/>
        <w:numPr>
          <w:ilvl w:val="3"/>
          <w:numId w:val="263"/>
        </w:numPr>
        <w:tabs>
          <w:tab w:val="left" w:pos="1560"/>
        </w:tabs>
        <w:autoSpaceDE w:val="0"/>
        <w:autoSpaceDN w:val="0"/>
        <w:adjustRightInd w:val="0"/>
        <w:spacing w:after="120" w:line="240" w:lineRule="auto"/>
        <w:ind w:left="0" w:firstLine="567"/>
        <w:rPr>
          <w:b/>
          <w:bCs/>
          <w:szCs w:val="28"/>
        </w:rPr>
      </w:pPr>
      <w:r w:rsidRPr="00561988">
        <w:rPr>
          <w:snapToGrid/>
          <w:szCs w:val="28"/>
        </w:rPr>
        <w:t xml:space="preserve"> В день получения уведомления Заказчика об отказе от исполнения Договора или с более позднего момента, указанного в уведомлении Заказчика как момент расторжения Договора прекращает выполнение Работ по Договору, немедленно письменно уведомляет об этом Заказчика и сообщает об объеме выполненных Работ;</w:t>
      </w:r>
    </w:p>
    <w:p w14:paraId="2AF04BDA" w14:textId="6D529909" w:rsidR="00561988" w:rsidRPr="00561988" w:rsidRDefault="00561988" w:rsidP="004E3103">
      <w:pPr>
        <w:widowControl w:val="0"/>
        <w:numPr>
          <w:ilvl w:val="3"/>
          <w:numId w:val="263"/>
        </w:numPr>
        <w:tabs>
          <w:tab w:val="left" w:pos="1560"/>
        </w:tabs>
        <w:autoSpaceDE w:val="0"/>
        <w:autoSpaceDN w:val="0"/>
        <w:adjustRightInd w:val="0"/>
        <w:spacing w:after="120" w:line="240" w:lineRule="auto"/>
        <w:ind w:left="0" w:firstLine="567"/>
        <w:rPr>
          <w:b/>
          <w:bCs/>
          <w:szCs w:val="28"/>
        </w:rPr>
      </w:pPr>
      <w:r w:rsidRPr="00561988">
        <w:rPr>
          <w:snapToGrid/>
          <w:szCs w:val="28"/>
        </w:rPr>
        <w:t xml:space="preserve"> В течение 15 (Пятнадцати) рабочих дней с момента расторжения Договора представляет Заказчику письменный отчет о выполненных Работах на момент расторжения Договора, калькуляцию стоимости Работ, выполненных на момент расторжения Договора, </w:t>
      </w:r>
      <w:r w:rsidRPr="00561988">
        <w:rPr>
          <w:szCs w:val="28"/>
        </w:rPr>
        <w:t xml:space="preserve">2 (Два) экземпляра подписанного со своей стороны </w:t>
      </w:r>
      <w:r w:rsidRPr="00561988">
        <w:rPr>
          <w:snapToGrid/>
        </w:rPr>
        <w:t>Акта о приемке выполненных работ (по форме Приложения № 3 к Договору),</w:t>
      </w:r>
      <w:r w:rsidRPr="00561988">
        <w:rPr>
          <w:szCs w:val="28"/>
        </w:rPr>
        <w:t xml:space="preserve"> Акта о приемке выполненных работ (</w:t>
      </w:r>
      <w:r w:rsidRPr="00561988">
        <w:rPr>
          <w:color w:val="000000"/>
          <w:szCs w:val="28"/>
        </w:rPr>
        <w:t>по форме, приведенной в пункте 1 Приложения № 4 к Договору</w:t>
      </w:r>
      <w:r w:rsidRPr="00561988">
        <w:rPr>
          <w:szCs w:val="28"/>
        </w:rPr>
        <w:t>), Справки о стоимости работ и затрат (</w:t>
      </w:r>
      <w:r w:rsidRPr="00561988">
        <w:rPr>
          <w:color w:val="000000"/>
          <w:szCs w:val="28"/>
        </w:rPr>
        <w:t>по форме, приведенной в пункте 2 Приложения № 4 к Договору</w:t>
      </w:r>
      <w:r w:rsidRPr="00561988">
        <w:rPr>
          <w:szCs w:val="28"/>
        </w:rPr>
        <w:t xml:space="preserve">), исполнительную документацию, подготовленную Подрядчиком на момент расторжения Договора и ранее не переданную Заказчику, эксплуатационную и иную документацию на Материальные ресурсы, необходимую для их использования и подтверждающую их происхождение и качество, собранную Подрядчиком на момент расторжения Договора и ранее не переданную Заказчику, счет на оплату </w:t>
      </w:r>
      <w:r w:rsidRPr="00561988">
        <w:rPr>
          <w:i/>
          <w:szCs w:val="28"/>
        </w:rPr>
        <w:t>и счет</w:t>
      </w:r>
      <w:r w:rsidR="001F0127">
        <w:rPr>
          <w:i/>
          <w:szCs w:val="28"/>
        </w:rPr>
        <w:t>а</w:t>
      </w:r>
      <w:r w:rsidRPr="00561988">
        <w:rPr>
          <w:i/>
          <w:szCs w:val="28"/>
        </w:rPr>
        <w:t>-фактур</w:t>
      </w:r>
      <w:r w:rsidR="001F0127">
        <w:rPr>
          <w:i/>
          <w:szCs w:val="28"/>
        </w:rPr>
        <w:t>ы</w:t>
      </w:r>
      <w:r w:rsidRPr="00561988">
        <w:rPr>
          <w:i/>
          <w:szCs w:val="28"/>
        </w:rPr>
        <w:t>, оформленны</w:t>
      </w:r>
      <w:r w:rsidR="001F0127">
        <w:rPr>
          <w:i/>
          <w:szCs w:val="28"/>
        </w:rPr>
        <w:t>е</w:t>
      </w:r>
      <w:r w:rsidRPr="00561988">
        <w:rPr>
          <w:i/>
          <w:szCs w:val="28"/>
        </w:rPr>
        <w:t xml:space="preserve"> в соответствии с требованиями действующего законодательства Российской Федерации </w:t>
      </w:r>
      <w:r w:rsidRPr="00561988">
        <w:rPr>
          <w:rFonts w:eastAsia="Calibri"/>
          <w:i/>
          <w:snapToGrid/>
          <w:szCs w:val="28"/>
          <w:highlight w:val="lightGray"/>
          <w:lang w:eastAsia="en-US"/>
        </w:rPr>
        <w:t xml:space="preserve">(в случае, если  Подрядчик применяет упрощенную систему налогообложения, условие о </w:t>
      </w:r>
      <w:r w:rsidR="001F0127">
        <w:rPr>
          <w:rFonts w:eastAsia="Calibri"/>
          <w:i/>
          <w:snapToGrid/>
          <w:szCs w:val="28"/>
          <w:highlight w:val="lightGray"/>
          <w:lang w:eastAsia="en-US"/>
        </w:rPr>
        <w:t xml:space="preserve">предоставлении </w:t>
      </w:r>
      <w:r w:rsidRPr="00561988">
        <w:rPr>
          <w:rFonts w:eastAsia="Calibri"/>
          <w:i/>
          <w:snapToGrid/>
          <w:szCs w:val="28"/>
          <w:highlight w:val="lightGray"/>
          <w:lang w:eastAsia="en-US"/>
        </w:rPr>
        <w:t>счет</w:t>
      </w:r>
      <w:r w:rsidR="001F0127">
        <w:rPr>
          <w:rFonts w:eastAsia="Calibri"/>
          <w:i/>
          <w:snapToGrid/>
          <w:szCs w:val="28"/>
          <w:highlight w:val="lightGray"/>
          <w:lang w:eastAsia="en-US"/>
        </w:rPr>
        <w:t>ов</w:t>
      </w:r>
      <w:r w:rsidRPr="00561988">
        <w:rPr>
          <w:rFonts w:eastAsia="Calibri"/>
          <w:i/>
          <w:snapToGrid/>
          <w:szCs w:val="28"/>
          <w:highlight w:val="lightGray"/>
          <w:lang w:eastAsia="en-US"/>
        </w:rPr>
        <w:t>-фактур в Договор не включается)</w:t>
      </w:r>
      <w:r w:rsidRPr="00561988">
        <w:rPr>
          <w:rFonts w:eastAsia="Calibri"/>
          <w:i/>
          <w:snapToGrid/>
          <w:szCs w:val="28"/>
          <w:lang w:eastAsia="en-US"/>
        </w:rPr>
        <w:t>.</w:t>
      </w:r>
    </w:p>
    <w:p w14:paraId="5F9AAE74" w14:textId="77777777" w:rsidR="00561988" w:rsidRPr="00561988" w:rsidRDefault="00561988" w:rsidP="00561988">
      <w:pPr>
        <w:widowControl w:val="0"/>
        <w:tabs>
          <w:tab w:val="left" w:pos="1560"/>
        </w:tabs>
        <w:autoSpaceDE w:val="0"/>
        <w:autoSpaceDN w:val="0"/>
        <w:adjustRightInd w:val="0"/>
        <w:spacing w:after="120" w:line="240" w:lineRule="auto"/>
        <w:rPr>
          <w:szCs w:val="28"/>
        </w:rPr>
      </w:pPr>
      <w:r w:rsidRPr="00561988">
        <w:rPr>
          <w:szCs w:val="28"/>
        </w:rPr>
        <w:t>Невыполнение или несвоевременное выполнение условий настоящего пункта Договора является безусловным подтверждением выполнения Подрядчиком Работ после расторжения Договора, при этом такие Работы оплате Заказчиком не подлежат.</w:t>
      </w:r>
    </w:p>
    <w:p w14:paraId="4C238430"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szCs w:val="28"/>
        </w:rPr>
        <w:t>Условия, предусмотренные пунктом 10.1 Договора, не применяются Сторонами, если на момент отказа Заказчика от исполнения Договора Подрядчик не приступил к выполнению обязательств, предусмотренных Договором.</w:t>
      </w:r>
    </w:p>
    <w:p w14:paraId="66EADD61"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caps/>
          <w:szCs w:val="28"/>
        </w:rPr>
      </w:pPr>
      <w:r w:rsidRPr="00561988">
        <w:rPr>
          <w:szCs w:val="28"/>
        </w:rPr>
        <w:t xml:space="preserve">В случае существенного нарушения Договора Подрядчиком Заказчик имеет право в одностороннем внесудебном порядке отказаться от исполнения Договора и потребовать от Подрядчика возмещения убытков в полном объеме. В указанном случае Договор расторгается Заказчиком посредством направления уведомления Подрядчику об отказе от исполнения Договора с указанием того, какие существенные нарушения Договора допущены Подрядчиком. Со дня, следующего за днем получения Подрядчиком уведомления Заказчика об отказе от исполнения Договора или с более позднего дня, указанного в уведомлении как момент расторжения Договора, Договор считается расторгнутым, а обязательства Сторон – прекратившимися, за исключением обязательств, </w:t>
      </w:r>
      <w:r w:rsidRPr="00561988">
        <w:rPr>
          <w:szCs w:val="28"/>
        </w:rPr>
        <w:lastRenderedPageBreak/>
        <w:t xml:space="preserve">касающихся возмещения убытков в порядке, предусмотренном далее в настоящем пункте Договора. </w:t>
      </w:r>
      <w:r w:rsidRPr="00561988">
        <w:rPr>
          <w:snapToGrid/>
          <w:szCs w:val="28"/>
        </w:rPr>
        <w:t xml:space="preserve">При наличии у Заказчика убытков, причиненных Подрядчиком Заказчику неисполнением или ненадлежащим исполнением обязательств по Договору, Заказчик направляет Подрядчику требование о возмещении убытков с приложением расчета суммы убытков. </w:t>
      </w:r>
      <w:r w:rsidRPr="00561988">
        <w:rPr>
          <w:szCs w:val="28"/>
        </w:rPr>
        <w:t>Подрядчик обязан оплатить Заказчику убытки не позднее 15 (Пятнадцати) календарных дней с момента получения расчета суммы убытков от Заказчика. В случае, если Подрядчик не оплатил убытки в течение установленного настоящим пунктом Договора срока, Заказчик вправе обратиться в суд за взысканием убытков в установленном законодательством Российской Федерации порядке.</w:t>
      </w:r>
    </w:p>
    <w:p w14:paraId="5B3BAEC6"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szCs w:val="28"/>
        </w:rPr>
        <w:t>Стороны</w:t>
      </w:r>
      <w:r w:rsidRPr="00561988">
        <w:rPr>
          <w:snapToGrid/>
          <w:szCs w:val="28"/>
        </w:rPr>
        <w:t xml:space="preserve"> установили, что существенным нарушением Договора Подрядчиком является:</w:t>
      </w:r>
    </w:p>
    <w:p w14:paraId="1BACC849" w14:textId="77777777" w:rsidR="00561988" w:rsidRPr="00561988" w:rsidRDefault="00561988" w:rsidP="004C0812">
      <w:pPr>
        <w:widowControl w:val="0"/>
        <w:numPr>
          <w:ilvl w:val="0"/>
          <w:numId w:val="245"/>
        </w:numPr>
        <w:tabs>
          <w:tab w:val="num" w:pos="993"/>
        </w:tabs>
        <w:autoSpaceDE w:val="0"/>
        <w:autoSpaceDN w:val="0"/>
        <w:adjustRightInd w:val="0"/>
        <w:spacing w:after="120" w:line="240" w:lineRule="auto"/>
        <w:ind w:left="0" w:firstLine="567"/>
        <w:rPr>
          <w:b/>
          <w:bCs/>
          <w:szCs w:val="28"/>
        </w:rPr>
      </w:pPr>
      <w:r w:rsidRPr="00561988">
        <w:rPr>
          <w:snapToGrid/>
          <w:szCs w:val="28"/>
        </w:rPr>
        <w:t xml:space="preserve">нарушение Подрядчиком срока </w:t>
      </w:r>
      <w:r w:rsidRPr="00561988">
        <w:rPr>
          <w:rFonts w:eastAsia="Calibri"/>
          <w:szCs w:val="28"/>
        </w:rPr>
        <w:t>начала или окончания выполнения Работ</w:t>
      </w:r>
      <w:r w:rsidRPr="00561988">
        <w:rPr>
          <w:snapToGrid/>
          <w:szCs w:val="28"/>
        </w:rPr>
        <w:t xml:space="preserve"> более чем на 15 (Пятнадцать) календарных дней </w:t>
      </w:r>
      <w:r w:rsidRPr="00561988">
        <w:rPr>
          <w:szCs w:val="28"/>
        </w:rPr>
        <w:t>по причинам, не зависящим от Заказчика;</w:t>
      </w:r>
    </w:p>
    <w:p w14:paraId="4E8C50A4" w14:textId="77777777" w:rsidR="00561988" w:rsidRPr="00561988" w:rsidRDefault="00561988" w:rsidP="004C0812">
      <w:pPr>
        <w:widowControl w:val="0"/>
        <w:numPr>
          <w:ilvl w:val="0"/>
          <w:numId w:val="245"/>
        </w:numPr>
        <w:tabs>
          <w:tab w:val="num" w:pos="993"/>
        </w:tabs>
        <w:autoSpaceDE w:val="0"/>
        <w:autoSpaceDN w:val="0"/>
        <w:adjustRightInd w:val="0"/>
        <w:spacing w:after="120" w:line="240" w:lineRule="auto"/>
        <w:ind w:left="0" w:firstLine="567"/>
        <w:rPr>
          <w:b/>
          <w:bCs/>
          <w:szCs w:val="28"/>
        </w:rPr>
      </w:pPr>
      <w:r w:rsidRPr="00561988">
        <w:rPr>
          <w:snapToGrid/>
          <w:szCs w:val="28"/>
        </w:rPr>
        <w:t>систематическое</w:t>
      </w:r>
      <w:r w:rsidRPr="00561988">
        <w:rPr>
          <w:szCs w:val="28"/>
        </w:rPr>
        <w:t xml:space="preserve"> (более одного раза) несоблюдение Подрядчиком требований к качеству выполняемых Работ и/или используемым при выполнении Работ Материальным ресурсам;</w:t>
      </w:r>
    </w:p>
    <w:p w14:paraId="77FE7F4A" w14:textId="77777777" w:rsidR="00561988" w:rsidRPr="00561988" w:rsidRDefault="00561988" w:rsidP="004C0812">
      <w:pPr>
        <w:widowControl w:val="0"/>
        <w:numPr>
          <w:ilvl w:val="0"/>
          <w:numId w:val="245"/>
        </w:numPr>
        <w:tabs>
          <w:tab w:val="num" w:pos="993"/>
        </w:tabs>
        <w:autoSpaceDE w:val="0"/>
        <w:autoSpaceDN w:val="0"/>
        <w:adjustRightInd w:val="0"/>
        <w:spacing w:after="120" w:line="240" w:lineRule="auto"/>
        <w:ind w:left="0" w:firstLine="567"/>
        <w:rPr>
          <w:b/>
          <w:bCs/>
          <w:szCs w:val="28"/>
        </w:rPr>
      </w:pPr>
      <w:r w:rsidRPr="00561988">
        <w:rPr>
          <w:szCs w:val="28"/>
        </w:rPr>
        <w:t xml:space="preserve">если </w:t>
      </w:r>
      <w:r w:rsidRPr="00561988">
        <w:rPr>
          <w:snapToGrid/>
          <w:szCs w:val="28"/>
        </w:rPr>
        <w:t>отступления</w:t>
      </w:r>
      <w:r w:rsidRPr="00561988">
        <w:rPr>
          <w:szCs w:val="28"/>
        </w:rPr>
        <w:t xml:space="preserve"> в Работах от условий Договора или недостатки в результате Работ не устранены в срок, установленный Заказчиком, а если такой срок не установлен, то в течение </w:t>
      </w:r>
      <w:r w:rsidRPr="00561988">
        <w:rPr>
          <w:snapToGrid/>
          <w:szCs w:val="28"/>
        </w:rPr>
        <w:t xml:space="preserve">15 (Пятнадцати) календарных дней </w:t>
      </w:r>
      <w:r w:rsidRPr="00561988">
        <w:rPr>
          <w:szCs w:val="28"/>
        </w:rPr>
        <w:t>с момента предъявления соответствующего требования Заказчиком;</w:t>
      </w:r>
    </w:p>
    <w:p w14:paraId="7966204E" w14:textId="77777777" w:rsidR="00561988" w:rsidRPr="006B138A" w:rsidRDefault="00561988" w:rsidP="004C0812">
      <w:pPr>
        <w:widowControl w:val="0"/>
        <w:numPr>
          <w:ilvl w:val="0"/>
          <w:numId w:val="245"/>
        </w:numPr>
        <w:tabs>
          <w:tab w:val="num" w:pos="993"/>
        </w:tabs>
        <w:autoSpaceDE w:val="0"/>
        <w:autoSpaceDN w:val="0"/>
        <w:adjustRightInd w:val="0"/>
        <w:spacing w:after="120" w:line="240" w:lineRule="auto"/>
        <w:ind w:left="0" w:firstLine="567"/>
        <w:rPr>
          <w:b/>
          <w:bCs/>
          <w:szCs w:val="28"/>
        </w:rPr>
      </w:pPr>
      <w:r w:rsidRPr="006B138A">
        <w:rPr>
          <w:snapToGrid/>
          <w:szCs w:val="28"/>
        </w:rPr>
        <w:t>привлечение</w:t>
      </w:r>
      <w:r w:rsidRPr="006B138A">
        <w:rPr>
          <w:szCs w:val="28"/>
        </w:rPr>
        <w:t xml:space="preserve"> к выполнению Работ третьих лиц в нарушение условий пункта 3.1.2 Договора;</w:t>
      </w:r>
    </w:p>
    <w:p w14:paraId="5DF25C3A" w14:textId="14C5E8C8" w:rsidR="00561988" w:rsidRPr="006B138A" w:rsidRDefault="00561988" w:rsidP="004C0812">
      <w:pPr>
        <w:widowControl w:val="0"/>
        <w:numPr>
          <w:ilvl w:val="0"/>
          <w:numId w:val="245"/>
        </w:numPr>
        <w:tabs>
          <w:tab w:val="num" w:pos="993"/>
        </w:tabs>
        <w:autoSpaceDE w:val="0"/>
        <w:autoSpaceDN w:val="0"/>
        <w:adjustRightInd w:val="0"/>
        <w:spacing w:after="120" w:line="240" w:lineRule="auto"/>
        <w:ind w:left="0" w:firstLine="567"/>
        <w:rPr>
          <w:szCs w:val="28"/>
        </w:rPr>
      </w:pPr>
      <w:r w:rsidRPr="006B138A">
        <w:rPr>
          <w:snapToGrid/>
          <w:szCs w:val="28"/>
        </w:rPr>
        <w:t>нарушение</w:t>
      </w:r>
      <w:r w:rsidRPr="006B138A">
        <w:rPr>
          <w:szCs w:val="28"/>
        </w:rPr>
        <w:t xml:space="preserve"> пункт</w:t>
      </w:r>
      <w:r w:rsidR="008716E6">
        <w:rPr>
          <w:szCs w:val="28"/>
        </w:rPr>
        <w:t>ов</w:t>
      </w:r>
      <w:r w:rsidRPr="006B138A">
        <w:rPr>
          <w:szCs w:val="28"/>
        </w:rPr>
        <w:t xml:space="preserve"> 3.1.8</w:t>
      </w:r>
      <w:r w:rsidR="008716E6">
        <w:rPr>
          <w:szCs w:val="28"/>
        </w:rPr>
        <w:t>, 3.1.11</w:t>
      </w:r>
      <w:r w:rsidRPr="006B138A">
        <w:rPr>
          <w:szCs w:val="28"/>
        </w:rPr>
        <w:t xml:space="preserve"> Договора;</w:t>
      </w:r>
    </w:p>
    <w:p w14:paraId="5D7224C1" w14:textId="077FF389" w:rsidR="00382FFA" w:rsidRPr="00382FFA" w:rsidRDefault="00382FFA" w:rsidP="00382FFA">
      <w:pPr>
        <w:widowControl w:val="0"/>
        <w:numPr>
          <w:ilvl w:val="0"/>
          <w:numId w:val="245"/>
        </w:numPr>
        <w:tabs>
          <w:tab w:val="num" w:pos="993"/>
        </w:tabs>
        <w:autoSpaceDE w:val="0"/>
        <w:autoSpaceDN w:val="0"/>
        <w:adjustRightInd w:val="0"/>
        <w:spacing w:after="120" w:line="240" w:lineRule="auto"/>
        <w:ind w:left="0" w:firstLine="567"/>
        <w:rPr>
          <w:snapToGrid/>
          <w:szCs w:val="28"/>
        </w:rPr>
      </w:pPr>
      <w:r w:rsidRPr="00382FFA">
        <w:rPr>
          <w:snapToGrid/>
          <w:szCs w:val="28"/>
        </w:rPr>
        <w:t>непредоставление либо предоставление н</w:t>
      </w:r>
      <w:r>
        <w:rPr>
          <w:snapToGrid/>
          <w:szCs w:val="28"/>
        </w:rPr>
        <w:t xml:space="preserve">е в полном объеме Подрядчиком </w:t>
      </w:r>
      <w:r w:rsidRPr="00382FFA">
        <w:rPr>
          <w:snapToGrid/>
          <w:szCs w:val="28"/>
        </w:rPr>
        <w:t xml:space="preserve">документов в соответствие с п. </w:t>
      </w:r>
      <w:r>
        <w:rPr>
          <w:snapToGrid/>
          <w:szCs w:val="28"/>
        </w:rPr>
        <w:t>3.1.12</w:t>
      </w:r>
      <w:r w:rsidRPr="00382FFA">
        <w:rPr>
          <w:snapToGrid/>
          <w:szCs w:val="28"/>
        </w:rPr>
        <w:t xml:space="preserve"> Договора, либо нарушение запрета на привлечение к выполнению работ, непосредственно связанн</w:t>
      </w:r>
      <w:r>
        <w:rPr>
          <w:snapToGrid/>
          <w:szCs w:val="28"/>
        </w:rPr>
        <w:t>ых с обеспечением безопасности о</w:t>
      </w:r>
      <w:r w:rsidRPr="00382FFA">
        <w:rPr>
          <w:snapToGrid/>
          <w:szCs w:val="28"/>
        </w:rPr>
        <w:t xml:space="preserve">бъектов ТЭК, лиц, не соответствующих требованиям законодательства или не прошедших проверку </w:t>
      </w:r>
      <w:r>
        <w:rPr>
          <w:snapToGrid/>
          <w:szCs w:val="28"/>
        </w:rPr>
        <w:t>Заказчика;</w:t>
      </w:r>
    </w:p>
    <w:p w14:paraId="35C8FBB5" w14:textId="77777777" w:rsidR="00561988" w:rsidRPr="00561988" w:rsidRDefault="00561988" w:rsidP="004C0812">
      <w:pPr>
        <w:widowControl w:val="0"/>
        <w:numPr>
          <w:ilvl w:val="0"/>
          <w:numId w:val="245"/>
        </w:numPr>
        <w:tabs>
          <w:tab w:val="num" w:pos="993"/>
        </w:tabs>
        <w:autoSpaceDE w:val="0"/>
        <w:autoSpaceDN w:val="0"/>
        <w:adjustRightInd w:val="0"/>
        <w:spacing w:after="120" w:line="240" w:lineRule="auto"/>
        <w:ind w:left="0" w:firstLine="567"/>
        <w:rPr>
          <w:bCs/>
          <w:szCs w:val="28"/>
        </w:rPr>
      </w:pPr>
      <w:r w:rsidRPr="00561988">
        <w:rPr>
          <w:szCs w:val="28"/>
        </w:rPr>
        <w:t xml:space="preserve">если в ходе исполнения Договора установлено, что Подрядчик не соответствует установленным документацией о закупке требованиям к участникам закупки или </w:t>
      </w:r>
      <w:r w:rsidRPr="00561988">
        <w:rPr>
          <w:bCs/>
          <w:szCs w:val="28"/>
        </w:rPr>
        <w:t>предоставил недостоверную информацию о своем соответствии таким требованиям, что позволило ему стать победителем определения Подрядчика;</w:t>
      </w:r>
    </w:p>
    <w:p w14:paraId="5FDF5355" w14:textId="080C8ADF" w:rsidR="0020566B" w:rsidRPr="00333FDF" w:rsidRDefault="00333FDF" w:rsidP="00333FDF">
      <w:pPr>
        <w:widowControl w:val="0"/>
        <w:numPr>
          <w:ilvl w:val="0"/>
          <w:numId w:val="245"/>
        </w:numPr>
        <w:tabs>
          <w:tab w:val="left" w:pos="1134"/>
        </w:tabs>
        <w:autoSpaceDE w:val="0"/>
        <w:autoSpaceDN w:val="0"/>
        <w:adjustRightInd w:val="0"/>
        <w:spacing w:after="120" w:line="240" w:lineRule="auto"/>
        <w:ind w:left="0" w:firstLine="567"/>
        <w:rPr>
          <w:szCs w:val="28"/>
        </w:rPr>
      </w:pPr>
      <w:r w:rsidRPr="00732F23">
        <w:rPr>
          <w:szCs w:val="28"/>
        </w:rPr>
        <w:t xml:space="preserve">отсутствие, </w:t>
      </w:r>
      <w:r w:rsidRPr="00333FDF">
        <w:rPr>
          <w:szCs w:val="28"/>
        </w:rPr>
        <w:t>аннулирование</w:t>
      </w:r>
      <w:r w:rsidRPr="00732F23">
        <w:rPr>
          <w:szCs w:val="28"/>
        </w:rPr>
        <w:t>, прекращение действия</w:t>
      </w:r>
      <w:r>
        <w:rPr>
          <w:szCs w:val="28"/>
        </w:rPr>
        <w:t xml:space="preserve"> лицензии МЧС России</w:t>
      </w:r>
      <w:r w:rsidRPr="00333FDF">
        <w:rPr>
          <w:szCs w:val="28"/>
        </w:rPr>
        <w:t xml:space="preserve"> </w:t>
      </w:r>
      <w:r>
        <w:rPr>
          <w:szCs w:val="28"/>
        </w:rPr>
        <w:t>Подрядчика</w:t>
      </w:r>
      <w:r w:rsidRPr="00333FDF">
        <w:rPr>
          <w:szCs w:val="28"/>
        </w:rPr>
        <w:t xml:space="preserve"> на деятельность, связанную с </w:t>
      </w:r>
      <w:r>
        <w:rPr>
          <w:szCs w:val="28"/>
        </w:rPr>
        <w:t>выполнением Работ</w:t>
      </w:r>
      <w:r w:rsidRPr="00333FDF">
        <w:rPr>
          <w:szCs w:val="28"/>
        </w:rPr>
        <w:t xml:space="preserve"> по Договору</w:t>
      </w:r>
      <w:r w:rsidRPr="00732F23">
        <w:rPr>
          <w:szCs w:val="28"/>
        </w:rPr>
        <w:t xml:space="preserve">, отказ в возобновлении, переоформлении или получении новой лицензии, необходимой </w:t>
      </w:r>
      <w:r>
        <w:rPr>
          <w:szCs w:val="28"/>
        </w:rPr>
        <w:t>Подрядчику для выполнения Работ</w:t>
      </w:r>
      <w:r w:rsidRPr="00732F23">
        <w:rPr>
          <w:szCs w:val="28"/>
        </w:rPr>
        <w:t xml:space="preserve"> по Договору, а также приостановление действия лицензии полностью либо в части в отношении отдельного(ых) вида(ов) работ и(или) услуг, необходимого (ых) </w:t>
      </w:r>
      <w:r>
        <w:rPr>
          <w:szCs w:val="28"/>
        </w:rPr>
        <w:t>Подрядчику для выполнения Работ по Договору.</w:t>
      </w:r>
    </w:p>
    <w:p w14:paraId="4559E7D1" w14:textId="77777777" w:rsidR="00561988" w:rsidRPr="00561988" w:rsidRDefault="00561988" w:rsidP="0020566B">
      <w:pPr>
        <w:widowControl w:val="0"/>
        <w:autoSpaceDE w:val="0"/>
        <w:autoSpaceDN w:val="0"/>
        <w:adjustRightInd w:val="0"/>
        <w:spacing w:before="120" w:after="120" w:line="240" w:lineRule="auto"/>
        <w:rPr>
          <w:snapToGrid/>
          <w:szCs w:val="28"/>
        </w:rPr>
      </w:pPr>
      <w:r w:rsidRPr="00561988">
        <w:rPr>
          <w:snapToGrid/>
          <w:szCs w:val="28"/>
        </w:rPr>
        <w:lastRenderedPageBreak/>
        <w:t>Заказчик вправе в одностороннем внесудебном порядке отказаться от исполнения Договора в случае объявления Подрядчика банкротом и открытия в отношении него конкурсного производства, наложения ареста на имущество Подрядчика.</w:t>
      </w:r>
    </w:p>
    <w:p w14:paraId="251F2334" w14:textId="77777777" w:rsidR="00561988" w:rsidRPr="00561988" w:rsidRDefault="00561988" w:rsidP="00561988">
      <w:pPr>
        <w:widowControl w:val="0"/>
        <w:autoSpaceDE w:val="0"/>
        <w:autoSpaceDN w:val="0"/>
        <w:adjustRightInd w:val="0"/>
        <w:spacing w:after="120" w:line="240" w:lineRule="auto"/>
        <w:rPr>
          <w:szCs w:val="28"/>
        </w:rPr>
      </w:pPr>
      <w:r w:rsidRPr="00561988">
        <w:rPr>
          <w:szCs w:val="28"/>
        </w:rPr>
        <w:t>Заказчик также вправе в одностороннем внесудебном порядке отказаться от исполнения Договора и в иных случаях, предусмотренных законодательством Российской Федерации.</w:t>
      </w:r>
    </w:p>
    <w:p w14:paraId="36965968"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r w:rsidRPr="00561988">
        <w:rPr>
          <w:b/>
          <w:snapToGrid/>
          <w:szCs w:val="28"/>
        </w:rPr>
        <w:t xml:space="preserve"> </w:t>
      </w:r>
      <w:bookmarkStart w:id="327" w:name="_Toc94175495"/>
      <w:bookmarkStart w:id="328" w:name="_Toc104464362"/>
      <w:bookmarkStart w:id="329" w:name="_Toc104552026"/>
      <w:bookmarkStart w:id="330" w:name="_Toc106898477"/>
      <w:bookmarkStart w:id="331" w:name="_Toc107391750"/>
      <w:bookmarkStart w:id="332" w:name="_Toc168647883"/>
      <w:r w:rsidRPr="00561988">
        <w:rPr>
          <w:b/>
          <w:snapToGrid/>
          <w:szCs w:val="28"/>
        </w:rPr>
        <w:t xml:space="preserve">ОБСТОЯТЕЛЬСТВА </w:t>
      </w:r>
      <w:r w:rsidRPr="00561988">
        <w:rPr>
          <w:b/>
          <w:caps/>
          <w:snapToGrid/>
          <w:szCs w:val="28"/>
        </w:rPr>
        <w:t>НЕПРЕОДОЛИМОЙ</w:t>
      </w:r>
      <w:r w:rsidRPr="00561988">
        <w:rPr>
          <w:b/>
          <w:snapToGrid/>
          <w:szCs w:val="28"/>
        </w:rPr>
        <w:t xml:space="preserve"> СИЛЫ</w:t>
      </w:r>
      <w:bookmarkEnd w:id="327"/>
      <w:bookmarkEnd w:id="328"/>
      <w:bookmarkEnd w:id="329"/>
      <w:bookmarkEnd w:id="330"/>
      <w:bookmarkEnd w:id="331"/>
      <w:bookmarkEnd w:id="332"/>
    </w:p>
    <w:p w14:paraId="40F0CA9D"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Стороны освобождаются от ответственности за неисполнение или ненадлежащее исполнение своих обязательств по Договору, если надлежащее исполнение оказалось невозможным вследствие непреодолимой силы, т.е. чрезвычайных и непредотвратимых при данных условиях обстоятельств, которые возникли после заключения Договора, в том числе пожар, наводнение, землетрясение, прочие стихийные бедствия и иные обстоятельства чрезвычайного характера, повлекшие за собой невозможность выполнения Сторонами своих обязательств по Договору.</w:t>
      </w:r>
    </w:p>
    <w:p w14:paraId="7099CF16"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В случае возникновения обстоятельств непреодолимой силы Сторона, ссылающаяся на действие обстоятельств непреодолимой силы, как на основание освобождения ее от ответственности за неисполнение или ненадлежащее исполнение обязательств по Договору, обязана:</w:t>
      </w:r>
    </w:p>
    <w:p w14:paraId="57AA67F7"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Немедленно в письменной форме известить о наступлении и о предполагаемом сроке действия обстоятельств непреодолимой силы другую Сторону и в разумный срок предоставить необходимые подтверждения.</w:t>
      </w:r>
    </w:p>
    <w:p w14:paraId="3F635B01"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Предпринять необходимые действия для уменьшения последствий действия обстоятельств непреодолимой силы, устранения препятствий к выполнению обязательства и возобновления выполнения своих обязательств в полном объеме в соответствии с Договором.</w:t>
      </w:r>
    </w:p>
    <w:p w14:paraId="61A6FAE5" w14:textId="77777777" w:rsidR="00561988" w:rsidRPr="00561988" w:rsidRDefault="00561988" w:rsidP="004E3103">
      <w:pPr>
        <w:widowControl w:val="0"/>
        <w:numPr>
          <w:ilvl w:val="2"/>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Уведомить другую Сторону о возобновлении выполнения своих обязательств согласно Договору.</w:t>
      </w:r>
    </w:p>
    <w:p w14:paraId="5DF4129C"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Отсутствие уведомления или несвоевременное уведомление лишает Сторону права ссылаться на обстоятельства непреодолимой силы как на основание, освобождающее ее от ответственности за неисполнение обязательств по Договору.</w:t>
      </w:r>
    </w:p>
    <w:p w14:paraId="777AC854"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 xml:space="preserve">При наличии обстоятельств непреодолимой силы сроки выполнения Сторонами обязательств по Договору продлеваются на время, в течение которого действуют обстоятельства непреодолимой силы либо на время, необходимое для устранения Сторонами последствий действия таких обстоятельств непреодолимой силы. В случае если обстоятельства непреодолимой силы продолжаются свыше 1 (Одного) месяца либо сроки, требующиеся для устранения Сторонами последствий действия таких обстоятельств непреодолимой силы, превышают 1 (Один) месяц, то любая из Сторон вправе </w:t>
      </w:r>
      <w:r w:rsidRPr="00561988">
        <w:rPr>
          <w:rFonts w:eastAsia="Calibri"/>
          <w:snapToGrid/>
          <w:szCs w:val="28"/>
          <w:lang w:eastAsia="en-US"/>
        </w:rPr>
        <w:lastRenderedPageBreak/>
        <w:t>отказаться от исполнения Договора в одностороннем внесудебном порядке, при этом Стороны производят взаиморасчеты.</w:t>
      </w:r>
    </w:p>
    <w:p w14:paraId="3C6440AB"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33" w:name="_Toc94175496"/>
      <w:bookmarkStart w:id="334" w:name="_Toc104464363"/>
      <w:bookmarkStart w:id="335" w:name="_Toc104552027"/>
      <w:bookmarkStart w:id="336" w:name="_Toc106898478"/>
      <w:bookmarkStart w:id="337" w:name="_Toc107391751"/>
      <w:bookmarkStart w:id="338" w:name="_Toc168647884"/>
      <w:r w:rsidRPr="00561988">
        <w:rPr>
          <w:b/>
          <w:snapToGrid/>
          <w:szCs w:val="28"/>
        </w:rPr>
        <w:t xml:space="preserve">УСЛОВИЯ </w:t>
      </w:r>
      <w:r w:rsidRPr="00561988">
        <w:rPr>
          <w:b/>
          <w:caps/>
          <w:snapToGrid/>
          <w:szCs w:val="28"/>
        </w:rPr>
        <w:t>КОНФИДЕНЦИАЛЬНОСТИ</w:t>
      </w:r>
      <w:bookmarkEnd w:id="333"/>
      <w:bookmarkEnd w:id="334"/>
      <w:bookmarkEnd w:id="335"/>
      <w:bookmarkEnd w:id="336"/>
      <w:bookmarkEnd w:id="337"/>
      <w:bookmarkEnd w:id="338"/>
    </w:p>
    <w:p w14:paraId="6D11A73A"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rPr>
        <w:t>Сохранность конфиденциальной информации, обладателем которой является Заказчик, регулируется соглашением об охране конфиденциальности информации от «__» _______ 20__года. Указанное соглашение действует в течение действия Договора, а также после прекращения действия Договора в соответствии с условиями данного соглашения.</w:t>
      </w:r>
    </w:p>
    <w:p w14:paraId="5949445F"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39" w:name="_Toc94175497"/>
      <w:bookmarkStart w:id="340" w:name="_Toc104464364"/>
      <w:bookmarkStart w:id="341" w:name="_Toc104552028"/>
      <w:bookmarkStart w:id="342" w:name="_Toc106898479"/>
      <w:bookmarkStart w:id="343" w:name="_Toc107391752"/>
      <w:bookmarkStart w:id="344" w:name="_Toc168647885"/>
      <w:r w:rsidRPr="00561988">
        <w:rPr>
          <w:b/>
          <w:caps/>
          <w:snapToGrid/>
          <w:szCs w:val="28"/>
        </w:rPr>
        <w:t>АНТИКОРРУПЦИОННЫЕ УСЛОВИЯ</w:t>
      </w:r>
      <w:bookmarkEnd w:id="339"/>
      <w:bookmarkEnd w:id="340"/>
      <w:bookmarkEnd w:id="341"/>
      <w:bookmarkEnd w:id="342"/>
      <w:bookmarkEnd w:id="343"/>
      <w:bookmarkEnd w:id="344"/>
    </w:p>
    <w:p w14:paraId="6AD0C45B"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snapToGrid/>
          <w:szCs w:val="28"/>
        </w:rPr>
        <w:t xml:space="preserve"> Подрядчику известно о том, что Заказчик ведет антикоррупционную деятельность и развивает не допускающую коррупционных проявлений культуру.</w:t>
      </w:r>
    </w:p>
    <w:p w14:paraId="6609BAB6"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snapToGrid/>
          <w:szCs w:val="28"/>
        </w:rPr>
        <w:t xml:space="preserve"> Подрядчик настоящим подтверждает, что он ознакомился с Антикоррупционной политикой АО «СО ЕЭС» (далее – Политика), размещенной на официальном сайте Заказчика по адресу </w:t>
      </w:r>
      <w:hyperlink r:id="rId19" w:history="1">
        <w:r w:rsidRPr="00561988">
          <w:rPr>
            <w:snapToGrid/>
            <w:color w:val="0000FF"/>
            <w:szCs w:val="24"/>
            <w:u w:val="single"/>
          </w:rPr>
          <w:t>http://so-ups.ru/</w:t>
        </w:r>
      </w:hyperlink>
      <w:r w:rsidRPr="00561988">
        <w:rPr>
          <w:snapToGrid/>
          <w:szCs w:val="28"/>
        </w:rPr>
        <w:t>, удостоверяет, что он полностью принимает положения Политики и обязуется обеспечить соблюдение требований Политики.</w:t>
      </w:r>
    </w:p>
    <w:p w14:paraId="1E4CC870" w14:textId="77777777" w:rsidR="00561988" w:rsidRPr="00561988" w:rsidRDefault="00561988" w:rsidP="004E3103">
      <w:pPr>
        <w:widowControl w:val="0"/>
        <w:numPr>
          <w:ilvl w:val="1"/>
          <w:numId w:val="263"/>
        </w:numPr>
        <w:tabs>
          <w:tab w:val="left" w:pos="1134"/>
        </w:tabs>
        <w:autoSpaceDE w:val="0"/>
        <w:autoSpaceDN w:val="0"/>
        <w:adjustRightInd w:val="0"/>
        <w:spacing w:after="120" w:line="240" w:lineRule="auto"/>
        <w:ind w:left="0" w:firstLine="567"/>
        <w:rPr>
          <w:b/>
          <w:bCs/>
          <w:szCs w:val="28"/>
        </w:rPr>
      </w:pPr>
      <w:r w:rsidRPr="00561988">
        <w:rPr>
          <w:snapToGrid/>
          <w:szCs w:val="28"/>
        </w:rPr>
        <w:t xml:space="preserve"> В целях противодействия коррупции, исключения случаев конфликта интересов и иных злоупотреблений:</w:t>
      </w:r>
    </w:p>
    <w:p w14:paraId="02B22EE2" w14:textId="77777777" w:rsidR="00561988" w:rsidRPr="00561988" w:rsidRDefault="00561988" w:rsidP="004E3103">
      <w:pPr>
        <w:widowControl w:val="0"/>
        <w:numPr>
          <w:ilvl w:val="2"/>
          <w:numId w:val="263"/>
        </w:numPr>
        <w:tabs>
          <w:tab w:val="left" w:pos="1134"/>
        </w:tabs>
        <w:autoSpaceDE w:val="0"/>
        <w:autoSpaceDN w:val="0"/>
        <w:adjustRightInd w:val="0"/>
        <w:spacing w:after="120" w:line="240" w:lineRule="auto"/>
        <w:ind w:left="0" w:firstLine="567"/>
        <w:rPr>
          <w:b/>
          <w:bCs/>
          <w:szCs w:val="28"/>
        </w:rPr>
      </w:pPr>
      <w:r w:rsidRPr="00561988">
        <w:rPr>
          <w:snapToGrid/>
          <w:szCs w:val="28"/>
        </w:rPr>
        <w:t>В случае возникновения у одной из Сторон подозрений, что произошло или может произойти нарушение каких-либо положений Политики другой Стороной, Сторона, у которой возникли такие подозрения, направляет другой Стороне письменное уведомление с требованием представить разъяснения. Письменное уведомление должно содержать ссылку на факты и материалы, достоверно подтверждающие или дающие основание предполагать, что произошло или может произойти нарушение каких-либо положений Политики другой Стороной. Сторона, получившая уведомление, обязана незамедлительно представить другой Стороне письменные разъяснения.</w:t>
      </w:r>
    </w:p>
    <w:p w14:paraId="08BD3E71" w14:textId="77777777" w:rsidR="00561988" w:rsidRPr="00561988" w:rsidRDefault="00561988" w:rsidP="004E3103">
      <w:pPr>
        <w:widowControl w:val="0"/>
        <w:numPr>
          <w:ilvl w:val="2"/>
          <w:numId w:val="263"/>
        </w:numPr>
        <w:tabs>
          <w:tab w:val="left" w:pos="1134"/>
        </w:tabs>
        <w:autoSpaceDE w:val="0"/>
        <w:autoSpaceDN w:val="0"/>
        <w:adjustRightInd w:val="0"/>
        <w:spacing w:after="120" w:line="240" w:lineRule="auto"/>
        <w:ind w:left="0" w:firstLine="567"/>
        <w:rPr>
          <w:b/>
          <w:bCs/>
          <w:szCs w:val="28"/>
        </w:rPr>
      </w:pPr>
      <w:r w:rsidRPr="00561988">
        <w:rPr>
          <w:snapToGrid/>
          <w:szCs w:val="28"/>
        </w:rPr>
        <w:t>Каждая из Сторон не выплачивает, не предлагает выплатить и не обещает выплату каких-либо денежных средств, а также не осуществляет передачу ценных бумаг, иного имущества, оказание услуг имущественного характера, предоставление имущественных прав, прямо или косвенно, любым лицам для оказания влияния на действия (бездействие) другой Стороны с целью получения каких-либо неправомерных преимуществ или для достижения иных неправомерных целей.</w:t>
      </w:r>
    </w:p>
    <w:p w14:paraId="5F111A37" w14:textId="77777777" w:rsidR="00561988" w:rsidRPr="00561988" w:rsidRDefault="00561988" w:rsidP="004E3103">
      <w:pPr>
        <w:widowControl w:val="0"/>
        <w:numPr>
          <w:ilvl w:val="2"/>
          <w:numId w:val="263"/>
        </w:numPr>
        <w:tabs>
          <w:tab w:val="left" w:pos="1134"/>
        </w:tabs>
        <w:autoSpaceDE w:val="0"/>
        <w:autoSpaceDN w:val="0"/>
        <w:adjustRightInd w:val="0"/>
        <w:spacing w:after="120" w:line="240" w:lineRule="auto"/>
        <w:ind w:left="0" w:firstLine="567"/>
        <w:rPr>
          <w:b/>
          <w:bCs/>
          <w:szCs w:val="28"/>
        </w:rPr>
      </w:pPr>
      <w:r w:rsidRPr="00561988">
        <w:rPr>
          <w:snapToGrid/>
          <w:szCs w:val="28"/>
        </w:rPr>
        <w:t>При исполнении своих обязательств по Договору Стороны не осуществляют по отношению друг к другу действия, квалифицируемые применимым законодательством как коррупционные,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2E27A469" w14:textId="2DD66EF2" w:rsidR="00561988" w:rsidRPr="00561988" w:rsidRDefault="00AD2F1A" w:rsidP="004E3103">
      <w:pPr>
        <w:widowControl w:val="0"/>
        <w:numPr>
          <w:ilvl w:val="2"/>
          <w:numId w:val="263"/>
        </w:numPr>
        <w:tabs>
          <w:tab w:val="left" w:pos="1134"/>
        </w:tabs>
        <w:autoSpaceDE w:val="0"/>
        <w:autoSpaceDN w:val="0"/>
        <w:adjustRightInd w:val="0"/>
        <w:spacing w:after="120" w:line="240" w:lineRule="auto"/>
        <w:ind w:left="0" w:firstLine="567"/>
        <w:rPr>
          <w:b/>
          <w:bCs/>
          <w:szCs w:val="28"/>
        </w:rPr>
      </w:pPr>
      <w:r w:rsidRPr="00AD2F1A">
        <w:rPr>
          <w:snapToGrid/>
          <w:szCs w:val="28"/>
        </w:rPr>
        <w:lastRenderedPageBreak/>
        <w:t>В случае если Заказчику станет известно о факте совершения Подрядчиком административного правонарушения по ст. 19.28 «Незаконное вознаграждение от имени юридического лица» Кодекса Российской Федерации об административных правонарушениях и/или о факте судимости лица, выполняющего управленческие функции у Подрядчика</w:t>
      </w:r>
      <w:r w:rsidRPr="00AD2F1A" w:rsidDel="008D151C">
        <w:rPr>
          <w:snapToGrid/>
          <w:szCs w:val="28"/>
        </w:rPr>
        <w:t xml:space="preserve"> </w:t>
      </w:r>
      <w:r w:rsidRPr="00AD2F1A">
        <w:rPr>
          <w:i/>
          <w:snapToGrid/>
          <w:szCs w:val="28"/>
        </w:rPr>
        <w:t>(единоличного исполнительного органа, члена совета директоров или иного коллегиального исполнительного органа и/или лица, постоянно, временно либо по специальному полномочию выполняющего организационно-распорядительные или административно-хозяйственные функции у Подрядчика)</w:t>
      </w:r>
      <w:r w:rsidRPr="00AD2F1A">
        <w:rPr>
          <w:snapToGrid/>
          <w:szCs w:val="28"/>
        </w:rPr>
        <w:t xml:space="preserve"> за преступления по какой-либо из следующих статей Уголовного кодекса Российской Федерации:204 «Коммерческий подкуп», 290 «Получение взятки», 291 «Дача взятки», 291.1 «Посредничество во взяточничестве», 201 «Злоупотребление полномочиями», 285 «Злоупотребление должностными полномочиями», 159 «Мошенничество», Заказчик вправе в одностороннем внесудебном порядке отказаться от исполнения Договора. С момента получения Подрядчиком уведомления Заказчика об отказе от исполнения Договора Договор считается расторгнутым. При этом факт совершения административного правонарушения или преступления указанными в настоящем пункте лицами должен быть подтвержден вступившим в законную силу постановлением по делу об административном правонарушении или приговором суда соответственно</w:t>
      </w:r>
      <w:r w:rsidR="00561988" w:rsidRPr="00561988">
        <w:rPr>
          <w:snapToGrid/>
        </w:rPr>
        <w:t>.</w:t>
      </w:r>
    </w:p>
    <w:p w14:paraId="41DB250A" w14:textId="77777777" w:rsidR="00561988" w:rsidRPr="00561988" w:rsidRDefault="00561988" w:rsidP="004E3103">
      <w:pPr>
        <w:widowControl w:val="0"/>
        <w:numPr>
          <w:ilvl w:val="2"/>
          <w:numId w:val="263"/>
        </w:numPr>
        <w:tabs>
          <w:tab w:val="left" w:pos="1134"/>
        </w:tabs>
        <w:autoSpaceDE w:val="0"/>
        <w:autoSpaceDN w:val="0"/>
        <w:adjustRightInd w:val="0"/>
        <w:spacing w:after="120" w:line="240" w:lineRule="auto"/>
        <w:ind w:left="0" w:firstLine="567"/>
        <w:rPr>
          <w:b/>
          <w:bCs/>
          <w:szCs w:val="28"/>
        </w:rPr>
      </w:pPr>
      <w:r w:rsidRPr="00561988">
        <w:rPr>
          <w:snapToGrid/>
          <w:szCs w:val="28"/>
        </w:rPr>
        <w:t>Стороны гарантируют полную конфиденциальность при исполнении настоящего раздела Договора.</w:t>
      </w:r>
    </w:p>
    <w:p w14:paraId="0F28C2C2"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45" w:name="_Toc94175498"/>
      <w:bookmarkStart w:id="346" w:name="_Toc104464365"/>
      <w:bookmarkStart w:id="347" w:name="_Toc104552029"/>
      <w:bookmarkStart w:id="348" w:name="_Toc106898480"/>
      <w:bookmarkStart w:id="349" w:name="_Toc107391753"/>
      <w:bookmarkStart w:id="350" w:name="_Toc168647886"/>
      <w:r w:rsidRPr="00561988">
        <w:rPr>
          <w:b/>
          <w:szCs w:val="28"/>
        </w:rPr>
        <w:t xml:space="preserve">ПОРЯДОК </w:t>
      </w:r>
      <w:r w:rsidRPr="00561988">
        <w:rPr>
          <w:b/>
          <w:caps/>
          <w:snapToGrid/>
          <w:szCs w:val="28"/>
        </w:rPr>
        <w:t>РАСКРЫТИЯ</w:t>
      </w:r>
      <w:r w:rsidRPr="00561988">
        <w:rPr>
          <w:b/>
          <w:szCs w:val="28"/>
        </w:rPr>
        <w:t xml:space="preserve"> ИНФОРМАЦИИ</w:t>
      </w:r>
      <w:bookmarkEnd w:id="345"/>
      <w:bookmarkEnd w:id="346"/>
      <w:bookmarkEnd w:id="347"/>
      <w:bookmarkEnd w:id="348"/>
      <w:bookmarkEnd w:id="349"/>
      <w:bookmarkEnd w:id="350"/>
    </w:p>
    <w:p w14:paraId="29C442F3"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szCs w:val="28"/>
        </w:rPr>
        <w:t>Подрядчик обязан уведомлять Заказчика:</w:t>
      </w:r>
    </w:p>
    <w:p w14:paraId="69494023" w14:textId="77777777" w:rsidR="00561988" w:rsidRPr="00561988" w:rsidRDefault="00561988" w:rsidP="004C0812">
      <w:pPr>
        <w:widowControl w:val="0"/>
        <w:numPr>
          <w:ilvl w:val="0"/>
          <w:numId w:val="246"/>
        </w:numPr>
        <w:autoSpaceDE w:val="0"/>
        <w:autoSpaceDN w:val="0"/>
        <w:adjustRightInd w:val="0"/>
        <w:spacing w:after="120" w:line="240" w:lineRule="auto"/>
        <w:ind w:left="0" w:firstLine="567"/>
        <w:rPr>
          <w:b/>
          <w:bCs/>
          <w:szCs w:val="28"/>
        </w:rPr>
      </w:pPr>
      <w:r w:rsidRPr="00561988">
        <w:rPr>
          <w:szCs w:val="28"/>
        </w:rPr>
        <w:t xml:space="preserve"> об изменении состава участников (учредителей) Подрядчика, состава органов управления Подрядчика (единоличного, коллегиального, иных органов управления), а также состава акционеров, владеющих более чем 5 (Пятью) процентами акций Подрядчика;</w:t>
      </w:r>
    </w:p>
    <w:p w14:paraId="3A2E7314" w14:textId="77777777" w:rsidR="00561988" w:rsidRPr="00561988" w:rsidRDefault="00561988" w:rsidP="004C0812">
      <w:pPr>
        <w:widowControl w:val="0"/>
        <w:numPr>
          <w:ilvl w:val="0"/>
          <w:numId w:val="246"/>
        </w:numPr>
        <w:autoSpaceDE w:val="0"/>
        <w:autoSpaceDN w:val="0"/>
        <w:adjustRightInd w:val="0"/>
        <w:spacing w:after="120" w:line="240" w:lineRule="auto"/>
        <w:ind w:left="0" w:firstLine="567"/>
        <w:rPr>
          <w:b/>
          <w:bCs/>
          <w:szCs w:val="28"/>
        </w:rPr>
      </w:pPr>
      <w:r w:rsidRPr="00561988">
        <w:rPr>
          <w:szCs w:val="28"/>
        </w:rPr>
        <w:t xml:space="preserve"> о передаче полномочий единоличного исполнительного органа Подрядчика управляющей организации или управляющему и прекращении их полномочий.</w:t>
      </w:r>
    </w:p>
    <w:p w14:paraId="2301A37A"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szCs w:val="28"/>
        </w:rPr>
        <w:t>В случае если участником (учредителем) Подрядчика, членом органа управления Подрядчика, акционером, владеющим более чем 5 (Пятью) процентами акций Подрядчика, и (или) лицом, которому переданы функции единоличного исполнительного органа Подрядчика, является юридическое лицо, Подрядчик обязан уведомлять Заказчика об изменениях, указанных в пункте 14.1 Договора, в отношении данного юридического лица. Обязанность Подрядчика, предусмотренная настоящим пунктом Договора, распространяется также в отношении всех физических лиц, указанных в пункте 14.1 Договора, выступающих в качестве конечных бенефициаров Подрядчика.</w:t>
      </w:r>
    </w:p>
    <w:p w14:paraId="10E957AA" w14:textId="6EB2173F"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szCs w:val="28"/>
        </w:rPr>
        <w:t xml:space="preserve">Подрядчик обязан направлять Заказчику уведомление об изменениях, указанных в пунктах 14.1, 14.2 Договора, по форме, размещенной на сайте </w:t>
      </w:r>
      <w:r w:rsidRPr="00561988">
        <w:rPr>
          <w:szCs w:val="28"/>
        </w:rPr>
        <w:lastRenderedPageBreak/>
        <w:t xml:space="preserve">Заказчика в разделе «Закупки/Информация о заключенных договорах» по адресу </w:t>
      </w:r>
      <w:hyperlink r:id="rId20" w:history="1">
        <w:r w:rsidRPr="00561988">
          <w:rPr>
            <w:color w:val="0000FF"/>
            <w:szCs w:val="28"/>
            <w:u w:val="single"/>
          </w:rPr>
          <w:t>http://so-ups.ru/index.php?id=procurement_conclud</w:t>
        </w:r>
      </w:hyperlink>
      <w:r w:rsidRPr="00561988">
        <w:rPr>
          <w:szCs w:val="28"/>
        </w:rPr>
        <w:t xml:space="preserve"> (файл «Форма справки.xls.»), в течение 7 (семи) календарных дней со дня соответствующих изменений посредством направления информации на адрес электронной почты </w:t>
      </w:r>
      <w:r w:rsidR="00AD2F1A" w:rsidRPr="00AD2F1A">
        <w:t>____________________.</w:t>
      </w:r>
    </w:p>
    <w:p w14:paraId="62D4CE27" w14:textId="77777777" w:rsidR="00561988" w:rsidRPr="00561988" w:rsidRDefault="00561988" w:rsidP="00561988">
      <w:pPr>
        <w:widowControl w:val="0"/>
        <w:tabs>
          <w:tab w:val="left" w:pos="1276"/>
        </w:tabs>
        <w:autoSpaceDE w:val="0"/>
        <w:autoSpaceDN w:val="0"/>
        <w:adjustRightInd w:val="0"/>
        <w:spacing w:after="120" w:line="240" w:lineRule="auto"/>
        <w:rPr>
          <w:snapToGrid/>
          <w:szCs w:val="28"/>
        </w:rPr>
      </w:pPr>
      <w:r w:rsidRPr="00561988">
        <w:rPr>
          <w:snapToGrid/>
          <w:szCs w:val="28"/>
        </w:rPr>
        <w:t>В случае ненаправления (отказа от направления) Подрядчиком Заказчику в установленный Договором срок уведомления об изменениях, указанных в пунктах 14.1, 14.2 Договора, а равно в случае выявления Заказчиком в результате указанных изменений факта участия работников руководящего состава Заказчика (Председатель Правления, Первый заместитель Председателя Правления, заместитель Председателя Правления, главный бухгалтер, директор по направлению, заместитель директора по направлению, руководитель самостоятельного структурного подразделения, руководитель филиала, заместитель руководителя филиала) и (или) их близких родственников (супруг (супруга), совершеннолетние и несовершеннолетние дети, родители, полнородные и неполнородные братья и сестры) в деятельности Подрядчика в формах, указанных в пунктах 14.1, 14.2 Договора, Заказчик вправе в одностороннем внесудебном порядке отказаться от исполнения Договора, направив Подрядчику уведомление об отказе от исполнения Договора. По истечении 30 (Тридцати) дней со дня получения Подрядчиком уведомления Заказчика об отказе от исполнения Договора Договор считается расторгнутым.</w:t>
      </w:r>
    </w:p>
    <w:p w14:paraId="18F58D41"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51" w:name="_Toc94175499"/>
      <w:bookmarkStart w:id="352" w:name="_Toc104464366"/>
      <w:bookmarkStart w:id="353" w:name="_Toc104552030"/>
      <w:bookmarkStart w:id="354" w:name="_Toc106898481"/>
      <w:bookmarkStart w:id="355" w:name="_Toc107391754"/>
      <w:bookmarkStart w:id="356" w:name="_Toc168647887"/>
      <w:r w:rsidRPr="00561988">
        <w:rPr>
          <w:b/>
          <w:snapToGrid/>
          <w:szCs w:val="28"/>
        </w:rPr>
        <w:t xml:space="preserve">ПРОЧИЕ </w:t>
      </w:r>
      <w:r w:rsidRPr="00561988">
        <w:rPr>
          <w:b/>
          <w:caps/>
          <w:snapToGrid/>
          <w:szCs w:val="28"/>
        </w:rPr>
        <w:t>УСЛОВИЯ</w:t>
      </w:r>
      <w:bookmarkEnd w:id="351"/>
      <w:bookmarkEnd w:id="352"/>
      <w:bookmarkEnd w:id="353"/>
      <w:bookmarkEnd w:id="354"/>
      <w:bookmarkEnd w:id="355"/>
      <w:bookmarkEnd w:id="356"/>
    </w:p>
    <w:p w14:paraId="1F38BD59" w14:textId="2E1D97E0"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Договор вступает в силу с момента его подписания Сторонами и действует до момента исполнения Сторонами принятых на себя обязательств.</w:t>
      </w:r>
    </w:p>
    <w:p w14:paraId="5EC4C4CA" w14:textId="77777777" w:rsidR="00561988" w:rsidRPr="00561988" w:rsidRDefault="00561988"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561988">
        <w:rPr>
          <w:rFonts w:eastAsia="Calibri"/>
          <w:snapToGrid/>
          <w:szCs w:val="28"/>
          <w:lang w:eastAsia="en-US"/>
        </w:rPr>
        <w:t xml:space="preserve"> Во всем, что не предусмотрено Договором, Стороны руководствуются действующим законодательством Российской Федерации.</w:t>
      </w:r>
    </w:p>
    <w:p w14:paraId="143C5590" w14:textId="7E02A3AD" w:rsidR="00AD2F1A" w:rsidRPr="00AD2F1A" w:rsidRDefault="00561988" w:rsidP="004E3103">
      <w:pPr>
        <w:widowControl w:val="0"/>
        <w:numPr>
          <w:ilvl w:val="1"/>
          <w:numId w:val="263"/>
        </w:numPr>
        <w:tabs>
          <w:tab w:val="left" w:pos="1276"/>
        </w:tabs>
        <w:autoSpaceDE w:val="0"/>
        <w:autoSpaceDN w:val="0"/>
        <w:adjustRightInd w:val="0"/>
        <w:spacing w:after="120" w:line="240" w:lineRule="auto"/>
        <w:ind w:left="0" w:firstLine="567"/>
        <w:rPr>
          <w:szCs w:val="28"/>
        </w:rPr>
      </w:pPr>
      <w:r w:rsidRPr="00561988">
        <w:rPr>
          <w:rFonts w:eastAsia="Calibri"/>
          <w:snapToGrid/>
          <w:szCs w:val="28"/>
          <w:lang w:eastAsia="en-US"/>
        </w:rPr>
        <w:t xml:space="preserve">В </w:t>
      </w:r>
      <w:r w:rsidR="00AD2F1A" w:rsidRPr="00AD2F1A">
        <w:rPr>
          <w:snapToGrid/>
          <w:szCs w:val="28"/>
          <w:lang w:eastAsia="x-none"/>
        </w:rPr>
        <w:t>случае</w:t>
      </w:r>
      <w:r w:rsidR="00AD2F1A" w:rsidRPr="00AD2F1A">
        <w:rPr>
          <w:rFonts w:eastAsia="Calibri"/>
          <w:snapToGrid/>
          <w:szCs w:val="28"/>
          <w:lang w:val="x-none" w:eastAsia="en-US"/>
        </w:rPr>
        <w:t xml:space="preserve"> изменения наименования, адреса и/или реквизитов Сторона, у которой произошли </w:t>
      </w:r>
      <w:r w:rsidR="00AD2F1A" w:rsidRPr="00AD2F1A">
        <w:rPr>
          <w:rFonts w:eastAsia="Calibri"/>
          <w:snapToGrid/>
          <w:szCs w:val="28"/>
          <w:lang w:eastAsia="en-US"/>
        </w:rPr>
        <w:t>данные</w:t>
      </w:r>
      <w:r w:rsidR="00AD2F1A" w:rsidRPr="00AD2F1A">
        <w:rPr>
          <w:rFonts w:eastAsia="Calibri"/>
          <w:snapToGrid/>
          <w:szCs w:val="28"/>
          <w:lang w:val="x-none" w:eastAsia="en-US"/>
        </w:rPr>
        <w:t xml:space="preserve"> изменения, обязуется своевременно уведомить об этом другую Сторону. До получения уведомления об изменениях Сторона, исполнившая свои обязательства по Договору с использованием старых наименований, адресов и/или реквизитов другой Стороны, считается исполнившей обязательства надлежащим образом. Уведомление об изменении наименования, адресов и/или реквизитов Стороны вступает в силу для другой Стороны с момента его получения.</w:t>
      </w:r>
      <w:r w:rsidR="00AD2F1A" w:rsidRPr="00AD2F1A">
        <w:rPr>
          <w:snapToGrid/>
          <w:szCs w:val="28"/>
          <w:lang w:eastAsia="x-none"/>
        </w:rPr>
        <w:t xml:space="preserve"> При этом внесение изменений в Договор не требуется.</w:t>
      </w:r>
    </w:p>
    <w:p w14:paraId="69AB3047" w14:textId="77777777" w:rsidR="00AD2F1A" w:rsidRPr="00AD2F1A" w:rsidRDefault="00AD2F1A" w:rsidP="004E3103">
      <w:pPr>
        <w:widowControl w:val="0"/>
        <w:numPr>
          <w:ilvl w:val="1"/>
          <w:numId w:val="263"/>
        </w:numPr>
        <w:tabs>
          <w:tab w:val="left" w:pos="1276"/>
        </w:tabs>
        <w:autoSpaceDE w:val="0"/>
        <w:autoSpaceDN w:val="0"/>
        <w:adjustRightInd w:val="0"/>
        <w:spacing w:after="120" w:line="240" w:lineRule="auto"/>
        <w:ind w:left="0" w:firstLine="567"/>
        <w:rPr>
          <w:szCs w:val="28"/>
        </w:rPr>
      </w:pPr>
      <w:bookmarkStart w:id="357" w:name="_Hlk132121198"/>
      <w:bookmarkStart w:id="358" w:name="_Hlk132122422"/>
      <w:bookmarkStart w:id="359" w:name="_Hlk132123876"/>
      <w:bookmarkStart w:id="360" w:name="_Hlk132123265"/>
      <w:r w:rsidRPr="00AD2F1A">
        <w:rPr>
          <w:szCs w:val="28"/>
        </w:rPr>
        <w:t xml:space="preserve">Стороны определили </w:t>
      </w:r>
      <w:r w:rsidRPr="00AD2F1A">
        <w:rPr>
          <w:rFonts w:eastAsia="Calibri"/>
          <w:snapToGrid/>
          <w:szCs w:val="28"/>
          <w:lang w:eastAsia="en-US"/>
        </w:rPr>
        <w:t>следующие</w:t>
      </w:r>
      <w:r w:rsidRPr="00AD2F1A">
        <w:rPr>
          <w:szCs w:val="28"/>
        </w:rPr>
        <w:t xml:space="preserve"> способы обмена документами и/или юридически значимыми и иными сообщениями (далее – Документ (Документы)):</w:t>
      </w:r>
    </w:p>
    <w:p w14:paraId="6768121F" w14:textId="77777777" w:rsidR="00AD2F1A" w:rsidRPr="00AD2F1A" w:rsidRDefault="00AD2F1A" w:rsidP="004E3103">
      <w:pPr>
        <w:numPr>
          <w:ilvl w:val="0"/>
          <w:numId w:val="272"/>
        </w:numPr>
        <w:tabs>
          <w:tab w:val="left" w:pos="1418"/>
          <w:tab w:val="num" w:pos="2268"/>
        </w:tabs>
        <w:spacing w:before="120" w:after="120" w:line="240" w:lineRule="auto"/>
        <w:ind w:left="0" w:right="8" w:firstLine="709"/>
        <w:rPr>
          <w:szCs w:val="28"/>
          <w:lang w:val="x-none" w:eastAsia="x-none"/>
        </w:rPr>
      </w:pPr>
      <w:r w:rsidRPr="00AD2F1A">
        <w:rPr>
          <w:szCs w:val="28"/>
          <w:lang w:val="x-none" w:eastAsia="x-none"/>
        </w:rPr>
        <w:t>Нарочно (доставка курьером Стороны-отправителя): Документ считается доставленным Стороне-получателю в день приема Документа Стороной-получателем у курьера с отметкой этой Стороны о получении;</w:t>
      </w:r>
    </w:p>
    <w:p w14:paraId="1E8C128B" w14:textId="77777777" w:rsidR="00AD2F1A" w:rsidRPr="00AD2F1A" w:rsidRDefault="00AD2F1A" w:rsidP="004E3103">
      <w:pPr>
        <w:numPr>
          <w:ilvl w:val="0"/>
          <w:numId w:val="272"/>
        </w:numPr>
        <w:tabs>
          <w:tab w:val="left" w:pos="1418"/>
          <w:tab w:val="num" w:pos="2268"/>
        </w:tabs>
        <w:spacing w:before="120" w:after="120" w:line="240" w:lineRule="auto"/>
        <w:ind w:left="0" w:right="8" w:firstLine="709"/>
        <w:rPr>
          <w:szCs w:val="28"/>
          <w:lang w:val="x-none" w:eastAsia="x-none"/>
        </w:rPr>
      </w:pPr>
      <w:r w:rsidRPr="00AD2F1A">
        <w:rPr>
          <w:szCs w:val="28"/>
          <w:lang w:val="x-none" w:eastAsia="x-none"/>
        </w:rPr>
        <w:lastRenderedPageBreak/>
        <w:t>Заказным почтовым отправлением: Документ считается доставленным Стороне-получателю в день вручения почтового отправления либо в день истечения срока хранения при неполучении адресатом отправления в отделении связи;</w:t>
      </w:r>
    </w:p>
    <w:p w14:paraId="7EB02BD2" w14:textId="77777777" w:rsidR="00AD2F1A" w:rsidRPr="00AD2F1A" w:rsidRDefault="00AD2F1A" w:rsidP="004E3103">
      <w:pPr>
        <w:numPr>
          <w:ilvl w:val="0"/>
          <w:numId w:val="272"/>
        </w:numPr>
        <w:tabs>
          <w:tab w:val="left" w:pos="1418"/>
          <w:tab w:val="num" w:pos="2268"/>
        </w:tabs>
        <w:spacing w:before="120" w:after="120" w:line="240" w:lineRule="auto"/>
        <w:ind w:left="0" w:right="8" w:firstLine="709"/>
        <w:rPr>
          <w:szCs w:val="28"/>
          <w:lang w:val="x-none" w:eastAsia="x-none"/>
        </w:rPr>
      </w:pPr>
      <w:r w:rsidRPr="00AD2F1A">
        <w:rPr>
          <w:szCs w:val="28"/>
          <w:lang w:val="x-none" w:eastAsia="x-none"/>
        </w:rPr>
        <w:t>В электронной форме с использованием информационно-телекоммуникационной сети посредством электронной почты Стороны с применением усиленной квалифицированной электронной подписи (далее – КЭП). Данный способ обмена Документами не применяется в случае, если:</w:t>
      </w:r>
    </w:p>
    <w:p w14:paraId="478E0283" w14:textId="77777777" w:rsidR="00AD2F1A" w:rsidRPr="00AD2F1A" w:rsidRDefault="00AD2F1A" w:rsidP="004E3103">
      <w:pPr>
        <w:numPr>
          <w:ilvl w:val="0"/>
          <w:numId w:val="273"/>
        </w:numPr>
        <w:tabs>
          <w:tab w:val="left" w:pos="1134"/>
        </w:tabs>
        <w:spacing w:before="120" w:after="120" w:line="240" w:lineRule="auto"/>
        <w:ind w:left="0" w:right="8" w:firstLine="709"/>
        <w:rPr>
          <w:szCs w:val="28"/>
          <w:lang w:val="x-none" w:eastAsia="x-none"/>
        </w:rPr>
      </w:pPr>
      <w:r w:rsidRPr="00AD2F1A">
        <w:rPr>
          <w:szCs w:val="28"/>
          <w:lang w:val="x-none" w:eastAsia="x-none"/>
        </w:rPr>
        <w:t>осуществляется обмен счетами-фактурами (в том числе исправленными и корректировочными), первичными учетными документами, счетами на оплату и иными документами, подтверждающими исполнение обязательств Сторон по Договору;</w:t>
      </w:r>
    </w:p>
    <w:p w14:paraId="2E0332BC" w14:textId="77777777" w:rsidR="00AD2F1A" w:rsidRPr="00AD2F1A" w:rsidRDefault="00AD2F1A" w:rsidP="004E3103">
      <w:pPr>
        <w:numPr>
          <w:ilvl w:val="0"/>
          <w:numId w:val="273"/>
        </w:numPr>
        <w:tabs>
          <w:tab w:val="left" w:pos="1134"/>
        </w:tabs>
        <w:spacing w:before="120" w:after="120" w:line="240" w:lineRule="auto"/>
        <w:ind w:left="0" w:right="8" w:firstLine="709"/>
        <w:rPr>
          <w:szCs w:val="28"/>
          <w:lang w:val="x-none" w:eastAsia="x-none"/>
        </w:rPr>
      </w:pPr>
      <w:r w:rsidRPr="00AD2F1A">
        <w:rPr>
          <w:szCs w:val="28"/>
          <w:lang w:val="x-none" w:eastAsia="x-none"/>
        </w:rPr>
        <w:t>Документ подлежит подписанию исключительно собственноручной подписью на бумажном носителе либо в иной форме (например, посредством АСУЗ) в соответствии с законодательством Российской Федерации, локальными нормативными актами Стороны или по соглашению Сторон;</w:t>
      </w:r>
    </w:p>
    <w:p w14:paraId="4BBE134A" w14:textId="77777777" w:rsidR="00AD2F1A" w:rsidRPr="00AD2F1A" w:rsidRDefault="00AD2F1A" w:rsidP="004E3103">
      <w:pPr>
        <w:numPr>
          <w:ilvl w:val="0"/>
          <w:numId w:val="273"/>
        </w:numPr>
        <w:tabs>
          <w:tab w:val="left" w:pos="1134"/>
        </w:tabs>
        <w:spacing w:before="120" w:after="120" w:line="240" w:lineRule="auto"/>
        <w:ind w:left="0" w:right="8" w:firstLine="709"/>
        <w:rPr>
          <w:szCs w:val="28"/>
          <w:lang w:val="x-none" w:eastAsia="x-none"/>
        </w:rPr>
      </w:pPr>
      <w:r w:rsidRPr="00AD2F1A">
        <w:rPr>
          <w:szCs w:val="28"/>
          <w:lang w:val="x-none" w:eastAsia="x-none"/>
        </w:rPr>
        <w:t>в Документе содержатся сведения, составляющие государственную тайну, или информация конфиденциального характера (в том числе коммерческая или иная охраняемая законом тайна; информация для служебного пользования; персональные данные, за исключением фамилии, имени, отчества);</w:t>
      </w:r>
    </w:p>
    <w:p w14:paraId="55F6D22D" w14:textId="77777777" w:rsidR="00AD2F1A" w:rsidRPr="00AD2F1A" w:rsidRDefault="00AD2F1A" w:rsidP="004E3103">
      <w:pPr>
        <w:numPr>
          <w:ilvl w:val="0"/>
          <w:numId w:val="273"/>
        </w:numPr>
        <w:tabs>
          <w:tab w:val="left" w:pos="1134"/>
        </w:tabs>
        <w:spacing w:before="120" w:after="120" w:line="240" w:lineRule="auto"/>
        <w:ind w:left="0" w:right="8" w:firstLine="709"/>
        <w:rPr>
          <w:lang w:val="x-none" w:eastAsia="x-none"/>
        </w:rPr>
      </w:pPr>
      <w:r w:rsidRPr="00AD2F1A">
        <w:rPr>
          <w:szCs w:val="28"/>
          <w:lang w:val="x-none" w:eastAsia="x-none"/>
        </w:rPr>
        <w:t>Документ подлежит направлению в адрес иностранных лиц и международных организаций.</w:t>
      </w:r>
    </w:p>
    <w:p w14:paraId="78E9EF72" w14:textId="77777777" w:rsidR="00AD2F1A" w:rsidRPr="00AD2F1A" w:rsidRDefault="00AD2F1A" w:rsidP="00AD2F1A">
      <w:pPr>
        <w:tabs>
          <w:tab w:val="left" w:pos="1418"/>
        </w:tabs>
        <w:spacing w:before="120" w:after="120" w:line="240" w:lineRule="auto"/>
        <w:ind w:right="8" w:firstLine="709"/>
        <w:rPr>
          <w:szCs w:val="28"/>
          <w:lang w:val="x-none" w:eastAsia="x-none"/>
        </w:rPr>
      </w:pPr>
      <w:r w:rsidRPr="00AD2F1A">
        <w:rPr>
          <w:szCs w:val="28"/>
          <w:lang w:val="x-none" w:eastAsia="x-none"/>
        </w:rPr>
        <w:t>Юридически значимыми сообщениями в соответствии с Договором признаются заявления, уведомления, извещения, требования и иные сообщения, если они влекут или могут повлечь для одной или обеих сторон гражданско-правовые последствия в силу закона или сделки (в том числе требования, претензии, заявления, жалобы или иные документы, направленные с целью соблюдение досудебного порядка урегулирования спора; односторонние сделки (например, заявление о зачете встречных однородных требований, уведомления об одностороннем отказе от исполнения договора и прочее); сообщения, связанные с нарушением одной из Сторон обязательств по договору; сообщения, связанные с изменением обязательств (условий) договора), а также иные письма, уведомления, сообщения.</w:t>
      </w:r>
      <w:bookmarkEnd w:id="357"/>
    </w:p>
    <w:p w14:paraId="4193E638" w14:textId="7E0BA4EF" w:rsidR="00AD2F1A" w:rsidRPr="00AD2F1A" w:rsidRDefault="00AD2F1A" w:rsidP="004E3103">
      <w:pPr>
        <w:widowControl w:val="0"/>
        <w:numPr>
          <w:ilvl w:val="2"/>
          <w:numId w:val="263"/>
        </w:numPr>
        <w:tabs>
          <w:tab w:val="left" w:pos="1560"/>
        </w:tabs>
        <w:autoSpaceDE w:val="0"/>
        <w:autoSpaceDN w:val="0"/>
        <w:adjustRightInd w:val="0"/>
        <w:spacing w:after="120" w:line="240" w:lineRule="auto"/>
        <w:ind w:left="0" w:firstLine="567"/>
        <w:rPr>
          <w:szCs w:val="28"/>
        </w:rPr>
      </w:pPr>
      <w:bookmarkStart w:id="361" w:name="_Hlk132121290"/>
      <w:r w:rsidRPr="00AD2F1A">
        <w:rPr>
          <w:szCs w:val="28"/>
        </w:rPr>
        <w:t xml:space="preserve">Электронный документ и приложения к нему, обмен которыми осуществляется посредством электронной почты, должны соответствовать Требованиям к электронным документам, размещенным на официальном сайте Заказчика (Покупателя) в сети Интернет: </w:t>
      </w:r>
      <w:hyperlink r:id="rId21" w:history="1">
        <w:r w:rsidRPr="00AD2F1A">
          <w:rPr>
            <w:color w:val="0000FF"/>
            <w:szCs w:val="28"/>
            <w:u w:val="single"/>
          </w:rPr>
          <w:t>https://www.so-ups.ru/contacts/edocs/requirements/</w:t>
        </w:r>
      </w:hyperlink>
      <w:r w:rsidRPr="00AD2F1A">
        <w:rPr>
          <w:szCs w:val="28"/>
        </w:rPr>
        <w:t>.  Изменения данных требований вступают в силу с момента их опубликования на указанном сайте.</w:t>
      </w:r>
    </w:p>
    <w:p w14:paraId="61F3CB48" w14:textId="0D7B6E3B" w:rsidR="00AD2F1A" w:rsidRPr="00AD2F1A" w:rsidRDefault="00AD2F1A" w:rsidP="00AD2F1A">
      <w:pPr>
        <w:tabs>
          <w:tab w:val="left" w:pos="851"/>
          <w:tab w:val="left" w:pos="1418"/>
          <w:tab w:val="num" w:pos="2127"/>
        </w:tabs>
        <w:spacing w:before="120" w:after="120" w:line="240" w:lineRule="auto"/>
        <w:ind w:firstLine="710"/>
        <w:rPr>
          <w:szCs w:val="28"/>
          <w:lang w:val="x-none" w:eastAsia="x-none"/>
        </w:rPr>
      </w:pPr>
      <w:r w:rsidRPr="00AD2F1A">
        <w:rPr>
          <w:szCs w:val="28"/>
          <w:lang w:val="x-none" w:eastAsia="x-none"/>
        </w:rPr>
        <w:t>Адрес электронной почты АО «СО ЕЭС» для получения Документов:</w:t>
      </w:r>
      <w:r w:rsidRPr="00AD2F1A">
        <w:rPr>
          <w:rFonts w:eastAsia="Calibri"/>
          <w:szCs w:val="28"/>
          <w:lang w:eastAsia="x-none"/>
        </w:rPr>
        <w:t xml:space="preserve"> </w:t>
      </w:r>
      <w:r w:rsidR="00475B37" w:rsidRPr="00475B37">
        <w:rPr>
          <w:rFonts w:eastAsia="Calibri"/>
          <w:color w:val="0000FF"/>
          <w:szCs w:val="28"/>
          <w:u w:val="single"/>
          <w:lang w:eastAsia="x-none"/>
        </w:rPr>
        <w:t>_______________________</w:t>
      </w:r>
      <w:r w:rsidRPr="00AD2F1A">
        <w:rPr>
          <w:szCs w:val="28"/>
          <w:lang w:val="x-none" w:eastAsia="x-none"/>
        </w:rPr>
        <w:t>;</w:t>
      </w:r>
    </w:p>
    <w:p w14:paraId="60CA7A4C" w14:textId="77777777" w:rsidR="00AD2F1A" w:rsidRPr="00AD2F1A" w:rsidRDefault="00AD2F1A" w:rsidP="00AD2F1A">
      <w:pPr>
        <w:tabs>
          <w:tab w:val="left" w:pos="851"/>
          <w:tab w:val="left" w:pos="1418"/>
          <w:tab w:val="num" w:pos="2127"/>
        </w:tabs>
        <w:spacing w:before="120" w:after="120" w:line="240" w:lineRule="auto"/>
        <w:ind w:firstLine="710"/>
        <w:rPr>
          <w:szCs w:val="28"/>
          <w:lang w:val="x-none" w:eastAsia="x-none"/>
        </w:rPr>
      </w:pPr>
      <w:r w:rsidRPr="00AD2F1A">
        <w:rPr>
          <w:szCs w:val="28"/>
          <w:lang w:val="x-none" w:eastAsia="x-none"/>
        </w:rPr>
        <w:lastRenderedPageBreak/>
        <w:t>Адрес электронной почты другой Стороны для получения Документов:__________________________.</w:t>
      </w:r>
    </w:p>
    <w:p w14:paraId="52C29A16" w14:textId="77777777" w:rsidR="00AD2F1A" w:rsidRPr="00AD2F1A" w:rsidRDefault="00AD2F1A" w:rsidP="00AD2F1A">
      <w:pPr>
        <w:tabs>
          <w:tab w:val="left" w:pos="851"/>
          <w:tab w:val="left" w:pos="1418"/>
          <w:tab w:val="num" w:pos="2127"/>
        </w:tabs>
        <w:spacing w:before="120" w:after="120" w:line="240" w:lineRule="auto"/>
        <w:rPr>
          <w:i/>
          <w:szCs w:val="28"/>
          <w:lang w:val="x-none" w:eastAsia="x-none"/>
        </w:rPr>
      </w:pPr>
      <w:r w:rsidRPr="00AD2F1A">
        <w:rPr>
          <w:i/>
          <w:szCs w:val="28"/>
          <w:highlight w:val="lightGray"/>
          <w:lang w:val="x-none" w:eastAsia="x-none"/>
        </w:rPr>
        <w:t>(указать общий адрес электронной почты для получения входящей корреспонденции (адрес канцелярии или секретариата))</w:t>
      </w:r>
    </w:p>
    <w:p w14:paraId="0E9E2E17" w14:textId="77777777" w:rsidR="00AD2F1A" w:rsidRPr="00AD2F1A" w:rsidRDefault="00AD2F1A" w:rsidP="00AD2F1A">
      <w:pPr>
        <w:tabs>
          <w:tab w:val="left" w:pos="851"/>
          <w:tab w:val="left" w:pos="1418"/>
          <w:tab w:val="num" w:pos="2127"/>
        </w:tabs>
        <w:spacing w:before="120" w:after="120" w:line="240" w:lineRule="auto"/>
        <w:ind w:firstLine="710"/>
        <w:rPr>
          <w:szCs w:val="28"/>
          <w:lang w:val="x-none" w:eastAsia="x-none"/>
        </w:rPr>
      </w:pPr>
      <w:r w:rsidRPr="00AD2F1A">
        <w:rPr>
          <w:szCs w:val="28"/>
          <w:lang w:val="x-none" w:eastAsia="x-none"/>
        </w:rPr>
        <w:t>В случае изменения адреса электронной почты соответствующая Сторона обязана уведомить об этом другую Сторону и обеспечить беспрерывное осуществление обмена электронными документами. При этом вносить изменения в Договор не требуется.</w:t>
      </w:r>
    </w:p>
    <w:p w14:paraId="655AD1A4" w14:textId="77777777" w:rsidR="00AD2F1A" w:rsidRPr="00AD2F1A" w:rsidRDefault="00AD2F1A" w:rsidP="00AD2F1A">
      <w:pPr>
        <w:tabs>
          <w:tab w:val="left" w:pos="851"/>
          <w:tab w:val="left" w:pos="1418"/>
          <w:tab w:val="num" w:pos="2127"/>
        </w:tabs>
        <w:spacing w:before="120" w:after="120" w:line="240" w:lineRule="auto"/>
        <w:ind w:firstLine="710"/>
        <w:rPr>
          <w:szCs w:val="28"/>
          <w:lang w:val="x-none" w:eastAsia="x-none"/>
        </w:rPr>
      </w:pPr>
      <w:r w:rsidRPr="00AD2F1A">
        <w:rPr>
          <w:szCs w:val="28"/>
          <w:lang w:val="x-none" w:eastAsia="x-none"/>
        </w:rPr>
        <w:t>Документ считается доставленным в момент отправки такого сообщения одной Стороной в адрес другой Стороны при условии, что размер вложений в электронное письмо не превышает 10 Мегабайт. В случае если размер вложения, планируемого к отправке, превышает 10 Мегабайт, то документ направляется путем отправки получателю ссылки на облачное файловое хранилище, проходя по которой получатель может загрузить файлы Документа и файл (-ы) электронной (-ых) подписи (-ей). При направлении ссылки на облачное файловое хранилище Документ считается доставленным с момента отправки такой ссылки одной Стороной в адрес другой Стороны.</w:t>
      </w:r>
    </w:p>
    <w:p w14:paraId="68295DA3" w14:textId="77777777" w:rsidR="00AD2F1A" w:rsidRPr="00AD2F1A" w:rsidRDefault="00AD2F1A" w:rsidP="00AD2F1A">
      <w:pPr>
        <w:tabs>
          <w:tab w:val="left" w:pos="1418"/>
        </w:tabs>
        <w:spacing w:before="120" w:after="120" w:line="240" w:lineRule="auto"/>
        <w:ind w:right="8" w:firstLine="709"/>
        <w:rPr>
          <w:szCs w:val="28"/>
          <w:lang w:val="x-none" w:eastAsia="x-none"/>
        </w:rPr>
      </w:pPr>
      <w:r w:rsidRPr="00AD2F1A">
        <w:rPr>
          <w:szCs w:val="28"/>
          <w:lang w:val="x-none" w:eastAsia="x-none"/>
        </w:rPr>
        <w:t xml:space="preserve">Полученные в соответствии с настоящими правилами Документы признаются равнозначными документам на бумажном носителе, подписанным собственноручной подписью уполномоченных лиц и заверенным печатью (при использовании Стороной печати). </w:t>
      </w:r>
    </w:p>
    <w:p w14:paraId="15FA26FC" w14:textId="77777777" w:rsidR="00AD2F1A" w:rsidRPr="00AD2F1A" w:rsidRDefault="00AD2F1A" w:rsidP="004E3103">
      <w:pPr>
        <w:widowControl w:val="0"/>
        <w:numPr>
          <w:ilvl w:val="2"/>
          <w:numId w:val="263"/>
        </w:numPr>
        <w:tabs>
          <w:tab w:val="left" w:pos="1560"/>
        </w:tabs>
        <w:autoSpaceDE w:val="0"/>
        <w:autoSpaceDN w:val="0"/>
        <w:adjustRightInd w:val="0"/>
        <w:spacing w:after="120" w:line="240" w:lineRule="auto"/>
        <w:ind w:left="0" w:firstLine="567"/>
        <w:rPr>
          <w:szCs w:val="28"/>
        </w:rPr>
      </w:pPr>
      <w:r w:rsidRPr="00AD2F1A">
        <w:rPr>
          <w:szCs w:val="28"/>
        </w:rPr>
        <w:t>Документы, доставляемые нарочно или заказным почтовым отправлением, направляются Стороне-получателю по адресу ее места нахождения, указанному в разделе Договора «АДРЕСА, РЕКВИЗИТЫ И ПОДПИСИ СТОРОН», или уведомлении Стороны об изменении адреса. В случае, если в указанном разделе предусмотрен почтовый адрес (адрес для направления корреспонденции) направляются на почтовый адрес (адрес для направления корреспонденции).</w:t>
      </w:r>
      <w:bookmarkEnd w:id="358"/>
      <w:bookmarkEnd w:id="361"/>
    </w:p>
    <w:p w14:paraId="38B6532F" w14:textId="77777777" w:rsidR="00AD2F1A" w:rsidRPr="00AD2F1A" w:rsidRDefault="00AD2F1A" w:rsidP="004E3103">
      <w:pPr>
        <w:widowControl w:val="0"/>
        <w:numPr>
          <w:ilvl w:val="1"/>
          <w:numId w:val="263"/>
        </w:numPr>
        <w:tabs>
          <w:tab w:val="left" w:pos="1276"/>
        </w:tabs>
        <w:autoSpaceDE w:val="0"/>
        <w:autoSpaceDN w:val="0"/>
        <w:adjustRightInd w:val="0"/>
        <w:spacing w:after="120" w:line="240" w:lineRule="auto"/>
        <w:ind w:left="0" w:firstLine="567"/>
        <w:rPr>
          <w:szCs w:val="28"/>
        </w:rPr>
      </w:pPr>
      <w:bookmarkStart w:id="362" w:name="_Hlk132121361"/>
      <w:bookmarkEnd w:id="359"/>
      <w:r w:rsidRPr="00AD2F1A">
        <w:rPr>
          <w:szCs w:val="28"/>
        </w:rPr>
        <w:t xml:space="preserve">Стороны </w:t>
      </w:r>
      <w:r w:rsidRPr="00AD2F1A">
        <w:rPr>
          <w:rFonts w:eastAsia="Calibri"/>
          <w:snapToGrid/>
          <w:szCs w:val="28"/>
          <w:lang w:eastAsia="en-US"/>
        </w:rPr>
        <w:t>вправе</w:t>
      </w:r>
      <w:r w:rsidRPr="00AD2F1A">
        <w:rPr>
          <w:szCs w:val="28"/>
        </w:rPr>
        <w:t xml:space="preserve"> осуществлять обмен счетами-фактурами (в том числе исправленными и корректировочными), первичными учетными документами, счетами на оплату и иными документами, подтверждающими исполнение обязательств Сторон по Договору, в электронной форме по телекоммуникационным каналам связи с применением КЭП через операторов электронного документооборота (далее – Оператор ЭДО) при условии заключения между Сторонами соглашения об электронном документообороте через Оператора ЭДО.</w:t>
      </w:r>
    </w:p>
    <w:p w14:paraId="45A21069" w14:textId="77777777" w:rsidR="00AD2F1A" w:rsidRPr="00AD2F1A" w:rsidRDefault="00AD2F1A" w:rsidP="00AD2F1A">
      <w:pPr>
        <w:tabs>
          <w:tab w:val="left" w:pos="1418"/>
        </w:tabs>
        <w:spacing w:before="120" w:after="120" w:line="240" w:lineRule="auto"/>
        <w:ind w:right="8" w:firstLine="709"/>
        <w:rPr>
          <w:szCs w:val="28"/>
        </w:rPr>
      </w:pPr>
      <w:r w:rsidRPr="00AD2F1A">
        <w:rPr>
          <w:szCs w:val="28"/>
        </w:rPr>
        <w:t>В случаях, когда в соответствии с законодательством Российской Федерации обмен счетами-фактурами (в том числе исправленными и корректировочными) и иными документами должен осуществляться исключительно в электронной форме с применением КЭП через Операторов ЭДО, заключение вышеуказанного соглашения не требуется, но оно может быть оформлено по желанию Сторон.</w:t>
      </w:r>
      <w:bookmarkEnd w:id="360"/>
      <w:bookmarkEnd w:id="362"/>
      <w:r w:rsidRPr="00AD2F1A">
        <w:rPr>
          <w:szCs w:val="28"/>
        </w:rPr>
        <w:t xml:space="preserve"> </w:t>
      </w:r>
    </w:p>
    <w:p w14:paraId="755C59EB" w14:textId="77777777" w:rsidR="00AD2F1A" w:rsidRPr="00AD2F1A" w:rsidRDefault="00AD2F1A"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AD2F1A">
        <w:rPr>
          <w:rFonts w:eastAsia="Calibri"/>
          <w:snapToGrid/>
          <w:szCs w:val="28"/>
          <w:lang w:eastAsia="en-US"/>
        </w:rPr>
        <w:lastRenderedPageBreak/>
        <w:t xml:space="preserve"> </w:t>
      </w:r>
      <w:r w:rsidRPr="00AD2F1A">
        <w:rPr>
          <w:szCs w:val="28"/>
        </w:rPr>
        <w:t>Для</w:t>
      </w:r>
      <w:r w:rsidRPr="00AD2F1A">
        <w:t xml:space="preserve"> </w:t>
      </w:r>
      <w:r w:rsidRPr="00AD2F1A">
        <w:rPr>
          <w:szCs w:val="28"/>
        </w:rPr>
        <w:t>сообщений (уведомлений), которые носят исключительно информационный характер,</w:t>
      </w:r>
      <w:r w:rsidRPr="00AD2F1A">
        <w:t xml:space="preserve"> Стороны вправе использовать телефонную связь и электронную почту в порядке, указанном в настоящем пункте Договора.</w:t>
      </w:r>
    </w:p>
    <w:p w14:paraId="72F27B0A" w14:textId="77777777" w:rsidR="00AD2F1A" w:rsidRPr="00AD2F1A" w:rsidRDefault="00AD2F1A" w:rsidP="00AD2F1A">
      <w:pPr>
        <w:spacing w:after="120" w:line="240" w:lineRule="auto"/>
        <w:ind w:firstLine="709"/>
      </w:pPr>
      <w:r w:rsidRPr="00AD2F1A">
        <w:t xml:space="preserve">Телефонные номера для связи и адреса электронной почты </w:t>
      </w:r>
      <w:r w:rsidRPr="00AD2F1A">
        <w:rPr>
          <w:bCs/>
          <w:szCs w:val="26"/>
        </w:rPr>
        <w:t>Подрядчика</w:t>
      </w:r>
      <w:r w:rsidRPr="00AD2F1A">
        <w:t xml:space="preserve">, на которые Заказчик может присылать свои сообщения, </w:t>
      </w:r>
      <w:r w:rsidRPr="00AD2F1A">
        <w:rPr>
          <w:szCs w:val="28"/>
        </w:rPr>
        <w:t>которые носят исключительно информационный характер,</w:t>
      </w:r>
      <w:r w:rsidRPr="00AD2F1A">
        <w:t xml:space="preserve"> и с которых могут высылаться сообщения Заказчику: ФИО _____________, телефон: ______________, электронная почта: _____________; </w:t>
      </w:r>
    </w:p>
    <w:p w14:paraId="5B671369" w14:textId="77777777" w:rsidR="00AD2F1A" w:rsidRPr="00AD2F1A" w:rsidRDefault="00AD2F1A" w:rsidP="00AD2F1A">
      <w:pPr>
        <w:spacing w:after="120" w:line="240" w:lineRule="auto"/>
        <w:ind w:firstLine="709"/>
      </w:pPr>
      <w:r w:rsidRPr="00AD2F1A">
        <w:t xml:space="preserve">ФИО _____________, телефон: ______________, электронная почта: _____________. </w:t>
      </w:r>
    </w:p>
    <w:p w14:paraId="1C6088D3" w14:textId="77777777" w:rsidR="00AD2F1A" w:rsidRPr="00AD2F1A" w:rsidRDefault="00AD2F1A" w:rsidP="00AD2F1A">
      <w:pPr>
        <w:spacing w:after="120" w:line="240" w:lineRule="auto"/>
        <w:ind w:firstLine="709"/>
      </w:pPr>
      <w:r w:rsidRPr="00AD2F1A">
        <w:t xml:space="preserve">Указанные в настоящем пункте Договора телефонные номера и адреса электронной почты </w:t>
      </w:r>
      <w:r w:rsidRPr="00AD2F1A">
        <w:rPr>
          <w:bCs/>
          <w:szCs w:val="26"/>
        </w:rPr>
        <w:t>Подрядчика</w:t>
      </w:r>
      <w:r w:rsidRPr="00AD2F1A">
        <w:t xml:space="preserve"> должны быть доступны круглосуточно, 7 (Семь) календарных дней в неделю, включая выходные и нерабочие праздничные дни. </w:t>
      </w:r>
    </w:p>
    <w:p w14:paraId="3E6DCCC9" w14:textId="77777777" w:rsidR="00AD2F1A" w:rsidRPr="00AD2F1A" w:rsidRDefault="00AD2F1A" w:rsidP="00AD2F1A">
      <w:pPr>
        <w:widowControl w:val="0"/>
        <w:tabs>
          <w:tab w:val="left" w:pos="1276"/>
        </w:tabs>
        <w:autoSpaceDE w:val="0"/>
        <w:autoSpaceDN w:val="0"/>
        <w:adjustRightInd w:val="0"/>
        <w:spacing w:after="120" w:line="240" w:lineRule="auto"/>
        <w:ind w:firstLine="709"/>
        <w:rPr>
          <w:b/>
          <w:bCs/>
          <w:szCs w:val="28"/>
        </w:rPr>
      </w:pPr>
      <w:r w:rsidRPr="00AD2F1A">
        <w:t>Телефонные номера и адреса электронной почты Заказчика, с которых могут высылаться сообщения,</w:t>
      </w:r>
      <w:r w:rsidRPr="00AD2F1A">
        <w:rPr>
          <w:szCs w:val="28"/>
        </w:rPr>
        <w:t xml:space="preserve"> которые носят исключительно информационный характер,</w:t>
      </w:r>
      <w:r w:rsidRPr="00AD2F1A">
        <w:t xml:space="preserve"> и на которые </w:t>
      </w:r>
      <w:r w:rsidRPr="00AD2F1A">
        <w:rPr>
          <w:bCs/>
          <w:szCs w:val="26"/>
        </w:rPr>
        <w:t>Подрядчик</w:t>
      </w:r>
      <w:r w:rsidRPr="00AD2F1A">
        <w:t xml:space="preserve"> может присылать свои сообщения: ФИО _____________, телефон: ______________, электронная почта: _____________; ФИО _____________, телефон: ______________, электронная почта: _____________.</w:t>
      </w:r>
    </w:p>
    <w:p w14:paraId="15561576" w14:textId="77777777" w:rsidR="00AD2F1A" w:rsidRPr="00AD2F1A" w:rsidRDefault="00AD2F1A" w:rsidP="004E3103">
      <w:pPr>
        <w:widowControl w:val="0"/>
        <w:numPr>
          <w:ilvl w:val="1"/>
          <w:numId w:val="263"/>
        </w:numPr>
        <w:tabs>
          <w:tab w:val="left" w:pos="1276"/>
        </w:tabs>
        <w:autoSpaceDE w:val="0"/>
        <w:autoSpaceDN w:val="0"/>
        <w:adjustRightInd w:val="0"/>
        <w:spacing w:after="120" w:line="240" w:lineRule="auto"/>
        <w:ind w:left="0" w:firstLine="567"/>
      </w:pPr>
      <w:r w:rsidRPr="00AD2F1A">
        <w:rPr>
          <w:szCs w:val="28"/>
          <w:lang w:val="x-none" w:eastAsia="x-none"/>
        </w:rPr>
        <w:t xml:space="preserve">В случае </w:t>
      </w:r>
      <w:r w:rsidRPr="00AD2F1A">
        <w:rPr>
          <w:szCs w:val="28"/>
        </w:rPr>
        <w:t>изменения</w:t>
      </w:r>
      <w:r w:rsidRPr="00AD2F1A">
        <w:rPr>
          <w:szCs w:val="28"/>
          <w:lang w:val="x-none" w:eastAsia="x-none"/>
        </w:rPr>
        <w:t xml:space="preserve"> электронных адресов Сторон, указанных в</w:t>
      </w:r>
      <w:r w:rsidRPr="00AD2F1A">
        <w:rPr>
          <w:szCs w:val="28"/>
          <w:lang w:eastAsia="x-none"/>
        </w:rPr>
        <w:t xml:space="preserve"> </w:t>
      </w:r>
      <w:r w:rsidRPr="00AD2F1A">
        <w:rPr>
          <w:szCs w:val="28"/>
          <w:lang w:val="x-none" w:eastAsia="x-none"/>
        </w:rPr>
        <w:t>пункте</w:t>
      </w:r>
      <w:r w:rsidRPr="00AD2F1A">
        <w:rPr>
          <w:szCs w:val="28"/>
          <w:lang w:eastAsia="x-none"/>
        </w:rPr>
        <w:t xml:space="preserve"> 16.6</w:t>
      </w:r>
      <w:r w:rsidRPr="00AD2F1A">
        <w:rPr>
          <w:szCs w:val="28"/>
          <w:lang w:val="x-none" w:eastAsia="x-none"/>
        </w:rPr>
        <w:t xml:space="preserve"> Договора, соответствующая Сторона обязана предоставить другой Стороне новую информацию </w:t>
      </w:r>
      <w:r w:rsidRPr="00AD2F1A">
        <w:t>в письменной форме до наступления таких изменений путем направления в порядке, предусмотренном пунктом 15.4 Договора, письменного уведомления, подписанного уполномоченным лицом соответствующей Стороны. При этом внесение изменений в Договор не требуется.</w:t>
      </w:r>
    </w:p>
    <w:p w14:paraId="22820C90" w14:textId="77777777" w:rsidR="00AD2F1A" w:rsidRPr="00AD2F1A" w:rsidRDefault="00AD2F1A" w:rsidP="004E3103">
      <w:pPr>
        <w:widowControl w:val="0"/>
        <w:numPr>
          <w:ilvl w:val="1"/>
          <w:numId w:val="263"/>
        </w:numPr>
        <w:tabs>
          <w:tab w:val="left" w:pos="1276"/>
        </w:tabs>
        <w:autoSpaceDE w:val="0"/>
        <w:autoSpaceDN w:val="0"/>
        <w:adjustRightInd w:val="0"/>
        <w:spacing w:after="120" w:line="240" w:lineRule="auto"/>
        <w:ind w:left="0" w:firstLine="567"/>
      </w:pPr>
      <w:r w:rsidRPr="00AD2F1A">
        <w:t xml:space="preserve">Лица, </w:t>
      </w:r>
      <w:r w:rsidRPr="00AD2F1A">
        <w:rPr>
          <w:szCs w:val="28"/>
          <w:lang w:val="x-none" w:eastAsia="x-none"/>
        </w:rPr>
        <w:t>подписавшие</w:t>
      </w:r>
      <w:r w:rsidRPr="00AD2F1A">
        <w:t xml:space="preserve"> от имени Сторон Договор, подтверждают свои полномочия на подписание Договора, включая все приложения к нему, а также свидетельствуют о соблюдении Сторонами всех корпоративных процедур, необходимых для заключения Договора.</w:t>
      </w:r>
    </w:p>
    <w:p w14:paraId="7228A8BB" w14:textId="77777777" w:rsidR="00AD2F1A" w:rsidRPr="00AD2F1A" w:rsidRDefault="00AD2F1A" w:rsidP="004E3103">
      <w:pPr>
        <w:widowControl w:val="0"/>
        <w:numPr>
          <w:ilvl w:val="1"/>
          <w:numId w:val="263"/>
        </w:numPr>
        <w:tabs>
          <w:tab w:val="left" w:pos="1276"/>
        </w:tabs>
        <w:autoSpaceDE w:val="0"/>
        <w:autoSpaceDN w:val="0"/>
        <w:adjustRightInd w:val="0"/>
        <w:spacing w:after="120" w:line="240" w:lineRule="auto"/>
        <w:ind w:left="0" w:firstLine="567"/>
        <w:rPr>
          <w:b/>
          <w:bCs/>
          <w:szCs w:val="28"/>
        </w:rPr>
      </w:pPr>
      <w:r w:rsidRPr="00AD2F1A">
        <w:t>Подрядч</w:t>
      </w:r>
      <w:r w:rsidRPr="00AD2F1A">
        <w:rPr>
          <w:snapToGrid/>
          <w:color w:val="000000"/>
          <w:szCs w:val="28"/>
        </w:rPr>
        <w:t xml:space="preserve">ик </w:t>
      </w:r>
      <w:r w:rsidRPr="00AD2F1A">
        <w:rPr>
          <w:szCs w:val="28"/>
          <w:lang w:val="x-none" w:eastAsia="x-none"/>
        </w:rPr>
        <w:t>подтверждает</w:t>
      </w:r>
      <w:r w:rsidRPr="00AD2F1A">
        <w:rPr>
          <w:snapToGrid/>
          <w:color w:val="000000"/>
          <w:szCs w:val="28"/>
        </w:rPr>
        <w:t xml:space="preserve">, что на момент заключения Договора Подрядчик </w:t>
      </w:r>
      <w:r w:rsidRPr="00AD2F1A">
        <w:rPr>
          <w:b/>
          <w:bCs/>
          <w:snapToGrid/>
          <w:color w:val="000000"/>
          <w:szCs w:val="28"/>
        </w:rPr>
        <w:t xml:space="preserve">является </w:t>
      </w:r>
      <w:r w:rsidRPr="00AD2F1A">
        <w:rPr>
          <w:snapToGrid/>
          <w:color w:val="000000"/>
          <w:szCs w:val="28"/>
        </w:rPr>
        <w:t xml:space="preserve">субъектом </w:t>
      </w:r>
      <w:r w:rsidRPr="00AD2F1A">
        <w:rPr>
          <w:b/>
          <w:bCs/>
          <w:snapToGrid/>
          <w:color w:val="000000"/>
          <w:szCs w:val="28"/>
        </w:rPr>
        <w:t xml:space="preserve">малого/среднего </w:t>
      </w:r>
      <w:r w:rsidRPr="00AD2F1A">
        <w:rPr>
          <w:snapToGrid/>
          <w:color w:val="000000"/>
          <w:szCs w:val="28"/>
          <w:highlight w:val="lightGray"/>
        </w:rPr>
        <w:t>(</w:t>
      </w:r>
      <w:r w:rsidRPr="00AD2F1A">
        <w:rPr>
          <w:i/>
          <w:snapToGrid/>
          <w:color w:val="000000"/>
          <w:szCs w:val="28"/>
          <w:highlight w:val="lightGray"/>
        </w:rPr>
        <w:t>нужное подчеркнуть</w:t>
      </w:r>
      <w:r w:rsidRPr="00AD2F1A">
        <w:rPr>
          <w:snapToGrid/>
          <w:color w:val="000000"/>
          <w:szCs w:val="28"/>
          <w:highlight w:val="lightGray"/>
        </w:rPr>
        <w:t>)</w:t>
      </w:r>
      <w:r w:rsidRPr="00AD2F1A">
        <w:rPr>
          <w:snapToGrid/>
          <w:color w:val="000000"/>
          <w:szCs w:val="28"/>
        </w:rPr>
        <w:t xml:space="preserve"> предпринимательства.</w:t>
      </w:r>
    </w:p>
    <w:p w14:paraId="1CDE0586" w14:textId="77777777" w:rsidR="00AD2F1A" w:rsidRPr="00AD2F1A" w:rsidRDefault="00AD2F1A" w:rsidP="00AD2F1A">
      <w:pPr>
        <w:widowControl w:val="0"/>
        <w:tabs>
          <w:tab w:val="left" w:pos="1276"/>
        </w:tabs>
        <w:autoSpaceDE w:val="0"/>
        <w:autoSpaceDN w:val="0"/>
        <w:adjustRightInd w:val="0"/>
        <w:spacing w:after="120" w:line="240" w:lineRule="auto"/>
        <w:rPr>
          <w:szCs w:val="28"/>
        </w:rPr>
      </w:pPr>
      <w:r w:rsidRPr="00AD2F1A">
        <w:rPr>
          <w:szCs w:val="28"/>
        </w:rPr>
        <w:t>Подрядчик вправе заключать с третьими лицами (финансовыми агентами) договоры финансирования под уступку денежного требования (факторинга), в соответствии с которыми финансовый агент передает или обязуется передать Подрядчику денежные средства в счет денежного требования Подрядчика к Заказчику, вытекающего из выполнения Подрядчиком Работ по Договору, а Подрядчик уступает или обязуется уступить финансовому агенту это денежное требование.</w:t>
      </w:r>
    </w:p>
    <w:p w14:paraId="0C869543" w14:textId="77777777" w:rsidR="00AD2F1A" w:rsidRPr="00AD2F1A" w:rsidRDefault="00AD2F1A" w:rsidP="00AD2F1A">
      <w:pPr>
        <w:widowControl w:val="0"/>
        <w:tabs>
          <w:tab w:val="left" w:pos="1276"/>
        </w:tabs>
        <w:autoSpaceDE w:val="0"/>
        <w:autoSpaceDN w:val="0"/>
        <w:adjustRightInd w:val="0"/>
        <w:spacing w:after="120" w:line="240" w:lineRule="auto"/>
        <w:rPr>
          <w:b/>
          <w:bCs/>
          <w:szCs w:val="28"/>
        </w:rPr>
      </w:pPr>
      <w:r w:rsidRPr="00AD2F1A">
        <w:rPr>
          <w:szCs w:val="28"/>
        </w:rPr>
        <w:t>Подрядчик обязан уведомить Заказчика о заключении им договора финансирования под уступку денежного требования (факторинга) в срок не позднее 2 (Двух) календарных дней с момента заключения указанного договора.</w:t>
      </w:r>
    </w:p>
    <w:p w14:paraId="1FD47BDE" w14:textId="0CC389EC" w:rsidR="00561988" w:rsidRPr="00475B37" w:rsidRDefault="00AD2F1A" w:rsidP="004E3103">
      <w:pPr>
        <w:widowControl w:val="0"/>
        <w:numPr>
          <w:ilvl w:val="1"/>
          <w:numId w:val="263"/>
        </w:numPr>
        <w:tabs>
          <w:tab w:val="left" w:pos="1418"/>
        </w:tabs>
        <w:autoSpaceDE w:val="0"/>
        <w:autoSpaceDN w:val="0"/>
        <w:adjustRightInd w:val="0"/>
        <w:spacing w:after="120" w:line="240" w:lineRule="auto"/>
        <w:ind w:left="0" w:firstLine="567"/>
        <w:rPr>
          <w:b/>
          <w:bCs/>
          <w:szCs w:val="28"/>
        </w:rPr>
      </w:pPr>
      <w:r w:rsidRPr="00AD2F1A">
        <w:lastRenderedPageBreak/>
        <w:t>Договор</w:t>
      </w:r>
      <w:r w:rsidRPr="00AD2F1A">
        <w:rPr>
          <w:rFonts w:eastAsia="Calibri"/>
          <w:snapToGrid/>
          <w:szCs w:val="28"/>
          <w:lang w:eastAsia="en-US"/>
        </w:rPr>
        <w:t xml:space="preserve"> </w:t>
      </w:r>
      <w:r w:rsidRPr="00AD2F1A">
        <w:t>заключается</w:t>
      </w:r>
      <w:r w:rsidRPr="00AD2F1A">
        <w:rPr>
          <w:rFonts w:eastAsia="Calibri"/>
          <w:snapToGrid/>
          <w:szCs w:val="28"/>
          <w:lang w:eastAsia="en-US"/>
        </w:rPr>
        <w:t xml:space="preserve"> в электронной форме с использованием программно-аппаратных средств электронной площадки «РТС-тендер» (</w:t>
      </w:r>
      <w:hyperlink r:id="rId22" w:history="1">
        <w:r w:rsidRPr="00AD2F1A">
          <w:rPr>
            <w:rFonts w:eastAsia="Calibri"/>
            <w:color w:val="0000FF"/>
            <w:szCs w:val="28"/>
            <w:u w:val="single"/>
            <w:lang w:eastAsia="en-US"/>
          </w:rPr>
          <w:t>www.rts-tender.ru</w:t>
        </w:r>
      </w:hyperlink>
      <w:r w:rsidRPr="00AD2F1A">
        <w:rPr>
          <w:rFonts w:eastAsia="Calibri"/>
          <w:snapToGrid/>
          <w:szCs w:val="28"/>
          <w:lang w:eastAsia="en-US"/>
        </w:rPr>
        <w:t>) путем его подписания усиленными квалифицированными электронными подписями уполномоченных лиц обеих Сторон. Стороны вправе дополнительно подписать 2 (Два) экземпляра Договора на бумажных носителях, по 1 (Одному) для каждой из Сторон, которые будут иметь одинаковую юридическую силу с экземпляром Договора в электронной форме.</w:t>
      </w:r>
    </w:p>
    <w:p w14:paraId="35A0C0D3" w14:textId="2A4A8212" w:rsidR="00561988" w:rsidRPr="00561988" w:rsidRDefault="00561988" w:rsidP="004E3103">
      <w:pPr>
        <w:widowControl w:val="0"/>
        <w:numPr>
          <w:ilvl w:val="1"/>
          <w:numId w:val="263"/>
        </w:numPr>
        <w:tabs>
          <w:tab w:val="left" w:pos="1418"/>
        </w:tabs>
        <w:autoSpaceDE w:val="0"/>
        <w:autoSpaceDN w:val="0"/>
        <w:adjustRightInd w:val="0"/>
        <w:spacing w:after="120" w:line="240" w:lineRule="auto"/>
        <w:ind w:left="0" w:firstLine="567"/>
        <w:rPr>
          <w:b/>
          <w:bCs/>
          <w:szCs w:val="28"/>
        </w:rPr>
      </w:pPr>
      <w:r w:rsidRPr="00561988">
        <w:rPr>
          <w:snapToGrid/>
          <w:szCs w:val="28"/>
        </w:rPr>
        <w:t xml:space="preserve">К Договору </w:t>
      </w:r>
      <w:r w:rsidRPr="00475B37">
        <w:t>прилагаются</w:t>
      </w:r>
      <w:r w:rsidRPr="00561988">
        <w:rPr>
          <w:snapToGrid/>
          <w:szCs w:val="28"/>
        </w:rPr>
        <w:t xml:space="preserve"> в качестве его неотъемлемой части:</w:t>
      </w:r>
    </w:p>
    <w:p w14:paraId="73123BEF" w14:textId="77777777" w:rsidR="00561988" w:rsidRPr="00561988" w:rsidRDefault="00561988" w:rsidP="004C0812">
      <w:pPr>
        <w:widowControl w:val="0"/>
        <w:numPr>
          <w:ilvl w:val="0"/>
          <w:numId w:val="247"/>
        </w:numPr>
        <w:shd w:val="clear" w:color="auto" w:fill="FFFFFF"/>
        <w:tabs>
          <w:tab w:val="left" w:pos="851"/>
        </w:tabs>
        <w:autoSpaceDE w:val="0"/>
        <w:autoSpaceDN w:val="0"/>
        <w:adjustRightInd w:val="0"/>
        <w:snapToGrid w:val="0"/>
        <w:spacing w:after="120" w:line="240" w:lineRule="auto"/>
        <w:ind w:left="0" w:firstLine="567"/>
        <w:rPr>
          <w:snapToGrid/>
          <w:szCs w:val="28"/>
          <w:lang w:val="x-none" w:eastAsia="x-none"/>
        </w:rPr>
      </w:pPr>
      <w:r w:rsidRPr="00561988">
        <w:rPr>
          <w:snapToGrid/>
          <w:szCs w:val="28"/>
          <w:lang w:val="x-none" w:eastAsia="x-none"/>
        </w:rPr>
        <w:t>Приложение № 1 – Техническое задание;</w:t>
      </w:r>
    </w:p>
    <w:p w14:paraId="1D924580" w14:textId="77777777" w:rsidR="00561988" w:rsidRPr="00561988" w:rsidRDefault="00561988" w:rsidP="004C0812">
      <w:pPr>
        <w:widowControl w:val="0"/>
        <w:numPr>
          <w:ilvl w:val="0"/>
          <w:numId w:val="247"/>
        </w:numPr>
        <w:shd w:val="clear" w:color="auto" w:fill="FFFFFF"/>
        <w:tabs>
          <w:tab w:val="left" w:pos="851"/>
        </w:tabs>
        <w:autoSpaceDE w:val="0"/>
        <w:autoSpaceDN w:val="0"/>
        <w:adjustRightInd w:val="0"/>
        <w:snapToGrid w:val="0"/>
        <w:spacing w:after="120" w:line="240" w:lineRule="auto"/>
        <w:ind w:left="0" w:firstLine="567"/>
        <w:rPr>
          <w:snapToGrid/>
          <w:szCs w:val="28"/>
          <w:lang w:val="x-none" w:eastAsia="x-none"/>
        </w:rPr>
      </w:pPr>
      <w:r w:rsidRPr="00561988">
        <w:rPr>
          <w:snapToGrid/>
          <w:szCs w:val="28"/>
          <w:lang w:val="x-none" w:eastAsia="x-none"/>
        </w:rPr>
        <w:t xml:space="preserve">Приложение № 2 – </w:t>
      </w:r>
      <w:r w:rsidRPr="00561988">
        <w:rPr>
          <w:snapToGrid/>
          <w:szCs w:val="28"/>
          <w:lang w:eastAsia="x-none"/>
        </w:rPr>
        <w:t>Сметная документация;</w:t>
      </w:r>
    </w:p>
    <w:p w14:paraId="0F80F4C7" w14:textId="77777777" w:rsidR="00561988" w:rsidRPr="00561988" w:rsidRDefault="00561988" w:rsidP="004C0812">
      <w:pPr>
        <w:widowControl w:val="0"/>
        <w:numPr>
          <w:ilvl w:val="0"/>
          <w:numId w:val="247"/>
        </w:numPr>
        <w:shd w:val="clear" w:color="auto" w:fill="FFFFFF"/>
        <w:tabs>
          <w:tab w:val="left" w:pos="851"/>
        </w:tabs>
        <w:autoSpaceDE w:val="0"/>
        <w:autoSpaceDN w:val="0"/>
        <w:adjustRightInd w:val="0"/>
        <w:snapToGrid w:val="0"/>
        <w:spacing w:after="120" w:line="240" w:lineRule="auto"/>
        <w:ind w:left="0" w:firstLine="567"/>
        <w:rPr>
          <w:snapToGrid/>
          <w:szCs w:val="28"/>
          <w:lang w:val="x-none" w:eastAsia="x-none"/>
        </w:rPr>
      </w:pPr>
      <w:r w:rsidRPr="00561988">
        <w:rPr>
          <w:snapToGrid/>
          <w:szCs w:val="28"/>
          <w:lang w:val="x-none" w:eastAsia="x-none"/>
        </w:rPr>
        <w:t xml:space="preserve">Приложение № 3 – </w:t>
      </w:r>
      <w:r w:rsidRPr="00561988">
        <w:rPr>
          <w:snapToGrid/>
          <w:szCs w:val="28"/>
          <w:lang w:eastAsia="x-none"/>
        </w:rPr>
        <w:t xml:space="preserve">Форма </w:t>
      </w:r>
      <w:r w:rsidRPr="00561988">
        <w:rPr>
          <w:snapToGrid/>
          <w:szCs w:val="28"/>
          <w:lang w:val="x-none" w:eastAsia="x-none"/>
        </w:rPr>
        <w:t>Акт</w:t>
      </w:r>
      <w:r w:rsidRPr="00561988">
        <w:rPr>
          <w:snapToGrid/>
          <w:szCs w:val="28"/>
          <w:lang w:eastAsia="x-none"/>
        </w:rPr>
        <w:t>а</w:t>
      </w:r>
      <w:r w:rsidRPr="00561988">
        <w:rPr>
          <w:snapToGrid/>
          <w:szCs w:val="28"/>
          <w:lang w:val="x-none" w:eastAsia="x-none"/>
        </w:rPr>
        <w:t xml:space="preserve"> </w:t>
      </w:r>
      <w:r w:rsidRPr="00561988">
        <w:rPr>
          <w:snapToGrid/>
          <w:szCs w:val="28"/>
          <w:lang w:eastAsia="x-none"/>
        </w:rPr>
        <w:t>о приемке выполненных работ;</w:t>
      </w:r>
    </w:p>
    <w:p w14:paraId="613B2F63" w14:textId="77777777" w:rsidR="00561988" w:rsidRPr="00561988" w:rsidRDefault="00561988" w:rsidP="004C0812">
      <w:pPr>
        <w:widowControl w:val="0"/>
        <w:numPr>
          <w:ilvl w:val="0"/>
          <w:numId w:val="247"/>
        </w:numPr>
        <w:shd w:val="clear" w:color="auto" w:fill="FFFFFF"/>
        <w:tabs>
          <w:tab w:val="left" w:pos="851"/>
        </w:tabs>
        <w:autoSpaceDE w:val="0"/>
        <w:autoSpaceDN w:val="0"/>
        <w:adjustRightInd w:val="0"/>
        <w:snapToGrid w:val="0"/>
        <w:spacing w:after="120" w:line="240" w:lineRule="auto"/>
        <w:ind w:left="0" w:firstLine="567"/>
        <w:rPr>
          <w:snapToGrid/>
          <w:szCs w:val="28"/>
          <w:lang w:val="x-none" w:eastAsia="x-none"/>
        </w:rPr>
      </w:pPr>
      <w:r w:rsidRPr="00561988">
        <w:rPr>
          <w:snapToGrid/>
          <w:szCs w:val="28"/>
          <w:lang w:val="x-none" w:eastAsia="x-none"/>
        </w:rPr>
        <w:t xml:space="preserve">Приложение № </w:t>
      </w:r>
      <w:r w:rsidRPr="00561988">
        <w:rPr>
          <w:snapToGrid/>
          <w:szCs w:val="28"/>
          <w:lang w:eastAsia="x-none"/>
        </w:rPr>
        <w:t>4</w:t>
      </w:r>
      <w:r w:rsidRPr="00561988">
        <w:rPr>
          <w:snapToGrid/>
          <w:szCs w:val="28"/>
          <w:lang w:val="x-none" w:eastAsia="x-none"/>
        </w:rPr>
        <w:t xml:space="preserve"> – Формы отчетных документов</w:t>
      </w:r>
      <w:r w:rsidRPr="00561988">
        <w:rPr>
          <w:snapToGrid/>
          <w:szCs w:val="28"/>
          <w:lang w:eastAsia="x-none"/>
        </w:rPr>
        <w:t>;</w:t>
      </w:r>
    </w:p>
    <w:p w14:paraId="3695D28A" w14:textId="23D8347A" w:rsidR="00561988" w:rsidRPr="008979C6" w:rsidRDefault="00561988" w:rsidP="004C0812">
      <w:pPr>
        <w:widowControl w:val="0"/>
        <w:numPr>
          <w:ilvl w:val="0"/>
          <w:numId w:val="247"/>
        </w:numPr>
        <w:shd w:val="clear" w:color="auto" w:fill="FFFFFF"/>
        <w:tabs>
          <w:tab w:val="left" w:pos="851"/>
        </w:tabs>
        <w:autoSpaceDE w:val="0"/>
        <w:autoSpaceDN w:val="0"/>
        <w:adjustRightInd w:val="0"/>
        <w:snapToGrid w:val="0"/>
        <w:spacing w:after="120" w:line="240" w:lineRule="auto"/>
        <w:ind w:left="0" w:firstLine="567"/>
        <w:rPr>
          <w:snapToGrid/>
          <w:szCs w:val="28"/>
          <w:lang w:val="x-none" w:eastAsia="x-none"/>
        </w:rPr>
      </w:pPr>
      <w:r w:rsidRPr="00561988">
        <w:rPr>
          <w:snapToGrid/>
          <w:szCs w:val="28"/>
          <w:lang w:val="x-none" w:eastAsia="x-none"/>
        </w:rPr>
        <w:t xml:space="preserve">Приложение № </w:t>
      </w:r>
      <w:r w:rsidRPr="00561988">
        <w:rPr>
          <w:snapToGrid/>
          <w:szCs w:val="28"/>
          <w:lang w:eastAsia="x-none"/>
        </w:rPr>
        <w:t>5</w:t>
      </w:r>
      <w:r w:rsidRPr="00561988">
        <w:rPr>
          <w:snapToGrid/>
          <w:szCs w:val="28"/>
          <w:lang w:val="x-none" w:eastAsia="x-none"/>
        </w:rPr>
        <w:t xml:space="preserve"> – Форма письма о согласовании привлечения субподрядчика</w:t>
      </w:r>
      <w:r w:rsidRPr="00561988">
        <w:rPr>
          <w:snapToGrid/>
          <w:szCs w:val="28"/>
          <w:lang w:eastAsia="x-none"/>
        </w:rPr>
        <w:t>.</w:t>
      </w:r>
    </w:p>
    <w:p w14:paraId="3861E57E" w14:textId="16970883" w:rsidR="008979C6" w:rsidRPr="008979C6" w:rsidRDefault="008979C6" w:rsidP="008979C6">
      <w:pPr>
        <w:widowControl w:val="0"/>
        <w:numPr>
          <w:ilvl w:val="0"/>
          <w:numId w:val="247"/>
        </w:numPr>
        <w:shd w:val="clear" w:color="auto" w:fill="FFFFFF"/>
        <w:tabs>
          <w:tab w:val="left" w:pos="851"/>
        </w:tabs>
        <w:autoSpaceDE w:val="0"/>
        <w:autoSpaceDN w:val="0"/>
        <w:adjustRightInd w:val="0"/>
        <w:snapToGrid w:val="0"/>
        <w:spacing w:after="120" w:line="240" w:lineRule="auto"/>
        <w:ind w:left="0" w:firstLine="567"/>
        <w:rPr>
          <w:snapToGrid/>
          <w:szCs w:val="28"/>
          <w:lang w:val="x-none" w:eastAsia="x-none"/>
        </w:rPr>
      </w:pPr>
      <w:r w:rsidRPr="008979C6">
        <w:rPr>
          <w:snapToGrid/>
          <w:szCs w:val="28"/>
          <w:lang w:val="x-none" w:eastAsia="x-none"/>
        </w:rPr>
        <w:t xml:space="preserve">Приложение № </w:t>
      </w:r>
      <w:r>
        <w:rPr>
          <w:snapToGrid/>
          <w:szCs w:val="28"/>
          <w:lang w:eastAsia="x-none"/>
        </w:rPr>
        <w:t>6</w:t>
      </w:r>
      <w:r w:rsidRPr="008979C6">
        <w:rPr>
          <w:snapToGrid/>
          <w:szCs w:val="28"/>
          <w:lang w:val="x-none" w:eastAsia="x-none"/>
        </w:rPr>
        <w:t xml:space="preserve"> – </w:t>
      </w:r>
      <w:r w:rsidR="00501BDE">
        <w:rPr>
          <w:snapToGrid/>
          <w:szCs w:val="28"/>
          <w:lang w:eastAsia="x-none"/>
        </w:rPr>
        <w:t>Форма Декларации</w:t>
      </w:r>
      <w:r w:rsidR="00501BDE" w:rsidRPr="00501BDE">
        <w:rPr>
          <w:b/>
          <w:snapToGrid/>
          <w:szCs w:val="28"/>
          <w:lang w:eastAsia="x-none"/>
        </w:rPr>
        <w:t xml:space="preserve"> </w:t>
      </w:r>
      <w:r w:rsidR="00501BDE" w:rsidRPr="00501BDE">
        <w:rPr>
          <w:snapToGrid/>
          <w:szCs w:val="28"/>
          <w:lang w:eastAsia="x-none"/>
        </w:rPr>
        <w:t>о соответствии требованиям, предъявляемым к физическим лицам, выполняющим работу, непосредственно связанную с обеспечением безопасности объектов топливно-эн</w:t>
      </w:r>
      <w:r w:rsidR="00501BDE">
        <w:rPr>
          <w:snapToGrid/>
          <w:szCs w:val="28"/>
          <w:lang w:eastAsia="x-none"/>
        </w:rPr>
        <w:t>ергетического комплекса.</w:t>
      </w:r>
    </w:p>
    <w:p w14:paraId="2CBACF5A" w14:textId="77777777" w:rsidR="00561988" w:rsidRPr="00561988" w:rsidRDefault="00561988" w:rsidP="004E3103">
      <w:pPr>
        <w:widowControl w:val="0"/>
        <w:numPr>
          <w:ilvl w:val="0"/>
          <w:numId w:val="263"/>
        </w:numPr>
        <w:tabs>
          <w:tab w:val="left" w:pos="284"/>
        </w:tabs>
        <w:suppressAutoHyphens/>
        <w:spacing w:before="360" w:after="120" w:line="240" w:lineRule="auto"/>
        <w:ind w:left="0" w:firstLine="0"/>
        <w:jc w:val="center"/>
        <w:outlineLvl w:val="1"/>
        <w:rPr>
          <w:bCs/>
          <w:szCs w:val="28"/>
        </w:rPr>
      </w:pPr>
      <w:bookmarkStart w:id="363" w:name="_Toc94175500"/>
      <w:bookmarkStart w:id="364" w:name="_Toc104464367"/>
      <w:bookmarkStart w:id="365" w:name="_Toc104552031"/>
      <w:bookmarkStart w:id="366" w:name="_Toc106898482"/>
      <w:bookmarkStart w:id="367" w:name="_Toc107391755"/>
      <w:bookmarkStart w:id="368" w:name="_Toc168647888"/>
      <w:r w:rsidRPr="00561988">
        <w:rPr>
          <w:b/>
          <w:snapToGrid/>
          <w:szCs w:val="28"/>
        </w:rPr>
        <w:t xml:space="preserve">АДРЕСА, РЕКВИЗИТЫ И </w:t>
      </w:r>
      <w:r w:rsidRPr="00561988">
        <w:rPr>
          <w:b/>
          <w:caps/>
          <w:snapToGrid/>
          <w:szCs w:val="28"/>
        </w:rPr>
        <w:t>ПОДПИСИ</w:t>
      </w:r>
      <w:r w:rsidRPr="00561988">
        <w:rPr>
          <w:b/>
          <w:snapToGrid/>
          <w:szCs w:val="28"/>
        </w:rPr>
        <w:t xml:space="preserve"> СТОРОН</w:t>
      </w:r>
      <w:bookmarkEnd w:id="363"/>
      <w:bookmarkEnd w:id="364"/>
      <w:bookmarkEnd w:id="365"/>
      <w:bookmarkEnd w:id="366"/>
      <w:bookmarkEnd w:id="367"/>
      <w:bookmarkEnd w:id="368"/>
    </w:p>
    <w:tbl>
      <w:tblPr>
        <w:tblW w:w="9021" w:type="dxa"/>
        <w:tblLook w:val="00A0" w:firstRow="1" w:lastRow="0" w:firstColumn="1" w:lastColumn="0" w:noHBand="0" w:noVBand="0"/>
      </w:tblPr>
      <w:tblGrid>
        <w:gridCol w:w="4831"/>
        <w:gridCol w:w="4190"/>
      </w:tblGrid>
      <w:tr w:rsidR="00561988" w:rsidRPr="00561988" w14:paraId="72A9E65D" w14:textId="77777777" w:rsidTr="0056347A">
        <w:trPr>
          <w:trHeight w:val="119"/>
        </w:trPr>
        <w:tc>
          <w:tcPr>
            <w:tcW w:w="4831" w:type="dxa"/>
            <w:shd w:val="clear" w:color="auto" w:fill="auto"/>
          </w:tcPr>
          <w:p w14:paraId="15B173A8" w14:textId="77777777" w:rsidR="00561988" w:rsidRPr="00561988" w:rsidRDefault="00561988" w:rsidP="004E3103">
            <w:pPr>
              <w:numPr>
                <w:ilvl w:val="1"/>
                <w:numId w:val="263"/>
              </w:numPr>
              <w:spacing w:before="120" w:after="120" w:line="240" w:lineRule="auto"/>
              <w:jc w:val="left"/>
              <w:rPr>
                <w:bCs/>
                <w:snapToGrid/>
                <w:sz w:val="26"/>
                <w:szCs w:val="26"/>
              </w:rPr>
            </w:pPr>
            <w:r w:rsidRPr="00561988">
              <w:rPr>
                <w:bCs/>
                <w:snapToGrid/>
                <w:sz w:val="26"/>
                <w:szCs w:val="26"/>
              </w:rPr>
              <w:t>Заказчик:</w:t>
            </w:r>
          </w:p>
        </w:tc>
        <w:tc>
          <w:tcPr>
            <w:tcW w:w="4190" w:type="dxa"/>
            <w:shd w:val="clear" w:color="auto" w:fill="auto"/>
          </w:tcPr>
          <w:p w14:paraId="53AEC434" w14:textId="77777777" w:rsidR="00561988" w:rsidRPr="00561988" w:rsidRDefault="00561988" w:rsidP="004E3103">
            <w:pPr>
              <w:numPr>
                <w:ilvl w:val="1"/>
                <w:numId w:val="263"/>
              </w:numPr>
              <w:spacing w:before="120" w:after="120" w:line="240" w:lineRule="auto"/>
              <w:jc w:val="left"/>
              <w:rPr>
                <w:bCs/>
                <w:snapToGrid/>
                <w:sz w:val="26"/>
                <w:szCs w:val="26"/>
              </w:rPr>
            </w:pPr>
            <w:r w:rsidRPr="00561988">
              <w:rPr>
                <w:bCs/>
                <w:snapToGrid/>
                <w:sz w:val="26"/>
                <w:szCs w:val="26"/>
              </w:rPr>
              <w:t>Подрядчик:</w:t>
            </w:r>
          </w:p>
        </w:tc>
      </w:tr>
      <w:tr w:rsidR="00561988" w:rsidRPr="00561988" w14:paraId="5456F173" w14:textId="77777777" w:rsidTr="0056347A">
        <w:trPr>
          <w:trHeight w:val="426"/>
        </w:trPr>
        <w:tc>
          <w:tcPr>
            <w:tcW w:w="4831" w:type="dxa"/>
            <w:shd w:val="clear" w:color="auto" w:fill="auto"/>
          </w:tcPr>
          <w:p w14:paraId="7AF77811" w14:textId="77777777" w:rsidR="00561988" w:rsidRPr="00561988" w:rsidRDefault="00561988" w:rsidP="00561988">
            <w:pPr>
              <w:spacing w:line="240" w:lineRule="auto"/>
              <w:ind w:firstLine="0"/>
              <w:rPr>
                <w:b/>
                <w:color w:val="000000"/>
                <w:szCs w:val="28"/>
              </w:rPr>
            </w:pPr>
            <w:r w:rsidRPr="00561988">
              <w:rPr>
                <w:b/>
                <w:color w:val="000000"/>
                <w:szCs w:val="28"/>
              </w:rPr>
              <w:t>АО «СО ЕЭС»</w:t>
            </w:r>
          </w:p>
          <w:p w14:paraId="02C60ECE" w14:textId="52AE8F0F" w:rsidR="00561988" w:rsidRPr="00561988" w:rsidRDefault="002F4015" w:rsidP="00561988">
            <w:pPr>
              <w:suppressAutoHyphens/>
              <w:spacing w:line="240" w:lineRule="auto"/>
              <w:ind w:firstLine="5"/>
              <w:jc w:val="left"/>
              <w:rPr>
                <w:color w:val="000000"/>
                <w:szCs w:val="28"/>
              </w:rPr>
            </w:pPr>
            <w:r>
              <w:rPr>
                <w:color w:val="000000"/>
                <w:szCs w:val="28"/>
              </w:rPr>
              <w:t>А</w:t>
            </w:r>
            <w:r w:rsidR="00561988" w:rsidRPr="00561988">
              <w:rPr>
                <w:color w:val="000000"/>
                <w:szCs w:val="28"/>
              </w:rPr>
              <w:t>дрес:109074, г. Москва</w:t>
            </w:r>
          </w:p>
          <w:p w14:paraId="0332943C" w14:textId="77777777" w:rsidR="00561988" w:rsidRPr="00561988" w:rsidRDefault="00561988" w:rsidP="00561988">
            <w:pPr>
              <w:suppressAutoHyphens/>
              <w:spacing w:line="240" w:lineRule="auto"/>
              <w:ind w:firstLine="5"/>
              <w:jc w:val="left"/>
              <w:rPr>
                <w:color w:val="000000"/>
                <w:szCs w:val="28"/>
              </w:rPr>
            </w:pPr>
            <w:r w:rsidRPr="00561988">
              <w:rPr>
                <w:color w:val="000000"/>
                <w:szCs w:val="28"/>
              </w:rPr>
              <w:t>Китайгородский проезд, д.7 стр. 3</w:t>
            </w:r>
          </w:p>
          <w:p w14:paraId="466D7965" w14:textId="77777777" w:rsidR="00561988" w:rsidRPr="00561988" w:rsidRDefault="00561988" w:rsidP="00561988">
            <w:pPr>
              <w:suppressAutoHyphens/>
              <w:spacing w:line="240" w:lineRule="auto"/>
              <w:ind w:firstLine="5"/>
              <w:jc w:val="left"/>
              <w:rPr>
                <w:b/>
                <w:color w:val="000000"/>
                <w:szCs w:val="28"/>
              </w:rPr>
            </w:pPr>
            <w:r w:rsidRPr="00561988">
              <w:rPr>
                <w:b/>
                <w:color w:val="000000"/>
                <w:szCs w:val="28"/>
              </w:rPr>
              <w:t xml:space="preserve">Филиал АО «СО ЕЭС» </w:t>
            </w:r>
          </w:p>
          <w:p w14:paraId="70D6FFFC" w14:textId="77777777" w:rsidR="00561988" w:rsidRPr="00561988" w:rsidRDefault="00561988" w:rsidP="00561988">
            <w:pPr>
              <w:suppressAutoHyphens/>
              <w:spacing w:line="240" w:lineRule="auto"/>
              <w:ind w:firstLine="5"/>
              <w:jc w:val="left"/>
              <w:rPr>
                <w:color w:val="000000"/>
                <w:szCs w:val="28"/>
              </w:rPr>
            </w:pPr>
            <w:r w:rsidRPr="00561988">
              <w:rPr>
                <w:b/>
                <w:color w:val="000000"/>
                <w:szCs w:val="28"/>
              </w:rPr>
              <w:t>Башкирское РДУ</w:t>
            </w:r>
          </w:p>
          <w:p w14:paraId="0327591E" w14:textId="0DB30672" w:rsidR="00561988" w:rsidRPr="00561988" w:rsidRDefault="00EB0E1A" w:rsidP="00561988">
            <w:pPr>
              <w:suppressAutoHyphens/>
              <w:spacing w:line="240" w:lineRule="auto"/>
              <w:ind w:firstLine="5"/>
              <w:jc w:val="left"/>
              <w:rPr>
                <w:szCs w:val="28"/>
              </w:rPr>
            </w:pPr>
            <w:r w:rsidRPr="00561988">
              <w:rPr>
                <w:szCs w:val="28"/>
              </w:rPr>
              <w:t>4500</w:t>
            </w:r>
            <w:r>
              <w:rPr>
                <w:szCs w:val="28"/>
              </w:rPr>
              <w:t>52</w:t>
            </w:r>
            <w:r w:rsidR="00561988" w:rsidRPr="00561988">
              <w:rPr>
                <w:szCs w:val="28"/>
              </w:rPr>
              <w:t xml:space="preserve">, г. Уфа, </w:t>
            </w:r>
          </w:p>
          <w:p w14:paraId="17927D09" w14:textId="4FF6DC8E" w:rsidR="00561988" w:rsidRPr="00561988" w:rsidRDefault="00561988" w:rsidP="00561988">
            <w:pPr>
              <w:suppressAutoHyphens/>
              <w:spacing w:line="240" w:lineRule="auto"/>
              <w:ind w:firstLine="5"/>
              <w:jc w:val="left"/>
              <w:rPr>
                <w:color w:val="000000"/>
                <w:szCs w:val="28"/>
              </w:rPr>
            </w:pPr>
            <w:r w:rsidRPr="00561988">
              <w:rPr>
                <w:szCs w:val="28"/>
              </w:rPr>
              <w:t>ул. Карла Маркса, д. 30</w:t>
            </w:r>
            <w:r w:rsidR="00EB0E1A">
              <w:rPr>
                <w:szCs w:val="28"/>
              </w:rPr>
              <w:t>/1</w:t>
            </w:r>
          </w:p>
          <w:p w14:paraId="69D39165" w14:textId="77777777" w:rsidR="00561988" w:rsidRPr="00561988" w:rsidRDefault="00561988" w:rsidP="00561988">
            <w:pPr>
              <w:suppressAutoHyphens/>
              <w:spacing w:line="240" w:lineRule="auto"/>
              <w:ind w:firstLine="5"/>
              <w:jc w:val="left"/>
              <w:rPr>
                <w:color w:val="000000"/>
                <w:szCs w:val="28"/>
              </w:rPr>
            </w:pPr>
            <w:r w:rsidRPr="00561988">
              <w:rPr>
                <w:color w:val="000000"/>
                <w:szCs w:val="28"/>
              </w:rPr>
              <w:t xml:space="preserve">ИНН                 , КПП </w:t>
            </w:r>
          </w:p>
          <w:p w14:paraId="747DB956" w14:textId="77777777" w:rsidR="00561988" w:rsidRPr="00561988" w:rsidRDefault="00561988" w:rsidP="00561988">
            <w:pPr>
              <w:spacing w:line="240" w:lineRule="auto"/>
              <w:ind w:left="35" w:firstLine="0"/>
              <w:jc w:val="left"/>
              <w:rPr>
                <w:bCs/>
                <w:snapToGrid/>
                <w:szCs w:val="28"/>
              </w:rPr>
            </w:pPr>
            <w:r w:rsidRPr="00561988">
              <w:rPr>
                <w:bCs/>
                <w:snapToGrid/>
                <w:szCs w:val="28"/>
              </w:rPr>
              <w:t>Расчетный счет:</w:t>
            </w:r>
          </w:p>
          <w:p w14:paraId="163C1CCB"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к/с: </w:t>
            </w:r>
          </w:p>
          <w:p w14:paraId="1B2957AA"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Банк: </w:t>
            </w:r>
          </w:p>
          <w:p w14:paraId="1C14C5EA"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БИК: </w:t>
            </w:r>
          </w:p>
          <w:p w14:paraId="63F95B7A" w14:textId="77777777" w:rsidR="00561988" w:rsidRPr="00561988" w:rsidRDefault="00561988" w:rsidP="00561988">
            <w:pPr>
              <w:spacing w:line="240" w:lineRule="auto"/>
              <w:ind w:firstLine="33"/>
              <w:rPr>
                <w:szCs w:val="28"/>
              </w:rPr>
            </w:pPr>
            <w:r w:rsidRPr="00561988">
              <w:rPr>
                <w:bCs/>
                <w:snapToGrid/>
                <w:szCs w:val="28"/>
              </w:rPr>
              <w:t>Тел.</w:t>
            </w:r>
          </w:p>
        </w:tc>
        <w:tc>
          <w:tcPr>
            <w:tcW w:w="4190" w:type="dxa"/>
            <w:shd w:val="clear" w:color="auto" w:fill="auto"/>
          </w:tcPr>
          <w:p w14:paraId="70373D5F" w14:textId="77777777" w:rsidR="00561988" w:rsidRPr="00561988" w:rsidRDefault="00561988" w:rsidP="00561988">
            <w:pPr>
              <w:spacing w:line="240" w:lineRule="auto"/>
              <w:ind w:left="35" w:firstLine="0"/>
              <w:jc w:val="left"/>
              <w:rPr>
                <w:snapToGrid/>
                <w:szCs w:val="28"/>
              </w:rPr>
            </w:pPr>
            <w:r w:rsidRPr="00561988">
              <w:rPr>
                <w:snapToGrid/>
                <w:szCs w:val="28"/>
              </w:rPr>
              <w:t>____________,</w:t>
            </w:r>
          </w:p>
          <w:p w14:paraId="123A4E7D" w14:textId="77777777" w:rsidR="00561988" w:rsidRPr="00561988" w:rsidRDefault="00561988" w:rsidP="00561988">
            <w:pPr>
              <w:spacing w:line="240" w:lineRule="auto"/>
              <w:ind w:left="35" w:firstLine="0"/>
              <w:jc w:val="left"/>
              <w:rPr>
                <w:bCs/>
                <w:snapToGrid/>
                <w:szCs w:val="28"/>
              </w:rPr>
            </w:pPr>
            <w:r w:rsidRPr="00561988">
              <w:rPr>
                <w:bCs/>
                <w:snapToGrid/>
                <w:szCs w:val="28"/>
              </w:rPr>
              <w:t>место нахождения, адрес: ____________</w:t>
            </w:r>
          </w:p>
          <w:p w14:paraId="61E1D751"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ИНН                            , КПП                </w:t>
            </w:r>
          </w:p>
          <w:p w14:paraId="300E2A53"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Код по ОКВЭД: </w:t>
            </w:r>
          </w:p>
          <w:p w14:paraId="2A7A7B36"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Код по ОКПО: </w:t>
            </w:r>
          </w:p>
          <w:p w14:paraId="37D57DEA" w14:textId="77777777" w:rsidR="00561988" w:rsidRPr="00561988" w:rsidRDefault="00561988" w:rsidP="00561988">
            <w:pPr>
              <w:spacing w:line="240" w:lineRule="auto"/>
              <w:ind w:left="35" w:firstLine="0"/>
              <w:jc w:val="left"/>
              <w:rPr>
                <w:bCs/>
                <w:snapToGrid/>
                <w:szCs w:val="28"/>
              </w:rPr>
            </w:pPr>
            <w:r w:rsidRPr="00561988">
              <w:rPr>
                <w:bCs/>
                <w:snapToGrid/>
                <w:szCs w:val="28"/>
              </w:rPr>
              <w:t>Расчетный счет:</w:t>
            </w:r>
          </w:p>
          <w:p w14:paraId="144C55CC"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к/с: </w:t>
            </w:r>
          </w:p>
          <w:p w14:paraId="4F843A24"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Банк: </w:t>
            </w:r>
          </w:p>
          <w:p w14:paraId="1EB7586A" w14:textId="77777777" w:rsidR="00561988" w:rsidRPr="00561988" w:rsidRDefault="00561988" w:rsidP="00561988">
            <w:pPr>
              <w:spacing w:line="240" w:lineRule="auto"/>
              <w:ind w:left="35" w:firstLine="0"/>
              <w:jc w:val="left"/>
              <w:rPr>
                <w:bCs/>
                <w:snapToGrid/>
                <w:szCs w:val="28"/>
              </w:rPr>
            </w:pPr>
            <w:r w:rsidRPr="00561988">
              <w:rPr>
                <w:bCs/>
                <w:snapToGrid/>
                <w:szCs w:val="28"/>
              </w:rPr>
              <w:t xml:space="preserve">БИК: </w:t>
            </w:r>
          </w:p>
          <w:p w14:paraId="7AC78C1B" w14:textId="77777777" w:rsidR="00561988" w:rsidRPr="00561988" w:rsidRDefault="00561988" w:rsidP="00561988">
            <w:pPr>
              <w:spacing w:line="240" w:lineRule="auto"/>
              <w:ind w:left="35" w:firstLine="0"/>
              <w:jc w:val="left"/>
              <w:rPr>
                <w:bCs/>
                <w:snapToGrid/>
                <w:szCs w:val="28"/>
              </w:rPr>
            </w:pPr>
            <w:r w:rsidRPr="00561988">
              <w:rPr>
                <w:bCs/>
                <w:snapToGrid/>
                <w:szCs w:val="28"/>
              </w:rPr>
              <w:t>Тел.</w:t>
            </w:r>
          </w:p>
        </w:tc>
      </w:tr>
    </w:tbl>
    <w:p w14:paraId="2679BC8B" w14:textId="77777777" w:rsidR="00561988" w:rsidRPr="00561988" w:rsidRDefault="00561988" w:rsidP="00561988">
      <w:pPr>
        <w:snapToGrid w:val="0"/>
        <w:spacing w:line="240" w:lineRule="auto"/>
        <w:rPr>
          <w:snapToGrid/>
          <w:szCs w:val="28"/>
        </w:rPr>
      </w:pPr>
    </w:p>
    <w:tbl>
      <w:tblPr>
        <w:tblW w:w="10383" w:type="dxa"/>
        <w:jc w:val="center"/>
        <w:tblLayout w:type="fixed"/>
        <w:tblLook w:val="00A0" w:firstRow="1" w:lastRow="0" w:firstColumn="1" w:lastColumn="0" w:noHBand="0" w:noVBand="0"/>
      </w:tblPr>
      <w:tblGrid>
        <w:gridCol w:w="5228"/>
        <w:gridCol w:w="5155"/>
      </w:tblGrid>
      <w:tr w:rsidR="00561988" w:rsidRPr="00561988" w14:paraId="02F73ED9" w14:textId="77777777" w:rsidTr="0056347A">
        <w:trPr>
          <w:trHeight w:val="240"/>
          <w:jc w:val="center"/>
        </w:trPr>
        <w:tc>
          <w:tcPr>
            <w:tcW w:w="5228" w:type="dxa"/>
          </w:tcPr>
          <w:p w14:paraId="2742EC53" w14:textId="77777777" w:rsidR="00561988" w:rsidRPr="00561988" w:rsidRDefault="00561988" w:rsidP="00561988">
            <w:pPr>
              <w:spacing w:line="240" w:lineRule="auto"/>
              <w:ind w:firstLine="0"/>
              <w:jc w:val="left"/>
              <w:rPr>
                <w:b/>
                <w:bCs/>
                <w:snapToGrid/>
                <w:szCs w:val="28"/>
              </w:rPr>
            </w:pPr>
            <w:r w:rsidRPr="00561988">
              <w:rPr>
                <w:b/>
                <w:bCs/>
                <w:snapToGrid/>
                <w:szCs w:val="28"/>
              </w:rPr>
              <w:t>Заказчик</w:t>
            </w:r>
          </w:p>
        </w:tc>
        <w:tc>
          <w:tcPr>
            <w:tcW w:w="5155" w:type="dxa"/>
          </w:tcPr>
          <w:p w14:paraId="4D70FF19" w14:textId="77777777" w:rsidR="00561988" w:rsidRPr="00561988" w:rsidRDefault="00561988" w:rsidP="00561988">
            <w:pPr>
              <w:spacing w:line="240" w:lineRule="auto"/>
              <w:ind w:firstLine="35"/>
              <w:jc w:val="left"/>
              <w:rPr>
                <w:b/>
                <w:bCs/>
                <w:snapToGrid/>
                <w:szCs w:val="28"/>
              </w:rPr>
            </w:pPr>
            <w:r w:rsidRPr="00561988">
              <w:rPr>
                <w:b/>
                <w:bCs/>
                <w:snapToGrid/>
                <w:szCs w:val="28"/>
              </w:rPr>
              <w:t>Подрядчик</w:t>
            </w:r>
          </w:p>
        </w:tc>
      </w:tr>
      <w:tr w:rsidR="00561988" w:rsidRPr="00561988" w14:paraId="7641F3F0" w14:textId="77777777" w:rsidTr="0056347A">
        <w:trPr>
          <w:trHeight w:val="1135"/>
          <w:jc w:val="center"/>
        </w:trPr>
        <w:tc>
          <w:tcPr>
            <w:tcW w:w="5228" w:type="dxa"/>
          </w:tcPr>
          <w:p w14:paraId="6232B95C" w14:textId="77777777" w:rsidR="00561988" w:rsidRPr="00561988" w:rsidRDefault="00561988" w:rsidP="00561988">
            <w:pPr>
              <w:spacing w:line="240" w:lineRule="auto"/>
              <w:ind w:firstLine="0"/>
              <w:jc w:val="left"/>
              <w:rPr>
                <w:bCs/>
                <w:i/>
                <w:snapToGrid/>
                <w:szCs w:val="28"/>
              </w:rPr>
            </w:pPr>
            <w:r w:rsidRPr="00561988">
              <w:rPr>
                <w:bCs/>
                <w:i/>
                <w:snapToGrid/>
                <w:szCs w:val="28"/>
              </w:rPr>
              <w:t>Должность</w:t>
            </w:r>
          </w:p>
          <w:p w14:paraId="4EFDF6E9" w14:textId="77777777" w:rsidR="00561988" w:rsidRPr="00561988" w:rsidRDefault="00561988" w:rsidP="00561988">
            <w:pPr>
              <w:spacing w:line="240" w:lineRule="auto"/>
              <w:jc w:val="left"/>
              <w:rPr>
                <w:bCs/>
                <w:i/>
                <w:snapToGrid/>
                <w:szCs w:val="28"/>
              </w:rPr>
            </w:pPr>
          </w:p>
          <w:p w14:paraId="7FF6161E" w14:textId="77777777" w:rsidR="00561988" w:rsidRPr="00561988" w:rsidRDefault="00561988" w:rsidP="00561988">
            <w:pPr>
              <w:spacing w:line="240" w:lineRule="auto"/>
              <w:ind w:firstLine="0"/>
              <w:rPr>
                <w:szCs w:val="28"/>
              </w:rPr>
            </w:pPr>
            <w:r w:rsidRPr="00561988">
              <w:rPr>
                <w:bCs/>
                <w:i/>
                <w:snapToGrid/>
                <w:szCs w:val="28"/>
              </w:rPr>
              <w:t>______________И.О. Фамилия</w:t>
            </w:r>
          </w:p>
        </w:tc>
        <w:tc>
          <w:tcPr>
            <w:tcW w:w="5155" w:type="dxa"/>
          </w:tcPr>
          <w:p w14:paraId="1EBB760F" w14:textId="77777777" w:rsidR="00561988" w:rsidRPr="00561988" w:rsidRDefault="00561988" w:rsidP="00561988">
            <w:pPr>
              <w:spacing w:line="240" w:lineRule="auto"/>
              <w:ind w:firstLine="35"/>
              <w:jc w:val="left"/>
              <w:rPr>
                <w:bCs/>
                <w:i/>
                <w:snapToGrid/>
                <w:szCs w:val="28"/>
              </w:rPr>
            </w:pPr>
            <w:r w:rsidRPr="00561988">
              <w:rPr>
                <w:bCs/>
                <w:i/>
                <w:snapToGrid/>
                <w:szCs w:val="28"/>
              </w:rPr>
              <w:t>Должность</w:t>
            </w:r>
          </w:p>
          <w:p w14:paraId="18ACEC5A" w14:textId="77777777" w:rsidR="00561988" w:rsidRPr="00561988" w:rsidRDefault="00561988" w:rsidP="00561988">
            <w:pPr>
              <w:spacing w:line="240" w:lineRule="auto"/>
              <w:jc w:val="left"/>
              <w:rPr>
                <w:bCs/>
                <w:i/>
                <w:snapToGrid/>
                <w:szCs w:val="28"/>
              </w:rPr>
            </w:pPr>
          </w:p>
          <w:p w14:paraId="3CF3F670" w14:textId="77777777" w:rsidR="00561988" w:rsidRPr="00561988" w:rsidRDefault="00561988" w:rsidP="00561988">
            <w:pPr>
              <w:spacing w:line="240" w:lineRule="auto"/>
              <w:ind w:firstLine="0"/>
              <w:rPr>
                <w:bCs/>
                <w:snapToGrid/>
                <w:szCs w:val="28"/>
              </w:rPr>
            </w:pPr>
            <w:r w:rsidRPr="00561988">
              <w:rPr>
                <w:bCs/>
                <w:i/>
                <w:snapToGrid/>
                <w:szCs w:val="28"/>
              </w:rPr>
              <w:t>_____________И.О. Фамилия</w:t>
            </w:r>
          </w:p>
        </w:tc>
      </w:tr>
      <w:tr w:rsidR="00561988" w:rsidRPr="00561988" w14:paraId="4F16D3EA" w14:textId="77777777" w:rsidTr="0056347A">
        <w:trPr>
          <w:trHeight w:val="274"/>
          <w:jc w:val="center"/>
        </w:trPr>
        <w:tc>
          <w:tcPr>
            <w:tcW w:w="5228" w:type="dxa"/>
          </w:tcPr>
          <w:p w14:paraId="5B382271" w14:textId="77777777" w:rsidR="00561988" w:rsidRPr="00561988" w:rsidRDefault="00561988" w:rsidP="00561988">
            <w:pPr>
              <w:spacing w:line="240" w:lineRule="auto"/>
              <w:ind w:firstLine="0"/>
              <w:jc w:val="left"/>
              <w:rPr>
                <w:bCs/>
                <w:i/>
                <w:snapToGrid/>
                <w:szCs w:val="28"/>
              </w:rPr>
            </w:pPr>
            <w:r w:rsidRPr="00561988">
              <w:rPr>
                <w:bCs/>
                <w:i/>
                <w:snapToGrid/>
                <w:szCs w:val="28"/>
              </w:rPr>
              <w:t>М.П.</w:t>
            </w:r>
          </w:p>
        </w:tc>
        <w:tc>
          <w:tcPr>
            <w:tcW w:w="5155" w:type="dxa"/>
          </w:tcPr>
          <w:p w14:paraId="138E2464" w14:textId="77777777" w:rsidR="00561988" w:rsidRPr="00561988" w:rsidRDefault="00561988" w:rsidP="00561988">
            <w:pPr>
              <w:spacing w:line="240" w:lineRule="auto"/>
              <w:ind w:firstLine="35"/>
              <w:jc w:val="left"/>
              <w:rPr>
                <w:bCs/>
                <w:i/>
                <w:snapToGrid/>
                <w:szCs w:val="28"/>
              </w:rPr>
            </w:pPr>
            <w:r w:rsidRPr="00561988">
              <w:rPr>
                <w:bCs/>
                <w:i/>
                <w:snapToGrid/>
                <w:szCs w:val="28"/>
              </w:rPr>
              <w:t>М.П.</w:t>
            </w:r>
          </w:p>
        </w:tc>
      </w:tr>
    </w:tbl>
    <w:p w14:paraId="32964D01" w14:textId="77777777" w:rsidR="006B7027" w:rsidRDefault="006B7027" w:rsidP="00EF39C1">
      <w:pPr>
        <w:widowControl w:val="0"/>
        <w:tabs>
          <w:tab w:val="num" w:pos="0"/>
        </w:tabs>
        <w:suppressAutoHyphens/>
        <w:spacing w:line="240" w:lineRule="auto"/>
        <w:ind w:firstLine="851"/>
        <w:contextualSpacing/>
        <w:jc w:val="right"/>
        <w:outlineLvl w:val="4"/>
        <w:rPr>
          <w:szCs w:val="28"/>
        </w:rPr>
      </w:pPr>
    </w:p>
    <w:p w14:paraId="26B7C007" w14:textId="418AB1EB" w:rsidR="00667C31" w:rsidRPr="003E45C7" w:rsidRDefault="006B7027" w:rsidP="00897540">
      <w:pPr>
        <w:spacing w:line="240" w:lineRule="auto"/>
        <w:ind w:firstLine="0"/>
        <w:jc w:val="left"/>
        <w:rPr>
          <w:szCs w:val="28"/>
        </w:rPr>
      </w:pPr>
      <w:r>
        <w:rPr>
          <w:szCs w:val="28"/>
        </w:rPr>
        <w:br w:type="page"/>
      </w:r>
      <w:r w:rsidR="00897540">
        <w:rPr>
          <w:szCs w:val="28"/>
        </w:rPr>
        <w:lastRenderedPageBreak/>
        <w:t xml:space="preserve">                                                                                                        </w:t>
      </w:r>
      <w:r w:rsidR="00667C31" w:rsidRPr="003E45C7">
        <w:rPr>
          <w:szCs w:val="28"/>
        </w:rPr>
        <w:t>Приложение №</w:t>
      </w:r>
      <w:r w:rsidR="00FE3D0F" w:rsidRPr="003E45C7">
        <w:rPr>
          <w:szCs w:val="28"/>
        </w:rPr>
        <w:t xml:space="preserve"> </w:t>
      </w:r>
      <w:r w:rsidR="00667C31" w:rsidRPr="003E45C7">
        <w:rPr>
          <w:szCs w:val="28"/>
        </w:rPr>
        <w:t>1</w:t>
      </w:r>
    </w:p>
    <w:p w14:paraId="724E8470" w14:textId="04B67A84" w:rsidR="001D16FB" w:rsidRPr="008C614E" w:rsidRDefault="00667C31" w:rsidP="00FF204F">
      <w:pPr>
        <w:spacing w:line="240" w:lineRule="auto"/>
        <w:ind w:firstLine="5387"/>
        <w:jc w:val="center"/>
        <w:rPr>
          <w:b/>
        </w:rPr>
      </w:pPr>
      <w:r w:rsidRPr="003E45C7">
        <w:rPr>
          <w:szCs w:val="28"/>
        </w:rPr>
        <w:t xml:space="preserve">к </w:t>
      </w:r>
      <w:r w:rsidR="00D04A4C">
        <w:rPr>
          <w:szCs w:val="28"/>
        </w:rPr>
        <w:t>Д</w:t>
      </w:r>
      <w:r w:rsidRPr="003E45C7">
        <w:rPr>
          <w:szCs w:val="28"/>
        </w:rPr>
        <w:t>оговору от ___.___.20</w:t>
      </w:r>
      <w:r w:rsidR="00542F90">
        <w:rPr>
          <w:szCs w:val="28"/>
        </w:rPr>
        <w:t>2_</w:t>
      </w:r>
      <w:r w:rsidR="0045691C" w:rsidRPr="003E45C7">
        <w:rPr>
          <w:szCs w:val="28"/>
        </w:rPr>
        <w:t xml:space="preserve"> </w:t>
      </w:r>
      <w:bookmarkStart w:id="369" w:name="_Toc325531280"/>
      <w:bookmarkStart w:id="370" w:name="_Toc442861547"/>
      <w:bookmarkStart w:id="371" w:name="_Toc487611941"/>
      <w:bookmarkStart w:id="372" w:name="_Hlk71626421"/>
      <w:r w:rsidR="003E45C7">
        <w:rPr>
          <w:szCs w:val="28"/>
        </w:rPr>
        <w:t xml:space="preserve"> № </w:t>
      </w:r>
    </w:p>
    <w:p w14:paraId="493BA9DC" w14:textId="6740B298" w:rsidR="008C614E" w:rsidRDefault="008C614E" w:rsidP="00582F79">
      <w:pPr>
        <w:autoSpaceDE w:val="0"/>
        <w:autoSpaceDN w:val="0"/>
        <w:adjustRightInd w:val="0"/>
        <w:spacing w:before="240" w:after="240" w:line="240" w:lineRule="auto"/>
        <w:ind w:firstLine="709"/>
        <w:jc w:val="center"/>
        <w:rPr>
          <w:rFonts w:eastAsiaTheme="minorEastAsia"/>
          <w:b/>
          <w:bCs/>
          <w:snapToGrid/>
          <w:color w:val="000000"/>
          <w:sz w:val="27"/>
          <w:szCs w:val="27"/>
        </w:rPr>
      </w:pPr>
      <w:r w:rsidRPr="008C614E">
        <w:rPr>
          <w:rFonts w:eastAsiaTheme="minorEastAsia"/>
          <w:b/>
          <w:bCs/>
          <w:snapToGrid/>
          <w:color w:val="000000"/>
          <w:sz w:val="27"/>
          <w:szCs w:val="27"/>
        </w:rPr>
        <w:t>ТЕХНИЧЕСКОЕ ЗАДАНИЕ</w:t>
      </w:r>
    </w:p>
    <w:p w14:paraId="725ED080" w14:textId="35A3D998" w:rsidR="0028279C" w:rsidRPr="00A30140" w:rsidRDefault="00A30140" w:rsidP="004E3103">
      <w:pPr>
        <w:widowControl w:val="0"/>
        <w:numPr>
          <w:ilvl w:val="0"/>
          <w:numId w:val="264"/>
        </w:numPr>
        <w:tabs>
          <w:tab w:val="left" w:pos="1418"/>
        </w:tabs>
        <w:spacing w:before="120" w:after="120" w:line="240" w:lineRule="auto"/>
        <w:ind w:left="357" w:hanging="357"/>
        <w:jc w:val="center"/>
        <w:rPr>
          <w:b/>
          <w:snapToGrid/>
          <w:szCs w:val="28"/>
          <w:lang w:val="x-none" w:eastAsia="x-none"/>
        </w:rPr>
      </w:pPr>
      <w:bookmarkStart w:id="373" w:name="_Toc525647170"/>
      <w:bookmarkStart w:id="374" w:name="_Toc525647239"/>
      <w:bookmarkStart w:id="375" w:name="_Toc526767790"/>
      <w:bookmarkStart w:id="376" w:name="_Toc528318720"/>
      <w:r w:rsidRPr="00A30140">
        <w:rPr>
          <w:b/>
          <w:snapToGrid/>
          <w:szCs w:val="28"/>
          <w:lang w:val="x-none" w:eastAsia="x-none"/>
        </w:rPr>
        <w:t>Общие требования</w:t>
      </w:r>
    </w:p>
    <w:p w14:paraId="127CDA17"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Общие данные</w:t>
      </w:r>
    </w:p>
    <w:p w14:paraId="5AC771C1" w14:textId="77777777" w:rsidR="00A30140" w:rsidRPr="00EF39C1" w:rsidRDefault="00A30140" w:rsidP="00F75E48">
      <w:pPr>
        <w:widowControl w:val="0"/>
        <w:tabs>
          <w:tab w:val="left" w:pos="1134"/>
        </w:tabs>
        <w:spacing w:before="120" w:after="120" w:line="240" w:lineRule="auto"/>
        <w:ind w:firstLine="0"/>
        <w:jc w:val="right"/>
        <w:rPr>
          <w:snapToGrid/>
          <w:szCs w:val="28"/>
          <w:lang w:val="x-none" w:eastAsia="x-none"/>
        </w:rPr>
      </w:pPr>
      <w:r w:rsidRPr="00EF39C1">
        <w:rPr>
          <w:snapToGrid/>
          <w:szCs w:val="28"/>
          <w:lang w:val="x-none" w:eastAsia="x-none"/>
        </w:rPr>
        <w:t>Таблица 1</w:t>
      </w:r>
    </w:p>
    <w:tbl>
      <w:tblPr>
        <w:tblW w:w="9781" w:type="dxa"/>
        <w:tblInd w:w="-147"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410"/>
        <w:gridCol w:w="7371"/>
      </w:tblGrid>
      <w:tr w:rsidR="00A30140" w:rsidRPr="00A30140" w14:paraId="2E63C0EB" w14:textId="77777777" w:rsidTr="0056347A">
        <w:tc>
          <w:tcPr>
            <w:tcW w:w="2410" w:type="dxa"/>
            <w:vAlign w:val="center"/>
          </w:tcPr>
          <w:p w14:paraId="3063EB4E" w14:textId="77777777" w:rsidR="00A30140" w:rsidRPr="00A30140" w:rsidRDefault="00A30140" w:rsidP="003E7856">
            <w:pPr>
              <w:widowControl w:val="0"/>
              <w:spacing w:before="120" w:after="120" w:line="240" w:lineRule="auto"/>
              <w:ind w:right="-108" w:firstLine="0"/>
              <w:rPr>
                <w:snapToGrid/>
                <w:szCs w:val="28"/>
              </w:rPr>
            </w:pPr>
            <w:r w:rsidRPr="00A30140">
              <w:rPr>
                <w:snapToGrid/>
                <w:szCs w:val="28"/>
              </w:rPr>
              <w:t>Вид строительства</w:t>
            </w:r>
          </w:p>
        </w:tc>
        <w:tc>
          <w:tcPr>
            <w:tcW w:w="7371" w:type="dxa"/>
            <w:vAlign w:val="center"/>
          </w:tcPr>
          <w:p w14:paraId="0446E249" w14:textId="76CC2973" w:rsidR="00A30140" w:rsidRPr="00A30140" w:rsidRDefault="00A30140" w:rsidP="003E7856">
            <w:pPr>
              <w:widowControl w:val="0"/>
              <w:tabs>
                <w:tab w:val="left" w:pos="1134"/>
              </w:tabs>
              <w:spacing w:before="120" w:after="120" w:line="240" w:lineRule="auto"/>
              <w:ind w:firstLine="0"/>
              <w:rPr>
                <w:i/>
                <w:snapToGrid/>
                <w:szCs w:val="28"/>
                <w:lang w:val="x-none"/>
              </w:rPr>
            </w:pPr>
            <w:r w:rsidRPr="00A30140">
              <w:rPr>
                <w:snapToGrid/>
                <w:szCs w:val="28"/>
              </w:rPr>
              <w:t>Создание системы пожарной безопасности в помещении архива</w:t>
            </w:r>
          </w:p>
        </w:tc>
      </w:tr>
      <w:tr w:rsidR="00A30140" w:rsidRPr="00A30140" w14:paraId="385C617D" w14:textId="77777777" w:rsidTr="0056347A">
        <w:tc>
          <w:tcPr>
            <w:tcW w:w="2410" w:type="dxa"/>
            <w:vAlign w:val="center"/>
          </w:tcPr>
          <w:p w14:paraId="43ECCC44" w14:textId="77777777" w:rsidR="00A30140" w:rsidRPr="00A30140" w:rsidRDefault="00A30140" w:rsidP="003E7856">
            <w:pPr>
              <w:widowControl w:val="0"/>
              <w:spacing w:before="120" w:after="120" w:line="240" w:lineRule="auto"/>
              <w:ind w:right="-108" w:firstLine="0"/>
              <w:jc w:val="left"/>
              <w:rPr>
                <w:snapToGrid/>
                <w:szCs w:val="28"/>
              </w:rPr>
            </w:pPr>
            <w:r w:rsidRPr="00A30140">
              <w:rPr>
                <w:snapToGrid/>
                <w:szCs w:val="28"/>
              </w:rPr>
              <w:t>Заказчик</w:t>
            </w:r>
          </w:p>
        </w:tc>
        <w:tc>
          <w:tcPr>
            <w:tcW w:w="7371" w:type="dxa"/>
            <w:vAlign w:val="center"/>
          </w:tcPr>
          <w:p w14:paraId="6E651ED2" w14:textId="77777777" w:rsidR="00A30140" w:rsidRPr="00A30140" w:rsidRDefault="00A30140" w:rsidP="003E7856">
            <w:pPr>
              <w:widowControl w:val="0"/>
              <w:tabs>
                <w:tab w:val="left" w:pos="1134"/>
              </w:tabs>
              <w:spacing w:before="120" w:after="120" w:line="240" w:lineRule="auto"/>
              <w:ind w:firstLine="0"/>
              <w:rPr>
                <w:snapToGrid/>
                <w:szCs w:val="28"/>
              </w:rPr>
            </w:pPr>
            <w:r w:rsidRPr="00A30140">
              <w:rPr>
                <w:snapToGrid/>
                <w:szCs w:val="28"/>
              </w:rPr>
              <w:t>Акционерное общество «Системный оператор Единой энергетической системы»/Филиал АО «СО ЕЭС» Башкирское РДУ</w:t>
            </w:r>
          </w:p>
        </w:tc>
      </w:tr>
      <w:tr w:rsidR="00A35CA8" w:rsidRPr="00A30140" w14:paraId="082646AA" w14:textId="77777777" w:rsidTr="00A35CA8">
        <w:tc>
          <w:tcPr>
            <w:tcW w:w="2410" w:type="dxa"/>
          </w:tcPr>
          <w:p w14:paraId="266BFED6" w14:textId="2733B616" w:rsidR="00A35CA8" w:rsidRPr="00CE1B8C" w:rsidRDefault="00A35CA8" w:rsidP="00A35CA8">
            <w:pPr>
              <w:widowControl w:val="0"/>
              <w:spacing w:before="120" w:after="120" w:line="240" w:lineRule="auto"/>
              <w:ind w:right="-108" w:firstLine="0"/>
              <w:jc w:val="left"/>
              <w:rPr>
                <w:snapToGrid/>
                <w:szCs w:val="28"/>
                <w:highlight w:val="green"/>
              </w:rPr>
            </w:pPr>
            <w:r w:rsidRPr="00EE69C2">
              <w:rPr>
                <w:szCs w:val="28"/>
              </w:rPr>
              <w:t xml:space="preserve">Здание </w:t>
            </w:r>
          </w:p>
        </w:tc>
        <w:tc>
          <w:tcPr>
            <w:tcW w:w="7371" w:type="dxa"/>
          </w:tcPr>
          <w:p w14:paraId="181C138A" w14:textId="4DCE103B" w:rsidR="00A35CA8" w:rsidRDefault="00A35CA8" w:rsidP="00531867">
            <w:pPr>
              <w:widowControl w:val="0"/>
              <w:tabs>
                <w:tab w:val="left" w:pos="1134"/>
              </w:tabs>
              <w:spacing w:before="120" w:after="120" w:line="240" w:lineRule="auto"/>
              <w:ind w:firstLine="0"/>
              <w:rPr>
                <w:snapToGrid/>
                <w:szCs w:val="28"/>
              </w:rPr>
            </w:pPr>
            <w:r>
              <w:rPr>
                <w:szCs w:val="28"/>
              </w:rPr>
              <w:t>Здание ПАО «АНК Башнефть»</w:t>
            </w:r>
            <w:r w:rsidRPr="00EE69C2">
              <w:rPr>
                <w:szCs w:val="28"/>
              </w:rPr>
              <w:t xml:space="preserve"> </w:t>
            </w:r>
            <w:r>
              <w:rPr>
                <w:szCs w:val="28"/>
              </w:rPr>
              <w:t>(</w:t>
            </w:r>
            <w:r w:rsidR="00531867">
              <w:rPr>
                <w:szCs w:val="28"/>
              </w:rPr>
              <w:t>И</w:t>
            </w:r>
            <w:r w:rsidRPr="00EE69C2">
              <w:rPr>
                <w:szCs w:val="28"/>
              </w:rPr>
              <w:t>нвентарный № 17879, кадастровый номер 02:55:010207:44</w:t>
            </w:r>
            <w:r>
              <w:rPr>
                <w:szCs w:val="28"/>
              </w:rPr>
              <w:t>),</w:t>
            </w:r>
            <w:r w:rsidRPr="00EE69C2">
              <w:rPr>
                <w:szCs w:val="28"/>
              </w:rPr>
              <w:t xml:space="preserve"> расположенное по адресу: </w:t>
            </w:r>
            <w:r w:rsidRPr="00EE69C2">
              <w:rPr>
                <w:bCs/>
                <w:szCs w:val="28"/>
              </w:rPr>
              <w:t>г. Уфа, ул. Карла Маркса, д.30</w:t>
            </w:r>
            <w:r w:rsidR="00531867">
              <w:rPr>
                <w:bCs/>
                <w:szCs w:val="28"/>
              </w:rPr>
              <w:t>/1</w:t>
            </w:r>
          </w:p>
        </w:tc>
      </w:tr>
      <w:tr w:rsidR="00A35CA8" w:rsidRPr="00A30140" w14:paraId="1CF67CBB" w14:textId="77777777" w:rsidTr="00A35CA8">
        <w:tc>
          <w:tcPr>
            <w:tcW w:w="2410" w:type="dxa"/>
          </w:tcPr>
          <w:p w14:paraId="48BC4535" w14:textId="0688E3AC" w:rsidR="00A35CA8" w:rsidRPr="00CE1B8C" w:rsidRDefault="00A35CA8" w:rsidP="00A35CA8">
            <w:pPr>
              <w:widowControl w:val="0"/>
              <w:spacing w:before="120" w:after="120" w:line="240" w:lineRule="auto"/>
              <w:ind w:right="-108" w:firstLine="0"/>
              <w:jc w:val="left"/>
              <w:rPr>
                <w:snapToGrid/>
                <w:szCs w:val="28"/>
                <w:highlight w:val="green"/>
              </w:rPr>
            </w:pPr>
            <w:r w:rsidRPr="00EE69C2">
              <w:rPr>
                <w:szCs w:val="28"/>
              </w:rPr>
              <w:t>Объект</w:t>
            </w:r>
          </w:p>
        </w:tc>
        <w:tc>
          <w:tcPr>
            <w:tcW w:w="7371" w:type="dxa"/>
          </w:tcPr>
          <w:p w14:paraId="79B7D86B" w14:textId="6D6FEABB" w:rsidR="00A35CA8" w:rsidRDefault="00A35CA8" w:rsidP="007761F4">
            <w:pPr>
              <w:widowControl w:val="0"/>
              <w:tabs>
                <w:tab w:val="left" w:pos="1134"/>
              </w:tabs>
              <w:spacing w:before="120" w:after="120" w:line="240" w:lineRule="auto"/>
              <w:ind w:firstLine="0"/>
              <w:rPr>
                <w:snapToGrid/>
                <w:szCs w:val="28"/>
              </w:rPr>
            </w:pPr>
            <w:r>
              <w:rPr>
                <w:szCs w:val="28"/>
              </w:rPr>
              <w:t>П</w:t>
            </w:r>
            <w:r w:rsidRPr="00EE69C2">
              <w:rPr>
                <w:szCs w:val="28"/>
              </w:rPr>
              <w:t>омещения</w:t>
            </w:r>
            <w:r>
              <w:rPr>
                <w:szCs w:val="28"/>
              </w:rPr>
              <w:t xml:space="preserve"> Здания,</w:t>
            </w:r>
            <w:r w:rsidRPr="00EE69C2">
              <w:rPr>
                <w:szCs w:val="28"/>
              </w:rPr>
              <w:t xml:space="preserve"> арендованные АО «СО ЕЭС»</w:t>
            </w:r>
            <w:r>
              <w:rPr>
                <w:szCs w:val="28"/>
              </w:rPr>
              <w:t xml:space="preserve"> в соответствии </w:t>
            </w:r>
            <w:r w:rsidR="007761F4">
              <w:rPr>
                <w:szCs w:val="28"/>
              </w:rPr>
              <w:t xml:space="preserve">с договором </w:t>
            </w:r>
            <w:r>
              <w:rPr>
                <w:szCs w:val="28"/>
              </w:rPr>
              <w:t xml:space="preserve">аренды с ПАО «АНК Башнефть» от 20.05.2010 </w:t>
            </w:r>
            <w:r w:rsidR="003F215B" w:rsidRPr="00C46880">
              <w:rPr>
                <w:szCs w:val="28"/>
              </w:rPr>
              <w:t>№БН</w:t>
            </w:r>
            <w:r w:rsidR="003F215B">
              <w:rPr>
                <w:szCs w:val="28"/>
              </w:rPr>
              <w:t>Ф</w:t>
            </w:r>
            <w:r w:rsidR="003F215B" w:rsidRPr="00C46880">
              <w:rPr>
                <w:szCs w:val="28"/>
              </w:rPr>
              <w:t>/р/8/9171/10/АРН//105/149</w:t>
            </w:r>
          </w:p>
        </w:tc>
      </w:tr>
      <w:tr w:rsidR="00A35CA8" w:rsidRPr="00A30140" w14:paraId="0BE1CDBF" w14:textId="77777777" w:rsidTr="0056347A">
        <w:tc>
          <w:tcPr>
            <w:tcW w:w="2410" w:type="dxa"/>
            <w:vAlign w:val="center"/>
          </w:tcPr>
          <w:p w14:paraId="38F01C9A" w14:textId="77777777" w:rsidR="00A35CA8" w:rsidRPr="00A30140" w:rsidRDefault="00A35CA8" w:rsidP="00A35CA8">
            <w:pPr>
              <w:widowControl w:val="0"/>
              <w:spacing w:before="120" w:after="120" w:line="240" w:lineRule="auto"/>
              <w:ind w:right="-108" w:firstLine="0"/>
              <w:jc w:val="left"/>
              <w:rPr>
                <w:snapToGrid/>
                <w:szCs w:val="28"/>
              </w:rPr>
            </w:pPr>
            <w:r w:rsidRPr="00A30140">
              <w:rPr>
                <w:snapToGrid/>
                <w:szCs w:val="28"/>
              </w:rPr>
              <w:t>Основание для проектирования</w:t>
            </w:r>
          </w:p>
        </w:tc>
        <w:tc>
          <w:tcPr>
            <w:tcW w:w="7371" w:type="dxa"/>
            <w:vAlign w:val="center"/>
          </w:tcPr>
          <w:p w14:paraId="6E862326" w14:textId="77777777" w:rsidR="00A35CA8" w:rsidRPr="00A30140" w:rsidRDefault="00A35CA8" w:rsidP="00A35CA8">
            <w:pPr>
              <w:widowControl w:val="0"/>
              <w:tabs>
                <w:tab w:val="left" w:pos="1134"/>
              </w:tabs>
              <w:spacing w:before="120" w:after="120" w:line="240" w:lineRule="auto"/>
              <w:ind w:firstLine="0"/>
              <w:rPr>
                <w:snapToGrid/>
                <w:szCs w:val="28"/>
              </w:rPr>
            </w:pPr>
            <w:r w:rsidRPr="00A30140">
              <w:rPr>
                <w:snapToGrid/>
                <w:szCs w:val="28"/>
              </w:rPr>
              <w:t>- Стандарт АО «СО ЕЭС» СТО 59012820.13.220.001-2021 «Пожарная безопасность на объектах АО «СО ЕЭС». Общие технические требования»;</w:t>
            </w:r>
          </w:p>
          <w:p w14:paraId="2AFF5587" w14:textId="77777777" w:rsidR="00A35CA8" w:rsidRPr="00A30140" w:rsidRDefault="00A35CA8" w:rsidP="00A35CA8">
            <w:pPr>
              <w:widowControl w:val="0"/>
              <w:tabs>
                <w:tab w:val="left" w:pos="1134"/>
              </w:tabs>
              <w:spacing w:before="120" w:after="120" w:line="240" w:lineRule="auto"/>
              <w:ind w:firstLine="0"/>
              <w:rPr>
                <w:snapToGrid/>
                <w:szCs w:val="28"/>
              </w:rPr>
            </w:pPr>
            <w:r w:rsidRPr="00A30140">
              <w:rPr>
                <w:snapToGrid/>
                <w:szCs w:val="28"/>
              </w:rPr>
              <w:t xml:space="preserve">- Типовые технические требования для подготовки проектной документации на строительство (реконструкцию), инженерное оснащение (переоснащение) зданий для размещения диспетчерских центров АО «СО ЕЭС», утвержденные приказом АО «СО ЕЭС» от 20.02.2023 № 49; </w:t>
            </w:r>
          </w:p>
          <w:p w14:paraId="2080E51A" w14:textId="77777777" w:rsidR="00A35CA8" w:rsidRPr="00A30140" w:rsidRDefault="00A35CA8" w:rsidP="00A35CA8">
            <w:pPr>
              <w:widowControl w:val="0"/>
              <w:tabs>
                <w:tab w:val="left" w:pos="1134"/>
              </w:tabs>
              <w:spacing w:before="120" w:after="120" w:line="240" w:lineRule="auto"/>
              <w:ind w:firstLine="0"/>
              <w:rPr>
                <w:snapToGrid/>
                <w:szCs w:val="28"/>
              </w:rPr>
            </w:pPr>
            <w:r w:rsidRPr="00A30140">
              <w:rPr>
                <w:snapToGrid/>
                <w:szCs w:val="28"/>
              </w:rPr>
              <w:t>- настоящее Техническое задание</w:t>
            </w:r>
          </w:p>
        </w:tc>
      </w:tr>
      <w:tr w:rsidR="00A35CA8" w:rsidRPr="00A30140" w14:paraId="1D0E878E" w14:textId="77777777" w:rsidTr="0056347A">
        <w:tc>
          <w:tcPr>
            <w:tcW w:w="2410" w:type="dxa"/>
            <w:vAlign w:val="center"/>
          </w:tcPr>
          <w:p w14:paraId="709ECDCF" w14:textId="77777777" w:rsidR="00A35CA8" w:rsidRPr="00A30140" w:rsidRDefault="00A35CA8" w:rsidP="00A35CA8">
            <w:pPr>
              <w:widowControl w:val="0"/>
              <w:spacing w:before="120" w:after="120" w:line="240" w:lineRule="auto"/>
              <w:ind w:right="-108" w:firstLine="0"/>
              <w:jc w:val="left"/>
              <w:rPr>
                <w:snapToGrid/>
                <w:szCs w:val="28"/>
              </w:rPr>
            </w:pPr>
            <w:r w:rsidRPr="00A30140">
              <w:rPr>
                <w:rFonts w:eastAsia="Calibri"/>
                <w:snapToGrid/>
                <w:szCs w:val="28"/>
                <w:lang w:eastAsia="en-US"/>
              </w:rPr>
              <w:t>Особые условия строительства</w:t>
            </w:r>
          </w:p>
        </w:tc>
        <w:tc>
          <w:tcPr>
            <w:tcW w:w="7371" w:type="dxa"/>
            <w:vAlign w:val="center"/>
          </w:tcPr>
          <w:p w14:paraId="174A6B99" w14:textId="3BE4E9BE" w:rsidR="00A35CA8" w:rsidRPr="00A30140" w:rsidRDefault="00A35CA8" w:rsidP="00A35CA8">
            <w:pPr>
              <w:widowControl w:val="0"/>
              <w:tabs>
                <w:tab w:val="left" w:pos="1134"/>
              </w:tabs>
              <w:spacing w:before="120" w:after="120" w:line="240" w:lineRule="auto"/>
              <w:ind w:firstLine="0"/>
              <w:rPr>
                <w:snapToGrid/>
                <w:szCs w:val="28"/>
              </w:rPr>
            </w:pPr>
            <w:r>
              <w:rPr>
                <w:rFonts w:eastAsia="Calibri"/>
                <w:snapToGrid/>
                <w:szCs w:val="28"/>
                <w:lang w:eastAsia="en-US"/>
              </w:rPr>
              <w:t>В</w:t>
            </w:r>
            <w:r w:rsidRPr="00A30140">
              <w:rPr>
                <w:rFonts w:eastAsia="Calibri"/>
                <w:snapToGrid/>
                <w:szCs w:val="28"/>
                <w:lang w:eastAsia="en-US"/>
              </w:rPr>
              <w:t xml:space="preserve"> условиях действующего предприятия</w:t>
            </w:r>
          </w:p>
        </w:tc>
      </w:tr>
      <w:tr w:rsidR="00A35CA8" w:rsidRPr="00A30140" w14:paraId="45ADC82B" w14:textId="77777777" w:rsidTr="0056347A">
        <w:tc>
          <w:tcPr>
            <w:tcW w:w="2410" w:type="dxa"/>
            <w:vAlign w:val="center"/>
          </w:tcPr>
          <w:p w14:paraId="51730430" w14:textId="77777777" w:rsidR="00A35CA8" w:rsidRPr="00A30140" w:rsidRDefault="00A35CA8" w:rsidP="00A35CA8">
            <w:pPr>
              <w:widowControl w:val="0"/>
              <w:spacing w:before="120" w:after="120" w:line="240" w:lineRule="auto"/>
              <w:ind w:right="-108" w:firstLine="0"/>
              <w:jc w:val="left"/>
              <w:rPr>
                <w:rFonts w:eastAsia="Calibri"/>
                <w:snapToGrid/>
                <w:szCs w:val="28"/>
                <w:lang w:eastAsia="en-US"/>
              </w:rPr>
            </w:pPr>
            <w:r w:rsidRPr="00A30140">
              <w:rPr>
                <w:rFonts w:eastAsia="Calibri"/>
                <w:snapToGrid/>
                <w:szCs w:val="28"/>
                <w:lang w:eastAsia="en-US"/>
              </w:rPr>
              <w:t>Подрядчик</w:t>
            </w:r>
          </w:p>
        </w:tc>
        <w:tc>
          <w:tcPr>
            <w:tcW w:w="7371" w:type="dxa"/>
            <w:tcBorders>
              <w:bottom w:val="single" w:sz="6" w:space="0" w:color="auto"/>
            </w:tcBorders>
            <w:vAlign w:val="center"/>
          </w:tcPr>
          <w:p w14:paraId="447488B8" w14:textId="5484A0D7" w:rsidR="00A35CA8" w:rsidRPr="00A30140" w:rsidRDefault="00A35CA8" w:rsidP="00A35CA8">
            <w:pPr>
              <w:widowControl w:val="0"/>
              <w:tabs>
                <w:tab w:val="left" w:pos="1134"/>
              </w:tabs>
              <w:spacing w:before="120" w:after="120" w:line="240" w:lineRule="auto"/>
              <w:ind w:firstLine="0"/>
              <w:jc w:val="left"/>
              <w:rPr>
                <w:rFonts w:eastAsia="Calibri"/>
                <w:i/>
                <w:snapToGrid/>
                <w:szCs w:val="28"/>
                <w:lang w:eastAsia="en-US"/>
              </w:rPr>
            </w:pPr>
            <w:r>
              <w:rPr>
                <w:rFonts w:eastAsia="Calibri"/>
                <w:snapToGrid/>
                <w:szCs w:val="28"/>
                <w:lang w:eastAsia="en-US"/>
              </w:rPr>
              <w:t>Ю</w:t>
            </w:r>
            <w:r w:rsidRPr="00A30140">
              <w:rPr>
                <w:rFonts w:eastAsia="Calibri"/>
                <w:snapToGrid/>
                <w:szCs w:val="28"/>
                <w:lang w:eastAsia="en-US"/>
              </w:rPr>
              <w:t>ридическое лицо или индивидуальный предприниматель, выполняющее(ий) Работы по разработке РД</w:t>
            </w:r>
          </w:p>
        </w:tc>
      </w:tr>
      <w:tr w:rsidR="00A35CA8" w:rsidRPr="00A30140" w14:paraId="4AB6B9A4" w14:textId="77777777" w:rsidTr="0056347A">
        <w:tc>
          <w:tcPr>
            <w:tcW w:w="2410" w:type="dxa"/>
            <w:vAlign w:val="center"/>
          </w:tcPr>
          <w:p w14:paraId="36E504D8" w14:textId="77777777" w:rsidR="00A35CA8" w:rsidRPr="00A30140" w:rsidRDefault="00A35CA8" w:rsidP="00A35CA8">
            <w:pPr>
              <w:widowControl w:val="0"/>
              <w:spacing w:before="120" w:after="120" w:line="240" w:lineRule="auto"/>
              <w:ind w:right="-108" w:firstLine="0"/>
              <w:jc w:val="left"/>
              <w:rPr>
                <w:rFonts w:eastAsia="Calibri"/>
                <w:snapToGrid/>
                <w:szCs w:val="28"/>
                <w:lang w:eastAsia="en-US"/>
              </w:rPr>
            </w:pPr>
            <w:r w:rsidRPr="00A30140">
              <w:rPr>
                <w:rFonts w:eastAsia="Calibri"/>
                <w:snapToGrid/>
                <w:szCs w:val="28"/>
                <w:lang w:eastAsia="en-US"/>
              </w:rPr>
              <w:t xml:space="preserve">Сроки выполнения работ (включая согласование (утверждение) </w:t>
            </w:r>
            <w:r w:rsidRPr="00A30140">
              <w:rPr>
                <w:rFonts w:eastAsia="Calibri"/>
                <w:snapToGrid/>
                <w:szCs w:val="28"/>
                <w:lang w:eastAsia="en-US"/>
              </w:rPr>
              <w:lastRenderedPageBreak/>
              <w:t xml:space="preserve">Обществом </w:t>
            </w:r>
            <w:r w:rsidRPr="00A30140">
              <w:rPr>
                <w:rFonts w:eastAsia="Calibri"/>
                <w:bCs/>
                <w:snapToGrid/>
                <w:szCs w:val="28"/>
                <w:lang w:eastAsia="en-US"/>
              </w:rPr>
              <w:t>РД</w:t>
            </w:r>
            <w:r w:rsidRPr="00A30140">
              <w:rPr>
                <w:rFonts w:eastAsia="Calibri"/>
                <w:snapToGrid/>
                <w:szCs w:val="28"/>
                <w:lang w:eastAsia="en-US"/>
              </w:rPr>
              <w:t>)</w:t>
            </w:r>
          </w:p>
        </w:tc>
        <w:tc>
          <w:tcPr>
            <w:tcW w:w="7371" w:type="dxa"/>
            <w:vAlign w:val="center"/>
          </w:tcPr>
          <w:p w14:paraId="0AF7A98A" w14:textId="3087C56C" w:rsidR="00A35CA8" w:rsidRPr="00A30140" w:rsidRDefault="00A35CA8" w:rsidP="00A35CA8">
            <w:pPr>
              <w:widowControl w:val="0"/>
              <w:tabs>
                <w:tab w:val="left" w:pos="1134"/>
              </w:tabs>
              <w:spacing w:before="120" w:after="120" w:line="240" w:lineRule="auto"/>
              <w:ind w:firstLine="0"/>
              <w:jc w:val="left"/>
              <w:rPr>
                <w:rFonts w:eastAsia="Calibri"/>
                <w:snapToGrid/>
                <w:szCs w:val="28"/>
                <w:lang w:eastAsia="en-US"/>
              </w:rPr>
            </w:pPr>
            <w:r>
              <w:rPr>
                <w:rFonts w:eastAsia="Calibri"/>
                <w:snapToGrid/>
                <w:szCs w:val="28"/>
                <w:lang w:eastAsia="en-US"/>
              </w:rPr>
              <w:lastRenderedPageBreak/>
              <w:t>Н</w:t>
            </w:r>
            <w:r w:rsidRPr="00A30140">
              <w:rPr>
                <w:rFonts w:eastAsia="Calibri"/>
                <w:snapToGrid/>
                <w:szCs w:val="28"/>
                <w:lang w:eastAsia="en-US"/>
              </w:rPr>
              <w:t xml:space="preserve">ачало выполнения работ – дата заключения </w:t>
            </w:r>
            <w:r w:rsidR="00DE23EF">
              <w:rPr>
                <w:rFonts w:eastAsia="Calibri"/>
                <w:snapToGrid/>
                <w:szCs w:val="28"/>
                <w:lang w:eastAsia="en-US"/>
              </w:rPr>
              <w:t>Д</w:t>
            </w:r>
            <w:r w:rsidRPr="00A30140">
              <w:rPr>
                <w:rFonts w:eastAsia="Calibri"/>
                <w:snapToGrid/>
                <w:szCs w:val="28"/>
                <w:lang w:eastAsia="en-US"/>
              </w:rPr>
              <w:t>оговора;</w:t>
            </w:r>
          </w:p>
          <w:p w14:paraId="5A2FC928" w14:textId="77777777" w:rsidR="00A35CA8" w:rsidRPr="00A30140" w:rsidRDefault="00A35CA8" w:rsidP="00A35CA8">
            <w:pPr>
              <w:widowControl w:val="0"/>
              <w:tabs>
                <w:tab w:val="left" w:pos="1134"/>
              </w:tabs>
              <w:spacing w:before="120" w:after="120" w:line="240" w:lineRule="auto"/>
              <w:ind w:firstLine="0"/>
              <w:jc w:val="left"/>
              <w:rPr>
                <w:rFonts w:eastAsia="Calibri"/>
                <w:snapToGrid/>
                <w:szCs w:val="28"/>
                <w:lang w:eastAsia="en-US"/>
              </w:rPr>
            </w:pPr>
            <w:r w:rsidRPr="00A30140">
              <w:rPr>
                <w:rFonts w:eastAsia="Calibri"/>
                <w:snapToGrid/>
                <w:szCs w:val="28"/>
                <w:lang w:eastAsia="en-US"/>
              </w:rPr>
              <w:t>Дата представления Подрядчиком на согласование Заказчику РД– не позднее 15.10.2024;</w:t>
            </w:r>
          </w:p>
          <w:p w14:paraId="7644DBF2" w14:textId="77777777" w:rsidR="00A35CA8" w:rsidRPr="00A30140" w:rsidRDefault="00A35CA8" w:rsidP="00A35CA8">
            <w:pPr>
              <w:widowControl w:val="0"/>
              <w:tabs>
                <w:tab w:val="left" w:pos="1134"/>
              </w:tabs>
              <w:spacing w:before="120" w:after="120" w:line="240" w:lineRule="auto"/>
              <w:ind w:firstLine="0"/>
              <w:jc w:val="left"/>
              <w:rPr>
                <w:rFonts w:eastAsia="Calibri"/>
                <w:i/>
                <w:snapToGrid/>
                <w:szCs w:val="28"/>
                <w:lang w:eastAsia="en-US"/>
              </w:rPr>
            </w:pPr>
            <w:r w:rsidRPr="00A30140">
              <w:rPr>
                <w:rFonts w:eastAsia="Calibri"/>
                <w:snapToGrid/>
                <w:szCs w:val="28"/>
                <w:lang w:eastAsia="en-US"/>
              </w:rPr>
              <w:lastRenderedPageBreak/>
              <w:t>Окончание выполнения всех работ – не позднее 28.02.2025 года (с учетом срока согласования Заказчиком РД)</w:t>
            </w:r>
          </w:p>
        </w:tc>
      </w:tr>
      <w:tr w:rsidR="00A35CA8" w:rsidRPr="00A30140" w14:paraId="6AA31490" w14:textId="77777777" w:rsidTr="0056347A">
        <w:tc>
          <w:tcPr>
            <w:tcW w:w="2410" w:type="dxa"/>
            <w:vAlign w:val="center"/>
          </w:tcPr>
          <w:p w14:paraId="5EFCA39D" w14:textId="77777777" w:rsidR="00A35CA8" w:rsidRPr="00A30140" w:rsidRDefault="00A35CA8" w:rsidP="00A35CA8">
            <w:pPr>
              <w:widowControl w:val="0"/>
              <w:spacing w:before="120" w:after="120" w:line="240" w:lineRule="auto"/>
              <w:ind w:right="-108" w:firstLine="0"/>
              <w:jc w:val="left"/>
              <w:rPr>
                <w:snapToGrid/>
                <w:szCs w:val="28"/>
              </w:rPr>
            </w:pPr>
            <w:r w:rsidRPr="00A30140">
              <w:rPr>
                <w:rFonts w:eastAsia="Calibri"/>
                <w:snapToGrid/>
                <w:szCs w:val="28"/>
                <w:lang w:eastAsia="en-US"/>
              </w:rPr>
              <w:lastRenderedPageBreak/>
              <w:t>Стадийность выполнения работ</w:t>
            </w:r>
          </w:p>
        </w:tc>
        <w:tc>
          <w:tcPr>
            <w:tcW w:w="7371" w:type="dxa"/>
            <w:vAlign w:val="center"/>
          </w:tcPr>
          <w:p w14:paraId="1D1DB27A" w14:textId="77777777" w:rsidR="00A35CA8" w:rsidRPr="00A30140" w:rsidRDefault="00A35CA8" w:rsidP="004E3103">
            <w:pPr>
              <w:widowControl w:val="0"/>
              <w:numPr>
                <w:ilvl w:val="0"/>
                <w:numId w:val="265"/>
              </w:numPr>
              <w:spacing w:before="120" w:after="120" w:line="240" w:lineRule="auto"/>
              <w:jc w:val="left"/>
              <w:rPr>
                <w:snapToGrid/>
                <w:szCs w:val="28"/>
                <w:lang w:val="x-none"/>
              </w:rPr>
            </w:pPr>
            <w:r w:rsidRPr="00A30140">
              <w:rPr>
                <w:snapToGrid/>
                <w:szCs w:val="28"/>
                <w:lang w:eastAsia="x-none"/>
              </w:rPr>
              <w:t>Р</w:t>
            </w:r>
            <w:r w:rsidRPr="00A30140">
              <w:rPr>
                <w:snapToGrid/>
                <w:szCs w:val="28"/>
                <w:lang w:val="x-none" w:eastAsia="x-none"/>
              </w:rPr>
              <w:t>азработка РД</w:t>
            </w:r>
            <w:r w:rsidRPr="00A30140">
              <w:rPr>
                <w:snapToGrid/>
                <w:szCs w:val="28"/>
                <w:lang w:eastAsia="x-none"/>
              </w:rPr>
              <w:t>.</w:t>
            </w:r>
          </w:p>
          <w:p w14:paraId="1754B024" w14:textId="77777777" w:rsidR="00A35CA8" w:rsidRPr="00A30140" w:rsidRDefault="00A35CA8" w:rsidP="004E3103">
            <w:pPr>
              <w:widowControl w:val="0"/>
              <w:numPr>
                <w:ilvl w:val="0"/>
                <w:numId w:val="265"/>
              </w:numPr>
              <w:spacing w:before="120" w:after="120" w:line="240" w:lineRule="auto"/>
              <w:jc w:val="left"/>
              <w:rPr>
                <w:snapToGrid/>
                <w:szCs w:val="28"/>
                <w:lang w:val="x-none"/>
              </w:rPr>
            </w:pPr>
            <w:r w:rsidRPr="00A30140">
              <w:rPr>
                <w:snapToGrid/>
                <w:szCs w:val="28"/>
                <w:lang w:eastAsia="x-none"/>
              </w:rPr>
              <w:t>Согласование РД.</w:t>
            </w:r>
          </w:p>
          <w:p w14:paraId="26F602F0" w14:textId="77777777" w:rsidR="00A35CA8" w:rsidRPr="00A30140" w:rsidRDefault="00A35CA8" w:rsidP="004E3103">
            <w:pPr>
              <w:widowControl w:val="0"/>
              <w:numPr>
                <w:ilvl w:val="0"/>
                <w:numId w:val="265"/>
              </w:numPr>
              <w:spacing w:before="120" w:after="120" w:line="240" w:lineRule="auto"/>
              <w:jc w:val="left"/>
              <w:rPr>
                <w:snapToGrid/>
                <w:szCs w:val="28"/>
                <w:lang w:val="x-none"/>
              </w:rPr>
            </w:pPr>
            <w:r w:rsidRPr="00A30140">
              <w:rPr>
                <w:snapToGrid/>
                <w:szCs w:val="28"/>
                <w:lang w:eastAsia="x-none"/>
              </w:rPr>
              <w:t>Выполнение СМР.</w:t>
            </w:r>
          </w:p>
          <w:p w14:paraId="46DB6AF5" w14:textId="77777777" w:rsidR="00A35CA8" w:rsidRPr="00A30140" w:rsidRDefault="00A35CA8" w:rsidP="004E3103">
            <w:pPr>
              <w:widowControl w:val="0"/>
              <w:numPr>
                <w:ilvl w:val="0"/>
                <w:numId w:val="265"/>
              </w:numPr>
              <w:spacing w:before="120" w:after="120" w:line="240" w:lineRule="auto"/>
              <w:jc w:val="left"/>
              <w:rPr>
                <w:snapToGrid/>
                <w:szCs w:val="28"/>
                <w:lang w:val="x-none"/>
              </w:rPr>
            </w:pPr>
            <w:r w:rsidRPr="00A30140">
              <w:rPr>
                <w:snapToGrid/>
                <w:szCs w:val="28"/>
                <w:lang w:eastAsia="x-none"/>
              </w:rPr>
              <w:t>Приемка результатов Работ.</w:t>
            </w:r>
          </w:p>
        </w:tc>
      </w:tr>
      <w:tr w:rsidR="00A35CA8" w:rsidRPr="00A30140" w14:paraId="45F88E7C" w14:textId="77777777" w:rsidTr="0056347A">
        <w:tc>
          <w:tcPr>
            <w:tcW w:w="2410" w:type="dxa"/>
            <w:vAlign w:val="center"/>
          </w:tcPr>
          <w:p w14:paraId="0D58D72B" w14:textId="77777777" w:rsidR="00A35CA8" w:rsidRPr="00A30140" w:rsidRDefault="00A35CA8" w:rsidP="00A35CA8">
            <w:pPr>
              <w:widowControl w:val="0"/>
              <w:spacing w:before="120" w:after="120" w:line="240" w:lineRule="auto"/>
              <w:ind w:right="-108" w:firstLine="0"/>
              <w:jc w:val="left"/>
              <w:rPr>
                <w:snapToGrid/>
                <w:szCs w:val="28"/>
              </w:rPr>
            </w:pPr>
            <w:r w:rsidRPr="00A30140">
              <w:rPr>
                <w:rFonts w:eastAsia="Calibri"/>
                <w:snapToGrid/>
                <w:szCs w:val="28"/>
                <w:lang w:eastAsia="en-US"/>
              </w:rPr>
              <w:t>Филиал</w:t>
            </w:r>
          </w:p>
        </w:tc>
        <w:tc>
          <w:tcPr>
            <w:tcW w:w="7371" w:type="dxa"/>
            <w:vAlign w:val="center"/>
          </w:tcPr>
          <w:p w14:paraId="244353F4" w14:textId="77777777" w:rsidR="00A35CA8" w:rsidRPr="00A30140" w:rsidRDefault="00A35CA8" w:rsidP="00A35CA8">
            <w:pPr>
              <w:widowControl w:val="0"/>
              <w:tabs>
                <w:tab w:val="left" w:pos="1134"/>
              </w:tabs>
              <w:spacing w:before="120" w:after="120" w:line="240" w:lineRule="auto"/>
              <w:ind w:firstLine="0"/>
              <w:rPr>
                <w:snapToGrid/>
                <w:szCs w:val="28"/>
              </w:rPr>
            </w:pPr>
            <w:r w:rsidRPr="00A30140">
              <w:rPr>
                <w:snapToGrid/>
                <w:szCs w:val="28"/>
              </w:rPr>
              <w:t>Филиал АО «СО ЕЭС» Башкирское РДУ</w:t>
            </w:r>
          </w:p>
        </w:tc>
      </w:tr>
      <w:tr w:rsidR="00A35CA8" w:rsidRPr="00A30140" w14:paraId="0E24A2F8" w14:textId="77777777" w:rsidTr="0056347A">
        <w:tc>
          <w:tcPr>
            <w:tcW w:w="2410" w:type="dxa"/>
            <w:vAlign w:val="center"/>
          </w:tcPr>
          <w:p w14:paraId="6B7EF287" w14:textId="4854667A" w:rsidR="00A35CA8" w:rsidRPr="00A30140" w:rsidRDefault="00A35CA8" w:rsidP="00684AB7">
            <w:pPr>
              <w:widowControl w:val="0"/>
              <w:spacing w:before="120" w:after="120" w:line="240" w:lineRule="auto"/>
              <w:ind w:right="-108" w:firstLine="0"/>
              <w:jc w:val="left"/>
              <w:rPr>
                <w:snapToGrid/>
                <w:szCs w:val="28"/>
              </w:rPr>
            </w:pPr>
            <w:r w:rsidRPr="00A30140">
              <w:rPr>
                <w:snapToGrid/>
                <w:szCs w:val="28"/>
              </w:rPr>
              <w:t xml:space="preserve">Форма </w:t>
            </w:r>
            <w:r w:rsidRPr="00684AB7">
              <w:rPr>
                <w:snapToGrid/>
                <w:szCs w:val="28"/>
              </w:rPr>
              <w:t xml:space="preserve">представления </w:t>
            </w:r>
            <w:r w:rsidR="00684AB7">
              <w:rPr>
                <w:snapToGrid/>
                <w:szCs w:val="28"/>
              </w:rPr>
              <w:t>РД</w:t>
            </w:r>
          </w:p>
        </w:tc>
        <w:tc>
          <w:tcPr>
            <w:tcW w:w="7371" w:type="dxa"/>
            <w:vAlign w:val="center"/>
          </w:tcPr>
          <w:p w14:paraId="002B09D3" w14:textId="6108B149" w:rsidR="00A35CA8" w:rsidRPr="00A30140" w:rsidRDefault="00A35CA8" w:rsidP="00A35CA8">
            <w:pPr>
              <w:widowControl w:val="0"/>
              <w:tabs>
                <w:tab w:val="left" w:pos="1134"/>
              </w:tabs>
              <w:spacing w:before="120" w:after="120" w:line="240" w:lineRule="auto"/>
              <w:ind w:firstLine="0"/>
              <w:rPr>
                <w:snapToGrid/>
                <w:szCs w:val="28"/>
              </w:rPr>
            </w:pPr>
            <w:r>
              <w:t>В</w:t>
            </w:r>
            <w:r w:rsidRPr="00263B0E">
              <w:t xml:space="preserve"> 2 (Двух) экземплярах на бумажном носителе </w:t>
            </w:r>
            <w:r w:rsidRPr="00263B0E">
              <w:rPr>
                <w:rFonts w:eastAsiaTheme="minorEastAsia"/>
                <w:color w:val="000000"/>
                <w:szCs w:val="28"/>
              </w:rPr>
              <w:t xml:space="preserve">и в 1 (Одном) экземпляре в электронном виде </w:t>
            </w:r>
            <w:r w:rsidRPr="00263B0E">
              <w:t xml:space="preserve">на флеш-накопителе </w:t>
            </w:r>
            <w:r w:rsidRPr="00263B0E">
              <w:rPr>
                <w:rFonts w:eastAsiaTheme="minorEastAsia"/>
                <w:color w:val="000000"/>
                <w:szCs w:val="28"/>
              </w:rPr>
              <w:t xml:space="preserve">(текстовую и графическую части </w:t>
            </w:r>
            <w:r w:rsidRPr="00263B0E">
              <w:rPr>
                <w:szCs w:val="28"/>
              </w:rPr>
              <w:t xml:space="preserve">необходимо представить в стандартных форматах, обеспечивающих возможность чтения и редактирования в программных продуктах </w:t>
            </w:r>
            <w:r w:rsidR="00D10260">
              <w:rPr>
                <w:szCs w:val="28"/>
              </w:rPr>
              <w:t xml:space="preserve">Р7-Офис, </w:t>
            </w:r>
            <w:r w:rsidRPr="00263B0E">
              <w:rPr>
                <w:szCs w:val="28"/>
              </w:rPr>
              <w:t>MS Office, AutoCAD, MS Visio, Adobe Acrobat)</w:t>
            </w:r>
          </w:p>
        </w:tc>
      </w:tr>
    </w:tbl>
    <w:p w14:paraId="2E8CCA3B" w14:textId="77777777" w:rsidR="00A30140" w:rsidRPr="00A30140" w:rsidRDefault="00A30140" w:rsidP="00A30140">
      <w:pPr>
        <w:spacing w:line="240" w:lineRule="auto"/>
        <w:ind w:firstLine="0"/>
        <w:jc w:val="left"/>
        <w:rPr>
          <w:rFonts w:eastAsia="Calibri"/>
          <w:snapToGrid/>
          <w:szCs w:val="28"/>
          <w:lang w:eastAsia="en-US"/>
        </w:rPr>
      </w:pPr>
    </w:p>
    <w:p w14:paraId="6A36FBE0"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Термины и определения;</w:t>
      </w:r>
    </w:p>
    <w:p w14:paraId="6B50367E" w14:textId="77777777" w:rsidR="00FA57B1" w:rsidRDefault="00A30140" w:rsidP="00FA57B1">
      <w:pPr>
        <w:pStyle w:val="affffff0"/>
        <w:widowControl w:val="0"/>
        <w:spacing w:line="240" w:lineRule="auto"/>
        <w:ind w:left="567" w:firstLine="0"/>
        <w:rPr>
          <w:snapToGrid/>
          <w:szCs w:val="28"/>
        </w:rPr>
      </w:pPr>
      <w:r w:rsidRPr="00FA57B1">
        <w:rPr>
          <w:snapToGrid/>
          <w:szCs w:val="28"/>
        </w:rPr>
        <w:t xml:space="preserve">В Техническом задании используются термины и определения, принятые в </w:t>
      </w:r>
      <w:r w:rsidR="00FA57B1" w:rsidRPr="00FA57B1">
        <w:rPr>
          <w:snapToGrid/>
          <w:szCs w:val="28"/>
        </w:rPr>
        <w:t xml:space="preserve"> </w:t>
      </w:r>
    </w:p>
    <w:p w14:paraId="5C2D1755" w14:textId="6ADCFFBF" w:rsidR="00FA57B1" w:rsidRPr="00FA57B1" w:rsidRDefault="00FA57B1" w:rsidP="00FA57B1">
      <w:pPr>
        <w:pStyle w:val="affffff0"/>
        <w:widowControl w:val="0"/>
        <w:numPr>
          <w:ilvl w:val="0"/>
          <w:numId w:val="280"/>
        </w:numPr>
        <w:tabs>
          <w:tab w:val="left" w:pos="1134"/>
        </w:tabs>
        <w:spacing w:line="240" w:lineRule="auto"/>
        <w:ind w:left="0" w:firstLine="567"/>
        <w:rPr>
          <w:snapToGrid/>
          <w:szCs w:val="28"/>
        </w:rPr>
      </w:pPr>
      <w:r w:rsidRPr="00FA57B1">
        <w:rPr>
          <w:snapToGrid/>
          <w:szCs w:val="28"/>
        </w:rPr>
        <w:t>ГОСТ Р 57114-2022 «Единая энергетическая система и изолированно работающие энергосистемы. Электроэнергетические системы. Оперативно-диспетчерское управление в электроэнергетике и оперативно-технологическое управление. Термины и определения»</w:t>
      </w:r>
      <w:r w:rsidR="00A30140" w:rsidRPr="00FA57B1">
        <w:rPr>
          <w:snapToGrid/>
          <w:szCs w:val="28"/>
        </w:rPr>
        <w:t>,</w:t>
      </w:r>
      <w:r w:rsidRPr="00FA57B1">
        <w:rPr>
          <w:snapToGrid/>
          <w:szCs w:val="28"/>
        </w:rPr>
        <w:t xml:space="preserve"> утвержденный приказом Федерального агентства по техническому регулированию и метрологии от 29 декабря 2022 г. N 1683-ст,</w:t>
      </w:r>
    </w:p>
    <w:p w14:paraId="75EEE12B" w14:textId="7581452C" w:rsidR="004A2C58" w:rsidRDefault="00A30140" w:rsidP="00FA57B1">
      <w:pPr>
        <w:pStyle w:val="affffff0"/>
        <w:widowControl w:val="0"/>
        <w:numPr>
          <w:ilvl w:val="0"/>
          <w:numId w:val="280"/>
        </w:numPr>
        <w:tabs>
          <w:tab w:val="left" w:pos="1134"/>
        </w:tabs>
        <w:spacing w:line="240" w:lineRule="auto"/>
        <w:ind w:left="0" w:firstLine="567"/>
        <w:rPr>
          <w:snapToGrid/>
          <w:szCs w:val="28"/>
        </w:rPr>
      </w:pPr>
      <w:r w:rsidRPr="00A30140">
        <w:rPr>
          <w:snapToGrid/>
          <w:szCs w:val="28"/>
        </w:rPr>
        <w:t xml:space="preserve"> стандарт</w:t>
      </w:r>
      <w:r w:rsidR="004A2C58">
        <w:rPr>
          <w:snapToGrid/>
          <w:szCs w:val="28"/>
        </w:rPr>
        <w:t>е</w:t>
      </w:r>
      <w:r w:rsidRPr="00A30140">
        <w:rPr>
          <w:snapToGrid/>
          <w:szCs w:val="28"/>
        </w:rPr>
        <w:t xml:space="preserve"> </w:t>
      </w:r>
      <w:r w:rsidR="004A2C58" w:rsidRPr="00A30140">
        <w:rPr>
          <w:snapToGrid/>
          <w:szCs w:val="28"/>
        </w:rPr>
        <w:t>АО «СО ЕЭС»</w:t>
      </w:r>
      <w:r w:rsidRPr="00A30140">
        <w:rPr>
          <w:snapToGrid/>
          <w:szCs w:val="28"/>
        </w:rPr>
        <w:t xml:space="preserve"> СТО 59012820.91.040.99.003-2022 «Организация эксплуатации систем инженерно-технического обеспечения АО «СО ЕЭС». Общие технические требования», утвержденного приказом Общества от 30.06.2022 № 223.</w:t>
      </w:r>
    </w:p>
    <w:p w14:paraId="5A69A680" w14:textId="02FCF5C4" w:rsidR="00A30140" w:rsidRPr="00A30140" w:rsidRDefault="00A30140" w:rsidP="00FA57B1">
      <w:pPr>
        <w:pStyle w:val="affffff0"/>
        <w:widowControl w:val="0"/>
        <w:spacing w:line="240" w:lineRule="auto"/>
        <w:ind w:left="0"/>
        <w:rPr>
          <w:snapToGrid/>
          <w:szCs w:val="28"/>
        </w:rPr>
      </w:pPr>
      <w:r w:rsidRPr="00A30140">
        <w:rPr>
          <w:snapToGrid/>
          <w:szCs w:val="28"/>
        </w:rPr>
        <w:t>Остальные термины, используемые в ТЗ, и их определения перечисляются в таблице</w:t>
      </w:r>
      <w:r w:rsidR="004A2C58">
        <w:rPr>
          <w:snapToGrid/>
          <w:szCs w:val="28"/>
        </w:rPr>
        <w:t xml:space="preserve"> 2.</w:t>
      </w:r>
    </w:p>
    <w:p w14:paraId="22256C72" w14:textId="77777777" w:rsidR="00A30140" w:rsidRPr="00EF39C1" w:rsidRDefault="00A30140" w:rsidP="00F75E48">
      <w:pPr>
        <w:widowControl w:val="0"/>
        <w:tabs>
          <w:tab w:val="left" w:pos="1134"/>
        </w:tabs>
        <w:spacing w:before="120" w:after="120" w:line="240" w:lineRule="auto"/>
        <w:ind w:firstLine="0"/>
        <w:jc w:val="right"/>
        <w:rPr>
          <w:snapToGrid/>
          <w:szCs w:val="28"/>
          <w:lang w:val="x-none" w:eastAsia="x-none"/>
        </w:rPr>
      </w:pPr>
      <w:r w:rsidRPr="00EF39C1">
        <w:rPr>
          <w:snapToGrid/>
          <w:szCs w:val="28"/>
          <w:lang w:val="x-none" w:eastAsia="x-none"/>
        </w:rPr>
        <w:t>Таблица 2</w:t>
      </w:r>
    </w:p>
    <w:tbl>
      <w:tblPr>
        <w:tblW w:w="977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547"/>
        <w:gridCol w:w="7229"/>
      </w:tblGrid>
      <w:tr w:rsidR="00A30140" w:rsidRPr="00A30140" w14:paraId="37014F1E" w14:textId="77777777" w:rsidTr="0056347A">
        <w:trPr>
          <w:trHeight w:val="325"/>
        </w:trPr>
        <w:tc>
          <w:tcPr>
            <w:tcW w:w="2547" w:type="dxa"/>
            <w:tcBorders>
              <w:top w:val="single" w:sz="6" w:space="0" w:color="auto"/>
              <w:left w:val="single" w:sz="4" w:space="0" w:color="auto"/>
              <w:bottom w:val="single" w:sz="6" w:space="0" w:color="auto"/>
              <w:right w:val="single" w:sz="6" w:space="0" w:color="auto"/>
            </w:tcBorders>
            <w:shd w:val="clear" w:color="auto" w:fill="D0CECE"/>
            <w:vAlign w:val="center"/>
          </w:tcPr>
          <w:p w14:paraId="10BE1321" w14:textId="77777777" w:rsidR="00A30140" w:rsidRPr="00A30140" w:rsidRDefault="00A30140" w:rsidP="00A30140">
            <w:pPr>
              <w:widowControl w:val="0"/>
              <w:spacing w:line="240" w:lineRule="auto"/>
              <w:ind w:firstLine="0"/>
              <w:jc w:val="center"/>
              <w:rPr>
                <w:b/>
                <w:snapToGrid/>
                <w:szCs w:val="28"/>
              </w:rPr>
            </w:pPr>
            <w:r w:rsidRPr="00A30140">
              <w:rPr>
                <w:b/>
                <w:snapToGrid/>
                <w:szCs w:val="28"/>
              </w:rPr>
              <w:t>Термины</w:t>
            </w:r>
          </w:p>
        </w:tc>
        <w:tc>
          <w:tcPr>
            <w:tcW w:w="7229" w:type="dxa"/>
            <w:tcBorders>
              <w:top w:val="single" w:sz="6" w:space="0" w:color="auto"/>
              <w:left w:val="single" w:sz="6" w:space="0" w:color="auto"/>
              <w:bottom w:val="single" w:sz="6" w:space="0" w:color="auto"/>
              <w:right w:val="single" w:sz="4" w:space="0" w:color="auto"/>
            </w:tcBorders>
            <w:shd w:val="clear" w:color="auto" w:fill="D0CECE"/>
            <w:vAlign w:val="center"/>
          </w:tcPr>
          <w:p w14:paraId="66F097ED" w14:textId="77777777" w:rsidR="00A30140" w:rsidRPr="00A30140" w:rsidRDefault="00A30140" w:rsidP="00A30140">
            <w:pPr>
              <w:suppressAutoHyphens/>
              <w:spacing w:line="240" w:lineRule="auto"/>
              <w:ind w:firstLine="0"/>
              <w:jc w:val="center"/>
              <w:rPr>
                <w:b/>
                <w:snapToGrid/>
                <w:szCs w:val="28"/>
              </w:rPr>
            </w:pPr>
            <w:r w:rsidRPr="00A30140">
              <w:rPr>
                <w:b/>
                <w:snapToGrid/>
                <w:szCs w:val="28"/>
              </w:rPr>
              <w:t>Определения</w:t>
            </w:r>
          </w:p>
        </w:tc>
      </w:tr>
      <w:tr w:rsidR="00A30140" w:rsidRPr="00A30140" w14:paraId="5BBB944E" w14:textId="77777777" w:rsidTr="0056347A">
        <w:trPr>
          <w:trHeight w:val="325"/>
        </w:trPr>
        <w:tc>
          <w:tcPr>
            <w:tcW w:w="2547" w:type="dxa"/>
            <w:tcBorders>
              <w:top w:val="single" w:sz="6" w:space="0" w:color="auto"/>
              <w:left w:val="single" w:sz="4" w:space="0" w:color="auto"/>
              <w:bottom w:val="single" w:sz="6" w:space="0" w:color="auto"/>
              <w:right w:val="single" w:sz="6" w:space="0" w:color="auto"/>
            </w:tcBorders>
            <w:shd w:val="clear" w:color="auto" w:fill="auto"/>
            <w:vAlign w:val="center"/>
          </w:tcPr>
          <w:p w14:paraId="4844FA94" w14:textId="77777777" w:rsidR="00A30140" w:rsidRPr="00A30140" w:rsidRDefault="00A30140" w:rsidP="00A30140">
            <w:pPr>
              <w:widowControl w:val="0"/>
              <w:spacing w:line="240" w:lineRule="auto"/>
              <w:ind w:firstLine="0"/>
              <w:jc w:val="center"/>
              <w:rPr>
                <w:snapToGrid/>
                <w:szCs w:val="28"/>
              </w:rPr>
            </w:pPr>
            <w:r w:rsidRPr="00A30140">
              <w:rPr>
                <w:snapToGrid/>
                <w:szCs w:val="28"/>
              </w:rPr>
              <w:t>Архив</w:t>
            </w:r>
          </w:p>
        </w:tc>
        <w:tc>
          <w:tcPr>
            <w:tcW w:w="7229" w:type="dxa"/>
            <w:tcBorders>
              <w:top w:val="single" w:sz="6" w:space="0" w:color="auto"/>
              <w:left w:val="single" w:sz="6" w:space="0" w:color="auto"/>
              <w:bottom w:val="single" w:sz="6" w:space="0" w:color="auto"/>
              <w:right w:val="single" w:sz="4" w:space="0" w:color="auto"/>
            </w:tcBorders>
            <w:shd w:val="clear" w:color="auto" w:fill="auto"/>
            <w:vAlign w:val="center"/>
          </w:tcPr>
          <w:p w14:paraId="194DE0F3" w14:textId="75A58B04" w:rsidR="00A30140" w:rsidRPr="00A30140" w:rsidRDefault="00597413" w:rsidP="009A1F0C">
            <w:pPr>
              <w:suppressAutoHyphens/>
              <w:spacing w:line="240" w:lineRule="auto"/>
              <w:ind w:firstLine="0"/>
              <w:rPr>
                <w:snapToGrid/>
                <w:szCs w:val="28"/>
              </w:rPr>
            </w:pPr>
            <w:r>
              <w:rPr>
                <w:snapToGrid/>
                <w:szCs w:val="28"/>
              </w:rPr>
              <w:t>Ар</w:t>
            </w:r>
            <w:r w:rsidR="00A30140" w:rsidRPr="00A30140">
              <w:rPr>
                <w:snapToGrid/>
                <w:szCs w:val="28"/>
              </w:rPr>
              <w:t xml:space="preserve">ендованные АО «СО </w:t>
            </w:r>
            <w:r w:rsidR="00A30140" w:rsidRPr="00866DDF">
              <w:rPr>
                <w:snapToGrid/>
                <w:szCs w:val="28"/>
              </w:rPr>
              <w:t>ЕЭС» помещения № 17 и 18</w:t>
            </w:r>
            <w:r w:rsidR="007761F4" w:rsidRPr="007761F4">
              <w:rPr>
                <w:snapToGrid/>
                <w:szCs w:val="28"/>
              </w:rPr>
              <w:t xml:space="preserve"> на цокольном этаже литера «А</w:t>
            </w:r>
            <w:r w:rsidR="00417A0B" w:rsidRPr="007761F4">
              <w:rPr>
                <w:snapToGrid/>
                <w:szCs w:val="28"/>
              </w:rPr>
              <w:t xml:space="preserve">3» </w:t>
            </w:r>
            <w:r w:rsidR="00417A0B" w:rsidRPr="00866DDF">
              <w:rPr>
                <w:snapToGrid/>
                <w:szCs w:val="28"/>
              </w:rPr>
              <w:t>Здания</w:t>
            </w:r>
            <w:r w:rsidR="00866DDF" w:rsidRPr="00866DDF">
              <w:rPr>
                <w:snapToGrid/>
                <w:szCs w:val="28"/>
              </w:rPr>
              <w:t xml:space="preserve"> (нумерация </w:t>
            </w:r>
            <w:r w:rsidR="007A0BB5" w:rsidRPr="00866DDF">
              <w:rPr>
                <w:snapToGrid/>
                <w:szCs w:val="28"/>
              </w:rPr>
              <w:t xml:space="preserve">в соответствии с </w:t>
            </w:r>
            <w:r w:rsidR="009A1F0C">
              <w:rPr>
                <w:snapToGrid/>
                <w:szCs w:val="28"/>
              </w:rPr>
              <w:t>Т</w:t>
            </w:r>
            <w:r w:rsidR="007A0BB5" w:rsidRPr="00866DDF">
              <w:rPr>
                <w:snapToGrid/>
                <w:szCs w:val="28"/>
              </w:rPr>
              <w:t>ехническим паспортом</w:t>
            </w:r>
            <w:r w:rsidR="009A1F0C">
              <w:rPr>
                <w:snapToGrid/>
                <w:szCs w:val="28"/>
              </w:rPr>
              <w:t>, выданным ГУП «Бюро технической инвентаризации Республики Башкортостан». Паспорт составлен по состоянию на 21 мая 2009 г.</w:t>
            </w:r>
            <w:r w:rsidR="00866DDF" w:rsidRPr="00866DDF">
              <w:rPr>
                <w:snapToGrid/>
                <w:szCs w:val="28"/>
              </w:rPr>
              <w:t>)</w:t>
            </w:r>
          </w:p>
        </w:tc>
      </w:tr>
      <w:tr w:rsidR="00A30140" w:rsidRPr="00A30140" w14:paraId="2DE2C567" w14:textId="77777777" w:rsidTr="0056347A">
        <w:trPr>
          <w:trHeight w:val="325"/>
        </w:trPr>
        <w:tc>
          <w:tcPr>
            <w:tcW w:w="2547" w:type="dxa"/>
            <w:tcBorders>
              <w:top w:val="single" w:sz="6" w:space="0" w:color="auto"/>
              <w:left w:val="single" w:sz="4" w:space="0" w:color="auto"/>
              <w:bottom w:val="single" w:sz="6" w:space="0" w:color="auto"/>
              <w:right w:val="single" w:sz="6" w:space="0" w:color="auto"/>
            </w:tcBorders>
            <w:shd w:val="clear" w:color="auto" w:fill="auto"/>
            <w:vAlign w:val="center"/>
          </w:tcPr>
          <w:p w14:paraId="46355FDC" w14:textId="77777777" w:rsidR="00A30140" w:rsidRPr="00A30140" w:rsidRDefault="00A30140" w:rsidP="00A30140">
            <w:pPr>
              <w:widowControl w:val="0"/>
              <w:spacing w:line="240" w:lineRule="auto"/>
              <w:ind w:firstLine="0"/>
              <w:jc w:val="center"/>
              <w:rPr>
                <w:b/>
                <w:snapToGrid/>
                <w:szCs w:val="28"/>
              </w:rPr>
            </w:pPr>
            <w:r w:rsidRPr="00A30140">
              <w:rPr>
                <w:rFonts w:eastAsia="Calibri"/>
                <w:snapToGrid/>
                <w:szCs w:val="28"/>
                <w:lang w:eastAsia="en-US"/>
              </w:rPr>
              <w:t>Приложения</w:t>
            </w:r>
          </w:p>
        </w:tc>
        <w:tc>
          <w:tcPr>
            <w:tcW w:w="7229" w:type="dxa"/>
            <w:tcBorders>
              <w:top w:val="single" w:sz="6" w:space="0" w:color="auto"/>
              <w:left w:val="single" w:sz="6" w:space="0" w:color="auto"/>
              <w:bottom w:val="single" w:sz="6" w:space="0" w:color="auto"/>
              <w:right w:val="single" w:sz="4" w:space="0" w:color="auto"/>
            </w:tcBorders>
            <w:shd w:val="clear" w:color="auto" w:fill="auto"/>
            <w:vAlign w:val="center"/>
          </w:tcPr>
          <w:p w14:paraId="08AB4781" w14:textId="7D723995" w:rsidR="00A30140" w:rsidRPr="00A30140" w:rsidRDefault="00597413" w:rsidP="009118E4">
            <w:pPr>
              <w:suppressAutoHyphens/>
              <w:spacing w:line="240" w:lineRule="auto"/>
              <w:ind w:firstLine="0"/>
              <w:rPr>
                <w:b/>
                <w:snapToGrid/>
                <w:szCs w:val="28"/>
              </w:rPr>
            </w:pPr>
            <w:r>
              <w:rPr>
                <w:rFonts w:eastAsia="Calibri"/>
                <w:snapToGrid/>
                <w:szCs w:val="28"/>
                <w:lang w:eastAsia="en-US"/>
              </w:rPr>
              <w:t>П</w:t>
            </w:r>
            <w:r w:rsidR="00A30140" w:rsidRPr="00A30140">
              <w:rPr>
                <w:rFonts w:eastAsia="Calibri"/>
                <w:snapToGrid/>
                <w:szCs w:val="28"/>
                <w:lang w:eastAsia="en-US"/>
              </w:rPr>
              <w:t>риложения, указанные в тексте настоящего Технического задания, являющиеся его неотъемлемой частью</w:t>
            </w:r>
          </w:p>
        </w:tc>
      </w:tr>
      <w:tr w:rsidR="00A30140" w:rsidRPr="00A30140" w14:paraId="4FFA0EA9" w14:textId="77777777" w:rsidTr="0056347A">
        <w:trPr>
          <w:trHeight w:val="325"/>
        </w:trPr>
        <w:tc>
          <w:tcPr>
            <w:tcW w:w="2547" w:type="dxa"/>
            <w:tcBorders>
              <w:top w:val="single" w:sz="6" w:space="0" w:color="auto"/>
              <w:left w:val="single" w:sz="4" w:space="0" w:color="auto"/>
              <w:bottom w:val="single" w:sz="6" w:space="0" w:color="auto"/>
              <w:right w:val="single" w:sz="6" w:space="0" w:color="auto"/>
            </w:tcBorders>
            <w:shd w:val="clear" w:color="auto" w:fill="auto"/>
            <w:vAlign w:val="center"/>
          </w:tcPr>
          <w:p w14:paraId="6FBBDA54" w14:textId="77777777" w:rsidR="00A30140" w:rsidRPr="00A30140" w:rsidRDefault="00A30140" w:rsidP="00A30140">
            <w:pPr>
              <w:widowControl w:val="0"/>
              <w:spacing w:line="240" w:lineRule="auto"/>
              <w:ind w:firstLine="0"/>
              <w:jc w:val="center"/>
              <w:rPr>
                <w:snapToGrid/>
                <w:szCs w:val="28"/>
              </w:rPr>
            </w:pPr>
            <w:r w:rsidRPr="00A30140">
              <w:rPr>
                <w:snapToGrid/>
                <w:szCs w:val="28"/>
              </w:rPr>
              <w:lastRenderedPageBreak/>
              <w:t>Работы</w:t>
            </w:r>
          </w:p>
        </w:tc>
        <w:tc>
          <w:tcPr>
            <w:tcW w:w="7229" w:type="dxa"/>
            <w:tcBorders>
              <w:top w:val="single" w:sz="6" w:space="0" w:color="auto"/>
              <w:left w:val="single" w:sz="6" w:space="0" w:color="auto"/>
              <w:bottom w:val="single" w:sz="6" w:space="0" w:color="auto"/>
              <w:right w:val="single" w:sz="4" w:space="0" w:color="auto"/>
            </w:tcBorders>
            <w:shd w:val="clear" w:color="auto" w:fill="auto"/>
            <w:vAlign w:val="center"/>
          </w:tcPr>
          <w:p w14:paraId="14B3C786" w14:textId="38917A88" w:rsidR="00A30140" w:rsidRPr="00A30140" w:rsidRDefault="00597413" w:rsidP="009118E4">
            <w:pPr>
              <w:suppressAutoHyphens/>
              <w:spacing w:line="240" w:lineRule="auto"/>
              <w:ind w:firstLine="0"/>
              <w:rPr>
                <w:snapToGrid/>
                <w:szCs w:val="28"/>
              </w:rPr>
            </w:pPr>
            <w:r>
              <w:rPr>
                <w:rFonts w:eastAsia="Calibri"/>
                <w:snapToGrid/>
                <w:szCs w:val="28"/>
                <w:lang w:eastAsia="en-US"/>
              </w:rPr>
              <w:t>Р</w:t>
            </w:r>
            <w:r w:rsidR="00A30140" w:rsidRPr="00A30140">
              <w:rPr>
                <w:rFonts w:eastAsia="Calibri"/>
                <w:snapToGrid/>
                <w:szCs w:val="28"/>
                <w:lang w:eastAsia="en-US"/>
              </w:rPr>
              <w:t>аботы по разработке РД и выполнение работ по созданию системы автоматического газового пожаротушения в помещении Архива</w:t>
            </w:r>
          </w:p>
        </w:tc>
      </w:tr>
      <w:tr w:rsidR="00A30140" w:rsidRPr="00A30140" w14:paraId="291C0F38" w14:textId="77777777" w:rsidTr="0056347A">
        <w:trPr>
          <w:trHeight w:val="325"/>
        </w:trPr>
        <w:tc>
          <w:tcPr>
            <w:tcW w:w="2547" w:type="dxa"/>
            <w:tcBorders>
              <w:top w:val="single" w:sz="6" w:space="0" w:color="auto"/>
              <w:left w:val="single" w:sz="4" w:space="0" w:color="auto"/>
              <w:bottom w:val="single" w:sz="6" w:space="0" w:color="auto"/>
              <w:right w:val="single" w:sz="6" w:space="0" w:color="auto"/>
            </w:tcBorders>
            <w:shd w:val="clear" w:color="auto" w:fill="auto"/>
            <w:vAlign w:val="center"/>
          </w:tcPr>
          <w:p w14:paraId="47113EF6" w14:textId="77777777" w:rsidR="00A30140" w:rsidRPr="00A30140" w:rsidRDefault="00A30140" w:rsidP="00A30140">
            <w:pPr>
              <w:widowControl w:val="0"/>
              <w:spacing w:line="240" w:lineRule="auto"/>
              <w:ind w:firstLine="0"/>
              <w:jc w:val="center"/>
              <w:rPr>
                <w:snapToGrid/>
                <w:szCs w:val="28"/>
              </w:rPr>
            </w:pPr>
            <w:r w:rsidRPr="00A30140">
              <w:rPr>
                <w:snapToGrid/>
                <w:szCs w:val="28"/>
              </w:rPr>
              <w:t>Техническое задание</w:t>
            </w:r>
          </w:p>
        </w:tc>
        <w:tc>
          <w:tcPr>
            <w:tcW w:w="7229" w:type="dxa"/>
            <w:tcBorders>
              <w:top w:val="single" w:sz="6" w:space="0" w:color="auto"/>
              <w:left w:val="single" w:sz="6" w:space="0" w:color="auto"/>
              <w:bottom w:val="single" w:sz="6" w:space="0" w:color="auto"/>
              <w:right w:val="single" w:sz="4" w:space="0" w:color="auto"/>
            </w:tcBorders>
            <w:shd w:val="clear" w:color="auto" w:fill="auto"/>
            <w:vAlign w:val="center"/>
          </w:tcPr>
          <w:p w14:paraId="7BA94DD6" w14:textId="26E587C1" w:rsidR="00A30140" w:rsidRPr="00A30140" w:rsidRDefault="00597413" w:rsidP="00A30140">
            <w:pPr>
              <w:suppressAutoHyphens/>
              <w:spacing w:line="240" w:lineRule="auto"/>
              <w:ind w:firstLine="0"/>
              <w:jc w:val="left"/>
              <w:rPr>
                <w:snapToGrid/>
                <w:szCs w:val="28"/>
              </w:rPr>
            </w:pPr>
            <w:r>
              <w:rPr>
                <w:snapToGrid/>
                <w:szCs w:val="28"/>
              </w:rPr>
              <w:t>Н</w:t>
            </w:r>
            <w:r w:rsidR="00A30140" w:rsidRPr="00A30140">
              <w:rPr>
                <w:snapToGrid/>
                <w:szCs w:val="28"/>
              </w:rPr>
              <w:t>астоящее Техническое задание</w:t>
            </w:r>
          </w:p>
        </w:tc>
      </w:tr>
    </w:tbl>
    <w:p w14:paraId="432962A6" w14:textId="64FAD636"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snapToGrid/>
          <w:szCs w:val="28"/>
          <w:lang w:val="x-none" w:eastAsia="x-none"/>
        </w:rPr>
        <w:t>Основные</w:t>
      </w:r>
      <w:r w:rsidRPr="00A30140">
        <w:rPr>
          <w:rFonts w:eastAsia="Calibri"/>
          <w:snapToGrid/>
          <w:szCs w:val="28"/>
          <w:lang w:eastAsia="en-US"/>
        </w:rPr>
        <w:t xml:space="preserve"> сокращения: </w:t>
      </w:r>
    </w:p>
    <w:p w14:paraId="25BA5DE3" w14:textId="77777777" w:rsidR="00A30140" w:rsidRPr="00EF39C1" w:rsidRDefault="00A30140" w:rsidP="00EF39C1">
      <w:pPr>
        <w:widowControl w:val="0"/>
        <w:tabs>
          <w:tab w:val="left" w:pos="1134"/>
        </w:tabs>
        <w:spacing w:before="120" w:after="120" w:line="240" w:lineRule="auto"/>
        <w:ind w:firstLine="0"/>
        <w:jc w:val="right"/>
        <w:rPr>
          <w:snapToGrid/>
          <w:szCs w:val="28"/>
          <w:lang w:val="x-none" w:eastAsia="x-none"/>
        </w:rPr>
      </w:pPr>
      <w:r w:rsidRPr="00EF39C1">
        <w:rPr>
          <w:snapToGrid/>
          <w:szCs w:val="28"/>
          <w:lang w:val="x-none" w:eastAsia="x-none"/>
        </w:rPr>
        <w:t>Таблица 3</w:t>
      </w:r>
    </w:p>
    <w:tbl>
      <w:tblPr>
        <w:tblW w:w="9781" w:type="dxa"/>
        <w:tblInd w:w="-5" w:type="dxa"/>
        <w:tblLook w:val="04A0" w:firstRow="1" w:lastRow="0" w:firstColumn="1" w:lastColumn="0" w:noHBand="0" w:noVBand="1"/>
      </w:tblPr>
      <w:tblGrid>
        <w:gridCol w:w="2127"/>
        <w:gridCol w:w="7654"/>
      </w:tblGrid>
      <w:tr w:rsidR="00A30140" w:rsidRPr="00A30140" w14:paraId="67CD82C1" w14:textId="77777777" w:rsidTr="0056347A">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D0CECE"/>
            <w:vAlign w:val="center"/>
          </w:tcPr>
          <w:p w14:paraId="79B0904C" w14:textId="77777777" w:rsidR="00A30140" w:rsidRPr="00A30140" w:rsidRDefault="00A30140" w:rsidP="009118E4">
            <w:pPr>
              <w:spacing w:before="120" w:after="120" w:line="240" w:lineRule="auto"/>
              <w:ind w:firstLine="0"/>
              <w:jc w:val="center"/>
              <w:rPr>
                <w:b/>
                <w:szCs w:val="28"/>
              </w:rPr>
            </w:pPr>
            <w:r w:rsidRPr="00A30140">
              <w:rPr>
                <w:b/>
                <w:szCs w:val="28"/>
              </w:rPr>
              <w:t>Сокращение</w:t>
            </w:r>
          </w:p>
        </w:tc>
        <w:tc>
          <w:tcPr>
            <w:tcW w:w="7654" w:type="dxa"/>
            <w:tcBorders>
              <w:top w:val="single" w:sz="4" w:space="0" w:color="auto"/>
              <w:left w:val="single" w:sz="4" w:space="0" w:color="auto"/>
              <w:bottom w:val="single" w:sz="4" w:space="0" w:color="auto"/>
              <w:right w:val="single" w:sz="4" w:space="0" w:color="auto"/>
            </w:tcBorders>
            <w:shd w:val="clear" w:color="auto" w:fill="D0CECE"/>
          </w:tcPr>
          <w:p w14:paraId="059CB4B7" w14:textId="77777777" w:rsidR="00A30140" w:rsidRPr="00A30140" w:rsidRDefault="00A30140" w:rsidP="009118E4">
            <w:pPr>
              <w:spacing w:before="120" w:after="120" w:line="240" w:lineRule="auto"/>
              <w:ind w:firstLine="0"/>
              <w:jc w:val="center"/>
              <w:rPr>
                <w:b/>
                <w:szCs w:val="28"/>
              </w:rPr>
            </w:pPr>
            <w:r w:rsidRPr="00A30140">
              <w:rPr>
                <w:b/>
                <w:szCs w:val="28"/>
              </w:rPr>
              <w:t>Расшифровка</w:t>
            </w:r>
          </w:p>
        </w:tc>
      </w:tr>
      <w:tr w:rsidR="00A30140" w:rsidRPr="00A30140" w14:paraId="76723423" w14:textId="77777777" w:rsidTr="0056347A">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21E21BF" w14:textId="77777777" w:rsidR="00A30140" w:rsidRPr="00A30140" w:rsidRDefault="00A30140" w:rsidP="009118E4">
            <w:pPr>
              <w:spacing w:before="120" w:after="120" w:line="240" w:lineRule="auto"/>
              <w:ind w:firstLine="0"/>
              <w:rPr>
                <w:szCs w:val="28"/>
              </w:rPr>
            </w:pPr>
            <w:r w:rsidRPr="00A30140">
              <w:rPr>
                <w:szCs w:val="28"/>
              </w:rPr>
              <w:t>АРМ</w:t>
            </w:r>
          </w:p>
        </w:tc>
        <w:tc>
          <w:tcPr>
            <w:tcW w:w="7654" w:type="dxa"/>
            <w:tcBorders>
              <w:top w:val="single" w:sz="4" w:space="0" w:color="auto"/>
              <w:left w:val="single" w:sz="4" w:space="0" w:color="auto"/>
              <w:bottom w:val="single" w:sz="4" w:space="0" w:color="auto"/>
              <w:right w:val="single" w:sz="4" w:space="0" w:color="auto"/>
            </w:tcBorders>
            <w:shd w:val="clear" w:color="auto" w:fill="auto"/>
          </w:tcPr>
          <w:p w14:paraId="69016AFC" w14:textId="77777777" w:rsidR="00A30140" w:rsidRPr="00A30140" w:rsidRDefault="00A30140" w:rsidP="009118E4">
            <w:pPr>
              <w:spacing w:before="120" w:after="120" w:line="240" w:lineRule="auto"/>
              <w:ind w:firstLine="0"/>
              <w:rPr>
                <w:szCs w:val="28"/>
              </w:rPr>
            </w:pPr>
            <w:r w:rsidRPr="00A30140">
              <w:rPr>
                <w:szCs w:val="28"/>
              </w:rPr>
              <w:t>Автоматизированное рабочее место</w:t>
            </w:r>
          </w:p>
        </w:tc>
      </w:tr>
      <w:tr w:rsidR="00A30140" w:rsidRPr="00A30140" w14:paraId="631BD892"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164726D1" w14:textId="77777777" w:rsidR="00A30140" w:rsidRPr="00A30140" w:rsidRDefault="00A30140" w:rsidP="009118E4">
            <w:pPr>
              <w:spacing w:before="120" w:after="120" w:line="240" w:lineRule="auto"/>
              <w:ind w:firstLine="0"/>
              <w:rPr>
                <w:szCs w:val="28"/>
              </w:rPr>
            </w:pPr>
            <w:r w:rsidRPr="00A30140">
              <w:rPr>
                <w:szCs w:val="28"/>
              </w:rPr>
              <w:t>АУГП</w:t>
            </w:r>
          </w:p>
        </w:tc>
        <w:tc>
          <w:tcPr>
            <w:tcW w:w="7654" w:type="dxa"/>
            <w:tcBorders>
              <w:top w:val="single" w:sz="4" w:space="0" w:color="auto"/>
              <w:left w:val="single" w:sz="4" w:space="0" w:color="auto"/>
              <w:bottom w:val="single" w:sz="4" w:space="0" w:color="auto"/>
              <w:right w:val="single" w:sz="4" w:space="0" w:color="auto"/>
            </w:tcBorders>
            <w:vAlign w:val="center"/>
          </w:tcPr>
          <w:p w14:paraId="42A8DC65" w14:textId="77777777" w:rsidR="00A30140" w:rsidRPr="00A30140" w:rsidRDefault="00A30140" w:rsidP="009118E4">
            <w:pPr>
              <w:spacing w:before="120" w:after="120" w:line="240" w:lineRule="auto"/>
              <w:ind w:firstLine="0"/>
              <w:rPr>
                <w:szCs w:val="28"/>
              </w:rPr>
            </w:pPr>
            <w:r w:rsidRPr="00A30140">
              <w:rPr>
                <w:szCs w:val="28"/>
              </w:rPr>
              <w:t>Автоматическая установка газового пожаротушения</w:t>
            </w:r>
          </w:p>
        </w:tc>
      </w:tr>
      <w:tr w:rsidR="00A30140" w:rsidRPr="00A30140" w14:paraId="5CFC4B11"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3E5036A0" w14:textId="77777777" w:rsidR="00A30140" w:rsidRPr="00A30140" w:rsidRDefault="00A30140" w:rsidP="009118E4">
            <w:pPr>
              <w:spacing w:before="120" w:after="120" w:line="240" w:lineRule="auto"/>
              <w:ind w:firstLine="0"/>
              <w:rPr>
                <w:szCs w:val="28"/>
              </w:rPr>
            </w:pPr>
            <w:r w:rsidRPr="00A30140">
              <w:rPr>
                <w:szCs w:val="28"/>
              </w:rPr>
              <w:t>ГОС</w:t>
            </w:r>
          </w:p>
        </w:tc>
        <w:tc>
          <w:tcPr>
            <w:tcW w:w="7654" w:type="dxa"/>
            <w:tcBorders>
              <w:top w:val="single" w:sz="4" w:space="0" w:color="auto"/>
              <w:left w:val="single" w:sz="4" w:space="0" w:color="auto"/>
              <w:bottom w:val="single" w:sz="4" w:space="0" w:color="auto"/>
              <w:right w:val="single" w:sz="4" w:space="0" w:color="auto"/>
            </w:tcBorders>
            <w:vAlign w:val="center"/>
          </w:tcPr>
          <w:p w14:paraId="264C6CF2" w14:textId="77777777" w:rsidR="00A30140" w:rsidRPr="00DB27BA" w:rsidRDefault="00A30140" w:rsidP="009118E4">
            <w:pPr>
              <w:spacing w:before="120" w:after="120" w:line="240" w:lineRule="auto"/>
              <w:ind w:firstLine="0"/>
              <w:rPr>
                <w:szCs w:val="28"/>
                <w:lang w:val="en-US"/>
              </w:rPr>
            </w:pPr>
            <w:r w:rsidRPr="00A30140">
              <w:rPr>
                <w:szCs w:val="28"/>
              </w:rPr>
              <w:t>Газовый огнетушащий состав</w:t>
            </w:r>
          </w:p>
        </w:tc>
      </w:tr>
      <w:tr w:rsidR="00A30140" w:rsidRPr="00A30140" w14:paraId="16BF9A67"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799F9C86" w14:textId="77777777" w:rsidR="00A30140" w:rsidRPr="00A30140" w:rsidRDefault="00A30140" w:rsidP="009118E4">
            <w:pPr>
              <w:spacing w:before="120" w:after="120" w:line="240" w:lineRule="auto"/>
              <w:ind w:firstLine="0"/>
              <w:rPr>
                <w:szCs w:val="28"/>
              </w:rPr>
            </w:pPr>
            <w:r w:rsidRPr="00A30140">
              <w:rPr>
                <w:szCs w:val="28"/>
              </w:rPr>
              <w:t>ОРП</w:t>
            </w:r>
          </w:p>
        </w:tc>
        <w:tc>
          <w:tcPr>
            <w:tcW w:w="7654" w:type="dxa"/>
            <w:tcBorders>
              <w:top w:val="single" w:sz="4" w:space="0" w:color="auto"/>
              <w:left w:val="single" w:sz="4" w:space="0" w:color="auto"/>
              <w:bottom w:val="single" w:sz="4" w:space="0" w:color="auto"/>
              <w:right w:val="single" w:sz="4" w:space="0" w:color="auto"/>
            </w:tcBorders>
            <w:vAlign w:val="center"/>
          </w:tcPr>
          <w:p w14:paraId="7B44BACF" w14:textId="77777777" w:rsidR="00A30140" w:rsidRPr="00A30140" w:rsidRDefault="00A30140" w:rsidP="009118E4">
            <w:pPr>
              <w:spacing w:before="120" w:after="120" w:line="240" w:lineRule="auto"/>
              <w:ind w:firstLine="0"/>
              <w:rPr>
                <w:szCs w:val="28"/>
              </w:rPr>
            </w:pPr>
            <w:r w:rsidRPr="00A30140">
              <w:rPr>
                <w:szCs w:val="28"/>
              </w:rPr>
              <w:t>Оперативно-ремонтный персонал</w:t>
            </w:r>
          </w:p>
        </w:tc>
      </w:tr>
      <w:tr w:rsidR="00A30140" w:rsidRPr="00A30140" w14:paraId="064B9A9E"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4F9316FE" w14:textId="77777777" w:rsidR="00A30140" w:rsidRPr="00A30140" w:rsidRDefault="00A30140" w:rsidP="009118E4">
            <w:pPr>
              <w:spacing w:before="120" w:after="120" w:line="240" w:lineRule="auto"/>
              <w:ind w:firstLine="0"/>
              <w:rPr>
                <w:szCs w:val="28"/>
              </w:rPr>
            </w:pPr>
            <w:r w:rsidRPr="00A30140">
              <w:rPr>
                <w:szCs w:val="28"/>
              </w:rPr>
              <w:t>РД</w:t>
            </w:r>
          </w:p>
        </w:tc>
        <w:tc>
          <w:tcPr>
            <w:tcW w:w="7654" w:type="dxa"/>
            <w:tcBorders>
              <w:top w:val="single" w:sz="4" w:space="0" w:color="auto"/>
              <w:left w:val="single" w:sz="4" w:space="0" w:color="auto"/>
              <w:bottom w:val="single" w:sz="4" w:space="0" w:color="auto"/>
              <w:right w:val="single" w:sz="4" w:space="0" w:color="auto"/>
            </w:tcBorders>
            <w:vAlign w:val="center"/>
          </w:tcPr>
          <w:p w14:paraId="58E5E33E" w14:textId="46728961" w:rsidR="00A30140" w:rsidRPr="00A30140" w:rsidRDefault="00A30140" w:rsidP="002B3BE0">
            <w:pPr>
              <w:spacing w:before="120" w:after="120" w:line="240" w:lineRule="auto"/>
              <w:ind w:firstLine="0"/>
              <w:rPr>
                <w:szCs w:val="28"/>
              </w:rPr>
            </w:pPr>
            <w:r w:rsidRPr="00A30140">
              <w:rPr>
                <w:bCs/>
                <w:szCs w:val="28"/>
              </w:rPr>
              <w:t xml:space="preserve">Рабочая документация </w:t>
            </w:r>
            <w:r w:rsidR="002B3BE0">
              <w:rPr>
                <w:bCs/>
                <w:szCs w:val="28"/>
              </w:rPr>
              <w:t>«С</w:t>
            </w:r>
            <w:r w:rsidRPr="00A30140">
              <w:rPr>
                <w:bCs/>
                <w:szCs w:val="28"/>
              </w:rPr>
              <w:t>оздани</w:t>
            </w:r>
            <w:r w:rsidR="002B3BE0">
              <w:rPr>
                <w:bCs/>
                <w:szCs w:val="28"/>
              </w:rPr>
              <w:t>е</w:t>
            </w:r>
            <w:r w:rsidRPr="00A30140">
              <w:rPr>
                <w:bCs/>
                <w:szCs w:val="28"/>
              </w:rPr>
              <w:t xml:space="preserve"> системы автоматического газового пожаротушения</w:t>
            </w:r>
            <w:r w:rsidR="00476773">
              <w:rPr>
                <w:bCs/>
                <w:szCs w:val="28"/>
              </w:rPr>
              <w:t xml:space="preserve"> в помещении архива Филиала АО «СО ЕЭС»</w:t>
            </w:r>
            <w:r w:rsidRPr="00A30140">
              <w:rPr>
                <w:bCs/>
                <w:szCs w:val="28"/>
              </w:rPr>
              <w:t xml:space="preserve"> Башкирское Р</w:t>
            </w:r>
            <w:r w:rsidR="002B3BE0">
              <w:rPr>
                <w:bCs/>
                <w:szCs w:val="28"/>
              </w:rPr>
              <w:t>ДУ, расположенно</w:t>
            </w:r>
            <w:r w:rsidR="00F76CB7">
              <w:rPr>
                <w:bCs/>
                <w:szCs w:val="28"/>
              </w:rPr>
              <w:t>го</w:t>
            </w:r>
            <w:r w:rsidR="002B3BE0">
              <w:rPr>
                <w:bCs/>
                <w:szCs w:val="28"/>
              </w:rPr>
              <w:t xml:space="preserve"> по адресу: г. </w:t>
            </w:r>
            <w:r w:rsidRPr="00A30140">
              <w:rPr>
                <w:bCs/>
                <w:szCs w:val="28"/>
              </w:rPr>
              <w:t>Уфа, ул. Карла Маркса, дом 30/1</w:t>
            </w:r>
            <w:r w:rsidR="002B3BE0">
              <w:rPr>
                <w:bCs/>
                <w:szCs w:val="28"/>
              </w:rPr>
              <w:t>»</w:t>
            </w:r>
          </w:p>
        </w:tc>
      </w:tr>
      <w:tr w:rsidR="00A30140" w:rsidRPr="00A30140" w14:paraId="26716C55"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57F8DDCD" w14:textId="77777777" w:rsidR="00A30140" w:rsidRPr="00A30140" w:rsidRDefault="00A30140" w:rsidP="009118E4">
            <w:pPr>
              <w:spacing w:before="120" w:after="120" w:line="240" w:lineRule="auto"/>
              <w:ind w:firstLine="0"/>
              <w:rPr>
                <w:szCs w:val="28"/>
              </w:rPr>
            </w:pPr>
            <w:r w:rsidRPr="00A30140">
              <w:rPr>
                <w:szCs w:val="28"/>
              </w:rPr>
              <w:t>ПУЭ</w:t>
            </w:r>
          </w:p>
        </w:tc>
        <w:tc>
          <w:tcPr>
            <w:tcW w:w="7654" w:type="dxa"/>
            <w:tcBorders>
              <w:top w:val="single" w:sz="4" w:space="0" w:color="auto"/>
              <w:left w:val="single" w:sz="4" w:space="0" w:color="auto"/>
              <w:bottom w:val="single" w:sz="4" w:space="0" w:color="auto"/>
              <w:right w:val="single" w:sz="4" w:space="0" w:color="auto"/>
            </w:tcBorders>
            <w:vAlign w:val="center"/>
          </w:tcPr>
          <w:p w14:paraId="0161F7F0" w14:textId="77777777" w:rsidR="00A30140" w:rsidRPr="00A30140" w:rsidRDefault="00A30140" w:rsidP="009118E4">
            <w:pPr>
              <w:spacing w:before="120" w:after="120" w:line="240" w:lineRule="auto"/>
              <w:ind w:firstLine="0"/>
              <w:rPr>
                <w:szCs w:val="28"/>
              </w:rPr>
            </w:pPr>
            <w:r w:rsidRPr="00A30140">
              <w:rPr>
                <w:szCs w:val="28"/>
              </w:rPr>
              <w:t>Правила устройства электроустановок, утвержденные приказом Министерства энергетики Российской Федерации от 08.07.2002 № 204 (седьмое издание)</w:t>
            </w:r>
          </w:p>
        </w:tc>
      </w:tr>
      <w:tr w:rsidR="00A30140" w:rsidRPr="00A30140" w14:paraId="18302615"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6855D0EB" w14:textId="77777777" w:rsidR="00A30140" w:rsidRPr="00A30140" w:rsidRDefault="00A30140" w:rsidP="009118E4">
            <w:pPr>
              <w:spacing w:before="120" w:after="120" w:line="240" w:lineRule="auto"/>
              <w:ind w:firstLine="0"/>
              <w:rPr>
                <w:szCs w:val="28"/>
              </w:rPr>
            </w:pPr>
            <w:r w:rsidRPr="00A30140">
              <w:rPr>
                <w:szCs w:val="28"/>
              </w:rPr>
              <w:t>РЩ ПС</w:t>
            </w:r>
          </w:p>
        </w:tc>
        <w:tc>
          <w:tcPr>
            <w:tcW w:w="7654" w:type="dxa"/>
            <w:tcBorders>
              <w:top w:val="single" w:sz="4" w:space="0" w:color="auto"/>
              <w:left w:val="single" w:sz="4" w:space="0" w:color="auto"/>
              <w:bottom w:val="single" w:sz="4" w:space="0" w:color="auto"/>
              <w:right w:val="single" w:sz="4" w:space="0" w:color="auto"/>
            </w:tcBorders>
            <w:vAlign w:val="center"/>
          </w:tcPr>
          <w:p w14:paraId="3F3CBD1F" w14:textId="77777777" w:rsidR="00A30140" w:rsidRPr="00A30140" w:rsidRDefault="00A30140" w:rsidP="009118E4">
            <w:pPr>
              <w:spacing w:before="120" w:after="120" w:line="240" w:lineRule="auto"/>
              <w:ind w:firstLine="0"/>
              <w:rPr>
                <w:szCs w:val="28"/>
              </w:rPr>
            </w:pPr>
            <w:r w:rsidRPr="00A30140">
              <w:rPr>
                <w:szCs w:val="28"/>
              </w:rPr>
              <w:t>Распределительный щит пожарной сигнализации</w:t>
            </w:r>
          </w:p>
        </w:tc>
      </w:tr>
      <w:tr w:rsidR="00A30140" w:rsidRPr="00A30140" w14:paraId="5AD3DEA2"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0A31A29D" w14:textId="77777777" w:rsidR="00A30140" w:rsidRPr="00A30140" w:rsidRDefault="00A30140" w:rsidP="009118E4">
            <w:pPr>
              <w:spacing w:before="120" w:after="120" w:line="240" w:lineRule="auto"/>
              <w:ind w:firstLine="0"/>
              <w:rPr>
                <w:szCs w:val="28"/>
              </w:rPr>
            </w:pPr>
            <w:r w:rsidRPr="00A30140">
              <w:rPr>
                <w:szCs w:val="28"/>
              </w:rPr>
              <w:t>СМР</w:t>
            </w:r>
          </w:p>
        </w:tc>
        <w:tc>
          <w:tcPr>
            <w:tcW w:w="7654" w:type="dxa"/>
            <w:tcBorders>
              <w:top w:val="single" w:sz="4" w:space="0" w:color="auto"/>
              <w:left w:val="single" w:sz="4" w:space="0" w:color="auto"/>
              <w:bottom w:val="single" w:sz="4" w:space="0" w:color="auto"/>
              <w:right w:val="single" w:sz="4" w:space="0" w:color="auto"/>
            </w:tcBorders>
            <w:vAlign w:val="center"/>
          </w:tcPr>
          <w:p w14:paraId="2D38103E" w14:textId="77777777" w:rsidR="00A30140" w:rsidRPr="00A30140" w:rsidRDefault="00A30140" w:rsidP="009118E4">
            <w:pPr>
              <w:spacing w:before="120" w:after="120" w:line="240" w:lineRule="auto"/>
              <w:ind w:firstLine="0"/>
              <w:rPr>
                <w:szCs w:val="28"/>
              </w:rPr>
            </w:pPr>
            <w:r w:rsidRPr="00A30140">
              <w:rPr>
                <w:szCs w:val="28"/>
              </w:rPr>
              <w:t>Строительно-монтажные работы</w:t>
            </w:r>
          </w:p>
        </w:tc>
      </w:tr>
      <w:tr w:rsidR="00A30140" w:rsidRPr="00A30140" w14:paraId="3B6DCE9D"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0D10CAF7" w14:textId="77777777" w:rsidR="00A30140" w:rsidRPr="00A30140" w:rsidRDefault="00A30140" w:rsidP="009118E4">
            <w:pPr>
              <w:spacing w:before="120" w:after="120" w:line="240" w:lineRule="auto"/>
              <w:ind w:firstLine="0"/>
              <w:jc w:val="left"/>
              <w:rPr>
                <w:szCs w:val="28"/>
              </w:rPr>
            </w:pPr>
            <w:r w:rsidRPr="00A30140">
              <w:rPr>
                <w:szCs w:val="28"/>
              </w:rPr>
              <w:t>СНиП</w:t>
            </w:r>
          </w:p>
        </w:tc>
        <w:tc>
          <w:tcPr>
            <w:tcW w:w="7654" w:type="dxa"/>
            <w:tcBorders>
              <w:top w:val="single" w:sz="4" w:space="0" w:color="auto"/>
              <w:left w:val="single" w:sz="4" w:space="0" w:color="auto"/>
              <w:bottom w:val="single" w:sz="4" w:space="0" w:color="auto"/>
              <w:right w:val="single" w:sz="4" w:space="0" w:color="auto"/>
            </w:tcBorders>
            <w:vAlign w:val="center"/>
          </w:tcPr>
          <w:p w14:paraId="58471E9A" w14:textId="77777777" w:rsidR="00A30140" w:rsidRPr="00A30140" w:rsidRDefault="00A30140" w:rsidP="009118E4">
            <w:pPr>
              <w:spacing w:before="120" w:after="120" w:line="240" w:lineRule="auto"/>
              <w:ind w:firstLine="0"/>
              <w:jc w:val="left"/>
              <w:rPr>
                <w:szCs w:val="28"/>
              </w:rPr>
            </w:pPr>
            <w:r w:rsidRPr="00A30140">
              <w:rPr>
                <w:szCs w:val="28"/>
              </w:rPr>
              <w:t>Строительные нормы и правила</w:t>
            </w:r>
          </w:p>
        </w:tc>
      </w:tr>
      <w:tr w:rsidR="00A30140" w:rsidRPr="00A30140" w14:paraId="63E0C888"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7E9C409D" w14:textId="77777777" w:rsidR="00A30140" w:rsidRPr="00A30140" w:rsidRDefault="00A30140" w:rsidP="009118E4">
            <w:pPr>
              <w:spacing w:before="120" w:after="120" w:line="240" w:lineRule="auto"/>
              <w:ind w:firstLine="0"/>
              <w:rPr>
                <w:szCs w:val="28"/>
              </w:rPr>
            </w:pPr>
            <w:r w:rsidRPr="00A30140">
              <w:rPr>
                <w:szCs w:val="28"/>
              </w:rPr>
              <w:t>СОУЭ</w:t>
            </w:r>
          </w:p>
        </w:tc>
        <w:tc>
          <w:tcPr>
            <w:tcW w:w="7654" w:type="dxa"/>
            <w:tcBorders>
              <w:top w:val="single" w:sz="4" w:space="0" w:color="auto"/>
              <w:left w:val="single" w:sz="4" w:space="0" w:color="auto"/>
              <w:bottom w:val="single" w:sz="4" w:space="0" w:color="auto"/>
              <w:right w:val="single" w:sz="4" w:space="0" w:color="auto"/>
            </w:tcBorders>
            <w:vAlign w:val="center"/>
          </w:tcPr>
          <w:p w14:paraId="4B67B03C" w14:textId="77777777" w:rsidR="00A30140" w:rsidRPr="00A30140" w:rsidRDefault="00A30140" w:rsidP="009118E4">
            <w:pPr>
              <w:spacing w:before="120" w:after="120" w:line="240" w:lineRule="auto"/>
              <w:ind w:firstLine="0"/>
              <w:rPr>
                <w:szCs w:val="28"/>
              </w:rPr>
            </w:pPr>
            <w:r w:rsidRPr="00A30140">
              <w:rPr>
                <w:szCs w:val="28"/>
              </w:rPr>
              <w:t>Система оповещения и управления эвакуацией</w:t>
            </w:r>
          </w:p>
        </w:tc>
      </w:tr>
      <w:tr w:rsidR="00A30140" w:rsidRPr="00A30140" w14:paraId="2A69F45F" w14:textId="77777777" w:rsidTr="0056347A">
        <w:tc>
          <w:tcPr>
            <w:tcW w:w="2127" w:type="dxa"/>
            <w:tcBorders>
              <w:top w:val="single" w:sz="4" w:space="0" w:color="auto"/>
              <w:left w:val="single" w:sz="4" w:space="0" w:color="auto"/>
              <w:bottom w:val="single" w:sz="4" w:space="0" w:color="auto"/>
              <w:right w:val="single" w:sz="4" w:space="0" w:color="auto"/>
            </w:tcBorders>
            <w:vAlign w:val="center"/>
          </w:tcPr>
          <w:p w14:paraId="42501EFF" w14:textId="77777777" w:rsidR="00A30140" w:rsidRPr="00A30140" w:rsidRDefault="00A30140" w:rsidP="009118E4">
            <w:pPr>
              <w:spacing w:before="120" w:after="120" w:line="240" w:lineRule="auto"/>
              <w:ind w:firstLine="0"/>
              <w:jc w:val="left"/>
              <w:rPr>
                <w:szCs w:val="28"/>
              </w:rPr>
            </w:pPr>
            <w:r w:rsidRPr="00A30140">
              <w:rPr>
                <w:szCs w:val="28"/>
              </w:rPr>
              <w:t>СПС</w:t>
            </w:r>
          </w:p>
        </w:tc>
        <w:tc>
          <w:tcPr>
            <w:tcW w:w="7654" w:type="dxa"/>
            <w:tcBorders>
              <w:top w:val="single" w:sz="4" w:space="0" w:color="auto"/>
              <w:left w:val="single" w:sz="4" w:space="0" w:color="auto"/>
              <w:bottom w:val="single" w:sz="4" w:space="0" w:color="auto"/>
              <w:right w:val="single" w:sz="4" w:space="0" w:color="auto"/>
            </w:tcBorders>
            <w:vAlign w:val="center"/>
          </w:tcPr>
          <w:p w14:paraId="16C1F894" w14:textId="77777777" w:rsidR="00A30140" w:rsidRPr="00A30140" w:rsidRDefault="00A30140" w:rsidP="009118E4">
            <w:pPr>
              <w:spacing w:before="120" w:after="120" w:line="240" w:lineRule="auto"/>
              <w:ind w:firstLine="0"/>
              <w:jc w:val="left"/>
              <w:rPr>
                <w:szCs w:val="28"/>
              </w:rPr>
            </w:pPr>
            <w:r w:rsidRPr="00A30140">
              <w:rPr>
                <w:szCs w:val="28"/>
              </w:rPr>
              <w:t>Системы пожарной сигнализации</w:t>
            </w:r>
          </w:p>
        </w:tc>
      </w:tr>
    </w:tbl>
    <w:p w14:paraId="38AE3EA3" w14:textId="263DC87D" w:rsidR="00A30140" w:rsidRPr="00A30140" w:rsidRDefault="00A30140" w:rsidP="004E3103">
      <w:pPr>
        <w:widowControl w:val="0"/>
        <w:numPr>
          <w:ilvl w:val="1"/>
          <w:numId w:val="264"/>
        </w:numPr>
        <w:spacing w:before="120" w:after="120" w:line="240" w:lineRule="auto"/>
        <w:ind w:left="0" w:firstLine="567"/>
        <w:rPr>
          <w:snapToGrid/>
          <w:szCs w:val="28"/>
          <w:lang w:val="x-none"/>
        </w:rPr>
      </w:pPr>
      <w:r w:rsidRPr="00A30140">
        <w:rPr>
          <w:snapToGrid/>
          <w:szCs w:val="28"/>
          <w:lang w:val="x-none" w:eastAsia="x-none"/>
        </w:rPr>
        <w:t>Работы</w:t>
      </w:r>
      <w:r w:rsidRPr="00A30140">
        <w:rPr>
          <w:snapToGrid/>
          <w:szCs w:val="28"/>
          <w:lang w:val="x-none"/>
        </w:rPr>
        <w:t xml:space="preserve"> выполняются в соответствии с действующим законодательством Российской Федерации, нормативно-технической документацией, требованиями Договора, включая настоящее Техническое задание.</w:t>
      </w:r>
    </w:p>
    <w:p w14:paraId="41BB2E00" w14:textId="77777777" w:rsidR="00A30140" w:rsidRPr="00A30140" w:rsidRDefault="00A30140" w:rsidP="004E3103">
      <w:pPr>
        <w:widowControl w:val="0"/>
        <w:numPr>
          <w:ilvl w:val="0"/>
          <w:numId w:val="264"/>
        </w:numPr>
        <w:tabs>
          <w:tab w:val="left" w:pos="1418"/>
        </w:tabs>
        <w:spacing w:before="120" w:after="120" w:line="240" w:lineRule="auto"/>
        <w:ind w:left="357" w:hanging="357"/>
        <w:jc w:val="center"/>
        <w:rPr>
          <w:b/>
          <w:snapToGrid/>
          <w:szCs w:val="28"/>
          <w:lang w:val="x-none" w:eastAsia="x-none"/>
        </w:rPr>
      </w:pPr>
      <w:bookmarkStart w:id="377" w:name="_Hlk107208108"/>
      <w:r w:rsidRPr="00A30140">
        <w:rPr>
          <w:b/>
          <w:snapToGrid/>
          <w:szCs w:val="28"/>
          <w:lang w:val="x-none" w:eastAsia="x-none"/>
        </w:rPr>
        <w:t xml:space="preserve">Состав и характеристика </w:t>
      </w:r>
      <w:r w:rsidRPr="00A30140">
        <w:rPr>
          <w:b/>
          <w:snapToGrid/>
          <w:szCs w:val="28"/>
          <w:lang w:eastAsia="x-none"/>
        </w:rPr>
        <w:t xml:space="preserve">существующего </w:t>
      </w:r>
      <w:r w:rsidRPr="00A30140">
        <w:rPr>
          <w:b/>
          <w:snapToGrid/>
          <w:szCs w:val="28"/>
          <w:lang w:val="x-none" w:eastAsia="x-none"/>
        </w:rPr>
        <w:t xml:space="preserve">оборудования </w:t>
      </w:r>
      <w:bookmarkEnd w:id="377"/>
      <w:r w:rsidRPr="00A30140">
        <w:rPr>
          <w:b/>
          <w:snapToGrid/>
          <w:szCs w:val="28"/>
          <w:lang w:eastAsia="x-none"/>
        </w:rPr>
        <w:t>систем пожарной защиты Объекта</w:t>
      </w:r>
    </w:p>
    <w:p w14:paraId="44E07D08" w14:textId="77777777" w:rsidR="00A30140" w:rsidRPr="00A30140"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val="x-none" w:eastAsia="x-none"/>
        </w:rPr>
        <w:t>Оборудование</w:t>
      </w:r>
      <w:r w:rsidRPr="00A30140">
        <w:rPr>
          <w:snapToGrid/>
          <w:szCs w:val="28"/>
          <w:lang w:eastAsia="x-none"/>
        </w:rPr>
        <w:t xml:space="preserve"> АУГП в помещениях Архива ранее не устанавливалось. В настоящее время помещения Архива оборудованы только СПС, которая от автоматических адресно–аналоговых дымовых пожарных извещателей, на ранней стадии возникновения и развития пожара, формирует и </w:t>
      </w:r>
      <w:r w:rsidRPr="00A30140">
        <w:rPr>
          <w:snapToGrid/>
          <w:szCs w:val="28"/>
          <w:lang w:eastAsia="x-none"/>
        </w:rPr>
        <w:lastRenderedPageBreak/>
        <w:t>передает сигнал о пожаре на АРМ ОРП (помещение № 14Б) и на рабочее место поста охраны.</w:t>
      </w:r>
    </w:p>
    <w:p w14:paraId="73297D3C"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eastAsia="x-none"/>
        </w:rPr>
        <w:t xml:space="preserve">СОУЭ получив сигнал от извещателей, установленных во всех помещениях </w:t>
      </w:r>
      <w:r w:rsidRPr="00A30140">
        <w:rPr>
          <w:snapToGrid/>
          <w:szCs w:val="28"/>
          <w:lang w:val="x-none" w:eastAsia="x-none"/>
        </w:rPr>
        <w:t>Филиала, автоматически включает громкую связь по всем помещениям и транслирует текстовое сообщение, предусматривающее инструкцию по организации безопасной эвакуации персонала при возникновении пожара.</w:t>
      </w:r>
    </w:p>
    <w:p w14:paraId="19B66521" w14:textId="4DF877AF" w:rsidR="00A30140" w:rsidRPr="00A30140" w:rsidRDefault="00A85D24" w:rsidP="004E3103">
      <w:pPr>
        <w:widowControl w:val="0"/>
        <w:numPr>
          <w:ilvl w:val="1"/>
          <w:numId w:val="264"/>
        </w:numPr>
        <w:spacing w:before="120" w:after="120" w:line="240" w:lineRule="auto"/>
        <w:ind w:left="0" w:firstLine="567"/>
        <w:rPr>
          <w:snapToGrid/>
          <w:szCs w:val="28"/>
          <w:lang w:val="x-none" w:eastAsia="x-none"/>
        </w:rPr>
      </w:pPr>
      <w:r>
        <w:rPr>
          <w:snapToGrid/>
          <w:szCs w:val="28"/>
          <w:lang w:eastAsia="x-none"/>
        </w:rPr>
        <w:t>Объект</w:t>
      </w:r>
      <w:r w:rsidR="00A30140" w:rsidRPr="00A30140">
        <w:rPr>
          <w:snapToGrid/>
          <w:szCs w:val="28"/>
          <w:lang w:val="x-none" w:eastAsia="x-none"/>
        </w:rPr>
        <w:t xml:space="preserve"> оборудован АУГП (введены в эксплуатацию в 2013 и 2022 годах). Автоматическую работу АУГП Объекта обеспечивает оборудование производства ЗАО НВП «Болид». Информирование дежурного персонала обеспечивается программным комплексом «LyriX» (ААМ «Системз» Россия), формирующим информацию о состоянии систем на АРМ ОРП (помещение № 14Б) и на пост охраны. </w:t>
      </w:r>
    </w:p>
    <w:p w14:paraId="0552600F" w14:textId="09A051C0" w:rsidR="00A30140" w:rsidRPr="00A30140"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val="x-none" w:eastAsia="x-none"/>
        </w:rPr>
        <w:t>Оборудованием</w:t>
      </w:r>
      <w:r w:rsidRPr="00A30140">
        <w:rPr>
          <w:snapToGrid/>
          <w:szCs w:val="28"/>
          <w:lang w:eastAsia="x-none"/>
        </w:rPr>
        <w:t xml:space="preserve"> АУГП и СПС обеспечивается:</w:t>
      </w:r>
    </w:p>
    <w:p w14:paraId="443BD459" w14:textId="3BC5E992" w:rsidR="00A30140" w:rsidRPr="00A30140" w:rsidRDefault="00A30140" w:rsidP="000A0649">
      <w:pPr>
        <w:spacing w:before="120" w:after="120" w:line="240" w:lineRule="auto"/>
        <w:rPr>
          <w:snapToGrid/>
          <w:szCs w:val="28"/>
          <w:lang w:eastAsia="x-none"/>
        </w:rPr>
      </w:pPr>
      <w:r w:rsidRPr="00A30140">
        <w:rPr>
          <w:snapToGrid/>
          <w:szCs w:val="28"/>
          <w:lang w:eastAsia="x-none"/>
        </w:rPr>
        <w:t>- автоматический и дистанционный пуск ГОС, отключение и восстановление режима автоматического пуска АУГП;</w:t>
      </w:r>
    </w:p>
    <w:p w14:paraId="464E3D50"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срабатывание звукового оповещение;</w:t>
      </w:r>
    </w:p>
    <w:p w14:paraId="4292FDE1"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xml:space="preserve">- автоматическое или ручное отключении звуковой и световой сигнализации о пожаре, о срабатывании и/или неисправности установки; </w:t>
      </w:r>
    </w:p>
    <w:p w14:paraId="1C227616"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подача звукового и светового сигнала на АРМ ОРП, о намерении пуска газа АУГП;</w:t>
      </w:r>
    </w:p>
    <w:p w14:paraId="7118D932"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автоматическое переключение основного электропитания на резервное;</w:t>
      </w:r>
    </w:p>
    <w:p w14:paraId="61513DA3"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контроль исправности цепей оповещения на обрыв и короткое замыкание;</w:t>
      </w:r>
    </w:p>
    <w:p w14:paraId="04B67467"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xml:space="preserve">- 30 секундная задержка выпуска ГОС для эвакуации людей из помещения; </w:t>
      </w:r>
    </w:p>
    <w:p w14:paraId="669C5341" w14:textId="77777777" w:rsidR="00A30140" w:rsidRPr="00A30140" w:rsidRDefault="00A30140" w:rsidP="000A0649">
      <w:pPr>
        <w:spacing w:before="120" w:after="120" w:line="240" w:lineRule="auto"/>
        <w:rPr>
          <w:snapToGrid/>
          <w:szCs w:val="28"/>
          <w:lang w:eastAsia="x-none"/>
        </w:rPr>
      </w:pPr>
      <w:r w:rsidRPr="00A30140">
        <w:rPr>
          <w:snapToGrid/>
          <w:szCs w:val="28"/>
          <w:lang w:eastAsia="x-none"/>
        </w:rPr>
        <w:t>- отключение системы кондиционирования при пуске ГОС и положение дверей в защищаемом помещении.</w:t>
      </w:r>
    </w:p>
    <w:p w14:paraId="381C87A3" w14:textId="77777777" w:rsidR="00A30140" w:rsidRPr="00A30140" w:rsidRDefault="00A30140" w:rsidP="004E3103">
      <w:pPr>
        <w:widowControl w:val="0"/>
        <w:numPr>
          <w:ilvl w:val="0"/>
          <w:numId w:val="264"/>
        </w:numPr>
        <w:tabs>
          <w:tab w:val="left" w:pos="1418"/>
        </w:tabs>
        <w:spacing w:before="120" w:after="120" w:line="240" w:lineRule="auto"/>
        <w:ind w:left="357" w:hanging="357"/>
        <w:jc w:val="center"/>
        <w:rPr>
          <w:b/>
          <w:snapToGrid/>
          <w:szCs w:val="28"/>
          <w:lang w:eastAsia="x-none"/>
        </w:rPr>
      </w:pPr>
      <w:r w:rsidRPr="00A30140">
        <w:rPr>
          <w:b/>
          <w:snapToGrid/>
          <w:szCs w:val="28"/>
          <w:lang w:val="x-none" w:eastAsia="x-none"/>
        </w:rPr>
        <w:t>Состав</w:t>
      </w:r>
      <w:r w:rsidRPr="00A30140">
        <w:rPr>
          <w:b/>
          <w:snapToGrid/>
          <w:szCs w:val="28"/>
          <w:lang w:eastAsia="x-none"/>
        </w:rPr>
        <w:t xml:space="preserve"> Работ</w:t>
      </w:r>
    </w:p>
    <w:p w14:paraId="398C3788"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 xml:space="preserve">Проведение предпроектного обследования помещения Архива. </w:t>
      </w:r>
    </w:p>
    <w:p w14:paraId="533B228A"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Разработка и согласование с Заказчиком РД.</w:t>
      </w:r>
    </w:p>
    <w:p w14:paraId="1EA8E293" w14:textId="26D1F7C3"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 xml:space="preserve">Выполнение работ по созданию системы пожаротушения (АУГП модульного типа) в </w:t>
      </w:r>
      <w:r w:rsidR="007804A6" w:rsidRPr="00A30140">
        <w:rPr>
          <w:snapToGrid/>
          <w:szCs w:val="28"/>
          <w:lang w:val="x-none" w:eastAsia="x-none"/>
        </w:rPr>
        <w:t>помещени</w:t>
      </w:r>
      <w:r w:rsidR="007804A6">
        <w:rPr>
          <w:snapToGrid/>
          <w:szCs w:val="28"/>
          <w:lang w:eastAsia="x-none"/>
        </w:rPr>
        <w:t>и</w:t>
      </w:r>
      <w:r w:rsidR="007804A6" w:rsidRPr="00A30140">
        <w:rPr>
          <w:snapToGrid/>
          <w:szCs w:val="28"/>
          <w:lang w:val="x-none" w:eastAsia="x-none"/>
        </w:rPr>
        <w:t xml:space="preserve"> </w:t>
      </w:r>
      <w:r w:rsidRPr="00A30140">
        <w:rPr>
          <w:snapToGrid/>
          <w:szCs w:val="28"/>
          <w:lang w:val="x-none" w:eastAsia="x-none"/>
        </w:rPr>
        <w:t>Архива, согласно разработанной РД.</w:t>
      </w:r>
    </w:p>
    <w:p w14:paraId="5008DE18"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Проведение с участием Заказчика необходимых испытаний, включая проверку работоспособности в ручном (дистанционном) и автоматическом режимах с использованием сертифицированного имитатора.</w:t>
      </w:r>
    </w:p>
    <w:p w14:paraId="7F3D1D80" w14:textId="2D7B6CEB" w:rsidR="00A30140" w:rsidRPr="00A30140" w:rsidRDefault="00D568D4" w:rsidP="004E3103">
      <w:pPr>
        <w:widowControl w:val="0"/>
        <w:numPr>
          <w:ilvl w:val="1"/>
          <w:numId w:val="264"/>
        </w:numPr>
        <w:spacing w:before="120" w:after="120" w:line="240" w:lineRule="auto"/>
        <w:ind w:left="0" w:firstLine="567"/>
        <w:rPr>
          <w:snapToGrid/>
          <w:szCs w:val="28"/>
          <w:lang w:val="x-none" w:eastAsia="x-none"/>
        </w:rPr>
      </w:pPr>
      <w:r>
        <w:rPr>
          <w:snapToGrid/>
          <w:szCs w:val="28"/>
          <w:lang w:eastAsia="x-none"/>
        </w:rPr>
        <w:t>Участие</w:t>
      </w:r>
      <w:r w:rsidR="00A30140" w:rsidRPr="00A30140">
        <w:rPr>
          <w:snapToGrid/>
          <w:szCs w:val="28"/>
          <w:lang w:val="x-none" w:eastAsia="x-none"/>
        </w:rPr>
        <w:t xml:space="preserve"> в комплексном опробовании смонтированного оборудования АУГП, проводимом Заказчиком.</w:t>
      </w:r>
    </w:p>
    <w:p w14:paraId="66A1AF15"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Выполнение восстановительных работ.</w:t>
      </w:r>
    </w:p>
    <w:p w14:paraId="63C6B4EF" w14:textId="50145FDF" w:rsidR="00A30140" w:rsidRPr="00A30140" w:rsidRDefault="00A85D24" w:rsidP="004E3103">
      <w:pPr>
        <w:widowControl w:val="0"/>
        <w:numPr>
          <w:ilvl w:val="1"/>
          <w:numId w:val="264"/>
        </w:numPr>
        <w:spacing w:before="120" w:after="120" w:line="240" w:lineRule="auto"/>
        <w:ind w:left="0" w:firstLine="567"/>
        <w:rPr>
          <w:snapToGrid/>
          <w:szCs w:val="28"/>
          <w:lang w:val="x-none"/>
        </w:rPr>
      </w:pPr>
      <w:r>
        <w:rPr>
          <w:snapToGrid/>
          <w:szCs w:val="28"/>
          <w:lang w:eastAsia="x-none"/>
        </w:rPr>
        <w:t>Обеспечение в</w:t>
      </w:r>
      <w:r w:rsidR="00A30140" w:rsidRPr="00A30140">
        <w:rPr>
          <w:snapToGrid/>
          <w:szCs w:val="28"/>
          <w:lang w:val="x-none" w:eastAsia="x-none"/>
        </w:rPr>
        <w:t>ывоз</w:t>
      </w:r>
      <w:r>
        <w:rPr>
          <w:snapToGrid/>
          <w:szCs w:val="28"/>
          <w:lang w:eastAsia="x-none"/>
        </w:rPr>
        <w:t>а</w:t>
      </w:r>
      <w:r w:rsidR="00A30140" w:rsidRPr="00A30140">
        <w:rPr>
          <w:snapToGrid/>
          <w:szCs w:val="28"/>
          <w:lang w:val="x-none"/>
        </w:rPr>
        <w:t xml:space="preserve"> все</w:t>
      </w:r>
      <w:r w:rsidR="00A30140" w:rsidRPr="00A30140">
        <w:rPr>
          <w:snapToGrid/>
          <w:szCs w:val="28"/>
        </w:rPr>
        <w:t>х</w:t>
      </w:r>
      <w:r w:rsidR="00A30140" w:rsidRPr="00A30140">
        <w:rPr>
          <w:snapToGrid/>
          <w:szCs w:val="28"/>
          <w:lang w:val="x-none"/>
        </w:rPr>
        <w:t xml:space="preserve"> неиспользованны</w:t>
      </w:r>
      <w:r w:rsidR="00A30140" w:rsidRPr="00A30140">
        <w:rPr>
          <w:snapToGrid/>
          <w:szCs w:val="28"/>
        </w:rPr>
        <w:t>х</w:t>
      </w:r>
      <w:r w:rsidR="00A30140" w:rsidRPr="00A30140">
        <w:rPr>
          <w:snapToGrid/>
          <w:szCs w:val="28"/>
          <w:lang w:val="x-none"/>
        </w:rPr>
        <w:t xml:space="preserve"> материал</w:t>
      </w:r>
      <w:r w:rsidR="00A30140" w:rsidRPr="00A30140">
        <w:rPr>
          <w:snapToGrid/>
          <w:szCs w:val="28"/>
        </w:rPr>
        <w:t>ов</w:t>
      </w:r>
      <w:r w:rsidR="00A30140" w:rsidRPr="00A30140">
        <w:rPr>
          <w:snapToGrid/>
          <w:szCs w:val="28"/>
          <w:lang w:val="x-none"/>
        </w:rPr>
        <w:t xml:space="preserve">, </w:t>
      </w:r>
      <w:r w:rsidR="00A30140" w:rsidRPr="00A30140">
        <w:rPr>
          <w:snapToGrid/>
          <w:szCs w:val="28"/>
        </w:rPr>
        <w:lastRenderedPageBreak/>
        <w:t>строительного мусора и иных отходов</w:t>
      </w:r>
      <w:r w:rsidR="00A30140" w:rsidRPr="00A30140">
        <w:rPr>
          <w:snapToGrid/>
          <w:szCs w:val="28"/>
          <w:lang w:val="x-none"/>
        </w:rPr>
        <w:t>.</w:t>
      </w:r>
    </w:p>
    <w:p w14:paraId="0CEE6ACD" w14:textId="77777777" w:rsidR="00A30140" w:rsidRPr="00A30140" w:rsidRDefault="00A30140" w:rsidP="004E3103">
      <w:pPr>
        <w:widowControl w:val="0"/>
        <w:numPr>
          <w:ilvl w:val="0"/>
          <w:numId w:val="264"/>
        </w:numPr>
        <w:tabs>
          <w:tab w:val="left" w:pos="1418"/>
        </w:tabs>
        <w:spacing w:before="120" w:after="120" w:line="240" w:lineRule="auto"/>
        <w:ind w:left="357" w:hanging="357"/>
        <w:jc w:val="center"/>
        <w:rPr>
          <w:b/>
          <w:snapToGrid/>
          <w:szCs w:val="28"/>
          <w:lang w:val="x-none" w:eastAsia="x-none"/>
        </w:rPr>
      </w:pPr>
      <w:r w:rsidRPr="00A30140">
        <w:rPr>
          <w:b/>
          <w:snapToGrid/>
          <w:szCs w:val="28"/>
          <w:lang w:eastAsia="x-none"/>
        </w:rPr>
        <w:t xml:space="preserve">Основные </w:t>
      </w:r>
      <w:r w:rsidRPr="00A43A27">
        <w:rPr>
          <w:b/>
          <w:snapToGrid/>
          <w:szCs w:val="28"/>
          <w:lang w:val="x-none" w:eastAsia="x-none"/>
        </w:rPr>
        <w:t>требования</w:t>
      </w:r>
      <w:r w:rsidRPr="00A30140">
        <w:rPr>
          <w:b/>
          <w:snapToGrid/>
          <w:szCs w:val="28"/>
          <w:lang w:val="x-none" w:eastAsia="x-none"/>
        </w:rPr>
        <w:t xml:space="preserve"> к </w:t>
      </w:r>
      <w:r w:rsidRPr="00A30140">
        <w:rPr>
          <w:b/>
          <w:snapToGrid/>
          <w:szCs w:val="28"/>
          <w:lang w:eastAsia="x-none"/>
        </w:rPr>
        <w:t>проектированию</w:t>
      </w:r>
    </w:p>
    <w:p w14:paraId="3183F538"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eastAsia="x-none"/>
        </w:rPr>
        <w:t xml:space="preserve">При </w:t>
      </w:r>
      <w:r w:rsidRPr="00A43A27">
        <w:rPr>
          <w:snapToGrid/>
          <w:szCs w:val="28"/>
          <w:lang w:val="x-none" w:eastAsia="x-none"/>
        </w:rPr>
        <w:t>разработке</w:t>
      </w:r>
      <w:r w:rsidRPr="00A30140">
        <w:rPr>
          <w:snapToGrid/>
          <w:szCs w:val="28"/>
          <w:lang w:eastAsia="x-none"/>
        </w:rPr>
        <w:t xml:space="preserve"> РД должны быть учтены экологические, санитарно-гигиенические, противопожарные нормы, правила охраны труда, требования энергетической эффективности, а также требования локальных нормативных актов Заказчика, </w:t>
      </w:r>
      <w:r w:rsidRPr="00A30140">
        <w:rPr>
          <w:snapToGrid/>
          <w:szCs w:val="28"/>
          <w:lang w:val="x-none" w:eastAsia="x-none"/>
        </w:rPr>
        <w:t>в том числе:</w:t>
      </w:r>
    </w:p>
    <w:p w14:paraId="2E632868" w14:textId="77777777" w:rsidR="00A30140" w:rsidRPr="00A30140" w:rsidRDefault="00A30140" w:rsidP="004E3103">
      <w:pPr>
        <w:numPr>
          <w:ilvl w:val="0"/>
          <w:numId w:val="266"/>
        </w:numPr>
        <w:tabs>
          <w:tab w:val="left" w:pos="1418"/>
        </w:tabs>
        <w:spacing w:before="120" w:after="120" w:line="240" w:lineRule="auto"/>
        <w:ind w:left="0" w:firstLine="709"/>
        <w:rPr>
          <w:snapToGrid/>
          <w:szCs w:val="28"/>
          <w:lang w:val="x-none" w:eastAsia="x-none"/>
        </w:rPr>
      </w:pPr>
      <w:r w:rsidRPr="00A30140">
        <w:rPr>
          <w:snapToGrid/>
          <w:szCs w:val="28"/>
          <w:lang w:val="x-none" w:eastAsia="x-none"/>
        </w:rPr>
        <w:t>Градостроительный кодекс Российской Федерации;</w:t>
      </w:r>
    </w:p>
    <w:p w14:paraId="2D11E710" w14:textId="77777777" w:rsidR="00A30140" w:rsidRPr="00A30140" w:rsidRDefault="00A30140" w:rsidP="004E3103">
      <w:pPr>
        <w:numPr>
          <w:ilvl w:val="0"/>
          <w:numId w:val="266"/>
        </w:numPr>
        <w:tabs>
          <w:tab w:val="left" w:pos="1418"/>
        </w:tabs>
        <w:spacing w:before="120" w:after="120" w:line="240" w:lineRule="auto"/>
        <w:ind w:left="0" w:firstLine="709"/>
        <w:rPr>
          <w:snapToGrid/>
          <w:szCs w:val="28"/>
          <w:lang w:val="x-none" w:eastAsia="x-none"/>
        </w:rPr>
      </w:pPr>
      <w:r w:rsidRPr="00A30140">
        <w:rPr>
          <w:snapToGrid/>
          <w:szCs w:val="28"/>
          <w:lang w:val="x-none" w:eastAsia="x-none"/>
        </w:rPr>
        <w:t>Федеральный закон от 30.12.2009 № 384-ФЗ «Технический регламент о безопасности зданий и сооружений»;</w:t>
      </w:r>
    </w:p>
    <w:p w14:paraId="22DA1D04" w14:textId="77777777" w:rsidR="00A30140" w:rsidRPr="00A30140" w:rsidRDefault="00A30140" w:rsidP="004E3103">
      <w:pPr>
        <w:numPr>
          <w:ilvl w:val="0"/>
          <w:numId w:val="266"/>
        </w:numPr>
        <w:tabs>
          <w:tab w:val="left" w:pos="1418"/>
        </w:tabs>
        <w:spacing w:before="120" w:after="120" w:line="240" w:lineRule="auto"/>
        <w:ind w:left="0" w:firstLine="709"/>
        <w:rPr>
          <w:snapToGrid/>
          <w:szCs w:val="28"/>
          <w:lang w:val="x-none" w:eastAsia="x-none"/>
        </w:rPr>
      </w:pPr>
      <w:r w:rsidRPr="00A30140">
        <w:rPr>
          <w:snapToGrid/>
          <w:szCs w:val="28"/>
          <w:lang w:val="x-none" w:eastAsia="x-none"/>
        </w:rPr>
        <w:t>Федеральный закон от 22.07.2008 № 123-ФЗ «Технический регламент о требованиях пожарной безопасности»;</w:t>
      </w:r>
    </w:p>
    <w:p w14:paraId="2497F1E1" w14:textId="77777777" w:rsidR="00A30140" w:rsidRPr="00A30140" w:rsidRDefault="00A30140" w:rsidP="004E3103">
      <w:pPr>
        <w:numPr>
          <w:ilvl w:val="0"/>
          <w:numId w:val="266"/>
        </w:numPr>
        <w:tabs>
          <w:tab w:val="left" w:pos="1418"/>
        </w:tabs>
        <w:spacing w:before="120" w:after="120" w:line="240" w:lineRule="auto"/>
        <w:ind w:left="0" w:firstLine="709"/>
        <w:rPr>
          <w:snapToGrid/>
          <w:szCs w:val="28"/>
          <w:lang w:val="x-none" w:eastAsia="x-none"/>
        </w:rPr>
      </w:pPr>
      <w:r w:rsidRPr="00A30140">
        <w:rPr>
          <w:snapToGrid/>
          <w:szCs w:val="28"/>
          <w:lang w:val="x-none" w:eastAsia="x-none"/>
        </w:rPr>
        <w:t>Постановление Правительства Российской Федерации от 16.02.2008 № 87 «О составе разделов проектной документации и требованиях к их содержанию»;</w:t>
      </w:r>
    </w:p>
    <w:p w14:paraId="74270CE4" w14:textId="77777777" w:rsidR="00A30140" w:rsidRPr="00A30140" w:rsidRDefault="00A30140" w:rsidP="004E3103">
      <w:pPr>
        <w:numPr>
          <w:ilvl w:val="0"/>
          <w:numId w:val="266"/>
        </w:numPr>
        <w:tabs>
          <w:tab w:val="left" w:pos="1418"/>
        </w:tabs>
        <w:spacing w:before="120" w:after="120" w:line="240" w:lineRule="auto"/>
        <w:ind w:left="0" w:firstLine="709"/>
        <w:rPr>
          <w:snapToGrid/>
          <w:szCs w:val="28"/>
          <w:lang w:val="x-none" w:eastAsia="x-none"/>
        </w:rPr>
      </w:pPr>
      <w:r w:rsidRPr="00A30140">
        <w:rPr>
          <w:snapToGrid/>
          <w:szCs w:val="28"/>
          <w:lang w:val="x-none" w:eastAsia="x-none"/>
        </w:rPr>
        <w:t>Правила устройства электроустановок, утвержденные приказом Минэнерго России от 08.07.2002 № 204 (седьмое издание);</w:t>
      </w:r>
    </w:p>
    <w:p w14:paraId="192683F6" w14:textId="77777777" w:rsidR="00A30140" w:rsidRPr="00A30140" w:rsidRDefault="00A30140" w:rsidP="004E3103">
      <w:pPr>
        <w:numPr>
          <w:ilvl w:val="0"/>
          <w:numId w:val="266"/>
        </w:numPr>
        <w:spacing w:before="120" w:after="120" w:line="240" w:lineRule="auto"/>
        <w:ind w:left="0" w:firstLine="709"/>
        <w:rPr>
          <w:snapToGrid/>
          <w:szCs w:val="28"/>
          <w:lang w:val="x-none" w:eastAsia="x-none"/>
        </w:rPr>
      </w:pPr>
      <w:r w:rsidRPr="00A30140">
        <w:rPr>
          <w:snapToGrid/>
          <w:szCs w:val="28"/>
          <w:lang w:val="x-none" w:eastAsia="x-none"/>
        </w:rPr>
        <w:t>Правила технической эксплуатации электроустановок потребителей электрической энергии, утвержденные приказом Минэнерго России от 12.08.2022 № 811;</w:t>
      </w:r>
    </w:p>
    <w:p w14:paraId="75A13507" w14:textId="55248955" w:rsidR="00A30140" w:rsidRPr="007D22B9" w:rsidRDefault="00A30140" w:rsidP="007D22B9">
      <w:pPr>
        <w:numPr>
          <w:ilvl w:val="0"/>
          <w:numId w:val="266"/>
        </w:numPr>
        <w:spacing w:before="120" w:after="120" w:line="240" w:lineRule="auto"/>
        <w:ind w:left="0" w:firstLine="709"/>
        <w:rPr>
          <w:snapToGrid/>
          <w:szCs w:val="28"/>
          <w:lang w:eastAsia="x-none"/>
        </w:rPr>
      </w:pPr>
      <w:r w:rsidRPr="00A30140">
        <w:rPr>
          <w:snapToGrid/>
          <w:szCs w:val="28"/>
          <w:lang w:val="x-none" w:eastAsia="x-none"/>
        </w:rPr>
        <w:t>ГОСТ Р 21.101-2020 «Система проектной документации для строительства. Основные требования к проектной и рабочей документации»</w:t>
      </w:r>
      <w:r w:rsidR="007D22B9" w:rsidRPr="007D22B9">
        <w:rPr>
          <w:snapToGrid/>
          <w:szCs w:val="28"/>
        </w:rPr>
        <w:t xml:space="preserve"> </w:t>
      </w:r>
      <w:r w:rsidR="007D22B9">
        <w:rPr>
          <w:snapToGrid/>
          <w:szCs w:val="28"/>
          <w:lang w:eastAsia="x-none"/>
        </w:rPr>
        <w:t>у</w:t>
      </w:r>
      <w:r w:rsidR="007D22B9" w:rsidRPr="007D22B9">
        <w:rPr>
          <w:snapToGrid/>
          <w:szCs w:val="28"/>
          <w:lang w:eastAsia="x-none"/>
        </w:rPr>
        <w:t>твержден</w:t>
      </w:r>
      <w:r w:rsidR="007D22B9">
        <w:rPr>
          <w:snapToGrid/>
          <w:szCs w:val="28"/>
          <w:lang w:eastAsia="x-none"/>
        </w:rPr>
        <w:t>ный</w:t>
      </w:r>
      <w:r w:rsidR="007D22B9" w:rsidRPr="007D22B9">
        <w:rPr>
          <w:snapToGrid/>
          <w:szCs w:val="28"/>
          <w:lang w:eastAsia="x-none"/>
        </w:rPr>
        <w:t xml:space="preserve"> </w:t>
      </w:r>
      <w:hyperlink r:id="rId23" w:history="1">
        <w:r w:rsidR="007D22B9">
          <w:rPr>
            <w:rStyle w:val="aff4"/>
            <w:snapToGrid/>
            <w:szCs w:val="28"/>
            <w:lang w:eastAsia="x-none"/>
          </w:rPr>
          <w:t>п</w:t>
        </w:r>
        <w:r w:rsidR="007D22B9" w:rsidRPr="007D22B9">
          <w:rPr>
            <w:rStyle w:val="aff4"/>
            <w:snapToGrid/>
            <w:szCs w:val="28"/>
            <w:lang w:eastAsia="x-none"/>
          </w:rPr>
          <w:t>риказом</w:t>
        </w:r>
      </w:hyperlink>
      <w:r w:rsidR="007D22B9" w:rsidRPr="007D22B9">
        <w:rPr>
          <w:snapToGrid/>
          <w:szCs w:val="28"/>
          <w:lang w:eastAsia="x-none"/>
        </w:rPr>
        <w:t xml:space="preserve"> Федерального</w:t>
      </w:r>
      <w:r w:rsidR="007D22B9">
        <w:rPr>
          <w:snapToGrid/>
          <w:szCs w:val="28"/>
          <w:lang w:eastAsia="x-none"/>
        </w:rPr>
        <w:t xml:space="preserve"> </w:t>
      </w:r>
      <w:r w:rsidR="007D22B9" w:rsidRPr="007D22B9">
        <w:rPr>
          <w:snapToGrid/>
          <w:szCs w:val="28"/>
          <w:lang w:eastAsia="x-none"/>
        </w:rPr>
        <w:t>агентства по техническому</w:t>
      </w:r>
      <w:r w:rsidR="007D22B9">
        <w:rPr>
          <w:snapToGrid/>
          <w:szCs w:val="28"/>
          <w:lang w:eastAsia="x-none"/>
        </w:rPr>
        <w:t xml:space="preserve"> </w:t>
      </w:r>
      <w:r w:rsidR="007D22B9" w:rsidRPr="007D22B9">
        <w:rPr>
          <w:snapToGrid/>
          <w:szCs w:val="28"/>
          <w:lang w:eastAsia="x-none"/>
        </w:rPr>
        <w:t>регулированию и метрологии</w:t>
      </w:r>
      <w:r w:rsidR="007D22B9">
        <w:rPr>
          <w:snapToGrid/>
          <w:szCs w:val="28"/>
          <w:lang w:eastAsia="x-none"/>
        </w:rPr>
        <w:t xml:space="preserve"> </w:t>
      </w:r>
      <w:r w:rsidR="007D22B9" w:rsidRPr="007D22B9">
        <w:rPr>
          <w:snapToGrid/>
          <w:szCs w:val="28"/>
          <w:lang w:eastAsia="x-none"/>
        </w:rPr>
        <w:t>от 23 июня 2020 г. N 282-ст</w:t>
      </w:r>
      <w:r w:rsidRPr="007D22B9">
        <w:rPr>
          <w:snapToGrid/>
          <w:szCs w:val="28"/>
          <w:lang w:val="x-none" w:eastAsia="x-none"/>
        </w:rPr>
        <w:t>;</w:t>
      </w:r>
    </w:p>
    <w:p w14:paraId="447C4461" w14:textId="38AECC0C" w:rsidR="00A30140" w:rsidRPr="00A30140" w:rsidRDefault="00C95C98" w:rsidP="004E3103">
      <w:pPr>
        <w:numPr>
          <w:ilvl w:val="0"/>
          <w:numId w:val="266"/>
        </w:numPr>
        <w:spacing w:before="120" w:after="120" w:line="240" w:lineRule="auto"/>
        <w:ind w:left="0" w:firstLine="709"/>
        <w:rPr>
          <w:snapToGrid/>
          <w:szCs w:val="28"/>
          <w:lang w:val="x-none" w:eastAsia="x-none"/>
        </w:rPr>
      </w:pPr>
      <w:r w:rsidRPr="00C95C98">
        <w:rPr>
          <w:snapToGrid/>
          <w:szCs w:val="28"/>
          <w:lang w:eastAsia="x-none"/>
        </w:rPr>
        <w:t>Типовые технические требования для подготовки проектной документации на строительство (реконструкцию), инженерное оснащение (переоснащение) зданий для размещения диспетчерских центров АО «СО ЕЭС», утвержденные приказом АО «СО ЕЭС» от 20.02.2023 № 49</w:t>
      </w:r>
      <w:r w:rsidR="00A30140" w:rsidRPr="00A30140">
        <w:rPr>
          <w:snapToGrid/>
          <w:szCs w:val="28"/>
          <w:lang w:val="x-none" w:eastAsia="x-none"/>
        </w:rPr>
        <w:t>;</w:t>
      </w:r>
    </w:p>
    <w:p w14:paraId="6E581A5F" w14:textId="77777777" w:rsidR="00A30140" w:rsidRPr="00A30140" w:rsidRDefault="00A30140" w:rsidP="004E3103">
      <w:pPr>
        <w:numPr>
          <w:ilvl w:val="0"/>
          <w:numId w:val="266"/>
        </w:numPr>
        <w:snapToGrid w:val="0"/>
        <w:spacing w:before="120" w:after="120" w:line="240" w:lineRule="auto"/>
        <w:ind w:left="0" w:firstLine="709"/>
        <w:rPr>
          <w:snapToGrid/>
          <w:szCs w:val="28"/>
          <w:lang w:val="x-none" w:eastAsia="x-none"/>
        </w:rPr>
      </w:pPr>
      <w:r w:rsidRPr="00A30140">
        <w:rPr>
          <w:snapToGrid/>
          <w:szCs w:val="28"/>
          <w:lang w:val="x-none" w:eastAsia="x-none"/>
        </w:rPr>
        <w:t>Стандарт АО «СО ЕЭС» СТО 59012820.13.220.001-2021 «Пожарная безопасность на объектах АО «СО ЕЭС». Общие технические требования» утвержденный приказом АО «СО ЕЭС» от 23.12.2021 № 339</w:t>
      </w:r>
      <w:bookmarkStart w:id="378" w:name="_Hlk159418249"/>
      <w:r w:rsidRPr="00A30140">
        <w:rPr>
          <w:snapToGrid/>
          <w:szCs w:val="28"/>
          <w:lang w:val="x-none" w:eastAsia="x-none"/>
        </w:rPr>
        <w:t>;</w:t>
      </w:r>
      <w:bookmarkEnd w:id="378"/>
    </w:p>
    <w:p w14:paraId="44F8A63F" w14:textId="77777777" w:rsidR="00A30140" w:rsidRPr="00A30140" w:rsidRDefault="00A30140" w:rsidP="004E3103">
      <w:pPr>
        <w:numPr>
          <w:ilvl w:val="0"/>
          <w:numId w:val="267"/>
        </w:numPr>
        <w:snapToGrid w:val="0"/>
        <w:spacing w:before="120" w:after="120" w:line="240" w:lineRule="auto"/>
        <w:ind w:left="0" w:firstLine="709"/>
        <w:rPr>
          <w:snapToGrid/>
          <w:szCs w:val="28"/>
          <w:lang w:val="x-none" w:eastAsia="x-none"/>
        </w:rPr>
      </w:pPr>
      <w:r w:rsidRPr="00A30140">
        <w:rPr>
          <w:snapToGrid/>
          <w:szCs w:val="28"/>
          <w:lang w:val="x-none" w:eastAsia="x-none" w:bidi="ru-RU"/>
        </w:rPr>
        <w:t>Правила противопожарного режима в Российской Федерации, утвержденные постановлением Правительства РФ от 16.09.2020 № 1479</w:t>
      </w:r>
      <w:r w:rsidRPr="00A30140">
        <w:rPr>
          <w:snapToGrid/>
          <w:szCs w:val="28"/>
          <w:lang w:val="x-none" w:eastAsia="x-none"/>
        </w:rPr>
        <w:t>;</w:t>
      </w:r>
    </w:p>
    <w:p w14:paraId="120EA2EB" w14:textId="185E3B24" w:rsidR="00A30140" w:rsidRPr="001325C0" w:rsidRDefault="00A30140" w:rsidP="001325C0">
      <w:pPr>
        <w:numPr>
          <w:ilvl w:val="0"/>
          <w:numId w:val="267"/>
        </w:numPr>
        <w:snapToGrid w:val="0"/>
        <w:spacing w:before="120" w:after="120" w:line="240" w:lineRule="auto"/>
        <w:ind w:left="0" w:firstLine="709"/>
        <w:rPr>
          <w:snapToGrid/>
          <w:szCs w:val="28"/>
          <w:lang w:eastAsia="x-none"/>
        </w:rPr>
      </w:pPr>
      <w:r w:rsidRPr="00A30140">
        <w:rPr>
          <w:snapToGrid/>
          <w:szCs w:val="28"/>
          <w:lang w:val="x-none" w:eastAsia="x-none"/>
        </w:rPr>
        <w:t>Свод правил СП 3.13130.2009 «Системы противопожарной защиты. Система оповещения и управления эвакуацией людей при пожаре. Тр</w:t>
      </w:r>
      <w:r w:rsidR="00BA660E">
        <w:rPr>
          <w:snapToGrid/>
          <w:szCs w:val="28"/>
          <w:lang w:val="x-none" w:eastAsia="x-none"/>
        </w:rPr>
        <w:t>ебования пожарной безопасности»</w:t>
      </w:r>
      <w:r w:rsidR="001325C0">
        <w:rPr>
          <w:snapToGrid/>
          <w:szCs w:val="28"/>
          <w:lang w:eastAsia="x-none"/>
        </w:rPr>
        <w:t>,</w:t>
      </w:r>
      <w:r w:rsidR="001325C0" w:rsidRPr="001325C0">
        <w:rPr>
          <w:snapToGrid/>
          <w:szCs w:val="28"/>
        </w:rPr>
        <w:t xml:space="preserve"> </w:t>
      </w:r>
      <w:r w:rsidR="001325C0" w:rsidRPr="001325C0">
        <w:rPr>
          <w:snapToGrid/>
          <w:szCs w:val="28"/>
          <w:lang w:eastAsia="x-none"/>
        </w:rPr>
        <w:t>утвержден</w:t>
      </w:r>
      <w:r w:rsidR="001325C0">
        <w:rPr>
          <w:snapToGrid/>
          <w:szCs w:val="28"/>
          <w:lang w:eastAsia="x-none"/>
        </w:rPr>
        <w:t>ный</w:t>
      </w:r>
      <w:r w:rsidR="001325C0" w:rsidRPr="001325C0">
        <w:rPr>
          <w:snapToGrid/>
          <w:szCs w:val="28"/>
          <w:lang w:eastAsia="x-none"/>
        </w:rPr>
        <w:t xml:space="preserve"> </w:t>
      </w:r>
      <w:r w:rsidR="001325C0">
        <w:rPr>
          <w:snapToGrid/>
          <w:szCs w:val="28"/>
          <w:lang w:eastAsia="x-none"/>
        </w:rPr>
        <w:t>п</w:t>
      </w:r>
      <w:r w:rsidR="001325C0" w:rsidRPr="001325C0">
        <w:rPr>
          <w:snapToGrid/>
          <w:szCs w:val="28"/>
          <w:lang w:eastAsia="x-none"/>
        </w:rPr>
        <w:t>рика</w:t>
      </w:r>
      <w:r w:rsidR="001325C0">
        <w:rPr>
          <w:snapToGrid/>
          <w:szCs w:val="28"/>
          <w:lang w:eastAsia="x-none"/>
        </w:rPr>
        <w:t>зом МЧС России от 25 марта 2009 </w:t>
      </w:r>
      <w:r w:rsidR="001325C0" w:rsidRPr="001325C0">
        <w:rPr>
          <w:snapToGrid/>
          <w:szCs w:val="28"/>
          <w:lang w:eastAsia="x-none"/>
        </w:rPr>
        <w:t>г. N 173</w:t>
      </w:r>
      <w:r w:rsidRPr="001325C0">
        <w:rPr>
          <w:snapToGrid/>
          <w:szCs w:val="28"/>
          <w:lang w:val="x-none" w:eastAsia="x-none"/>
        </w:rPr>
        <w:t>;</w:t>
      </w:r>
    </w:p>
    <w:p w14:paraId="568CD7A7" w14:textId="69039982" w:rsidR="00A30140" w:rsidRPr="001325C0" w:rsidRDefault="00A30140" w:rsidP="001325C0">
      <w:pPr>
        <w:numPr>
          <w:ilvl w:val="0"/>
          <w:numId w:val="267"/>
        </w:numPr>
        <w:snapToGrid w:val="0"/>
        <w:spacing w:before="120" w:after="120" w:line="240" w:lineRule="auto"/>
        <w:ind w:left="0" w:firstLine="709"/>
        <w:rPr>
          <w:snapToGrid/>
          <w:szCs w:val="28"/>
          <w:lang w:eastAsia="x-none"/>
        </w:rPr>
      </w:pPr>
      <w:r w:rsidRPr="00A30140">
        <w:rPr>
          <w:snapToGrid/>
          <w:szCs w:val="28"/>
          <w:lang w:val="x-none" w:eastAsia="x-none"/>
        </w:rPr>
        <w:t>Свод правил СП 6.13130.2021 «Системы противопожарной защиты. Электроустановки низковольтные. Тре</w:t>
      </w:r>
      <w:r w:rsidR="00BA660E">
        <w:rPr>
          <w:snapToGrid/>
          <w:szCs w:val="28"/>
          <w:lang w:val="x-none" w:eastAsia="x-none"/>
        </w:rPr>
        <w:t>бования пожарной безопасности»</w:t>
      </w:r>
      <w:r w:rsidRPr="00A30140">
        <w:rPr>
          <w:snapToGrid/>
          <w:szCs w:val="28"/>
          <w:lang w:val="x-none" w:eastAsia="x-none"/>
        </w:rPr>
        <w:t>;</w:t>
      </w:r>
      <w:r w:rsidR="001325C0" w:rsidRPr="001325C0">
        <w:rPr>
          <w:snapToGrid/>
          <w:szCs w:val="28"/>
        </w:rPr>
        <w:t xml:space="preserve"> </w:t>
      </w:r>
      <w:r w:rsidR="001325C0">
        <w:rPr>
          <w:snapToGrid/>
          <w:szCs w:val="28"/>
          <w:lang w:eastAsia="x-none"/>
        </w:rPr>
        <w:t>утвержденный п</w:t>
      </w:r>
      <w:r w:rsidR="001325C0" w:rsidRPr="001325C0">
        <w:rPr>
          <w:snapToGrid/>
          <w:szCs w:val="28"/>
          <w:lang w:eastAsia="x-none"/>
        </w:rPr>
        <w:t xml:space="preserve">риказом Министерства Российской Федерации по делам </w:t>
      </w:r>
      <w:r w:rsidR="001325C0" w:rsidRPr="001325C0">
        <w:rPr>
          <w:snapToGrid/>
          <w:szCs w:val="28"/>
          <w:lang w:eastAsia="x-none"/>
        </w:rPr>
        <w:lastRenderedPageBreak/>
        <w:t>гражданской обороны, чрезвычайным ситуациям и ликвидации последствий стихийных бедствий (МЧС Ро</w:t>
      </w:r>
      <w:r w:rsidR="001325C0">
        <w:rPr>
          <w:snapToGrid/>
          <w:szCs w:val="28"/>
          <w:lang w:eastAsia="x-none"/>
        </w:rPr>
        <w:t>ссии) от 6 апреля 2021 г. N 200;</w:t>
      </w:r>
    </w:p>
    <w:p w14:paraId="71A022CE" w14:textId="2718FE37" w:rsidR="00A30140" w:rsidRPr="001325C0" w:rsidRDefault="00A30140" w:rsidP="001325C0">
      <w:pPr>
        <w:numPr>
          <w:ilvl w:val="0"/>
          <w:numId w:val="267"/>
        </w:numPr>
        <w:snapToGrid w:val="0"/>
        <w:spacing w:before="120" w:after="120" w:line="240" w:lineRule="auto"/>
        <w:ind w:left="0" w:firstLine="709"/>
        <w:rPr>
          <w:snapToGrid/>
          <w:szCs w:val="28"/>
          <w:lang w:eastAsia="x-none"/>
        </w:rPr>
      </w:pPr>
      <w:r w:rsidRPr="001325C0">
        <w:rPr>
          <w:snapToGrid/>
          <w:szCs w:val="28"/>
          <w:lang w:val="x-none" w:eastAsia="x-none"/>
        </w:rPr>
        <w:t>Свод правил СП 485.1311500.2020 «Системы противопожарной защиты. Установки пожаротушения автоматические. Нормы и правила проектирования»</w:t>
      </w:r>
      <w:r w:rsidR="001325C0">
        <w:rPr>
          <w:snapToGrid/>
          <w:szCs w:val="28"/>
          <w:lang w:eastAsia="x-none"/>
        </w:rPr>
        <w:t>,</w:t>
      </w:r>
      <w:r w:rsidR="001325C0" w:rsidRPr="001325C0">
        <w:rPr>
          <w:snapToGrid/>
          <w:szCs w:val="28"/>
        </w:rPr>
        <w:t xml:space="preserve"> </w:t>
      </w:r>
      <w:r w:rsidR="001325C0">
        <w:rPr>
          <w:snapToGrid/>
          <w:szCs w:val="28"/>
          <w:lang w:eastAsia="x-none"/>
        </w:rPr>
        <w:t>утвержденный</w:t>
      </w:r>
      <w:r w:rsidR="001325C0" w:rsidRPr="001325C0">
        <w:rPr>
          <w:snapToGrid/>
          <w:szCs w:val="28"/>
          <w:lang w:eastAsia="x-none"/>
        </w:rPr>
        <w:t xml:space="preserve"> приказом Министерства Российской Федерации по делам гражданской обороны, чрезвычайным ситуациям и ликвидации последствий стихийных бедствий от 31.08.2020 N 628</w:t>
      </w:r>
      <w:r w:rsidR="001325C0">
        <w:rPr>
          <w:snapToGrid/>
          <w:szCs w:val="28"/>
          <w:lang w:eastAsia="x-none"/>
        </w:rPr>
        <w:t>;</w:t>
      </w:r>
      <w:r w:rsidRPr="001325C0">
        <w:rPr>
          <w:snapToGrid/>
          <w:szCs w:val="28"/>
          <w:lang w:val="x-none" w:eastAsia="x-none"/>
        </w:rPr>
        <w:t>Свод правил СП 486.1311500.2020 «Система противопожарной защиты. Перечень зданий, сооружений, помещений, и оборудования, подлежащих защите автоматическими установками пожаротушения и системами пожарной сигнализации</w:t>
      </w:r>
      <w:r w:rsidR="001325C0">
        <w:rPr>
          <w:snapToGrid/>
          <w:szCs w:val="28"/>
          <w:lang w:eastAsia="x-none"/>
        </w:rPr>
        <w:t>. Требования пожарной безопасности</w:t>
      </w:r>
      <w:r w:rsidRPr="001325C0">
        <w:rPr>
          <w:snapToGrid/>
          <w:szCs w:val="28"/>
          <w:lang w:val="x-none" w:eastAsia="x-none"/>
        </w:rPr>
        <w:t>»</w:t>
      </w:r>
      <w:r w:rsidR="001325C0">
        <w:rPr>
          <w:snapToGrid/>
          <w:szCs w:val="28"/>
          <w:lang w:eastAsia="x-none"/>
        </w:rPr>
        <w:t>,</w:t>
      </w:r>
      <w:r w:rsidR="001325C0" w:rsidRPr="001325C0">
        <w:rPr>
          <w:snapToGrid/>
          <w:szCs w:val="28"/>
        </w:rPr>
        <w:t xml:space="preserve"> </w:t>
      </w:r>
      <w:r w:rsidR="001325C0">
        <w:rPr>
          <w:snapToGrid/>
          <w:szCs w:val="28"/>
          <w:lang w:eastAsia="x-none"/>
        </w:rPr>
        <w:t>утвержденный п</w:t>
      </w:r>
      <w:r w:rsidR="001325C0" w:rsidRPr="001325C0">
        <w:rPr>
          <w:snapToGrid/>
          <w:szCs w:val="28"/>
          <w:lang w:eastAsia="x-none"/>
        </w:rPr>
        <w:t>риказом Министерства Российской Федерации по делам гражданской обороны, чрезвычайным ситуациям и ликвидации последствий стихийных бедствий (МЧС России) от 20.07.2020 N 539</w:t>
      </w:r>
      <w:r w:rsidR="001325C0">
        <w:rPr>
          <w:snapToGrid/>
          <w:szCs w:val="28"/>
          <w:lang w:eastAsia="x-none"/>
        </w:rPr>
        <w:t>;</w:t>
      </w:r>
    </w:p>
    <w:p w14:paraId="27643EBC" w14:textId="3879B496" w:rsidR="00A30140" w:rsidRPr="004001B8" w:rsidRDefault="00A30140" w:rsidP="004001B8">
      <w:pPr>
        <w:numPr>
          <w:ilvl w:val="0"/>
          <w:numId w:val="267"/>
        </w:numPr>
        <w:snapToGrid w:val="0"/>
        <w:spacing w:before="120" w:after="120" w:line="240" w:lineRule="auto"/>
        <w:ind w:left="0" w:firstLine="709"/>
        <w:rPr>
          <w:snapToGrid/>
          <w:szCs w:val="28"/>
          <w:lang w:eastAsia="x-none"/>
        </w:rPr>
      </w:pPr>
      <w:r w:rsidRPr="00A30140">
        <w:rPr>
          <w:snapToGrid/>
          <w:szCs w:val="28"/>
          <w:lang w:val="x-none" w:eastAsia="x-none"/>
        </w:rPr>
        <w:t xml:space="preserve">Свод правил СП 484.1311500.2020 </w:t>
      </w:r>
      <w:r w:rsidR="001325C0">
        <w:rPr>
          <w:snapToGrid/>
          <w:szCs w:val="28"/>
          <w:lang w:eastAsia="x-none"/>
        </w:rPr>
        <w:t>«</w:t>
      </w:r>
      <w:r w:rsidRPr="00A30140">
        <w:rPr>
          <w:snapToGrid/>
          <w:szCs w:val="28"/>
          <w:lang w:val="x-none" w:eastAsia="x-none"/>
        </w:rPr>
        <w:t>Системы противопожарной защиты. Системы пожарной сигнализации и автоматизация систем противопожарной защиты. Нормы и правила проектирования</w:t>
      </w:r>
      <w:r w:rsidR="004001B8">
        <w:rPr>
          <w:snapToGrid/>
          <w:szCs w:val="28"/>
          <w:lang w:eastAsia="x-none"/>
        </w:rPr>
        <w:t>»</w:t>
      </w:r>
      <w:r w:rsidR="004001B8" w:rsidRPr="004001B8">
        <w:rPr>
          <w:snapToGrid/>
          <w:szCs w:val="28"/>
        </w:rPr>
        <w:t xml:space="preserve"> </w:t>
      </w:r>
      <w:r w:rsidR="004001B8">
        <w:rPr>
          <w:snapToGrid/>
          <w:szCs w:val="28"/>
          <w:lang w:eastAsia="x-none"/>
        </w:rPr>
        <w:t>утвержденный п</w:t>
      </w:r>
      <w:r w:rsidR="004001B8" w:rsidRPr="004001B8">
        <w:rPr>
          <w:snapToGrid/>
          <w:szCs w:val="28"/>
          <w:lang w:eastAsia="x-none"/>
        </w:rPr>
        <w:t>риказом Министерства Российской Федерации по делам гражданской обороны, чрезвычайным ситуациям и ликвидации последствий стихийных бедствий (МЧС России) от 31 июля 2020 г. N 582</w:t>
      </w:r>
      <w:r w:rsidRPr="004001B8">
        <w:rPr>
          <w:snapToGrid/>
          <w:szCs w:val="28"/>
          <w:lang w:val="x-none" w:eastAsia="x-none"/>
        </w:rPr>
        <w:t>;</w:t>
      </w:r>
    </w:p>
    <w:p w14:paraId="4BC77C8D" w14:textId="3260ABFC" w:rsidR="00A30140" w:rsidRPr="00096959" w:rsidRDefault="00A30140" w:rsidP="00096959">
      <w:pPr>
        <w:numPr>
          <w:ilvl w:val="0"/>
          <w:numId w:val="267"/>
        </w:numPr>
        <w:snapToGrid w:val="0"/>
        <w:spacing w:before="120" w:after="120" w:line="240" w:lineRule="auto"/>
        <w:ind w:left="0" w:firstLine="709"/>
        <w:rPr>
          <w:snapToGrid/>
          <w:szCs w:val="28"/>
          <w:lang w:eastAsia="x-none"/>
        </w:rPr>
      </w:pPr>
      <w:r w:rsidRPr="00A30140">
        <w:rPr>
          <w:snapToGrid/>
          <w:szCs w:val="28"/>
          <w:lang w:val="x-none" w:eastAsia="x-none"/>
        </w:rPr>
        <w:t xml:space="preserve">Свод правил СП 73.13330.2016 «СНиП 3.05.01-85 Внутренние санитарно-технические системы зданий», утвержденного приказом Министерства строительства и жилищно-коммунального хозяйства </w:t>
      </w:r>
      <w:r w:rsidR="00096959">
        <w:rPr>
          <w:snapToGrid/>
          <w:szCs w:val="28"/>
          <w:lang w:eastAsia="x-none"/>
        </w:rPr>
        <w:t>Российской Федерации</w:t>
      </w:r>
      <w:r w:rsidR="00096959" w:rsidRPr="00A30140">
        <w:rPr>
          <w:snapToGrid/>
          <w:szCs w:val="28"/>
          <w:lang w:val="x-none" w:eastAsia="x-none"/>
        </w:rPr>
        <w:t xml:space="preserve"> </w:t>
      </w:r>
      <w:r w:rsidRPr="00A30140">
        <w:rPr>
          <w:snapToGrid/>
          <w:szCs w:val="28"/>
          <w:lang w:val="x-none" w:eastAsia="x-none"/>
        </w:rPr>
        <w:t>от 30.09.2016 № 689/пр</w:t>
      </w:r>
      <w:r w:rsidR="00096959">
        <w:rPr>
          <w:snapToGrid/>
          <w:szCs w:val="28"/>
          <w:lang w:eastAsia="x-none"/>
        </w:rPr>
        <w:t>.</w:t>
      </w:r>
    </w:p>
    <w:p w14:paraId="3F020749" w14:textId="77777777" w:rsidR="00A30140" w:rsidRPr="00A43A27"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eastAsia="x-none"/>
        </w:rPr>
        <w:t>В случае, если во время разработки РД до момента утверждения РД у Заказчика будут приняты и введены в действие новые нормативные правовые акты или нормативно-технические документы, действие которых распространяется на проектирование и (или) его результат, подрядчик обязан осуществить разработку РД с учетом новых нормативных правовых актов или нормативно-технических документов.</w:t>
      </w:r>
    </w:p>
    <w:p w14:paraId="4BDE6219" w14:textId="77777777" w:rsidR="00A30140" w:rsidRPr="00A43A27"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eastAsia="x-none"/>
        </w:rPr>
        <w:t>Все технические решения в РД должны быть подтверждены расчетами, либо графическими материалами.</w:t>
      </w:r>
    </w:p>
    <w:p w14:paraId="2D66261C" w14:textId="7E1214BE" w:rsidR="00A30140" w:rsidRPr="00A43A27"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eastAsia="x-none"/>
        </w:rPr>
        <w:t xml:space="preserve">Выбор основных технических решений согласовать с </w:t>
      </w:r>
      <w:r w:rsidR="006C1F10">
        <w:rPr>
          <w:snapToGrid/>
          <w:szCs w:val="28"/>
          <w:lang w:eastAsia="x-none"/>
        </w:rPr>
        <w:t>Филиалом</w:t>
      </w:r>
      <w:r w:rsidR="006C1F10" w:rsidRPr="00A30140">
        <w:rPr>
          <w:snapToGrid/>
          <w:szCs w:val="28"/>
          <w:lang w:eastAsia="x-none"/>
        </w:rPr>
        <w:t xml:space="preserve"> </w:t>
      </w:r>
      <w:r w:rsidR="006C1F10">
        <w:rPr>
          <w:snapToGrid/>
          <w:szCs w:val="28"/>
          <w:lang w:eastAsia="x-none"/>
        </w:rPr>
        <w:t xml:space="preserve">в порядке, определенном п. 15.6 Договора </w:t>
      </w:r>
      <w:r w:rsidRPr="00A30140">
        <w:rPr>
          <w:snapToGrid/>
          <w:szCs w:val="28"/>
          <w:lang w:eastAsia="x-none"/>
        </w:rPr>
        <w:t>до начала выполнения работ по разработке РД по результатам проведенного обследования.</w:t>
      </w:r>
    </w:p>
    <w:p w14:paraId="42D0CF85" w14:textId="77777777" w:rsidR="00A30140" w:rsidRPr="00A43A27" w:rsidRDefault="00A30140" w:rsidP="004E3103">
      <w:pPr>
        <w:widowControl w:val="0"/>
        <w:numPr>
          <w:ilvl w:val="1"/>
          <w:numId w:val="264"/>
        </w:numPr>
        <w:spacing w:before="120" w:after="120" w:line="240" w:lineRule="auto"/>
        <w:ind w:left="0" w:firstLine="567"/>
        <w:rPr>
          <w:snapToGrid/>
          <w:szCs w:val="28"/>
          <w:lang w:eastAsia="x-none"/>
        </w:rPr>
      </w:pPr>
      <w:r w:rsidRPr="00A43A27">
        <w:rPr>
          <w:snapToGrid/>
          <w:szCs w:val="28"/>
          <w:lang w:eastAsia="x-none"/>
        </w:rPr>
        <w:t xml:space="preserve">Согласование РД осуществляется Заказчиком при наличии полного комплекта документов, определенных настоящим Техническим заданием. </w:t>
      </w:r>
      <w:r w:rsidRPr="00A30140">
        <w:rPr>
          <w:snapToGrid/>
          <w:szCs w:val="28"/>
          <w:lang w:eastAsia="x-none"/>
        </w:rPr>
        <w:t>В случае обнаружения недостатков в РД Подрядчик устраняет замечания и представляет РД Заказчику на повторное согласование. При необходимости, Подрядчик обеспечивает повторное согласование (и каждое последующее) в порядке, предусмотренном действующим законодательством, со всеми компетентными органами и организациями, а также заинтересованными лицами.</w:t>
      </w:r>
      <w:r w:rsidRPr="00A43A27">
        <w:rPr>
          <w:snapToGrid/>
          <w:szCs w:val="28"/>
          <w:lang w:eastAsia="x-none"/>
        </w:rPr>
        <w:t xml:space="preserve"> </w:t>
      </w:r>
    </w:p>
    <w:p w14:paraId="5FB608DE" w14:textId="77777777" w:rsidR="00A30140" w:rsidRPr="00A43A27"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eastAsia="x-none"/>
        </w:rPr>
        <w:lastRenderedPageBreak/>
        <w:t xml:space="preserve">Разработанную РД Подрядчик обязан согласовать в письменном виде с Заказчиком. </w:t>
      </w:r>
    </w:p>
    <w:p w14:paraId="657F0789" w14:textId="744CD35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43A27">
        <w:rPr>
          <w:snapToGrid/>
          <w:szCs w:val="28"/>
          <w:lang w:eastAsia="x-none"/>
        </w:rPr>
        <w:t>Согласовани</w:t>
      </w:r>
      <w:r w:rsidR="005967E4">
        <w:rPr>
          <w:snapToGrid/>
          <w:szCs w:val="28"/>
          <w:lang w:eastAsia="x-none"/>
        </w:rPr>
        <w:t>е</w:t>
      </w:r>
      <w:r w:rsidRPr="00A30140">
        <w:rPr>
          <w:snapToGrid/>
          <w:szCs w:val="28"/>
          <w:lang w:val="x-none" w:eastAsia="x-none"/>
        </w:rPr>
        <w:t xml:space="preserve"> РД Заказчиком осуществляется в следующем порядке:</w:t>
      </w:r>
    </w:p>
    <w:p w14:paraId="5550F945" w14:textId="77777777" w:rsidR="00A30140" w:rsidRPr="00A30140" w:rsidRDefault="00A30140" w:rsidP="004E3103">
      <w:pPr>
        <w:numPr>
          <w:ilvl w:val="0"/>
          <w:numId w:val="268"/>
        </w:numPr>
        <w:spacing w:line="240" w:lineRule="auto"/>
        <w:ind w:left="0" w:firstLine="709"/>
        <w:contextualSpacing/>
        <w:jc w:val="left"/>
        <w:rPr>
          <w:snapToGrid/>
          <w:szCs w:val="28"/>
          <w:lang w:val="x-none" w:eastAsia="x-none"/>
        </w:rPr>
      </w:pPr>
      <w:bookmarkStart w:id="379" w:name="_Hlk132801414"/>
      <w:r w:rsidRPr="00A30140">
        <w:rPr>
          <w:snapToGrid/>
          <w:szCs w:val="28"/>
          <w:lang w:val="x-none" w:eastAsia="x-none"/>
        </w:rPr>
        <w:t xml:space="preserve">согласование в Филиале АО «СО ЕЭС» </w:t>
      </w:r>
      <w:r w:rsidRPr="00A30140">
        <w:rPr>
          <w:snapToGrid/>
          <w:szCs w:val="28"/>
          <w:lang w:eastAsia="x-none"/>
        </w:rPr>
        <w:t>Башкирское</w:t>
      </w:r>
      <w:r w:rsidRPr="00A30140">
        <w:rPr>
          <w:snapToGrid/>
          <w:szCs w:val="28"/>
          <w:lang w:val="x-none" w:eastAsia="x-none"/>
        </w:rPr>
        <w:t xml:space="preserve"> РДУ</w:t>
      </w:r>
      <w:r w:rsidRPr="00A30140">
        <w:rPr>
          <w:snapToGrid/>
          <w:szCs w:val="28"/>
          <w:lang w:eastAsia="x-none"/>
        </w:rPr>
        <w:t>;</w:t>
      </w:r>
    </w:p>
    <w:p w14:paraId="1E77B87D" w14:textId="77777777" w:rsidR="00A30140" w:rsidRPr="00A30140" w:rsidRDefault="00A30140" w:rsidP="004E3103">
      <w:pPr>
        <w:numPr>
          <w:ilvl w:val="0"/>
          <w:numId w:val="268"/>
        </w:numPr>
        <w:spacing w:line="240" w:lineRule="auto"/>
        <w:ind w:left="0" w:firstLine="709"/>
        <w:contextualSpacing/>
        <w:jc w:val="left"/>
        <w:rPr>
          <w:snapToGrid/>
          <w:szCs w:val="28"/>
          <w:lang w:val="x-none" w:eastAsia="x-none"/>
        </w:rPr>
      </w:pPr>
      <w:r w:rsidRPr="00A30140">
        <w:rPr>
          <w:snapToGrid/>
          <w:szCs w:val="28"/>
          <w:lang w:val="x-none" w:eastAsia="x-none"/>
        </w:rPr>
        <w:t xml:space="preserve">согласование в Филиале АО «СО ЕЭС» ОДУ </w:t>
      </w:r>
      <w:r w:rsidRPr="00A30140">
        <w:rPr>
          <w:snapToGrid/>
          <w:szCs w:val="28"/>
          <w:lang w:eastAsia="x-none"/>
        </w:rPr>
        <w:t>Урала</w:t>
      </w:r>
      <w:r w:rsidRPr="00A30140">
        <w:rPr>
          <w:snapToGrid/>
          <w:szCs w:val="28"/>
          <w:lang w:val="x-none" w:eastAsia="x-none"/>
        </w:rPr>
        <w:t>;</w:t>
      </w:r>
    </w:p>
    <w:bookmarkEnd w:id="379"/>
    <w:p w14:paraId="71ED66E1" w14:textId="77777777" w:rsidR="00A30140" w:rsidRPr="00A30140" w:rsidRDefault="00A30140" w:rsidP="004E3103">
      <w:pPr>
        <w:numPr>
          <w:ilvl w:val="0"/>
          <w:numId w:val="268"/>
        </w:numPr>
        <w:spacing w:line="240" w:lineRule="auto"/>
        <w:ind w:left="0" w:firstLine="709"/>
        <w:contextualSpacing/>
        <w:jc w:val="left"/>
        <w:rPr>
          <w:snapToGrid/>
          <w:szCs w:val="28"/>
          <w:lang w:val="x-none" w:eastAsia="x-none"/>
        </w:rPr>
      </w:pPr>
      <w:r w:rsidRPr="00A30140">
        <w:rPr>
          <w:snapToGrid/>
          <w:szCs w:val="28"/>
          <w:lang w:val="x-none" w:eastAsia="x-none"/>
        </w:rPr>
        <w:t>согласование в Исполнительном аппарате АО «СО ЕЭС».</w:t>
      </w:r>
    </w:p>
    <w:p w14:paraId="1168D87D" w14:textId="21FE4338" w:rsidR="00A43A27" w:rsidRPr="00A43A27" w:rsidRDefault="00A30140" w:rsidP="004E3103">
      <w:pPr>
        <w:widowControl w:val="0"/>
        <w:numPr>
          <w:ilvl w:val="1"/>
          <w:numId w:val="264"/>
        </w:numPr>
        <w:spacing w:before="120" w:after="120" w:line="240" w:lineRule="auto"/>
        <w:ind w:left="0" w:firstLine="567"/>
        <w:rPr>
          <w:snapToGrid/>
          <w:szCs w:val="28"/>
          <w:lang w:val="x-none" w:eastAsia="x-none"/>
        </w:rPr>
      </w:pPr>
      <w:r w:rsidRPr="00A43A27">
        <w:rPr>
          <w:snapToGrid/>
          <w:szCs w:val="28"/>
          <w:lang w:eastAsia="x-none"/>
        </w:rPr>
        <w:t>Требования</w:t>
      </w:r>
      <w:r w:rsidRPr="00A30140">
        <w:rPr>
          <w:snapToGrid/>
          <w:szCs w:val="28"/>
          <w:lang w:val="x-none" w:eastAsia="x-none"/>
        </w:rPr>
        <w:t xml:space="preserve"> к АУГП</w:t>
      </w:r>
    </w:p>
    <w:p w14:paraId="38466B7E"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snapToGrid/>
          <w:szCs w:val="28"/>
          <w:lang w:val="x-none" w:eastAsia="x-none"/>
        </w:rPr>
        <w:t>АУГП должна обеспечивать:</w:t>
      </w:r>
    </w:p>
    <w:p w14:paraId="00969C7D" w14:textId="77777777" w:rsidR="00A30140" w:rsidRPr="00A30140" w:rsidRDefault="00A30140" w:rsidP="004E3103">
      <w:pPr>
        <w:widowControl w:val="0"/>
        <w:numPr>
          <w:ilvl w:val="0"/>
          <w:numId w:val="270"/>
        </w:numPr>
        <w:tabs>
          <w:tab w:val="left" w:pos="1276"/>
        </w:tabs>
        <w:spacing w:line="240" w:lineRule="auto"/>
        <w:ind w:left="0" w:firstLine="709"/>
        <w:contextualSpacing/>
        <w:jc w:val="left"/>
        <w:rPr>
          <w:snapToGrid/>
          <w:szCs w:val="28"/>
          <w:lang w:val="x-none" w:eastAsia="x-none"/>
        </w:rPr>
      </w:pPr>
      <w:r w:rsidRPr="00A30140">
        <w:rPr>
          <w:snapToGrid/>
          <w:szCs w:val="28"/>
          <w:lang w:val="x-none" w:eastAsia="x-none"/>
        </w:rPr>
        <w:t>обнаружение и тушение очага возгорания, оповещение персонала;</w:t>
      </w:r>
    </w:p>
    <w:p w14:paraId="2CFE277A" w14:textId="77777777" w:rsidR="00A30140" w:rsidRPr="00A30140" w:rsidRDefault="00A30140" w:rsidP="004E3103">
      <w:pPr>
        <w:widowControl w:val="0"/>
        <w:numPr>
          <w:ilvl w:val="0"/>
          <w:numId w:val="270"/>
        </w:numPr>
        <w:tabs>
          <w:tab w:val="left" w:pos="1276"/>
        </w:tabs>
        <w:spacing w:line="240" w:lineRule="auto"/>
        <w:ind w:left="0" w:firstLine="709"/>
        <w:contextualSpacing/>
        <w:jc w:val="left"/>
        <w:rPr>
          <w:snapToGrid/>
          <w:szCs w:val="28"/>
          <w:lang w:val="x-none" w:eastAsia="x-none"/>
        </w:rPr>
      </w:pPr>
      <w:r w:rsidRPr="00A30140">
        <w:rPr>
          <w:snapToGrid/>
          <w:szCs w:val="28"/>
          <w:lang w:val="x-none" w:eastAsia="x-none"/>
        </w:rPr>
        <w:t>ручной запуск системы АУГП с ручного пожарного извещателя соответствующего исполнения, установленного снаружи у двери защищаемого помещения и</w:t>
      </w:r>
      <w:r w:rsidRPr="00A30140">
        <w:rPr>
          <w:snapToGrid/>
          <w:szCs w:val="28"/>
          <w:lang w:eastAsia="x-none"/>
        </w:rPr>
        <w:t>ли</w:t>
      </w:r>
      <w:r w:rsidRPr="00A30140">
        <w:rPr>
          <w:snapToGrid/>
          <w:szCs w:val="28"/>
          <w:lang w:val="x-none" w:eastAsia="x-none"/>
        </w:rPr>
        <w:t xml:space="preserve"> с АРМ из помещения дежурного персонала (помещение </w:t>
      </w:r>
      <w:r w:rsidRPr="00A30140">
        <w:rPr>
          <w:snapToGrid/>
          <w:szCs w:val="28"/>
          <w:lang w:eastAsia="x-none"/>
        </w:rPr>
        <w:t>№ 14Б</w:t>
      </w:r>
      <w:r w:rsidRPr="00A30140">
        <w:rPr>
          <w:snapToGrid/>
          <w:szCs w:val="28"/>
          <w:lang w:val="x-none" w:eastAsia="x-none"/>
        </w:rPr>
        <w:t>);</w:t>
      </w:r>
    </w:p>
    <w:p w14:paraId="2D3D326A" w14:textId="77777777" w:rsidR="00A30140" w:rsidRPr="00A30140" w:rsidRDefault="00A30140" w:rsidP="004E3103">
      <w:pPr>
        <w:widowControl w:val="0"/>
        <w:numPr>
          <w:ilvl w:val="0"/>
          <w:numId w:val="270"/>
        </w:numPr>
        <w:tabs>
          <w:tab w:val="left" w:pos="1276"/>
        </w:tabs>
        <w:spacing w:line="240" w:lineRule="auto"/>
        <w:ind w:left="0" w:firstLine="709"/>
        <w:contextualSpacing/>
        <w:jc w:val="left"/>
        <w:rPr>
          <w:snapToGrid/>
          <w:szCs w:val="28"/>
          <w:lang w:val="x-none" w:eastAsia="x-none"/>
        </w:rPr>
      </w:pPr>
      <w:r w:rsidRPr="00A30140">
        <w:rPr>
          <w:snapToGrid/>
          <w:szCs w:val="28"/>
          <w:lang w:val="x-none" w:eastAsia="x-none"/>
        </w:rPr>
        <w:t xml:space="preserve">контроль выхода </w:t>
      </w:r>
      <w:r w:rsidRPr="00A30140">
        <w:rPr>
          <w:snapToGrid/>
          <w:szCs w:val="28"/>
          <w:lang w:eastAsia="x-none"/>
        </w:rPr>
        <w:t>ГОС</w:t>
      </w:r>
      <w:r w:rsidRPr="00A30140">
        <w:rPr>
          <w:snapToGrid/>
          <w:szCs w:val="28"/>
          <w:lang w:val="x-none" w:eastAsia="x-none"/>
        </w:rPr>
        <w:t xml:space="preserve"> с выводом информации на АРМ в помещение дежурного персонала (помещение </w:t>
      </w:r>
      <w:r w:rsidRPr="00A30140">
        <w:rPr>
          <w:snapToGrid/>
          <w:szCs w:val="28"/>
          <w:lang w:eastAsia="x-none"/>
        </w:rPr>
        <w:t>№ 14Б</w:t>
      </w:r>
      <w:r w:rsidRPr="00A30140">
        <w:rPr>
          <w:snapToGrid/>
          <w:szCs w:val="28"/>
          <w:lang w:val="x-none" w:eastAsia="x-none"/>
        </w:rPr>
        <w:t>)</w:t>
      </w:r>
      <w:r w:rsidRPr="00A30140">
        <w:rPr>
          <w:snapToGrid/>
          <w:szCs w:val="28"/>
          <w:lang w:eastAsia="x-none"/>
        </w:rPr>
        <w:t>;</w:t>
      </w:r>
    </w:p>
    <w:p w14:paraId="1FC3C93D" w14:textId="77777777" w:rsidR="00A30140" w:rsidRPr="00A30140" w:rsidRDefault="00A30140" w:rsidP="004E3103">
      <w:pPr>
        <w:widowControl w:val="0"/>
        <w:numPr>
          <w:ilvl w:val="0"/>
          <w:numId w:val="270"/>
        </w:numPr>
        <w:tabs>
          <w:tab w:val="left" w:pos="1276"/>
        </w:tabs>
        <w:spacing w:line="240" w:lineRule="auto"/>
        <w:ind w:left="0" w:firstLine="709"/>
        <w:contextualSpacing/>
        <w:jc w:val="left"/>
        <w:rPr>
          <w:snapToGrid/>
          <w:szCs w:val="28"/>
          <w:lang w:val="x-none" w:eastAsia="x-none"/>
        </w:rPr>
      </w:pPr>
      <w:r w:rsidRPr="00A30140">
        <w:rPr>
          <w:snapToGrid/>
          <w:szCs w:val="28"/>
          <w:lang w:eastAsia="x-none"/>
        </w:rPr>
        <w:t xml:space="preserve">контроль </w:t>
      </w:r>
      <w:r w:rsidRPr="00A30140">
        <w:rPr>
          <w:snapToGrid/>
          <w:szCs w:val="28"/>
          <w:lang w:val="x-none" w:eastAsia="x-none"/>
        </w:rPr>
        <w:t>целостности шлейфов пожарной сигнализации;</w:t>
      </w:r>
    </w:p>
    <w:p w14:paraId="350BF83F" w14:textId="77777777" w:rsidR="00A30140" w:rsidRPr="00A30140" w:rsidRDefault="00A30140" w:rsidP="004E3103">
      <w:pPr>
        <w:widowControl w:val="0"/>
        <w:numPr>
          <w:ilvl w:val="0"/>
          <w:numId w:val="270"/>
        </w:numPr>
        <w:tabs>
          <w:tab w:val="left" w:pos="1276"/>
        </w:tabs>
        <w:spacing w:line="240" w:lineRule="auto"/>
        <w:ind w:left="0" w:firstLine="709"/>
        <w:contextualSpacing/>
        <w:jc w:val="left"/>
        <w:rPr>
          <w:snapToGrid/>
          <w:szCs w:val="28"/>
          <w:lang w:val="x-none" w:eastAsia="x-none"/>
        </w:rPr>
      </w:pPr>
      <w:r w:rsidRPr="00A30140">
        <w:rPr>
          <w:snapToGrid/>
          <w:szCs w:val="28"/>
          <w:lang w:eastAsia="x-none"/>
        </w:rPr>
        <w:t xml:space="preserve">контроль </w:t>
      </w:r>
      <w:r w:rsidRPr="00A30140">
        <w:rPr>
          <w:snapToGrid/>
          <w:szCs w:val="28"/>
          <w:lang w:val="x-none" w:eastAsia="x-none"/>
        </w:rPr>
        <w:t>целостности электрических пусковых цепей (на обрыв);</w:t>
      </w:r>
    </w:p>
    <w:p w14:paraId="273F6B3B" w14:textId="77777777" w:rsidR="00A30140" w:rsidRPr="00A30140" w:rsidRDefault="00A30140" w:rsidP="004E3103">
      <w:pPr>
        <w:widowControl w:val="0"/>
        <w:numPr>
          <w:ilvl w:val="0"/>
          <w:numId w:val="270"/>
        </w:numPr>
        <w:tabs>
          <w:tab w:val="left" w:pos="1276"/>
        </w:tabs>
        <w:spacing w:line="240" w:lineRule="auto"/>
        <w:ind w:left="0" w:firstLine="709"/>
        <w:contextualSpacing/>
        <w:jc w:val="left"/>
        <w:rPr>
          <w:rFonts w:eastAsia="Calibri"/>
          <w:snapToGrid/>
          <w:szCs w:val="28"/>
        </w:rPr>
      </w:pPr>
      <w:r w:rsidRPr="00A30140">
        <w:rPr>
          <w:snapToGrid/>
          <w:szCs w:val="28"/>
          <w:lang w:eastAsia="x-none"/>
        </w:rPr>
        <w:tab/>
        <w:t>световую и звуковую сигнализацию.</w:t>
      </w:r>
    </w:p>
    <w:p w14:paraId="47018C90"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snapToGrid/>
          <w:szCs w:val="28"/>
          <w:lang w:val="x-none" w:eastAsia="x-none"/>
        </w:rPr>
        <w:t xml:space="preserve">Предусмотреть интеграцию создаваемой системы АУГП Архива в </w:t>
      </w:r>
      <w:r w:rsidRPr="00A43A27">
        <w:rPr>
          <w:snapToGrid/>
          <w:szCs w:val="28"/>
          <w:lang w:val="x-none" w:eastAsia="x-none"/>
        </w:rPr>
        <w:t>СПС</w:t>
      </w:r>
      <w:r w:rsidRPr="00A30140">
        <w:rPr>
          <w:snapToGrid/>
          <w:szCs w:val="28"/>
          <w:lang w:val="x-none" w:eastAsia="x-none"/>
        </w:rPr>
        <w:t xml:space="preserve"> Объекта.</w:t>
      </w:r>
    </w:p>
    <w:p w14:paraId="217A5581"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snapToGrid/>
          <w:szCs w:val="28"/>
          <w:lang w:val="x-none" w:eastAsia="x-none"/>
        </w:rPr>
        <w:t>АУГП запроектировать по модульному принципу, с размещением модулей газового пожаротушения в Архиве, в декоративных шкафах. Включение АУГП должно производиться от автоматических извещателей, реагирующих на появление дыма, или от ручных пожарных извещателей.</w:t>
      </w:r>
    </w:p>
    <w:p w14:paraId="6D2F0848"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rFonts w:hint="eastAsia"/>
          <w:snapToGrid/>
          <w:szCs w:val="28"/>
          <w:lang w:val="x-none" w:eastAsia="x-none"/>
        </w:rPr>
        <w:t>АУГП</w:t>
      </w:r>
      <w:r w:rsidRPr="00A30140">
        <w:rPr>
          <w:snapToGrid/>
          <w:szCs w:val="28"/>
          <w:lang w:val="x-none" w:eastAsia="x-none"/>
        </w:rPr>
        <w:t xml:space="preserve"> </w:t>
      </w:r>
      <w:r w:rsidRPr="00A30140">
        <w:rPr>
          <w:rFonts w:hint="eastAsia"/>
          <w:snapToGrid/>
          <w:szCs w:val="28"/>
          <w:lang w:val="x-none" w:eastAsia="x-none"/>
        </w:rPr>
        <w:t>должна</w:t>
      </w:r>
      <w:r w:rsidRPr="00A30140">
        <w:rPr>
          <w:snapToGrid/>
          <w:szCs w:val="28"/>
          <w:lang w:val="x-none" w:eastAsia="x-none"/>
        </w:rPr>
        <w:t xml:space="preserve"> </w:t>
      </w:r>
      <w:r w:rsidRPr="00A30140">
        <w:rPr>
          <w:rFonts w:hint="eastAsia"/>
          <w:snapToGrid/>
          <w:szCs w:val="28"/>
          <w:lang w:val="x-none" w:eastAsia="x-none"/>
        </w:rPr>
        <w:t>работать</w:t>
      </w:r>
      <w:r w:rsidRPr="00A30140">
        <w:rPr>
          <w:snapToGrid/>
          <w:szCs w:val="28"/>
          <w:lang w:val="x-none" w:eastAsia="x-none"/>
        </w:rPr>
        <w:t xml:space="preserve"> </w:t>
      </w:r>
      <w:r w:rsidRPr="00A30140">
        <w:rPr>
          <w:rFonts w:hint="eastAsia"/>
          <w:snapToGrid/>
          <w:szCs w:val="28"/>
          <w:lang w:val="x-none" w:eastAsia="x-none"/>
        </w:rPr>
        <w:t>в</w:t>
      </w:r>
      <w:r w:rsidRPr="00A30140">
        <w:rPr>
          <w:snapToGrid/>
          <w:szCs w:val="28"/>
          <w:lang w:val="x-none" w:eastAsia="x-none"/>
        </w:rPr>
        <w:t xml:space="preserve"> </w:t>
      </w:r>
      <w:r w:rsidRPr="00A30140">
        <w:rPr>
          <w:rFonts w:hint="eastAsia"/>
          <w:snapToGrid/>
          <w:szCs w:val="28"/>
          <w:lang w:val="x-none" w:eastAsia="x-none"/>
        </w:rPr>
        <w:t>трех</w:t>
      </w:r>
      <w:r w:rsidRPr="00A30140">
        <w:rPr>
          <w:snapToGrid/>
          <w:szCs w:val="28"/>
          <w:lang w:val="x-none" w:eastAsia="x-none"/>
        </w:rPr>
        <w:t xml:space="preserve"> </w:t>
      </w:r>
      <w:r w:rsidRPr="00A30140">
        <w:rPr>
          <w:rFonts w:hint="eastAsia"/>
          <w:snapToGrid/>
          <w:szCs w:val="28"/>
          <w:lang w:val="x-none" w:eastAsia="x-none"/>
        </w:rPr>
        <w:t>режимах</w:t>
      </w:r>
      <w:r w:rsidRPr="00A30140">
        <w:rPr>
          <w:snapToGrid/>
          <w:szCs w:val="28"/>
          <w:lang w:val="x-none" w:eastAsia="x-none"/>
        </w:rPr>
        <w:t xml:space="preserve">: </w:t>
      </w:r>
      <w:r w:rsidRPr="00A30140">
        <w:rPr>
          <w:rFonts w:hint="eastAsia"/>
          <w:snapToGrid/>
          <w:szCs w:val="28"/>
          <w:lang w:val="x-none" w:eastAsia="x-none"/>
        </w:rPr>
        <w:t>«дежурный»</w:t>
      </w:r>
      <w:r w:rsidRPr="00A30140">
        <w:rPr>
          <w:snapToGrid/>
          <w:szCs w:val="28"/>
          <w:lang w:val="x-none" w:eastAsia="x-none"/>
        </w:rPr>
        <w:t xml:space="preserve">, </w:t>
      </w:r>
      <w:r w:rsidRPr="00A30140">
        <w:rPr>
          <w:rFonts w:hint="eastAsia"/>
          <w:snapToGrid/>
          <w:szCs w:val="28"/>
          <w:lang w:val="x-none" w:eastAsia="x-none"/>
        </w:rPr>
        <w:t>«внимание»</w:t>
      </w:r>
      <w:r w:rsidRPr="00A30140">
        <w:rPr>
          <w:snapToGrid/>
          <w:szCs w:val="28"/>
          <w:lang w:val="x-none" w:eastAsia="x-none"/>
        </w:rPr>
        <w:t xml:space="preserve">, </w:t>
      </w:r>
      <w:r w:rsidRPr="00A30140">
        <w:rPr>
          <w:rFonts w:hint="eastAsia"/>
          <w:snapToGrid/>
          <w:szCs w:val="28"/>
          <w:lang w:val="x-none" w:eastAsia="x-none"/>
        </w:rPr>
        <w:t>«пожар»</w:t>
      </w:r>
      <w:r w:rsidRPr="00A30140">
        <w:rPr>
          <w:snapToGrid/>
          <w:szCs w:val="28"/>
          <w:lang w:val="x-none" w:eastAsia="x-none"/>
        </w:rPr>
        <w:t>.</w:t>
      </w:r>
    </w:p>
    <w:p w14:paraId="405DAADE" w14:textId="77777777" w:rsidR="00A30140" w:rsidRPr="00A30140" w:rsidRDefault="00A30140" w:rsidP="004E3103">
      <w:pPr>
        <w:numPr>
          <w:ilvl w:val="0"/>
          <w:numId w:val="271"/>
        </w:numPr>
        <w:tabs>
          <w:tab w:val="left" w:pos="1134"/>
        </w:tabs>
        <w:spacing w:before="120" w:after="120" w:line="240" w:lineRule="auto"/>
        <w:ind w:left="0" w:firstLine="709"/>
        <w:rPr>
          <w:snapToGrid/>
          <w:szCs w:val="28"/>
          <w:lang w:eastAsia="x-none"/>
        </w:rPr>
      </w:pPr>
      <w:r w:rsidRPr="00A30140">
        <w:rPr>
          <w:rFonts w:hint="eastAsia"/>
          <w:snapToGrid/>
          <w:szCs w:val="28"/>
          <w:lang w:eastAsia="x-none"/>
        </w:rPr>
        <w:t>Р</w:t>
      </w:r>
      <w:r w:rsidRPr="00A30140">
        <w:rPr>
          <w:snapToGrid/>
          <w:szCs w:val="28"/>
          <w:lang w:eastAsia="x-none"/>
        </w:rPr>
        <w:t xml:space="preserve">ежим </w:t>
      </w:r>
      <w:r w:rsidRPr="00A30140">
        <w:rPr>
          <w:rFonts w:hint="eastAsia"/>
          <w:snapToGrid/>
          <w:szCs w:val="28"/>
          <w:lang w:eastAsia="x-none"/>
        </w:rPr>
        <w:t>«дежурный»</w:t>
      </w:r>
      <w:r w:rsidRPr="00A30140">
        <w:rPr>
          <w:snapToGrid/>
          <w:szCs w:val="28"/>
          <w:lang w:eastAsia="x-none"/>
        </w:rPr>
        <w:t xml:space="preserve"> - </w:t>
      </w:r>
      <w:r w:rsidRPr="00A30140">
        <w:rPr>
          <w:rFonts w:hint="eastAsia"/>
          <w:snapToGrid/>
          <w:szCs w:val="28"/>
          <w:lang w:eastAsia="x-none"/>
        </w:rPr>
        <w:t>является</w:t>
      </w:r>
      <w:r w:rsidRPr="00A30140">
        <w:rPr>
          <w:snapToGrid/>
          <w:szCs w:val="28"/>
          <w:lang w:eastAsia="x-none"/>
        </w:rPr>
        <w:t xml:space="preserve"> </w:t>
      </w:r>
      <w:r w:rsidRPr="00A30140">
        <w:rPr>
          <w:rFonts w:hint="eastAsia"/>
          <w:snapToGrid/>
          <w:szCs w:val="28"/>
          <w:lang w:eastAsia="x-none"/>
        </w:rPr>
        <w:t>основным</w:t>
      </w:r>
      <w:r w:rsidRPr="00A30140">
        <w:rPr>
          <w:snapToGrid/>
          <w:szCs w:val="28"/>
          <w:lang w:eastAsia="x-none"/>
        </w:rPr>
        <w:t xml:space="preserve">. </w:t>
      </w:r>
      <w:r w:rsidRPr="00A30140">
        <w:rPr>
          <w:rFonts w:hint="eastAsia"/>
          <w:snapToGrid/>
          <w:szCs w:val="28"/>
          <w:lang w:eastAsia="x-none"/>
        </w:rPr>
        <w:t>Установка</w:t>
      </w:r>
      <w:r w:rsidRPr="00A30140">
        <w:rPr>
          <w:snapToGrid/>
          <w:szCs w:val="28"/>
          <w:lang w:eastAsia="x-none"/>
        </w:rPr>
        <w:t xml:space="preserve"> </w:t>
      </w:r>
      <w:r w:rsidRPr="00A30140">
        <w:rPr>
          <w:rFonts w:hint="eastAsia"/>
          <w:snapToGrid/>
          <w:szCs w:val="28"/>
          <w:lang w:eastAsia="x-none"/>
        </w:rPr>
        <w:t>контролирует</w:t>
      </w:r>
      <w:r w:rsidRPr="00A30140">
        <w:rPr>
          <w:snapToGrid/>
          <w:szCs w:val="28"/>
          <w:lang w:eastAsia="x-none"/>
        </w:rPr>
        <w:t xml:space="preserve"> </w:t>
      </w:r>
      <w:r w:rsidRPr="00A30140">
        <w:rPr>
          <w:rFonts w:hint="eastAsia"/>
          <w:snapToGrid/>
          <w:szCs w:val="28"/>
          <w:lang w:eastAsia="x-none"/>
        </w:rPr>
        <w:t>состояние</w:t>
      </w:r>
      <w:r w:rsidRPr="00A30140">
        <w:rPr>
          <w:snapToGrid/>
          <w:szCs w:val="28"/>
          <w:lang w:eastAsia="x-none"/>
        </w:rPr>
        <w:t xml:space="preserve"> </w:t>
      </w:r>
      <w:r w:rsidRPr="00A30140">
        <w:rPr>
          <w:rFonts w:hint="eastAsia"/>
          <w:snapToGrid/>
          <w:szCs w:val="28"/>
          <w:lang w:eastAsia="x-none"/>
        </w:rPr>
        <w:t>пожарных</w:t>
      </w:r>
      <w:r w:rsidRPr="00A30140">
        <w:rPr>
          <w:snapToGrid/>
          <w:szCs w:val="28"/>
          <w:lang w:eastAsia="x-none"/>
        </w:rPr>
        <w:t xml:space="preserve"> </w:t>
      </w:r>
      <w:r w:rsidRPr="00A30140">
        <w:rPr>
          <w:rFonts w:hint="eastAsia"/>
          <w:snapToGrid/>
          <w:szCs w:val="28"/>
          <w:lang w:eastAsia="x-none"/>
        </w:rPr>
        <w:t>извещателей</w:t>
      </w:r>
      <w:r w:rsidRPr="00A30140">
        <w:rPr>
          <w:snapToGrid/>
          <w:szCs w:val="28"/>
          <w:lang w:eastAsia="x-none"/>
        </w:rPr>
        <w:t xml:space="preserve"> </w:t>
      </w:r>
      <w:r w:rsidRPr="00A30140">
        <w:rPr>
          <w:rFonts w:hint="eastAsia"/>
          <w:snapToGrid/>
          <w:szCs w:val="28"/>
          <w:lang w:eastAsia="x-none"/>
        </w:rPr>
        <w:t>в</w:t>
      </w:r>
      <w:r w:rsidRPr="00A30140">
        <w:rPr>
          <w:snapToGrid/>
          <w:szCs w:val="28"/>
          <w:lang w:eastAsia="x-none"/>
        </w:rPr>
        <w:t xml:space="preserve"> </w:t>
      </w:r>
      <w:r w:rsidRPr="00A30140">
        <w:rPr>
          <w:rFonts w:hint="eastAsia"/>
          <w:snapToGrid/>
          <w:szCs w:val="28"/>
          <w:lang w:eastAsia="x-none"/>
        </w:rPr>
        <w:t>защищаемых</w:t>
      </w:r>
      <w:r w:rsidRPr="00A30140">
        <w:rPr>
          <w:snapToGrid/>
          <w:szCs w:val="28"/>
          <w:lang w:eastAsia="x-none"/>
        </w:rPr>
        <w:t xml:space="preserve"> </w:t>
      </w:r>
      <w:r w:rsidRPr="00A30140">
        <w:rPr>
          <w:rFonts w:hint="eastAsia"/>
          <w:snapToGrid/>
          <w:szCs w:val="28"/>
          <w:lang w:eastAsia="x-none"/>
        </w:rPr>
        <w:t>зонах</w:t>
      </w:r>
      <w:r w:rsidRPr="00A30140">
        <w:rPr>
          <w:snapToGrid/>
          <w:szCs w:val="28"/>
          <w:lang w:eastAsia="x-none"/>
        </w:rPr>
        <w:t xml:space="preserve">, </w:t>
      </w:r>
      <w:r w:rsidRPr="00A30140">
        <w:rPr>
          <w:rFonts w:hint="eastAsia"/>
          <w:snapToGrid/>
          <w:szCs w:val="28"/>
          <w:lang w:eastAsia="x-none"/>
        </w:rPr>
        <w:t>исправность</w:t>
      </w:r>
      <w:r w:rsidRPr="00A30140">
        <w:rPr>
          <w:snapToGrid/>
          <w:szCs w:val="28"/>
          <w:lang w:eastAsia="x-none"/>
        </w:rPr>
        <w:t xml:space="preserve"> </w:t>
      </w:r>
      <w:r w:rsidRPr="00A30140">
        <w:rPr>
          <w:rFonts w:hint="eastAsia"/>
          <w:snapToGrid/>
          <w:szCs w:val="28"/>
          <w:lang w:eastAsia="x-none"/>
        </w:rPr>
        <w:t>внутренних</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внешних</w:t>
      </w:r>
      <w:r w:rsidRPr="00A30140">
        <w:rPr>
          <w:snapToGrid/>
          <w:szCs w:val="28"/>
          <w:lang w:eastAsia="x-none"/>
        </w:rPr>
        <w:t xml:space="preserve"> </w:t>
      </w:r>
      <w:r w:rsidRPr="00A30140">
        <w:rPr>
          <w:rFonts w:hint="eastAsia"/>
          <w:snapToGrid/>
          <w:szCs w:val="28"/>
          <w:lang w:eastAsia="x-none"/>
        </w:rPr>
        <w:t>электрических</w:t>
      </w:r>
      <w:r w:rsidRPr="00A30140">
        <w:rPr>
          <w:snapToGrid/>
          <w:szCs w:val="28"/>
          <w:lang w:eastAsia="x-none"/>
        </w:rPr>
        <w:t xml:space="preserve"> </w:t>
      </w:r>
      <w:r w:rsidRPr="00A30140">
        <w:rPr>
          <w:rFonts w:hint="eastAsia"/>
          <w:snapToGrid/>
          <w:szCs w:val="28"/>
          <w:lang w:eastAsia="x-none"/>
        </w:rPr>
        <w:t>цепей</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состояние</w:t>
      </w:r>
      <w:r w:rsidRPr="00A30140">
        <w:rPr>
          <w:snapToGrid/>
          <w:szCs w:val="28"/>
          <w:lang w:eastAsia="x-none"/>
        </w:rPr>
        <w:t xml:space="preserve"> </w:t>
      </w:r>
      <w:r w:rsidRPr="00A30140">
        <w:rPr>
          <w:rFonts w:hint="eastAsia"/>
          <w:snapToGrid/>
          <w:szCs w:val="28"/>
          <w:lang w:eastAsia="x-none"/>
        </w:rPr>
        <w:t>пусковых</w:t>
      </w:r>
      <w:r w:rsidRPr="00A30140">
        <w:rPr>
          <w:snapToGrid/>
          <w:szCs w:val="28"/>
          <w:lang w:eastAsia="x-none"/>
        </w:rPr>
        <w:t xml:space="preserve"> </w:t>
      </w:r>
      <w:r w:rsidRPr="00A30140">
        <w:rPr>
          <w:rFonts w:hint="eastAsia"/>
          <w:snapToGrid/>
          <w:szCs w:val="28"/>
          <w:lang w:eastAsia="x-none"/>
        </w:rPr>
        <w:t>цепей</w:t>
      </w:r>
      <w:r w:rsidRPr="00A30140">
        <w:rPr>
          <w:snapToGrid/>
          <w:szCs w:val="28"/>
          <w:lang w:eastAsia="x-none"/>
        </w:rPr>
        <w:t xml:space="preserve"> </w:t>
      </w:r>
      <w:r w:rsidRPr="00A30140">
        <w:rPr>
          <w:rFonts w:hint="eastAsia"/>
          <w:snapToGrid/>
          <w:szCs w:val="28"/>
          <w:lang w:eastAsia="x-none"/>
        </w:rPr>
        <w:t>пиропатронов</w:t>
      </w:r>
      <w:r w:rsidRPr="00A30140">
        <w:rPr>
          <w:snapToGrid/>
          <w:szCs w:val="28"/>
          <w:lang w:eastAsia="x-none"/>
        </w:rPr>
        <w:t xml:space="preserve">. </w:t>
      </w:r>
      <w:r w:rsidRPr="00A30140">
        <w:rPr>
          <w:rFonts w:hint="eastAsia"/>
          <w:snapToGrid/>
          <w:szCs w:val="28"/>
          <w:lang w:eastAsia="x-none"/>
        </w:rPr>
        <w:t>Прибор</w:t>
      </w:r>
      <w:r w:rsidRPr="00A30140">
        <w:rPr>
          <w:snapToGrid/>
          <w:szCs w:val="28"/>
          <w:lang w:eastAsia="x-none"/>
        </w:rPr>
        <w:t xml:space="preserve"> </w:t>
      </w:r>
      <w:r w:rsidRPr="00A30140">
        <w:rPr>
          <w:rFonts w:hint="eastAsia"/>
          <w:snapToGrid/>
          <w:szCs w:val="28"/>
          <w:lang w:eastAsia="x-none"/>
        </w:rPr>
        <w:t>приемно</w:t>
      </w:r>
      <w:r w:rsidRPr="00A30140">
        <w:rPr>
          <w:snapToGrid/>
          <w:szCs w:val="28"/>
          <w:lang w:eastAsia="x-none"/>
        </w:rPr>
        <w:t>-</w:t>
      </w:r>
      <w:r w:rsidRPr="00A30140">
        <w:rPr>
          <w:rFonts w:hint="eastAsia"/>
          <w:snapToGrid/>
          <w:szCs w:val="28"/>
          <w:lang w:eastAsia="x-none"/>
        </w:rPr>
        <w:t>контрольный</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управления</w:t>
      </w:r>
      <w:r w:rsidRPr="00A30140">
        <w:rPr>
          <w:snapToGrid/>
          <w:szCs w:val="28"/>
          <w:lang w:eastAsia="x-none"/>
        </w:rPr>
        <w:t xml:space="preserve"> </w:t>
      </w:r>
      <w:r w:rsidRPr="00A30140">
        <w:rPr>
          <w:rFonts w:hint="eastAsia"/>
          <w:snapToGrid/>
          <w:szCs w:val="28"/>
          <w:lang w:eastAsia="x-none"/>
        </w:rPr>
        <w:t>устанавливается</w:t>
      </w:r>
      <w:r w:rsidRPr="00A30140">
        <w:rPr>
          <w:snapToGrid/>
          <w:szCs w:val="28"/>
          <w:lang w:eastAsia="x-none"/>
        </w:rPr>
        <w:t xml:space="preserve"> </w:t>
      </w:r>
      <w:r w:rsidRPr="00A30140">
        <w:rPr>
          <w:rFonts w:hint="eastAsia"/>
          <w:snapToGrid/>
          <w:szCs w:val="28"/>
          <w:lang w:eastAsia="x-none"/>
        </w:rPr>
        <w:t>перед</w:t>
      </w:r>
      <w:r w:rsidRPr="00A30140">
        <w:rPr>
          <w:snapToGrid/>
          <w:szCs w:val="28"/>
          <w:lang w:eastAsia="x-none"/>
        </w:rPr>
        <w:t xml:space="preserve"> </w:t>
      </w:r>
      <w:r w:rsidRPr="00A30140">
        <w:rPr>
          <w:rFonts w:hint="eastAsia"/>
          <w:snapToGrid/>
          <w:szCs w:val="28"/>
          <w:lang w:eastAsia="x-none"/>
        </w:rPr>
        <w:t>защищаемым</w:t>
      </w:r>
      <w:r w:rsidRPr="00A30140">
        <w:rPr>
          <w:snapToGrid/>
          <w:szCs w:val="28"/>
          <w:lang w:eastAsia="x-none"/>
        </w:rPr>
        <w:t xml:space="preserve"> </w:t>
      </w:r>
      <w:r w:rsidRPr="00A30140">
        <w:rPr>
          <w:rFonts w:hint="eastAsia"/>
          <w:snapToGrid/>
          <w:szCs w:val="28"/>
          <w:lang w:eastAsia="x-none"/>
        </w:rPr>
        <w:t>помещением</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индицирует</w:t>
      </w:r>
      <w:r w:rsidRPr="00A30140">
        <w:rPr>
          <w:snapToGrid/>
          <w:szCs w:val="28"/>
          <w:lang w:eastAsia="x-none"/>
        </w:rPr>
        <w:t xml:space="preserve"> </w:t>
      </w:r>
      <w:r w:rsidRPr="00A30140">
        <w:rPr>
          <w:rFonts w:hint="eastAsia"/>
          <w:snapToGrid/>
          <w:szCs w:val="28"/>
          <w:lang w:eastAsia="x-none"/>
        </w:rPr>
        <w:t>световыми</w:t>
      </w:r>
      <w:r w:rsidRPr="00A30140">
        <w:rPr>
          <w:snapToGrid/>
          <w:szCs w:val="28"/>
          <w:lang w:eastAsia="x-none"/>
        </w:rPr>
        <w:t xml:space="preserve"> </w:t>
      </w:r>
      <w:r w:rsidRPr="00A30140">
        <w:rPr>
          <w:rFonts w:hint="eastAsia"/>
          <w:snapToGrid/>
          <w:szCs w:val="28"/>
          <w:lang w:eastAsia="x-none"/>
        </w:rPr>
        <w:t>сигналами</w:t>
      </w:r>
      <w:r w:rsidRPr="00A30140">
        <w:rPr>
          <w:snapToGrid/>
          <w:szCs w:val="28"/>
          <w:lang w:eastAsia="x-none"/>
        </w:rPr>
        <w:t xml:space="preserve"> </w:t>
      </w:r>
      <w:r w:rsidRPr="00A30140">
        <w:rPr>
          <w:rFonts w:hint="eastAsia"/>
          <w:snapToGrid/>
          <w:szCs w:val="28"/>
          <w:lang w:eastAsia="x-none"/>
        </w:rPr>
        <w:t>о</w:t>
      </w:r>
      <w:r w:rsidRPr="00A30140">
        <w:rPr>
          <w:snapToGrid/>
          <w:szCs w:val="28"/>
          <w:lang w:eastAsia="x-none"/>
        </w:rPr>
        <w:t xml:space="preserve"> </w:t>
      </w:r>
      <w:r w:rsidRPr="00A30140">
        <w:rPr>
          <w:rFonts w:hint="eastAsia"/>
          <w:snapToGrid/>
          <w:szCs w:val="28"/>
          <w:lang w:eastAsia="x-none"/>
        </w:rPr>
        <w:t>режимах</w:t>
      </w:r>
      <w:r w:rsidRPr="00A30140">
        <w:rPr>
          <w:snapToGrid/>
          <w:szCs w:val="28"/>
          <w:lang w:eastAsia="x-none"/>
        </w:rPr>
        <w:t xml:space="preserve"> </w:t>
      </w:r>
      <w:r w:rsidRPr="00A30140">
        <w:rPr>
          <w:rFonts w:hint="eastAsia"/>
          <w:snapToGrid/>
          <w:szCs w:val="28"/>
          <w:lang w:eastAsia="x-none"/>
        </w:rPr>
        <w:t>работы</w:t>
      </w:r>
      <w:r w:rsidRPr="00A30140">
        <w:rPr>
          <w:snapToGrid/>
          <w:szCs w:val="28"/>
          <w:lang w:eastAsia="x-none"/>
        </w:rPr>
        <w:t xml:space="preserve"> </w:t>
      </w:r>
      <w:r w:rsidRPr="00A30140">
        <w:rPr>
          <w:rFonts w:hint="eastAsia"/>
          <w:snapToGrid/>
          <w:szCs w:val="28"/>
          <w:lang w:eastAsia="x-none"/>
        </w:rPr>
        <w:t>установки</w:t>
      </w:r>
      <w:r w:rsidRPr="00A30140">
        <w:rPr>
          <w:snapToGrid/>
          <w:szCs w:val="28"/>
          <w:lang w:eastAsia="x-none"/>
        </w:rPr>
        <w:t>.</w:t>
      </w:r>
    </w:p>
    <w:p w14:paraId="6470D219" w14:textId="77777777" w:rsidR="00A30140" w:rsidRPr="00A30140" w:rsidRDefault="00A30140" w:rsidP="004E3103">
      <w:pPr>
        <w:numPr>
          <w:ilvl w:val="0"/>
          <w:numId w:val="271"/>
        </w:numPr>
        <w:tabs>
          <w:tab w:val="left" w:pos="1134"/>
        </w:tabs>
        <w:spacing w:before="120" w:after="120" w:line="240" w:lineRule="auto"/>
        <w:ind w:left="0" w:firstLine="709"/>
        <w:rPr>
          <w:snapToGrid/>
          <w:szCs w:val="28"/>
          <w:lang w:eastAsia="x-none"/>
        </w:rPr>
      </w:pPr>
      <w:r w:rsidRPr="00A30140">
        <w:rPr>
          <w:rFonts w:hint="eastAsia"/>
          <w:snapToGrid/>
          <w:szCs w:val="28"/>
          <w:lang w:eastAsia="x-none"/>
        </w:rPr>
        <w:t>Р</w:t>
      </w:r>
      <w:r w:rsidRPr="00A30140">
        <w:rPr>
          <w:snapToGrid/>
          <w:szCs w:val="28"/>
          <w:lang w:eastAsia="x-none"/>
        </w:rPr>
        <w:t xml:space="preserve">ежим </w:t>
      </w:r>
      <w:r w:rsidRPr="00A30140">
        <w:rPr>
          <w:rFonts w:hint="eastAsia"/>
          <w:snapToGrid/>
          <w:szCs w:val="28"/>
          <w:lang w:eastAsia="x-none"/>
        </w:rPr>
        <w:t>«внимание»</w:t>
      </w:r>
      <w:r w:rsidRPr="00A30140">
        <w:rPr>
          <w:snapToGrid/>
          <w:szCs w:val="28"/>
          <w:lang w:eastAsia="x-none"/>
        </w:rPr>
        <w:t xml:space="preserve"> - п</w:t>
      </w:r>
      <w:r w:rsidRPr="00A30140">
        <w:rPr>
          <w:rFonts w:hint="eastAsia"/>
          <w:snapToGrid/>
          <w:szCs w:val="28"/>
          <w:lang w:eastAsia="x-none"/>
        </w:rPr>
        <w:t>рибор</w:t>
      </w:r>
      <w:r w:rsidRPr="00A30140">
        <w:rPr>
          <w:snapToGrid/>
          <w:szCs w:val="28"/>
          <w:lang w:eastAsia="x-none"/>
        </w:rPr>
        <w:t xml:space="preserve"> </w:t>
      </w:r>
      <w:r w:rsidRPr="00A30140">
        <w:rPr>
          <w:rFonts w:hint="eastAsia"/>
          <w:snapToGrid/>
          <w:szCs w:val="28"/>
          <w:lang w:eastAsia="x-none"/>
        </w:rPr>
        <w:t>приемно</w:t>
      </w:r>
      <w:r w:rsidRPr="00A30140">
        <w:rPr>
          <w:snapToGrid/>
          <w:szCs w:val="28"/>
          <w:lang w:eastAsia="x-none"/>
        </w:rPr>
        <w:t>-</w:t>
      </w:r>
      <w:r w:rsidRPr="00A30140">
        <w:rPr>
          <w:rFonts w:hint="eastAsia"/>
          <w:snapToGrid/>
          <w:szCs w:val="28"/>
          <w:lang w:eastAsia="x-none"/>
        </w:rPr>
        <w:t>контрольный</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управления</w:t>
      </w:r>
      <w:r w:rsidRPr="00A30140">
        <w:rPr>
          <w:snapToGrid/>
          <w:szCs w:val="28"/>
          <w:lang w:eastAsia="x-none"/>
        </w:rPr>
        <w:t xml:space="preserve"> </w:t>
      </w:r>
      <w:r w:rsidRPr="00A30140">
        <w:rPr>
          <w:rFonts w:hint="eastAsia"/>
          <w:snapToGrid/>
          <w:szCs w:val="28"/>
          <w:lang w:eastAsia="x-none"/>
        </w:rPr>
        <w:t>пожарный</w:t>
      </w:r>
      <w:r w:rsidRPr="00A30140">
        <w:rPr>
          <w:snapToGrid/>
          <w:szCs w:val="28"/>
          <w:lang w:eastAsia="x-none"/>
        </w:rPr>
        <w:t xml:space="preserve"> </w:t>
      </w:r>
      <w:r w:rsidRPr="00A30140">
        <w:rPr>
          <w:rFonts w:hint="eastAsia"/>
          <w:snapToGrid/>
          <w:szCs w:val="28"/>
          <w:lang w:eastAsia="x-none"/>
        </w:rPr>
        <w:t>оповещает</w:t>
      </w:r>
      <w:r w:rsidRPr="00A30140">
        <w:rPr>
          <w:snapToGrid/>
          <w:szCs w:val="28"/>
          <w:lang w:eastAsia="x-none"/>
        </w:rPr>
        <w:t xml:space="preserve"> </w:t>
      </w:r>
      <w:r w:rsidRPr="00A30140">
        <w:rPr>
          <w:rFonts w:hint="eastAsia"/>
          <w:snapToGrid/>
          <w:szCs w:val="28"/>
          <w:lang w:eastAsia="x-none"/>
        </w:rPr>
        <w:t>об</w:t>
      </w:r>
      <w:r w:rsidRPr="00A30140">
        <w:rPr>
          <w:snapToGrid/>
          <w:szCs w:val="28"/>
          <w:lang w:eastAsia="x-none"/>
        </w:rPr>
        <w:t xml:space="preserve"> </w:t>
      </w:r>
      <w:r w:rsidRPr="00A30140">
        <w:rPr>
          <w:rFonts w:hint="eastAsia"/>
          <w:snapToGrid/>
          <w:szCs w:val="28"/>
          <w:lang w:eastAsia="x-none"/>
        </w:rPr>
        <w:t>изменении</w:t>
      </w:r>
      <w:r w:rsidRPr="00A30140">
        <w:rPr>
          <w:snapToGrid/>
          <w:szCs w:val="28"/>
          <w:lang w:eastAsia="x-none"/>
        </w:rPr>
        <w:t xml:space="preserve"> </w:t>
      </w:r>
      <w:r w:rsidRPr="00A30140">
        <w:rPr>
          <w:rFonts w:hint="eastAsia"/>
          <w:snapToGrid/>
          <w:szCs w:val="28"/>
          <w:lang w:eastAsia="x-none"/>
        </w:rPr>
        <w:t>режима</w:t>
      </w:r>
      <w:r w:rsidRPr="00A30140">
        <w:rPr>
          <w:snapToGrid/>
          <w:szCs w:val="28"/>
          <w:lang w:eastAsia="x-none"/>
        </w:rPr>
        <w:t xml:space="preserve"> </w:t>
      </w:r>
      <w:r w:rsidRPr="00A30140">
        <w:rPr>
          <w:rFonts w:hint="eastAsia"/>
          <w:snapToGrid/>
          <w:szCs w:val="28"/>
          <w:lang w:eastAsia="x-none"/>
        </w:rPr>
        <w:t>работы</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его</w:t>
      </w:r>
      <w:r w:rsidRPr="00A30140">
        <w:rPr>
          <w:snapToGrid/>
          <w:szCs w:val="28"/>
          <w:lang w:eastAsia="x-none"/>
        </w:rPr>
        <w:t xml:space="preserve"> </w:t>
      </w:r>
      <w:r w:rsidRPr="00A30140">
        <w:rPr>
          <w:rFonts w:hint="eastAsia"/>
          <w:snapToGrid/>
          <w:szCs w:val="28"/>
          <w:lang w:eastAsia="x-none"/>
        </w:rPr>
        <w:t>причине</w:t>
      </w:r>
      <w:r w:rsidRPr="00A30140">
        <w:rPr>
          <w:snapToGrid/>
          <w:szCs w:val="28"/>
          <w:lang w:eastAsia="x-none"/>
        </w:rPr>
        <w:t>.</w:t>
      </w:r>
    </w:p>
    <w:p w14:paraId="573905E9" w14:textId="77777777" w:rsidR="00A30140" w:rsidRPr="00A30140" w:rsidRDefault="00A30140" w:rsidP="004E3103">
      <w:pPr>
        <w:numPr>
          <w:ilvl w:val="0"/>
          <w:numId w:val="271"/>
        </w:numPr>
        <w:tabs>
          <w:tab w:val="left" w:pos="1134"/>
        </w:tabs>
        <w:spacing w:before="120" w:after="120" w:line="240" w:lineRule="auto"/>
        <w:ind w:left="0" w:firstLine="709"/>
        <w:rPr>
          <w:snapToGrid/>
          <w:szCs w:val="28"/>
          <w:lang w:eastAsia="x-none"/>
        </w:rPr>
      </w:pPr>
      <w:r w:rsidRPr="00A30140">
        <w:rPr>
          <w:rFonts w:hint="eastAsia"/>
          <w:snapToGrid/>
          <w:szCs w:val="28"/>
          <w:lang w:eastAsia="x-none"/>
        </w:rPr>
        <w:t>Р</w:t>
      </w:r>
      <w:r w:rsidRPr="00A30140">
        <w:rPr>
          <w:snapToGrid/>
          <w:szCs w:val="28"/>
          <w:lang w:eastAsia="x-none"/>
        </w:rPr>
        <w:t xml:space="preserve">ежим </w:t>
      </w:r>
      <w:r w:rsidRPr="00A30140">
        <w:rPr>
          <w:rFonts w:hint="eastAsia"/>
          <w:snapToGrid/>
          <w:szCs w:val="28"/>
          <w:lang w:eastAsia="x-none"/>
        </w:rPr>
        <w:t>«пожар»</w:t>
      </w:r>
      <w:r w:rsidRPr="00A30140">
        <w:rPr>
          <w:snapToGrid/>
          <w:szCs w:val="28"/>
          <w:lang w:eastAsia="x-none"/>
        </w:rPr>
        <w:t xml:space="preserve"> - п</w:t>
      </w:r>
      <w:r w:rsidRPr="00A30140">
        <w:rPr>
          <w:rFonts w:hint="eastAsia"/>
          <w:snapToGrid/>
          <w:szCs w:val="28"/>
          <w:lang w:eastAsia="x-none"/>
        </w:rPr>
        <w:t>рибор</w:t>
      </w:r>
      <w:r w:rsidRPr="00A30140">
        <w:rPr>
          <w:snapToGrid/>
          <w:szCs w:val="28"/>
          <w:lang w:eastAsia="x-none"/>
        </w:rPr>
        <w:t xml:space="preserve"> </w:t>
      </w:r>
      <w:r w:rsidRPr="00A30140">
        <w:rPr>
          <w:rFonts w:hint="eastAsia"/>
          <w:snapToGrid/>
          <w:szCs w:val="28"/>
          <w:lang w:eastAsia="x-none"/>
        </w:rPr>
        <w:t>приемно</w:t>
      </w:r>
      <w:r w:rsidRPr="00A30140">
        <w:rPr>
          <w:snapToGrid/>
          <w:szCs w:val="28"/>
          <w:lang w:eastAsia="x-none"/>
        </w:rPr>
        <w:t>-</w:t>
      </w:r>
      <w:r w:rsidRPr="00A30140">
        <w:rPr>
          <w:rFonts w:hint="eastAsia"/>
          <w:snapToGrid/>
          <w:szCs w:val="28"/>
          <w:lang w:eastAsia="x-none"/>
        </w:rPr>
        <w:t>контрольный</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управления</w:t>
      </w:r>
      <w:r w:rsidRPr="00A30140">
        <w:rPr>
          <w:snapToGrid/>
          <w:szCs w:val="28"/>
          <w:lang w:eastAsia="x-none"/>
        </w:rPr>
        <w:t xml:space="preserve"> </w:t>
      </w:r>
      <w:r w:rsidRPr="00A30140">
        <w:rPr>
          <w:rFonts w:hint="eastAsia"/>
          <w:snapToGrid/>
          <w:szCs w:val="28"/>
          <w:lang w:eastAsia="x-none"/>
        </w:rPr>
        <w:t>пожарный</w:t>
      </w:r>
      <w:r w:rsidRPr="00A30140">
        <w:rPr>
          <w:snapToGrid/>
          <w:szCs w:val="28"/>
          <w:lang w:eastAsia="x-none"/>
        </w:rPr>
        <w:t xml:space="preserve"> </w:t>
      </w:r>
      <w:r w:rsidRPr="00A30140">
        <w:rPr>
          <w:rFonts w:hint="eastAsia"/>
          <w:snapToGrid/>
          <w:szCs w:val="28"/>
          <w:lang w:eastAsia="x-none"/>
        </w:rPr>
        <w:t>оповещает</w:t>
      </w:r>
      <w:r w:rsidRPr="00A30140">
        <w:rPr>
          <w:snapToGrid/>
          <w:szCs w:val="28"/>
          <w:lang w:eastAsia="x-none"/>
        </w:rPr>
        <w:t xml:space="preserve"> </w:t>
      </w:r>
      <w:r w:rsidRPr="00A30140">
        <w:rPr>
          <w:rFonts w:hint="eastAsia"/>
          <w:snapToGrid/>
          <w:szCs w:val="28"/>
          <w:lang w:eastAsia="x-none"/>
        </w:rPr>
        <w:t>о</w:t>
      </w:r>
      <w:r w:rsidRPr="00A30140">
        <w:rPr>
          <w:snapToGrid/>
          <w:szCs w:val="28"/>
          <w:lang w:eastAsia="x-none"/>
        </w:rPr>
        <w:t xml:space="preserve"> </w:t>
      </w:r>
      <w:r w:rsidRPr="00A30140">
        <w:rPr>
          <w:rFonts w:hint="eastAsia"/>
          <w:snapToGrid/>
          <w:szCs w:val="28"/>
          <w:lang w:eastAsia="x-none"/>
        </w:rPr>
        <w:t>срабатывании</w:t>
      </w:r>
      <w:r w:rsidRPr="00A30140">
        <w:rPr>
          <w:snapToGrid/>
          <w:szCs w:val="28"/>
          <w:lang w:eastAsia="x-none"/>
        </w:rPr>
        <w:t xml:space="preserve"> </w:t>
      </w:r>
      <w:r w:rsidRPr="00A30140">
        <w:rPr>
          <w:rFonts w:hint="eastAsia"/>
          <w:snapToGrid/>
          <w:szCs w:val="28"/>
          <w:lang w:eastAsia="x-none"/>
        </w:rPr>
        <w:t>двух</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более</w:t>
      </w:r>
      <w:r w:rsidRPr="00A30140">
        <w:rPr>
          <w:snapToGrid/>
          <w:szCs w:val="28"/>
          <w:lang w:eastAsia="x-none"/>
        </w:rPr>
        <w:t xml:space="preserve"> </w:t>
      </w:r>
      <w:r w:rsidRPr="00A30140">
        <w:rPr>
          <w:rFonts w:hint="eastAsia"/>
          <w:snapToGrid/>
          <w:szCs w:val="28"/>
          <w:lang w:eastAsia="x-none"/>
        </w:rPr>
        <w:t>пожарных</w:t>
      </w:r>
      <w:r w:rsidRPr="00A30140">
        <w:rPr>
          <w:snapToGrid/>
          <w:szCs w:val="28"/>
          <w:lang w:eastAsia="x-none"/>
        </w:rPr>
        <w:t xml:space="preserve"> </w:t>
      </w:r>
      <w:r w:rsidRPr="00A30140">
        <w:rPr>
          <w:rFonts w:hint="eastAsia"/>
          <w:snapToGrid/>
          <w:szCs w:val="28"/>
          <w:lang w:eastAsia="x-none"/>
        </w:rPr>
        <w:t>извещателей</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через</w:t>
      </w:r>
      <w:r w:rsidRPr="00A30140">
        <w:rPr>
          <w:snapToGrid/>
          <w:szCs w:val="28"/>
          <w:lang w:eastAsia="x-none"/>
        </w:rPr>
        <w:t xml:space="preserve"> 30 </w:t>
      </w:r>
      <w:r w:rsidRPr="00A30140">
        <w:rPr>
          <w:rFonts w:hint="eastAsia"/>
          <w:snapToGrid/>
          <w:szCs w:val="28"/>
          <w:lang w:eastAsia="x-none"/>
        </w:rPr>
        <w:t>секунд</w:t>
      </w:r>
      <w:r w:rsidRPr="00A30140">
        <w:rPr>
          <w:snapToGrid/>
          <w:szCs w:val="28"/>
          <w:lang w:eastAsia="x-none"/>
        </w:rPr>
        <w:t xml:space="preserve"> (</w:t>
      </w:r>
      <w:r w:rsidRPr="00A30140">
        <w:rPr>
          <w:rFonts w:hint="eastAsia"/>
          <w:snapToGrid/>
          <w:szCs w:val="28"/>
          <w:lang w:eastAsia="x-none"/>
        </w:rPr>
        <w:t>задержка</w:t>
      </w:r>
      <w:r w:rsidRPr="00A30140">
        <w:rPr>
          <w:snapToGrid/>
          <w:szCs w:val="28"/>
          <w:lang w:eastAsia="x-none"/>
        </w:rPr>
        <w:t xml:space="preserve"> </w:t>
      </w:r>
      <w:r w:rsidRPr="00A30140">
        <w:rPr>
          <w:rFonts w:hint="eastAsia"/>
          <w:snapToGrid/>
          <w:szCs w:val="28"/>
          <w:lang w:eastAsia="x-none"/>
        </w:rPr>
        <w:t>согласно</w:t>
      </w:r>
      <w:r w:rsidRPr="00A30140">
        <w:rPr>
          <w:snapToGrid/>
          <w:szCs w:val="28"/>
          <w:lang w:eastAsia="x-none"/>
        </w:rPr>
        <w:t xml:space="preserve"> </w:t>
      </w:r>
      <w:r w:rsidRPr="00A30140">
        <w:rPr>
          <w:rFonts w:hint="eastAsia"/>
          <w:snapToGrid/>
          <w:szCs w:val="28"/>
          <w:lang w:eastAsia="x-none"/>
        </w:rPr>
        <w:t>ГОСТ</w:t>
      </w:r>
      <w:r w:rsidRPr="00A30140">
        <w:rPr>
          <w:snapToGrid/>
          <w:szCs w:val="28"/>
          <w:lang w:eastAsia="x-none"/>
        </w:rPr>
        <w:t xml:space="preserve"> 12.1.004-91) </w:t>
      </w:r>
      <w:r w:rsidRPr="00A30140">
        <w:rPr>
          <w:rFonts w:hint="eastAsia"/>
          <w:snapToGrid/>
          <w:szCs w:val="28"/>
          <w:lang w:eastAsia="x-none"/>
        </w:rPr>
        <w:t>выдает</w:t>
      </w:r>
      <w:r w:rsidRPr="00A30140">
        <w:rPr>
          <w:snapToGrid/>
          <w:szCs w:val="28"/>
          <w:lang w:eastAsia="x-none"/>
        </w:rPr>
        <w:t xml:space="preserve"> </w:t>
      </w:r>
      <w:r w:rsidRPr="00A30140">
        <w:rPr>
          <w:rFonts w:hint="eastAsia"/>
          <w:snapToGrid/>
          <w:szCs w:val="28"/>
          <w:lang w:eastAsia="x-none"/>
        </w:rPr>
        <w:t>импульс</w:t>
      </w:r>
      <w:r w:rsidRPr="00A30140">
        <w:rPr>
          <w:snapToGrid/>
          <w:szCs w:val="28"/>
          <w:lang w:eastAsia="x-none"/>
        </w:rPr>
        <w:t xml:space="preserve"> </w:t>
      </w:r>
      <w:r w:rsidRPr="00A30140">
        <w:rPr>
          <w:rFonts w:hint="eastAsia"/>
          <w:snapToGrid/>
          <w:szCs w:val="28"/>
          <w:lang w:eastAsia="x-none"/>
        </w:rPr>
        <w:t>на</w:t>
      </w:r>
      <w:r w:rsidRPr="00A30140">
        <w:rPr>
          <w:snapToGrid/>
          <w:szCs w:val="28"/>
          <w:lang w:eastAsia="x-none"/>
        </w:rPr>
        <w:t xml:space="preserve"> </w:t>
      </w:r>
      <w:r w:rsidRPr="00A30140">
        <w:rPr>
          <w:rFonts w:hint="eastAsia"/>
          <w:snapToGrid/>
          <w:szCs w:val="28"/>
          <w:lang w:eastAsia="x-none"/>
        </w:rPr>
        <w:t>запуск</w:t>
      </w:r>
      <w:r w:rsidRPr="00A30140">
        <w:rPr>
          <w:snapToGrid/>
          <w:szCs w:val="28"/>
          <w:lang w:eastAsia="x-none"/>
        </w:rPr>
        <w:t xml:space="preserve"> </w:t>
      </w:r>
      <w:r w:rsidRPr="00A30140">
        <w:rPr>
          <w:rFonts w:hint="eastAsia"/>
          <w:snapToGrid/>
          <w:szCs w:val="28"/>
          <w:lang w:eastAsia="x-none"/>
        </w:rPr>
        <w:t>модулей</w:t>
      </w:r>
      <w:r w:rsidRPr="00A30140">
        <w:rPr>
          <w:snapToGrid/>
          <w:szCs w:val="28"/>
          <w:lang w:eastAsia="x-none"/>
        </w:rPr>
        <w:t xml:space="preserve"> </w:t>
      </w:r>
      <w:r w:rsidRPr="00A30140">
        <w:rPr>
          <w:rFonts w:hint="eastAsia"/>
          <w:snapToGrid/>
          <w:szCs w:val="28"/>
          <w:lang w:eastAsia="x-none"/>
        </w:rPr>
        <w:t>газового</w:t>
      </w:r>
      <w:r w:rsidRPr="00A30140">
        <w:rPr>
          <w:snapToGrid/>
          <w:szCs w:val="28"/>
          <w:lang w:eastAsia="x-none"/>
        </w:rPr>
        <w:t xml:space="preserve"> </w:t>
      </w:r>
      <w:r w:rsidRPr="00A30140">
        <w:rPr>
          <w:rFonts w:hint="eastAsia"/>
          <w:snapToGrid/>
          <w:szCs w:val="28"/>
          <w:lang w:eastAsia="x-none"/>
        </w:rPr>
        <w:t>пожаротушения</w:t>
      </w:r>
      <w:r w:rsidRPr="00A30140">
        <w:rPr>
          <w:snapToGrid/>
          <w:szCs w:val="28"/>
          <w:lang w:eastAsia="x-none"/>
        </w:rPr>
        <w:t xml:space="preserve"> </w:t>
      </w:r>
      <w:r w:rsidRPr="00A30140">
        <w:rPr>
          <w:rFonts w:hint="eastAsia"/>
          <w:snapToGrid/>
          <w:szCs w:val="28"/>
          <w:lang w:eastAsia="x-none"/>
        </w:rPr>
        <w:t>для</w:t>
      </w:r>
      <w:r w:rsidRPr="00A30140">
        <w:rPr>
          <w:snapToGrid/>
          <w:szCs w:val="28"/>
          <w:lang w:eastAsia="x-none"/>
        </w:rPr>
        <w:t xml:space="preserve"> </w:t>
      </w:r>
      <w:r w:rsidRPr="00A30140">
        <w:rPr>
          <w:rFonts w:hint="eastAsia"/>
          <w:snapToGrid/>
          <w:szCs w:val="28"/>
          <w:lang w:eastAsia="x-none"/>
        </w:rPr>
        <w:t>подачи</w:t>
      </w:r>
      <w:r w:rsidRPr="00A30140">
        <w:rPr>
          <w:snapToGrid/>
          <w:szCs w:val="28"/>
          <w:lang w:eastAsia="x-none"/>
        </w:rPr>
        <w:t xml:space="preserve"> </w:t>
      </w:r>
      <w:r w:rsidRPr="00A30140">
        <w:rPr>
          <w:rFonts w:hint="eastAsia"/>
          <w:snapToGrid/>
          <w:szCs w:val="28"/>
          <w:lang w:eastAsia="x-none"/>
        </w:rPr>
        <w:t>ГОС</w:t>
      </w:r>
      <w:r w:rsidRPr="00A30140">
        <w:rPr>
          <w:snapToGrid/>
          <w:szCs w:val="28"/>
          <w:lang w:eastAsia="x-none"/>
        </w:rPr>
        <w:t xml:space="preserve"> </w:t>
      </w:r>
      <w:r w:rsidRPr="00A30140">
        <w:rPr>
          <w:rFonts w:hint="eastAsia"/>
          <w:snapToGrid/>
          <w:szCs w:val="28"/>
          <w:lang w:eastAsia="x-none"/>
        </w:rPr>
        <w:t>в</w:t>
      </w:r>
      <w:r w:rsidRPr="00A30140">
        <w:rPr>
          <w:snapToGrid/>
          <w:szCs w:val="28"/>
          <w:lang w:eastAsia="x-none"/>
        </w:rPr>
        <w:t xml:space="preserve"> </w:t>
      </w:r>
      <w:r w:rsidRPr="00A30140">
        <w:rPr>
          <w:rFonts w:hint="eastAsia"/>
          <w:snapToGrid/>
          <w:szCs w:val="28"/>
          <w:lang w:eastAsia="x-none"/>
        </w:rPr>
        <w:t>магистральный</w:t>
      </w:r>
      <w:r w:rsidRPr="00A30140">
        <w:rPr>
          <w:snapToGrid/>
          <w:szCs w:val="28"/>
          <w:lang w:eastAsia="x-none"/>
        </w:rPr>
        <w:t xml:space="preserve"> </w:t>
      </w:r>
      <w:r w:rsidRPr="00A30140">
        <w:rPr>
          <w:rFonts w:hint="eastAsia"/>
          <w:snapToGrid/>
          <w:szCs w:val="28"/>
          <w:lang w:eastAsia="x-none"/>
        </w:rPr>
        <w:t>трубопровод</w:t>
      </w:r>
      <w:r w:rsidRPr="00A30140">
        <w:rPr>
          <w:snapToGrid/>
          <w:szCs w:val="28"/>
          <w:lang w:eastAsia="x-none"/>
        </w:rPr>
        <w:t xml:space="preserve"> </w:t>
      </w:r>
      <w:r w:rsidRPr="00A30140">
        <w:rPr>
          <w:rFonts w:hint="eastAsia"/>
          <w:snapToGrid/>
          <w:szCs w:val="28"/>
          <w:lang w:eastAsia="x-none"/>
        </w:rPr>
        <w:t>и</w:t>
      </w:r>
      <w:r w:rsidRPr="00A30140">
        <w:rPr>
          <w:snapToGrid/>
          <w:szCs w:val="28"/>
          <w:lang w:eastAsia="x-none"/>
        </w:rPr>
        <w:t xml:space="preserve"> </w:t>
      </w:r>
      <w:r w:rsidRPr="00A30140">
        <w:rPr>
          <w:rFonts w:hint="eastAsia"/>
          <w:snapToGrid/>
          <w:szCs w:val="28"/>
          <w:lang w:eastAsia="x-none"/>
        </w:rPr>
        <w:t>через</w:t>
      </w:r>
      <w:r w:rsidRPr="00A30140">
        <w:rPr>
          <w:snapToGrid/>
          <w:szCs w:val="28"/>
          <w:lang w:eastAsia="x-none"/>
        </w:rPr>
        <w:t xml:space="preserve"> </w:t>
      </w:r>
      <w:r w:rsidRPr="00A30140">
        <w:rPr>
          <w:rFonts w:hint="eastAsia"/>
          <w:snapToGrid/>
          <w:szCs w:val="28"/>
          <w:lang w:eastAsia="x-none"/>
        </w:rPr>
        <w:t>выпускные</w:t>
      </w:r>
      <w:r w:rsidRPr="00A30140">
        <w:rPr>
          <w:snapToGrid/>
          <w:szCs w:val="28"/>
          <w:lang w:eastAsia="x-none"/>
        </w:rPr>
        <w:t xml:space="preserve"> </w:t>
      </w:r>
      <w:r w:rsidRPr="00A30140">
        <w:rPr>
          <w:rFonts w:hint="eastAsia"/>
          <w:snapToGrid/>
          <w:szCs w:val="28"/>
          <w:lang w:eastAsia="x-none"/>
        </w:rPr>
        <w:t>насадки</w:t>
      </w:r>
      <w:r w:rsidRPr="00A30140">
        <w:rPr>
          <w:snapToGrid/>
          <w:szCs w:val="28"/>
          <w:lang w:eastAsia="x-none"/>
        </w:rPr>
        <w:t xml:space="preserve"> – </w:t>
      </w:r>
      <w:r w:rsidRPr="00A30140">
        <w:rPr>
          <w:rFonts w:hint="eastAsia"/>
          <w:snapToGrid/>
          <w:szCs w:val="28"/>
          <w:lang w:eastAsia="x-none"/>
        </w:rPr>
        <w:t>в</w:t>
      </w:r>
      <w:r w:rsidRPr="00A30140">
        <w:rPr>
          <w:snapToGrid/>
          <w:szCs w:val="28"/>
          <w:lang w:eastAsia="x-none"/>
        </w:rPr>
        <w:t xml:space="preserve"> </w:t>
      </w:r>
      <w:r w:rsidRPr="00A30140">
        <w:rPr>
          <w:rFonts w:hint="eastAsia"/>
          <w:snapToGrid/>
          <w:szCs w:val="28"/>
          <w:lang w:eastAsia="x-none"/>
        </w:rPr>
        <w:t>защищаемое</w:t>
      </w:r>
      <w:r w:rsidRPr="00A30140">
        <w:rPr>
          <w:snapToGrid/>
          <w:szCs w:val="28"/>
          <w:lang w:eastAsia="x-none"/>
        </w:rPr>
        <w:t xml:space="preserve"> </w:t>
      </w:r>
      <w:r w:rsidRPr="00A30140">
        <w:rPr>
          <w:rFonts w:hint="eastAsia"/>
          <w:snapToGrid/>
          <w:szCs w:val="28"/>
          <w:lang w:eastAsia="x-none"/>
        </w:rPr>
        <w:t>помещение</w:t>
      </w:r>
      <w:r w:rsidRPr="00A30140">
        <w:rPr>
          <w:snapToGrid/>
          <w:szCs w:val="28"/>
          <w:lang w:eastAsia="x-none"/>
        </w:rPr>
        <w:t>.</w:t>
      </w:r>
    </w:p>
    <w:p w14:paraId="41A4AD03"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snapToGrid/>
          <w:szCs w:val="28"/>
          <w:lang w:val="x-none" w:eastAsia="x-none"/>
        </w:rPr>
        <w:t xml:space="preserve">В качестве средств контроля и управления АУГП Архива </w:t>
      </w:r>
      <w:r w:rsidRPr="00A30140">
        <w:rPr>
          <w:snapToGrid/>
          <w:szCs w:val="28"/>
          <w:lang w:val="x-none" w:eastAsia="x-none"/>
        </w:rPr>
        <w:lastRenderedPageBreak/>
        <w:t xml:space="preserve">предусмотреть </w:t>
      </w:r>
      <w:r w:rsidRPr="00A43A27">
        <w:rPr>
          <w:snapToGrid/>
          <w:szCs w:val="28"/>
          <w:lang w:val="x-none" w:eastAsia="x-none"/>
        </w:rPr>
        <w:t>п</w:t>
      </w:r>
      <w:r w:rsidRPr="00A43A27">
        <w:rPr>
          <w:rFonts w:hint="eastAsia"/>
          <w:snapToGrid/>
          <w:szCs w:val="28"/>
          <w:lang w:val="x-none" w:eastAsia="x-none"/>
        </w:rPr>
        <w:t>рибор</w:t>
      </w:r>
      <w:r w:rsidRPr="00A43A27">
        <w:rPr>
          <w:snapToGrid/>
          <w:szCs w:val="28"/>
          <w:lang w:val="x-none" w:eastAsia="x-none"/>
        </w:rPr>
        <w:t xml:space="preserve"> </w:t>
      </w:r>
      <w:r w:rsidRPr="00A43A27">
        <w:rPr>
          <w:rFonts w:hint="eastAsia"/>
          <w:snapToGrid/>
          <w:szCs w:val="28"/>
          <w:lang w:val="x-none" w:eastAsia="x-none"/>
        </w:rPr>
        <w:t>приемно</w:t>
      </w:r>
      <w:r w:rsidRPr="00A43A27">
        <w:rPr>
          <w:snapToGrid/>
          <w:szCs w:val="28"/>
          <w:lang w:val="x-none" w:eastAsia="x-none"/>
        </w:rPr>
        <w:t>-</w:t>
      </w:r>
      <w:r w:rsidRPr="00A43A27">
        <w:rPr>
          <w:rFonts w:hint="eastAsia"/>
          <w:snapToGrid/>
          <w:szCs w:val="28"/>
          <w:lang w:val="x-none" w:eastAsia="x-none"/>
        </w:rPr>
        <w:t>контрольный</w:t>
      </w:r>
      <w:r w:rsidRPr="00A43A27">
        <w:rPr>
          <w:snapToGrid/>
          <w:szCs w:val="28"/>
          <w:lang w:val="x-none" w:eastAsia="x-none"/>
        </w:rPr>
        <w:t xml:space="preserve"> </w:t>
      </w:r>
      <w:r w:rsidRPr="00A43A27">
        <w:rPr>
          <w:rFonts w:hint="eastAsia"/>
          <w:snapToGrid/>
          <w:szCs w:val="28"/>
          <w:lang w:val="x-none" w:eastAsia="x-none"/>
        </w:rPr>
        <w:t>и</w:t>
      </w:r>
      <w:r w:rsidRPr="00A43A27">
        <w:rPr>
          <w:snapToGrid/>
          <w:szCs w:val="28"/>
          <w:lang w:val="x-none" w:eastAsia="x-none"/>
        </w:rPr>
        <w:t xml:space="preserve"> </w:t>
      </w:r>
      <w:r w:rsidRPr="00A43A27">
        <w:rPr>
          <w:rFonts w:hint="eastAsia"/>
          <w:snapToGrid/>
          <w:szCs w:val="28"/>
          <w:lang w:val="x-none" w:eastAsia="x-none"/>
        </w:rPr>
        <w:t>управления</w:t>
      </w:r>
      <w:r w:rsidRPr="00A43A27">
        <w:rPr>
          <w:snapToGrid/>
          <w:szCs w:val="28"/>
          <w:lang w:val="x-none" w:eastAsia="x-none"/>
        </w:rPr>
        <w:t xml:space="preserve"> </w:t>
      </w:r>
      <w:r w:rsidRPr="00A43A27">
        <w:rPr>
          <w:rFonts w:hint="eastAsia"/>
          <w:snapToGrid/>
          <w:szCs w:val="28"/>
          <w:lang w:val="x-none" w:eastAsia="x-none"/>
        </w:rPr>
        <w:t>пожарный</w:t>
      </w:r>
      <w:r w:rsidRPr="00A30140">
        <w:rPr>
          <w:snapToGrid/>
          <w:szCs w:val="28"/>
          <w:lang w:val="x-none" w:eastAsia="x-none"/>
        </w:rPr>
        <w:t> «Сириус» производства НВП «Болид».</w:t>
      </w:r>
    </w:p>
    <w:p w14:paraId="658E1F1C"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snapToGrid/>
          <w:szCs w:val="28"/>
          <w:lang w:val="x-none" w:eastAsia="x-none"/>
        </w:rPr>
        <w:t>В качестве ГО</w:t>
      </w:r>
      <w:r w:rsidRPr="00A43A27">
        <w:rPr>
          <w:snapToGrid/>
          <w:szCs w:val="28"/>
          <w:lang w:val="x-none" w:eastAsia="x-none"/>
        </w:rPr>
        <w:t>С</w:t>
      </w:r>
      <w:r w:rsidRPr="00A30140">
        <w:rPr>
          <w:snapToGrid/>
          <w:szCs w:val="28"/>
          <w:lang w:val="x-none" w:eastAsia="x-none"/>
        </w:rPr>
        <w:t xml:space="preserve"> в системе АУГП запроектировать Хладон-125.</w:t>
      </w:r>
      <w:r w:rsidRPr="00A43A27">
        <w:rPr>
          <w:snapToGrid/>
          <w:szCs w:val="28"/>
          <w:lang w:val="x-none" w:eastAsia="x-none"/>
        </w:rPr>
        <w:t xml:space="preserve"> Предусмотреть нормативный запас ГОС в резервных модулях (запроектировать размещение и крепление резервных модулей).</w:t>
      </w:r>
    </w:p>
    <w:p w14:paraId="184C58E7"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30140">
        <w:rPr>
          <w:snapToGrid/>
          <w:szCs w:val="28"/>
          <w:lang w:val="x-none" w:eastAsia="x-none"/>
        </w:rPr>
        <w:t>Предусмотреть защитное заземление (зануление) трубопроводов, газовых модулей (если это предусмотрено изготовителем) и другого оборудования автоматических установок пожаротушения в соответствии с требованиями ПУЭ, СП 76.13330.2016 (СНиП 3.05.06-85 Электротехнические устройства (Приказ Минстроя России от 16.12.2016 №955/пр); ГОСТ 12.1.030-81 «Система стандартов безопасности труда. Электробезопасность. Защитное заземление, зануление» и с технической документацией организаций-изготовителей. Конструкция, исполнение, способ установки, класс изоляции и степень защиты всего электрооборудования должны соответствовать номинальному напряжению сети и условиям окружающей среды, в которой оно будет эксплуатироваться.</w:t>
      </w:r>
    </w:p>
    <w:p w14:paraId="43FB66B1" w14:textId="77777777" w:rsidR="00A30140" w:rsidRPr="00A30140" w:rsidRDefault="00A30140" w:rsidP="004E3103">
      <w:pPr>
        <w:widowControl w:val="0"/>
        <w:numPr>
          <w:ilvl w:val="2"/>
          <w:numId w:val="264"/>
        </w:numPr>
        <w:spacing w:before="120" w:after="120" w:line="240" w:lineRule="auto"/>
        <w:ind w:left="0" w:firstLine="567"/>
        <w:rPr>
          <w:snapToGrid/>
          <w:szCs w:val="28"/>
          <w:lang w:val="x-none" w:eastAsia="x-none"/>
        </w:rPr>
      </w:pPr>
      <w:r w:rsidRPr="00A43A27">
        <w:rPr>
          <w:snapToGrid/>
          <w:szCs w:val="28"/>
          <w:lang w:val="x-none" w:eastAsia="x-none"/>
        </w:rPr>
        <w:t>РД предусмотреть замену двери в помещение Архива (в помещение № 18 по плану Приложения № 1), на противопожарную с нормируемым пределом огнестойкости не менее EIS30.</w:t>
      </w:r>
    </w:p>
    <w:p w14:paraId="1E9F66CD" w14:textId="77777777" w:rsidR="00A30140" w:rsidRPr="00A21EAC" w:rsidRDefault="00A30140" w:rsidP="004E3103">
      <w:pPr>
        <w:widowControl w:val="0"/>
        <w:numPr>
          <w:ilvl w:val="2"/>
          <w:numId w:val="264"/>
        </w:numPr>
        <w:spacing w:before="120" w:after="120" w:line="240" w:lineRule="auto"/>
        <w:ind w:left="0" w:firstLine="567"/>
        <w:rPr>
          <w:snapToGrid/>
          <w:szCs w:val="28"/>
          <w:lang w:val="x-none" w:eastAsia="x-none"/>
        </w:rPr>
      </w:pPr>
      <w:r w:rsidRPr="00A43A27">
        <w:rPr>
          <w:snapToGrid/>
          <w:szCs w:val="28"/>
          <w:lang w:val="x-none" w:eastAsia="x-none"/>
        </w:rPr>
        <w:t xml:space="preserve">Удаления ГОС и продуктов горения из Архива после сработки АУГП из верхней </w:t>
      </w:r>
      <w:r w:rsidRPr="00A21EAC">
        <w:rPr>
          <w:snapToGrid/>
          <w:szCs w:val="28"/>
          <w:lang w:val="x-none" w:eastAsia="x-none"/>
        </w:rPr>
        <w:t>и нижней зоны предусмотреть с применением существующего переносного дымососа через стыковочные узлы на вновь устанавливаемой противопожарной двери.</w:t>
      </w:r>
    </w:p>
    <w:p w14:paraId="6437796C" w14:textId="77777777" w:rsidR="00A30140" w:rsidRPr="00A21EAC" w:rsidRDefault="00A30140" w:rsidP="004E3103">
      <w:pPr>
        <w:widowControl w:val="0"/>
        <w:numPr>
          <w:ilvl w:val="2"/>
          <w:numId w:val="264"/>
        </w:numPr>
        <w:spacing w:before="120" w:after="120" w:line="240" w:lineRule="auto"/>
        <w:ind w:left="0" w:firstLine="567"/>
        <w:rPr>
          <w:snapToGrid/>
          <w:szCs w:val="28"/>
          <w:lang w:eastAsia="x-none"/>
        </w:rPr>
      </w:pPr>
      <w:r w:rsidRPr="00A21EAC">
        <w:rPr>
          <w:snapToGrid/>
          <w:szCs w:val="28"/>
          <w:lang w:val="x-none" w:eastAsia="x-none"/>
        </w:rPr>
        <w:t>РД предусмотреть демонтаж деревянной двери в перегородке, между помещениями</w:t>
      </w:r>
      <w:r w:rsidRPr="00A21EAC">
        <w:rPr>
          <w:snapToGrid/>
          <w:szCs w:val="28"/>
        </w:rPr>
        <w:t xml:space="preserve"> № 17 и № 18 по плану Приложения № 1.</w:t>
      </w:r>
    </w:p>
    <w:p w14:paraId="3F3A11DB" w14:textId="77777777" w:rsidR="00A30140" w:rsidRPr="00A21EAC" w:rsidRDefault="00A30140" w:rsidP="004E3103">
      <w:pPr>
        <w:widowControl w:val="0"/>
        <w:numPr>
          <w:ilvl w:val="0"/>
          <w:numId w:val="264"/>
        </w:numPr>
        <w:tabs>
          <w:tab w:val="left" w:pos="1418"/>
        </w:tabs>
        <w:spacing w:before="120" w:after="120" w:line="240" w:lineRule="auto"/>
        <w:ind w:left="357" w:hanging="357"/>
        <w:jc w:val="center"/>
        <w:rPr>
          <w:b/>
          <w:snapToGrid/>
          <w:szCs w:val="28"/>
          <w:lang w:val="x-none" w:eastAsia="x-none"/>
        </w:rPr>
      </w:pPr>
      <w:r w:rsidRPr="00A21EAC">
        <w:rPr>
          <w:b/>
          <w:snapToGrid/>
          <w:szCs w:val="28"/>
          <w:lang w:val="x-none" w:eastAsia="x-none"/>
        </w:rPr>
        <w:t xml:space="preserve">Требования к составу и содержанию </w:t>
      </w:r>
      <w:r w:rsidRPr="00A21EAC">
        <w:rPr>
          <w:b/>
          <w:snapToGrid/>
          <w:szCs w:val="28"/>
          <w:lang w:eastAsia="x-none"/>
        </w:rPr>
        <w:t>РД</w:t>
      </w:r>
    </w:p>
    <w:p w14:paraId="31CBCE6F" w14:textId="16B2A999" w:rsidR="00A30140" w:rsidRPr="00A21EAC" w:rsidRDefault="00A30140" w:rsidP="004E3103">
      <w:pPr>
        <w:widowControl w:val="0"/>
        <w:numPr>
          <w:ilvl w:val="1"/>
          <w:numId w:val="264"/>
        </w:numPr>
        <w:spacing w:before="120" w:after="120" w:line="240" w:lineRule="auto"/>
        <w:ind w:left="0" w:firstLine="567"/>
        <w:rPr>
          <w:snapToGrid/>
          <w:szCs w:val="28"/>
          <w:lang w:val="x-none" w:eastAsia="x-none"/>
        </w:rPr>
      </w:pPr>
      <w:r w:rsidRPr="00A21EAC">
        <w:rPr>
          <w:snapToGrid/>
          <w:szCs w:val="28"/>
          <w:lang w:val="x-none" w:eastAsia="x-none"/>
        </w:rPr>
        <w:t xml:space="preserve">РД выполнить на основании согласованных </w:t>
      </w:r>
      <w:r w:rsidR="00A34870">
        <w:rPr>
          <w:snapToGrid/>
          <w:szCs w:val="28"/>
          <w:lang w:eastAsia="x-none"/>
        </w:rPr>
        <w:t>с Филиалом</w:t>
      </w:r>
      <w:r w:rsidRPr="00A21EAC">
        <w:rPr>
          <w:snapToGrid/>
          <w:szCs w:val="28"/>
          <w:lang w:val="x-none" w:eastAsia="x-none"/>
        </w:rPr>
        <w:t xml:space="preserve"> технических решений, оформить в соответствии с требованиями нормативной документации, действующей на территории Российской Федерации.</w:t>
      </w:r>
    </w:p>
    <w:p w14:paraId="72BB43ED"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21EAC">
        <w:rPr>
          <w:snapToGrid/>
          <w:szCs w:val="28"/>
          <w:lang w:val="x-none" w:eastAsia="x-none"/>
        </w:rPr>
        <w:t>Комплекты РД должны содержать весь объем документации, необходимый для реализации проектных решений: планы, схемы, рабочие чертежи, указания, необходимые для производства работ, монтажные схемы оборудования, устройств, опросные</w:t>
      </w:r>
      <w:r w:rsidRPr="00A43A27">
        <w:rPr>
          <w:snapToGrid/>
          <w:szCs w:val="28"/>
          <w:lang w:val="x-none" w:eastAsia="x-none"/>
        </w:rPr>
        <w:t xml:space="preserve"> листы, ведомости демонтажных, монтажных и отделочных работ, спецификации материалов и оборудования, сметные расчеты.</w:t>
      </w:r>
    </w:p>
    <w:p w14:paraId="1529BF81" w14:textId="77777777" w:rsidR="00A30140" w:rsidRPr="00A30140" w:rsidRDefault="00A30140" w:rsidP="004E3103">
      <w:pPr>
        <w:widowControl w:val="0"/>
        <w:numPr>
          <w:ilvl w:val="1"/>
          <w:numId w:val="264"/>
        </w:numPr>
        <w:spacing w:before="120" w:after="120" w:line="240" w:lineRule="auto"/>
        <w:ind w:left="0" w:firstLine="567"/>
        <w:rPr>
          <w:snapToGrid/>
          <w:color w:val="000000"/>
          <w:szCs w:val="28"/>
          <w:lang w:val="x-none"/>
        </w:rPr>
      </w:pPr>
      <w:r w:rsidRPr="00A43A27">
        <w:rPr>
          <w:snapToGrid/>
          <w:szCs w:val="28"/>
          <w:lang w:val="x-none" w:eastAsia="x-none"/>
        </w:rPr>
        <w:t>РД должна</w:t>
      </w:r>
      <w:r w:rsidRPr="00A30140">
        <w:rPr>
          <w:snapToGrid/>
          <w:color w:val="000000"/>
          <w:szCs w:val="28"/>
          <w:lang w:val="x-none"/>
        </w:rPr>
        <w:t xml:space="preserve"> содержать следующие разделы:</w:t>
      </w:r>
    </w:p>
    <w:p w14:paraId="7DA47A9F" w14:textId="77777777" w:rsidR="00A30140" w:rsidRPr="00A30140" w:rsidRDefault="00A30140" w:rsidP="004E3103">
      <w:pPr>
        <w:widowControl w:val="0"/>
        <w:numPr>
          <w:ilvl w:val="2"/>
          <w:numId w:val="264"/>
        </w:numPr>
        <w:spacing w:before="120" w:after="120" w:line="240" w:lineRule="auto"/>
        <w:ind w:left="0" w:firstLine="567"/>
        <w:rPr>
          <w:snapToGrid/>
          <w:szCs w:val="28"/>
        </w:rPr>
      </w:pPr>
      <w:r w:rsidRPr="00A30140">
        <w:rPr>
          <w:snapToGrid/>
          <w:szCs w:val="28"/>
        </w:rPr>
        <w:t xml:space="preserve">Раздел «Пояснительная записка». Раздел должен содержать: </w:t>
      </w:r>
    </w:p>
    <w:p w14:paraId="2A011FE6" w14:textId="77777777" w:rsidR="00A30140" w:rsidRPr="00A30140" w:rsidRDefault="00A30140" w:rsidP="00B26ED5">
      <w:pPr>
        <w:autoSpaceDE w:val="0"/>
        <w:autoSpaceDN w:val="0"/>
        <w:adjustRightInd w:val="0"/>
        <w:spacing w:before="120" w:after="120" w:line="240" w:lineRule="auto"/>
        <w:rPr>
          <w:snapToGrid/>
          <w:szCs w:val="28"/>
        </w:rPr>
      </w:pPr>
      <w:r w:rsidRPr="00A30140">
        <w:rPr>
          <w:snapToGrid/>
          <w:szCs w:val="28"/>
        </w:rPr>
        <w:t>а) реквизиты документов, на основании которых принято решение о выполнении Работы;</w:t>
      </w:r>
    </w:p>
    <w:p w14:paraId="08317108" w14:textId="77777777" w:rsidR="00A30140" w:rsidRPr="00A30140" w:rsidRDefault="00A30140" w:rsidP="00B26ED5">
      <w:pPr>
        <w:autoSpaceDE w:val="0"/>
        <w:autoSpaceDN w:val="0"/>
        <w:adjustRightInd w:val="0"/>
        <w:spacing w:before="120" w:after="120" w:line="240" w:lineRule="auto"/>
        <w:rPr>
          <w:snapToGrid/>
          <w:szCs w:val="28"/>
        </w:rPr>
      </w:pPr>
      <w:r w:rsidRPr="00A30140">
        <w:rPr>
          <w:snapToGrid/>
          <w:szCs w:val="28"/>
        </w:rPr>
        <w:t>б) исходные данные и условия для подготовки Рабочей документации;</w:t>
      </w:r>
    </w:p>
    <w:p w14:paraId="6BC9F567" w14:textId="77777777" w:rsidR="00A30140" w:rsidRPr="00A30140" w:rsidRDefault="00A30140" w:rsidP="00B26ED5">
      <w:pPr>
        <w:autoSpaceDE w:val="0"/>
        <w:autoSpaceDN w:val="0"/>
        <w:adjustRightInd w:val="0"/>
        <w:spacing w:before="120" w:after="120" w:line="240" w:lineRule="auto"/>
        <w:rPr>
          <w:snapToGrid/>
          <w:szCs w:val="28"/>
        </w:rPr>
      </w:pPr>
      <w:r w:rsidRPr="00A30140">
        <w:rPr>
          <w:snapToGrid/>
          <w:szCs w:val="28"/>
        </w:rPr>
        <w:t>в) сведения о функциональном назначении монтируемого АУГП;</w:t>
      </w:r>
    </w:p>
    <w:p w14:paraId="3DD864C8" w14:textId="77777777" w:rsidR="00A30140" w:rsidRPr="00A30140" w:rsidRDefault="00A30140" w:rsidP="00B26ED5">
      <w:pPr>
        <w:spacing w:before="120" w:after="120" w:line="240" w:lineRule="auto"/>
        <w:rPr>
          <w:snapToGrid/>
          <w:szCs w:val="28"/>
        </w:rPr>
      </w:pPr>
      <w:r w:rsidRPr="00A30140">
        <w:rPr>
          <w:snapToGrid/>
          <w:szCs w:val="28"/>
        </w:rPr>
        <w:lastRenderedPageBreak/>
        <w:t>г) заверение проектной организации о том, что рабочая документация доработана в соответствии с настоящим техническим заданием, техническими регламентами, в том числе устанавливающими требования по обеспечению безопасной эксплуатации зданий, строений, сооружений;</w:t>
      </w:r>
    </w:p>
    <w:p w14:paraId="319F29F1" w14:textId="77777777" w:rsidR="00A30140" w:rsidRPr="00A30140" w:rsidRDefault="00A30140" w:rsidP="00B26ED5">
      <w:pPr>
        <w:autoSpaceDE w:val="0"/>
        <w:autoSpaceDN w:val="0"/>
        <w:adjustRightInd w:val="0"/>
        <w:spacing w:before="120" w:after="120" w:line="240" w:lineRule="auto"/>
        <w:rPr>
          <w:snapToGrid/>
          <w:szCs w:val="28"/>
        </w:rPr>
      </w:pPr>
      <w:r w:rsidRPr="00A30140">
        <w:rPr>
          <w:snapToGrid/>
          <w:szCs w:val="28"/>
        </w:rPr>
        <w:t>д) особенности производства монтажных и пусконаладочных работ в условиях действующего предприятия.</w:t>
      </w:r>
    </w:p>
    <w:p w14:paraId="4218E1DC" w14:textId="5044033D" w:rsidR="00A30140" w:rsidRPr="00A30140" w:rsidRDefault="00A30140" w:rsidP="004E3103">
      <w:pPr>
        <w:widowControl w:val="0"/>
        <w:numPr>
          <w:ilvl w:val="2"/>
          <w:numId w:val="264"/>
        </w:numPr>
        <w:spacing w:before="120" w:after="120" w:line="240" w:lineRule="auto"/>
        <w:ind w:left="0" w:firstLine="567"/>
        <w:rPr>
          <w:snapToGrid/>
          <w:szCs w:val="28"/>
        </w:rPr>
      </w:pPr>
      <w:r w:rsidRPr="00A30140">
        <w:rPr>
          <w:snapToGrid/>
          <w:szCs w:val="28"/>
        </w:rPr>
        <w:t>Раздел «Архитектурные решения». Раздел должен содержать:</w:t>
      </w:r>
    </w:p>
    <w:p w14:paraId="4F9D908F" w14:textId="77777777" w:rsidR="00A30140" w:rsidRPr="00A30140" w:rsidRDefault="00A30140" w:rsidP="00E0699F">
      <w:pPr>
        <w:autoSpaceDE w:val="0"/>
        <w:autoSpaceDN w:val="0"/>
        <w:adjustRightInd w:val="0"/>
        <w:spacing w:before="120" w:after="120" w:line="240" w:lineRule="auto"/>
        <w:rPr>
          <w:snapToGrid/>
          <w:szCs w:val="28"/>
        </w:rPr>
      </w:pPr>
      <w:r w:rsidRPr="00A30140">
        <w:rPr>
          <w:snapToGrid/>
          <w:szCs w:val="28"/>
        </w:rPr>
        <w:t>а) общие указания по проведению строительно-монтажных Работ;</w:t>
      </w:r>
    </w:p>
    <w:p w14:paraId="6ABF9D68" w14:textId="77777777" w:rsidR="00A30140" w:rsidRPr="00A30140" w:rsidRDefault="00A30140" w:rsidP="00E0699F">
      <w:pPr>
        <w:autoSpaceDE w:val="0"/>
        <w:autoSpaceDN w:val="0"/>
        <w:adjustRightInd w:val="0"/>
        <w:spacing w:before="120" w:after="120" w:line="240" w:lineRule="auto"/>
        <w:rPr>
          <w:snapToGrid/>
          <w:szCs w:val="28"/>
        </w:rPr>
      </w:pPr>
      <w:r w:rsidRPr="00A30140">
        <w:rPr>
          <w:snapToGrid/>
          <w:szCs w:val="28"/>
        </w:rPr>
        <w:t>б) проектные решения и мероприятия:</w:t>
      </w:r>
    </w:p>
    <w:p w14:paraId="5406885B" w14:textId="77777777" w:rsidR="00A30140" w:rsidRPr="00A30140" w:rsidRDefault="00A30140" w:rsidP="00E0699F">
      <w:pPr>
        <w:autoSpaceDE w:val="0"/>
        <w:autoSpaceDN w:val="0"/>
        <w:adjustRightInd w:val="0"/>
        <w:spacing w:before="120" w:after="120" w:line="240" w:lineRule="auto"/>
        <w:rPr>
          <w:snapToGrid/>
          <w:szCs w:val="28"/>
        </w:rPr>
      </w:pPr>
      <w:r w:rsidRPr="00A30140">
        <w:rPr>
          <w:snapToGrid/>
          <w:szCs w:val="28"/>
        </w:rPr>
        <w:t>- по восстановлению элементов поврежденной отделки помещений, напольных покрытий здания, с приложением ведомостей демонтажных и строительно-монтажных работ;</w:t>
      </w:r>
    </w:p>
    <w:p w14:paraId="19A9E247" w14:textId="77777777" w:rsidR="00A30140" w:rsidRPr="00A30140" w:rsidRDefault="00A30140" w:rsidP="00E0699F">
      <w:pPr>
        <w:autoSpaceDE w:val="0"/>
        <w:autoSpaceDN w:val="0"/>
        <w:adjustRightInd w:val="0"/>
        <w:spacing w:before="120" w:after="120" w:line="240" w:lineRule="auto"/>
        <w:rPr>
          <w:snapToGrid/>
          <w:szCs w:val="28"/>
        </w:rPr>
      </w:pPr>
      <w:r w:rsidRPr="00A30140">
        <w:rPr>
          <w:snapToGrid/>
          <w:szCs w:val="28"/>
        </w:rPr>
        <w:t xml:space="preserve">- по демонтажу и монтажу дверей; </w:t>
      </w:r>
    </w:p>
    <w:p w14:paraId="255A81C1" w14:textId="77777777" w:rsidR="00A30140" w:rsidRPr="00A30140" w:rsidRDefault="00A30140" w:rsidP="00E0699F">
      <w:pPr>
        <w:autoSpaceDE w:val="0"/>
        <w:autoSpaceDN w:val="0"/>
        <w:adjustRightInd w:val="0"/>
        <w:spacing w:before="120" w:after="120" w:line="240" w:lineRule="auto"/>
        <w:rPr>
          <w:snapToGrid/>
          <w:szCs w:val="28"/>
        </w:rPr>
      </w:pPr>
      <w:r w:rsidRPr="00A30140">
        <w:rPr>
          <w:snapToGrid/>
          <w:szCs w:val="28"/>
        </w:rPr>
        <w:t>- по размещению основного оборудования (баллонов, трубопроводов), с привязками к конструкциям здания;</w:t>
      </w:r>
    </w:p>
    <w:p w14:paraId="1C30994A" w14:textId="77777777" w:rsidR="00A30140" w:rsidRPr="00A30140" w:rsidRDefault="00A30140" w:rsidP="00E0699F">
      <w:pPr>
        <w:autoSpaceDE w:val="0"/>
        <w:autoSpaceDN w:val="0"/>
        <w:adjustRightInd w:val="0"/>
        <w:spacing w:before="120" w:after="120" w:line="240" w:lineRule="auto"/>
        <w:rPr>
          <w:snapToGrid/>
          <w:szCs w:val="28"/>
        </w:rPr>
      </w:pPr>
      <w:r w:rsidRPr="00A30140">
        <w:rPr>
          <w:snapToGrid/>
          <w:szCs w:val="28"/>
        </w:rPr>
        <w:t>в) полную спецификацию всех необходимых для выполнения Работ оборудования и материалов, с указанием их количества и артикулов заводов изготовителей;</w:t>
      </w:r>
    </w:p>
    <w:p w14:paraId="0F756D00" w14:textId="77777777" w:rsidR="00A30140" w:rsidRPr="00A30140" w:rsidRDefault="00A30140" w:rsidP="00E0699F">
      <w:pPr>
        <w:autoSpaceDE w:val="0"/>
        <w:autoSpaceDN w:val="0"/>
        <w:adjustRightInd w:val="0"/>
        <w:spacing w:before="120" w:after="120" w:line="240" w:lineRule="auto"/>
        <w:rPr>
          <w:rFonts w:eastAsia="Calibri"/>
          <w:snapToGrid/>
          <w:szCs w:val="28"/>
          <w:lang w:eastAsia="en-US"/>
        </w:rPr>
      </w:pPr>
      <w:r w:rsidRPr="00A30140">
        <w:rPr>
          <w:rFonts w:eastAsia="Calibri"/>
          <w:snapToGrid/>
          <w:szCs w:val="28"/>
          <w:lang w:eastAsia="en-US"/>
        </w:rPr>
        <w:t>г) ведомость объемов работ;</w:t>
      </w:r>
    </w:p>
    <w:p w14:paraId="26E3468F" w14:textId="77777777" w:rsidR="00A30140" w:rsidRPr="00A30140" w:rsidRDefault="00A30140" w:rsidP="00E0699F">
      <w:pPr>
        <w:spacing w:before="120" w:after="120" w:line="240" w:lineRule="auto"/>
        <w:rPr>
          <w:snapToGrid/>
          <w:szCs w:val="28"/>
        </w:rPr>
      </w:pPr>
      <w:r w:rsidRPr="00A30140">
        <w:rPr>
          <w:snapToGrid/>
          <w:szCs w:val="28"/>
        </w:rPr>
        <w:t>д) чертежи, фрагменты планов и разрезов, требующих детального изображения при выполнении Работ.</w:t>
      </w:r>
    </w:p>
    <w:p w14:paraId="7816A035" w14:textId="2BA652E9" w:rsidR="00A30140" w:rsidRPr="00A30140" w:rsidRDefault="00A30140" w:rsidP="004E3103">
      <w:pPr>
        <w:widowControl w:val="0"/>
        <w:numPr>
          <w:ilvl w:val="2"/>
          <w:numId w:val="264"/>
        </w:numPr>
        <w:spacing w:before="120" w:after="120" w:line="240" w:lineRule="auto"/>
        <w:ind w:left="0" w:firstLine="567"/>
        <w:rPr>
          <w:snapToGrid/>
          <w:szCs w:val="28"/>
        </w:rPr>
      </w:pPr>
      <w:r w:rsidRPr="00A30140">
        <w:rPr>
          <w:snapToGrid/>
          <w:szCs w:val="28"/>
        </w:rPr>
        <w:t>Раздел «Сведения об инженерном оборудовании, о сетях инженерно-технического обеспечения, перечень инженерно-технических мероприятий, содержание технологических решений». Раздел должен содержать:</w:t>
      </w:r>
    </w:p>
    <w:p w14:paraId="170CFD4E" w14:textId="77777777" w:rsidR="00A30140" w:rsidRPr="00A30140" w:rsidRDefault="00A30140" w:rsidP="00742D08">
      <w:pPr>
        <w:autoSpaceDE w:val="0"/>
        <w:autoSpaceDN w:val="0"/>
        <w:adjustRightInd w:val="0"/>
        <w:spacing w:before="120" w:after="120" w:line="240" w:lineRule="auto"/>
        <w:ind w:firstLine="709"/>
        <w:rPr>
          <w:snapToGrid/>
          <w:szCs w:val="28"/>
        </w:rPr>
      </w:pPr>
      <w:r w:rsidRPr="00A30140">
        <w:rPr>
          <w:snapToGrid/>
          <w:szCs w:val="28"/>
        </w:rPr>
        <w:t xml:space="preserve">- подраздел «Система электроснабжения»; </w:t>
      </w:r>
    </w:p>
    <w:p w14:paraId="685E4A1D" w14:textId="77777777" w:rsidR="00A30140" w:rsidRPr="00A30140" w:rsidRDefault="00A30140" w:rsidP="00742D08">
      <w:pPr>
        <w:autoSpaceDE w:val="0"/>
        <w:autoSpaceDN w:val="0"/>
        <w:adjustRightInd w:val="0"/>
        <w:spacing w:before="120" w:after="120" w:line="240" w:lineRule="auto"/>
        <w:ind w:firstLine="709"/>
        <w:rPr>
          <w:snapToGrid/>
          <w:szCs w:val="28"/>
        </w:rPr>
      </w:pPr>
      <w:r w:rsidRPr="00A30140">
        <w:rPr>
          <w:snapToGrid/>
          <w:szCs w:val="28"/>
        </w:rPr>
        <w:t>- подраздел «Технологические решения АУГП».</w:t>
      </w:r>
    </w:p>
    <w:p w14:paraId="044E1DE5" w14:textId="668D3D5B" w:rsidR="00A30140" w:rsidRDefault="00A30140" w:rsidP="004E3103">
      <w:pPr>
        <w:widowControl w:val="0"/>
        <w:numPr>
          <w:ilvl w:val="3"/>
          <w:numId w:val="264"/>
        </w:numPr>
        <w:tabs>
          <w:tab w:val="left" w:pos="1560"/>
        </w:tabs>
        <w:spacing w:before="120" w:after="120" w:line="240" w:lineRule="auto"/>
        <w:ind w:left="0" w:firstLine="567"/>
        <w:rPr>
          <w:snapToGrid/>
          <w:szCs w:val="28"/>
        </w:rPr>
      </w:pPr>
      <w:r w:rsidRPr="00A30140">
        <w:rPr>
          <w:snapToGrid/>
          <w:szCs w:val="28"/>
        </w:rPr>
        <w:t>Подраздел «Система электроснабжения» должен содержать:</w:t>
      </w:r>
    </w:p>
    <w:p w14:paraId="43DD881F" w14:textId="77777777" w:rsidR="00A30140" w:rsidRPr="00A30140" w:rsidRDefault="00A30140" w:rsidP="00807EDC">
      <w:pPr>
        <w:autoSpaceDE w:val="0"/>
        <w:autoSpaceDN w:val="0"/>
        <w:adjustRightInd w:val="0"/>
        <w:spacing w:before="120" w:after="120" w:line="240" w:lineRule="auto"/>
        <w:rPr>
          <w:snapToGrid/>
          <w:szCs w:val="28"/>
        </w:rPr>
      </w:pPr>
      <w:r w:rsidRPr="00A30140">
        <w:rPr>
          <w:snapToGrid/>
          <w:szCs w:val="28"/>
        </w:rPr>
        <w:t>- характеристику применяемого оборудования электроснабжения АУГП;</w:t>
      </w:r>
    </w:p>
    <w:p w14:paraId="24BBF45D" w14:textId="77777777" w:rsidR="00A30140" w:rsidRPr="00A30140" w:rsidRDefault="00A30140" w:rsidP="00807EDC">
      <w:pPr>
        <w:autoSpaceDE w:val="0"/>
        <w:autoSpaceDN w:val="0"/>
        <w:adjustRightInd w:val="0"/>
        <w:spacing w:before="120" w:after="120" w:line="240" w:lineRule="auto"/>
        <w:rPr>
          <w:snapToGrid/>
          <w:szCs w:val="28"/>
        </w:rPr>
      </w:pPr>
      <w:r w:rsidRPr="00A30140">
        <w:rPr>
          <w:snapToGrid/>
          <w:szCs w:val="28"/>
        </w:rPr>
        <w:t>- требования (расчет) к надежности электроснабжения от основного (гарантированного) и от резервного источника питания;</w:t>
      </w:r>
    </w:p>
    <w:p w14:paraId="599A6B3A" w14:textId="77777777" w:rsidR="00A30140" w:rsidRPr="00A30140" w:rsidRDefault="00A30140" w:rsidP="00807EDC">
      <w:pPr>
        <w:autoSpaceDE w:val="0"/>
        <w:autoSpaceDN w:val="0"/>
        <w:adjustRightInd w:val="0"/>
        <w:spacing w:before="120" w:after="120" w:line="240" w:lineRule="auto"/>
        <w:rPr>
          <w:snapToGrid/>
          <w:szCs w:val="28"/>
        </w:rPr>
      </w:pPr>
      <w:r w:rsidRPr="00A30140">
        <w:rPr>
          <w:snapToGrid/>
          <w:szCs w:val="28"/>
        </w:rPr>
        <w:t>- описание решений по обеспечению электроэнергией АУГП в рабочем и аварийном режимах, места (точки) подключения оборудования АУГП к существующей системе электроснабжения Башкирского РДУ в РЩ ПС (приложение 2 к ТЗ);</w:t>
      </w:r>
    </w:p>
    <w:p w14:paraId="141068F0"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snapToGrid/>
          <w:szCs w:val="28"/>
        </w:rPr>
        <w:t xml:space="preserve">- описание прокладки </w:t>
      </w:r>
      <w:r w:rsidRPr="00A30140">
        <w:rPr>
          <w:bCs/>
          <w:iCs/>
          <w:snapToGrid/>
          <w:szCs w:val="28"/>
        </w:rPr>
        <w:t xml:space="preserve">кабелей (проводов), труб и других изделий через перекрытия, стены и перегородки (запроектировать в соответствии с требованиями ПУЭ с применением гильз, штуцеров или коробов из несгораемых материалов). </w:t>
      </w:r>
      <w:r w:rsidRPr="00A30140">
        <w:rPr>
          <w:snapToGrid/>
          <w:szCs w:val="28"/>
        </w:rPr>
        <w:t xml:space="preserve">Заделку зазоров и отверстий в местах пересечений трубопроводами ограждающих конструкций следует предусматривать негорючими материалами, </w:t>
      </w:r>
      <w:r w:rsidRPr="00A30140">
        <w:rPr>
          <w:snapToGrid/>
          <w:szCs w:val="28"/>
        </w:rPr>
        <w:lastRenderedPageBreak/>
        <w:t xml:space="preserve">обеспечивая нормируемый предел огнестойкости пересекаемых конструкций. </w:t>
      </w:r>
      <w:r w:rsidRPr="00A30140">
        <w:rPr>
          <w:bCs/>
          <w:iCs/>
          <w:snapToGrid/>
          <w:szCs w:val="28"/>
        </w:rPr>
        <w:t>После выполнения данных работ должны быть восстановлены противопожарные перегородки, стены и перекрытия;</w:t>
      </w:r>
    </w:p>
    <w:p w14:paraId="549682FF"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bCs/>
          <w:iCs/>
          <w:snapToGrid/>
          <w:szCs w:val="28"/>
        </w:rPr>
        <w:t>- описание прокладки силовых и контрольных кабелей, которые должны прокладываться в раздельных или разделенных перегородками кабельных лотках, коробах или трубах, разнесенных между собой;</w:t>
      </w:r>
    </w:p>
    <w:p w14:paraId="2D2C593D" w14:textId="77777777" w:rsidR="00A30140" w:rsidRPr="00A30140" w:rsidRDefault="00A30140" w:rsidP="00807EDC">
      <w:pPr>
        <w:autoSpaceDE w:val="0"/>
        <w:autoSpaceDN w:val="0"/>
        <w:adjustRightInd w:val="0"/>
        <w:spacing w:before="120" w:after="120" w:line="240" w:lineRule="auto"/>
        <w:rPr>
          <w:snapToGrid/>
          <w:szCs w:val="28"/>
        </w:rPr>
      </w:pPr>
      <w:r w:rsidRPr="00A30140">
        <w:rPr>
          <w:bCs/>
          <w:iCs/>
          <w:snapToGrid/>
          <w:szCs w:val="28"/>
        </w:rPr>
        <w:t>- сведения о типе, классе, места прокладки</w:t>
      </w:r>
      <w:r w:rsidRPr="00A30140">
        <w:rPr>
          <w:snapToGrid/>
          <w:szCs w:val="28"/>
        </w:rPr>
        <w:t xml:space="preserve"> кабельных линий;</w:t>
      </w:r>
    </w:p>
    <w:p w14:paraId="19684285"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snapToGrid/>
          <w:szCs w:val="28"/>
        </w:rPr>
        <w:t xml:space="preserve">- </w:t>
      </w:r>
      <w:r w:rsidRPr="00A30140">
        <w:rPr>
          <w:bCs/>
          <w:iCs/>
          <w:snapToGrid/>
          <w:szCs w:val="28"/>
        </w:rPr>
        <w:t>расчеты по длительно допустимому току, термической стойкости, токам короткого замыкания, падению напряжения на участках и с учётом величины тока в нулевом проводнике;</w:t>
      </w:r>
    </w:p>
    <w:p w14:paraId="4FCC951F"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bCs/>
          <w:iCs/>
          <w:snapToGrid/>
          <w:szCs w:val="28"/>
        </w:rPr>
        <w:t>- расчет токов короткого замыкания для выбора отключающей способности коммутационно-защитной аппаратуры для оборудования АУГП, провести оценку селективности и чувствительности защит;</w:t>
      </w:r>
    </w:p>
    <w:p w14:paraId="7681B7ED"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bCs/>
          <w:iCs/>
          <w:snapToGrid/>
          <w:szCs w:val="28"/>
        </w:rPr>
        <w:t>- требования к кабельным линиям - выполнить огнестойкими кабелями с медными жилами, не распространяющими горение при групповой прокладке по категории «А», с низким дымо- и газовыделением (типа нг-FRLS) или не содержащими галогенов (типа нг-FRHF), сохраняющими работоспособность в условиях пожара в течение времени, необходимого для функционирования конкретных систем защищаемого Объекта, но не менее 15 (Пятнадцати) минут;</w:t>
      </w:r>
    </w:p>
    <w:p w14:paraId="6979EDFD"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bCs/>
          <w:iCs/>
          <w:snapToGrid/>
          <w:szCs w:val="28"/>
        </w:rPr>
        <w:t xml:space="preserve">- требования к кабельным линиям связи - кабель должен быть типа «сдвоенная экранированная витая пара», предназначенный для: </w:t>
      </w:r>
    </w:p>
    <w:p w14:paraId="05ABFC86" w14:textId="77777777" w:rsidR="00A30140" w:rsidRPr="00A30140" w:rsidRDefault="00A30140" w:rsidP="00807EDC">
      <w:pPr>
        <w:autoSpaceDE w:val="0"/>
        <w:autoSpaceDN w:val="0"/>
        <w:adjustRightInd w:val="0"/>
        <w:spacing w:before="120" w:after="120" w:line="240" w:lineRule="auto"/>
        <w:rPr>
          <w:bCs/>
          <w:iCs/>
          <w:snapToGrid/>
          <w:szCs w:val="28"/>
        </w:rPr>
      </w:pPr>
      <w:r w:rsidRPr="00A30140">
        <w:rPr>
          <w:bCs/>
          <w:iCs/>
          <w:snapToGrid/>
          <w:szCs w:val="28"/>
        </w:rPr>
        <w:t>а) передачи сигналов интерфейса «RS-485» в системах пожарной сигнализации со 100-процентным резервированием кольца субцентралей, единичная неисправность линий связи и не должен влиять на работоспособность в других частях объекта с возможностью отображения сигналов о работе на пожарном посту;</w:t>
      </w:r>
    </w:p>
    <w:p w14:paraId="32034C97" w14:textId="77777777" w:rsidR="00A30140" w:rsidRPr="00A30140" w:rsidRDefault="00A30140" w:rsidP="00807EDC">
      <w:pPr>
        <w:autoSpaceDE w:val="0"/>
        <w:autoSpaceDN w:val="0"/>
        <w:adjustRightInd w:val="0"/>
        <w:spacing w:before="120" w:after="120" w:line="240" w:lineRule="auto"/>
        <w:rPr>
          <w:snapToGrid/>
          <w:szCs w:val="28"/>
        </w:rPr>
      </w:pPr>
      <w:r w:rsidRPr="00A30140">
        <w:rPr>
          <w:bCs/>
          <w:iCs/>
          <w:snapToGrid/>
          <w:szCs w:val="28"/>
        </w:rPr>
        <w:t>б) адресного опроса пожарных извещателей и модулей контроля, а также для передачи адресных команд на модули ввода/вывода для включения исполнительных устройств СПС, АУГП и СОУЭ (промежуточных реле, магнитных пускателей) по линиям (кольцевым шинам) каждой субцентрали;</w:t>
      </w:r>
    </w:p>
    <w:p w14:paraId="439E0144" w14:textId="77777777" w:rsidR="00A30140" w:rsidRPr="00A30140" w:rsidRDefault="00A30140" w:rsidP="00807EDC">
      <w:pPr>
        <w:autoSpaceDE w:val="0"/>
        <w:autoSpaceDN w:val="0"/>
        <w:adjustRightInd w:val="0"/>
        <w:spacing w:before="120" w:after="120" w:line="240" w:lineRule="auto"/>
        <w:rPr>
          <w:snapToGrid/>
          <w:szCs w:val="28"/>
        </w:rPr>
      </w:pPr>
      <w:r w:rsidRPr="00A30140">
        <w:rPr>
          <w:snapToGrid/>
          <w:szCs w:val="28"/>
        </w:rPr>
        <w:t>- перечень мероприятий по заземлению (занулению) оборудования, в том числе приемно-контрольных приборов,</w:t>
      </w:r>
      <w:r w:rsidRPr="00A30140">
        <w:rPr>
          <w:bCs/>
          <w:iCs/>
          <w:szCs w:val="28"/>
          <w:lang w:eastAsia="en-US"/>
        </w:rPr>
        <w:t xml:space="preserve"> трубопроводов, газовых модулей в соответствии с требованиями ПУЭ, СП 76.13330.2016 (СНиП 3.05.06-85 Электротехнические устройства (Приказ Минстроя России от 16.12.2016 №955/пр); ГОСТ 12.1.030-81 «Система стандартов безопасности труда. Электробезопасность. Защитное заземление, зануление» и с технической документацией организаций-изготовителей</w:t>
      </w:r>
      <w:r w:rsidRPr="00A30140">
        <w:rPr>
          <w:snapToGrid/>
          <w:szCs w:val="28"/>
        </w:rPr>
        <w:t>;</w:t>
      </w:r>
    </w:p>
    <w:p w14:paraId="1FA36153" w14:textId="77777777" w:rsidR="00A30140" w:rsidRPr="00A30140" w:rsidRDefault="00A30140" w:rsidP="00807EDC">
      <w:pPr>
        <w:autoSpaceDE w:val="0"/>
        <w:autoSpaceDN w:val="0"/>
        <w:adjustRightInd w:val="0"/>
        <w:spacing w:before="120" w:after="120" w:line="240" w:lineRule="auto"/>
        <w:rPr>
          <w:snapToGrid/>
          <w:szCs w:val="28"/>
        </w:rPr>
      </w:pPr>
      <w:r w:rsidRPr="00A30140">
        <w:rPr>
          <w:snapToGrid/>
          <w:szCs w:val="28"/>
        </w:rPr>
        <w:t xml:space="preserve">- сведения о </w:t>
      </w:r>
      <w:r w:rsidRPr="00A30140">
        <w:rPr>
          <w:bCs/>
          <w:iCs/>
          <w:snapToGrid/>
          <w:szCs w:val="28"/>
        </w:rPr>
        <w:t>конструкциях, об исполнение, способе установки, классе изоляции и степени защиты всего электрооборудования, должны соответствовать номинальному напряжению сети и условиям окружающей среды, в которой оно будет эксплуатироваться;</w:t>
      </w:r>
    </w:p>
    <w:p w14:paraId="59D97BE7" w14:textId="77777777" w:rsidR="00A30140" w:rsidRPr="00A30140" w:rsidRDefault="00A30140" w:rsidP="00E6785A">
      <w:pPr>
        <w:autoSpaceDE w:val="0"/>
        <w:autoSpaceDN w:val="0"/>
        <w:adjustRightInd w:val="0"/>
        <w:spacing w:before="120" w:after="120" w:line="240" w:lineRule="auto"/>
        <w:rPr>
          <w:snapToGrid/>
          <w:szCs w:val="28"/>
        </w:rPr>
      </w:pPr>
      <w:r w:rsidRPr="00A30140">
        <w:rPr>
          <w:snapToGrid/>
          <w:szCs w:val="28"/>
        </w:rPr>
        <w:lastRenderedPageBreak/>
        <w:t>- схемы электроснабжения электроприемников от основного (гарантированного) и резервного источников электроснабжения</w:t>
      </w:r>
      <w:r w:rsidRPr="00A30140">
        <w:rPr>
          <w:bCs/>
          <w:iCs/>
          <w:snapToGrid/>
          <w:szCs w:val="28"/>
        </w:rPr>
        <w:t>;</w:t>
      </w:r>
    </w:p>
    <w:p w14:paraId="07732317" w14:textId="77777777" w:rsidR="00A30140" w:rsidRPr="00A30140" w:rsidRDefault="00A30140" w:rsidP="00E6785A">
      <w:pPr>
        <w:autoSpaceDE w:val="0"/>
        <w:autoSpaceDN w:val="0"/>
        <w:adjustRightInd w:val="0"/>
        <w:spacing w:before="120" w:after="120" w:line="240" w:lineRule="auto"/>
        <w:rPr>
          <w:rFonts w:eastAsia="Calibri"/>
          <w:snapToGrid/>
          <w:szCs w:val="28"/>
          <w:lang w:eastAsia="en-US"/>
        </w:rPr>
      </w:pPr>
      <w:r w:rsidRPr="00A30140">
        <w:rPr>
          <w:rFonts w:eastAsia="Calibri"/>
          <w:snapToGrid/>
          <w:szCs w:val="28"/>
          <w:lang w:eastAsia="en-US"/>
        </w:rPr>
        <w:t>- ведомость объемов строительно-монтажных и пусконаладочных работ;</w:t>
      </w:r>
    </w:p>
    <w:p w14:paraId="6715D87C" w14:textId="7DC0E20A" w:rsidR="00A30140" w:rsidRPr="00A30140" w:rsidRDefault="00A30140" w:rsidP="00E6785A">
      <w:pPr>
        <w:autoSpaceDE w:val="0"/>
        <w:autoSpaceDN w:val="0"/>
        <w:adjustRightInd w:val="0"/>
        <w:spacing w:before="120" w:after="120" w:line="240" w:lineRule="auto"/>
        <w:rPr>
          <w:rFonts w:eastAsia="Calibri"/>
          <w:snapToGrid/>
          <w:szCs w:val="28"/>
          <w:lang w:eastAsia="en-US"/>
        </w:rPr>
      </w:pPr>
      <w:bookmarkStart w:id="380" w:name="_Toc86050461"/>
      <w:r w:rsidRPr="00A30140">
        <w:rPr>
          <w:rFonts w:eastAsia="Calibri"/>
          <w:snapToGrid/>
          <w:szCs w:val="28"/>
          <w:lang w:eastAsia="en-US"/>
        </w:rPr>
        <w:t>- спецификация оборудования и материалов</w:t>
      </w:r>
      <w:bookmarkEnd w:id="380"/>
      <w:r w:rsidR="00606E2D">
        <w:rPr>
          <w:rFonts w:eastAsia="Calibri"/>
          <w:snapToGrid/>
          <w:szCs w:val="28"/>
          <w:lang w:eastAsia="en-US"/>
        </w:rPr>
        <w:t>.</w:t>
      </w:r>
    </w:p>
    <w:p w14:paraId="4C1EF08D" w14:textId="2F464F58" w:rsidR="00A30140" w:rsidRPr="00A30140" w:rsidRDefault="00A30140" w:rsidP="004E3103">
      <w:pPr>
        <w:widowControl w:val="0"/>
        <w:numPr>
          <w:ilvl w:val="3"/>
          <w:numId w:val="264"/>
        </w:numPr>
        <w:tabs>
          <w:tab w:val="left" w:pos="1560"/>
        </w:tabs>
        <w:spacing w:before="120" w:after="120" w:line="240" w:lineRule="auto"/>
        <w:ind w:left="0" w:firstLine="567"/>
        <w:rPr>
          <w:snapToGrid/>
          <w:szCs w:val="28"/>
        </w:rPr>
      </w:pPr>
      <w:r w:rsidRPr="00A30140">
        <w:rPr>
          <w:snapToGrid/>
          <w:szCs w:val="28"/>
        </w:rPr>
        <w:t>Подраздел «Технологические решения АУГП» должен содержать:</w:t>
      </w:r>
    </w:p>
    <w:p w14:paraId="59FF3374"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 xml:space="preserve">описание работы АУГП, в том числе в различных режимах; </w:t>
      </w:r>
    </w:p>
    <w:p w14:paraId="2E65C800"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 xml:space="preserve">описание </w:t>
      </w:r>
      <w:r w:rsidRPr="00A30140">
        <w:rPr>
          <w:snapToGrid/>
          <w:szCs w:val="28"/>
        </w:rPr>
        <w:t>средств контроля давления ГОС;</w:t>
      </w:r>
    </w:p>
    <w:p w14:paraId="11B68032"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 xml:space="preserve"> указания </w:t>
      </w:r>
      <w:r w:rsidRPr="00A30140">
        <w:rPr>
          <w:snapToGrid/>
          <w:szCs w:val="28"/>
        </w:rPr>
        <w:t>по способам установки и крепления вновь монтируемого оборудования и трубопроводов, с необходимой арматурой, насадками;</w:t>
      </w:r>
    </w:p>
    <w:p w14:paraId="2160A9A0"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snapToGrid/>
          <w:szCs w:val="28"/>
        </w:rPr>
        <w:t xml:space="preserve"> указания по месту установки пожарных извещателей (дымовые, ручные), устройств световой и звуковой сигнализации</w:t>
      </w:r>
      <w:r w:rsidRPr="00A30140">
        <w:rPr>
          <w:rFonts w:eastAsia="Calibri"/>
          <w:snapToGrid/>
          <w:szCs w:val="28"/>
        </w:rPr>
        <w:t>;</w:t>
      </w:r>
    </w:p>
    <w:p w14:paraId="14582017"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snapToGrid/>
          <w:szCs w:val="28"/>
        </w:rPr>
        <w:t>решения по интеграции системы АУГП Архива в систему автоматической пожарной сигнализации Объекта</w:t>
      </w:r>
      <w:r w:rsidRPr="00A30140">
        <w:rPr>
          <w:bCs/>
          <w:iCs/>
          <w:snapToGrid/>
          <w:szCs w:val="28"/>
        </w:rPr>
        <w:t>;</w:t>
      </w:r>
    </w:p>
    <w:p w14:paraId="13D3D857"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основные чертежи и схемы разводки трубопроводов для выпуска ГОС;</w:t>
      </w:r>
    </w:p>
    <w:p w14:paraId="411F4E1C"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структурные схемы, планы компоновки и расстановки оборудования, кабельных сетей;</w:t>
      </w:r>
    </w:p>
    <w:p w14:paraId="69044D1B"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расчеты ГОС, гидравлические расчеты, расчеты площадей открытых проемов, расчеты времени эвакуации из защищаемых АУГП помещений, расчеты запаса модулей АУГП;</w:t>
      </w:r>
    </w:p>
    <w:p w14:paraId="650EE2D7" w14:textId="77777777" w:rsidR="00A30140" w:rsidRPr="00A30140" w:rsidRDefault="00A30140" w:rsidP="004E3103">
      <w:pPr>
        <w:widowControl w:val="0"/>
        <w:numPr>
          <w:ilvl w:val="0"/>
          <w:numId w:val="269"/>
        </w:numPr>
        <w:tabs>
          <w:tab w:val="left" w:pos="1134"/>
        </w:tabs>
        <w:autoSpaceDE w:val="0"/>
        <w:autoSpaceDN w:val="0"/>
        <w:adjustRightInd w:val="0"/>
        <w:spacing w:before="120" w:after="120" w:line="240" w:lineRule="auto"/>
        <w:ind w:left="0" w:firstLine="709"/>
        <w:rPr>
          <w:rFonts w:eastAsia="Calibri"/>
          <w:snapToGrid/>
          <w:szCs w:val="28"/>
        </w:rPr>
      </w:pPr>
      <w:r w:rsidRPr="00A30140">
        <w:rPr>
          <w:rFonts w:eastAsia="Calibri"/>
          <w:snapToGrid/>
          <w:szCs w:val="28"/>
        </w:rPr>
        <w:t xml:space="preserve">ведомости объемов монтажных, демонтажных и пусконаладочных работ; </w:t>
      </w:r>
    </w:p>
    <w:p w14:paraId="072150BD" w14:textId="77777777" w:rsidR="00A30140" w:rsidRPr="00A30140" w:rsidRDefault="00A30140" w:rsidP="00E6785A">
      <w:pPr>
        <w:autoSpaceDE w:val="0"/>
        <w:autoSpaceDN w:val="0"/>
        <w:adjustRightInd w:val="0"/>
        <w:spacing w:before="120" w:after="120" w:line="240" w:lineRule="auto"/>
        <w:ind w:firstLine="709"/>
        <w:rPr>
          <w:rFonts w:eastAsia="Calibri"/>
          <w:snapToGrid/>
          <w:szCs w:val="28"/>
          <w:lang w:eastAsia="en-US"/>
        </w:rPr>
      </w:pPr>
      <w:r w:rsidRPr="00A30140">
        <w:rPr>
          <w:rFonts w:eastAsia="Calibri"/>
          <w:snapToGrid/>
          <w:szCs w:val="28"/>
        </w:rPr>
        <w:t>- спецификацию оборудования изделий и материалов.</w:t>
      </w:r>
    </w:p>
    <w:p w14:paraId="24231517"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742D08">
        <w:rPr>
          <w:snapToGrid/>
          <w:szCs w:val="28"/>
          <w:lang w:val="x-none" w:eastAsia="x-none"/>
        </w:rPr>
        <w:t>Формирования</w:t>
      </w:r>
      <w:r w:rsidRPr="00A30140">
        <w:rPr>
          <w:snapToGrid/>
          <w:szCs w:val="28"/>
          <w:lang w:eastAsia="x-none"/>
        </w:rPr>
        <w:t xml:space="preserve"> р</w:t>
      </w:r>
      <w:r w:rsidRPr="00A30140">
        <w:rPr>
          <w:snapToGrid/>
          <w:szCs w:val="28"/>
          <w:lang w:val="x-none" w:eastAsia="x-none"/>
        </w:rPr>
        <w:t>аздел</w:t>
      </w:r>
      <w:r w:rsidRPr="00A30140">
        <w:rPr>
          <w:snapToGrid/>
          <w:szCs w:val="28"/>
          <w:lang w:eastAsia="x-none"/>
        </w:rPr>
        <w:t>а</w:t>
      </w:r>
      <w:r w:rsidRPr="00A30140">
        <w:rPr>
          <w:snapToGrid/>
          <w:szCs w:val="28"/>
          <w:lang w:val="x-none" w:eastAsia="x-none"/>
        </w:rPr>
        <w:t xml:space="preserve"> </w:t>
      </w:r>
      <w:r w:rsidRPr="00A30140">
        <w:rPr>
          <w:snapToGrid/>
          <w:szCs w:val="28"/>
          <w:lang w:eastAsia="x-none"/>
        </w:rPr>
        <w:t>«</w:t>
      </w:r>
      <w:r w:rsidRPr="00A30140">
        <w:rPr>
          <w:snapToGrid/>
          <w:szCs w:val="28"/>
          <w:lang w:val="x-none" w:eastAsia="x-none"/>
        </w:rPr>
        <w:t xml:space="preserve">Смета» </w:t>
      </w:r>
      <w:r w:rsidRPr="00A30140">
        <w:rPr>
          <w:snapToGrid/>
          <w:szCs w:val="28"/>
          <w:lang w:eastAsia="x-none"/>
        </w:rPr>
        <w:t xml:space="preserve">в РД не требуется. </w:t>
      </w:r>
    </w:p>
    <w:p w14:paraId="70ECD032" w14:textId="7777777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742D08">
        <w:rPr>
          <w:snapToGrid/>
          <w:szCs w:val="28"/>
          <w:lang w:val="x-none" w:eastAsia="x-none"/>
        </w:rPr>
        <w:t>Стоимость</w:t>
      </w:r>
      <w:r w:rsidRPr="00A30140">
        <w:rPr>
          <w:snapToGrid/>
          <w:szCs w:val="28"/>
          <w:lang w:eastAsia="x-none"/>
        </w:rPr>
        <w:t xml:space="preserve"> Работ не подлежит изменению и включает компенсацию всех издержек Подрядчика, учитывает стоимость разработки РД, командировочные расходы персонала Подрядчика, стоимость необходимых средств, материалов, инструментов, оборудования для выполнения Работ, стоимость необходимых материальных ресурсов, с учетом их доставки, упаковки, разгрузки и установки, расходов на пуско-наладочные работы и гарантийное обслуживание, а также все иные затраты Подрядчика, связанные с выполнением Работ.</w:t>
      </w:r>
    </w:p>
    <w:p w14:paraId="28D49F86" w14:textId="70E18BE1" w:rsidR="00A30140" w:rsidRPr="00A30140" w:rsidRDefault="00A30140" w:rsidP="004E3103">
      <w:pPr>
        <w:widowControl w:val="0"/>
        <w:numPr>
          <w:ilvl w:val="0"/>
          <w:numId w:val="264"/>
        </w:numPr>
        <w:tabs>
          <w:tab w:val="left" w:pos="1418"/>
        </w:tabs>
        <w:spacing w:before="120" w:after="120" w:line="240" w:lineRule="auto"/>
        <w:ind w:left="357" w:hanging="357"/>
        <w:jc w:val="center"/>
        <w:rPr>
          <w:b/>
          <w:snapToGrid/>
          <w:szCs w:val="28"/>
          <w:lang w:val="x-none" w:eastAsia="x-none"/>
        </w:rPr>
      </w:pPr>
      <w:r w:rsidRPr="00A30140">
        <w:rPr>
          <w:b/>
          <w:snapToGrid/>
          <w:szCs w:val="28"/>
          <w:lang w:val="x-none" w:eastAsia="x-none"/>
        </w:rPr>
        <w:t>Требования к выполнению работ</w:t>
      </w:r>
    </w:p>
    <w:p w14:paraId="7D91E89B" w14:textId="0B1C0400"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 xml:space="preserve">Перечень, объем и содержание Работ определяется Договором и </w:t>
      </w:r>
      <w:r w:rsidRPr="00742D08">
        <w:rPr>
          <w:snapToGrid/>
          <w:szCs w:val="28"/>
          <w:lang w:val="x-none" w:eastAsia="x-none"/>
        </w:rPr>
        <w:t>РД</w:t>
      </w:r>
      <w:r w:rsidRPr="00A30140">
        <w:rPr>
          <w:snapToGrid/>
          <w:szCs w:val="28"/>
          <w:lang w:val="x-none" w:eastAsia="x-none"/>
        </w:rPr>
        <w:t>.</w:t>
      </w:r>
    </w:p>
    <w:p w14:paraId="3CEE0DAB" w14:textId="3153A818"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При прокладке новых кабельных линий прокладку выполнить по трассам прохождения существующих кабельных линий с последующим восстановлением и герметизацией кабельных проходок, места установку щитового оборудования согласовать с представителем Заказчика.</w:t>
      </w:r>
    </w:p>
    <w:p w14:paraId="138F33F0" w14:textId="1E2CE93E"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 xml:space="preserve">При выполнении Работ обеспечить сохранность и исправность всех </w:t>
      </w:r>
      <w:r w:rsidRPr="00A30140">
        <w:rPr>
          <w:snapToGrid/>
          <w:szCs w:val="28"/>
          <w:lang w:val="x-none" w:eastAsia="x-none"/>
        </w:rPr>
        <w:lastRenderedPageBreak/>
        <w:t>элементов (датчиков, считывателей, видеокамер и т.п.), оборудования, кабельных линий инженерно-технических систем Объекта. В случае повреждения или нарушения исправной работы вышеуказанного оборудования (элементов) в течение 24 (двадцати четырех) часов с момента возникновения повреждения произвести его восстановление или замену на идентичное.</w:t>
      </w:r>
    </w:p>
    <w:p w14:paraId="77C8375B" w14:textId="392D8173"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 xml:space="preserve">Трубы подачи </w:t>
      </w:r>
      <w:r w:rsidRPr="00742D08">
        <w:rPr>
          <w:snapToGrid/>
          <w:szCs w:val="28"/>
          <w:lang w:val="x-none" w:eastAsia="x-none"/>
        </w:rPr>
        <w:t>ГОС</w:t>
      </w:r>
      <w:r w:rsidRPr="00A30140">
        <w:rPr>
          <w:snapToGrid/>
          <w:szCs w:val="28"/>
          <w:lang w:val="x-none" w:eastAsia="x-none"/>
        </w:rPr>
        <w:t xml:space="preserve"> и модули газового пожаротушения</w:t>
      </w:r>
      <w:r w:rsidRPr="00742D08">
        <w:rPr>
          <w:snapToGrid/>
          <w:szCs w:val="28"/>
          <w:lang w:val="x-none" w:eastAsia="x-none"/>
        </w:rPr>
        <w:t>, резервные модули</w:t>
      </w:r>
      <w:r w:rsidRPr="00A30140">
        <w:rPr>
          <w:snapToGrid/>
          <w:szCs w:val="28"/>
          <w:lang w:val="x-none" w:eastAsia="x-none"/>
        </w:rPr>
        <w:t xml:space="preserve"> должны быть надежно закреплены.</w:t>
      </w:r>
    </w:p>
    <w:p w14:paraId="57008E9A" w14:textId="0A1A0E09"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742D08">
        <w:rPr>
          <w:snapToGrid/>
          <w:szCs w:val="28"/>
          <w:lang w:val="x-none" w:eastAsia="x-none"/>
        </w:rPr>
        <w:t>С</w:t>
      </w:r>
      <w:r w:rsidRPr="00A30140">
        <w:rPr>
          <w:snapToGrid/>
          <w:szCs w:val="28"/>
          <w:lang w:val="x-none" w:eastAsia="x-none"/>
        </w:rPr>
        <w:t>варочные</w:t>
      </w:r>
      <w:r w:rsidRPr="00742D08">
        <w:rPr>
          <w:snapToGrid/>
          <w:szCs w:val="28"/>
          <w:lang w:val="x-none" w:eastAsia="x-none"/>
        </w:rPr>
        <w:t xml:space="preserve"> и иные огневые</w:t>
      </w:r>
      <w:r w:rsidRPr="00A30140">
        <w:rPr>
          <w:snapToGrid/>
          <w:szCs w:val="28"/>
          <w:lang w:val="x-none" w:eastAsia="x-none"/>
        </w:rPr>
        <w:t xml:space="preserve"> работы выполнить за пределами Здания</w:t>
      </w:r>
      <w:r w:rsidRPr="00742D08">
        <w:rPr>
          <w:snapToGrid/>
          <w:szCs w:val="28"/>
          <w:lang w:val="x-none" w:eastAsia="x-none"/>
        </w:rPr>
        <w:t>. При необходимости выполнения огневых работ на территории, прилегающий к Зданию</w:t>
      </w:r>
      <w:r w:rsidR="00F23761">
        <w:rPr>
          <w:snapToGrid/>
          <w:szCs w:val="28"/>
          <w:lang w:eastAsia="x-none"/>
        </w:rPr>
        <w:t>,</w:t>
      </w:r>
      <w:r w:rsidRPr="00742D08">
        <w:rPr>
          <w:snapToGrid/>
          <w:szCs w:val="28"/>
          <w:lang w:val="x-none" w:eastAsia="x-none"/>
        </w:rPr>
        <w:t xml:space="preserve"> </w:t>
      </w:r>
      <w:r w:rsidR="00F23761">
        <w:rPr>
          <w:snapToGrid/>
          <w:szCs w:val="28"/>
          <w:lang w:eastAsia="x-none"/>
        </w:rPr>
        <w:t>Подрядчик должен</w:t>
      </w:r>
      <w:r w:rsidR="00F23761" w:rsidRPr="00742D08">
        <w:rPr>
          <w:snapToGrid/>
          <w:szCs w:val="28"/>
          <w:lang w:val="x-none" w:eastAsia="x-none"/>
        </w:rPr>
        <w:t xml:space="preserve"> </w:t>
      </w:r>
      <w:r w:rsidRPr="00742D08">
        <w:rPr>
          <w:snapToGrid/>
          <w:szCs w:val="28"/>
          <w:lang w:val="x-none" w:eastAsia="x-none"/>
        </w:rPr>
        <w:t>согласовать</w:t>
      </w:r>
      <w:r w:rsidR="00F23761">
        <w:rPr>
          <w:snapToGrid/>
          <w:szCs w:val="28"/>
          <w:lang w:eastAsia="x-none"/>
        </w:rPr>
        <w:t xml:space="preserve"> выполнение таких работ</w:t>
      </w:r>
      <w:r w:rsidRPr="00742D08">
        <w:rPr>
          <w:snapToGrid/>
          <w:szCs w:val="28"/>
          <w:lang w:val="x-none" w:eastAsia="x-none"/>
        </w:rPr>
        <w:t xml:space="preserve"> с Заказчиком</w:t>
      </w:r>
      <w:r w:rsidR="00F23761">
        <w:rPr>
          <w:snapToGrid/>
          <w:szCs w:val="28"/>
          <w:lang w:eastAsia="x-none"/>
        </w:rPr>
        <w:t xml:space="preserve"> и собственником Здания</w:t>
      </w:r>
      <w:r w:rsidRPr="00A30140">
        <w:rPr>
          <w:snapToGrid/>
          <w:szCs w:val="28"/>
          <w:lang w:val="x-none" w:eastAsia="x-none"/>
        </w:rPr>
        <w:t>.</w:t>
      </w:r>
    </w:p>
    <w:p w14:paraId="4B6B7D31" w14:textId="00F83A28"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Подрядчик несет ответственность за обеспечение требований действующих норм и правил охраны труда</w:t>
      </w:r>
      <w:r w:rsidRPr="00742D08">
        <w:rPr>
          <w:snapToGrid/>
          <w:szCs w:val="28"/>
          <w:lang w:val="x-none" w:eastAsia="x-none"/>
        </w:rPr>
        <w:t>,</w:t>
      </w:r>
      <w:r w:rsidRPr="00A30140">
        <w:rPr>
          <w:snapToGrid/>
          <w:szCs w:val="28"/>
          <w:lang w:val="x-none" w:eastAsia="x-none"/>
        </w:rPr>
        <w:t xml:space="preserve"> правил пожарной безопасности </w:t>
      </w:r>
      <w:r w:rsidRPr="00742D08">
        <w:rPr>
          <w:snapToGrid/>
          <w:szCs w:val="28"/>
          <w:lang w:val="x-none" w:eastAsia="x-none"/>
        </w:rPr>
        <w:t xml:space="preserve">и противопожарного режима Объекта </w:t>
      </w:r>
      <w:r w:rsidRPr="00A30140">
        <w:rPr>
          <w:snapToGrid/>
          <w:szCs w:val="28"/>
          <w:lang w:val="x-none" w:eastAsia="x-none"/>
        </w:rPr>
        <w:t>при выполнении Работ.</w:t>
      </w:r>
    </w:p>
    <w:p w14:paraId="75AE9312" w14:textId="1C4A6561" w:rsidR="00A30140" w:rsidRPr="00A30140"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val="x-none" w:eastAsia="x-none"/>
        </w:rPr>
        <w:t>Работы выполня</w:t>
      </w:r>
      <w:r w:rsidRPr="00742D08">
        <w:rPr>
          <w:snapToGrid/>
          <w:szCs w:val="28"/>
          <w:lang w:val="x-none" w:eastAsia="x-none"/>
        </w:rPr>
        <w:t>ю</w:t>
      </w:r>
      <w:r w:rsidRPr="00A30140">
        <w:rPr>
          <w:snapToGrid/>
          <w:szCs w:val="28"/>
          <w:lang w:val="x-none" w:eastAsia="x-none"/>
        </w:rPr>
        <w:t>тся в условиях действующего предприятия без приостановления работы оборудования и персонала на Объекте</w:t>
      </w:r>
      <w:r w:rsidRPr="00A30140">
        <w:rPr>
          <w:snapToGrid/>
          <w:szCs w:val="28"/>
          <w:lang w:eastAsia="x-none"/>
        </w:rPr>
        <w:t>.</w:t>
      </w:r>
    </w:p>
    <w:p w14:paraId="454D0450" w14:textId="77777777" w:rsidR="00A30140" w:rsidRPr="00A30140" w:rsidRDefault="00A30140" w:rsidP="000C20D1">
      <w:pPr>
        <w:spacing w:line="240" w:lineRule="auto"/>
        <w:rPr>
          <w:snapToGrid/>
          <w:szCs w:val="28"/>
          <w:lang w:val="x-none" w:eastAsia="x-none"/>
        </w:rPr>
      </w:pPr>
      <w:r w:rsidRPr="00A30140">
        <w:rPr>
          <w:snapToGrid/>
          <w:szCs w:val="28"/>
          <w:lang w:eastAsia="x-none"/>
        </w:rPr>
        <w:t>По завершению работ по устройству АУГП должно быть выполнено</w:t>
      </w:r>
      <w:r w:rsidRPr="00A30140">
        <w:rPr>
          <w:snapToGrid/>
          <w:szCs w:val="28"/>
          <w:lang w:val="x-none" w:eastAsia="x-none"/>
        </w:rPr>
        <w:t xml:space="preserve"> </w:t>
      </w:r>
      <w:r w:rsidRPr="00A30140">
        <w:rPr>
          <w:snapToGrid/>
          <w:szCs w:val="28"/>
          <w:lang w:eastAsia="x-none"/>
        </w:rPr>
        <w:t xml:space="preserve">с </w:t>
      </w:r>
      <w:r w:rsidRPr="00A30140">
        <w:rPr>
          <w:snapToGrid/>
          <w:szCs w:val="28"/>
          <w:lang w:val="x-none" w:eastAsia="x-none"/>
        </w:rPr>
        <w:t>восстановлени</w:t>
      </w:r>
      <w:r w:rsidRPr="00A30140">
        <w:rPr>
          <w:snapToGrid/>
          <w:szCs w:val="28"/>
          <w:lang w:eastAsia="x-none"/>
        </w:rPr>
        <w:t>е</w:t>
      </w:r>
      <w:r w:rsidRPr="00A30140">
        <w:rPr>
          <w:snapToGrid/>
          <w:szCs w:val="28"/>
          <w:lang w:val="x-none" w:eastAsia="x-none"/>
        </w:rPr>
        <w:t xml:space="preserve"> </w:t>
      </w:r>
      <w:r w:rsidRPr="00A30140">
        <w:rPr>
          <w:snapToGrid/>
          <w:szCs w:val="28"/>
          <w:lang w:eastAsia="x-none"/>
        </w:rPr>
        <w:t xml:space="preserve">конструкций, </w:t>
      </w:r>
      <w:r w:rsidRPr="00A30140">
        <w:rPr>
          <w:snapToGrid/>
          <w:szCs w:val="28"/>
          <w:lang w:val="x-none" w:eastAsia="x-none"/>
        </w:rPr>
        <w:t>чистовой отделки помещений Объекта</w:t>
      </w:r>
      <w:r w:rsidRPr="00A30140">
        <w:rPr>
          <w:snapToGrid/>
          <w:szCs w:val="28"/>
          <w:lang w:eastAsia="x-none"/>
        </w:rPr>
        <w:t>. Все работы, связанные с образованием пыли, выполнять</w:t>
      </w:r>
      <w:r w:rsidRPr="00A30140">
        <w:rPr>
          <w:snapToGrid/>
          <w:szCs w:val="28"/>
          <w:lang w:val="x-none" w:eastAsia="x-none"/>
        </w:rPr>
        <w:t xml:space="preserve"> с применением инструмента с пылеотсасывающими патрубками и кожухами в комплексе с промышленными пылесосами</w:t>
      </w:r>
      <w:r w:rsidRPr="00A30140">
        <w:rPr>
          <w:snapToGrid/>
          <w:szCs w:val="28"/>
          <w:lang w:eastAsia="x-none"/>
        </w:rPr>
        <w:t>.</w:t>
      </w:r>
      <w:r w:rsidRPr="00A30140">
        <w:rPr>
          <w:snapToGrid/>
          <w:szCs w:val="28"/>
          <w:lang w:val="x-none" w:eastAsia="x-none"/>
        </w:rPr>
        <w:t xml:space="preserve"> </w:t>
      </w:r>
    </w:p>
    <w:p w14:paraId="36AB44C2" w14:textId="1FD232C3"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2062E2">
        <w:rPr>
          <w:snapToGrid/>
          <w:szCs w:val="28"/>
          <w:lang w:val="x-none" w:eastAsia="x-none"/>
        </w:rPr>
        <w:t>Подрядчик обязан</w:t>
      </w:r>
      <w:r w:rsidRPr="00A30140">
        <w:rPr>
          <w:snapToGrid/>
          <w:szCs w:val="28"/>
          <w:lang w:val="x-none" w:eastAsia="x-none"/>
        </w:rPr>
        <w:t xml:space="preserve"> соблюд</w:t>
      </w:r>
      <w:r w:rsidRPr="002062E2">
        <w:rPr>
          <w:snapToGrid/>
          <w:szCs w:val="28"/>
          <w:lang w:val="x-none" w:eastAsia="x-none"/>
        </w:rPr>
        <w:t>ать</w:t>
      </w:r>
      <w:r w:rsidRPr="00A30140">
        <w:rPr>
          <w:snapToGrid/>
          <w:szCs w:val="28"/>
          <w:lang w:val="x-none" w:eastAsia="x-none"/>
        </w:rPr>
        <w:t xml:space="preserve"> пропускно</w:t>
      </w:r>
      <w:r w:rsidRPr="002062E2">
        <w:rPr>
          <w:snapToGrid/>
          <w:szCs w:val="28"/>
          <w:lang w:val="x-none" w:eastAsia="x-none"/>
        </w:rPr>
        <w:t>й</w:t>
      </w:r>
      <w:r w:rsidRPr="00A30140">
        <w:rPr>
          <w:snapToGrid/>
          <w:szCs w:val="28"/>
          <w:lang w:val="x-none" w:eastAsia="x-none"/>
        </w:rPr>
        <w:t xml:space="preserve"> и внутриобъектов</w:t>
      </w:r>
      <w:r w:rsidRPr="002062E2">
        <w:rPr>
          <w:snapToGrid/>
          <w:szCs w:val="28"/>
          <w:lang w:val="x-none" w:eastAsia="x-none"/>
        </w:rPr>
        <w:t>ый</w:t>
      </w:r>
      <w:r w:rsidRPr="00A30140">
        <w:rPr>
          <w:snapToGrid/>
          <w:szCs w:val="28"/>
          <w:lang w:val="x-none" w:eastAsia="x-none"/>
        </w:rPr>
        <w:t xml:space="preserve"> режим  Объект</w:t>
      </w:r>
      <w:r w:rsidRPr="002062E2">
        <w:rPr>
          <w:snapToGrid/>
          <w:szCs w:val="28"/>
          <w:lang w:val="x-none" w:eastAsia="x-none"/>
        </w:rPr>
        <w:t>а</w:t>
      </w:r>
      <w:r w:rsidRPr="00A30140">
        <w:rPr>
          <w:snapToGrid/>
          <w:szCs w:val="28"/>
          <w:lang w:val="x-none" w:eastAsia="x-none"/>
        </w:rPr>
        <w:t>.</w:t>
      </w:r>
    </w:p>
    <w:p w14:paraId="63799C31" w14:textId="273D23A6"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 xml:space="preserve">Во время выполнения Работ исключить возможность повреждения действующего оборудования, установленного </w:t>
      </w:r>
      <w:r w:rsidRPr="002062E2">
        <w:rPr>
          <w:snapToGrid/>
          <w:szCs w:val="28"/>
          <w:lang w:val="x-none" w:eastAsia="x-none"/>
        </w:rPr>
        <w:t>в помещении Архива</w:t>
      </w:r>
      <w:r w:rsidRPr="00A30140">
        <w:rPr>
          <w:snapToGrid/>
          <w:szCs w:val="28"/>
          <w:lang w:val="x-none" w:eastAsia="x-none"/>
        </w:rPr>
        <w:t xml:space="preserve">, </w:t>
      </w:r>
      <w:r w:rsidRPr="002062E2">
        <w:rPr>
          <w:snapToGrid/>
          <w:szCs w:val="28"/>
          <w:lang w:val="x-none" w:eastAsia="x-none"/>
        </w:rPr>
        <w:t>а также</w:t>
      </w:r>
      <w:r w:rsidRPr="00A30140">
        <w:rPr>
          <w:snapToGrid/>
          <w:szCs w:val="28"/>
          <w:lang w:val="x-none" w:eastAsia="x-none"/>
        </w:rPr>
        <w:t xml:space="preserve"> иного оборудования, установленного на Объекте.</w:t>
      </w:r>
    </w:p>
    <w:p w14:paraId="22893086" w14:textId="45357AE5" w:rsidR="00390661" w:rsidRPr="00390661" w:rsidRDefault="00390661" w:rsidP="004E3103">
      <w:pPr>
        <w:widowControl w:val="0"/>
        <w:numPr>
          <w:ilvl w:val="1"/>
          <w:numId w:val="264"/>
        </w:numPr>
        <w:spacing w:before="120" w:after="120" w:line="240" w:lineRule="auto"/>
        <w:ind w:left="0" w:firstLine="567"/>
        <w:rPr>
          <w:snapToGrid/>
          <w:szCs w:val="28"/>
          <w:lang w:val="x-none" w:eastAsia="x-none"/>
        </w:rPr>
      </w:pPr>
      <w:r w:rsidRPr="00390661">
        <w:rPr>
          <w:snapToGrid/>
          <w:szCs w:val="28"/>
          <w:lang w:eastAsia="x-none"/>
        </w:rPr>
        <w:t>Своими силами в счет цены Договора осуществлять ежедневно уборку мест выполнения Работ, обеспечение вывоза отходов и строительного мусора, возникающих в результате выполнения Работ, обеспечение утилизации демонтированных материалов, оборудования, конструкций и изделий. Отходообразователем по Договору является Подрядчик</w:t>
      </w:r>
      <w:r>
        <w:rPr>
          <w:snapToGrid/>
          <w:szCs w:val="28"/>
          <w:lang w:eastAsia="x-none"/>
        </w:rPr>
        <w:t>.</w:t>
      </w:r>
    </w:p>
    <w:p w14:paraId="3BFD797C" w14:textId="6930A96B"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2062E2">
        <w:rPr>
          <w:snapToGrid/>
          <w:szCs w:val="28"/>
          <w:lang w:val="x-none" w:eastAsia="x-none"/>
        </w:rPr>
        <w:t>Используемое оборудование и материалы должны иметь необходимые сертификаты и быть рекомендованными к применению в соответствии с действующими</w:t>
      </w:r>
      <w:r w:rsidRPr="00A30140">
        <w:rPr>
          <w:snapToGrid/>
          <w:szCs w:val="28"/>
          <w:lang w:eastAsia="x-none"/>
        </w:rPr>
        <w:t xml:space="preserve"> в Российской Федерации нормами, иметь документацию, меню управления и пояснительные надписи на русском языке. Организации-производители указанного оборудования должны иметь представительства и/или сервисные центры на территории Российской Федерации</w:t>
      </w:r>
      <w:r w:rsidRPr="00A30140">
        <w:rPr>
          <w:snapToGrid/>
          <w:szCs w:val="28"/>
          <w:lang w:val="x-none" w:eastAsia="x-none"/>
        </w:rPr>
        <w:t>.</w:t>
      </w:r>
    </w:p>
    <w:p w14:paraId="062A6A09" w14:textId="3D6E2FA7"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По результатам работ представить исполнительную</w:t>
      </w:r>
      <w:r w:rsidRPr="00A30140">
        <w:rPr>
          <w:snapToGrid/>
          <w:szCs w:val="28"/>
          <w:lang w:eastAsia="x-none"/>
        </w:rPr>
        <w:t xml:space="preserve"> документацию</w:t>
      </w:r>
      <w:r w:rsidRPr="00A30140">
        <w:rPr>
          <w:snapToGrid/>
          <w:szCs w:val="28"/>
          <w:lang w:val="x-none" w:eastAsia="x-none"/>
        </w:rPr>
        <w:t>.</w:t>
      </w:r>
    </w:p>
    <w:p w14:paraId="24328289" w14:textId="1D7659E2"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2062E2">
        <w:rPr>
          <w:snapToGrid/>
          <w:szCs w:val="28"/>
          <w:lang w:val="x-none" w:eastAsia="x-none"/>
        </w:rPr>
        <w:t>Мероприятия</w:t>
      </w:r>
      <w:r w:rsidRPr="00A30140">
        <w:rPr>
          <w:snapToGrid/>
          <w:szCs w:val="28"/>
          <w:lang w:val="x-none" w:eastAsia="x-none"/>
        </w:rPr>
        <w:t xml:space="preserve">, </w:t>
      </w:r>
      <w:r w:rsidRPr="00A30140">
        <w:rPr>
          <w:snapToGrid/>
          <w:szCs w:val="28"/>
          <w:lang w:eastAsia="x-none"/>
        </w:rPr>
        <w:t xml:space="preserve">прямо </w:t>
      </w:r>
      <w:r w:rsidRPr="00A30140">
        <w:rPr>
          <w:snapToGrid/>
          <w:szCs w:val="28"/>
          <w:lang w:val="x-none" w:eastAsia="x-none"/>
        </w:rPr>
        <w:t xml:space="preserve">не указанные в настоящем Техническом задании, но необходимые для своевременного и качественного выполнения </w:t>
      </w:r>
      <w:r w:rsidRPr="00A30140">
        <w:rPr>
          <w:snapToGrid/>
          <w:szCs w:val="28"/>
          <w:lang w:val="x-none" w:eastAsia="x-none"/>
        </w:rPr>
        <w:lastRenderedPageBreak/>
        <w:t>Работ, выполняются Подрядчиком в счет цены Договора.</w:t>
      </w:r>
    </w:p>
    <w:p w14:paraId="199537AA" w14:textId="5D19647A" w:rsidR="00A30140" w:rsidRPr="00A30140" w:rsidRDefault="00A30140" w:rsidP="004E3103">
      <w:pPr>
        <w:widowControl w:val="0"/>
        <w:numPr>
          <w:ilvl w:val="0"/>
          <w:numId w:val="264"/>
        </w:numPr>
        <w:tabs>
          <w:tab w:val="left" w:pos="1418"/>
        </w:tabs>
        <w:spacing w:before="120" w:after="120" w:line="240" w:lineRule="auto"/>
        <w:ind w:left="357" w:hanging="357"/>
        <w:jc w:val="center"/>
        <w:rPr>
          <w:snapToGrid/>
          <w:szCs w:val="28"/>
          <w:lang w:eastAsia="x-none"/>
        </w:rPr>
      </w:pPr>
      <w:r w:rsidRPr="00A30140">
        <w:rPr>
          <w:b/>
          <w:snapToGrid/>
          <w:szCs w:val="28"/>
          <w:lang w:val="x-none" w:eastAsia="x-none"/>
        </w:rPr>
        <w:t>Требования</w:t>
      </w:r>
      <w:r w:rsidRPr="00A30140">
        <w:rPr>
          <w:b/>
          <w:snapToGrid/>
          <w:szCs w:val="28"/>
          <w:lang w:val="x-none"/>
        </w:rPr>
        <w:t xml:space="preserve"> к оборудованию, материалам и комплектующим изделиям</w:t>
      </w:r>
    </w:p>
    <w:p w14:paraId="0C852C48" w14:textId="12E6AEBB" w:rsidR="00A30140" w:rsidRPr="00A30140" w:rsidRDefault="00A30140" w:rsidP="004E3103">
      <w:pPr>
        <w:widowControl w:val="0"/>
        <w:numPr>
          <w:ilvl w:val="1"/>
          <w:numId w:val="264"/>
        </w:numPr>
        <w:spacing w:before="120" w:after="120" w:line="240" w:lineRule="auto"/>
        <w:ind w:left="0" w:firstLine="567"/>
        <w:rPr>
          <w:snapToGrid/>
          <w:szCs w:val="28"/>
          <w:lang w:eastAsia="x-none"/>
        </w:rPr>
      </w:pPr>
      <w:r w:rsidRPr="00A30140">
        <w:rPr>
          <w:rFonts w:hint="eastAsia"/>
          <w:snapToGrid/>
          <w:szCs w:val="28"/>
          <w:lang w:eastAsia="x-none"/>
        </w:rPr>
        <w:t>Состав</w:t>
      </w:r>
      <w:r w:rsidRPr="00A30140">
        <w:rPr>
          <w:snapToGrid/>
          <w:szCs w:val="28"/>
          <w:lang w:eastAsia="x-none"/>
        </w:rPr>
        <w:t xml:space="preserve"> </w:t>
      </w:r>
      <w:r w:rsidRPr="00557231">
        <w:rPr>
          <w:rFonts w:hint="eastAsia"/>
          <w:snapToGrid/>
          <w:szCs w:val="28"/>
          <w:lang w:val="x-none" w:eastAsia="x-none"/>
        </w:rPr>
        <w:t>оборудования</w:t>
      </w:r>
      <w:r w:rsidRPr="00A30140">
        <w:rPr>
          <w:snapToGrid/>
          <w:szCs w:val="28"/>
          <w:lang w:eastAsia="x-none"/>
        </w:rPr>
        <w:t xml:space="preserve"> </w:t>
      </w:r>
      <w:r w:rsidRPr="00A30140">
        <w:rPr>
          <w:rFonts w:hint="eastAsia"/>
          <w:snapToGrid/>
          <w:szCs w:val="28"/>
          <w:lang w:eastAsia="x-none"/>
        </w:rPr>
        <w:t>АУГП</w:t>
      </w:r>
      <w:r w:rsidRPr="00A30140">
        <w:rPr>
          <w:snapToGrid/>
          <w:szCs w:val="28"/>
          <w:lang w:eastAsia="x-none"/>
        </w:rPr>
        <w:t xml:space="preserve"> </w:t>
      </w:r>
      <w:r w:rsidRPr="00A30140">
        <w:rPr>
          <w:rFonts w:hint="eastAsia"/>
          <w:snapToGrid/>
          <w:szCs w:val="28"/>
          <w:lang w:eastAsia="x-none"/>
        </w:rPr>
        <w:t>должен</w:t>
      </w:r>
      <w:r w:rsidRPr="00A30140">
        <w:rPr>
          <w:snapToGrid/>
          <w:szCs w:val="28"/>
          <w:lang w:eastAsia="x-none"/>
        </w:rPr>
        <w:t xml:space="preserve"> </w:t>
      </w:r>
      <w:r w:rsidRPr="00A30140">
        <w:rPr>
          <w:rFonts w:hint="eastAsia"/>
          <w:snapToGrid/>
          <w:szCs w:val="28"/>
          <w:lang w:eastAsia="x-none"/>
        </w:rPr>
        <w:t>соответствовать</w:t>
      </w:r>
      <w:r w:rsidRPr="00A30140">
        <w:rPr>
          <w:snapToGrid/>
          <w:szCs w:val="28"/>
          <w:lang w:eastAsia="x-none"/>
        </w:rPr>
        <w:t xml:space="preserve"> </w:t>
      </w:r>
      <w:r w:rsidRPr="00A30140">
        <w:rPr>
          <w:rFonts w:hint="eastAsia"/>
          <w:snapToGrid/>
          <w:szCs w:val="28"/>
          <w:lang w:eastAsia="x-none"/>
        </w:rPr>
        <w:t>Рабочей</w:t>
      </w:r>
      <w:r w:rsidRPr="00A30140">
        <w:rPr>
          <w:snapToGrid/>
          <w:szCs w:val="28"/>
          <w:lang w:eastAsia="x-none"/>
        </w:rPr>
        <w:t xml:space="preserve"> </w:t>
      </w:r>
      <w:r w:rsidRPr="00A30140">
        <w:rPr>
          <w:rFonts w:hint="eastAsia"/>
          <w:snapToGrid/>
          <w:szCs w:val="28"/>
          <w:lang w:eastAsia="x-none"/>
        </w:rPr>
        <w:t>документации</w:t>
      </w:r>
      <w:r w:rsidRPr="00A30140">
        <w:rPr>
          <w:snapToGrid/>
          <w:szCs w:val="28"/>
          <w:lang w:eastAsia="x-none"/>
        </w:rPr>
        <w:t xml:space="preserve">, </w:t>
      </w:r>
      <w:r w:rsidRPr="00A30140">
        <w:rPr>
          <w:rFonts w:hint="eastAsia"/>
          <w:snapToGrid/>
          <w:szCs w:val="28"/>
          <w:lang w:eastAsia="x-none"/>
        </w:rPr>
        <w:t>изменение</w:t>
      </w:r>
      <w:r w:rsidRPr="00A30140">
        <w:rPr>
          <w:snapToGrid/>
          <w:szCs w:val="28"/>
          <w:lang w:eastAsia="x-none"/>
        </w:rPr>
        <w:t xml:space="preserve"> </w:t>
      </w:r>
      <w:r w:rsidRPr="00A30140">
        <w:rPr>
          <w:rFonts w:hint="eastAsia"/>
          <w:snapToGrid/>
          <w:szCs w:val="28"/>
          <w:lang w:eastAsia="x-none"/>
        </w:rPr>
        <w:t>типа</w:t>
      </w:r>
      <w:r w:rsidRPr="00A30140">
        <w:rPr>
          <w:snapToGrid/>
          <w:szCs w:val="28"/>
          <w:lang w:eastAsia="x-none"/>
        </w:rPr>
        <w:t xml:space="preserve"> </w:t>
      </w:r>
      <w:r w:rsidRPr="00A30140">
        <w:rPr>
          <w:rFonts w:hint="eastAsia"/>
          <w:snapToGrid/>
          <w:szCs w:val="28"/>
          <w:lang w:eastAsia="x-none"/>
        </w:rPr>
        <w:t>или</w:t>
      </w:r>
      <w:r w:rsidRPr="00A30140">
        <w:rPr>
          <w:snapToGrid/>
          <w:szCs w:val="28"/>
          <w:lang w:eastAsia="x-none"/>
        </w:rPr>
        <w:t xml:space="preserve"> </w:t>
      </w:r>
      <w:r w:rsidRPr="00A30140">
        <w:rPr>
          <w:rFonts w:hint="eastAsia"/>
          <w:snapToGrid/>
          <w:szCs w:val="28"/>
          <w:lang w:eastAsia="x-none"/>
        </w:rPr>
        <w:t>состава</w:t>
      </w:r>
      <w:r w:rsidRPr="00A30140">
        <w:rPr>
          <w:snapToGrid/>
          <w:szCs w:val="28"/>
          <w:lang w:eastAsia="x-none"/>
        </w:rPr>
        <w:t xml:space="preserve"> </w:t>
      </w:r>
      <w:r w:rsidRPr="00A30140">
        <w:rPr>
          <w:rFonts w:hint="eastAsia"/>
          <w:snapToGrid/>
          <w:szCs w:val="28"/>
          <w:lang w:eastAsia="x-none"/>
        </w:rPr>
        <w:t>оборудования</w:t>
      </w:r>
      <w:r w:rsidRPr="00A30140">
        <w:rPr>
          <w:snapToGrid/>
          <w:szCs w:val="28"/>
          <w:lang w:eastAsia="x-none"/>
        </w:rPr>
        <w:t xml:space="preserve"> </w:t>
      </w:r>
      <w:r w:rsidRPr="00A30140">
        <w:rPr>
          <w:rFonts w:hint="eastAsia"/>
          <w:snapToGrid/>
          <w:szCs w:val="28"/>
          <w:lang w:eastAsia="x-none"/>
        </w:rPr>
        <w:t>не</w:t>
      </w:r>
      <w:r w:rsidRPr="00A30140">
        <w:rPr>
          <w:snapToGrid/>
          <w:szCs w:val="28"/>
          <w:lang w:eastAsia="x-none"/>
        </w:rPr>
        <w:t xml:space="preserve"> </w:t>
      </w:r>
      <w:r w:rsidRPr="00A30140">
        <w:rPr>
          <w:rFonts w:hint="eastAsia"/>
          <w:snapToGrid/>
          <w:szCs w:val="28"/>
          <w:lang w:eastAsia="x-none"/>
        </w:rPr>
        <w:t>допускается</w:t>
      </w:r>
      <w:r w:rsidRPr="00A30140">
        <w:rPr>
          <w:snapToGrid/>
          <w:szCs w:val="28"/>
          <w:lang w:eastAsia="x-none"/>
        </w:rPr>
        <w:t>.</w:t>
      </w:r>
    </w:p>
    <w:p w14:paraId="47C2CFCC" w14:textId="4A1AE044" w:rsidR="00A30140" w:rsidRPr="00A30140" w:rsidRDefault="00A30140" w:rsidP="004E3103">
      <w:pPr>
        <w:widowControl w:val="0"/>
        <w:numPr>
          <w:ilvl w:val="0"/>
          <w:numId w:val="264"/>
        </w:numPr>
        <w:tabs>
          <w:tab w:val="left" w:pos="1418"/>
        </w:tabs>
        <w:spacing w:before="120" w:after="120" w:line="240" w:lineRule="auto"/>
        <w:ind w:left="357" w:hanging="357"/>
        <w:jc w:val="center"/>
        <w:rPr>
          <w:b/>
          <w:bCs/>
          <w:snapToGrid/>
          <w:szCs w:val="28"/>
          <w:lang w:val="x-none" w:eastAsia="x-none"/>
        </w:rPr>
      </w:pPr>
      <w:r w:rsidRPr="00A30140">
        <w:rPr>
          <w:b/>
          <w:bCs/>
          <w:snapToGrid/>
          <w:szCs w:val="28"/>
          <w:lang w:val="x-none" w:eastAsia="x-none"/>
        </w:rPr>
        <w:t>Требования к Подрядчику и персоналу Подрядчика</w:t>
      </w:r>
    </w:p>
    <w:p w14:paraId="17AA998E" w14:textId="3BAF9200"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557231">
        <w:rPr>
          <w:snapToGrid/>
          <w:szCs w:val="28"/>
          <w:lang w:eastAsia="x-none"/>
        </w:rPr>
        <w:t>Персонал</w:t>
      </w:r>
      <w:r w:rsidRPr="00A30140">
        <w:rPr>
          <w:snapToGrid/>
          <w:szCs w:val="28"/>
          <w:lang w:val="x-none" w:eastAsia="x-none"/>
        </w:rPr>
        <w:t>, включенный в штат Подрядчика</w:t>
      </w:r>
      <w:r w:rsidR="00F12E46">
        <w:rPr>
          <w:snapToGrid/>
          <w:szCs w:val="28"/>
          <w:lang w:eastAsia="x-none"/>
        </w:rPr>
        <w:t xml:space="preserve"> </w:t>
      </w:r>
      <w:r w:rsidR="00F12E46">
        <w:t xml:space="preserve">или </w:t>
      </w:r>
      <w:r w:rsidR="00F12E46">
        <w:rPr>
          <w:color w:val="000000"/>
        </w:rPr>
        <w:t>находящийся с ним в гражданско-правовых отношениях</w:t>
      </w:r>
      <w:r w:rsidRPr="00A30140">
        <w:rPr>
          <w:snapToGrid/>
          <w:szCs w:val="28"/>
          <w:lang w:val="x-none" w:eastAsia="x-none"/>
        </w:rPr>
        <w:t xml:space="preserve"> и привлекаемый к</w:t>
      </w:r>
      <w:r w:rsidRPr="00A30140">
        <w:rPr>
          <w:snapToGrid/>
          <w:szCs w:val="28"/>
          <w:lang w:eastAsia="x-none"/>
        </w:rPr>
        <w:t xml:space="preserve"> </w:t>
      </w:r>
      <w:r w:rsidRPr="00A30140">
        <w:rPr>
          <w:snapToGrid/>
          <w:szCs w:val="28"/>
          <w:lang w:val="x-none" w:eastAsia="x-none"/>
        </w:rPr>
        <w:t>выполнению Работ должен иметь гражданство Российской Федерации.</w:t>
      </w:r>
    </w:p>
    <w:p w14:paraId="06D1AB44" w14:textId="4467A7E1"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В период выполнения Работ наличие в штате</w:t>
      </w:r>
      <w:r w:rsidR="00A50ECE">
        <w:rPr>
          <w:snapToGrid/>
          <w:szCs w:val="28"/>
          <w:lang w:eastAsia="x-none"/>
        </w:rPr>
        <w:t xml:space="preserve"> Подрядчика</w:t>
      </w:r>
      <w:r w:rsidRPr="00A30140">
        <w:rPr>
          <w:snapToGrid/>
          <w:szCs w:val="28"/>
          <w:lang w:val="x-none" w:eastAsia="x-none"/>
        </w:rPr>
        <w:t xml:space="preserve"> </w:t>
      </w:r>
      <w:r w:rsidR="00F12E46">
        <w:t>или находящихся с ним в гражданско-правовых отношениях</w:t>
      </w:r>
      <w:r w:rsidR="00F12E46" w:rsidRPr="00A30140" w:rsidDel="00F12E46">
        <w:rPr>
          <w:snapToGrid/>
          <w:szCs w:val="28"/>
          <w:lang w:val="x-none" w:eastAsia="x-none"/>
        </w:rPr>
        <w:t xml:space="preserve"> </w:t>
      </w:r>
      <w:r w:rsidRPr="00A30140">
        <w:rPr>
          <w:snapToGrid/>
          <w:szCs w:val="28"/>
          <w:lang w:val="x-none" w:eastAsia="x-none"/>
        </w:rPr>
        <w:t xml:space="preserve"> не менее 2</w:t>
      </w:r>
      <w:r w:rsidRPr="00A30140">
        <w:rPr>
          <w:snapToGrid/>
          <w:szCs w:val="28"/>
          <w:lang w:eastAsia="x-none"/>
        </w:rPr>
        <w:t xml:space="preserve"> </w:t>
      </w:r>
      <w:r w:rsidRPr="00A30140">
        <w:rPr>
          <w:snapToGrid/>
          <w:szCs w:val="28"/>
          <w:lang w:val="x-none" w:eastAsia="x-none"/>
        </w:rPr>
        <w:t xml:space="preserve">(Двух) </w:t>
      </w:r>
      <w:r w:rsidRPr="00557231">
        <w:rPr>
          <w:snapToGrid/>
          <w:szCs w:val="28"/>
          <w:lang w:eastAsia="x-none"/>
        </w:rPr>
        <w:t>квалифицированных</w:t>
      </w:r>
      <w:r w:rsidRPr="00A30140">
        <w:rPr>
          <w:snapToGrid/>
          <w:szCs w:val="28"/>
          <w:lang w:val="x-none" w:eastAsia="x-none"/>
        </w:rPr>
        <w:t xml:space="preserve"> специалистов, прошедших проверку знаний в</w:t>
      </w:r>
      <w:r w:rsidRPr="00A30140">
        <w:rPr>
          <w:snapToGrid/>
          <w:szCs w:val="28"/>
          <w:lang w:eastAsia="x-none"/>
        </w:rPr>
        <w:t xml:space="preserve"> </w:t>
      </w:r>
      <w:r w:rsidRPr="00A30140">
        <w:rPr>
          <w:snapToGrid/>
          <w:szCs w:val="28"/>
          <w:lang w:val="x-none" w:eastAsia="x-none"/>
        </w:rPr>
        <w:t>установленном порядке по безопасному ведению работ в электроустановках</w:t>
      </w:r>
      <w:r w:rsidRPr="00A30140">
        <w:rPr>
          <w:snapToGrid/>
          <w:szCs w:val="28"/>
          <w:lang w:eastAsia="x-none"/>
        </w:rPr>
        <w:t xml:space="preserve"> </w:t>
      </w:r>
      <w:r w:rsidRPr="00A30140">
        <w:rPr>
          <w:snapToGrid/>
          <w:szCs w:val="28"/>
          <w:lang w:val="x-none" w:eastAsia="x-none"/>
        </w:rPr>
        <w:t>напряжением до 1000 В (или до и выше 1000 В) с присвоенной группой по</w:t>
      </w:r>
      <w:r w:rsidRPr="00A30140">
        <w:rPr>
          <w:snapToGrid/>
          <w:szCs w:val="28"/>
          <w:lang w:eastAsia="x-none"/>
        </w:rPr>
        <w:t xml:space="preserve"> </w:t>
      </w:r>
      <w:r w:rsidRPr="00A30140">
        <w:rPr>
          <w:snapToGrid/>
          <w:szCs w:val="28"/>
          <w:lang w:val="x-none" w:eastAsia="x-none"/>
        </w:rPr>
        <w:t>электробезопасности не ниже III (Третьей).</w:t>
      </w:r>
    </w:p>
    <w:p w14:paraId="2DDB9DA3" w14:textId="3F456FAF" w:rsidR="00D57F09" w:rsidRPr="00D57F09" w:rsidRDefault="00D57F09" w:rsidP="00D57F09">
      <w:pPr>
        <w:spacing w:before="120" w:after="120" w:line="240" w:lineRule="auto"/>
        <w:rPr>
          <w:snapToGrid/>
          <w:szCs w:val="28"/>
          <w:lang w:val="x-none" w:eastAsia="x-none"/>
        </w:rPr>
      </w:pPr>
      <w:r w:rsidRPr="00D57F09">
        <w:rPr>
          <w:snapToGrid/>
          <w:szCs w:val="28"/>
          <w:lang w:val="x-none" w:eastAsia="x-none"/>
        </w:rPr>
        <w:t>Квалификация работников с группой по электробезопасности подтверждается следующими документами:</w:t>
      </w:r>
    </w:p>
    <w:p w14:paraId="5D3B4BC8" w14:textId="309CE078" w:rsidR="00D57F09" w:rsidRPr="00D57F09" w:rsidRDefault="00D57F09" w:rsidP="00D57F09">
      <w:pPr>
        <w:spacing w:before="120" w:after="120" w:line="240" w:lineRule="auto"/>
        <w:rPr>
          <w:snapToGrid/>
          <w:szCs w:val="28"/>
          <w:lang w:val="x-none" w:eastAsia="x-none"/>
        </w:rPr>
      </w:pPr>
      <w:r w:rsidRPr="00D57F09">
        <w:rPr>
          <w:snapToGrid/>
          <w:szCs w:val="28"/>
          <w:lang w:val="x-none" w:eastAsia="x-none"/>
        </w:rPr>
        <w:t xml:space="preserve">В случае проверки знаний правил работы в электроустановках привлекаемого работника в комиссии </w:t>
      </w:r>
      <w:r>
        <w:rPr>
          <w:snapToGrid/>
          <w:szCs w:val="28"/>
          <w:lang w:eastAsia="x-none"/>
        </w:rPr>
        <w:t>Подрядчика</w:t>
      </w:r>
      <w:r w:rsidRPr="00D57F09">
        <w:rPr>
          <w:snapToGrid/>
          <w:szCs w:val="28"/>
          <w:lang w:val="x-none" w:eastAsia="x-none"/>
        </w:rPr>
        <w:t>:</w:t>
      </w:r>
    </w:p>
    <w:p w14:paraId="46D72221" w14:textId="77777777" w:rsidR="00D57F09" w:rsidRPr="00D57F09" w:rsidRDefault="00D57F09" w:rsidP="00D57F09">
      <w:pPr>
        <w:spacing w:before="120" w:after="120" w:line="240" w:lineRule="auto"/>
        <w:rPr>
          <w:snapToGrid/>
          <w:szCs w:val="28"/>
          <w:lang w:val="x-none" w:eastAsia="x-none"/>
        </w:rPr>
      </w:pPr>
      <w:r w:rsidRPr="00D57F09">
        <w:rPr>
          <w:snapToGrid/>
          <w:szCs w:val="28"/>
          <w:lang w:val="x-none" w:eastAsia="x-none"/>
        </w:rPr>
        <w:t>−</w:t>
      </w:r>
      <w:r w:rsidRPr="00D57F09">
        <w:rPr>
          <w:snapToGrid/>
          <w:szCs w:val="28"/>
          <w:lang w:val="x-none" w:eastAsia="x-none"/>
        </w:rPr>
        <w:tab/>
        <w:t>копией протокола проверки знаний правил работы в электроустановках (журнала учета проверки знаний правил работы в электроустановках с копией титульного листа) работника организации с отметками о результатах проверки, с подписями председателя (заместителя председателя) комиссии и членов комиссии;</w:t>
      </w:r>
    </w:p>
    <w:p w14:paraId="46452A19" w14:textId="77777777" w:rsidR="00D57F09" w:rsidRPr="00D57F09" w:rsidRDefault="00D57F09" w:rsidP="00D57F09">
      <w:pPr>
        <w:spacing w:before="120" w:after="120" w:line="240" w:lineRule="auto"/>
        <w:rPr>
          <w:snapToGrid/>
          <w:szCs w:val="28"/>
          <w:lang w:val="x-none" w:eastAsia="x-none"/>
        </w:rPr>
      </w:pPr>
      <w:r w:rsidRPr="00D57F09">
        <w:rPr>
          <w:snapToGrid/>
          <w:szCs w:val="28"/>
          <w:lang w:val="x-none" w:eastAsia="x-none"/>
        </w:rPr>
        <w:t>−</w:t>
      </w:r>
      <w:r w:rsidRPr="00D57F09">
        <w:rPr>
          <w:snapToGrid/>
          <w:szCs w:val="28"/>
          <w:lang w:val="x-none" w:eastAsia="x-none"/>
        </w:rPr>
        <w:tab/>
        <w:t xml:space="preserve"> копией приказа о назначении комиссии по проверке знаний работников организации норм и правил работы в электроустановках с присвоением группы по электробезопасности (комиссия должна быть создана в соответствии с Приказом Министерства энергетики Российской Федерации от 12 августа 2022 г. №811 «Об утверждении Правил технической эксплуатации электроустановок потребителей электрической энергии», состав комиссии не менее 5 человек);</w:t>
      </w:r>
    </w:p>
    <w:p w14:paraId="666CE050" w14:textId="77777777" w:rsidR="00D57F09" w:rsidRPr="00D57F09" w:rsidRDefault="00D57F09" w:rsidP="00D57F09">
      <w:pPr>
        <w:spacing w:before="120" w:after="120" w:line="240" w:lineRule="auto"/>
        <w:rPr>
          <w:snapToGrid/>
          <w:szCs w:val="28"/>
          <w:lang w:val="x-none" w:eastAsia="x-none"/>
        </w:rPr>
      </w:pPr>
      <w:r w:rsidRPr="00D57F09">
        <w:rPr>
          <w:snapToGrid/>
          <w:szCs w:val="28"/>
          <w:lang w:val="x-none" w:eastAsia="x-none"/>
        </w:rPr>
        <w:t>−</w:t>
      </w:r>
      <w:r w:rsidRPr="00D57F09">
        <w:rPr>
          <w:snapToGrid/>
          <w:szCs w:val="28"/>
          <w:lang w:val="x-none" w:eastAsia="x-none"/>
        </w:rPr>
        <w:tab/>
        <w:t>копиями протоколов проверки знаний норм и правил работы в электроустановках (журналов учета проверки знаний норм и правил работы в электроустановках с копией титульного листа) на председателя (заместителя председателя) комиссии и двух членов комиссии для действующего приказа.</w:t>
      </w:r>
    </w:p>
    <w:p w14:paraId="79E65817" w14:textId="77777777" w:rsidR="00D57F09" w:rsidRPr="00D57F09" w:rsidRDefault="00D57F09" w:rsidP="00D57F09">
      <w:pPr>
        <w:spacing w:before="120" w:after="120" w:line="240" w:lineRule="auto"/>
        <w:rPr>
          <w:snapToGrid/>
          <w:szCs w:val="28"/>
          <w:lang w:val="x-none" w:eastAsia="x-none"/>
        </w:rPr>
      </w:pPr>
      <w:r w:rsidRPr="00D57F09">
        <w:rPr>
          <w:snapToGrid/>
          <w:szCs w:val="28"/>
          <w:lang w:val="x-none" w:eastAsia="x-none"/>
        </w:rPr>
        <w:t>В случае проверки знаний правил работы в электроустановках привлекаемого работника в комиссии Ростехнадзора:</w:t>
      </w:r>
    </w:p>
    <w:p w14:paraId="6B5834EC" w14:textId="77777777" w:rsidR="00D57F09" w:rsidRPr="00137BAD" w:rsidRDefault="00D57F09" w:rsidP="00D57F09">
      <w:pPr>
        <w:spacing w:before="120" w:after="120" w:line="240" w:lineRule="auto"/>
        <w:ind w:firstLine="709"/>
        <w:rPr>
          <w:snapToGrid/>
          <w:szCs w:val="28"/>
          <w:lang w:val="x-none" w:eastAsia="x-none"/>
        </w:rPr>
      </w:pPr>
      <w:r w:rsidRPr="00D57F09">
        <w:rPr>
          <w:snapToGrid/>
          <w:szCs w:val="28"/>
          <w:lang w:val="x-none" w:eastAsia="x-none"/>
        </w:rPr>
        <w:t>−</w:t>
      </w:r>
      <w:r w:rsidRPr="00D57F09">
        <w:rPr>
          <w:snapToGrid/>
          <w:szCs w:val="28"/>
          <w:lang w:val="x-none" w:eastAsia="x-none"/>
        </w:rPr>
        <w:tab/>
        <w:t xml:space="preserve">копией протокола проверки знаний (журнала учета проверки знаний правил работы в электроустановках с копией титульного листа) норм и правил работы в электроустановках в территориальной комиссии Ростехнадзора с отметками о результатах проверки персонала организации с подписями председателя и </w:t>
      </w:r>
      <w:r w:rsidRPr="00137BAD">
        <w:rPr>
          <w:snapToGrid/>
          <w:szCs w:val="28"/>
          <w:lang w:val="x-none" w:eastAsia="x-none"/>
        </w:rPr>
        <w:t>членов комиссии – представителями Ростехнадзора.</w:t>
      </w:r>
    </w:p>
    <w:p w14:paraId="08F420FE" w14:textId="3B15809C" w:rsidR="00A30140" w:rsidRPr="00EA160A" w:rsidRDefault="00A30140" w:rsidP="00D57F09">
      <w:pPr>
        <w:spacing w:before="120" w:after="120" w:line="240" w:lineRule="auto"/>
        <w:ind w:firstLine="709"/>
        <w:rPr>
          <w:snapToGrid/>
          <w:szCs w:val="28"/>
          <w:lang w:val="x-none" w:eastAsia="x-none"/>
        </w:rPr>
      </w:pPr>
      <w:r w:rsidRPr="00EA160A">
        <w:rPr>
          <w:snapToGrid/>
          <w:szCs w:val="28"/>
          <w:lang w:val="x-none" w:eastAsia="x-none"/>
        </w:rPr>
        <w:lastRenderedPageBreak/>
        <w:t>Наличие трудовых отношений между Подрядчиком и привлекаемыми им</w:t>
      </w:r>
      <w:r w:rsidRPr="00EA160A">
        <w:rPr>
          <w:snapToGrid/>
          <w:szCs w:val="28"/>
          <w:lang w:eastAsia="x-none"/>
        </w:rPr>
        <w:t xml:space="preserve"> </w:t>
      </w:r>
      <w:r w:rsidRPr="00EA160A">
        <w:rPr>
          <w:snapToGrid/>
          <w:szCs w:val="28"/>
          <w:lang w:val="x-none" w:eastAsia="x-none"/>
        </w:rPr>
        <w:t>специалистами подтверждается копиями документов:</w:t>
      </w:r>
      <w:r w:rsidRPr="00EA160A">
        <w:rPr>
          <w:snapToGrid/>
          <w:szCs w:val="28"/>
          <w:lang w:eastAsia="x-none"/>
        </w:rPr>
        <w:t xml:space="preserve"> </w:t>
      </w:r>
      <w:r w:rsidRPr="00EA160A">
        <w:rPr>
          <w:snapToGrid/>
          <w:szCs w:val="28"/>
          <w:lang w:val="x-none" w:eastAsia="x-none"/>
        </w:rPr>
        <w:t>приказов о назначении на должность, трудовых книжек и (или) трудовых договоров</w:t>
      </w:r>
      <w:r w:rsidRPr="00A50ECE">
        <w:rPr>
          <w:snapToGrid/>
          <w:szCs w:val="28"/>
          <w:lang w:val="x-none" w:eastAsia="x-none"/>
        </w:rPr>
        <w:t xml:space="preserve"> </w:t>
      </w:r>
      <w:r w:rsidRPr="00EA160A">
        <w:rPr>
          <w:snapToGrid/>
          <w:szCs w:val="28"/>
          <w:lang w:val="x-none" w:eastAsia="x-none"/>
        </w:rPr>
        <w:t>(допускается предоставление выписок из указанных документов)</w:t>
      </w:r>
      <w:r w:rsidR="00A50ECE" w:rsidRPr="00A50ECE">
        <w:rPr>
          <w:snapToGrid/>
          <w:szCs w:val="28"/>
          <w:lang w:val="x-none" w:eastAsia="x-none"/>
        </w:rPr>
        <w:t xml:space="preserve"> и (или) договоров гражданско-правового характера</w:t>
      </w:r>
      <w:r w:rsidRPr="00EA160A">
        <w:rPr>
          <w:snapToGrid/>
          <w:szCs w:val="28"/>
          <w:lang w:val="x-none" w:eastAsia="x-none"/>
        </w:rPr>
        <w:t>.</w:t>
      </w:r>
    </w:p>
    <w:p w14:paraId="18A26D45" w14:textId="27C53DFC" w:rsidR="00A30140" w:rsidRPr="00A30140" w:rsidRDefault="00A30140" w:rsidP="00D57F09">
      <w:pPr>
        <w:spacing w:before="120" w:after="120" w:line="240" w:lineRule="auto"/>
        <w:ind w:firstLine="709"/>
        <w:rPr>
          <w:snapToGrid/>
          <w:szCs w:val="28"/>
          <w:lang w:val="x-none" w:eastAsia="x-none"/>
        </w:rPr>
      </w:pPr>
      <w:r w:rsidRPr="00EA160A">
        <w:rPr>
          <w:snapToGrid/>
          <w:szCs w:val="28"/>
          <w:lang w:val="x-none" w:eastAsia="x-none"/>
        </w:rPr>
        <w:t>Документы, подтверждающие наличие специалистов в штате</w:t>
      </w:r>
      <w:r w:rsidR="005967E4">
        <w:rPr>
          <w:snapToGrid/>
          <w:szCs w:val="28"/>
          <w:lang w:eastAsia="x-none"/>
        </w:rPr>
        <w:t xml:space="preserve"> Подрядчика</w:t>
      </w:r>
      <w:r w:rsidR="00A50ECE">
        <w:rPr>
          <w:snapToGrid/>
          <w:szCs w:val="28"/>
          <w:lang w:eastAsia="x-none"/>
        </w:rPr>
        <w:t xml:space="preserve"> или подтверждающие наличие </w:t>
      </w:r>
      <w:r w:rsidR="00A50ECE">
        <w:t>гражданско-правовых отношений специалистов с Подрядчиком</w:t>
      </w:r>
      <w:r w:rsidRPr="00EA160A">
        <w:rPr>
          <w:snapToGrid/>
          <w:szCs w:val="28"/>
          <w:lang w:val="x-none" w:eastAsia="x-none"/>
        </w:rPr>
        <w:t xml:space="preserve"> и документы,</w:t>
      </w:r>
      <w:r w:rsidRPr="00EA160A">
        <w:rPr>
          <w:snapToGrid/>
          <w:szCs w:val="28"/>
          <w:lang w:eastAsia="x-none"/>
        </w:rPr>
        <w:t xml:space="preserve"> </w:t>
      </w:r>
      <w:r w:rsidRPr="00EA160A">
        <w:rPr>
          <w:snapToGrid/>
          <w:szCs w:val="28"/>
          <w:lang w:val="x-none" w:eastAsia="x-none"/>
        </w:rPr>
        <w:t>подтверждающие требуемую квалификацию в соответствии с действующим</w:t>
      </w:r>
      <w:r w:rsidRPr="00EA160A">
        <w:rPr>
          <w:snapToGrid/>
          <w:szCs w:val="28"/>
          <w:lang w:eastAsia="x-none"/>
        </w:rPr>
        <w:t xml:space="preserve"> </w:t>
      </w:r>
      <w:r w:rsidRPr="00EA160A">
        <w:rPr>
          <w:snapToGrid/>
          <w:szCs w:val="28"/>
          <w:lang w:val="x-none" w:eastAsia="x-none"/>
        </w:rPr>
        <w:t>законодательством, должны быть предоставлены на каждого работника Подрядчика.</w:t>
      </w:r>
    </w:p>
    <w:p w14:paraId="2A469E00" w14:textId="59230942"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Допуск работников Подрядчика по созданию системы автоматического</w:t>
      </w:r>
      <w:r w:rsidRPr="00A30140">
        <w:rPr>
          <w:snapToGrid/>
          <w:szCs w:val="28"/>
          <w:lang w:eastAsia="x-none"/>
        </w:rPr>
        <w:t xml:space="preserve"> </w:t>
      </w:r>
      <w:r w:rsidRPr="00A30140">
        <w:rPr>
          <w:snapToGrid/>
          <w:szCs w:val="28"/>
          <w:lang w:val="x-none" w:eastAsia="x-none"/>
        </w:rPr>
        <w:t>газового пожаротушения осуществляется после предоставления документов</w:t>
      </w:r>
      <w:r w:rsidR="00295A63">
        <w:rPr>
          <w:snapToGrid/>
          <w:szCs w:val="28"/>
          <w:lang w:eastAsia="x-none"/>
        </w:rPr>
        <w:t>, указанных в п.3.1.11. Договора.</w:t>
      </w:r>
    </w:p>
    <w:p w14:paraId="64315EBE" w14:textId="124B8BF9"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Подрядчик обязан:</w:t>
      </w:r>
    </w:p>
    <w:p w14:paraId="550C8380" w14:textId="77777777" w:rsidR="00A30140" w:rsidRPr="00A30140" w:rsidRDefault="00A30140" w:rsidP="00784945">
      <w:pPr>
        <w:spacing w:before="120" w:after="120" w:line="240" w:lineRule="auto"/>
        <w:rPr>
          <w:snapToGrid/>
          <w:szCs w:val="28"/>
          <w:lang w:val="x-none" w:eastAsia="x-none"/>
        </w:rPr>
      </w:pPr>
      <w:r w:rsidRPr="00A30140">
        <w:rPr>
          <w:snapToGrid/>
          <w:szCs w:val="28"/>
          <w:lang w:val="x-none" w:eastAsia="x-none"/>
        </w:rPr>
        <w:t>– выполнить Работы силами профессиональных сотрудников</w:t>
      </w:r>
      <w:r w:rsidRPr="00A30140">
        <w:rPr>
          <w:snapToGrid/>
          <w:szCs w:val="28"/>
          <w:lang w:eastAsia="x-none"/>
        </w:rPr>
        <w:t xml:space="preserve"> </w:t>
      </w:r>
      <w:r w:rsidRPr="00A30140">
        <w:rPr>
          <w:snapToGrid/>
          <w:szCs w:val="28"/>
          <w:lang w:val="x-none" w:eastAsia="x-none"/>
        </w:rPr>
        <w:t>соответствующей квалификации;</w:t>
      </w:r>
    </w:p>
    <w:p w14:paraId="5C1DB597" w14:textId="77777777" w:rsidR="00A30140" w:rsidRPr="00A30140" w:rsidRDefault="00A30140" w:rsidP="00784945">
      <w:pPr>
        <w:spacing w:before="120" w:after="120" w:line="240" w:lineRule="auto"/>
        <w:rPr>
          <w:snapToGrid/>
          <w:szCs w:val="28"/>
          <w:lang w:val="x-none" w:eastAsia="x-none"/>
        </w:rPr>
      </w:pPr>
      <w:r w:rsidRPr="00A30140">
        <w:rPr>
          <w:snapToGrid/>
          <w:szCs w:val="28"/>
          <w:lang w:val="x-none" w:eastAsia="x-none"/>
        </w:rPr>
        <w:t>– выполнить Работы в соответствии с ТЗ, условиями Договора, а также</w:t>
      </w:r>
      <w:r w:rsidRPr="00A30140">
        <w:rPr>
          <w:snapToGrid/>
          <w:szCs w:val="28"/>
          <w:lang w:eastAsia="x-none"/>
        </w:rPr>
        <w:t xml:space="preserve"> </w:t>
      </w:r>
      <w:r w:rsidRPr="00A30140">
        <w:rPr>
          <w:snapToGrid/>
          <w:szCs w:val="28"/>
          <w:lang w:val="x-none" w:eastAsia="x-none"/>
        </w:rPr>
        <w:t>требованиями нормативных правовых актов Российской Федерации;</w:t>
      </w:r>
    </w:p>
    <w:p w14:paraId="7ACC57DD" w14:textId="77777777" w:rsidR="00A30140" w:rsidRPr="00A30140" w:rsidRDefault="00A30140" w:rsidP="00784945">
      <w:pPr>
        <w:spacing w:before="120" w:after="120" w:line="240" w:lineRule="auto"/>
        <w:rPr>
          <w:snapToGrid/>
          <w:szCs w:val="28"/>
          <w:lang w:val="x-none" w:eastAsia="x-none"/>
        </w:rPr>
      </w:pPr>
      <w:r w:rsidRPr="00A30140">
        <w:rPr>
          <w:snapToGrid/>
          <w:szCs w:val="28"/>
          <w:lang w:val="x-none" w:eastAsia="x-none"/>
        </w:rPr>
        <w:t>– не передавать третьим лицам информацию о составе, технических</w:t>
      </w:r>
      <w:r w:rsidRPr="00A30140">
        <w:rPr>
          <w:snapToGrid/>
          <w:szCs w:val="28"/>
          <w:lang w:eastAsia="x-none"/>
        </w:rPr>
        <w:t xml:space="preserve"> </w:t>
      </w:r>
      <w:r w:rsidRPr="00A30140">
        <w:rPr>
          <w:snapToGrid/>
          <w:szCs w:val="28"/>
          <w:lang w:val="x-none" w:eastAsia="x-none"/>
        </w:rPr>
        <w:t>характеристиках и функциональном назначении имеющегося оборудования на</w:t>
      </w:r>
      <w:r w:rsidRPr="00A30140">
        <w:rPr>
          <w:snapToGrid/>
          <w:szCs w:val="28"/>
          <w:lang w:eastAsia="x-none"/>
        </w:rPr>
        <w:t xml:space="preserve"> </w:t>
      </w:r>
      <w:r w:rsidRPr="00A30140">
        <w:rPr>
          <w:snapToGrid/>
          <w:szCs w:val="28"/>
          <w:lang w:val="x-none" w:eastAsia="x-none"/>
        </w:rPr>
        <w:t>Объекте (Здании), о технологических схемах для функционирования Башкирского</w:t>
      </w:r>
      <w:r w:rsidRPr="00A30140">
        <w:rPr>
          <w:snapToGrid/>
          <w:szCs w:val="28"/>
          <w:lang w:eastAsia="x-none"/>
        </w:rPr>
        <w:t xml:space="preserve"> </w:t>
      </w:r>
      <w:r w:rsidRPr="00A30140">
        <w:rPr>
          <w:snapToGrid/>
          <w:szCs w:val="28"/>
          <w:lang w:val="x-none" w:eastAsia="x-none"/>
        </w:rPr>
        <w:t>РДУ;</w:t>
      </w:r>
    </w:p>
    <w:p w14:paraId="0C53BCB6" w14:textId="66F46ABB" w:rsidR="00A30140" w:rsidRPr="00A30140" w:rsidRDefault="00A30140" w:rsidP="00784945">
      <w:pPr>
        <w:spacing w:before="120" w:after="120" w:line="240" w:lineRule="auto"/>
        <w:rPr>
          <w:snapToGrid/>
          <w:szCs w:val="28"/>
          <w:lang w:val="x-none" w:eastAsia="x-none"/>
        </w:rPr>
      </w:pPr>
      <w:r w:rsidRPr="00A30140">
        <w:rPr>
          <w:snapToGrid/>
          <w:szCs w:val="28"/>
          <w:lang w:val="x-none" w:eastAsia="x-none"/>
        </w:rPr>
        <w:t>– разработанную Рабочую документацию согласовать с Заказчиком, а в</w:t>
      </w:r>
      <w:r w:rsidRPr="00A30140">
        <w:rPr>
          <w:snapToGrid/>
          <w:szCs w:val="28"/>
          <w:lang w:eastAsia="x-none"/>
        </w:rPr>
        <w:t xml:space="preserve"> </w:t>
      </w:r>
      <w:r w:rsidRPr="00A30140">
        <w:rPr>
          <w:snapToGrid/>
          <w:szCs w:val="28"/>
          <w:lang w:val="x-none" w:eastAsia="x-none"/>
        </w:rPr>
        <w:t>случаях, предусмотренных законодательством РФ, с компетентными органами и</w:t>
      </w:r>
      <w:r w:rsidRPr="00A30140">
        <w:rPr>
          <w:snapToGrid/>
          <w:szCs w:val="28"/>
          <w:lang w:eastAsia="x-none"/>
        </w:rPr>
        <w:t xml:space="preserve"> </w:t>
      </w:r>
      <w:r w:rsidRPr="00A30140">
        <w:rPr>
          <w:snapToGrid/>
          <w:szCs w:val="28"/>
          <w:lang w:val="x-none" w:eastAsia="x-none"/>
        </w:rPr>
        <w:t>организациями, заинтересованными лицами</w:t>
      </w:r>
      <w:r w:rsidR="009812A8">
        <w:rPr>
          <w:snapToGrid/>
          <w:szCs w:val="28"/>
          <w:lang w:eastAsia="x-none"/>
        </w:rPr>
        <w:t>.</w:t>
      </w:r>
    </w:p>
    <w:p w14:paraId="037B5CAD" w14:textId="6C2385A3" w:rsidR="00A30140" w:rsidRPr="00A30140" w:rsidRDefault="00A30140" w:rsidP="004E3103">
      <w:pPr>
        <w:widowControl w:val="0"/>
        <w:numPr>
          <w:ilvl w:val="1"/>
          <w:numId w:val="264"/>
        </w:numPr>
        <w:spacing w:before="120" w:after="120" w:line="240" w:lineRule="auto"/>
        <w:ind w:left="0" w:firstLine="567"/>
        <w:rPr>
          <w:snapToGrid/>
          <w:szCs w:val="28"/>
          <w:lang w:val="x-none" w:eastAsia="x-none"/>
        </w:rPr>
      </w:pPr>
      <w:r w:rsidRPr="00A30140">
        <w:rPr>
          <w:snapToGrid/>
          <w:szCs w:val="28"/>
          <w:lang w:val="x-none" w:eastAsia="x-none"/>
        </w:rPr>
        <w:t>У Подрядчика должен быть ресурс (финансовый, материально-</w:t>
      </w:r>
      <w:r w:rsidRPr="00557231">
        <w:rPr>
          <w:snapToGrid/>
          <w:szCs w:val="28"/>
          <w:lang w:val="x-none" w:eastAsia="x-none"/>
        </w:rPr>
        <w:t xml:space="preserve"> </w:t>
      </w:r>
      <w:r w:rsidRPr="00A30140">
        <w:rPr>
          <w:snapToGrid/>
          <w:szCs w:val="28"/>
          <w:lang w:val="x-none" w:eastAsia="x-none"/>
        </w:rPr>
        <w:t>технический, производственный, трудовой и др.) для разработки Рабочей</w:t>
      </w:r>
      <w:r w:rsidRPr="00557231">
        <w:rPr>
          <w:snapToGrid/>
          <w:szCs w:val="28"/>
          <w:lang w:val="x-none" w:eastAsia="x-none"/>
        </w:rPr>
        <w:t xml:space="preserve"> </w:t>
      </w:r>
      <w:r w:rsidRPr="00A30140">
        <w:rPr>
          <w:snapToGrid/>
          <w:szCs w:val="28"/>
          <w:lang w:val="x-none" w:eastAsia="x-none"/>
        </w:rPr>
        <w:t>документации, монтажных, пуско-наладочных работ, проведения приемо-сдаточных</w:t>
      </w:r>
      <w:r w:rsidRPr="00557231">
        <w:rPr>
          <w:snapToGrid/>
          <w:szCs w:val="28"/>
          <w:lang w:val="x-none" w:eastAsia="x-none"/>
        </w:rPr>
        <w:t xml:space="preserve"> </w:t>
      </w:r>
      <w:r w:rsidRPr="00A30140">
        <w:rPr>
          <w:snapToGrid/>
          <w:szCs w:val="28"/>
          <w:lang w:val="x-none" w:eastAsia="x-none"/>
        </w:rPr>
        <w:t>испытаний.</w:t>
      </w:r>
    </w:p>
    <w:p w14:paraId="2E9F020F" w14:textId="246F0697" w:rsidR="00A30140" w:rsidRPr="00A30140" w:rsidRDefault="00A30140" w:rsidP="004E3103">
      <w:pPr>
        <w:widowControl w:val="0"/>
        <w:numPr>
          <w:ilvl w:val="1"/>
          <w:numId w:val="264"/>
        </w:numPr>
        <w:spacing w:before="120" w:after="120" w:line="240" w:lineRule="auto"/>
        <w:ind w:left="0" w:firstLine="567"/>
        <w:rPr>
          <w:snapToGrid/>
          <w:szCs w:val="28"/>
          <w:lang w:eastAsia="x-none"/>
        </w:rPr>
      </w:pPr>
      <w:r w:rsidRPr="00A30140">
        <w:rPr>
          <w:snapToGrid/>
          <w:szCs w:val="28"/>
          <w:lang w:val="x-none" w:eastAsia="x-none"/>
        </w:rPr>
        <w:t>В период выполнения Работ иметь электролабораториию до 1000 В (или</w:t>
      </w:r>
      <w:r w:rsidRPr="00A30140">
        <w:rPr>
          <w:snapToGrid/>
          <w:szCs w:val="28"/>
          <w:lang w:eastAsia="x-none"/>
        </w:rPr>
        <w:t xml:space="preserve"> </w:t>
      </w:r>
      <w:r w:rsidRPr="00A30140">
        <w:rPr>
          <w:snapToGrid/>
          <w:szCs w:val="28"/>
          <w:lang w:val="x-none" w:eastAsia="x-none"/>
        </w:rPr>
        <w:t xml:space="preserve">до и выше 1000 В), зарегистрированную в уполномоченном органе, или </w:t>
      </w:r>
      <w:r w:rsidRPr="006872F3">
        <w:rPr>
          <w:snapToGrid/>
          <w:szCs w:val="28"/>
          <w:lang w:val="x-none" w:eastAsia="x-none"/>
        </w:rPr>
        <w:t>договор с</w:t>
      </w:r>
      <w:r w:rsidRPr="006872F3">
        <w:rPr>
          <w:snapToGrid/>
          <w:szCs w:val="28"/>
          <w:lang w:eastAsia="x-none"/>
        </w:rPr>
        <w:t xml:space="preserve"> </w:t>
      </w:r>
      <w:r w:rsidRPr="006872F3">
        <w:rPr>
          <w:snapToGrid/>
          <w:szCs w:val="28"/>
          <w:lang w:val="x-none" w:eastAsia="x-none"/>
        </w:rPr>
        <w:t>организацией, владеющей электролабораторией</w:t>
      </w:r>
      <w:r w:rsidRPr="00A30140">
        <w:rPr>
          <w:snapToGrid/>
          <w:szCs w:val="28"/>
          <w:lang w:val="x-none" w:eastAsia="x-none"/>
        </w:rPr>
        <w:t xml:space="preserve"> до 1000 В (или до и выше 1000 В),</w:t>
      </w:r>
      <w:r w:rsidRPr="00A30140">
        <w:rPr>
          <w:snapToGrid/>
          <w:szCs w:val="28"/>
          <w:lang w:eastAsia="x-none"/>
        </w:rPr>
        <w:t xml:space="preserve"> </w:t>
      </w:r>
      <w:r w:rsidRPr="00A30140">
        <w:rPr>
          <w:snapToGrid/>
          <w:szCs w:val="28"/>
          <w:lang w:val="x-none" w:eastAsia="x-none"/>
        </w:rPr>
        <w:t>зарегистрированной в уполномоченном органе (подтверждается копией документа о</w:t>
      </w:r>
      <w:r w:rsidRPr="00A30140">
        <w:rPr>
          <w:snapToGrid/>
          <w:szCs w:val="28"/>
          <w:lang w:eastAsia="x-none"/>
        </w:rPr>
        <w:t xml:space="preserve"> </w:t>
      </w:r>
      <w:r w:rsidRPr="00A30140">
        <w:rPr>
          <w:snapToGrid/>
          <w:szCs w:val="28"/>
          <w:lang w:val="x-none" w:eastAsia="x-none"/>
        </w:rPr>
        <w:t>регистрации электролаборатории до 1000 В (или до и выше 1000 В) в</w:t>
      </w:r>
      <w:r w:rsidRPr="00A30140">
        <w:rPr>
          <w:snapToGrid/>
          <w:szCs w:val="28"/>
          <w:lang w:eastAsia="x-none"/>
        </w:rPr>
        <w:t xml:space="preserve"> </w:t>
      </w:r>
      <w:r w:rsidRPr="00A30140">
        <w:rPr>
          <w:snapToGrid/>
          <w:szCs w:val="28"/>
          <w:lang w:val="x-none" w:eastAsia="x-none"/>
        </w:rPr>
        <w:t>уполномоченном органе или копией договора с организацией, владеющей</w:t>
      </w:r>
      <w:r w:rsidRPr="00A30140">
        <w:rPr>
          <w:snapToGrid/>
          <w:szCs w:val="28"/>
          <w:lang w:eastAsia="x-none"/>
        </w:rPr>
        <w:t xml:space="preserve"> </w:t>
      </w:r>
      <w:r w:rsidRPr="00A30140">
        <w:rPr>
          <w:snapToGrid/>
          <w:szCs w:val="28"/>
          <w:lang w:val="x-none" w:eastAsia="x-none"/>
        </w:rPr>
        <w:t>электролабораторией до 1000 В (или до и выше 1000 В), зарегистрированной в</w:t>
      </w:r>
      <w:r w:rsidRPr="00A30140">
        <w:rPr>
          <w:snapToGrid/>
          <w:szCs w:val="28"/>
          <w:lang w:eastAsia="x-none"/>
        </w:rPr>
        <w:t xml:space="preserve"> </w:t>
      </w:r>
      <w:r w:rsidRPr="00A30140">
        <w:rPr>
          <w:snapToGrid/>
          <w:szCs w:val="28"/>
          <w:lang w:val="x-none" w:eastAsia="x-none"/>
        </w:rPr>
        <w:t>уполномоченном органе, и копией документа о регистрации электролаборатории до</w:t>
      </w:r>
      <w:r w:rsidRPr="00A30140">
        <w:rPr>
          <w:snapToGrid/>
          <w:szCs w:val="28"/>
          <w:lang w:eastAsia="x-none"/>
        </w:rPr>
        <w:t xml:space="preserve"> </w:t>
      </w:r>
      <w:r w:rsidRPr="00A30140">
        <w:rPr>
          <w:snapToGrid/>
          <w:szCs w:val="28"/>
          <w:lang w:val="x-none" w:eastAsia="x-none"/>
        </w:rPr>
        <w:t>1000 В (или до и выше 1000 В) в уполномоченном органе) с правом выполнения</w:t>
      </w:r>
      <w:r w:rsidRPr="00A30140">
        <w:rPr>
          <w:snapToGrid/>
          <w:szCs w:val="28"/>
          <w:lang w:eastAsia="x-none"/>
        </w:rPr>
        <w:t xml:space="preserve"> испытаний и измерений.</w:t>
      </w:r>
    </w:p>
    <w:p w14:paraId="2A0CD606" w14:textId="00027A3F" w:rsidR="00A30140" w:rsidRPr="00A30140" w:rsidRDefault="00A30140" w:rsidP="004E3103">
      <w:pPr>
        <w:widowControl w:val="0"/>
        <w:numPr>
          <w:ilvl w:val="0"/>
          <w:numId w:val="264"/>
        </w:numPr>
        <w:tabs>
          <w:tab w:val="left" w:pos="1418"/>
        </w:tabs>
        <w:spacing w:before="120" w:after="120" w:line="240" w:lineRule="auto"/>
        <w:ind w:left="357" w:hanging="357"/>
        <w:jc w:val="center"/>
        <w:rPr>
          <w:rFonts w:eastAsia="Calibri"/>
          <w:b/>
          <w:snapToGrid/>
          <w:szCs w:val="28"/>
          <w:lang w:eastAsia="en-US"/>
        </w:rPr>
      </w:pPr>
      <w:r w:rsidRPr="00A30140">
        <w:rPr>
          <w:rFonts w:eastAsia="Calibri"/>
          <w:b/>
          <w:snapToGrid/>
          <w:szCs w:val="28"/>
          <w:lang w:eastAsia="en-US"/>
        </w:rPr>
        <w:t xml:space="preserve">Требования к </w:t>
      </w:r>
      <w:r w:rsidRPr="00557231">
        <w:rPr>
          <w:b/>
          <w:snapToGrid/>
          <w:szCs w:val="28"/>
          <w:lang w:val="x-none" w:eastAsia="x-none"/>
        </w:rPr>
        <w:t>исполнительной</w:t>
      </w:r>
      <w:r w:rsidRPr="00A30140">
        <w:rPr>
          <w:rFonts w:eastAsia="Calibri"/>
          <w:b/>
          <w:snapToGrid/>
          <w:szCs w:val="28"/>
          <w:lang w:eastAsia="en-US"/>
        </w:rPr>
        <w:t xml:space="preserve"> документации</w:t>
      </w:r>
    </w:p>
    <w:p w14:paraId="497B6571" w14:textId="5EC33270" w:rsidR="00A30140" w:rsidRPr="00F30C2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 xml:space="preserve">По итогам </w:t>
      </w:r>
      <w:r w:rsidRPr="00557231">
        <w:rPr>
          <w:snapToGrid/>
          <w:szCs w:val="28"/>
          <w:lang w:val="x-none" w:eastAsia="x-none"/>
        </w:rPr>
        <w:t>выполнения</w:t>
      </w:r>
      <w:r w:rsidRPr="00A30140">
        <w:rPr>
          <w:rFonts w:eastAsia="Calibri"/>
          <w:snapToGrid/>
          <w:szCs w:val="28"/>
          <w:lang w:eastAsia="en-US"/>
        </w:rPr>
        <w:t xml:space="preserve"> Работ Подрядчик обязан предоставить </w:t>
      </w:r>
      <w:r w:rsidRPr="00A30140">
        <w:rPr>
          <w:rFonts w:eastAsia="Calibri"/>
          <w:snapToGrid/>
          <w:szCs w:val="28"/>
          <w:lang w:eastAsia="en-US"/>
        </w:rPr>
        <w:lastRenderedPageBreak/>
        <w:t xml:space="preserve">Заказчику исполнительную документацию, а также эксплуатационную и иную документацию на русском языке (пли перевод на русский язык) на оборудование, материалы и комплектующие изделия, использованные при выполнении Работ, подтверждающую их происхождение и качество, в том числе полученные при обязательном подтверждении соответствия сертификаты соответствия и декларации о соответствии продукции требованиям технических регламентов, положениям стандартов, сводов правил, включая сертификаты пожарной безопасности, а также сертификаты соответствия, полученные в системах добровольной сертификации, санитарно-эпидемиологические заключения, предусмотренные действующим законодательством Российской Федерации, технические паспорта, гарантийные паспорта и другие документы, удостоверяющие качество и технические характеристики используемых при </w:t>
      </w:r>
      <w:r w:rsidRPr="00F30C20">
        <w:rPr>
          <w:rFonts w:eastAsia="Calibri"/>
          <w:snapToGrid/>
          <w:szCs w:val="28"/>
          <w:lang w:eastAsia="en-US"/>
        </w:rPr>
        <w:t>выполнении Работ оборудования, материалов и комплектующих изделий.</w:t>
      </w:r>
    </w:p>
    <w:p w14:paraId="1DEF81E9" w14:textId="49AF70AF" w:rsidR="00A30140" w:rsidRPr="00F30C2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F30C20">
        <w:rPr>
          <w:rFonts w:eastAsia="Calibri"/>
          <w:snapToGrid/>
          <w:szCs w:val="28"/>
          <w:lang w:eastAsia="en-US"/>
        </w:rPr>
        <w:t xml:space="preserve">Оформить и передать Заказчику исполнительную документацию в 2 (Двух) экземплярах на бумажном носителе и в 1 (Одном) экземпляре в электронном виде на флеш-носителе (текстовую и графическую части необходимо представить в стандартных форматах, обеспечивающих возможность чтения и редактирования в программных продуктах </w:t>
      </w:r>
      <w:r w:rsidR="00D10260" w:rsidRPr="00D10260">
        <w:rPr>
          <w:rFonts w:eastAsia="Calibri"/>
          <w:snapToGrid/>
          <w:szCs w:val="28"/>
          <w:lang w:eastAsia="en-US"/>
        </w:rPr>
        <w:t>Р7-Офис</w:t>
      </w:r>
      <w:r w:rsidR="00D10260">
        <w:rPr>
          <w:rFonts w:eastAsia="Calibri"/>
          <w:snapToGrid/>
          <w:szCs w:val="28"/>
          <w:lang w:eastAsia="en-US"/>
        </w:rPr>
        <w:t>,</w:t>
      </w:r>
      <w:r w:rsidR="00D10260" w:rsidRPr="00D10260">
        <w:rPr>
          <w:rFonts w:eastAsia="Calibri"/>
          <w:snapToGrid/>
          <w:szCs w:val="28"/>
          <w:lang w:eastAsia="en-US"/>
        </w:rPr>
        <w:t xml:space="preserve"> </w:t>
      </w:r>
      <w:r w:rsidRPr="00F30C20">
        <w:rPr>
          <w:rFonts w:eastAsia="Calibri"/>
          <w:snapToGrid/>
          <w:szCs w:val="28"/>
          <w:lang w:eastAsia="en-US"/>
        </w:rPr>
        <w:t>MS</w:t>
      </w:r>
      <w:r w:rsidR="00D10260">
        <w:rPr>
          <w:rFonts w:eastAsia="Calibri"/>
          <w:snapToGrid/>
          <w:szCs w:val="28"/>
          <w:lang w:eastAsia="en-US"/>
        </w:rPr>
        <w:t> </w:t>
      </w:r>
      <w:r w:rsidRPr="00F30C20">
        <w:rPr>
          <w:rFonts w:eastAsia="Calibri"/>
          <w:snapToGrid/>
          <w:szCs w:val="28"/>
          <w:lang w:eastAsia="en-US"/>
        </w:rPr>
        <w:t>Office, AutoCAD, MS Visio, Adobe Acrobat).</w:t>
      </w:r>
    </w:p>
    <w:p w14:paraId="085783AA" w14:textId="15B0E3E9"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Исполнительная документация передается Заказчику в следующем составе:</w:t>
      </w:r>
    </w:p>
    <w:p w14:paraId="2062D731"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Акты освидетельствования скрытых работ;</w:t>
      </w:r>
    </w:p>
    <w:p w14:paraId="0AE642C1"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Акты испытания трубопроводов на прочность и плотность;</w:t>
      </w:r>
    </w:p>
    <w:p w14:paraId="3E9B9252"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Акты о приёмке оборудования после комплексного опробования;</w:t>
      </w:r>
    </w:p>
    <w:p w14:paraId="71493412"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Протоколы измерения сопротивления изоляции электропроводок;</w:t>
      </w:r>
    </w:p>
    <w:p w14:paraId="205F800A"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Протоколы измерения полного сопротивления цепи «фаза-нуль»;</w:t>
      </w:r>
    </w:p>
    <w:p w14:paraId="0ABFCFE2"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Протоколы проверки цепи между заземлителями и заземленными элементами;</w:t>
      </w:r>
    </w:p>
    <w:p w14:paraId="7B96D92E"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Кабельный журнал;</w:t>
      </w:r>
    </w:p>
    <w:p w14:paraId="6516AFDF"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Журнал сварочных работ;</w:t>
      </w:r>
    </w:p>
    <w:p w14:paraId="3265E916"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Исполнительные планы, схемы трубопроводов, кабельных линий, оборудования;</w:t>
      </w:r>
    </w:p>
    <w:p w14:paraId="0AABBA20"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Принципиальные схемы электроснабжения с указанием точек подключения кабельных линий, а также указанием автоматических выключателей, их характеристик и номиналов;</w:t>
      </w:r>
    </w:p>
    <w:p w14:paraId="79101BE3"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Схемы заземлений оборудования, схемы уравнивания потенциалов;</w:t>
      </w:r>
    </w:p>
    <w:p w14:paraId="7A0AD17E"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Документы, подтверждающие гарантию производителя оборудования;</w:t>
      </w:r>
    </w:p>
    <w:p w14:paraId="0C13BCB2"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 Документы заводов-изготовителей оборудования, включая технические паспорта, инструкции по эксплуатации оборудования (на русском языке);</w:t>
      </w:r>
    </w:p>
    <w:p w14:paraId="6C3ABE1F"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lastRenderedPageBreak/>
        <w:t>– Сертификаты соответствия на материалы, комплектующие изделия, оборудование (при наличии).</w:t>
      </w:r>
    </w:p>
    <w:p w14:paraId="25DB8F0D" w14:textId="70AC6124" w:rsidR="00A30140" w:rsidRPr="00A30140" w:rsidRDefault="00A30140" w:rsidP="004E3103">
      <w:pPr>
        <w:widowControl w:val="0"/>
        <w:numPr>
          <w:ilvl w:val="0"/>
          <w:numId w:val="264"/>
        </w:numPr>
        <w:tabs>
          <w:tab w:val="left" w:pos="1701"/>
        </w:tabs>
        <w:spacing w:before="120" w:after="120" w:line="240" w:lineRule="auto"/>
        <w:ind w:left="357" w:hanging="357"/>
        <w:jc w:val="center"/>
        <w:rPr>
          <w:rFonts w:eastAsia="Calibri"/>
          <w:b/>
          <w:snapToGrid/>
          <w:szCs w:val="28"/>
          <w:lang w:eastAsia="en-US"/>
        </w:rPr>
      </w:pPr>
      <w:r w:rsidRPr="00557231">
        <w:rPr>
          <w:b/>
          <w:snapToGrid/>
          <w:szCs w:val="28"/>
          <w:lang w:val="x-none" w:eastAsia="x-none"/>
        </w:rPr>
        <w:t>Контроль</w:t>
      </w:r>
      <w:r w:rsidRPr="00A30140">
        <w:rPr>
          <w:rFonts w:eastAsia="Calibri"/>
          <w:b/>
          <w:snapToGrid/>
          <w:szCs w:val="28"/>
          <w:lang w:eastAsia="en-US"/>
        </w:rPr>
        <w:t xml:space="preserve"> выполнения Работ</w:t>
      </w:r>
    </w:p>
    <w:p w14:paraId="730BA8B5" w14:textId="27D6BBDD"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557231">
        <w:rPr>
          <w:snapToGrid/>
          <w:szCs w:val="28"/>
          <w:lang w:val="x-none" w:eastAsia="x-none"/>
        </w:rPr>
        <w:t>Работники</w:t>
      </w:r>
      <w:r w:rsidRPr="00A30140">
        <w:rPr>
          <w:rFonts w:eastAsia="Calibri"/>
          <w:snapToGrid/>
          <w:szCs w:val="28"/>
          <w:lang w:eastAsia="en-US"/>
        </w:rPr>
        <w:t xml:space="preserve"> Заказчика, ответственные за организацию эксплуатации АУГП, обеспечивают контроль выполнения Работ Подрядчиком.</w:t>
      </w:r>
    </w:p>
    <w:p w14:paraId="2154106E" w14:textId="522C234F"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 xml:space="preserve">При </w:t>
      </w:r>
      <w:r w:rsidRPr="00557231">
        <w:rPr>
          <w:snapToGrid/>
          <w:szCs w:val="28"/>
          <w:lang w:val="x-none" w:eastAsia="x-none"/>
        </w:rPr>
        <w:t>осуществлении</w:t>
      </w:r>
      <w:r w:rsidRPr="00A30140">
        <w:rPr>
          <w:rFonts w:eastAsia="Calibri"/>
          <w:snapToGrid/>
          <w:szCs w:val="28"/>
          <w:lang w:eastAsia="en-US"/>
        </w:rPr>
        <w:t xml:space="preserve"> контроля выполнения Работ Подрядчиком работники Заказчика, ответственные за организацию эксплуатации АУГП, предпринимают действия, направленные на предотвращение ненадлежащего выполнения Работ в случае, когда Подрядчик:</w:t>
      </w:r>
    </w:p>
    <w:p w14:paraId="31071C5C"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w:t>
      </w:r>
      <w:r w:rsidRPr="00A30140">
        <w:rPr>
          <w:rFonts w:eastAsia="Calibri"/>
          <w:snapToGrid/>
          <w:szCs w:val="28"/>
          <w:lang w:eastAsia="en-US"/>
        </w:rPr>
        <w:tab/>
        <w:t>своими действиями нарушил действующие требования нормативно-технической документации, в том числе правил охраны труда и пожарной безопасности;</w:t>
      </w:r>
    </w:p>
    <w:p w14:paraId="78D7CB70"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w:t>
      </w:r>
      <w:r w:rsidRPr="00A30140">
        <w:rPr>
          <w:rFonts w:eastAsia="Calibri"/>
          <w:snapToGrid/>
          <w:szCs w:val="28"/>
          <w:lang w:eastAsia="en-US"/>
        </w:rPr>
        <w:tab/>
        <w:t>выполняет Работы с нарушением установленного настоящим Техническим заданием объема выполняемых Работ;</w:t>
      </w:r>
    </w:p>
    <w:p w14:paraId="09A4759C" w14:textId="77777777" w:rsidR="00A30140" w:rsidRPr="00A30140" w:rsidRDefault="00A30140" w:rsidP="00557231">
      <w:pPr>
        <w:spacing w:before="120" w:after="120" w:line="240" w:lineRule="auto"/>
        <w:ind w:firstLine="709"/>
        <w:rPr>
          <w:rFonts w:eastAsia="Calibri"/>
          <w:snapToGrid/>
          <w:szCs w:val="28"/>
          <w:lang w:eastAsia="en-US"/>
        </w:rPr>
      </w:pPr>
      <w:r w:rsidRPr="00A30140">
        <w:rPr>
          <w:rFonts w:eastAsia="Calibri"/>
          <w:snapToGrid/>
          <w:szCs w:val="28"/>
          <w:lang w:eastAsia="en-US"/>
        </w:rPr>
        <w:t>‒</w:t>
      </w:r>
      <w:r w:rsidRPr="00A30140">
        <w:rPr>
          <w:rFonts w:eastAsia="Calibri"/>
          <w:snapToGrid/>
          <w:szCs w:val="28"/>
          <w:lang w:eastAsia="en-US"/>
        </w:rPr>
        <w:tab/>
        <w:t>допустил дефекты, которые могут быть скрыты последующими действиями при выполнении Работ.</w:t>
      </w:r>
    </w:p>
    <w:p w14:paraId="0540A722" w14:textId="601281D3"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Работники Заказчика, ответственные за организацию эксплуатации АУГП, проводят выборочные проверки качества выполнения Подрядчиком Работ на Объекте в течение всего срока выполнения Работ.</w:t>
      </w:r>
    </w:p>
    <w:p w14:paraId="1C588571" w14:textId="4A0049F8"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Надзор за сохранностью оборудования, за аттестацией персонала, за допуск к самостоятельной работе, за организацию для персонала Подрядчика вводных и первичных инструктажей по охране труда и пожарной безопасности осуществляет Подрядчик.</w:t>
      </w:r>
    </w:p>
    <w:p w14:paraId="32D30602" w14:textId="2CE66278" w:rsidR="00A30140" w:rsidRPr="00A30140" w:rsidRDefault="00A30140" w:rsidP="004E3103">
      <w:pPr>
        <w:widowControl w:val="0"/>
        <w:numPr>
          <w:ilvl w:val="0"/>
          <w:numId w:val="264"/>
        </w:numPr>
        <w:tabs>
          <w:tab w:val="left" w:pos="1418"/>
        </w:tabs>
        <w:spacing w:before="120" w:after="120" w:line="240" w:lineRule="auto"/>
        <w:ind w:left="357" w:hanging="357"/>
        <w:jc w:val="center"/>
        <w:rPr>
          <w:rFonts w:eastAsia="Calibri"/>
          <w:snapToGrid/>
          <w:szCs w:val="28"/>
          <w:lang w:eastAsia="en-US"/>
        </w:rPr>
      </w:pPr>
      <w:r w:rsidRPr="00557231">
        <w:rPr>
          <w:b/>
          <w:snapToGrid/>
          <w:szCs w:val="28"/>
          <w:lang w:val="x-none" w:eastAsia="x-none"/>
        </w:rPr>
        <w:t>Особые</w:t>
      </w:r>
      <w:r w:rsidRPr="00A30140">
        <w:rPr>
          <w:rFonts w:eastAsia="Calibri"/>
          <w:b/>
          <w:snapToGrid/>
          <w:szCs w:val="28"/>
          <w:lang w:eastAsia="en-US"/>
        </w:rPr>
        <w:t xml:space="preserve"> условия</w:t>
      </w:r>
    </w:p>
    <w:p w14:paraId="649A4547" w14:textId="1428C2B2"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Подрядчик несет ответственность за возможность реализации разработанной РД. В случае, если в ходе монтажных работ выявится невозможность реализации решений РД, Подрядчик в сроки, указанные Заказчиком, своими силами и за свой счет должен внести соответствующие изменения в РД и согласовать их с Заказчиком, а также возместить Заказчику все убытки.</w:t>
      </w:r>
    </w:p>
    <w:p w14:paraId="50829E07" w14:textId="1074B9F1"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Подрядчик должен за свой счет в сроки, установленные Заказчиком, устранять все недостатки, выявленные в процессе выполнения Работ и в период гарантийного срока.</w:t>
      </w:r>
    </w:p>
    <w:p w14:paraId="04CE10CE" w14:textId="0B4BA0CF" w:rsidR="00A30140" w:rsidRPr="00A30140" w:rsidRDefault="00A30140" w:rsidP="004E3103">
      <w:pPr>
        <w:widowControl w:val="0"/>
        <w:numPr>
          <w:ilvl w:val="0"/>
          <w:numId w:val="264"/>
        </w:numPr>
        <w:tabs>
          <w:tab w:val="left" w:pos="1418"/>
        </w:tabs>
        <w:spacing w:before="120" w:after="120" w:line="240" w:lineRule="auto"/>
        <w:ind w:left="357" w:hanging="357"/>
        <w:jc w:val="center"/>
        <w:rPr>
          <w:rFonts w:eastAsia="Calibri"/>
          <w:b/>
          <w:snapToGrid/>
          <w:szCs w:val="28"/>
          <w:lang w:eastAsia="en-US"/>
        </w:rPr>
      </w:pPr>
      <w:r w:rsidRPr="00557231">
        <w:rPr>
          <w:b/>
          <w:snapToGrid/>
          <w:szCs w:val="28"/>
          <w:lang w:val="x-none" w:eastAsia="x-none"/>
        </w:rPr>
        <w:t>Приложения</w:t>
      </w:r>
    </w:p>
    <w:p w14:paraId="70676A54" w14:textId="2A68013F"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Приложен</w:t>
      </w:r>
      <w:r w:rsidR="00FF204F">
        <w:rPr>
          <w:rFonts w:eastAsia="Calibri"/>
          <w:snapToGrid/>
          <w:szCs w:val="28"/>
          <w:lang w:eastAsia="en-US"/>
        </w:rPr>
        <w:t>ие № 1 - План цокольного этажа З</w:t>
      </w:r>
      <w:r w:rsidRPr="00A30140">
        <w:rPr>
          <w:rFonts w:eastAsia="Calibri"/>
          <w:snapToGrid/>
          <w:szCs w:val="28"/>
          <w:lang w:eastAsia="en-US"/>
        </w:rPr>
        <w:t>дания</w:t>
      </w:r>
      <w:r w:rsidR="00FF204F">
        <w:rPr>
          <w:rFonts w:eastAsia="Calibri"/>
          <w:snapToGrid/>
          <w:szCs w:val="28"/>
          <w:lang w:eastAsia="en-US"/>
        </w:rPr>
        <w:t>,</w:t>
      </w:r>
      <w:r w:rsidRPr="00A30140">
        <w:rPr>
          <w:rFonts w:eastAsia="Calibri"/>
          <w:snapToGrid/>
          <w:szCs w:val="28"/>
          <w:lang w:eastAsia="en-US"/>
        </w:rPr>
        <w:t xml:space="preserve"> Литер А3.</w:t>
      </w:r>
    </w:p>
    <w:p w14:paraId="4A66FAE5" w14:textId="08E71F80" w:rsidR="00A30140" w:rsidRPr="00A30140" w:rsidRDefault="00A30140" w:rsidP="004E3103">
      <w:pPr>
        <w:widowControl w:val="0"/>
        <w:numPr>
          <w:ilvl w:val="1"/>
          <w:numId w:val="264"/>
        </w:numPr>
        <w:spacing w:before="120" w:after="120" w:line="240" w:lineRule="auto"/>
        <w:ind w:left="0" w:firstLine="567"/>
        <w:rPr>
          <w:rFonts w:eastAsia="Calibri"/>
          <w:snapToGrid/>
          <w:szCs w:val="28"/>
          <w:lang w:eastAsia="en-US"/>
        </w:rPr>
      </w:pPr>
      <w:r w:rsidRPr="00A30140">
        <w:rPr>
          <w:rFonts w:eastAsia="Calibri"/>
          <w:snapToGrid/>
          <w:szCs w:val="28"/>
          <w:lang w:eastAsia="en-US"/>
        </w:rPr>
        <w:t>Приложение № 2 - Однолинейная схема РЩ ПС.</w:t>
      </w:r>
    </w:p>
    <w:tbl>
      <w:tblPr>
        <w:tblW w:w="10383" w:type="dxa"/>
        <w:jc w:val="center"/>
        <w:tblLayout w:type="fixed"/>
        <w:tblLook w:val="00A0" w:firstRow="1" w:lastRow="0" w:firstColumn="1" w:lastColumn="0" w:noHBand="0" w:noVBand="0"/>
      </w:tblPr>
      <w:tblGrid>
        <w:gridCol w:w="5228"/>
        <w:gridCol w:w="5155"/>
      </w:tblGrid>
      <w:tr w:rsidR="006305AD" w:rsidRPr="001D16FB" w14:paraId="4F6CD670" w14:textId="77777777" w:rsidTr="00BF5EE4">
        <w:trPr>
          <w:trHeight w:val="240"/>
          <w:jc w:val="center"/>
        </w:trPr>
        <w:tc>
          <w:tcPr>
            <w:tcW w:w="5228" w:type="dxa"/>
          </w:tcPr>
          <w:bookmarkEnd w:id="373"/>
          <w:bookmarkEnd w:id="374"/>
          <w:bookmarkEnd w:id="375"/>
          <w:bookmarkEnd w:id="376"/>
          <w:p w14:paraId="3A24112D" w14:textId="77777777" w:rsidR="006305AD" w:rsidRPr="001D16FB" w:rsidRDefault="006305AD" w:rsidP="00BF5EE4">
            <w:pPr>
              <w:spacing w:line="240" w:lineRule="auto"/>
              <w:ind w:firstLine="0"/>
              <w:jc w:val="left"/>
              <w:rPr>
                <w:b/>
                <w:bCs/>
                <w:snapToGrid/>
                <w:szCs w:val="28"/>
              </w:rPr>
            </w:pPr>
            <w:r w:rsidRPr="001D16FB">
              <w:rPr>
                <w:b/>
                <w:bCs/>
                <w:snapToGrid/>
                <w:szCs w:val="28"/>
              </w:rPr>
              <w:t>Заказчик</w:t>
            </w:r>
          </w:p>
        </w:tc>
        <w:tc>
          <w:tcPr>
            <w:tcW w:w="5155" w:type="dxa"/>
          </w:tcPr>
          <w:p w14:paraId="14B3C3D7" w14:textId="77777777" w:rsidR="006305AD" w:rsidRPr="001D16FB" w:rsidRDefault="006305AD" w:rsidP="00BF5EE4">
            <w:pPr>
              <w:spacing w:line="240" w:lineRule="auto"/>
              <w:ind w:firstLine="35"/>
              <w:jc w:val="left"/>
              <w:rPr>
                <w:b/>
                <w:bCs/>
                <w:snapToGrid/>
                <w:szCs w:val="28"/>
              </w:rPr>
            </w:pPr>
            <w:r>
              <w:rPr>
                <w:b/>
                <w:bCs/>
                <w:snapToGrid/>
                <w:szCs w:val="28"/>
              </w:rPr>
              <w:t>Подрядчик</w:t>
            </w:r>
          </w:p>
        </w:tc>
      </w:tr>
      <w:tr w:rsidR="006305AD" w:rsidRPr="001D16FB" w14:paraId="48A21F40" w14:textId="77777777" w:rsidTr="00BF5EE4">
        <w:trPr>
          <w:trHeight w:val="1135"/>
          <w:jc w:val="center"/>
        </w:trPr>
        <w:tc>
          <w:tcPr>
            <w:tcW w:w="5228" w:type="dxa"/>
          </w:tcPr>
          <w:p w14:paraId="1D6B5D88" w14:textId="77777777" w:rsidR="006305AD" w:rsidRPr="001D16FB" w:rsidRDefault="006305AD" w:rsidP="00BF5EE4">
            <w:pPr>
              <w:spacing w:line="240" w:lineRule="auto"/>
              <w:ind w:firstLine="0"/>
              <w:jc w:val="left"/>
              <w:rPr>
                <w:bCs/>
                <w:i/>
                <w:snapToGrid/>
                <w:szCs w:val="28"/>
              </w:rPr>
            </w:pPr>
            <w:r w:rsidRPr="001D16FB">
              <w:rPr>
                <w:bCs/>
                <w:i/>
                <w:snapToGrid/>
                <w:szCs w:val="28"/>
              </w:rPr>
              <w:lastRenderedPageBreak/>
              <w:t>Должность</w:t>
            </w:r>
          </w:p>
          <w:p w14:paraId="3AEFF1E3" w14:textId="77777777" w:rsidR="006305AD" w:rsidRPr="001D16FB" w:rsidRDefault="006305AD" w:rsidP="00BF5EE4">
            <w:pPr>
              <w:spacing w:line="240" w:lineRule="auto"/>
              <w:jc w:val="left"/>
              <w:rPr>
                <w:bCs/>
                <w:i/>
                <w:snapToGrid/>
                <w:szCs w:val="28"/>
              </w:rPr>
            </w:pPr>
          </w:p>
          <w:p w14:paraId="221F763F" w14:textId="77777777" w:rsidR="006305AD" w:rsidRPr="001D16FB" w:rsidRDefault="006305AD" w:rsidP="00BF5EE4">
            <w:pPr>
              <w:spacing w:line="240" w:lineRule="auto"/>
              <w:ind w:firstLine="0"/>
              <w:rPr>
                <w:szCs w:val="28"/>
              </w:rPr>
            </w:pPr>
            <w:r w:rsidRPr="001D16FB">
              <w:rPr>
                <w:bCs/>
                <w:i/>
                <w:snapToGrid/>
                <w:szCs w:val="28"/>
              </w:rPr>
              <w:t>______________И.О. Фамилия</w:t>
            </w:r>
          </w:p>
        </w:tc>
        <w:tc>
          <w:tcPr>
            <w:tcW w:w="5155" w:type="dxa"/>
          </w:tcPr>
          <w:p w14:paraId="2C080E21" w14:textId="77777777" w:rsidR="006305AD" w:rsidRPr="001D16FB" w:rsidRDefault="006305AD" w:rsidP="00BF5EE4">
            <w:pPr>
              <w:spacing w:line="240" w:lineRule="auto"/>
              <w:ind w:firstLine="35"/>
              <w:jc w:val="left"/>
              <w:rPr>
                <w:bCs/>
                <w:i/>
                <w:snapToGrid/>
                <w:szCs w:val="28"/>
              </w:rPr>
            </w:pPr>
            <w:r w:rsidRPr="001D16FB">
              <w:rPr>
                <w:bCs/>
                <w:i/>
                <w:snapToGrid/>
                <w:szCs w:val="28"/>
              </w:rPr>
              <w:t>Должность</w:t>
            </w:r>
          </w:p>
          <w:p w14:paraId="4C12C727" w14:textId="77777777" w:rsidR="006305AD" w:rsidRPr="001D16FB" w:rsidRDefault="006305AD" w:rsidP="00BF5EE4">
            <w:pPr>
              <w:spacing w:line="240" w:lineRule="auto"/>
              <w:jc w:val="left"/>
              <w:rPr>
                <w:bCs/>
                <w:i/>
                <w:snapToGrid/>
                <w:szCs w:val="28"/>
              </w:rPr>
            </w:pPr>
          </w:p>
          <w:p w14:paraId="076F01BB" w14:textId="77777777" w:rsidR="006305AD" w:rsidRPr="001D16FB" w:rsidRDefault="006305AD" w:rsidP="00BF5EE4">
            <w:pPr>
              <w:spacing w:line="240" w:lineRule="auto"/>
              <w:ind w:firstLine="0"/>
              <w:rPr>
                <w:bCs/>
                <w:snapToGrid/>
                <w:szCs w:val="28"/>
              </w:rPr>
            </w:pPr>
            <w:r w:rsidRPr="001D16FB">
              <w:rPr>
                <w:bCs/>
                <w:i/>
                <w:snapToGrid/>
                <w:szCs w:val="28"/>
              </w:rPr>
              <w:t>_____________И.О. Фамилия</w:t>
            </w:r>
          </w:p>
        </w:tc>
      </w:tr>
      <w:tr w:rsidR="006305AD" w:rsidRPr="001D16FB" w14:paraId="4C91AB94" w14:textId="77777777" w:rsidTr="00BF5EE4">
        <w:trPr>
          <w:trHeight w:val="281"/>
          <w:jc w:val="center"/>
        </w:trPr>
        <w:tc>
          <w:tcPr>
            <w:tcW w:w="5228" w:type="dxa"/>
          </w:tcPr>
          <w:p w14:paraId="0E95BC8F" w14:textId="77777777" w:rsidR="006305AD" w:rsidRPr="001D16FB" w:rsidRDefault="006305AD" w:rsidP="00BF5EE4">
            <w:pPr>
              <w:spacing w:line="240" w:lineRule="auto"/>
              <w:ind w:firstLine="0"/>
              <w:jc w:val="left"/>
              <w:rPr>
                <w:bCs/>
                <w:i/>
                <w:snapToGrid/>
                <w:szCs w:val="28"/>
              </w:rPr>
            </w:pPr>
            <w:r w:rsidRPr="001D16FB">
              <w:rPr>
                <w:bCs/>
                <w:i/>
                <w:snapToGrid/>
                <w:szCs w:val="28"/>
              </w:rPr>
              <w:t>М.П.</w:t>
            </w:r>
          </w:p>
        </w:tc>
        <w:tc>
          <w:tcPr>
            <w:tcW w:w="5155" w:type="dxa"/>
          </w:tcPr>
          <w:p w14:paraId="216F796A" w14:textId="77777777" w:rsidR="006305AD" w:rsidRPr="001D16FB" w:rsidRDefault="006305AD" w:rsidP="00BF5EE4">
            <w:pPr>
              <w:spacing w:line="240" w:lineRule="auto"/>
              <w:ind w:firstLine="35"/>
              <w:jc w:val="left"/>
              <w:rPr>
                <w:bCs/>
                <w:i/>
                <w:snapToGrid/>
                <w:szCs w:val="28"/>
              </w:rPr>
            </w:pPr>
            <w:r w:rsidRPr="001D16FB">
              <w:rPr>
                <w:bCs/>
                <w:i/>
                <w:snapToGrid/>
                <w:szCs w:val="28"/>
              </w:rPr>
              <w:t>М.П.</w:t>
            </w:r>
          </w:p>
        </w:tc>
      </w:tr>
    </w:tbl>
    <w:p w14:paraId="3EDD9494" w14:textId="77777777" w:rsidR="00097732" w:rsidRDefault="00097732" w:rsidP="007E2B8B">
      <w:pPr>
        <w:autoSpaceDE w:val="0"/>
        <w:autoSpaceDN w:val="0"/>
        <w:adjustRightInd w:val="0"/>
        <w:spacing w:before="120" w:after="120" w:line="240" w:lineRule="auto"/>
        <w:ind w:left="709" w:firstLine="0"/>
        <w:rPr>
          <w:rFonts w:eastAsiaTheme="minorEastAsia"/>
          <w:snapToGrid/>
          <w:color w:val="000000"/>
          <w:szCs w:val="28"/>
          <w:highlight w:val="yellow"/>
          <w:lang w:val="x-none"/>
        </w:rPr>
        <w:sectPr w:rsidR="00097732" w:rsidSect="004F6B56">
          <w:headerReference w:type="default" r:id="rId24"/>
          <w:footerReference w:type="even" r:id="rId25"/>
          <w:headerReference w:type="first" r:id="rId26"/>
          <w:footerReference w:type="first" r:id="rId27"/>
          <w:pgSz w:w="11906" w:h="16838" w:code="9"/>
          <w:pgMar w:top="709" w:right="851" w:bottom="1134" w:left="1418" w:header="680" w:footer="737" w:gutter="0"/>
          <w:cols w:space="708"/>
          <w:titlePg/>
          <w:docGrid w:linePitch="381"/>
        </w:sectPr>
      </w:pPr>
    </w:p>
    <w:p w14:paraId="3DF1F7AF" w14:textId="761F858A" w:rsidR="00097732" w:rsidRPr="00097732" w:rsidRDefault="00097732" w:rsidP="00097732">
      <w:pPr>
        <w:widowControl w:val="0"/>
        <w:tabs>
          <w:tab w:val="num" w:pos="0"/>
        </w:tabs>
        <w:suppressAutoHyphens/>
        <w:spacing w:line="240" w:lineRule="auto"/>
        <w:ind w:firstLine="851"/>
        <w:contextualSpacing/>
        <w:jc w:val="right"/>
        <w:outlineLvl w:val="4"/>
        <w:rPr>
          <w:szCs w:val="28"/>
        </w:rPr>
      </w:pPr>
      <w:r>
        <w:rPr>
          <w:szCs w:val="28"/>
        </w:rPr>
        <w:lastRenderedPageBreak/>
        <w:t>Приложение №</w:t>
      </w:r>
      <w:r w:rsidRPr="00097732">
        <w:rPr>
          <w:szCs w:val="28"/>
        </w:rPr>
        <w:t>1</w:t>
      </w:r>
    </w:p>
    <w:p w14:paraId="11862D59" w14:textId="1C7287FF" w:rsidR="00097732" w:rsidRDefault="00097732" w:rsidP="00097732">
      <w:pPr>
        <w:autoSpaceDE w:val="0"/>
        <w:autoSpaceDN w:val="0"/>
        <w:adjustRightInd w:val="0"/>
        <w:spacing w:line="240" w:lineRule="auto"/>
        <w:ind w:left="709" w:firstLine="0"/>
        <w:jc w:val="right"/>
        <w:rPr>
          <w:szCs w:val="28"/>
        </w:rPr>
      </w:pPr>
      <w:r w:rsidRPr="006E4FCA">
        <w:rPr>
          <w:szCs w:val="28"/>
        </w:rPr>
        <w:t xml:space="preserve">к </w:t>
      </w:r>
      <w:r>
        <w:rPr>
          <w:szCs w:val="28"/>
        </w:rPr>
        <w:t>Техническому заданию</w:t>
      </w:r>
    </w:p>
    <w:p w14:paraId="70D8024C" w14:textId="464F0083" w:rsidR="00097732" w:rsidRPr="00FF204F" w:rsidRDefault="00FF204F" w:rsidP="00097732">
      <w:pPr>
        <w:autoSpaceDE w:val="0"/>
        <w:autoSpaceDN w:val="0"/>
        <w:adjustRightInd w:val="0"/>
        <w:spacing w:line="240" w:lineRule="auto"/>
        <w:ind w:left="709" w:firstLine="0"/>
        <w:jc w:val="center"/>
        <w:rPr>
          <w:rFonts w:eastAsiaTheme="minorEastAsia"/>
          <w:snapToGrid/>
          <w:color w:val="000000"/>
          <w:szCs w:val="28"/>
        </w:rPr>
      </w:pPr>
      <w:r w:rsidRPr="00FF204F">
        <w:rPr>
          <w:rFonts w:eastAsiaTheme="minorEastAsia"/>
          <w:snapToGrid/>
          <w:color w:val="000000"/>
          <w:szCs w:val="28"/>
        </w:rPr>
        <w:t>План цокольного</w:t>
      </w:r>
      <w:r w:rsidR="00097732" w:rsidRPr="00FF204F">
        <w:rPr>
          <w:rFonts w:eastAsiaTheme="minorEastAsia"/>
          <w:snapToGrid/>
          <w:color w:val="000000"/>
          <w:szCs w:val="28"/>
        </w:rPr>
        <w:t xml:space="preserve"> этаж</w:t>
      </w:r>
      <w:r w:rsidRPr="00FF204F">
        <w:rPr>
          <w:rFonts w:eastAsiaTheme="minorEastAsia"/>
          <w:snapToGrid/>
          <w:color w:val="000000"/>
          <w:szCs w:val="28"/>
        </w:rPr>
        <w:t>а З</w:t>
      </w:r>
      <w:r w:rsidR="00097732" w:rsidRPr="00FF204F">
        <w:rPr>
          <w:rFonts w:eastAsiaTheme="minorEastAsia"/>
          <w:snapToGrid/>
          <w:color w:val="000000"/>
          <w:szCs w:val="28"/>
        </w:rPr>
        <w:t>дания, Литер А3</w:t>
      </w:r>
    </w:p>
    <w:p w14:paraId="0B45B450" w14:textId="56478314" w:rsidR="00DF6C59" w:rsidRPr="006E4FCA" w:rsidRDefault="00DF6C59" w:rsidP="007E2B8B">
      <w:pPr>
        <w:autoSpaceDE w:val="0"/>
        <w:autoSpaceDN w:val="0"/>
        <w:adjustRightInd w:val="0"/>
        <w:spacing w:before="120" w:after="120" w:line="240" w:lineRule="auto"/>
        <w:ind w:left="709" w:firstLine="0"/>
        <w:rPr>
          <w:rFonts w:eastAsiaTheme="minorEastAsia"/>
          <w:snapToGrid/>
          <w:color w:val="000000"/>
          <w:szCs w:val="28"/>
          <w:lang w:val="x-none"/>
        </w:rPr>
      </w:pPr>
    </w:p>
    <w:bookmarkEnd w:id="263"/>
    <w:bookmarkEnd w:id="264"/>
    <w:bookmarkEnd w:id="265"/>
    <w:bookmarkEnd w:id="369"/>
    <w:bookmarkEnd w:id="370"/>
    <w:bookmarkEnd w:id="371"/>
    <w:bookmarkEnd w:id="372"/>
    <w:p w14:paraId="5934CF2D" w14:textId="63A3A57C" w:rsidR="00097732" w:rsidRDefault="00097732" w:rsidP="00DF266C">
      <w:pPr>
        <w:ind w:left="567" w:firstLine="0"/>
      </w:pPr>
      <w:r>
        <w:rPr>
          <w:noProof/>
        </w:rPr>
        <w:drawing>
          <wp:inline distT="0" distB="0" distL="0" distR="0" wp14:anchorId="7811960D" wp14:editId="495BD914">
            <wp:extent cx="8333740" cy="31273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333740" cy="3127375"/>
                    </a:xfrm>
                    <a:prstGeom prst="rect">
                      <a:avLst/>
                    </a:prstGeom>
                    <a:noFill/>
                  </pic:spPr>
                </pic:pic>
              </a:graphicData>
            </a:graphic>
          </wp:inline>
        </w:drawing>
      </w:r>
    </w:p>
    <w:p w14:paraId="31F1C00D" w14:textId="77777777" w:rsidR="00ED43A8" w:rsidRPr="00ED43A8" w:rsidRDefault="00ED43A8" w:rsidP="00ED43A8">
      <w:pPr>
        <w:rPr>
          <w:szCs w:val="28"/>
        </w:rPr>
      </w:pPr>
    </w:p>
    <w:tbl>
      <w:tblPr>
        <w:tblW w:w="10383" w:type="dxa"/>
        <w:jc w:val="center"/>
        <w:tblLayout w:type="fixed"/>
        <w:tblLook w:val="00A0" w:firstRow="1" w:lastRow="0" w:firstColumn="1" w:lastColumn="0" w:noHBand="0" w:noVBand="0"/>
      </w:tblPr>
      <w:tblGrid>
        <w:gridCol w:w="5228"/>
        <w:gridCol w:w="5155"/>
      </w:tblGrid>
      <w:tr w:rsidR="00ED43A8" w:rsidRPr="001D16FB" w14:paraId="35861949" w14:textId="77777777" w:rsidTr="00962EC0">
        <w:trPr>
          <w:trHeight w:val="240"/>
          <w:jc w:val="center"/>
        </w:trPr>
        <w:tc>
          <w:tcPr>
            <w:tcW w:w="5228" w:type="dxa"/>
          </w:tcPr>
          <w:p w14:paraId="20CCBBB0" w14:textId="29E13818" w:rsidR="00ED43A8" w:rsidRPr="001D16FB" w:rsidRDefault="00ED43A8" w:rsidP="00962EC0">
            <w:pPr>
              <w:spacing w:line="240" w:lineRule="auto"/>
              <w:ind w:firstLine="0"/>
              <w:jc w:val="left"/>
              <w:rPr>
                <w:b/>
                <w:bCs/>
                <w:snapToGrid/>
                <w:szCs w:val="28"/>
              </w:rPr>
            </w:pPr>
            <w:r>
              <w:rPr>
                <w:szCs w:val="28"/>
              </w:rPr>
              <w:tab/>
            </w:r>
            <w:r w:rsidRPr="001D16FB">
              <w:rPr>
                <w:b/>
                <w:bCs/>
                <w:snapToGrid/>
                <w:szCs w:val="28"/>
              </w:rPr>
              <w:t>Заказчик</w:t>
            </w:r>
          </w:p>
        </w:tc>
        <w:tc>
          <w:tcPr>
            <w:tcW w:w="5155" w:type="dxa"/>
          </w:tcPr>
          <w:p w14:paraId="6949210F" w14:textId="77777777" w:rsidR="00ED43A8" w:rsidRPr="001D16FB" w:rsidRDefault="00ED43A8" w:rsidP="00962EC0">
            <w:pPr>
              <w:spacing w:line="240" w:lineRule="auto"/>
              <w:ind w:firstLine="35"/>
              <w:jc w:val="left"/>
              <w:rPr>
                <w:b/>
                <w:bCs/>
                <w:snapToGrid/>
                <w:szCs w:val="28"/>
              </w:rPr>
            </w:pPr>
            <w:r>
              <w:rPr>
                <w:b/>
                <w:bCs/>
                <w:snapToGrid/>
                <w:szCs w:val="28"/>
              </w:rPr>
              <w:t>Подрядчик</w:t>
            </w:r>
          </w:p>
        </w:tc>
      </w:tr>
      <w:tr w:rsidR="00ED43A8" w:rsidRPr="001D16FB" w14:paraId="5EE4B3C5" w14:textId="77777777" w:rsidTr="00962EC0">
        <w:trPr>
          <w:trHeight w:val="1135"/>
          <w:jc w:val="center"/>
        </w:trPr>
        <w:tc>
          <w:tcPr>
            <w:tcW w:w="5228" w:type="dxa"/>
          </w:tcPr>
          <w:p w14:paraId="7484E161" w14:textId="77777777" w:rsidR="00ED43A8" w:rsidRPr="001D16FB" w:rsidRDefault="00ED43A8" w:rsidP="00962EC0">
            <w:pPr>
              <w:spacing w:line="240" w:lineRule="auto"/>
              <w:ind w:firstLine="0"/>
              <w:jc w:val="left"/>
              <w:rPr>
                <w:bCs/>
                <w:i/>
                <w:snapToGrid/>
                <w:szCs w:val="28"/>
              </w:rPr>
            </w:pPr>
            <w:r w:rsidRPr="001D16FB">
              <w:rPr>
                <w:bCs/>
                <w:i/>
                <w:snapToGrid/>
                <w:szCs w:val="28"/>
              </w:rPr>
              <w:t>Должность</w:t>
            </w:r>
          </w:p>
          <w:p w14:paraId="28C73A9B" w14:textId="77777777" w:rsidR="00ED43A8" w:rsidRPr="001D16FB" w:rsidRDefault="00ED43A8" w:rsidP="00962EC0">
            <w:pPr>
              <w:spacing w:line="240" w:lineRule="auto"/>
              <w:jc w:val="left"/>
              <w:rPr>
                <w:bCs/>
                <w:i/>
                <w:snapToGrid/>
                <w:szCs w:val="28"/>
              </w:rPr>
            </w:pPr>
          </w:p>
          <w:p w14:paraId="7E20033A" w14:textId="77777777" w:rsidR="00ED43A8" w:rsidRPr="001D16FB" w:rsidRDefault="00ED43A8" w:rsidP="00962EC0">
            <w:pPr>
              <w:spacing w:line="240" w:lineRule="auto"/>
              <w:ind w:firstLine="0"/>
              <w:rPr>
                <w:szCs w:val="28"/>
              </w:rPr>
            </w:pPr>
            <w:r w:rsidRPr="001D16FB">
              <w:rPr>
                <w:bCs/>
                <w:i/>
                <w:snapToGrid/>
                <w:szCs w:val="28"/>
              </w:rPr>
              <w:t>______________И.О. Фамилия</w:t>
            </w:r>
          </w:p>
        </w:tc>
        <w:tc>
          <w:tcPr>
            <w:tcW w:w="5155" w:type="dxa"/>
          </w:tcPr>
          <w:p w14:paraId="2D28CDBE" w14:textId="77777777" w:rsidR="00ED43A8" w:rsidRPr="001D16FB" w:rsidRDefault="00ED43A8" w:rsidP="00962EC0">
            <w:pPr>
              <w:spacing w:line="240" w:lineRule="auto"/>
              <w:ind w:firstLine="35"/>
              <w:jc w:val="left"/>
              <w:rPr>
                <w:bCs/>
                <w:i/>
                <w:snapToGrid/>
                <w:szCs w:val="28"/>
              </w:rPr>
            </w:pPr>
            <w:r w:rsidRPr="001D16FB">
              <w:rPr>
                <w:bCs/>
                <w:i/>
                <w:snapToGrid/>
                <w:szCs w:val="28"/>
              </w:rPr>
              <w:t>Должность</w:t>
            </w:r>
          </w:p>
          <w:p w14:paraId="1169CDAA" w14:textId="77777777" w:rsidR="00ED43A8" w:rsidRPr="001D16FB" w:rsidRDefault="00ED43A8" w:rsidP="00962EC0">
            <w:pPr>
              <w:spacing w:line="240" w:lineRule="auto"/>
              <w:jc w:val="left"/>
              <w:rPr>
                <w:bCs/>
                <w:i/>
                <w:snapToGrid/>
                <w:szCs w:val="28"/>
              </w:rPr>
            </w:pPr>
          </w:p>
          <w:p w14:paraId="2303ABDB" w14:textId="77777777" w:rsidR="00ED43A8" w:rsidRPr="001D16FB" w:rsidRDefault="00ED43A8" w:rsidP="00962EC0">
            <w:pPr>
              <w:spacing w:line="240" w:lineRule="auto"/>
              <w:ind w:firstLine="0"/>
              <w:rPr>
                <w:bCs/>
                <w:snapToGrid/>
                <w:szCs w:val="28"/>
              </w:rPr>
            </w:pPr>
            <w:r w:rsidRPr="001D16FB">
              <w:rPr>
                <w:bCs/>
                <w:i/>
                <w:snapToGrid/>
                <w:szCs w:val="28"/>
              </w:rPr>
              <w:t>_____________И.О. Фамилия</w:t>
            </w:r>
          </w:p>
        </w:tc>
      </w:tr>
      <w:tr w:rsidR="00ED43A8" w:rsidRPr="001D16FB" w14:paraId="24D0425C" w14:textId="77777777" w:rsidTr="00962EC0">
        <w:trPr>
          <w:trHeight w:val="281"/>
          <w:jc w:val="center"/>
        </w:trPr>
        <w:tc>
          <w:tcPr>
            <w:tcW w:w="5228" w:type="dxa"/>
          </w:tcPr>
          <w:p w14:paraId="06D163C9" w14:textId="77777777" w:rsidR="00ED43A8" w:rsidRPr="001D16FB" w:rsidRDefault="00ED43A8" w:rsidP="00962EC0">
            <w:pPr>
              <w:spacing w:line="240" w:lineRule="auto"/>
              <w:ind w:firstLine="0"/>
              <w:jc w:val="left"/>
              <w:rPr>
                <w:bCs/>
                <w:i/>
                <w:snapToGrid/>
                <w:szCs w:val="28"/>
              </w:rPr>
            </w:pPr>
            <w:r w:rsidRPr="001D16FB">
              <w:rPr>
                <w:bCs/>
                <w:i/>
                <w:snapToGrid/>
                <w:szCs w:val="28"/>
              </w:rPr>
              <w:t>М.П.</w:t>
            </w:r>
          </w:p>
        </w:tc>
        <w:tc>
          <w:tcPr>
            <w:tcW w:w="5155" w:type="dxa"/>
          </w:tcPr>
          <w:p w14:paraId="29EDD9FB" w14:textId="77777777" w:rsidR="00ED43A8" w:rsidRPr="001D16FB" w:rsidRDefault="00ED43A8" w:rsidP="00962EC0">
            <w:pPr>
              <w:spacing w:line="240" w:lineRule="auto"/>
              <w:ind w:firstLine="35"/>
              <w:jc w:val="left"/>
              <w:rPr>
                <w:bCs/>
                <w:i/>
                <w:snapToGrid/>
                <w:szCs w:val="28"/>
              </w:rPr>
            </w:pPr>
            <w:r w:rsidRPr="001D16FB">
              <w:rPr>
                <w:bCs/>
                <w:i/>
                <w:snapToGrid/>
                <w:szCs w:val="28"/>
              </w:rPr>
              <w:t>М.П.</w:t>
            </w:r>
          </w:p>
        </w:tc>
      </w:tr>
    </w:tbl>
    <w:p w14:paraId="64A977C4" w14:textId="1FCE9C55" w:rsidR="00ED43A8" w:rsidRDefault="00ED43A8" w:rsidP="00ED43A8">
      <w:pPr>
        <w:tabs>
          <w:tab w:val="left" w:pos="4758"/>
        </w:tabs>
        <w:rPr>
          <w:szCs w:val="28"/>
        </w:rPr>
      </w:pPr>
    </w:p>
    <w:p w14:paraId="1049854B" w14:textId="6F8B4DC8" w:rsidR="00097732" w:rsidRPr="00ED43A8" w:rsidRDefault="00ED43A8" w:rsidP="00ED43A8">
      <w:pPr>
        <w:tabs>
          <w:tab w:val="left" w:pos="4758"/>
        </w:tabs>
        <w:rPr>
          <w:szCs w:val="28"/>
        </w:rPr>
        <w:sectPr w:rsidR="00097732" w:rsidRPr="00ED43A8" w:rsidSect="00097732">
          <w:pgSz w:w="16838" w:h="11906" w:orient="landscape" w:code="9"/>
          <w:pgMar w:top="709" w:right="851" w:bottom="851" w:left="1134" w:header="680" w:footer="737" w:gutter="0"/>
          <w:cols w:space="708"/>
          <w:titlePg/>
          <w:docGrid w:linePitch="381"/>
        </w:sectPr>
      </w:pPr>
      <w:r>
        <w:rPr>
          <w:szCs w:val="28"/>
        </w:rPr>
        <w:tab/>
      </w:r>
    </w:p>
    <w:p w14:paraId="6C59348C" w14:textId="2EC3BB5D" w:rsidR="00097732" w:rsidRPr="00097732" w:rsidRDefault="00097732" w:rsidP="00097732">
      <w:pPr>
        <w:widowControl w:val="0"/>
        <w:tabs>
          <w:tab w:val="num" w:pos="0"/>
        </w:tabs>
        <w:suppressAutoHyphens/>
        <w:spacing w:line="240" w:lineRule="auto"/>
        <w:ind w:firstLine="851"/>
        <w:contextualSpacing/>
        <w:jc w:val="right"/>
        <w:outlineLvl w:val="4"/>
        <w:rPr>
          <w:szCs w:val="28"/>
        </w:rPr>
      </w:pPr>
      <w:r>
        <w:rPr>
          <w:szCs w:val="28"/>
        </w:rPr>
        <w:lastRenderedPageBreak/>
        <w:t>Приложение №2</w:t>
      </w:r>
    </w:p>
    <w:p w14:paraId="3541BF4B" w14:textId="77777777" w:rsidR="00097732" w:rsidRDefault="00097732" w:rsidP="00097732">
      <w:pPr>
        <w:autoSpaceDE w:val="0"/>
        <w:autoSpaceDN w:val="0"/>
        <w:adjustRightInd w:val="0"/>
        <w:spacing w:line="240" w:lineRule="auto"/>
        <w:ind w:left="709" w:firstLine="0"/>
        <w:jc w:val="right"/>
        <w:rPr>
          <w:szCs w:val="28"/>
        </w:rPr>
      </w:pPr>
      <w:r w:rsidRPr="006E4FCA">
        <w:rPr>
          <w:szCs w:val="28"/>
        </w:rPr>
        <w:t xml:space="preserve">к </w:t>
      </w:r>
      <w:r>
        <w:rPr>
          <w:szCs w:val="28"/>
        </w:rPr>
        <w:t>Техническому заданию</w:t>
      </w:r>
    </w:p>
    <w:p w14:paraId="738ADC61" w14:textId="77777777" w:rsidR="008F7F23" w:rsidRDefault="00097732" w:rsidP="00DF266C">
      <w:pPr>
        <w:ind w:left="567" w:firstLine="0"/>
      </w:pPr>
      <w:r>
        <w:rPr>
          <w:noProof/>
        </w:rPr>
        <w:drawing>
          <wp:inline distT="0" distB="0" distL="0" distR="0" wp14:anchorId="452D095E" wp14:editId="2BA83F7E">
            <wp:extent cx="4761230" cy="3724910"/>
            <wp:effectExtent l="0" t="0" r="127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1230" cy="3724910"/>
                    </a:xfrm>
                    <a:prstGeom prst="rect">
                      <a:avLst/>
                    </a:prstGeom>
                    <a:noFill/>
                  </pic:spPr>
                </pic:pic>
              </a:graphicData>
            </a:graphic>
          </wp:inline>
        </w:drawing>
      </w:r>
    </w:p>
    <w:p w14:paraId="2A56915B" w14:textId="74F6D39A" w:rsidR="00ED43A8" w:rsidRPr="00ED43A8" w:rsidRDefault="00ED43A8" w:rsidP="00ED43A8">
      <w:pPr>
        <w:ind w:left="567" w:firstLine="0"/>
      </w:pPr>
    </w:p>
    <w:p w14:paraId="3C20ADD0" w14:textId="7A598343" w:rsidR="00ED43A8" w:rsidRPr="00ED43A8" w:rsidRDefault="00ED43A8" w:rsidP="00ED43A8">
      <w:pPr>
        <w:ind w:left="567" w:firstLine="0"/>
      </w:pPr>
    </w:p>
    <w:tbl>
      <w:tblPr>
        <w:tblW w:w="10383" w:type="dxa"/>
        <w:jc w:val="center"/>
        <w:tblLayout w:type="fixed"/>
        <w:tblLook w:val="00A0" w:firstRow="1" w:lastRow="0" w:firstColumn="1" w:lastColumn="0" w:noHBand="0" w:noVBand="0"/>
      </w:tblPr>
      <w:tblGrid>
        <w:gridCol w:w="5228"/>
        <w:gridCol w:w="5155"/>
      </w:tblGrid>
      <w:tr w:rsidR="00ED43A8" w:rsidRPr="001D16FB" w14:paraId="06DF6FCF" w14:textId="77777777" w:rsidTr="00962EC0">
        <w:trPr>
          <w:trHeight w:val="240"/>
          <w:jc w:val="center"/>
        </w:trPr>
        <w:tc>
          <w:tcPr>
            <w:tcW w:w="5228" w:type="dxa"/>
          </w:tcPr>
          <w:p w14:paraId="5FBCDDA4" w14:textId="77777777" w:rsidR="00ED43A8" w:rsidRPr="001D16FB" w:rsidRDefault="00ED43A8" w:rsidP="00962EC0">
            <w:pPr>
              <w:spacing w:line="240" w:lineRule="auto"/>
              <w:ind w:firstLine="0"/>
              <w:jc w:val="left"/>
              <w:rPr>
                <w:b/>
                <w:bCs/>
                <w:snapToGrid/>
                <w:szCs w:val="28"/>
              </w:rPr>
            </w:pPr>
            <w:r w:rsidRPr="001D16FB">
              <w:rPr>
                <w:b/>
                <w:bCs/>
                <w:snapToGrid/>
                <w:szCs w:val="28"/>
              </w:rPr>
              <w:t>Заказчик</w:t>
            </w:r>
          </w:p>
        </w:tc>
        <w:tc>
          <w:tcPr>
            <w:tcW w:w="5155" w:type="dxa"/>
          </w:tcPr>
          <w:p w14:paraId="6B8FCE04" w14:textId="77777777" w:rsidR="00ED43A8" w:rsidRPr="001D16FB" w:rsidRDefault="00ED43A8" w:rsidP="00962EC0">
            <w:pPr>
              <w:spacing w:line="240" w:lineRule="auto"/>
              <w:ind w:firstLine="35"/>
              <w:jc w:val="left"/>
              <w:rPr>
                <w:b/>
                <w:bCs/>
                <w:snapToGrid/>
                <w:szCs w:val="28"/>
              </w:rPr>
            </w:pPr>
            <w:r>
              <w:rPr>
                <w:b/>
                <w:bCs/>
                <w:snapToGrid/>
                <w:szCs w:val="28"/>
              </w:rPr>
              <w:t>Подрядчик</w:t>
            </w:r>
          </w:p>
        </w:tc>
      </w:tr>
      <w:tr w:rsidR="00ED43A8" w:rsidRPr="001D16FB" w14:paraId="2AED4830" w14:textId="77777777" w:rsidTr="00962EC0">
        <w:trPr>
          <w:trHeight w:val="1135"/>
          <w:jc w:val="center"/>
        </w:trPr>
        <w:tc>
          <w:tcPr>
            <w:tcW w:w="5228" w:type="dxa"/>
          </w:tcPr>
          <w:p w14:paraId="44D11185" w14:textId="77777777" w:rsidR="00ED43A8" w:rsidRPr="001D16FB" w:rsidRDefault="00ED43A8" w:rsidP="00962EC0">
            <w:pPr>
              <w:spacing w:line="240" w:lineRule="auto"/>
              <w:ind w:firstLine="0"/>
              <w:jc w:val="left"/>
              <w:rPr>
                <w:bCs/>
                <w:i/>
                <w:snapToGrid/>
                <w:szCs w:val="28"/>
              </w:rPr>
            </w:pPr>
            <w:r w:rsidRPr="001D16FB">
              <w:rPr>
                <w:bCs/>
                <w:i/>
                <w:snapToGrid/>
                <w:szCs w:val="28"/>
              </w:rPr>
              <w:t>Должность</w:t>
            </w:r>
          </w:p>
          <w:p w14:paraId="2399F36F" w14:textId="77777777" w:rsidR="00ED43A8" w:rsidRPr="001D16FB" w:rsidRDefault="00ED43A8" w:rsidP="00962EC0">
            <w:pPr>
              <w:spacing w:line="240" w:lineRule="auto"/>
              <w:jc w:val="left"/>
              <w:rPr>
                <w:bCs/>
                <w:i/>
                <w:snapToGrid/>
                <w:szCs w:val="28"/>
              </w:rPr>
            </w:pPr>
          </w:p>
          <w:p w14:paraId="641CB42D" w14:textId="77777777" w:rsidR="00ED43A8" w:rsidRPr="001D16FB" w:rsidRDefault="00ED43A8" w:rsidP="00962EC0">
            <w:pPr>
              <w:spacing w:line="240" w:lineRule="auto"/>
              <w:ind w:firstLine="0"/>
              <w:rPr>
                <w:szCs w:val="28"/>
              </w:rPr>
            </w:pPr>
            <w:r w:rsidRPr="001D16FB">
              <w:rPr>
                <w:bCs/>
                <w:i/>
                <w:snapToGrid/>
                <w:szCs w:val="28"/>
              </w:rPr>
              <w:t>______________И.О. Фамилия</w:t>
            </w:r>
          </w:p>
        </w:tc>
        <w:tc>
          <w:tcPr>
            <w:tcW w:w="5155" w:type="dxa"/>
          </w:tcPr>
          <w:p w14:paraId="3C390DCC" w14:textId="77777777" w:rsidR="00ED43A8" w:rsidRPr="001D16FB" w:rsidRDefault="00ED43A8" w:rsidP="00962EC0">
            <w:pPr>
              <w:spacing w:line="240" w:lineRule="auto"/>
              <w:ind w:firstLine="35"/>
              <w:jc w:val="left"/>
              <w:rPr>
                <w:bCs/>
                <w:i/>
                <w:snapToGrid/>
                <w:szCs w:val="28"/>
              </w:rPr>
            </w:pPr>
            <w:r w:rsidRPr="001D16FB">
              <w:rPr>
                <w:bCs/>
                <w:i/>
                <w:snapToGrid/>
                <w:szCs w:val="28"/>
              </w:rPr>
              <w:t>Должность</w:t>
            </w:r>
          </w:p>
          <w:p w14:paraId="73D310B7" w14:textId="77777777" w:rsidR="00ED43A8" w:rsidRPr="001D16FB" w:rsidRDefault="00ED43A8" w:rsidP="00962EC0">
            <w:pPr>
              <w:spacing w:line="240" w:lineRule="auto"/>
              <w:jc w:val="left"/>
              <w:rPr>
                <w:bCs/>
                <w:i/>
                <w:snapToGrid/>
                <w:szCs w:val="28"/>
              </w:rPr>
            </w:pPr>
          </w:p>
          <w:p w14:paraId="033532DF" w14:textId="77777777" w:rsidR="00ED43A8" w:rsidRPr="001D16FB" w:rsidRDefault="00ED43A8" w:rsidP="00962EC0">
            <w:pPr>
              <w:spacing w:line="240" w:lineRule="auto"/>
              <w:ind w:firstLine="0"/>
              <w:rPr>
                <w:bCs/>
                <w:snapToGrid/>
                <w:szCs w:val="28"/>
              </w:rPr>
            </w:pPr>
            <w:r w:rsidRPr="001D16FB">
              <w:rPr>
                <w:bCs/>
                <w:i/>
                <w:snapToGrid/>
                <w:szCs w:val="28"/>
              </w:rPr>
              <w:t>_____________И.О. Фамилия</w:t>
            </w:r>
          </w:p>
        </w:tc>
      </w:tr>
      <w:tr w:rsidR="00ED43A8" w:rsidRPr="001D16FB" w14:paraId="1EB98588" w14:textId="77777777" w:rsidTr="00962EC0">
        <w:trPr>
          <w:trHeight w:val="281"/>
          <w:jc w:val="center"/>
        </w:trPr>
        <w:tc>
          <w:tcPr>
            <w:tcW w:w="5228" w:type="dxa"/>
          </w:tcPr>
          <w:p w14:paraId="6BF73599" w14:textId="77777777" w:rsidR="00ED43A8" w:rsidRPr="001D16FB" w:rsidRDefault="00ED43A8" w:rsidP="00962EC0">
            <w:pPr>
              <w:spacing w:line="240" w:lineRule="auto"/>
              <w:ind w:firstLine="0"/>
              <w:jc w:val="left"/>
              <w:rPr>
                <w:bCs/>
                <w:i/>
                <w:snapToGrid/>
                <w:szCs w:val="28"/>
              </w:rPr>
            </w:pPr>
            <w:r w:rsidRPr="001D16FB">
              <w:rPr>
                <w:bCs/>
                <w:i/>
                <w:snapToGrid/>
                <w:szCs w:val="28"/>
              </w:rPr>
              <w:t>М.П.</w:t>
            </w:r>
          </w:p>
        </w:tc>
        <w:tc>
          <w:tcPr>
            <w:tcW w:w="5155" w:type="dxa"/>
          </w:tcPr>
          <w:p w14:paraId="05D02F76" w14:textId="77777777" w:rsidR="00ED43A8" w:rsidRPr="001D16FB" w:rsidRDefault="00ED43A8" w:rsidP="00962EC0">
            <w:pPr>
              <w:spacing w:line="240" w:lineRule="auto"/>
              <w:ind w:firstLine="35"/>
              <w:jc w:val="left"/>
              <w:rPr>
                <w:bCs/>
                <w:i/>
                <w:snapToGrid/>
                <w:szCs w:val="28"/>
              </w:rPr>
            </w:pPr>
            <w:r w:rsidRPr="001D16FB">
              <w:rPr>
                <w:bCs/>
                <w:i/>
                <w:snapToGrid/>
                <w:szCs w:val="28"/>
              </w:rPr>
              <w:t>М.П.</w:t>
            </w:r>
          </w:p>
        </w:tc>
      </w:tr>
    </w:tbl>
    <w:p w14:paraId="570D9B66" w14:textId="77777777" w:rsidR="00ED43A8" w:rsidRPr="00ED43A8" w:rsidRDefault="00ED43A8" w:rsidP="00ED43A8">
      <w:pPr>
        <w:ind w:left="567" w:firstLine="0"/>
      </w:pPr>
    </w:p>
    <w:p w14:paraId="2F2DCBD2" w14:textId="19D20D57" w:rsidR="00097732" w:rsidRDefault="00097732" w:rsidP="008F7F23">
      <w:pPr>
        <w:widowControl w:val="0"/>
        <w:tabs>
          <w:tab w:val="num" w:pos="0"/>
        </w:tabs>
        <w:suppressAutoHyphens/>
        <w:spacing w:line="240" w:lineRule="auto"/>
        <w:ind w:firstLine="851"/>
        <w:contextualSpacing/>
        <w:outlineLvl w:val="4"/>
        <w:rPr>
          <w:szCs w:val="28"/>
        </w:rPr>
      </w:pPr>
      <w:r>
        <w:rPr>
          <w:szCs w:val="28"/>
        </w:rPr>
        <w:br w:type="page"/>
      </w:r>
    </w:p>
    <w:p w14:paraId="6760A72B" w14:textId="405244FF" w:rsidR="00756B2A" w:rsidRPr="006E4FCA" w:rsidRDefault="007A5BCB" w:rsidP="00756B2A">
      <w:pPr>
        <w:widowControl w:val="0"/>
        <w:tabs>
          <w:tab w:val="num" w:pos="0"/>
        </w:tabs>
        <w:suppressAutoHyphens/>
        <w:spacing w:line="240" w:lineRule="auto"/>
        <w:ind w:firstLine="851"/>
        <w:contextualSpacing/>
        <w:jc w:val="right"/>
        <w:outlineLvl w:val="4"/>
        <w:rPr>
          <w:szCs w:val="28"/>
        </w:rPr>
      </w:pPr>
      <w:r w:rsidRPr="006E4FCA">
        <w:rPr>
          <w:szCs w:val="28"/>
        </w:rPr>
        <w:lastRenderedPageBreak/>
        <w:t>Приложение № 2</w:t>
      </w:r>
    </w:p>
    <w:p w14:paraId="2192B886" w14:textId="77777777" w:rsidR="006E4FCA" w:rsidRDefault="00756B2A" w:rsidP="00756B2A">
      <w:pPr>
        <w:spacing w:line="240" w:lineRule="auto"/>
        <w:ind w:firstLine="0"/>
        <w:contextualSpacing/>
        <w:jc w:val="right"/>
        <w:rPr>
          <w:szCs w:val="28"/>
        </w:rPr>
      </w:pPr>
      <w:r w:rsidRPr="006E4FCA">
        <w:rPr>
          <w:szCs w:val="28"/>
        </w:rPr>
        <w:t>к Договору от ___.___.202_ № _</w:t>
      </w:r>
    </w:p>
    <w:p w14:paraId="4BAFD971" w14:textId="77777777" w:rsidR="006E4FCA" w:rsidRDefault="006E4FCA" w:rsidP="00756B2A">
      <w:pPr>
        <w:spacing w:line="240" w:lineRule="auto"/>
        <w:ind w:firstLine="0"/>
        <w:contextualSpacing/>
        <w:jc w:val="right"/>
        <w:rPr>
          <w:szCs w:val="28"/>
        </w:rPr>
      </w:pPr>
    </w:p>
    <w:p w14:paraId="6FD4A594" w14:textId="77777777" w:rsidR="006E4FCA" w:rsidRPr="00B53958" w:rsidRDefault="006E4FCA" w:rsidP="006E4FCA">
      <w:pPr>
        <w:spacing w:line="240" w:lineRule="auto"/>
        <w:ind w:firstLine="0"/>
        <w:jc w:val="center"/>
        <w:rPr>
          <w:b/>
          <w:szCs w:val="28"/>
        </w:rPr>
      </w:pPr>
      <w:r w:rsidRPr="00B53958">
        <w:rPr>
          <w:b/>
          <w:szCs w:val="28"/>
        </w:rPr>
        <w:t>Сметная документация</w:t>
      </w:r>
    </w:p>
    <w:p w14:paraId="4BE11321" w14:textId="77777777" w:rsidR="006E4FCA" w:rsidRPr="00B53958" w:rsidRDefault="006E4FCA" w:rsidP="006E4FCA">
      <w:pPr>
        <w:spacing w:line="240" w:lineRule="auto"/>
        <w:ind w:firstLine="0"/>
        <w:jc w:val="center"/>
        <w:rPr>
          <w:b/>
          <w:szCs w:val="28"/>
        </w:rPr>
      </w:pPr>
    </w:p>
    <w:p w14:paraId="14A7B647" w14:textId="77777777" w:rsidR="006E4FCA" w:rsidRPr="00B53958" w:rsidRDefault="006E4FCA" w:rsidP="006E4FCA">
      <w:pPr>
        <w:keepNext/>
        <w:suppressAutoHyphens/>
        <w:jc w:val="center"/>
        <w:rPr>
          <w:b/>
          <w:szCs w:val="28"/>
        </w:rPr>
      </w:pPr>
      <w:r w:rsidRPr="00B53958">
        <w:rPr>
          <w:b/>
          <w:szCs w:val="28"/>
        </w:rPr>
        <w:t xml:space="preserve">Сводная ведомость сметной стоимости работ </w:t>
      </w:r>
    </w:p>
    <w:p w14:paraId="3D59804C" w14:textId="77777777" w:rsidR="006E4FCA" w:rsidRPr="00B53958" w:rsidRDefault="006E4FCA" w:rsidP="00A31799">
      <w:pPr>
        <w:keepNext/>
        <w:suppressAutoHyphens/>
        <w:spacing w:before="240" w:after="240" w:line="240" w:lineRule="auto"/>
        <w:jc w:val="left"/>
        <w:rPr>
          <w:szCs w:val="28"/>
        </w:rPr>
      </w:pPr>
      <w:r w:rsidRPr="00B53958">
        <w:rPr>
          <w:szCs w:val="28"/>
        </w:rPr>
        <w:t>Сметная стоимость работ __________________________ руб.</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
        <w:gridCol w:w="3951"/>
        <w:gridCol w:w="2693"/>
        <w:gridCol w:w="2268"/>
      </w:tblGrid>
      <w:tr w:rsidR="006E4FCA" w:rsidRPr="00DF24F0" w14:paraId="1F4E4649" w14:textId="77777777" w:rsidTr="00FF6DA0">
        <w:trPr>
          <w:trHeight w:val="20"/>
        </w:trPr>
        <w:tc>
          <w:tcPr>
            <w:tcW w:w="1006" w:type="dxa"/>
            <w:shd w:val="clear" w:color="auto" w:fill="auto"/>
            <w:vAlign w:val="center"/>
          </w:tcPr>
          <w:p w14:paraId="2D9BC312" w14:textId="77777777" w:rsidR="006E4FCA" w:rsidRPr="00B53958" w:rsidRDefault="006E4FCA" w:rsidP="00FF6DA0">
            <w:pPr>
              <w:spacing w:line="240" w:lineRule="auto"/>
              <w:ind w:firstLine="22"/>
              <w:jc w:val="center"/>
              <w:rPr>
                <w:szCs w:val="28"/>
              </w:rPr>
            </w:pPr>
            <w:r w:rsidRPr="00B53958">
              <w:rPr>
                <w:szCs w:val="28"/>
              </w:rPr>
              <w:t>№ п/п</w:t>
            </w:r>
          </w:p>
        </w:tc>
        <w:tc>
          <w:tcPr>
            <w:tcW w:w="3951" w:type="dxa"/>
            <w:shd w:val="clear" w:color="auto" w:fill="auto"/>
            <w:vAlign w:val="center"/>
          </w:tcPr>
          <w:p w14:paraId="4B975837" w14:textId="6A82C0DD" w:rsidR="006E4FCA" w:rsidRPr="00B53958" w:rsidRDefault="006E4FCA" w:rsidP="00AE4CC9">
            <w:pPr>
              <w:spacing w:line="240" w:lineRule="auto"/>
              <w:ind w:firstLine="0"/>
              <w:rPr>
                <w:szCs w:val="28"/>
              </w:rPr>
            </w:pPr>
            <w:r w:rsidRPr="00B53958">
              <w:rPr>
                <w:szCs w:val="28"/>
              </w:rPr>
              <w:t>Номера  смет</w:t>
            </w:r>
          </w:p>
        </w:tc>
        <w:tc>
          <w:tcPr>
            <w:tcW w:w="2693" w:type="dxa"/>
            <w:shd w:val="clear" w:color="auto" w:fill="auto"/>
            <w:vAlign w:val="center"/>
          </w:tcPr>
          <w:p w14:paraId="0820052F" w14:textId="77777777" w:rsidR="006E4FCA" w:rsidRPr="00B53958" w:rsidRDefault="006E4FCA" w:rsidP="00FF6DA0">
            <w:pPr>
              <w:spacing w:line="240" w:lineRule="auto"/>
              <w:ind w:firstLine="131"/>
              <w:jc w:val="center"/>
              <w:rPr>
                <w:szCs w:val="28"/>
              </w:rPr>
            </w:pPr>
            <w:r w:rsidRPr="00B53958">
              <w:rPr>
                <w:szCs w:val="28"/>
              </w:rPr>
              <w:t>Наименование работ и затрат</w:t>
            </w:r>
          </w:p>
        </w:tc>
        <w:tc>
          <w:tcPr>
            <w:tcW w:w="2268" w:type="dxa"/>
            <w:shd w:val="clear" w:color="auto" w:fill="auto"/>
            <w:vAlign w:val="center"/>
          </w:tcPr>
          <w:p w14:paraId="4F738F53" w14:textId="77777777" w:rsidR="006E4FCA" w:rsidRPr="00DF24F0" w:rsidRDefault="006E4FCA" w:rsidP="00FF6DA0">
            <w:pPr>
              <w:spacing w:line="240" w:lineRule="auto"/>
              <w:ind w:hanging="17"/>
              <w:jc w:val="center"/>
              <w:rPr>
                <w:szCs w:val="28"/>
              </w:rPr>
            </w:pPr>
            <w:r w:rsidRPr="00B53958">
              <w:rPr>
                <w:szCs w:val="28"/>
              </w:rPr>
              <w:t>Сметная стоимость, руб.</w:t>
            </w:r>
          </w:p>
        </w:tc>
      </w:tr>
      <w:tr w:rsidR="006E4FCA" w:rsidRPr="00DF24F0" w14:paraId="51C15C8D" w14:textId="77777777" w:rsidTr="00FF6DA0">
        <w:trPr>
          <w:trHeight w:val="391"/>
        </w:trPr>
        <w:tc>
          <w:tcPr>
            <w:tcW w:w="1006" w:type="dxa"/>
            <w:shd w:val="clear" w:color="auto" w:fill="auto"/>
          </w:tcPr>
          <w:p w14:paraId="18EB1DE9" w14:textId="77777777" w:rsidR="006E4FCA" w:rsidRPr="00DF24F0" w:rsidRDefault="006E4FCA" w:rsidP="00FF6DA0">
            <w:pPr>
              <w:jc w:val="center"/>
              <w:rPr>
                <w:sz w:val="24"/>
                <w:szCs w:val="24"/>
              </w:rPr>
            </w:pPr>
          </w:p>
        </w:tc>
        <w:tc>
          <w:tcPr>
            <w:tcW w:w="3951" w:type="dxa"/>
            <w:shd w:val="clear" w:color="auto" w:fill="auto"/>
          </w:tcPr>
          <w:p w14:paraId="0EE740C0" w14:textId="77777777" w:rsidR="006E4FCA" w:rsidRPr="00DF24F0" w:rsidRDefault="006E4FCA" w:rsidP="00FF6DA0">
            <w:pPr>
              <w:jc w:val="center"/>
              <w:rPr>
                <w:sz w:val="24"/>
                <w:szCs w:val="24"/>
              </w:rPr>
            </w:pPr>
          </w:p>
        </w:tc>
        <w:tc>
          <w:tcPr>
            <w:tcW w:w="2693" w:type="dxa"/>
            <w:shd w:val="clear" w:color="auto" w:fill="auto"/>
          </w:tcPr>
          <w:p w14:paraId="58ABB5B4" w14:textId="77777777" w:rsidR="006E4FCA" w:rsidRPr="00DF24F0" w:rsidRDefault="006E4FCA" w:rsidP="00FF6DA0">
            <w:pPr>
              <w:jc w:val="center"/>
              <w:rPr>
                <w:sz w:val="24"/>
                <w:szCs w:val="24"/>
              </w:rPr>
            </w:pPr>
          </w:p>
        </w:tc>
        <w:tc>
          <w:tcPr>
            <w:tcW w:w="2268" w:type="dxa"/>
            <w:shd w:val="clear" w:color="auto" w:fill="auto"/>
          </w:tcPr>
          <w:p w14:paraId="4E669DD2" w14:textId="77777777" w:rsidR="006E4FCA" w:rsidRPr="00DF24F0" w:rsidRDefault="006E4FCA" w:rsidP="00FF6DA0">
            <w:pPr>
              <w:jc w:val="center"/>
              <w:rPr>
                <w:sz w:val="24"/>
                <w:szCs w:val="24"/>
              </w:rPr>
            </w:pPr>
          </w:p>
        </w:tc>
      </w:tr>
      <w:tr w:rsidR="006E4FCA" w:rsidRPr="00DF24F0" w14:paraId="40C0FE13" w14:textId="77777777" w:rsidTr="00FF6DA0">
        <w:trPr>
          <w:trHeight w:val="20"/>
        </w:trPr>
        <w:tc>
          <w:tcPr>
            <w:tcW w:w="1006" w:type="dxa"/>
            <w:shd w:val="clear" w:color="auto" w:fill="auto"/>
          </w:tcPr>
          <w:p w14:paraId="02087035" w14:textId="77777777" w:rsidR="006E4FCA" w:rsidRPr="00DF24F0" w:rsidRDefault="006E4FCA" w:rsidP="00FF6DA0">
            <w:pPr>
              <w:jc w:val="center"/>
              <w:rPr>
                <w:sz w:val="24"/>
                <w:szCs w:val="24"/>
              </w:rPr>
            </w:pPr>
          </w:p>
        </w:tc>
        <w:tc>
          <w:tcPr>
            <w:tcW w:w="3951" w:type="dxa"/>
            <w:tcBorders>
              <w:bottom w:val="single" w:sz="4" w:space="0" w:color="auto"/>
            </w:tcBorders>
            <w:shd w:val="clear" w:color="auto" w:fill="auto"/>
          </w:tcPr>
          <w:p w14:paraId="18C552B6" w14:textId="77777777" w:rsidR="006E4FCA" w:rsidRPr="00DF24F0" w:rsidRDefault="006E4FCA" w:rsidP="00FF6DA0">
            <w:pPr>
              <w:jc w:val="center"/>
              <w:rPr>
                <w:sz w:val="24"/>
                <w:szCs w:val="24"/>
              </w:rPr>
            </w:pPr>
          </w:p>
        </w:tc>
        <w:tc>
          <w:tcPr>
            <w:tcW w:w="2693" w:type="dxa"/>
            <w:shd w:val="clear" w:color="auto" w:fill="auto"/>
          </w:tcPr>
          <w:p w14:paraId="6502BF19" w14:textId="77777777" w:rsidR="006E4FCA" w:rsidRPr="00DF24F0" w:rsidRDefault="006E4FCA" w:rsidP="00FF6DA0">
            <w:pPr>
              <w:jc w:val="center"/>
              <w:rPr>
                <w:sz w:val="24"/>
                <w:szCs w:val="24"/>
              </w:rPr>
            </w:pPr>
          </w:p>
        </w:tc>
        <w:tc>
          <w:tcPr>
            <w:tcW w:w="2268" w:type="dxa"/>
            <w:shd w:val="clear" w:color="auto" w:fill="auto"/>
          </w:tcPr>
          <w:p w14:paraId="356A0EA7" w14:textId="77777777" w:rsidR="006E4FCA" w:rsidRPr="00DF24F0" w:rsidRDefault="006E4FCA" w:rsidP="00FF6DA0">
            <w:pPr>
              <w:jc w:val="center"/>
              <w:rPr>
                <w:sz w:val="24"/>
                <w:szCs w:val="24"/>
              </w:rPr>
            </w:pPr>
          </w:p>
        </w:tc>
      </w:tr>
      <w:tr w:rsidR="006E4FCA" w:rsidRPr="00DF24F0" w14:paraId="6CC9409E" w14:textId="77777777" w:rsidTr="00FF6DA0">
        <w:trPr>
          <w:trHeight w:val="20"/>
        </w:trPr>
        <w:tc>
          <w:tcPr>
            <w:tcW w:w="7650" w:type="dxa"/>
            <w:gridSpan w:val="3"/>
            <w:shd w:val="clear" w:color="auto" w:fill="auto"/>
            <w:noWrap/>
          </w:tcPr>
          <w:p w14:paraId="46DFFDD6" w14:textId="77777777" w:rsidR="006E4FCA" w:rsidRPr="00DF24F0" w:rsidRDefault="006E4FCA" w:rsidP="00FF6DA0">
            <w:pPr>
              <w:ind w:firstLine="22"/>
              <w:jc w:val="left"/>
              <w:rPr>
                <w:sz w:val="24"/>
                <w:szCs w:val="24"/>
              </w:rPr>
            </w:pPr>
            <w:r w:rsidRPr="00DF24F0">
              <w:rPr>
                <w:sz w:val="24"/>
                <w:szCs w:val="24"/>
              </w:rPr>
              <w:t>Итого без НДС</w:t>
            </w:r>
          </w:p>
        </w:tc>
        <w:tc>
          <w:tcPr>
            <w:tcW w:w="2268" w:type="dxa"/>
            <w:shd w:val="clear" w:color="auto" w:fill="auto"/>
            <w:noWrap/>
          </w:tcPr>
          <w:p w14:paraId="1A19D9E7" w14:textId="77777777" w:rsidR="006E4FCA" w:rsidRPr="00DF24F0" w:rsidRDefault="006E4FCA" w:rsidP="00FF6DA0">
            <w:pPr>
              <w:jc w:val="center"/>
              <w:rPr>
                <w:sz w:val="24"/>
                <w:szCs w:val="24"/>
              </w:rPr>
            </w:pPr>
          </w:p>
        </w:tc>
      </w:tr>
      <w:tr w:rsidR="006E4FCA" w:rsidRPr="00DF24F0" w14:paraId="7FAE8A9D" w14:textId="77777777" w:rsidTr="00FF6DA0">
        <w:trPr>
          <w:trHeight w:val="20"/>
        </w:trPr>
        <w:tc>
          <w:tcPr>
            <w:tcW w:w="7650" w:type="dxa"/>
            <w:gridSpan w:val="3"/>
            <w:shd w:val="clear" w:color="auto" w:fill="auto"/>
            <w:noWrap/>
          </w:tcPr>
          <w:p w14:paraId="7FC0D518" w14:textId="77777777" w:rsidR="006E4FCA" w:rsidRPr="00DF24F0" w:rsidRDefault="006E4FCA" w:rsidP="00FF6DA0">
            <w:pPr>
              <w:ind w:firstLine="22"/>
              <w:jc w:val="left"/>
              <w:rPr>
                <w:sz w:val="24"/>
                <w:szCs w:val="24"/>
              </w:rPr>
            </w:pPr>
            <w:r w:rsidRPr="00DF24F0">
              <w:rPr>
                <w:sz w:val="24"/>
                <w:szCs w:val="24"/>
              </w:rPr>
              <w:t>НДС</w:t>
            </w:r>
          </w:p>
        </w:tc>
        <w:tc>
          <w:tcPr>
            <w:tcW w:w="2268" w:type="dxa"/>
            <w:shd w:val="clear" w:color="auto" w:fill="auto"/>
            <w:noWrap/>
          </w:tcPr>
          <w:p w14:paraId="23BC08E9" w14:textId="77777777" w:rsidR="006E4FCA" w:rsidRPr="00DF24F0" w:rsidRDefault="006E4FCA" w:rsidP="00FF6DA0">
            <w:pPr>
              <w:jc w:val="center"/>
              <w:rPr>
                <w:sz w:val="24"/>
                <w:szCs w:val="24"/>
              </w:rPr>
            </w:pPr>
          </w:p>
        </w:tc>
      </w:tr>
      <w:tr w:rsidR="006E4FCA" w:rsidRPr="00DF24F0" w14:paraId="72D39E1C" w14:textId="77777777" w:rsidTr="00FF6DA0">
        <w:trPr>
          <w:trHeight w:val="20"/>
        </w:trPr>
        <w:tc>
          <w:tcPr>
            <w:tcW w:w="7650" w:type="dxa"/>
            <w:gridSpan w:val="3"/>
            <w:shd w:val="clear" w:color="auto" w:fill="auto"/>
            <w:noWrap/>
          </w:tcPr>
          <w:p w14:paraId="66089D2C" w14:textId="77777777" w:rsidR="006E4FCA" w:rsidRPr="00DF24F0" w:rsidRDefault="006E4FCA" w:rsidP="00FF6DA0">
            <w:pPr>
              <w:ind w:firstLine="22"/>
              <w:jc w:val="left"/>
              <w:rPr>
                <w:sz w:val="24"/>
                <w:szCs w:val="24"/>
              </w:rPr>
            </w:pPr>
            <w:r w:rsidRPr="00DF24F0">
              <w:rPr>
                <w:sz w:val="24"/>
                <w:szCs w:val="24"/>
              </w:rPr>
              <w:t>Всего с НДС</w:t>
            </w:r>
          </w:p>
        </w:tc>
        <w:tc>
          <w:tcPr>
            <w:tcW w:w="2268" w:type="dxa"/>
            <w:shd w:val="clear" w:color="auto" w:fill="auto"/>
            <w:noWrap/>
          </w:tcPr>
          <w:p w14:paraId="73828FCD" w14:textId="77777777" w:rsidR="006E4FCA" w:rsidRPr="00DF24F0" w:rsidRDefault="006E4FCA" w:rsidP="00FF6DA0">
            <w:pPr>
              <w:jc w:val="center"/>
              <w:rPr>
                <w:sz w:val="24"/>
                <w:szCs w:val="24"/>
              </w:rPr>
            </w:pPr>
          </w:p>
        </w:tc>
      </w:tr>
    </w:tbl>
    <w:p w14:paraId="086FC012" w14:textId="77777777" w:rsidR="006E4FCA" w:rsidRDefault="006E4FCA" w:rsidP="00756B2A">
      <w:pPr>
        <w:spacing w:line="240" w:lineRule="auto"/>
        <w:ind w:firstLine="0"/>
        <w:contextualSpacing/>
        <w:jc w:val="right"/>
        <w:rPr>
          <w:szCs w:val="28"/>
        </w:rPr>
      </w:pPr>
    </w:p>
    <w:p w14:paraId="1C049992" w14:textId="77777777" w:rsidR="006E4FCA" w:rsidRDefault="006E4FCA" w:rsidP="00756B2A">
      <w:pPr>
        <w:spacing w:line="240" w:lineRule="auto"/>
        <w:ind w:firstLine="0"/>
        <w:contextualSpacing/>
        <w:jc w:val="right"/>
        <w:rPr>
          <w:szCs w:val="28"/>
        </w:rPr>
      </w:pPr>
    </w:p>
    <w:tbl>
      <w:tblPr>
        <w:tblW w:w="10383" w:type="dxa"/>
        <w:jc w:val="center"/>
        <w:tblLayout w:type="fixed"/>
        <w:tblLook w:val="00A0" w:firstRow="1" w:lastRow="0" w:firstColumn="1" w:lastColumn="0" w:noHBand="0" w:noVBand="0"/>
      </w:tblPr>
      <w:tblGrid>
        <w:gridCol w:w="5228"/>
        <w:gridCol w:w="5155"/>
      </w:tblGrid>
      <w:tr w:rsidR="00700D48" w:rsidRPr="001D16FB" w14:paraId="68590944" w14:textId="77777777" w:rsidTr="00FF6DA0">
        <w:trPr>
          <w:trHeight w:val="240"/>
          <w:jc w:val="center"/>
        </w:trPr>
        <w:tc>
          <w:tcPr>
            <w:tcW w:w="5228" w:type="dxa"/>
          </w:tcPr>
          <w:p w14:paraId="3E639F28" w14:textId="77777777" w:rsidR="00700D48" w:rsidRPr="001D16FB" w:rsidRDefault="00700D48" w:rsidP="00FF6DA0">
            <w:pPr>
              <w:spacing w:line="240" w:lineRule="auto"/>
              <w:ind w:firstLine="0"/>
              <w:jc w:val="left"/>
              <w:rPr>
                <w:b/>
                <w:bCs/>
                <w:snapToGrid/>
                <w:szCs w:val="28"/>
              </w:rPr>
            </w:pPr>
            <w:r w:rsidRPr="001D16FB">
              <w:rPr>
                <w:b/>
                <w:bCs/>
                <w:snapToGrid/>
                <w:szCs w:val="28"/>
              </w:rPr>
              <w:t>Заказчик</w:t>
            </w:r>
          </w:p>
        </w:tc>
        <w:tc>
          <w:tcPr>
            <w:tcW w:w="5155" w:type="dxa"/>
          </w:tcPr>
          <w:p w14:paraId="0EDDA6EA" w14:textId="77777777" w:rsidR="00700D48" w:rsidRPr="001D16FB" w:rsidRDefault="00700D48" w:rsidP="00FF6DA0">
            <w:pPr>
              <w:spacing w:line="240" w:lineRule="auto"/>
              <w:ind w:firstLine="35"/>
              <w:jc w:val="left"/>
              <w:rPr>
                <w:b/>
                <w:bCs/>
                <w:snapToGrid/>
                <w:szCs w:val="28"/>
              </w:rPr>
            </w:pPr>
            <w:r>
              <w:rPr>
                <w:b/>
                <w:bCs/>
                <w:snapToGrid/>
                <w:szCs w:val="28"/>
              </w:rPr>
              <w:t>Подрядчик</w:t>
            </w:r>
          </w:p>
        </w:tc>
      </w:tr>
      <w:tr w:rsidR="00700D48" w:rsidRPr="001D16FB" w14:paraId="6F6AE009" w14:textId="77777777" w:rsidTr="00FF6DA0">
        <w:trPr>
          <w:trHeight w:val="1135"/>
          <w:jc w:val="center"/>
        </w:trPr>
        <w:tc>
          <w:tcPr>
            <w:tcW w:w="5228" w:type="dxa"/>
          </w:tcPr>
          <w:p w14:paraId="3AC560A0" w14:textId="77777777" w:rsidR="00700D48" w:rsidRPr="001D16FB" w:rsidRDefault="00700D48" w:rsidP="00FF6DA0">
            <w:pPr>
              <w:spacing w:line="240" w:lineRule="auto"/>
              <w:ind w:firstLine="0"/>
              <w:jc w:val="left"/>
              <w:rPr>
                <w:bCs/>
                <w:i/>
                <w:snapToGrid/>
                <w:szCs w:val="28"/>
              </w:rPr>
            </w:pPr>
            <w:r w:rsidRPr="001D16FB">
              <w:rPr>
                <w:bCs/>
                <w:i/>
                <w:snapToGrid/>
                <w:szCs w:val="28"/>
              </w:rPr>
              <w:t>Должность</w:t>
            </w:r>
          </w:p>
          <w:p w14:paraId="4118BBAF" w14:textId="77777777" w:rsidR="00700D48" w:rsidRPr="001D16FB" w:rsidRDefault="00700D48" w:rsidP="00FF6DA0">
            <w:pPr>
              <w:spacing w:line="240" w:lineRule="auto"/>
              <w:jc w:val="left"/>
              <w:rPr>
                <w:bCs/>
                <w:i/>
                <w:snapToGrid/>
                <w:szCs w:val="28"/>
              </w:rPr>
            </w:pPr>
          </w:p>
          <w:p w14:paraId="6CE4EF14" w14:textId="77777777" w:rsidR="00700D48" w:rsidRPr="001D16FB" w:rsidRDefault="00700D48" w:rsidP="00FF6DA0">
            <w:pPr>
              <w:spacing w:line="240" w:lineRule="auto"/>
              <w:ind w:firstLine="0"/>
              <w:rPr>
                <w:szCs w:val="28"/>
              </w:rPr>
            </w:pPr>
            <w:r w:rsidRPr="001D16FB">
              <w:rPr>
                <w:bCs/>
                <w:i/>
                <w:snapToGrid/>
                <w:szCs w:val="28"/>
              </w:rPr>
              <w:t>______________И.О. Фамилия</w:t>
            </w:r>
          </w:p>
        </w:tc>
        <w:tc>
          <w:tcPr>
            <w:tcW w:w="5155" w:type="dxa"/>
          </w:tcPr>
          <w:p w14:paraId="25B4CF8C" w14:textId="77777777" w:rsidR="00700D48" w:rsidRPr="001D16FB" w:rsidRDefault="00700D48" w:rsidP="00FF6DA0">
            <w:pPr>
              <w:spacing w:line="240" w:lineRule="auto"/>
              <w:ind w:firstLine="35"/>
              <w:jc w:val="left"/>
              <w:rPr>
                <w:bCs/>
                <w:i/>
                <w:snapToGrid/>
                <w:szCs w:val="28"/>
              </w:rPr>
            </w:pPr>
            <w:r w:rsidRPr="001D16FB">
              <w:rPr>
                <w:bCs/>
                <w:i/>
                <w:snapToGrid/>
                <w:szCs w:val="28"/>
              </w:rPr>
              <w:t>Должность</w:t>
            </w:r>
          </w:p>
          <w:p w14:paraId="248AFC50" w14:textId="77777777" w:rsidR="00700D48" w:rsidRPr="001D16FB" w:rsidRDefault="00700D48" w:rsidP="00FF6DA0">
            <w:pPr>
              <w:spacing w:line="240" w:lineRule="auto"/>
              <w:jc w:val="left"/>
              <w:rPr>
                <w:bCs/>
                <w:i/>
                <w:snapToGrid/>
                <w:szCs w:val="28"/>
              </w:rPr>
            </w:pPr>
          </w:p>
          <w:p w14:paraId="02FE435C" w14:textId="77777777" w:rsidR="00700D48" w:rsidRPr="001D16FB" w:rsidRDefault="00700D48" w:rsidP="00FF6DA0">
            <w:pPr>
              <w:spacing w:line="240" w:lineRule="auto"/>
              <w:ind w:firstLine="0"/>
              <w:rPr>
                <w:bCs/>
                <w:snapToGrid/>
                <w:szCs w:val="28"/>
              </w:rPr>
            </w:pPr>
            <w:r w:rsidRPr="001D16FB">
              <w:rPr>
                <w:bCs/>
                <w:i/>
                <w:snapToGrid/>
                <w:szCs w:val="28"/>
              </w:rPr>
              <w:t>_____________И.О. Фамилия</w:t>
            </w:r>
          </w:p>
        </w:tc>
      </w:tr>
      <w:tr w:rsidR="00700D48" w:rsidRPr="001D16FB" w14:paraId="01212830" w14:textId="77777777" w:rsidTr="00FF6DA0">
        <w:trPr>
          <w:trHeight w:val="281"/>
          <w:jc w:val="center"/>
        </w:trPr>
        <w:tc>
          <w:tcPr>
            <w:tcW w:w="5228" w:type="dxa"/>
          </w:tcPr>
          <w:p w14:paraId="72219B46" w14:textId="77777777" w:rsidR="00700D48" w:rsidRPr="001D16FB" w:rsidRDefault="00700D48" w:rsidP="00FF6DA0">
            <w:pPr>
              <w:spacing w:line="240" w:lineRule="auto"/>
              <w:ind w:firstLine="0"/>
              <w:jc w:val="left"/>
              <w:rPr>
                <w:bCs/>
                <w:i/>
                <w:snapToGrid/>
                <w:szCs w:val="28"/>
              </w:rPr>
            </w:pPr>
            <w:r w:rsidRPr="001D16FB">
              <w:rPr>
                <w:bCs/>
                <w:i/>
                <w:snapToGrid/>
                <w:szCs w:val="28"/>
              </w:rPr>
              <w:t>М.П.</w:t>
            </w:r>
          </w:p>
        </w:tc>
        <w:tc>
          <w:tcPr>
            <w:tcW w:w="5155" w:type="dxa"/>
          </w:tcPr>
          <w:p w14:paraId="0E4ED3D4" w14:textId="77777777" w:rsidR="00700D48" w:rsidRPr="001D16FB" w:rsidRDefault="00700D48" w:rsidP="00FF6DA0">
            <w:pPr>
              <w:spacing w:line="240" w:lineRule="auto"/>
              <w:ind w:firstLine="35"/>
              <w:jc w:val="left"/>
              <w:rPr>
                <w:bCs/>
                <w:i/>
                <w:snapToGrid/>
                <w:szCs w:val="28"/>
              </w:rPr>
            </w:pPr>
            <w:r w:rsidRPr="001D16FB">
              <w:rPr>
                <w:bCs/>
                <w:i/>
                <w:snapToGrid/>
                <w:szCs w:val="28"/>
              </w:rPr>
              <w:t>М.П.</w:t>
            </w:r>
          </w:p>
        </w:tc>
      </w:tr>
    </w:tbl>
    <w:p w14:paraId="28B18B28" w14:textId="739E4A9B" w:rsidR="00700D48" w:rsidRDefault="00700D48" w:rsidP="00756B2A">
      <w:pPr>
        <w:spacing w:line="240" w:lineRule="auto"/>
        <w:ind w:firstLine="0"/>
        <w:contextualSpacing/>
        <w:jc w:val="right"/>
        <w:rPr>
          <w:szCs w:val="28"/>
        </w:rPr>
      </w:pPr>
      <w:r>
        <w:rPr>
          <w:szCs w:val="28"/>
        </w:rPr>
        <w:br w:type="page"/>
      </w:r>
    </w:p>
    <w:p w14:paraId="7A10CDE4" w14:textId="58C3E27D" w:rsidR="00B902AB" w:rsidRPr="00541883" w:rsidRDefault="00B902AB" w:rsidP="00B902AB">
      <w:pPr>
        <w:ind w:firstLine="0"/>
        <w:jc w:val="center"/>
        <w:rPr>
          <w:b/>
          <w:szCs w:val="28"/>
        </w:rPr>
      </w:pPr>
      <w:r w:rsidRPr="00541883">
        <w:rPr>
          <w:b/>
          <w:szCs w:val="28"/>
        </w:rPr>
        <w:lastRenderedPageBreak/>
        <w:t>С</w:t>
      </w:r>
      <w:r w:rsidR="00541883" w:rsidRPr="00541883">
        <w:rPr>
          <w:b/>
          <w:szCs w:val="28"/>
        </w:rPr>
        <w:t>мета</w:t>
      </w:r>
      <w:r w:rsidR="00AE4CC9">
        <w:rPr>
          <w:b/>
          <w:szCs w:val="28"/>
        </w:rPr>
        <w:t xml:space="preserve"> №</w:t>
      </w:r>
    </w:p>
    <w:p w14:paraId="2BAE985A" w14:textId="77777777" w:rsidR="00B902AB" w:rsidRDefault="00B902AB" w:rsidP="00B902AB">
      <w:pPr>
        <w:spacing w:line="240" w:lineRule="auto"/>
        <w:ind w:firstLine="0"/>
        <w:jc w:val="center"/>
        <w:rPr>
          <w:szCs w:val="28"/>
        </w:rPr>
      </w:pPr>
      <w:r>
        <w:rPr>
          <w:szCs w:val="28"/>
        </w:rPr>
        <w:t xml:space="preserve">На разработку Рабочей документации </w:t>
      </w:r>
    </w:p>
    <w:p w14:paraId="43C835DD" w14:textId="7225B571" w:rsidR="00B902AB" w:rsidRPr="00B902AB" w:rsidRDefault="00B902AB" w:rsidP="00B902AB">
      <w:pPr>
        <w:spacing w:before="120" w:after="120" w:line="240" w:lineRule="auto"/>
        <w:ind w:firstLine="0"/>
        <w:jc w:val="center"/>
        <w:rPr>
          <w:szCs w:val="28"/>
        </w:rPr>
      </w:pPr>
      <w:r w:rsidRPr="00F76CB7">
        <w:rPr>
          <w:bCs/>
          <w:szCs w:val="28"/>
        </w:rPr>
        <w:t>«Создание системы автоматического газового пожаротушения в помещении архива Филиала АО «СО ЕЭС» Башкирское РДУ, расположенного по адресу: г. Уфа, ул. Карла Маркса, дом 30/1»</w:t>
      </w:r>
    </w:p>
    <w:tbl>
      <w:tblPr>
        <w:tblW w:w="976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990"/>
        <w:gridCol w:w="1129"/>
        <w:gridCol w:w="1847"/>
        <w:gridCol w:w="2528"/>
        <w:gridCol w:w="1560"/>
        <w:gridCol w:w="10"/>
      </w:tblGrid>
      <w:tr w:rsidR="00B902AB" w:rsidRPr="00B902AB" w14:paraId="2C02E554" w14:textId="77777777" w:rsidTr="00D200AF">
        <w:tc>
          <w:tcPr>
            <w:tcW w:w="9768" w:type="dxa"/>
            <w:gridSpan w:val="7"/>
            <w:tcBorders>
              <w:top w:val="nil"/>
              <w:left w:val="nil"/>
              <w:bottom w:val="single" w:sz="4" w:space="0" w:color="auto"/>
              <w:right w:val="nil"/>
            </w:tcBorders>
            <w:shd w:val="clear" w:color="auto" w:fill="auto"/>
          </w:tcPr>
          <w:p w14:paraId="71B79CAF" w14:textId="2FC5D49F" w:rsidR="00B902AB" w:rsidRPr="00B902AB" w:rsidRDefault="00D200AF" w:rsidP="00B902AB">
            <w:pPr>
              <w:spacing w:line="240" w:lineRule="auto"/>
              <w:ind w:firstLine="0"/>
              <w:jc w:val="left"/>
              <w:rPr>
                <w:rFonts w:eastAsia="Calibri"/>
                <w:snapToGrid/>
                <w:sz w:val="22"/>
                <w:szCs w:val="22"/>
                <w:lang w:eastAsia="en-US"/>
              </w:rPr>
            </w:pPr>
            <w:r>
              <w:rPr>
                <w:rFonts w:eastAsia="Calibri"/>
                <w:snapToGrid/>
                <w:sz w:val="22"/>
                <w:szCs w:val="22"/>
                <w:lang w:eastAsia="en-US"/>
              </w:rPr>
              <w:t>Заказчик</w:t>
            </w:r>
          </w:p>
        </w:tc>
      </w:tr>
      <w:tr w:rsidR="00B902AB" w:rsidRPr="00B902AB" w14:paraId="0740B92A" w14:textId="77777777" w:rsidTr="00D200AF">
        <w:trPr>
          <w:trHeight w:val="297"/>
        </w:trPr>
        <w:tc>
          <w:tcPr>
            <w:tcW w:w="3823" w:type="dxa"/>
            <w:gridSpan w:val="3"/>
            <w:tcBorders>
              <w:top w:val="single" w:sz="4" w:space="0" w:color="auto"/>
              <w:left w:val="nil"/>
              <w:bottom w:val="nil"/>
              <w:right w:val="nil"/>
            </w:tcBorders>
            <w:shd w:val="clear" w:color="auto" w:fill="auto"/>
          </w:tcPr>
          <w:p w14:paraId="062495D2" w14:textId="0F5DDFBE" w:rsidR="00B902AB" w:rsidRPr="00B902AB" w:rsidRDefault="00B902AB" w:rsidP="00B902AB">
            <w:pPr>
              <w:spacing w:line="240" w:lineRule="auto"/>
              <w:ind w:firstLine="0"/>
              <w:jc w:val="left"/>
              <w:rPr>
                <w:rFonts w:eastAsia="Calibri"/>
                <w:snapToGrid/>
                <w:sz w:val="22"/>
                <w:szCs w:val="22"/>
                <w:lang w:eastAsia="en-US"/>
              </w:rPr>
            </w:pPr>
          </w:p>
        </w:tc>
        <w:tc>
          <w:tcPr>
            <w:tcW w:w="5945" w:type="dxa"/>
            <w:gridSpan w:val="4"/>
            <w:tcBorders>
              <w:top w:val="single" w:sz="4" w:space="0" w:color="auto"/>
              <w:left w:val="nil"/>
              <w:bottom w:val="nil"/>
              <w:right w:val="nil"/>
            </w:tcBorders>
            <w:shd w:val="clear" w:color="auto" w:fill="auto"/>
          </w:tcPr>
          <w:p w14:paraId="449445A6" w14:textId="77777777" w:rsidR="00B902AB" w:rsidRPr="00B902AB" w:rsidRDefault="00B902AB" w:rsidP="00B902AB">
            <w:pPr>
              <w:spacing w:line="240" w:lineRule="auto"/>
              <w:ind w:firstLine="0"/>
              <w:jc w:val="left"/>
              <w:rPr>
                <w:rFonts w:eastAsia="Calibri"/>
                <w:snapToGrid/>
                <w:sz w:val="22"/>
                <w:szCs w:val="22"/>
                <w:lang w:eastAsia="en-US"/>
              </w:rPr>
            </w:pPr>
          </w:p>
        </w:tc>
      </w:tr>
      <w:tr w:rsidR="00B902AB" w:rsidRPr="00B902AB" w14:paraId="2D19EAA9" w14:textId="77777777" w:rsidTr="00D200AF">
        <w:tc>
          <w:tcPr>
            <w:tcW w:w="5670" w:type="dxa"/>
            <w:gridSpan w:val="4"/>
            <w:tcBorders>
              <w:top w:val="nil"/>
              <w:left w:val="nil"/>
              <w:bottom w:val="single" w:sz="4" w:space="0" w:color="auto"/>
              <w:right w:val="nil"/>
            </w:tcBorders>
            <w:shd w:val="clear" w:color="auto" w:fill="auto"/>
          </w:tcPr>
          <w:p w14:paraId="590C3B26" w14:textId="7041986E" w:rsidR="00B902AB" w:rsidRPr="00B902AB" w:rsidRDefault="00D200AF" w:rsidP="00B902AB">
            <w:pPr>
              <w:spacing w:line="240" w:lineRule="auto"/>
              <w:ind w:firstLine="0"/>
              <w:jc w:val="left"/>
              <w:rPr>
                <w:rFonts w:eastAsia="Calibri"/>
                <w:snapToGrid/>
                <w:sz w:val="22"/>
                <w:szCs w:val="22"/>
                <w:lang w:eastAsia="en-US"/>
              </w:rPr>
            </w:pPr>
            <w:r>
              <w:rPr>
                <w:rFonts w:eastAsia="Calibri"/>
                <w:snapToGrid/>
                <w:sz w:val="22"/>
                <w:szCs w:val="22"/>
                <w:lang w:eastAsia="en-US"/>
              </w:rPr>
              <w:t>Проектная организация</w:t>
            </w:r>
          </w:p>
        </w:tc>
        <w:tc>
          <w:tcPr>
            <w:tcW w:w="4098" w:type="dxa"/>
            <w:gridSpan w:val="3"/>
            <w:tcBorders>
              <w:top w:val="nil"/>
              <w:left w:val="nil"/>
              <w:bottom w:val="single" w:sz="4" w:space="0" w:color="auto"/>
              <w:right w:val="nil"/>
            </w:tcBorders>
            <w:shd w:val="clear" w:color="auto" w:fill="auto"/>
          </w:tcPr>
          <w:p w14:paraId="4546182A" w14:textId="77777777" w:rsidR="00B902AB" w:rsidRPr="00B902AB" w:rsidRDefault="00B902AB" w:rsidP="00B902AB">
            <w:pPr>
              <w:spacing w:line="240" w:lineRule="auto"/>
              <w:ind w:firstLine="0"/>
              <w:jc w:val="left"/>
              <w:rPr>
                <w:rFonts w:eastAsia="Calibri"/>
                <w:snapToGrid/>
                <w:sz w:val="22"/>
                <w:szCs w:val="22"/>
                <w:lang w:eastAsia="en-US"/>
              </w:rPr>
            </w:pPr>
          </w:p>
        </w:tc>
      </w:tr>
      <w:tr w:rsidR="00D200AF" w:rsidRPr="00B902AB" w14:paraId="6CF74F36" w14:textId="77777777" w:rsidTr="00D200AF">
        <w:tc>
          <w:tcPr>
            <w:tcW w:w="704" w:type="dxa"/>
            <w:tcBorders>
              <w:top w:val="single" w:sz="4" w:space="0" w:color="auto"/>
              <w:left w:val="nil"/>
              <w:bottom w:val="nil"/>
              <w:right w:val="nil"/>
            </w:tcBorders>
            <w:shd w:val="clear" w:color="auto" w:fill="auto"/>
          </w:tcPr>
          <w:p w14:paraId="564C2258" w14:textId="77777777" w:rsidR="00D200AF" w:rsidRPr="00B902AB" w:rsidRDefault="00D200AF" w:rsidP="00D200AF">
            <w:pPr>
              <w:spacing w:line="240" w:lineRule="auto"/>
              <w:ind w:firstLine="0"/>
              <w:jc w:val="left"/>
              <w:rPr>
                <w:rFonts w:eastAsia="Calibri"/>
                <w:snapToGrid/>
                <w:sz w:val="22"/>
                <w:szCs w:val="22"/>
                <w:lang w:eastAsia="en-US"/>
              </w:rPr>
            </w:pPr>
          </w:p>
        </w:tc>
        <w:tc>
          <w:tcPr>
            <w:tcW w:w="1990" w:type="dxa"/>
            <w:tcBorders>
              <w:top w:val="single" w:sz="4" w:space="0" w:color="auto"/>
              <w:left w:val="nil"/>
              <w:bottom w:val="nil"/>
              <w:right w:val="nil"/>
            </w:tcBorders>
            <w:shd w:val="clear" w:color="auto" w:fill="auto"/>
          </w:tcPr>
          <w:p w14:paraId="41CE78B7" w14:textId="77777777" w:rsidR="00D200AF" w:rsidRPr="00B902AB" w:rsidRDefault="00D200AF" w:rsidP="00D200AF">
            <w:pPr>
              <w:spacing w:line="240" w:lineRule="auto"/>
              <w:ind w:firstLine="0"/>
              <w:jc w:val="left"/>
              <w:rPr>
                <w:rFonts w:eastAsia="Calibri"/>
                <w:snapToGrid/>
                <w:sz w:val="22"/>
                <w:szCs w:val="22"/>
                <w:lang w:eastAsia="en-US"/>
              </w:rPr>
            </w:pPr>
          </w:p>
        </w:tc>
        <w:tc>
          <w:tcPr>
            <w:tcW w:w="2976" w:type="dxa"/>
            <w:gridSpan w:val="2"/>
            <w:tcBorders>
              <w:top w:val="single" w:sz="4" w:space="0" w:color="auto"/>
              <w:left w:val="nil"/>
              <w:bottom w:val="nil"/>
              <w:right w:val="nil"/>
            </w:tcBorders>
            <w:shd w:val="clear" w:color="auto" w:fill="auto"/>
          </w:tcPr>
          <w:p w14:paraId="28F9C9CA" w14:textId="77777777" w:rsidR="00D200AF" w:rsidRPr="00B902AB" w:rsidRDefault="00D200AF" w:rsidP="00D200AF">
            <w:pPr>
              <w:spacing w:line="240" w:lineRule="auto"/>
              <w:ind w:firstLine="0"/>
              <w:jc w:val="left"/>
              <w:rPr>
                <w:rFonts w:eastAsia="Calibri"/>
                <w:snapToGrid/>
                <w:sz w:val="22"/>
                <w:szCs w:val="22"/>
                <w:lang w:eastAsia="en-US"/>
              </w:rPr>
            </w:pPr>
          </w:p>
        </w:tc>
        <w:tc>
          <w:tcPr>
            <w:tcW w:w="4098" w:type="dxa"/>
            <w:gridSpan w:val="3"/>
            <w:tcBorders>
              <w:top w:val="single" w:sz="4" w:space="0" w:color="auto"/>
              <w:left w:val="nil"/>
              <w:bottom w:val="nil"/>
              <w:right w:val="nil"/>
            </w:tcBorders>
            <w:shd w:val="clear" w:color="auto" w:fill="auto"/>
          </w:tcPr>
          <w:p w14:paraId="11BF24E6" w14:textId="77777777" w:rsidR="00D200AF" w:rsidRPr="00B902AB" w:rsidRDefault="00D200AF" w:rsidP="00D200AF">
            <w:pPr>
              <w:spacing w:line="240" w:lineRule="auto"/>
              <w:ind w:firstLine="0"/>
              <w:jc w:val="left"/>
              <w:rPr>
                <w:rFonts w:eastAsia="Calibri"/>
                <w:snapToGrid/>
                <w:sz w:val="22"/>
                <w:szCs w:val="22"/>
                <w:lang w:eastAsia="en-US"/>
              </w:rPr>
            </w:pPr>
          </w:p>
        </w:tc>
      </w:tr>
      <w:tr w:rsidR="00D200AF" w:rsidRPr="00B902AB" w14:paraId="391A8021" w14:textId="77777777" w:rsidTr="00D200AF">
        <w:tc>
          <w:tcPr>
            <w:tcW w:w="9768" w:type="dxa"/>
            <w:gridSpan w:val="7"/>
            <w:tcBorders>
              <w:top w:val="nil"/>
              <w:left w:val="nil"/>
              <w:bottom w:val="single" w:sz="4" w:space="0" w:color="auto"/>
              <w:right w:val="nil"/>
            </w:tcBorders>
            <w:shd w:val="clear" w:color="auto" w:fill="auto"/>
          </w:tcPr>
          <w:p w14:paraId="1DFAC1AD" w14:textId="007D32D1" w:rsidR="00D200AF" w:rsidRPr="00B902AB" w:rsidRDefault="00D200AF" w:rsidP="00D200AF">
            <w:pPr>
              <w:spacing w:line="240" w:lineRule="auto"/>
              <w:ind w:firstLine="0"/>
              <w:jc w:val="left"/>
              <w:rPr>
                <w:rFonts w:eastAsia="Calibri"/>
                <w:snapToGrid/>
                <w:sz w:val="22"/>
                <w:szCs w:val="22"/>
                <w:lang w:eastAsia="en-US"/>
              </w:rPr>
            </w:pPr>
            <w:r>
              <w:rPr>
                <w:rFonts w:eastAsia="Calibri"/>
                <w:snapToGrid/>
                <w:sz w:val="22"/>
                <w:szCs w:val="22"/>
                <w:lang w:eastAsia="en-US"/>
              </w:rPr>
              <w:t xml:space="preserve">Составлена в уровне цен на </w:t>
            </w:r>
          </w:p>
          <w:p w14:paraId="4CDC439B" w14:textId="007D32D1" w:rsidR="00D200AF" w:rsidRPr="00B902AB" w:rsidRDefault="00D200AF" w:rsidP="00D200AF">
            <w:pPr>
              <w:spacing w:line="240" w:lineRule="auto"/>
              <w:ind w:firstLine="0"/>
              <w:jc w:val="left"/>
              <w:rPr>
                <w:rFonts w:eastAsia="Calibri"/>
                <w:snapToGrid/>
                <w:sz w:val="22"/>
                <w:szCs w:val="22"/>
                <w:lang w:eastAsia="en-US"/>
              </w:rPr>
            </w:pPr>
            <w:r w:rsidRPr="00B902AB">
              <w:rPr>
                <w:rFonts w:eastAsia="Calibri"/>
                <w:snapToGrid/>
                <w:sz w:val="22"/>
                <w:szCs w:val="22"/>
                <w:lang w:eastAsia="en-US"/>
              </w:rPr>
              <w:t xml:space="preserve">     </w:t>
            </w:r>
          </w:p>
        </w:tc>
      </w:tr>
      <w:tr w:rsidR="00D200AF" w:rsidRPr="00B902AB" w14:paraId="21E18EB8" w14:textId="77777777" w:rsidTr="00D200AF">
        <w:trPr>
          <w:gridAfter w:val="1"/>
          <w:wAfter w:w="10" w:type="dxa"/>
          <w:trHeight w:val="1380"/>
        </w:trPr>
        <w:tc>
          <w:tcPr>
            <w:tcW w:w="704" w:type="dxa"/>
            <w:tcBorders>
              <w:top w:val="single" w:sz="4" w:space="0" w:color="auto"/>
            </w:tcBorders>
            <w:shd w:val="clear" w:color="auto" w:fill="auto"/>
          </w:tcPr>
          <w:p w14:paraId="48B23E44" w14:textId="77777777" w:rsidR="00D200AF" w:rsidRPr="00B902AB" w:rsidRDefault="00D200AF" w:rsidP="00D200AF">
            <w:pPr>
              <w:spacing w:line="240" w:lineRule="auto"/>
              <w:ind w:firstLine="0"/>
              <w:jc w:val="center"/>
              <w:rPr>
                <w:rFonts w:eastAsia="Calibri"/>
                <w:snapToGrid/>
                <w:sz w:val="22"/>
                <w:szCs w:val="22"/>
                <w:lang w:eastAsia="en-US"/>
              </w:rPr>
            </w:pPr>
            <w:r w:rsidRPr="00B902AB">
              <w:rPr>
                <w:rFonts w:eastAsia="Calibri"/>
                <w:snapToGrid/>
                <w:sz w:val="24"/>
                <w:szCs w:val="24"/>
                <w:lang w:eastAsia="en-US"/>
              </w:rPr>
              <w:t>№ п/п</w:t>
            </w:r>
          </w:p>
        </w:tc>
        <w:tc>
          <w:tcPr>
            <w:tcW w:w="1990" w:type="dxa"/>
            <w:tcBorders>
              <w:top w:val="single" w:sz="4" w:space="0" w:color="auto"/>
            </w:tcBorders>
            <w:shd w:val="clear" w:color="auto" w:fill="auto"/>
          </w:tcPr>
          <w:p w14:paraId="790B8D18" w14:textId="6C57369C" w:rsidR="00D200AF" w:rsidRPr="00B902AB" w:rsidRDefault="00D200AF" w:rsidP="00D200AF">
            <w:pPr>
              <w:spacing w:line="240" w:lineRule="auto"/>
              <w:ind w:firstLine="0"/>
              <w:jc w:val="center"/>
              <w:rPr>
                <w:rFonts w:eastAsia="Calibri"/>
                <w:snapToGrid/>
                <w:sz w:val="22"/>
                <w:szCs w:val="22"/>
                <w:lang w:eastAsia="en-US"/>
              </w:rPr>
            </w:pPr>
            <w:r w:rsidRPr="00D200AF">
              <w:rPr>
                <w:rFonts w:eastAsia="Calibri"/>
                <w:snapToGrid/>
                <w:sz w:val="24"/>
                <w:szCs w:val="24"/>
                <w:lang w:eastAsia="en-US"/>
              </w:rPr>
              <w:t>Наименование объекта проектирования или вида проектных работ</w:t>
            </w:r>
          </w:p>
        </w:tc>
        <w:tc>
          <w:tcPr>
            <w:tcW w:w="2976" w:type="dxa"/>
            <w:gridSpan w:val="2"/>
            <w:tcBorders>
              <w:top w:val="single" w:sz="4" w:space="0" w:color="auto"/>
            </w:tcBorders>
            <w:shd w:val="clear" w:color="auto" w:fill="auto"/>
          </w:tcPr>
          <w:p w14:paraId="4B30BC1E" w14:textId="7C0EA62E" w:rsidR="00D200AF" w:rsidRPr="00B902AB" w:rsidRDefault="00D200AF" w:rsidP="00D200AF">
            <w:pPr>
              <w:spacing w:line="240" w:lineRule="auto"/>
              <w:ind w:firstLine="0"/>
              <w:jc w:val="center"/>
              <w:rPr>
                <w:rFonts w:eastAsia="Calibri"/>
                <w:snapToGrid/>
                <w:sz w:val="22"/>
                <w:szCs w:val="22"/>
                <w:lang w:eastAsia="en-US"/>
              </w:rPr>
            </w:pPr>
            <w:r w:rsidRPr="00D200AF">
              <w:rPr>
                <w:rFonts w:eastAsia="Calibri"/>
                <w:snapToGrid/>
                <w:sz w:val="24"/>
                <w:szCs w:val="24"/>
                <w:lang w:eastAsia="en-US"/>
              </w:rPr>
              <w:t>Наименование, номера глав, таблиц, параграфов и пунктов НЗ на проектные работы</w:t>
            </w:r>
          </w:p>
        </w:tc>
        <w:tc>
          <w:tcPr>
            <w:tcW w:w="2528" w:type="dxa"/>
            <w:tcBorders>
              <w:top w:val="single" w:sz="4" w:space="0" w:color="auto"/>
            </w:tcBorders>
            <w:shd w:val="clear" w:color="auto" w:fill="auto"/>
          </w:tcPr>
          <w:p w14:paraId="47E68A34" w14:textId="5C747CC1" w:rsidR="00D200AF" w:rsidRPr="00B902AB" w:rsidRDefault="00D200AF" w:rsidP="00D200AF">
            <w:pPr>
              <w:spacing w:line="240" w:lineRule="auto"/>
              <w:ind w:firstLine="0"/>
              <w:rPr>
                <w:rFonts w:eastAsia="Calibri"/>
                <w:snapToGrid/>
                <w:sz w:val="24"/>
                <w:szCs w:val="24"/>
                <w:lang w:eastAsia="en-US"/>
              </w:rPr>
            </w:pPr>
            <w:r>
              <w:rPr>
                <w:rFonts w:eastAsia="Calibri"/>
                <w:snapToGrid/>
                <w:sz w:val="24"/>
                <w:szCs w:val="24"/>
                <w:lang w:eastAsia="en-US"/>
              </w:rPr>
              <w:t xml:space="preserve">     </w:t>
            </w:r>
            <w:r w:rsidRPr="00B902AB">
              <w:rPr>
                <w:rFonts w:eastAsia="Calibri"/>
                <w:snapToGrid/>
                <w:sz w:val="24"/>
                <w:szCs w:val="24"/>
                <w:lang w:eastAsia="en-US"/>
              </w:rPr>
              <w:t>Расчет стоимости</w:t>
            </w:r>
          </w:p>
        </w:tc>
        <w:tc>
          <w:tcPr>
            <w:tcW w:w="1560" w:type="dxa"/>
            <w:tcBorders>
              <w:top w:val="single" w:sz="4" w:space="0" w:color="auto"/>
            </w:tcBorders>
            <w:shd w:val="clear" w:color="auto" w:fill="auto"/>
          </w:tcPr>
          <w:p w14:paraId="7250D3FD" w14:textId="03DE9BCF" w:rsidR="00D200AF" w:rsidRPr="00B902AB" w:rsidRDefault="00D200AF" w:rsidP="00D200AF">
            <w:pPr>
              <w:spacing w:line="240" w:lineRule="auto"/>
              <w:ind w:firstLine="0"/>
              <w:jc w:val="center"/>
              <w:rPr>
                <w:rFonts w:eastAsia="Calibri"/>
                <w:snapToGrid/>
                <w:sz w:val="22"/>
                <w:szCs w:val="22"/>
                <w:lang w:eastAsia="en-US"/>
              </w:rPr>
            </w:pPr>
            <w:r w:rsidRPr="00D200AF">
              <w:rPr>
                <w:rFonts w:eastAsia="Calibri"/>
                <w:snapToGrid/>
                <w:sz w:val="24"/>
                <w:szCs w:val="24"/>
                <w:lang w:eastAsia="en-US"/>
              </w:rPr>
              <w:t>Сметная стоимость, руб</w:t>
            </w:r>
            <w:r>
              <w:rPr>
                <w:rFonts w:eastAsia="Calibri"/>
                <w:snapToGrid/>
                <w:sz w:val="24"/>
                <w:szCs w:val="24"/>
                <w:lang w:eastAsia="en-US"/>
              </w:rPr>
              <w:t>.</w:t>
            </w:r>
          </w:p>
        </w:tc>
      </w:tr>
      <w:tr w:rsidR="00D200AF" w:rsidRPr="00B902AB" w14:paraId="2EA20BF3" w14:textId="77777777" w:rsidTr="00D200AF">
        <w:trPr>
          <w:gridAfter w:val="1"/>
          <w:wAfter w:w="10" w:type="dxa"/>
        </w:trPr>
        <w:tc>
          <w:tcPr>
            <w:tcW w:w="704" w:type="dxa"/>
            <w:shd w:val="clear" w:color="auto" w:fill="auto"/>
          </w:tcPr>
          <w:p w14:paraId="4B4DBE6C" w14:textId="77777777" w:rsidR="00D200AF" w:rsidRPr="00B902AB" w:rsidRDefault="00D200AF" w:rsidP="00D200AF">
            <w:pPr>
              <w:spacing w:line="240" w:lineRule="auto"/>
              <w:ind w:firstLine="0"/>
              <w:jc w:val="center"/>
              <w:rPr>
                <w:rFonts w:eastAsia="Calibri"/>
                <w:snapToGrid/>
                <w:sz w:val="22"/>
                <w:szCs w:val="22"/>
                <w:lang w:eastAsia="en-US"/>
              </w:rPr>
            </w:pPr>
            <w:r w:rsidRPr="00B902AB">
              <w:rPr>
                <w:rFonts w:eastAsia="Calibri"/>
                <w:snapToGrid/>
                <w:sz w:val="22"/>
                <w:szCs w:val="22"/>
                <w:lang w:eastAsia="en-US"/>
              </w:rPr>
              <w:t>1</w:t>
            </w:r>
          </w:p>
        </w:tc>
        <w:tc>
          <w:tcPr>
            <w:tcW w:w="1990" w:type="dxa"/>
            <w:shd w:val="clear" w:color="auto" w:fill="auto"/>
          </w:tcPr>
          <w:p w14:paraId="008F0304" w14:textId="77777777" w:rsidR="00D200AF" w:rsidRPr="00B902AB" w:rsidRDefault="00D200AF" w:rsidP="00D200AF">
            <w:pPr>
              <w:spacing w:line="240" w:lineRule="auto"/>
              <w:ind w:firstLine="0"/>
              <w:jc w:val="center"/>
              <w:rPr>
                <w:rFonts w:eastAsia="Calibri"/>
                <w:snapToGrid/>
                <w:sz w:val="22"/>
                <w:szCs w:val="22"/>
                <w:lang w:eastAsia="en-US"/>
              </w:rPr>
            </w:pPr>
            <w:r w:rsidRPr="00B902AB">
              <w:rPr>
                <w:rFonts w:eastAsia="Calibri"/>
                <w:snapToGrid/>
                <w:sz w:val="22"/>
                <w:szCs w:val="22"/>
                <w:lang w:eastAsia="en-US"/>
              </w:rPr>
              <w:t>2</w:t>
            </w:r>
          </w:p>
        </w:tc>
        <w:tc>
          <w:tcPr>
            <w:tcW w:w="2976" w:type="dxa"/>
            <w:gridSpan w:val="2"/>
            <w:shd w:val="clear" w:color="auto" w:fill="auto"/>
          </w:tcPr>
          <w:p w14:paraId="09735266" w14:textId="77777777" w:rsidR="00D200AF" w:rsidRPr="00B902AB" w:rsidRDefault="00D200AF" w:rsidP="00D200AF">
            <w:pPr>
              <w:spacing w:line="240" w:lineRule="auto"/>
              <w:ind w:firstLine="0"/>
              <w:jc w:val="center"/>
              <w:rPr>
                <w:rFonts w:eastAsia="Calibri"/>
                <w:snapToGrid/>
                <w:sz w:val="22"/>
                <w:szCs w:val="22"/>
                <w:lang w:eastAsia="en-US"/>
              </w:rPr>
            </w:pPr>
            <w:r w:rsidRPr="00B902AB">
              <w:rPr>
                <w:rFonts w:eastAsia="Calibri"/>
                <w:snapToGrid/>
                <w:sz w:val="22"/>
                <w:szCs w:val="22"/>
                <w:lang w:eastAsia="en-US"/>
              </w:rPr>
              <w:t>3</w:t>
            </w:r>
          </w:p>
        </w:tc>
        <w:tc>
          <w:tcPr>
            <w:tcW w:w="2528" w:type="dxa"/>
            <w:shd w:val="clear" w:color="auto" w:fill="auto"/>
          </w:tcPr>
          <w:p w14:paraId="282CD166" w14:textId="77777777" w:rsidR="00D200AF" w:rsidRPr="00B902AB" w:rsidRDefault="00D200AF" w:rsidP="00D200AF">
            <w:pPr>
              <w:spacing w:line="240" w:lineRule="auto"/>
              <w:ind w:firstLine="0"/>
              <w:jc w:val="center"/>
              <w:rPr>
                <w:rFonts w:eastAsia="Calibri"/>
                <w:snapToGrid/>
                <w:sz w:val="22"/>
                <w:szCs w:val="22"/>
                <w:lang w:eastAsia="en-US"/>
              </w:rPr>
            </w:pPr>
            <w:r w:rsidRPr="00B902AB">
              <w:rPr>
                <w:rFonts w:eastAsia="Calibri"/>
                <w:snapToGrid/>
                <w:sz w:val="22"/>
                <w:szCs w:val="22"/>
                <w:lang w:eastAsia="en-US"/>
              </w:rPr>
              <w:t>4</w:t>
            </w:r>
          </w:p>
        </w:tc>
        <w:tc>
          <w:tcPr>
            <w:tcW w:w="1560" w:type="dxa"/>
            <w:shd w:val="clear" w:color="auto" w:fill="auto"/>
          </w:tcPr>
          <w:p w14:paraId="5A69F9D3" w14:textId="77777777" w:rsidR="00D200AF" w:rsidRPr="00B902AB" w:rsidRDefault="00D200AF" w:rsidP="00D200AF">
            <w:pPr>
              <w:spacing w:line="240" w:lineRule="auto"/>
              <w:ind w:firstLine="0"/>
              <w:jc w:val="center"/>
              <w:rPr>
                <w:rFonts w:eastAsia="Calibri"/>
                <w:snapToGrid/>
                <w:sz w:val="22"/>
                <w:szCs w:val="22"/>
                <w:lang w:eastAsia="en-US"/>
              </w:rPr>
            </w:pPr>
            <w:r w:rsidRPr="00B902AB">
              <w:rPr>
                <w:rFonts w:eastAsia="Calibri"/>
                <w:snapToGrid/>
                <w:sz w:val="22"/>
                <w:szCs w:val="22"/>
                <w:lang w:eastAsia="en-US"/>
              </w:rPr>
              <w:t>5</w:t>
            </w:r>
          </w:p>
        </w:tc>
      </w:tr>
      <w:tr w:rsidR="00D200AF" w:rsidRPr="00B902AB" w14:paraId="614F96E2" w14:textId="77777777" w:rsidTr="00D200AF">
        <w:trPr>
          <w:gridAfter w:val="1"/>
          <w:wAfter w:w="10" w:type="dxa"/>
        </w:trPr>
        <w:tc>
          <w:tcPr>
            <w:tcW w:w="704" w:type="dxa"/>
            <w:tcBorders>
              <w:bottom w:val="single" w:sz="4" w:space="0" w:color="auto"/>
            </w:tcBorders>
            <w:shd w:val="clear" w:color="auto" w:fill="auto"/>
          </w:tcPr>
          <w:p w14:paraId="19B147D7" w14:textId="77777777" w:rsidR="00D200AF" w:rsidRPr="00B902AB" w:rsidRDefault="00D200AF" w:rsidP="00D200AF">
            <w:pPr>
              <w:spacing w:line="240" w:lineRule="auto"/>
              <w:ind w:firstLine="0"/>
              <w:jc w:val="center"/>
              <w:rPr>
                <w:rFonts w:eastAsia="Calibri"/>
                <w:snapToGrid/>
                <w:sz w:val="22"/>
                <w:szCs w:val="22"/>
                <w:lang w:eastAsia="en-US"/>
              </w:rPr>
            </w:pPr>
          </w:p>
        </w:tc>
        <w:tc>
          <w:tcPr>
            <w:tcW w:w="1990" w:type="dxa"/>
            <w:tcBorders>
              <w:bottom w:val="single" w:sz="4" w:space="0" w:color="auto"/>
            </w:tcBorders>
            <w:shd w:val="clear" w:color="auto" w:fill="auto"/>
          </w:tcPr>
          <w:p w14:paraId="411DBF6C" w14:textId="77777777" w:rsidR="00D200AF" w:rsidRPr="00B902AB" w:rsidRDefault="00D200AF" w:rsidP="00D200AF">
            <w:pPr>
              <w:spacing w:line="240" w:lineRule="auto"/>
              <w:ind w:firstLine="0"/>
              <w:jc w:val="center"/>
              <w:rPr>
                <w:rFonts w:eastAsia="Calibri"/>
                <w:snapToGrid/>
                <w:sz w:val="22"/>
                <w:szCs w:val="22"/>
                <w:lang w:eastAsia="en-US"/>
              </w:rPr>
            </w:pPr>
          </w:p>
        </w:tc>
        <w:tc>
          <w:tcPr>
            <w:tcW w:w="2976" w:type="dxa"/>
            <w:gridSpan w:val="2"/>
            <w:tcBorders>
              <w:bottom w:val="single" w:sz="4" w:space="0" w:color="auto"/>
            </w:tcBorders>
            <w:shd w:val="clear" w:color="auto" w:fill="auto"/>
          </w:tcPr>
          <w:p w14:paraId="2D45748B" w14:textId="77777777" w:rsidR="00D200AF" w:rsidRPr="00B902AB" w:rsidRDefault="00D200AF" w:rsidP="00D200AF">
            <w:pPr>
              <w:spacing w:line="240" w:lineRule="auto"/>
              <w:ind w:firstLine="0"/>
              <w:jc w:val="center"/>
              <w:rPr>
                <w:rFonts w:eastAsia="Calibri"/>
                <w:snapToGrid/>
                <w:sz w:val="22"/>
                <w:szCs w:val="22"/>
                <w:lang w:eastAsia="en-US"/>
              </w:rPr>
            </w:pPr>
          </w:p>
        </w:tc>
        <w:tc>
          <w:tcPr>
            <w:tcW w:w="2528" w:type="dxa"/>
            <w:tcBorders>
              <w:bottom w:val="single" w:sz="4" w:space="0" w:color="auto"/>
            </w:tcBorders>
            <w:shd w:val="clear" w:color="auto" w:fill="auto"/>
          </w:tcPr>
          <w:p w14:paraId="5C94B7F5" w14:textId="77777777" w:rsidR="00D200AF" w:rsidRPr="00B902AB" w:rsidRDefault="00D200AF" w:rsidP="00D200AF">
            <w:pPr>
              <w:spacing w:line="240" w:lineRule="auto"/>
              <w:ind w:firstLine="0"/>
              <w:jc w:val="center"/>
              <w:rPr>
                <w:rFonts w:eastAsia="Calibri"/>
                <w:snapToGrid/>
                <w:sz w:val="22"/>
                <w:szCs w:val="22"/>
                <w:lang w:eastAsia="en-US"/>
              </w:rPr>
            </w:pPr>
          </w:p>
        </w:tc>
        <w:tc>
          <w:tcPr>
            <w:tcW w:w="1560" w:type="dxa"/>
            <w:tcBorders>
              <w:bottom w:val="single" w:sz="4" w:space="0" w:color="auto"/>
            </w:tcBorders>
            <w:shd w:val="clear" w:color="auto" w:fill="auto"/>
          </w:tcPr>
          <w:p w14:paraId="50622C70" w14:textId="77777777" w:rsidR="00D200AF" w:rsidRPr="00B902AB" w:rsidRDefault="00D200AF" w:rsidP="00D200AF">
            <w:pPr>
              <w:spacing w:line="240" w:lineRule="auto"/>
              <w:ind w:firstLine="0"/>
              <w:jc w:val="center"/>
              <w:rPr>
                <w:rFonts w:eastAsia="Calibri"/>
                <w:snapToGrid/>
                <w:sz w:val="22"/>
                <w:szCs w:val="22"/>
                <w:lang w:eastAsia="en-US"/>
              </w:rPr>
            </w:pPr>
          </w:p>
        </w:tc>
      </w:tr>
      <w:tr w:rsidR="00D200AF" w:rsidRPr="00B902AB" w14:paraId="1FD27775" w14:textId="77777777" w:rsidTr="00D200AF">
        <w:trPr>
          <w:gridAfter w:val="1"/>
          <w:wAfter w:w="10" w:type="dxa"/>
        </w:trPr>
        <w:tc>
          <w:tcPr>
            <w:tcW w:w="704" w:type="dxa"/>
            <w:tcBorders>
              <w:bottom w:val="single" w:sz="4" w:space="0" w:color="auto"/>
            </w:tcBorders>
            <w:shd w:val="clear" w:color="auto" w:fill="auto"/>
          </w:tcPr>
          <w:p w14:paraId="455C3FE8" w14:textId="77777777" w:rsidR="00D200AF" w:rsidRPr="00B902AB" w:rsidRDefault="00D200AF" w:rsidP="00D200AF">
            <w:pPr>
              <w:spacing w:line="240" w:lineRule="auto"/>
              <w:ind w:firstLine="0"/>
              <w:jc w:val="center"/>
              <w:rPr>
                <w:rFonts w:eastAsia="Calibri"/>
                <w:snapToGrid/>
                <w:sz w:val="22"/>
                <w:szCs w:val="22"/>
                <w:lang w:eastAsia="en-US"/>
              </w:rPr>
            </w:pPr>
          </w:p>
        </w:tc>
        <w:tc>
          <w:tcPr>
            <w:tcW w:w="1990" w:type="dxa"/>
            <w:tcBorders>
              <w:bottom w:val="single" w:sz="4" w:space="0" w:color="auto"/>
            </w:tcBorders>
            <w:shd w:val="clear" w:color="auto" w:fill="auto"/>
          </w:tcPr>
          <w:p w14:paraId="7F0C7F05" w14:textId="26E667D4" w:rsidR="00D200AF" w:rsidRPr="00B902AB" w:rsidRDefault="00D200AF" w:rsidP="00D200AF">
            <w:pPr>
              <w:spacing w:line="240" w:lineRule="auto"/>
              <w:ind w:firstLine="0"/>
              <w:jc w:val="left"/>
              <w:rPr>
                <w:rFonts w:eastAsia="Calibri"/>
                <w:snapToGrid/>
                <w:sz w:val="22"/>
                <w:szCs w:val="22"/>
                <w:lang w:eastAsia="en-US"/>
              </w:rPr>
            </w:pPr>
            <w:r>
              <w:rPr>
                <w:rFonts w:eastAsia="Calibri"/>
                <w:snapToGrid/>
                <w:sz w:val="22"/>
                <w:szCs w:val="22"/>
                <w:lang w:eastAsia="en-US"/>
              </w:rPr>
              <w:t>Итого по смете до НДС</w:t>
            </w:r>
          </w:p>
        </w:tc>
        <w:tc>
          <w:tcPr>
            <w:tcW w:w="2976" w:type="dxa"/>
            <w:gridSpan w:val="2"/>
            <w:tcBorders>
              <w:bottom w:val="single" w:sz="4" w:space="0" w:color="auto"/>
            </w:tcBorders>
            <w:shd w:val="clear" w:color="auto" w:fill="auto"/>
          </w:tcPr>
          <w:p w14:paraId="1D71D78F" w14:textId="77777777" w:rsidR="00D200AF" w:rsidRPr="00B902AB" w:rsidRDefault="00D200AF" w:rsidP="00D200AF">
            <w:pPr>
              <w:spacing w:line="240" w:lineRule="auto"/>
              <w:ind w:firstLine="0"/>
              <w:jc w:val="center"/>
              <w:rPr>
                <w:rFonts w:eastAsia="Calibri"/>
                <w:snapToGrid/>
                <w:sz w:val="22"/>
                <w:szCs w:val="22"/>
                <w:lang w:eastAsia="en-US"/>
              </w:rPr>
            </w:pPr>
          </w:p>
        </w:tc>
        <w:tc>
          <w:tcPr>
            <w:tcW w:w="2528" w:type="dxa"/>
            <w:tcBorders>
              <w:bottom w:val="single" w:sz="4" w:space="0" w:color="auto"/>
            </w:tcBorders>
            <w:shd w:val="clear" w:color="auto" w:fill="auto"/>
          </w:tcPr>
          <w:p w14:paraId="33673C6D" w14:textId="77777777" w:rsidR="00D200AF" w:rsidRPr="00B902AB" w:rsidRDefault="00D200AF" w:rsidP="00D200AF">
            <w:pPr>
              <w:spacing w:line="240" w:lineRule="auto"/>
              <w:ind w:firstLine="0"/>
              <w:jc w:val="center"/>
              <w:rPr>
                <w:rFonts w:eastAsia="Calibri"/>
                <w:snapToGrid/>
                <w:sz w:val="22"/>
                <w:szCs w:val="22"/>
                <w:lang w:eastAsia="en-US"/>
              </w:rPr>
            </w:pPr>
          </w:p>
        </w:tc>
        <w:tc>
          <w:tcPr>
            <w:tcW w:w="1560" w:type="dxa"/>
            <w:tcBorders>
              <w:bottom w:val="single" w:sz="4" w:space="0" w:color="auto"/>
            </w:tcBorders>
            <w:shd w:val="clear" w:color="auto" w:fill="auto"/>
          </w:tcPr>
          <w:p w14:paraId="1A85F346" w14:textId="77777777" w:rsidR="00D200AF" w:rsidRPr="00B902AB" w:rsidRDefault="00D200AF" w:rsidP="00D200AF">
            <w:pPr>
              <w:spacing w:line="240" w:lineRule="auto"/>
              <w:ind w:firstLine="0"/>
              <w:jc w:val="center"/>
              <w:rPr>
                <w:rFonts w:eastAsia="Calibri"/>
                <w:snapToGrid/>
                <w:sz w:val="22"/>
                <w:szCs w:val="22"/>
                <w:lang w:eastAsia="en-US"/>
              </w:rPr>
            </w:pPr>
          </w:p>
        </w:tc>
      </w:tr>
      <w:tr w:rsidR="00D200AF" w:rsidRPr="00B902AB" w14:paraId="548BD202" w14:textId="77777777" w:rsidTr="00D200AF">
        <w:trPr>
          <w:gridAfter w:val="1"/>
          <w:wAfter w:w="10" w:type="dxa"/>
        </w:trPr>
        <w:tc>
          <w:tcPr>
            <w:tcW w:w="704" w:type="dxa"/>
            <w:tcBorders>
              <w:bottom w:val="single" w:sz="4" w:space="0" w:color="auto"/>
            </w:tcBorders>
            <w:shd w:val="clear" w:color="auto" w:fill="auto"/>
          </w:tcPr>
          <w:p w14:paraId="1B588364" w14:textId="77777777" w:rsidR="00D200AF" w:rsidRPr="00B902AB" w:rsidRDefault="00D200AF" w:rsidP="00D200AF">
            <w:pPr>
              <w:spacing w:line="240" w:lineRule="auto"/>
              <w:ind w:firstLine="0"/>
              <w:jc w:val="center"/>
              <w:rPr>
                <w:rFonts w:eastAsia="Calibri"/>
                <w:snapToGrid/>
                <w:sz w:val="22"/>
                <w:szCs w:val="22"/>
                <w:lang w:eastAsia="en-US"/>
              </w:rPr>
            </w:pPr>
          </w:p>
        </w:tc>
        <w:tc>
          <w:tcPr>
            <w:tcW w:w="1990" w:type="dxa"/>
            <w:tcBorders>
              <w:bottom w:val="single" w:sz="4" w:space="0" w:color="auto"/>
            </w:tcBorders>
            <w:shd w:val="clear" w:color="auto" w:fill="auto"/>
          </w:tcPr>
          <w:p w14:paraId="2DB54395" w14:textId="5337E260" w:rsidR="00D200AF" w:rsidRPr="00B902AB" w:rsidRDefault="00D200AF" w:rsidP="00D200AF">
            <w:pPr>
              <w:spacing w:line="240" w:lineRule="auto"/>
              <w:ind w:firstLine="0"/>
              <w:jc w:val="left"/>
              <w:rPr>
                <w:rFonts w:eastAsia="Calibri"/>
                <w:snapToGrid/>
                <w:sz w:val="22"/>
                <w:szCs w:val="22"/>
                <w:lang w:eastAsia="en-US"/>
              </w:rPr>
            </w:pPr>
            <w:r>
              <w:rPr>
                <w:rFonts w:eastAsia="Calibri"/>
                <w:snapToGrid/>
                <w:sz w:val="22"/>
                <w:szCs w:val="22"/>
                <w:lang w:eastAsia="en-US"/>
              </w:rPr>
              <w:t>НДС</w:t>
            </w:r>
          </w:p>
        </w:tc>
        <w:tc>
          <w:tcPr>
            <w:tcW w:w="2976" w:type="dxa"/>
            <w:gridSpan w:val="2"/>
            <w:tcBorders>
              <w:bottom w:val="single" w:sz="4" w:space="0" w:color="auto"/>
            </w:tcBorders>
            <w:shd w:val="clear" w:color="auto" w:fill="auto"/>
          </w:tcPr>
          <w:p w14:paraId="1DEE8412" w14:textId="77777777" w:rsidR="00D200AF" w:rsidRPr="00B902AB" w:rsidRDefault="00D200AF" w:rsidP="00D200AF">
            <w:pPr>
              <w:spacing w:line="240" w:lineRule="auto"/>
              <w:ind w:firstLine="0"/>
              <w:jc w:val="center"/>
              <w:rPr>
                <w:rFonts w:eastAsia="Calibri"/>
                <w:snapToGrid/>
                <w:sz w:val="22"/>
                <w:szCs w:val="22"/>
                <w:lang w:eastAsia="en-US"/>
              </w:rPr>
            </w:pPr>
          </w:p>
        </w:tc>
        <w:tc>
          <w:tcPr>
            <w:tcW w:w="2528" w:type="dxa"/>
            <w:tcBorders>
              <w:bottom w:val="single" w:sz="4" w:space="0" w:color="auto"/>
            </w:tcBorders>
            <w:shd w:val="clear" w:color="auto" w:fill="auto"/>
          </w:tcPr>
          <w:p w14:paraId="624D7151" w14:textId="77777777" w:rsidR="00D200AF" w:rsidRPr="00B902AB" w:rsidRDefault="00D200AF" w:rsidP="00D200AF">
            <w:pPr>
              <w:spacing w:line="240" w:lineRule="auto"/>
              <w:ind w:firstLine="0"/>
              <w:jc w:val="center"/>
              <w:rPr>
                <w:rFonts w:eastAsia="Calibri"/>
                <w:snapToGrid/>
                <w:sz w:val="22"/>
                <w:szCs w:val="22"/>
                <w:lang w:eastAsia="en-US"/>
              </w:rPr>
            </w:pPr>
          </w:p>
        </w:tc>
        <w:tc>
          <w:tcPr>
            <w:tcW w:w="1560" w:type="dxa"/>
            <w:tcBorders>
              <w:bottom w:val="single" w:sz="4" w:space="0" w:color="auto"/>
            </w:tcBorders>
            <w:shd w:val="clear" w:color="auto" w:fill="auto"/>
          </w:tcPr>
          <w:p w14:paraId="500114E7" w14:textId="77777777" w:rsidR="00D200AF" w:rsidRPr="00B902AB" w:rsidRDefault="00D200AF" w:rsidP="00D200AF">
            <w:pPr>
              <w:spacing w:line="240" w:lineRule="auto"/>
              <w:ind w:firstLine="0"/>
              <w:jc w:val="center"/>
              <w:rPr>
                <w:rFonts w:eastAsia="Calibri"/>
                <w:snapToGrid/>
                <w:sz w:val="22"/>
                <w:szCs w:val="22"/>
                <w:lang w:eastAsia="en-US"/>
              </w:rPr>
            </w:pPr>
          </w:p>
        </w:tc>
      </w:tr>
      <w:tr w:rsidR="00D200AF" w:rsidRPr="00B902AB" w14:paraId="101DA909" w14:textId="77777777" w:rsidTr="00D200AF">
        <w:trPr>
          <w:gridAfter w:val="1"/>
          <w:wAfter w:w="10" w:type="dxa"/>
        </w:trPr>
        <w:tc>
          <w:tcPr>
            <w:tcW w:w="704" w:type="dxa"/>
            <w:tcBorders>
              <w:bottom w:val="single" w:sz="4" w:space="0" w:color="auto"/>
            </w:tcBorders>
            <w:shd w:val="clear" w:color="auto" w:fill="auto"/>
          </w:tcPr>
          <w:p w14:paraId="48BCA086" w14:textId="77777777" w:rsidR="00D200AF" w:rsidRPr="00B902AB" w:rsidRDefault="00D200AF" w:rsidP="00D200AF">
            <w:pPr>
              <w:spacing w:line="240" w:lineRule="auto"/>
              <w:ind w:firstLine="0"/>
              <w:jc w:val="center"/>
              <w:rPr>
                <w:rFonts w:eastAsia="Calibri"/>
                <w:snapToGrid/>
                <w:sz w:val="22"/>
                <w:szCs w:val="22"/>
                <w:lang w:eastAsia="en-US"/>
              </w:rPr>
            </w:pPr>
          </w:p>
        </w:tc>
        <w:tc>
          <w:tcPr>
            <w:tcW w:w="1990" w:type="dxa"/>
            <w:tcBorders>
              <w:bottom w:val="single" w:sz="4" w:space="0" w:color="auto"/>
            </w:tcBorders>
            <w:shd w:val="clear" w:color="auto" w:fill="auto"/>
          </w:tcPr>
          <w:p w14:paraId="07671E1C" w14:textId="22E5AF84" w:rsidR="00D200AF" w:rsidRPr="00B902AB" w:rsidRDefault="00D200AF" w:rsidP="00D200AF">
            <w:pPr>
              <w:spacing w:line="240" w:lineRule="auto"/>
              <w:ind w:firstLine="0"/>
              <w:jc w:val="left"/>
              <w:rPr>
                <w:rFonts w:eastAsia="Calibri"/>
                <w:snapToGrid/>
                <w:sz w:val="22"/>
                <w:szCs w:val="22"/>
                <w:lang w:eastAsia="en-US"/>
              </w:rPr>
            </w:pPr>
            <w:r>
              <w:rPr>
                <w:rFonts w:eastAsia="Calibri"/>
                <w:snapToGrid/>
                <w:sz w:val="22"/>
                <w:szCs w:val="22"/>
                <w:lang w:eastAsia="en-US"/>
              </w:rPr>
              <w:t>Всего по смете</w:t>
            </w:r>
          </w:p>
        </w:tc>
        <w:tc>
          <w:tcPr>
            <w:tcW w:w="2976" w:type="dxa"/>
            <w:gridSpan w:val="2"/>
            <w:tcBorders>
              <w:bottom w:val="single" w:sz="4" w:space="0" w:color="auto"/>
            </w:tcBorders>
            <w:shd w:val="clear" w:color="auto" w:fill="auto"/>
          </w:tcPr>
          <w:p w14:paraId="19FABB17" w14:textId="77777777" w:rsidR="00D200AF" w:rsidRPr="00B902AB" w:rsidRDefault="00D200AF" w:rsidP="00D200AF">
            <w:pPr>
              <w:spacing w:line="240" w:lineRule="auto"/>
              <w:ind w:firstLine="0"/>
              <w:jc w:val="center"/>
              <w:rPr>
                <w:rFonts w:eastAsia="Calibri"/>
                <w:snapToGrid/>
                <w:sz w:val="22"/>
                <w:szCs w:val="22"/>
                <w:lang w:eastAsia="en-US"/>
              </w:rPr>
            </w:pPr>
          </w:p>
        </w:tc>
        <w:tc>
          <w:tcPr>
            <w:tcW w:w="2528" w:type="dxa"/>
            <w:tcBorders>
              <w:bottom w:val="single" w:sz="4" w:space="0" w:color="auto"/>
            </w:tcBorders>
            <w:shd w:val="clear" w:color="auto" w:fill="auto"/>
          </w:tcPr>
          <w:p w14:paraId="42E82D8F" w14:textId="77777777" w:rsidR="00D200AF" w:rsidRPr="00B902AB" w:rsidRDefault="00D200AF" w:rsidP="00D200AF">
            <w:pPr>
              <w:spacing w:line="240" w:lineRule="auto"/>
              <w:ind w:firstLine="0"/>
              <w:jc w:val="center"/>
              <w:rPr>
                <w:rFonts w:eastAsia="Calibri"/>
                <w:snapToGrid/>
                <w:sz w:val="22"/>
                <w:szCs w:val="22"/>
                <w:lang w:eastAsia="en-US"/>
              </w:rPr>
            </w:pPr>
          </w:p>
        </w:tc>
        <w:tc>
          <w:tcPr>
            <w:tcW w:w="1560" w:type="dxa"/>
            <w:tcBorders>
              <w:bottom w:val="single" w:sz="4" w:space="0" w:color="auto"/>
            </w:tcBorders>
            <w:shd w:val="clear" w:color="auto" w:fill="auto"/>
          </w:tcPr>
          <w:p w14:paraId="6028965F" w14:textId="77777777" w:rsidR="00D200AF" w:rsidRPr="00B902AB" w:rsidRDefault="00D200AF" w:rsidP="00D200AF">
            <w:pPr>
              <w:spacing w:line="240" w:lineRule="auto"/>
              <w:ind w:firstLine="0"/>
              <w:jc w:val="center"/>
              <w:rPr>
                <w:rFonts w:eastAsia="Calibri"/>
                <w:snapToGrid/>
                <w:sz w:val="22"/>
                <w:szCs w:val="22"/>
                <w:lang w:eastAsia="en-US"/>
              </w:rPr>
            </w:pPr>
          </w:p>
        </w:tc>
      </w:tr>
      <w:tr w:rsidR="00D200AF" w:rsidRPr="00B902AB" w14:paraId="11D8BCFA" w14:textId="77777777" w:rsidTr="00D200AF">
        <w:trPr>
          <w:gridAfter w:val="1"/>
          <w:wAfter w:w="10" w:type="dxa"/>
        </w:trPr>
        <w:tc>
          <w:tcPr>
            <w:tcW w:w="704" w:type="dxa"/>
            <w:tcBorders>
              <w:top w:val="single" w:sz="4" w:space="0" w:color="auto"/>
              <w:left w:val="nil"/>
              <w:bottom w:val="nil"/>
              <w:right w:val="nil"/>
            </w:tcBorders>
            <w:shd w:val="clear" w:color="auto" w:fill="auto"/>
          </w:tcPr>
          <w:p w14:paraId="683D91BA" w14:textId="77777777" w:rsidR="00D200AF" w:rsidRPr="00B902AB" w:rsidRDefault="00D200AF" w:rsidP="00D200AF">
            <w:pPr>
              <w:spacing w:line="240" w:lineRule="auto"/>
              <w:ind w:firstLine="0"/>
              <w:jc w:val="center"/>
              <w:rPr>
                <w:rFonts w:eastAsia="Calibri"/>
                <w:snapToGrid/>
                <w:sz w:val="22"/>
                <w:szCs w:val="22"/>
                <w:lang w:eastAsia="en-US"/>
              </w:rPr>
            </w:pPr>
          </w:p>
        </w:tc>
        <w:tc>
          <w:tcPr>
            <w:tcW w:w="1990" w:type="dxa"/>
            <w:tcBorders>
              <w:top w:val="single" w:sz="4" w:space="0" w:color="auto"/>
              <w:left w:val="nil"/>
              <w:bottom w:val="nil"/>
              <w:right w:val="nil"/>
            </w:tcBorders>
            <w:shd w:val="clear" w:color="auto" w:fill="auto"/>
          </w:tcPr>
          <w:p w14:paraId="1D0C7EB0" w14:textId="77777777" w:rsidR="00D200AF" w:rsidRPr="00B902AB" w:rsidRDefault="00D200AF" w:rsidP="00D200AF">
            <w:pPr>
              <w:spacing w:line="240" w:lineRule="auto"/>
              <w:ind w:firstLine="0"/>
              <w:jc w:val="center"/>
              <w:rPr>
                <w:rFonts w:eastAsia="Calibri"/>
                <w:snapToGrid/>
                <w:sz w:val="22"/>
                <w:szCs w:val="22"/>
                <w:lang w:eastAsia="en-US"/>
              </w:rPr>
            </w:pPr>
          </w:p>
        </w:tc>
        <w:tc>
          <w:tcPr>
            <w:tcW w:w="2976" w:type="dxa"/>
            <w:gridSpan w:val="2"/>
            <w:tcBorders>
              <w:top w:val="single" w:sz="4" w:space="0" w:color="auto"/>
              <w:left w:val="nil"/>
              <w:bottom w:val="nil"/>
              <w:right w:val="nil"/>
            </w:tcBorders>
            <w:shd w:val="clear" w:color="auto" w:fill="auto"/>
          </w:tcPr>
          <w:p w14:paraId="0364F1EB" w14:textId="77777777" w:rsidR="00D200AF" w:rsidRPr="00B902AB" w:rsidRDefault="00D200AF" w:rsidP="00D200AF">
            <w:pPr>
              <w:spacing w:line="240" w:lineRule="auto"/>
              <w:ind w:firstLine="0"/>
              <w:jc w:val="center"/>
              <w:rPr>
                <w:rFonts w:eastAsia="Calibri"/>
                <w:snapToGrid/>
                <w:sz w:val="22"/>
                <w:szCs w:val="22"/>
                <w:lang w:eastAsia="en-US"/>
              </w:rPr>
            </w:pPr>
          </w:p>
        </w:tc>
        <w:tc>
          <w:tcPr>
            <w:tcW w:w="2528" w:type="dxa"/>
            <w:tcBorders>
              <w:top w:val="single" w:sz="4" w:space="0" w:color="auto"/>
              <w:left w:val="nil"/>
              <w:bottom w:val="nil"/>
              <w:right w:val="nil"/>
            </w:tcBorders>
            <w:shd w:val="clear" w:color="auto" w:fill="auto"/>
          </w:tcPr>
          <w:p w14:paraId="52A17EE4" w14:textId="77777777" w:rsidR="00D200AF" w:rsidRPr="00B902AB" w:rsidRDefault="00D200AF" w:rsidP="00D200AF">
            <w:pPr>
              <w:spacing w:line="240" w:lineRule="auto"/>
              <w:ind w:firstLine="0"/>
              <w:jc w:val="center"/>
              <w:rPr>
                <w:rFonts w:eastAsia="Calibri"/>
                <w:snapToGrid/>
                <w:sz w:val="22"/>
                <w:szCs w:val="22"/>
                <w:lang w:eastAsia="en-US"/>
              </w:rPr>
            </w:pPr>
          </w:p>
        </w:tc>
        <w:tc>
          <w:tcPr>
            <w:tcW w:w="1560" w:type="dxa"/>
            <w:tcBorders>
              <w:top w:val="single" w:sz="4" w:space="0" w:color="auto"/>
              <w:left w:val="nil"/>
              <w:bottom w:val="nil"/>
              <w:right w:val="nil"/>
            </w:tcBorders>
            <w:shd w:val="clear" w:color="auto" w:fill="auto"/>
          </w:tcPr>
          <w:p w14:paraId="188DC55A" w14:textId="77777777" w:rsidR="00D200AF" w:rsidRPr="00B902AB" w:rsidRDefault="00D200AF" w:rsidP="00D200AF">
            <w:pPr>
              <w:spacing w:line="240" w:lineRule="auto"/>
              <w:ind w:firstLine="0"/>
              <w:jc w:val="center"/>
              <w:rPr>
                <w:rFonts w:eastAsia="Calibri"/>
                <w:snapToGrid/>
                <w:sz w:val="22"/>
                <w:szCs w:val="22"/>
                <w:lang w:eastAsia="en-US"/>
              </w:rPr>
            </w:pPr>
          </w:p>
        </w:tc>
      </w:tr>
      <w:tr w:rsidR="00D200AF" w:rsidRPr="00B902AB" w14:paraId="06439CE6" w14:textId="77777777" w:rsidTr="00D200AF">
        <w:trPr>
          <w:gridAfter w:val="1"/>
          <w:wAfter w:w="10" w:type="dxa"/>
        </w:trPr>
        <w:tc>
          <w:tcPr>
            <w:tcW w:w="704" w:type="dxa"/>
            <w:tcBorders>
              <w:top w:val="nil"/>
              <w:left w:val="nil"/>
              <w:bottom w:val="nil"/>
              <w:right w:val="nil"/>
            </w:tcBorders>
            <w:shd w:val="clear" w:color="auto" w:fill="auto"/>
          </w:tcPr>
          <w:p w14:paraId="42D68DE6" w14:textId="77777777" w:rsidR="00D200AF" w:rsidRPr="00B902AB" w:rsidRDefault="00D200AF" w:rsidP="00D200AF">
            <w:pPr>
              <w:spacing w:line="240" w:lineRule="auto"/>
              <w:ind w:firstLine="0"/>
              <w:jc w:val="center"/>
              <w:rPr>
                <w:rFonts w:eastAsia="Calibri"/>
                <w:snapToGrid/>
                <w:sz w:val="22"/>
                <w:szCs w:val="22"/>
                <w:lang w:eastAsia="en-US"/>
              </w:rPr>
            </w:pPr>
          </w:p>
        </w:tc>
        <w:tc>
          <w:tcPr>
            <w:tcW w:w="1990" w:type="dxa"/>
            <w:tcBorders>
              <w:top w:val="nil"/>
              <w:left w:val="nil"/>
              <w:bottom w:val="nil"/>
              <w:right w:val="nil"/>
            </w:tcBorders>
            <w:shd w:val="clear" w:color="auto" w:fill="auto"/>
          </w:tcPr>
          <w:p w14:paraId="3C0E8A8B" w14:textId="77777777" w:rsidR="00D200AF" w:rsidRPr="00B902AB" w:rsidRDefault="00D200AF" w:rsidP="00D200AF">
            <w:pPr>
              <w:spacing w:line="240" w:lineRule="auto"/>
              <w:ind w:firstLine="0"/>
              <w:jc w:val="center"/>
              <w:rPr>
                <w:rFonts w:eastAsia="Calibri"/>
                <w:snapToGrid/>
                <w:sz w:val="22"/>
                <w:szCs w:val="22"/>
                <w:lang w:eastAsia="en-US"/>
              </w:rPr>
            </w:pPr>
          </w:p>
        </w:tc>
        <w:tc>
          <w:tcPr>
            <w:tcW w:w="2976" w:type="dxa"/>
            <w:gridSpan w:val="2"/>
            <w:tcBorders>
              <w:top w:val="nil"/>
              <w:left w:val="nil"/>
              <w:bottom w:val="nil"/>
              <w:right w:val="nil"/>
            </w:tcBorders>
            <w:shd w:val="clear" w:color="auto" w:fill="auto"/>
          </w:tcPr>
          <w:p w14:paraId="14E5D61C" w14:textId="77777777" w:rsidR="00D200AF" w:rsidRPr="00B902AB" w:rsidRDefault="00D200AF" w:rsidP="00D200AF">
            <w:pPr>
              <w:spacing w:line="240" w:lineRule="auto"/>
              <w:ind w:firstLine="0"/>
              <w:jc w:val="center"/>
              <w:rPr>
                <w:rFonts w:eastAsia="Calibri"/>
                <w:snapToGrid/>
                <w:sz w:val="22"/>
                <w:szCs w:val="22"/>
                <w:lang w:eastAsia="en-US"/>
              </w:rPr>
            </w:pPr>
          </w:p>
        </w:tc>
        <w:tc>
          <w:tcPr>
            <w:tcW w:w="2528" w:type="dxa"/>
            <w:tcBorders>
              <w:top w:val="nil"/>
              <w:left w:val="nil"/>
              <w:bottom w:val="nil"/>
              <w:right w:val="nil"/>
            </w:tcBorders>
            <w:shd w:val="clear" w:color="auto" w:fill="auto"/>
          </w:tcPr>
          <w:p w14:paraId="50539AF5" w14:textId="77777777" w:rsidR="00D200AF" w:rsidRPr="00B902AB" w:rsidRDefault="00D200AF" w:rsidP="00D200AF">
            <w:pPr>
              <w:spacing w:line="240" w:lineRule="auto"/>
              <w:ind w:firstLine="0"/>
              <w:jc w:val="center"/>
              <w:rPr>
                <w:rFonts w:eastAsia="Calibri"/>
                <w:snapToGrid/>
                <w:sz w:val="22"/>
                <w:szCs w:val="22"/>
                <w:lang w:eastAsia="en-US"/>
              </w:rPr>
            </w:pPr>
          </w:p>
        </w:tc>
        <w:tc>
          <w:tcPr>
            <w:tcW w:w="1560" w:type="dxa"/>
            <w:tcBorders>
              <w:top w:val="nil"/>
              <w:left w:val="nil"/>
              <w:bottom w:val="nil"/>
              <w:right w:val="nil"/>
            </w:tcBorders>
            <w:shd w:val="clear" w:color="auto" w:fill="auto"/>
          </w:tcPr>
          <w:p w14:paraId="326C77FB" w14:textId="77777777" w:rsidR="00D200AF" w:rsidRPr="00B902AB" w:rsidRDefault="00D200AF" w:rsidP="00D200AF">
            <w:pPr>
              <w:spacing w:line="240" w:lineRule="auto"/>
              <w:ind w:firstLine="0"/>
              <w:jc w:val="center"/>
              <w:rPr>
                <w:rFonts w:eastAsia="Calibri"/>
                <w:snapToGrid/>
                <w:sz w:val="22"/>
                <w:szCs w:val="22"/>
                <w:lang w:eastAsia="en-US"/>
              </w:rPr>
            </w:pPr>
          </w:p>
        </w:tc>
      </w:tr>
    </w:tbl>
    <w:p w14:paraId="408C80B3" w14:textId="77777777" w:rsidR="00B902AB" w:rsidRPr="00B902AB" w:rsidRDefault="00B902AB" w:rsidP="00B902AB">
      <w:pPr>
        <w:tabs>
          <w:tab w:val="left" w:pos="851"/>
        </w:tabs>
        <w:spacing w:before="120" w:after="120" w:line="240" w:lineRule="auto"/>
        <w:ind w:firstLine="0"/>
        <w:rPr>
          <w:bCs/>
          <w:snapToGrid/>
          <w:sz w:val="24"/>
          <w:szCs w:val="24"/>
        </w:rPr>
      </w:pPr>
      <w:r w:rsidRPr="00B902AB">
        <w:rPr>
          <w:b/>
          <w:bCs/>
          <w:snapToGrid/>
          <w:sz w:val="24"/>
          <w:szCs w:val="24"/>
        </w:rPr>
        <w:t>Требования к формированию сметы</w:t>
      </w:r>
      <w:r w:rsidRPr="00B902AB">
        <w:rPr>
          <w:bCs/>
          <w:snapToGrid/>
          <w:sz w:val="24"/>
          <w:szCs w:val="24"/>
        </w:rPr>
        <w:t xml:space="preserve"> </w:t>
      </w:r>
      <w:r w:rsidRPr="00B902AB">
        <w:rPr>
          <w:bCs/>
          <w:i/>
          <w:snapToGrid/>
          <w:sz w:val="24"/>
          <w:szCs w:val="24"/>
        </w:rPr>
        <w:t>(учитываются при формировании Договора, в Договор не включаются)</w:t>
      </w:r>
      <w:r w:rsidRPr="00B902AB">
        <w:rPr>
          <w:bCs/>
          <w:snapToGrid/>
          <w:sz w:val="24"/>
          <w:szCs w:val="24"/>
        </w:rPr>
        <w:t>:</w:t>
      </w:r>
    </w:p>
    <w:p w14:paraId="69323388" w14:textId="70360727" w:rsidR="00B902AB" w:rsidRPr="00375D05" w:rsidRDefault="00B902AB" w:rsidP="004E3103">
      <w:pPr>
        <w:pStyle w:val="affffff0"/>
        <w:numPr>
          <w:ilvl w:val="0"/>
          <w:numId w:val="274"/>
        </w:numPr>
        <w:tabs>
          <w:tab w:val="left" w:pos="851"/>
        </w:tabs>
        <w:spacing w:line="240" w:lineRule="auto"/>
        <w:ind w:left="0" w:firstLine="567"/>
        <w:rPr>
          <w:rFonts w:eastAsiaTheme="minorHAnsi"/>
          <w:snapToGrid/>
          <w:sz w:val="24"/>
          <w:szCs w:val="24"/>
          <w:lang w:eastAsia="en-US"/>
        </w:rPr>
      </w:pPr>
      <w:r w:rsidRPr="00375D05">
        <w:rPr>
          <w:sz w:val="24"/>
          <w:szCs w:val="24"/>
        </w:rPr>
        <w:t>Выполнить по форме 2П базисно-индексным методом с пересчетом в текущий уровень цен с применением сборников на проектно-изыскательские работы, включенные в Федеральный реестр сметных нормативов на момент заключения договора если иное не будет определено на момент заключения договора актуальными нормативно-правовыми и законодательных документами.</w:t>
      </w:r>
      <w:r w:rsidRPr="00375D05">
        <w:rPr>
          <w:rFonts w:eastAsiaTheme="minorHAnsi"/>
          <w:snapToGrid/>
          <w:sz w:val="24"/>
          <w:szCs w:val="24"/>
          <w:lang w:eastAsia="en-US"/>
        </w:rPr>
        <w:t xml:space="preserve"> </w:t>
      </w:r>
    </w:p>
    <w:p w14:paraId="45EFE6CF" w14:textId="60F1E4A1" w:rsidR="00B902AB" w:rsidRPr="00B902AB" w:rsidRDefault="00B902AB" w:rsidP="004E3103">
      <w:pPr>
        <w:pStyle w:val="affffff0"/>
        <w:numPr>
          <w:ilvl w:val="0"/>
          <w:numId w:val="274"/>
        </w:numPr>
        <w:tabs>
          <w:tab w:val="left" w:pos="851"/>
        </w:tabs>
        <w:spacing w:line="240" w:lineRule="auto"/>
        <w:ind w:left="0" w:firstLine="567"/>
        <w:rPr>
          <w:sz w:val="24"/>
          <w:szCs w:val="24"/>
        </w:rPr>
      </w:pPr>
      <w:r w:rsidRPr="00B902AB">
        <w:rPr>
          <w:sz w:val="24"/>
          <w:szCs w:val="24"/>
        </w:rPr>
        <w:t xml:space="preserve">Не подвергать округлению до рублей общую стоимость по позициям и суммы по итогам. </w:t>
      </w:r>
    </w:p>
    <w:p w14:paraId="1F767D73" w14:textId="77777777" w:rsidR="00B902AB" w:rsidRPr="00B902AB" w:rsidRDefault="00B902AB" w:rsidP="004E3103">
      <w:pPr>
        <w:pStyle w:val="affffff0"/>
        <w:numPr>
          <w:ilvl w:val="0"/>
          <w:numId w:val="274"/>
        </w:numPr>
        <w:tabs>
          <w:tab w:val="left" w:pos="851"/>
        </w:tabs>
        <w:spacing w:line="240" w:lineRule="auto"/>
        <w:ind w:left="0" w:firstLine="567"/>
        <w:rPr>
          <w:sz w:val="24"/>
          <w:szCs w:val="24"/>
        </w:rPr>
      </w:pPr>
      <w:r w:rsidRPr="00B902AB">
        <w:rPr>
          <w:sz w:val="24"/>
          <w:szCs w:val="24"/>
        </w:rPr>
        <w:t xml:space="preserve">Обосновать нормативами и показать все коэффициенты и начисления, применяемые в смете. </w:t>
      </w:r>
    </w:p>
    <w:p w14:paraId="1FB76DFC" w14:textId="77777777" w:rsidR="00B902AB" w:rsidRPr="00B902AB" w:rsidRDefault="00B902AB" w:rsidP="004E3103">
      <w:pPr>
        <w:pStyle w:val="affffff0"/>
        <w:numPr>
          <w:ilvl w:val="0"/>
          <w:numId w:val="274"/>
        </w:numPr>
        <w:tabs>
          <w:tab w:val="left" w:pos="851"/>
        </w:tabs>
        <w:spacing w:line="240" w:lineRule="auto"/>
        <w:ind w:left="0" w:firstLine="567"/>
        <w:rPr>
          <w:sz w:val="24"/>
          <w:szCs w:val="24"/>
        </w:rPr>
      </w:pPr>
      <w:r w:rsidRPr="00B902AB">
        <w:rPr>
          <w:sz w:val="24"/>
          <w:szCs w:val="24"/>
        </w:rPr>
        <w:t>Обосновать легитимными документами и показать индекс пересчета в текущие цены.</w:t>
      </w:r>
    </w:p>
    <w:p w14:paraId="5B0321C7" w14:textId="77777777" w:rsidR="00B902AB" w:rsidRPr="00375D05" w:rsidRDefault="00B902AB" w:rsidP="00375D05">
      <w:pPr>
        <w:tabs>
          <w:tab w:val="left" w:pos="851"/>
        </w:tabs>
        <w:spacing w:line="240" w:lineRule="auto"/>
        <w:ind w:firstLine="0"/>
        <w:rPr>
          <w:sz w:val="24"/>
          <w:szCs w:val="24"/>
        </w:rPr>
      </w:pPr>
    </w:p>
    <w:p w14:paraId="2233C934" w14:textId="77777777" w:rsidR="00B902AB" w:rsidRPr="00B902AB" w:rsidRDefault="00B902AB" w:rsidP="00B902AB">
      <w:pPr>
        <w:keepNext/>
        <w:suppressAutoHyphens/>
        <w:jc w:val="center"/>
        <w:rPr>
          <w:b/>
          <w:szCs w:val="28"/>
          <w:lang w:val="x-none"/>
        </w:rPr>
      </w:pPr>
    </w:p>
    <w:tbl>
      <w:tblPr>
        <w:tblW w:w="10383" w:type="dxa"/>
        <w:jc w:val="center"/>
        <w:tblLayout w:type="fixed"/>
        <w:tblLook w:val="00A0" w:firstRow="1" w:lastRow="0" w:firstColumn="1" w:lastColumn="0" w:noHBand="0" w:noVBand="0"/>
      </w:tblPr>
      <w:tblGrid>
        <w:gridCol w:w="5228"/>
        <w:gridCol w:w="5155"/>
      </w:tblGrid>
      <w:tr w:rsidR="00B902AB" w:rsidRPr="00B902AB" w14:paraId="5FEE300C" w14:textId="77777777" w:rsidTr="008979C6">
        <w:trPr>
          <w:trHeight w:val="240"/>
          <w:jc w:val="center"/>
        </w:trPr>
        <w:tc>
          <w:tcPr>
            <w:tcW w:w="5228" w:type="dxa"/>
          </w:tcPr>
          <w:p w14:paraId="37BA97AC" w14:textId="77777777" w:rsidR="00B902AB" w:rsidRPr="00B902AB" w:rsidRDefault="00B902AB" w:rsidP="00B902AB">
            <w:pPr>
              <w:spacing w:line="240" w:lineRule="auto"/>
              <w:ind w:firstLine="0"/>
              <w:jc w:val="left"/>
              <w:rPr>
                <w:b/>
                <w:bCs/>
                <w:snapToGrid/>
                <w:szCs w:val="28"/>
              </w:rPr>
            </w:pPr>
            <w:r w:rsidRPr="00B902AB">
              <w:rPr>
                <w:b/>
                <w:bCs/>
                <w:snapToGrid/>
                <w:szCs w:val="28"/>
              </w:rPr>
              <w:t>Заказчик</w:t>
            </w:r>
          </w:p>
        </w:tc>
        <w:tc>
          <w:tcPr>
            <w:tcW w:w="5155" w:type="dxa"/>
          </w:tcPr>
          <w:p w14:paraId="0C597BC7" w14:textId="1CFE6427" w:rsidR="00B902AB" w:rsidRPr="00B902AB" w:rsidRDefault="00B902AB" w:rsidP="003D76DF">
            <w:pPr>
              <w:spacing w:line="240" w:lineRule="auto"/>
              <w:ind w:firstLine="35"/>
              <w:jc w:val="left"/>
              <w:rPr>
                <w:b/>
                <w:bCs/>
                <w:snapToGrid/>
                <w:szCs w:val="28"/>
              </w:rPr>
            </w:pPr>
            <w:r w:rsidRPr="00B902AB">
              <w:rPr>
                <w:b/>
                <w:szCs w:val="28"/>
              </w:rPr>
              <w:t>П</w:t>
            </w:r>
            <w:r w:rsidR="003D76DF">
              <w:rPr>
                <w:b/>
                <w:szCs w:val="28"/>
              </w:rPr>
              <w:t>одрядчик</w:t>
            </w:r>
          </w:p>
        </w:tc>
      </w:tr>
      <w:tr w:rsidR="00B902AB" w:rsidRPr="00B902AB" w14:paraId="3167BE69" w14:textId="77777777" w:rsidTr="008979C6">
        <w:trPr>
          <w:trHeight w:val="1135"/>
          <w:jc w:val="center"/>
        </w:trPr>
        <w:tc>
          <w:tcPr>
            <w:tcW w:w="5228" w:type="dxa"/>
          </w:tcPr>
          <w:p w14:paraId="4FB62363" w14:textId="77777777" w:rsidR="00B902AB" w:rsidRPr="00B902AB" w:rsidRDefault="00B902AB" w:rsidP="00B902AB">
            <w:pPr>
              <w:spacing w:line="240" w:lineRule="auto"/>
              <w:ind w:firstLine="0"/>
              <w:jc w:val="left"/>
              <w:rPr>
                <w:bCs/>
                <w:i/>
                <w:snapToGrid/>
                <w:szCs w:val="28"/>
              </w:rPr>
            </w:pPr>
            <w:r w:rsidRPr="00B902AB">
              <w:rPr>
                <w:bCs/>
                <w:i/>
                <w:snapToGrid/>
                <w:szCs w:val="28"/>
              </w:rPr>
              <w:t>Должность</w:t>
            </w:r>
          </w:p>
          <w:p w14:paraId="19785D71" w14:textId="77777777" w:rsidR="00B902AB" w:rsidRPr="00B902AB" w:rsidRDefault="00B902AB" w:rsidP="00B902AB">
            <w:pPr>
              <w:spacing w:line="240" w:lineRule="auto"/>
              <w:jc w:val="left"/>
              <w:rPr>
                <w:bCs/>
                <w:i/>
                <w:snapToGrid/>
                <w:szCs w:val="28"/>
              </w:rPr>
            </w:pPr>
          </w:p>
          <w:p w14:paraId="39A56EAD" w14:textId="77777777" w:rsidR="00B902AB" w:rsidRPr="00B902AB" w:rsidRDefault="00B902AB" w:rsidP="00B902AB">
            <w:pPr>
              <w:spacing w:line="240" w:lineRule="auto"/>
              <w:ind w:firstLine="0"/>
              <w:rPr>
                <w:szCs w:val="28"/>
              </w:rPr>
            </w:pPr>
            <w:r w:rsidRPr="00B902AB">
              <w:rPr>
                <w:bCs/>
                <w:i/>
                <w:snapToGrid/>
                <w:szCs w:val="28"/>
              </w:rPr>
              <w:t>______________И.О. Фамилия</w:t>
            </w:r>
          </w:p>
        </w:tc>
        <w:tc>
          <w:tcPr>
            <w:tcW w:w="5155" w:type="dxa"/>
          </w:tcPr>
          <w:p w14:paraId="1A93A649" w14:textId="77777777" w:rsidR="00B902AB" w:rsidRPr="00B902AB" w:rsidRDefault="00B902AB" w:rsidP="00B902AB">
            <w:pPr>
              <w:spacing w:line="240" w:lineRule="auto"/>
              <w:ind w:firstLine="35"/>
              <w:jc w:val="left"/>
              <w:rPr>
                <w:bCs/>
                <w:i/>
                <w:snapToGrid/>
                <w:szCs w:val="28"/>
              </w:rPr>
            </w:pPr>
            <w:r w:rsidRPr="00B902AB">
              <w:rPr>
                <w:bCs/>
                <w:i/>
                <w:snapToGrid/>
                <w:szCs w:val="28"/>
              </w:rPr>
              <w:t>Должность</w:t>
            </w:r>
          </w:p>
          <w:p w14:paraId="2D5F0447" w14:textId="77777777" w:rsidR="00B902AB" w:rsidRPr="00B902AB" w:rsidRDefault="00B902AB" w:rsidP="00B902AB">
            <w:pPr>
              <w:spacing w:line="240" w:lineRule="auto"/>
              <w:jc w:val="left"/>
              <w:rPr>
                <w:bCs/>
                <w:i/>
                <w:snapToGrid/>
                <w:szCs w:val="28"/>
              </w:rPr>
            </w:pPr>
          </w:p>
          <w:p w14:paraId="3133F5C1" w14:textId="77777777" w:rsidR="00B902AB" w:rsidRPr="00B902AB" w:rsidRDefault="00B902AB" w:rsidP="00B902AB">
            <w:pPr>
              <w:spacing w:line="240" w:lineRule="auto"/>
              <w:ind w:firstLine="0"/>
              <w:rPr>
                <w:bCs/>
                <w:snapToGrid/>
                <w:szCs w:val="28"/>
              </w:rPr>
            </w:pPr>
            <w:r w:rsidRPr="00B902AB">
              <w:rPr>
                <w:bCs/>
                <w:i/>
                <w:snapToGrid/>
                <w:szCs w:val="28"/>
              </w:rPr>
              <w:t>_____________И.О. Фамилия</w:t>
            </w:r>
          </w:p>
        </w:tc>
      </w:tr>
      <w:tr w:rsidR="00B902AB" w:rsidRPr="00B902AB" w14:paraId="53C30753" w14:textId="77777777" w:rsidTr="008979C6">
        <w:trPr>
          <w:trHeight w:val="314"/>
          <w:jc w:val="center"/>
        </w:trPr>
        <w:tc>
          <w:tcPr>
            <w:tcW w:w="5228" w:type="dxa"/>
          </w:tcPr>
          <w:p w14:paraId="74009F0E" w14:textId="77777777" w:rsidR="00B902AB" w:rsidRPr="00B902AB" w:rsidRDefault="00B902AB" w:rsidP="00B902AB">
            <w:pPr>
              <w:spacing w:line="240" w:lineRule="auto"/>
              <w:ind w:firstLine="0"/>
              <w:jc w:val="left"/>
              <w:rPr>
                <w:bCs/>
                <w:i/>
                <w:snapToGrid/>
                <w:szCs w:val="28"/>
              </w:rPr>
            </w:pPr>
            <w:r w:rsidRPr="00B902AB">
              <w:rPr>
                <w:bCs/>
                <w:i/>
                <w:snapToGrid/>
                <w:szCs w:val="28"/>
              </w:rPr>
              <w:t>М.П.</w:t>
            </w:r>
          </w:p>
        </w:tc>
        <w:tc>
          <w:tcPr>
            <w:tcW w:w="5155" w:type="dxa"/>
          </w:tcPr>
          <w:p w14:paraId="56E2BEEA" w14:textId="77777777" w:rsidR="00B902AB" w:rsidRPr="00B902AB" w:rsidRDefault="00B902AB" w:rsidP="00B902AB">
            <w:pPr>
              <w:spacing w:line="240" w:lineRule="auto"/>
              <w:ind w:firstLine="35"/>
              <w:jc w:val="left"/>
              <w:rPr>
                <w:bCs/>
                <w:i/>
                <w:snapToGrid/>
                <w:szCs w:val="28"/>
              </w:rPr>
            </w:pPr>
            <w:r w:rsidRPr="00B902AB">
              <w:rPr>
                <w:bCs/>
                <w:i/>
                <w:snapToGrid/>
                <w:szCs w:val="28"/>
              </w:rPr>
              <w:t>М.П.</w:t>
            </w:r>
          </w:p>
        </w:tc>
      </w:tr>
    </w:tbl>
    <w:p w14:paraId="7BFCDFB4" w14:textId="77777777" w:rsidR="00B902AB" w:rsidRPr="00B902AB" w:rsidRDefault="00B902AB" w:rsidP="00B902AB">
      <w:pPr>
        <w:autoSpaceDE w:val="0"/>
        <w:autoSpaceDN w:val="0"/>
        <w:adjustRightInd w:val="0"/>
        <w:spacing w:line="240" w:lineRule="auto"/>
        <w:ind w:firstLine="0"/>
        <w:jc w:val="center"/>
        <w:rPr>
          <w:b/>
          <w:snapToGrid/>
          <w:szCs w:val="28"/>
        </w:rPr>
      </w:pPr>
    </w:p>
    <w:p w14:paraId="5040628A" w14:textId="77777777" w:rsidR="00EA571F" w:rsidRDefault="00EA571F" w:rsidP="00B902AB">
      <w:pPr>
        <w:spacing w:line="240" w:lineRule="auto"/>
        <w:ind w:firstLine="0"/>
        <w:contextualSpacing/>
        <w:jc w:val="right"/>
        <w:rPr>
          <w:szCs w:val="28"/>
        </w:rPr>
        <w:sectPr w:rsidR="00EA571F" w:rsidSect="002E6BEE">
          <w:pgSz w:w="11906" w:h="16838" w:code="9"/>
          <w:pgMar w:top="851" w:right="851" w:bottom="1134" w:left="1418" w:header="680" w:footer="737" w:gutter="0"/>
          <w:cols w:space="708"/>
          <w:titlePg/>
          <w:docGrid w:linePitch="381"/>
        </w:sectPr>
      </w:pPr>
    </w:p>
    <w:tbl>
      <w:tblPr>
        <w:tblW w:w="15458" w:type="dxa"/>
        <w:tblLook w:val="04A0" w:firstRow="1" w:lastRow="0" w:firstColumn="1" w:lastColumn="0" w:noHBand="0" w:noVBand="1"/>
      </w:tblPr>
      <w:tblGrid>
        <w:gridCol w:w="1278"/>
        <w:gridCol w:w="2119"/>
        <w:gridCol w:w="1021"/>
        <w:gridCol w:w="306"/>
        <w:gridCol w:w="834"/>
        <w:gridCol w:w="187"/>
        <w:gridCol w:w="310"/>
        <w:gridCol w:w="7"/>
        <w:gridCol w:w="704"/>
        <w:gridCol w:w="123"/>
        <w:gridCol w:w="261"/>
        <w:gridCol w:w="911"/>
        <w:gridCol w:w="103"/>
        <w:gridCol w:w="196"/>
        <w:gridCol w:w="1219"/>
        <w:gridCol w:w="1021"/>
        <w:gridCol w:w="466"/>
        <w:gridCol w:w="228"/>
        <w:gridCol w:w="471"/>
        <w:gridCol w:w="149"/>
        <w:gridCol w:w="313"/>
        <w:gridCol w:w="559"/>
        <w:gridCol w:w="866"/>
        <w:gridCol w:w="802"/>
        <w:gridCol w:w="103"/>
        <w:gridCol w:w="886"/>
        <w:gridCol w:w="7"/>
        <w:gridCol w:w="8"/>
      </w:tblGrid>
      <w:tr w:rsidR="00EA571F" w:rsidRPr="00286A4A" w14:paraId="2DD40F33" w14:textId="77777777" w:rsidTr="001D22C9">
        <w:trPr>
          <w:gridAfter w:val="2"/>
          <w:wAfter w:w="15" w:type="dxa"/>
          <w:trHeight w:val="300"/>
        </w:trPr>
        <w:tc>
          <w:tcPr>
            <w:tcW w:w="6055" w:type="dxa"/>
            <w:gridSpan w:val="7"/>
            <w:tcBorders>
              <w:top w:val="single" w:sz="4" w:space="0" w:color="auto"/>
              <w:left w:val="single" w:sz="4" w:space="0" w:color="auto"/>
              <w:bottom w:val="nil"/>
              <w:right w:val="nil"/>
            </w:tcBorders>
            <w:shd w:val="clear" w:color="auto" w:fill="auto"/>
            <w:hideMark/>
          </w:tcPr>
          <w:p w14:paraId="2ED6FB04" w14:textId="77777777" w:rsidR="00EA571F" w:rsidRPr="00286A4A" w:rsidRDefault="00EA571F" w:rsidP="00EA571F">
            <w:pPr>
              <w:spacing w:line="240" w:lineRule="auto"/>
              <w:ind w:firstLine="0"/>
              <w:jc w:val="left"/>
              <w:rPr>
                <w:snapToGrid/>
                <w:sz w:val="16"/>
                <w:szCs w:val="16"/>
              </w:rPr>
            </w:pPr>
            <w:r w:rsidRPr="00286A4A">
              <w:rPr>
                <w:snapToGrid/>
                <w:sz w:val="16"/>
                <w:szCs w:val="16"/>
              </w:rPr>
              <w:lastRenderedPageBreak/>
              <w:t>Наименование программного продукта</w:t>
            </w:r>
          </w:p>
        </w:tc>
        <w:tc>
          <w:tcPr>
            <w:tcW w:w="9388" w:type="dxa"/>
            <w:gridSpan w:val="19"/>
            <w:tcBorders>
              <w:top w:val="single" w:sz="4" w:space="0" w:color="auto"/>
              <w:left w:val="nil"/>
              <w:bottom w:val="single" w:sz="4" w:space="0" w:color="auto"/>
              <w:right w:val="single" w:sz="4" w:space="0" w:color="auto"/>
            </w:tcBorders>
            <w:shd w:val="clear" w:color="auto" w:fill="auto"/>
            <w:vAlign w:val="bottom"/>
            <w:hideMark/>
          </w:tcPr>
          <w:p w14:paraId="08688C1E"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63F3F5B4" w14:textId="77777777" w:rsidTr="001D22C9">
        <w:trPr>
          <w:gridAfter w:val="2"/>
          <w:wAfter w:w="15" w:type="dxa"/>
          <w:trHeight w:val="675"/>
        </w:trPr>
        <w:tc>
          <w:tcPr>
            <w:tcW w:w="6055" w:type="dxa"/>
            <w:gridSpan w:val="7"/>
            <w:tcBorders>
              <w:top w:val="nil"/>
              <w:left w:val="single" w:sz="4" w:space="0" w:color="auto"/>
              <w:bottom w:val="nil"/>
              <w:right w:val="nil"/>
            </w:tcBorders>
            <w:shd w:val="clear" w:color="auto" w:fill="auto"/>
            <w:hideMark/>
          </w:tcPr>
          <w:p w14:paraId="3B57E920" w14:textId="77777777" w:rsidR="00EA571F" w:rsidRPr="00286A4A" w:rsidRDefault="00EA571F" w:rsidP="00EA571F">
            <w:pPr>
              <w:spacing w:line="240" w:lineRule="auto"/>
              <w:ind w:firstLine="0"/>
              <w:jc w:val="left"/>
              <w:rPr>
                <w:snapToGrid/>
                <w:sz w:val="16"/>
                <w:szCs w:val="16"/>
              </w:rPr>
            </w:pPr>
            <w:r w:rsidRPr="00286A4A">
              <w:rPr>
                <w:snapToGrid/>
                <w:sz w:val="16"/>
                <w:szCs w:val="16"/>
              </w:rPr>
              <w:t xml:space="preserve">Наименование редакции сметных нормативов  </w:t>
            </w:r>
          </w:p>
        </w:tc>
        <w:tc>
          <w:tcPr>
            <w:tcW w:w="9388" w:type="dxa"/>
            <w:gridSpan w:val="19"/>
            <w:tcBorders>
              <w:top w:val="single" w:sz="4" w:space="0" w:color="auto"/>
              <w:left w:val="nil"/>
              <w:bottom w:val="single" w:sz="4" w:space="0" w:color="auto"/>
              <w:right w:val="single" w:sz="4" w:space="0" w:color="auto"/>
            </w:tcBorders>
            <w:shd w:val="clear" w:color="auto" w:fill="auto"/>
            <w:vAlign w:val="bottom"/>
            <w:hideMark/>
          </w:tcPr>
          <w:p w14:paraId="3697430C"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32FAB152" w14:textId="77777777" w:rsidTr="001D22C9">
        <w:trPr>
          <w:gridAfter w:val="2"/>
          <w:wAfter w:w="15" w:type="dxa"/>
          <w:trHeight w:val="1125"/>
        </w:trPr>
        <w:tc>
          <w:tcPr>
            <w:tcW w:w="6055" w:type="dxa"/>
            <w:gridSpan w:val="7"/>
            <w:tcBorders>
              <w:top w:val="nil"/>
              <w:left w:val="single" w:sz="4" w:space="0" w:color="auto"/>
              <w:bottom w:val="nil"/>
              <w:right w:val="nil"/>
            </w:tcBorders>
            <w:shd w:val="clear" w:color="auto" w:fill="auto"/>
            <w:hideMark/>
          </w:tcPr>
          <w:p w14:paraId="2125EC22" w14:textId="77777777" w:rsidR="00EA571F" w:rsidRPr="00286A4A" w:rsidRDefault="00EA571F" w:rsidP="00EA571F">
            <w:pPr>
              <w:spacing w:line="240" w:lineRule="auto"/>
              <w:ind w:firstLine="0"/>
              <w:jc w:val="left"/>
              <w:rPr>
                <w:snapToGrid/>
                <w:sz w:val="16"/>
                <w:szCs w:val="16"/>
              </w:rPr>
            </w:pPr>
            <w:r w:rsidRPr="00286A4A">
              <w:rPr>
                <w:snapToGrid/>
                <w:sz w:val="16"/>
                <w:szCs w:val="16"/>
              </w:rPr>
              <w:t xml:space="preserve">Реквизиты приказа  Минстроя России  об утверждении дополнений и изменений к сметным нормативам </w:t>
            </w:r>
          </w:p>
        </w:tc>
        <w:tc>
          <w:tcPr>
            <w:tcW w:w="9388" w:type="dxa"/>
            <w:gridSpan w:val="19"/>
            <w:tcBorders>
              <w:top w:val="single" w:sz="4" w:space="0" w:color="auto"/>
              <w:left w:val="nil"/>
              <w:bottom w:val="single" w:sz="4" w:space="0" w:color="auto"/>
              <w:right w:val="single" w:sz="4" w:space="0" w:color="auto"/>
            </w:tcBorders>
            <w:shd w:val="clear" w:color="auto" w:fill="auto"/>
            <w:vAlign w:val="bottom"/>
            <w:hideMark/>
          </w:tcPr>
          <w:p w14:paraId="46E0A3DA"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47C422C8" w14:textId="77777777" w:rsidTr="001D22C9">
        <w:trPr>
          <w:gridAfter w:val="2"/>
          <w:wAfter w:w="15" w:type="dxa"/>
          <w:trHeight w:val="225"/>
        </w:trPr>
        <w:tc>
          <w:tcPr>
            <w:tcW w:w="6055" w:type="dxa"/>
            <w:gridSpan w:val="7"/>
            <w:tcBorders>
              <w:top w:val="nil"/>
              <w:left w:val="single" w:sz="4" w:space="0" w:color="auto"/>
              <w:bottom w:val="nil"/>
              <w:right w:val="nil"/>
            </w:tcBorders>
            <w:shd w:val="clear" w:color="auto" w:fill="auto"/>
            <w:hideMark/>
          </w:tcPr>
          <w:p w14:paraId="5671696F" w14:textId="77777777" w:rsidR="00EA571F" w:rsidRPr="00286A4A" w:rsidRDefault="00EA571F" w:rsidP="00EA571F">
            <w:pPr>
              <w:spacing w:line="240" w:lineRule="auto"/>
              <w:ind w:firstLine="0"/>
              <w:jc w:val="left"/>
              <w:rPr>
                <w:snapToGrid/>
                <w:sz w:val="16"/>
                <w:szCs w:val="16"/>
              </w:rPr>
            </w:pPr>
            <w:r w:rsidRPr="00286A4A">
              <w:rPr>
                <w:snapToGrid/>
                <w:sz w:val="16"/>
                <w:szCs w:val="16"/>
              </w:rPr>
              <w:t xml:space="preserve">Обоснование принятых текущих цен на строительные ресурсы </w:t>
            </w:r>
          </w:p>
        </w:tc>
        <w:tc>
          <w:tcPr>
            <w:tcW w:w="9388" w:type="dxa"/>
            <w:gridSpan w:val="19"/>
            <w:tcBorders>
              <w:top w:val="single" w:sz="4" w:space="0" w:color="auto"/>
              <w:left w:val="nil"/>
              <w:bottom w:val="single" w:sz="4" w:space="0" w:color="auto"/>
              <w:right w:val="single" w:sz="4" w:space="0" w:color="auto"/>
            </w:tcBorders>
            <w:shd w:val="clear" w:color="auto" w:fill="auto"/>
            <w:vAlign w:val="bottom"/>
            <w:hideMark/>
          </w:tcPr>
          <w:p w14:paraId="57E6AE93"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7B2C5F09" w14:textId="77777777" w:rsidTr="001D22C9">
        <w:trPr>
          <w:gridAfter w:val="2"/>
          <w:wAfter w:w="15" w:type="dxa"/>
          <w:trHeight w:val="225"/>
        </w:trPr>
        <w:tc>
          <w:tcPr>
            <w:tcW w:w="6055" w:type="dxa"/>
            <w:gridSpan w:val="7"/>
            <w:tcBorders>
              <w:top w:val="nil"/>
              <w:left w:val="single" w:sz="4" w:space="0" w:color="auto"/>
              <w:bottom w:val="nil"/>
              <w:right w:val="nil"/>
            </w:tcBorders>
            <w:shd w:val="clear" w:color="auto" w:fill="auto"/>
            <w:hideMark/>
          </w:tcPr>
          <w:p w14:paraId="4A772347" w14:textId="77777777" w:rsidR="00EA571F" w:rsidRPr="00286A4A" w:rsidRDefault="00EA571F" w:rsidP="00EA571F">
            <w:pPr>
              <w:spacing w:line="240" w:lineRule="auto"/>
              <w:ind w:firstLine="0"/>
              <w:jc w:val="left"/>
              <w:rPr>
                <w:snapToGrid/>
                <w:sz w:val="16"/>
                <w:szCs w:val="16"/>
              </w:rPr>
            </w:pPr>
            <w:r w:rsidRPr="00286A4A">
              <w:rPr>
                <w:snapToGrid/>
                <w:sz w:val="16"/>
                <w:szCs w:val="16"/>
              </w:rPr>
              <w:t xml:space="preserve">Наименование субъекта Российской Федерации </w:t>
            </w:r>
          </w:p>
        </w:tc>
        <w:tc>
          <w:tcPr>
            <w:tcW w:w="9388" w:type="dxa"/>
            <w:gridSpan w:val="19"/>
            <w:tcBorders>
              <w:top w:val="single" w:sz="4" w:space="0" w:color="auto"/>
              <w:left w:val="nil"/>
              <w:bottom w:val="single" w:sz="4" w:space="0" w:color="auto"/>
              <w:right w:val="single" w:sz="4" w:space="0" w:color="auto"/>
            </w:tcBorders>
            <w:shd w:val="clear" w:color="auto" w:fill="auto"/>
            <w:vAlign w:val="bottom"/>
            <w:hideMark/>
          </w:tcPr>
          <w:p w14:paraId="579145B7"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06902509" w14:textId="77777777" w:rsidTr="001D22C9">
        <w:trPr>
          <w:gridAfter w:val="2"/>
          <w:wAfter w:w="15" w:type="dxa"/>
          <w:trHeight w:val="300"/>
        </w:trPr>
        <w:tc>
          <w:tcPr>
            <w:tcW w:w="6055" w:type="dxa"/>
            <w:gridSpan w:val="7"/>
            <w:tcBorders>
              <w:top w:val="nil"/>
              <w:left w:val="single" w:sz="4" w:space="0" w:color="auto"/>
              <w:bottom w:val="nil"/>
              <w:right w:val="nil"/>
            </w:tcBorders>
            <w:shd w:val="clear" w:color="auto" w:fill="auto"/>
            <w:hideMark/>
          </w:tcPr>
          <w:p w14:paraId="7046C923" w14:textId="77777777" w:rsidR="00EA571F" w:rsidRPr="00286A4A" w:rsidRDefault="00EA571F" w:rsidP="00EA571F">
            <w:pPr>
              <w:spacing w:line="240" w:lineRule="auto"/>
              <w:ind w:firstLine="0"/>
              <w:jc w:val="left"/>
              <w:rPr>
                <w:snapToGrid/>
                <w:sz w:val="16"/>
                <w:szCs w:val="16"/>
              </w:rPr>
            </w:pPr>
            <w:r w:rsidRPr="00286A4A">
              <w:rPr>
                <w:snapToGrid/>
                <w:sz w:val="16"/>
                <w:szCs w:val="16"/>
              </w:rPr>
              <w:t xml:space="preserve">Наименование зоны субъекта Российской Федерации </w:t>
            </w:r>
          </w:p>
        </w:tc>
        <w:tc>
          <w:tcPr>
            <w:tcW w:w="9388" w:type="dxa"/>
            <w:gridSpan w:val="19"/>
            <w:tcBorders>
              <w:top w:val="single" w:sz="4" w:space="0" w:color="auto"/>
              <w:left w:val="nil"/>
              <w:bottom w:val="single" w:sz="4" w:space="0" w:color="auto"/>
              <w:right w:val="single" w:sz="4" w:space="0" w:color="auto"/>
            </w:tcBorders>
            <w:shd w:val="clear" w:color="auto" w:fill="auto"/>
            <w:vAlign w:val="bottom"/>
            <w:hideMark/>
          </w:tcPr>
          <w:p w14:paraId="669F4111"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64C142C9" w14:textId="77777777" w:rsidTr="001D22C9">
        <w:trPr>
          <w:trHeight w:val="480"/>
        </w:trPr>
        <w:tc>
          <w:tcPr>
            <w:tcW w:w="1278" w:type="dxa"/>
            <w:tcBorders>
              <w:top w:val="nil"/>
              <w:left w:val="single" w:sz="4" w:space="0" w:color="auto"/>
              <w:bottom w:val="nil"/>
              <w:right w:val="nil"/>
            </w:tcBorders>
            <w:shd w:val="clear" w:color="auto" w:fill="auto"/>
            <w:noWrap/>
            <w:vAlign w:val="bottom"/>
            <w:hideMark/>
          </w:tcPr>
          <w:p w14:paraId="62E98769" w14:textId="77777777" w:rsidR="00EA571F" w:rsidRPr="00286A4A" w:rsidRDefault="00EA571F" w:rsidP="00EA571F">
            <w:pPr>
              <w:spacing w:line="240" w:lineRule="auto"/>
              <w:ind w:firstLine="0"/>
              <w:jc w:val="left"/>
              <w:rPr>
                <w:snapToGrid/>
                <w:sz w:val="16"/>
                <w:szCs w:val="16"/>
              </w:rPr>
            </w:pPr>
          </w:p>
        </w:tc>
        <w:tc>
          <w:tcPr>
            <w:tcW w:w="2119" w:type="dxa"/>
            <w:tcBorders>
              <w:top w:val="nil"/>
              <w:left w:val="nil"/>
              <w:bottom w:val="nil"/>
              <w:right w:val="nil"/>
            </w:tcBorders>
            <w:shd w:val="clear" w:color="auto" w:fill="auto"/>
            <w:noWrap/>
            <w:vAlign w:val="bottom"/>
            <w:hideMark/>
          </w:tcPr>
          <w:p w14:paraId="33FCA960" w14:textId="77777777" w:rsidR="00EA571F" w:rsidRPr="00286A4A" w:rsidRDefault="00EA571F" w:rsidP="00EA571F">
            <w:pPr>
              <w:spacing w:line="240" w:lineRule="auto"/>
              <w:ind w:firstLine="0"/>
              <w:jc w:val="left"/>
              <w:rPr>
                <w:snapToGrid/>
                <w:sz w:val="20"/>
              </w:rPr>
            </w:pPr>
          </w:p>
        </w:tc>
        <w:tc>
          <w:tcPr>
            <w:tcW w:w="1021" w:type="dxa"/>
            <w:tcBorders>
              <w:top w:val="nil"/>
              <w:left w:val="nil"/>
              <w:bottom w:val="nil"/>
              <w:right w:val="nil"/>
            </w:tcBorders>
            <w:shd w:val="clear" w:color="auto" w:fill="auto"/>
            <w:noWrap/>
            <w:vAlign w:val="bottom"/>
            <w:hideMark/>
          </w:tcPr>
          <w:p w14:paraId="7EFAA6BB" w14:textId="77777777" w:rsidR="00EA571F" w:rsidRPr="00286A4A" w:rsidRDefault="00EA571F" w:rsidP="00EA571F">
            <w:pPr>
              <w:spacing w:line="240" w:lineRule="auto"/>
              <w:ind w:firstLine="0"/>
              <w:jc w:val="left"/>
              <w:rPr>
                <w:snapToGrid/>
                <w:sz w:val="20"/>
              </w:rPr>
            </w:pPr>
          </w:p>
        </w:tc>
        <w:tc>
          <w:tcPr>
            <w:tcW w:w="306" w:type="dxa"/>
            <w:tcBorders>
              <w:top w:val="nil"/>
              <w:left w:val="nil"/>
              <w:bottom w:val="nil"/>
              <w:right w:val="nil"/>
            </w:tcBorders>
            <w:shd w:val="clear" w:color="auto" w:fill="auto"/>
            <w:noWrap/>
            <w:vAlign w:val="bottom"/>
            <w:hideMark/>
          </w:tcPr>
          <w:p w14:paraId="70DB527C" w14:textId="77777777" w:rsidR="00EA571F" w:rsidRPr="00286A4A" w:rsidRDefault="00EA571F" w:rsidP="00EA571F">
            <w:pPr>
              <w:spacing w:line="240" w:lineRule="auto"/>
              <w:ind w:firstLine="0"/>
              <w:jc w:val="left"/>
              <w:rPr>
                <w:snapToGrid/>
                <w:sz w:val="20"/>
              </w:rPr>
            </w:pPr>
          </w:p>
        </w:tc>
        <w:tc>
          <w:tcPr>
            <w:tcW w:w="834" w:type="dxa"/>
            <w:tcBorders>
              <w:top w:val="nil"/>
              <w:left w:val="nil"/>
              <w:bottom w:val="nil"/>
              <w:right w:val="nil"/>
            </w:tcBorders>
            <w:shd w:val="clear" w:color="auto" w:fill="auto"/>
            <w:noWrap/>
            <w:vAlign w:val="bottom"/>
            <w:hideMark/>
          </w:tcPr>
          <w:p w14:paraId="28F8574F" w14:textId="77777777" w:rsidR="00EA571F" w:rsidRPr="00286A4A" w:rsidRDefault="00EA571F" w:rsidP="00EA571F">
            <w:pPr>
              <w:spacing w:line="240" w:lineRule="auto"/>
              <w:ind w:firstLine="0"/>
              <w:jc w:val="left"/>
              <w:rPr>
                <w:snapToGrid/>
                <w:sz w:val="20"/>
              </w:rPr>
            </w:pPr>
          </w:p>
        </w:tc>
        <w:tc>
          <w:tcPr>
            <w:tcW w:w="504" w:type="dxa"/>
            <w:gridSpan w:val="3"/>
            <w:tcBorders>
              <w:top w:val="nil"/>
              <w:left w:val="nil"/>
              <w:bottom w:val="nil"/>
              <w:right w:val="nil"/>
            </w:tcBorders>
            <w:shd w:val="clear" w:color="auto" w:fill="auto"/>
            <w:noWrap/>
            <w:hideMark/>
          </w:tcPr>
          <w:p w14:paraId="5A3A39B4" w14:textId="77777777" w:rsidR="00EA571F" w:rsidRPr="00286A4A" w:rsidRDefault="00EA571F" w:rsidP="00EA571F">
            <w:pPr>
              <w:spacing w:line="240" w:lineRule="auto"/>
              <w:ind w:firstLine="0"/>
              <w:jc w:val="left"/>
              <w:rPr>
                <w:snapToGrid/>
                <w:sz w:val="20"/>
              </w:rPr>
            </w:pPr>
          </w:p>
        </w:tc>
        <w:tc>
          <w:tcPr>
            <w:tcW w:w="827" w:type="dxa"/>
            <w:gridSpan w:val="2"/>
            <w:tcBorders>
              <w:top w:val="nil"/>
              <w:left w:val="nil"/>
              <w:bottom w:val="nil"/>
              <w:right w:val="nil"/>
            </w:tcBorders>
            <w:shd w:val="clear" w:color="auto" w:fill="auto"/>
            <w:noWrap/>
            <w:hideMark/>
          </w:tcPr>
          <w:p w14:paraId="2AE9ABA0"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p w14:paraId="5F965085" w14:textId="77777777" w:rsidR="00EA571F" w:rsidRPr="00286A4A" w:rsidRDefault="00EA571F" w:rsidP="00EA571F">
            <w:pPr>
              <w:spacing w:line="240" w:lineRule="auto"/>
              <w:ind w:firstLine="0"/>
              <w:jc w:val="left"/>
              <w:rPr>
                <w:snapToGrid/>
                <w:sz w:val="16"/>
                <w:szCs w:val="16"/>
              </w:rPr>
            </w:pPr>
          </w:p>
          <w:p w14:paraId="33FD6815" w14:textId="77777777" w:rsidR="00EA571F" w:rsidRPr="00286A4A" w:rsidRDefault="00EA571F" w:rsidP="00EA571F">
            <w:pPr>
              <w:spacing w:line="240" w:lineRule="auto"/>
              <w:ind w:firstLine="0"/>
              <w:jc w:val="left"/>
              <w:rPr>
                <w:snapToGrid/>
                <w:sz w:val="16"/>
                <w:szCs w:val="16"/>
              </w:rPr>
            </w:pPr>
          </w:p>
          <w:p w14:paraId="06C49D97" w14:textId="23880390" w:rsidR="00EA571F" w:rsidRPr="00286A4A" w:rsidRDefault="00EA571F" w:rsidP="00EA571F">
            <w:pPr>
              <w:spacing w:line="240" w:lineRule="auto"/>
              <w:ind w:firstLine="0"/>
              <w:jc w:val="left"/>
              <w:rPr>
                <w:snapToGrid/>
                <w:sz w:val="16"/>
                <w:szCs w:val="16"/>
              </w:rPr>
            </w:pPr>
          </w:p>
        </w:tc>
        <w:tc>
          <w:tcPr>
            <w:tcW w:w="261" w:type="dxa"/>
            <w:tcBorders>
              <w:top w:val="nil"/>
              <w:left w:val="nil"/>
              <w:bottom w:val="nil"/>
              <w:right w:val="nil"/>
            </w:tcBorders>
            <w:shd w:val="clear" w:color="auto" w:fill="auto"/>
            <w:noWrap/>
            <w:hideMark/>
          </w:tcPr>
          <w:p w14:paraId="3FDE4C3F"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911" w:type="dxa"/>
            <w:tcBorders>
              <w:top w:val="nil"/>
              <w:left w:val="nil"/>
              <w:bottom w:val="nil"/>
              <w:right w:val="nil"/>
            </w:tcBorders>
            <w:shd w:val="clear" w:color="auto" w:fill="auto"/>
            <w:noWrap/>
            <w:hideMark/>
          </w:tcPr>
          <w:p w14:paraId="4E1FF509"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299" w:type="dxa"/>
            <w:gridSpan w:val="2"/>
            <w:tcBorders>
              <w:top w:val="nil"/>
              <w:left w:val="nil"/>
              <w:bottom w:val="nil"/>
              <w:right w:val="nil"/>
            </w:tcBorders>
            <w:shd w:val="clear" w:color="auto" w:fill="auto"/>
            <w:noWrap/>
            <w:hideMark/>
          </w:tcPr>
          <w:p w14:paraId="3B08468B"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2706" w:type="dxa"/>
            <w:gridSpan w:val="3"/>
            <w:tcBorders>
              <w:top w:val="nil"/>
              <w:left w:val="nil"/>
              <w:bottom w:val="nil"/>
              <w:right w:val="nil"/>
            </w:tcBorders>
            <w:shd w:val="clear" w:color="auto" w:fill="auto"/>
            <w:noWrap/>
            <w:hideMark/>
          </w:tcPr>
          <w:p w14:paraId="47870808"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848" w:type="dxa"/>
            <w:gridSpan w:val="3"/>
            <w:tcBorders>
              <w:top w:val="nil"/>
              <w:left w:val="nil"/>
              <w:bottom w:val="nil"/>
              <w:right w:val="nil"/>
            </w:tcBorders>
            <w:shd w:val="clear" w:color="auto" w:fill="auto"/>
            <w:noWrap/>
            <w:hideMark/>
          </w:tcPr>
          <w:p w14:paraId="224BE3F7"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313" w:type="dxa"/>
            <w:tcBorders>
              <w:top w:val="nil"/>
              <w:left w:val="nil"/>
              <w:bottom w:val="nil"/>
              <w:right w:val="nil"/>
            </w:tcBorders>
            <w:shd w:val="clear" w:color="auto" w:fill="auto"/>
            <w:noWrap/>
            <w:hideMark/>
          </w:tcPr>
          <w:p w14:paraId="54753207"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1425" w:type="dxa"/>
            <w:gridSpan w:val="2"/>
            <w:tcBorders>
              <w:top w:val="nil"/>
              <w:left w:val="nil"/>
              <w:bottom w:val="nil"/>
              <w:right w:val="nil"/>
            </w:tcBorders>
            <w:shd w:val="clear" w:color="auto" w:fill="auto"/>
            <w:noWrap/>
            <w:hideMark/>
          </w:tcPr>
          <w:p w14:paraId="2F0D1255"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905" w:type="dxa"/>
            <w:gridSpan w:val="2"/>
            <w:tcBorders>
              <w:top w:val="nil"/>
              <w:left w:val="nil"/>
              <w:bottom w:val="nil"/>
              <w:right w:val="nil"/>
            </w:tcBorders>
            <w:shd w:val="clear" w:color="auto" w:fill="auto"/>
            <w:noWrap/>
            <w:hideMark/>
          </w:tcPr>
          <w:p w14:paraId="23850DEA"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901" w:type="dxa"/>
            <w:gridSpan w:val="3"/>
            <w:tcBorders>
              <w:top w:val="nil"/>
              <w:left w:val="nil"/>
              <w:bottom w:val="nil"/>
              <w:right w:val="single" w:sz="4" w:space="0" w:color="auto"/>
            </w:tcBorders>
            <w:shd w:val="clear" w:color="auto" w:fill="auto"/>
            <w:noWrap/>
            <w:hideMark/>
          </w:tcPr>
          <w:p w14:paraId="427384FA"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r>
      <w:tr w:rsidR="00EA571F" w:rsidRPr="00286A4A" w14:paraId="637AE34C" w14:textId="77777777" w:rsidTr="001D22C9">
        <w:trPr>
          <w:gridAfter w:val="2"/>
          <w:wAfter w:w="15" w:type="dxa"/>
          <w:trHeight w:val="300"/>
        </w:trPr>
        <w:tc>
          <w:tcPr>
            <w:tcW w:w="15443" w:type="dxa"/>
            <w:gridSpan w:val="26"/>
            <w:tcBorders>
              <w:top w:val="nil"/>
              <w:left w:val="single" w:sz="4" w:space="0" w:color="auto"/>
              <w:bottom w:val="single" w:sz="4" w:space="0" w:color="auto"/>
              <w:right w:val="single" w:sz="4" w:space="0" w:color="auto"/>
            </w:tcBorders>
            <w:shd w:val="clear" w:color="auto" w:fill="auto"/>
            <w:vAlign w:val="bottom"/>
            <w:hideMark/>
          </w:tcPr>
          <w:p w14:paraId="652BFC4C" w14:textId="77777777" w:rsidR="00EA571F" w:rsidRPr="00286A4A" w:rsidRDefault="00EA571F" w:rsidP="00EA571F">
            <w:pPr>
              <w:spacing w:line="240" w:lineRule="auto"/>
              <w:ind w:firstLine="0"/>
              <w:jc w:val="center"/>
              <w:rPr>
                <w:snapToGrid/>
                <w:sz w:val="16"/>
                <w:szCs w:val="16"/>
              </w:rPr>
            </w:pPr>
            <w:r w:rsidRPr="00286A4A">
              <w:rPr>
                <w:snapToGrid/>
                <w:sz w:val="16"/>
                <w:szCs w:val="16"/>
              </w:rPr>
              <w:t> </w:t>
            </w:r>
          </w:p>
        </w:tc>
      </w:tr>
      <w:tr w:rsidR="00EA571F" w:rsidRPr="00286A4A" w14:paraId="40A85372" w14:textId="77777777" w:rsidTr="001D22C9">
        <w:trPr>
          <w:gridAfter w:val="2"/>
          <w:wAfter w:w="15" w:type="dxa"/>
          <w:trHeight w:val="300"/>
        </w:trPr>
        <w:tc>
          <w:tcPr>
            <w:tcW w:w="15443" w:type="dxa"/>
            <w:gridSpan w:val="26"/>
            <w:tcBorders>
              <w:top w:val="single" w:sz="4" w:space="0" w:color="auto"/>
              <w:left w:val="single" w:sz="4" w:space="0" w:color="auto"/>
              <w:bottom w:val="nil"/>
              <w:right w:val="single" w:sz="4" w:space="0" w:color="auto"/>
            </w:tcBorders>
            <w:shd w:val="clear" w:color="auto" w:fill="auto"/>
            <w:noWrap/>
            <w:hideMark/>
          </w:tcPr>
          <w:p w14:paraId="7C6EC5D4" w14:textId="77777777" w:rsidR="00EA571F" w:rsidRPr="00286A4A" w:rsidRDefault="00EA571F" w:rsidP="00EA571F">
            <w:pPr>
              <w:spacing w:line="240" w:lineRule="auto"/>
              <w:ind w:firstLine="0"/>
              <w:jc w:val="center"/>
              <w:rPr>
                <w:i/>
                <w:iCs/>
                <w:snapToGrid/>
                <w:sz w:val="16"/>
                <w:szCs w:val="16"/>
              </w:rPr>
            </w:pPr>
            <w:r w:rsidRPr="00286A4A">
              <w:rPr>
                <w:i/>
                <w:iCs/>
                <w:snapToGrid/>
                <w:sz w:val="16"/>
                <w:szCs w:val="16"/>
              </w:rPr>
              <w:t>(наименование стройки)</w:t>
            </w:r>
          </w:p>
        </w:tc>
      </w:tr>
      <w:tr w:rsidR="00EA571F" w:rsidRPr="00286A4A" w14:paraId="03A7B57E" w14:textId="77777777" w:rsidTr="001D22C9">
        <w:trPr>
          <w:trHeight w:val="165"/>
        </w:trPr>
        <w:tc>
          <w:tcPr>
            <w:tcW w:w="1278" w:type="dxa"/>
            <w:tcBorders>
              <w:top w:val="nil"/>
              <w:left w:val="single" w:sz="4" w:space="0" w:color="auto"/>
              <w:bottom w:val="nil"/>
              <w:right w:val="nil"/>
            </w:tcBorders>
            <w:shd w:val="clear" w:color="auto" w:fill="auto"/>
            <w:noWrap/>
            <w:hideMark/>
          </w:tcPr>
          <w:p w14:paraId="149618F4" w14:textId="77777777" w:rsidR="00EA571F" w:rsidRPr="00286A4A" w:rsidRDefault="00EA571F" w:rsidP="00EA571F">
            <w:pPr>
              <w:spacing w:line="240" w:lineRule="auto"/>
              <w:ind w:firstLine="0"/>
              <w:jc w:val="center"/>
              <w:rPr>
                <w:i/>
                <w:iCs/>
                <w:snapToGrid/>
                <w:sz w:val="16"/>
                <w:szCs w:val="16"/>
              </w:rPr>
            </w:pPr>
          </w:p>
        </w:tc>
        <w:tc>
          <w:tcPr>
            <w:tcW w:w="2119" w:type="dxa"/>
            <w:tcBorders>
              <w:top w:val="nil"/>
              <w:left w:val="nil"/>
              <w:bottom w:val="nil"/>
              <w:right w:val="nil"/>
            </w:tcBorders>
            <w:shd w:val="clear" w:color="auto" w:fill="auto"/>
            <w:noWrap/>
            <w:hideMark/>
          </w:tcPr>
          <w:p w14:paraId="5D4808A1" w14:textId="77777777" w:rsidR="00EA571F" w:rsidRPr="00286A4A" w:rsidRDefault="00EA571F" w:rsidP="00EA571F">
            <w:pPr>
              <w:spacing w:line="240" w:lineRule="auto"/>
              <w:ind w:firstLine="0"/>
              <w:jc w:val="center"/>
              <w:rPr>
                <w:snapToGrid/>
                <w:sz w:val="20"/>
              </w:rPr>
            </w:pPr>
          </w:p>
        </w:tc>
        <w:tc>
          <w:tcPr>
            <w:tcW w:w="1021" w:type="dxa"/>
            <w:tcBorders>
              <w:top w:val="nil"/>
              <w:left w:val="nil"/>
              <w:bottom w:val="nil"/>
              <w:right w:val="nil"/>
            </w:tcBorders>
            <w:shd w:val="clear" w:color="auto" w:fill="auto"/>
            <w:noWrap/>
            <w:hideMark/>
          </w:tcPr>
          <w:p w14:paraId="2F7FE6F9" w14:textId="77777777" w:rsidR="00EA571F" w:rsidRPr="00286A4A" w:rsidRDefault="00EA571F" w:rsidP="00EA571F">
            <w:pPr>
              <w:spacing w:line="240" w:lineRule="auto"/>
              <w:ind w:firstLine="0"/>
              <w:jc w:val="center"/>
              <w:rPr>
                <w:snapToGrid/>
                <w:sz w:val="20"/>
              </w:rPr>
            </w:pPr>
          </w:p>
        </w:tc>
        <w:tc>
          <w:tcPr>
            <w:tcW w:w="306" w:type="dxa"/>
            <w:tcBorders>
              <w:top w:val="nil"/>
              <w:left w:val="nil"/>
              <w:bottom w:val="nil"/>
              <w:right w:val="nil"/>
            </w:tcBorders>
            <w:shd w:val="clear" w:color="auto" w:fill="auto"/>
            <w:noWrap/>
            <w:hideMark/>
          </w:tcPr>
          <w:p w14:paraId="58CCBA2B" w14:textId="77777777" w:rsidR="00EA571F" w:rsidRPr="00286A4A" w:rsidRDefault="00EA571F" w:rsidP="00EA571F">
            <w:pPr>
              <w:spacing w:line="240" w:lineRule="auto"/>
              <w:ind w:firstLine="0"/>
              <w:jc w:val="center"/>
              <w:rPr>
                <w:snapToGrid/>
                <w:sz w:val="20"/>
              </w:rPr>
            </w:pPr>
          </w:p>
        </w:tc>
        <w:tc>
          <w:tcPr>
            <w:tcW w:w="834" w:type="dxa"/>
            <w:tcBorders>
              <w:top w:val="nil"/>
              <w:left w:val="nil"/>
              <w:bottom w:val="nil"/>
              <w:right w:val="nil"/>
            </w:tcBorders>
            <w:shd w:val="clear" w:color="auto" w:fill="auto"/>
            <w:noWrap/>
            <w:hideMark/>
          </w:tcPr>
          <w:p w14:paraId="410EEA0C" w14:textId="77777777" w:rsidR="00EA571F" w:rsidRPr="00286A4A" w:rsidRDefault="00EA571F" w:rsidP="00EA571F">
            <w:pPr>
              <w:spacing w:line="240" w:lineRule="auto"/>
              <w:ind w:firstLine="0"/>
              <w:jc w:val="center"/>
              <w:rPr>
                <w:snapToGrid/>
                <w:sz w:val="20"/>
              </w:rPr>
            </w:pPr>
          </w:p>
        </w:tc>
        <w:tc>
          <w:tcPr>
            <w:tcW w:w="504" w:type="dxa"/>
            <w:gridSpan w:val="3"/>
            <w:tcBorders>
              <w:top w:val="nil"/>
              <w:left w:val="nil"/>
              <w:bottom w:val="nil"/>
              <w:right w:val="nil"/>
            </w:tcBorders>
            <w:shd w:val="clear" w:color="auto" w:fill="auto"/>
            <w:noWrap/>
            <w:hideMark/>
          </w:tcPr>
          <w:p w14:paraId="7435B3CF" w14:textId="77777777" w:rsidR="00EA571F" w:rsidRPr="00286A4A" w:rsidRDefault="00EA571F" w:rsidP="00EA571F">
            <w:pPr>
              <w:spacing w:line="240" w:lineRule="auto"/>
              <w:ind w:firstLine="0"/>
              <w:jc w:val="center"/>
              <w:rPr>
                <w:snapToGrid/>
                <w:sz w:val="20"/>
              </w:rPr>
            </w:pPr>
          </w:p>
        </w:tc>
        <w:tc>
          <w:tcPr>
            <w:tcW w:w="827" w:type="dxa"/>
            <w:gridSpan w:val="2"/>
            <w:tcBorders>
              <w:top w:val="nil"/>
              <w:left w:val="nil"/>
              <w:bottom w:val="nil"/>
              <w:right w:val="nil"/>
            </w:tcBorders>
            <w:shd w:val="clear" w:color="auto" w:fill="auto"/>
            <w:noWrap/>
            <w:hideMark/>
          </w:tcPr>
          <w:p w14:paraId="4B400A27" w14:textId="77777777" w:rsidR="00EA571F" w:rsidRPr="00286A4A" w:rsidRDefault="00EA571F" w:rsidP="00EA571F">
            <w:pPr>
              <w:spacing w:line="240" w:lineRule="auto"/>
              <w:ind w:firstLine="0"/>
              <w:jc w:val="center"/>
              <w:rPr>
                <w:snapToGrid/>
                <w:sz w:val="20"/>
              </w:rPr>
            </w:pPr>
          </w:p>
        </w:tc>
        <w:tc>
          <w:tcPr>
            <w:tcW w:w="261" w:type="dxa"/>
            <w:tcBorders>
              <w:top w:val="nil"/>
              <w:left w:val="nil"/>
              <w:bottom w:val="nil"/>
              <w:right w:val="nil"/>
            </w:tcBorders>
            <w:shd w:val="clear" w:color="auto" w:fill="auto"/>
            <w:noWrap/>
            <w:hideMark/>
          </w:tcPr>
          <w:p w14:paraId="72D2610B" w14:textId="77777777" w:rsidR="00EA571F" w:rsidRPr="00286A4A" w:rsidRDefault="00EA571F" w:rsidP="00EA571F">
            <w:pPr>
              <w:spacing w:line="240" w:lineRule="auto"/>
              <w:ind w:firstLine="0"/>
              <w:jc w:val="center"/>
              <w:rPr>
                <w:snapToGrid/>
                <w:sz w:val="20"/>
              </w:rPr>
            </w:pPr>
          </w:p>
        </w:tc>
        <w:tc>
          <w:tcPr>
            <w:tcW w:w="911" w:type="dxa"/>
            <w:tcBorders>
              <w:top w:val="nil"/>
              <w:left w:val="nil"/>
              <w:bottom w:val="nil"/>
              <w:right w:val="nil"/>
            </w:tcBorders>
            <w:shd w:val="clear" w:color="auto" w:fill="auto"/>
            <w:noWrap/>
            <w:hideMark/>
          </w:tcPr>
          <w:p w14:paraId="0BE1CBE6" w14:textId="77777777" w:rsidR="00EA571F" w:rsidRPr="00286A4A" w:rsidRDefault="00EA571F" w:rsidP="00EA571F">
            <w:pPr>
              <w:spacing w:line="240" w:lineRule="auto"/>
              <w:ind w:firstLine="0"/>
              <w:jc w:val="center"/>
              <w:rPr>
                <w:snapToGrid/>
                <w:sz w:val="20"/>
              </w:rPr>
            </w:pPr>
          </w:p>
        </w:tc>
        <w:tc>
          <w:tcPr>
            <w:tcW w:w="299" w:type="dxa"/>
            <w:gridSpan w:val="2"/>
            <w:tcBorders>
              <w:top w:val="nil"/>
              <w:left w:val="nil"/>
              <w:bottom w:val="nil"/>
              <w:right w:val="nil"/>
            </w:tcBorders>
            <w:shd w:val="clear" w:color="auto" w:fill="auto"/>
            <w:noWrap/>
            <w:hideMark/>
          </w:tcPr>
          <w:p w14:paraId="7057F56B" w14:textId="77777777" w:rsidR="00EA571F" w:rsidRPr="00286A4A" w:rsidRDefault="00EA571F" w:rsidP="00EA571F">
            <w:pPr>
              <w:spacing w:line="240" w:lineRule="auto"/>
              <w:ind w:firstLine="0"/>
              <w:jc w:val="center"/>
              <w:rPr>
                <w:snapToGrid/>
                <w:sz w:val="20"/>
              </w:rPr>
            </w:pPr>
          </w:p>
        </w:tc>
        <w:tc>
          <w:tcPr>
            <w:tcW w:w="2706" w:type="dxa"/>
            <w:gridSpan w:val="3"/>
            <w:tcBorders>
              <w:top w:val="nil"/>
              <w:left w:val="nil"/>
              <w:bottom w:val="nil"/>
              <w:right w:val="nil"/>
            </w:tcBorders>
            <w:shd w:val="clear" w:color="auto" w:fill="auto"/>
            <w:noWrap/>
            <w:hideMark/>
          </w:tcPr>
          <w:p w14:paraId="796EF2EB" w14:textId="77777777" w:rsidR="00EA571F" w:rsidRPr="00286A4A" w:rsidRDefault="00EA571F" w:rsidP="00EA571F">
            <w:pPr>
              <w:spacing w:line="240" w:lineRule="auto"/>
              <w:ind w:firstLine="0"/>
              <w:jc w:val="center"/>
              <w:rPr>
                <w:snapToGrid/>
                <w:sz w:val="20"/>
              </w:rPr>
            </w:pPr>
          </w:p>
        </w:tc>
        <w:tc>
          <w:tcPr>
            <w:tcW w:w="848" w:type="dxa"/>
            <w:gridSpan w:val="3"/>
            <w:tcBorders>
              <w:top w:val="nil"/>
              <w:left w:val="nil"/>
              <w:bottom w:val="nil"/>
              <w:right w:val="nil"/>
            </w:tcBorders>
            <w:shd w:val="clear" w:color="auto" w:fill="auto"/>
            <w:noWrap/>
            <w:hideMark/>
          </w:tcPr>
          <w:p w14:paraId="306A14B0" w14:textId="77777777" w:rsidR="00EA571F" w:rsidRPr="00286A4A" w:rsidRDefault="00EA571F" w:rsidP="00EA571F">
            <w:pPr>
              <w:spacing w:line="240" w:lineRule="auto"/>
              <w:ind w:firstLine="0"/>
              <w:jc w:val="center"/>
              <w:rPr>
                <w:snapToGrid/>
                <w:sz w:val="20"/>
              </w:rPr>
            </w:pPr>
          </w:p>
        </w:tc>
        <w:tc>
          <w:tcPr>
            <w:tcW w:w="313" w:type="dxa"/>
            <w:tcBorders>
              <w:top w:val="nil"/>
              <w:left w:val="nil"/>
              <w:bottom w:val="nil"/>
              <w:right w:val="nil"/>
            </w:tcBorders>
            <w:shd w:val="clear" w:color="auto" w:fill="auto"/>
            <w:noWrap/>
            <w:hideMark/>
          </w:tcPr>
          <w:p w14:paraId="70A86C64" w14:textId="77777777" w:rsidR="00EA571F" w:rsidRPr="00286A4A" w:rsidRDefault="00EA571F" w:rsidP="00EA571F">
            <w:pPr>
              <w:spacing w:line="240" w:lineRule="auto"/>
              <w:ind w:firstLine="0"/>
              <w:jc w:val="center"/>
              <w:rPr>
                <w:snapToGrid/>
                <w:sz w:val="20"/>
              </w:rPr>
            </w:pPr>
          </w:p>
        </w:tc>
        <w:tc>
          <w:tcPr>
            <w:tcW w:w="1425" w:type="dxa"/>
            <w:gridSpan w:val="2"/>
            <w:tcBorders>
              <w:top w:val="nil"/>
              <w:left w:val="nil"/>
              <w:bottom w:val="nil"/>
              <w:right w:val="nil"/>
            </w:tcBorders>
            <w:shd w:val="clear" w:color="auto" w:fill="auto"/>
            <w:noWrap/>
            <w:hideMark/>
          </w:tcPr>
          <w:p w14:paraId="08532AF9" w14:textId="77777777" w:rsidR="00EA571F" w:rsidRPr="00286A4A" w:rsidRDefault="00EA571F" w:rsidP="00EA571F">
            <w:pPr>
              <w:spacing w:line="240" w:lineRule="auto"/>
              <w:ind w:firstLine="0"/>
              <w:jc w:val="center"/>
              <w:rPr>
                <w:snapToGrid/>
                <w:sz w:val="20"/>
              </w:rPr>
            </w:pPr>
          </w:p>
        </w:tc>
        <w:tc>
          <w:tcPr>
            <w:tcW w:w="905" w:type="dxa"/>
            <w:gridSpan w:val="2"/>
            <w:tcBorders>
              <w:top w:val="nil"/>
              <w:left w:val="nil"/>
              <w:bottom w:val="nil"/>
              <w:right w:val="nil"/>
            </w:tcBorders>
            <w:shd w:val="clear" w:color="auto" w:fill="auto"/>
            <w:noWrap/>
            <w:hideMark/>
          </w:tcPr>
          <w:p w14:paraId="79A442A2" w14:textId="77777777" w:rsidR="00EA571F" w:rsidRPr="00286A4A" w:rsidRDefault="00EA571F" w:rsidP="00EA571F">
            <w:pPr>
              <w:spacing w:line="240" w:lineRule="auto"/>
              <w:ind w:firstLine="0"/>
              <w:jc w:val="center"/>
              <w:rPr>
                <w:snapToGrid/>
                <w:sz w:val="20"/>
              </w:rPr>
            </w:pPr>
          </w:p>
        </w:tc>
        <w:tc>
          <w:tcPr>
            <w:tcW w:w="901" w:type="dxa"/>
            <w:gridSpan w:val="3"/>
            <w:tcBorders>
              <w:top w:val="nil"/>
              <w:left w:val="nil"/>
              <w:bottom w:val="nil"/>
              <w:right w:val="single" w:sz="4" w:space="0" w:color="auto"/>
            </w:tcBorders>
            <w:shd w:val="clear" w:color="auto" w:fill="auto"/>
            <w:noWrap/>
            <w:hideMark/>
          </w:tcPr>
          <w:p w14:paraId="2D9D3930" w14:textId="77777777" w:rsidR="00EA571F" w:rsidRPr="00286A4A" w:rsidRDefault="00EA571F" w:rsidP="00EA571F">
            <w:pPr>
              <w:spacing w:line="240" w:lineRule="auto"/>
              <w:ind w:firstLine="0"/>
              <w:jc w:val="center"/>
              <w:rPr>
                <w:snapToGrid/>
                <w:sz w:val="20"/>
              </w:rPr>
            </w:pPr>
          </w:p>
        </w:tc>
      </w:tr>
      <w:tr w:rsidR="00EA571F" w:rsidRPr="00286A4A" w14:paraId="5DDC5F5D" w14:textId="77777777" w:rsidTr="001D22C9">
        <w:trPr>
          <w:gridAfter w:val="2"/>
          <w:wAfter w:w="15" w:type="dxa"/>
          <w:trHeight w:val="300"/>
        </w:trPr>
        <w:tc>
          <w:tcPr>
            <w:tcW w:w="15443" w:type="dxa"/>
            <w:gridSpan w:val="26"/>
            <w:tcBorders>
              <w:top w:val="nil"/>
              <w:left w:val="single" w:sz="4" w:space="0" w:color="auto"/>
              <w:bottom w:val="single" w:sz="4" w:space="0" w:color="auto"/>
              <w:right w:val="single" w:sz="4" w:space="0" w:color="auto"/>
            </w:tcBorders>
            <w:shd w:val="clear" w:color="auto" w:fill="auto"/>
            <w:vAlign w:val="bottom"/>
            <w:hideMark/>
          </w:tcPr>
          <w:p w14:paraId="53EA4816" w14:textId="77777777" w:rsidR="00EA571F" w:rsidRPr="00286A4A" w:rsidRDefault="00EA571F" w:rsidP="00EA571F">
            <w:pPr>
              <w:spacing w:line="240" w:lineRule="auto"/>
              <w:ind w:firstLine="0"/>
              <w:jc w:val="center"/>
              <w:rPr>
                <w:snapToGrid/>
                <w:sz w:val="16"/>
                <w:szCs w:val="16"/>
              </w:rPr>
            </w:pPr>
            <w:r w:rsidRPr="00286A4A">
              <w:rPr>
                <w:snapToGrid/>
                <w:sz w:val="16"/>
                <w:szCs w:val="16"/>
              </w:rPr>
              <w:t> </w:t>
            </w:r>
          </w:p>
        </w:tc>
      </w:tr>
      <w:tr w:rsidR="00EA571F" w:rsidRPr="00286A4A" w14:paraId="348BB487" w14:textId="77777777" w:rsidTr="001D22C9">
        <w:trPr>
          <w:gridAfter w:val="2"/>
          <w:wAfter w:w="15" w:type="dxa"/>
          <w:trHeight w:val="300"/>
        </w:trPr>
        <w:tc>
          <w:tcPr>
            <w:tcW w:w="15443" w:type="dxa"/>
            <w:gridSpan w:val="26"/>
            <w:tcBorders>
              <w:top w:val="single" w:sz="4" w:space="0" w:color="auto"/>
              <w:left w:val="single" w:sz="4" w:space="0" w:color="auto"/>
              <w:bottom w:val="nil"/>
              <w:right w:val="single" w:sz="4" w:space="0" w:color="auto"/>
            </w:tcBorders>
            <w:shd w:val="clear" w:color="auto" w:fill="auto"/>
            <w:noWrap/>
            <w:hideMark/>
          </w:tcPr>
          <w:p w14:paraId="6A4357C9" w14:textId="77777777" w:rsidR="00EA571F" w:rsidRPr="00286A4A" w:rsidRDefault="00EA571F" w:rsidP="00EA571F">
            <w:pPr>
              <w:spacing w:line="240" w:lineRule="auto"/>
              <w:ind w:firstLine="0"/>
              <w:jc w:val="center"/>
              <w:rPr>
                <w:i/>
                <w:iCs/>
                <w:snapToGrid/>
                <w:sz w:val="16"/>
                <w:szCs w:val="16"/>
              </w:rPr>
            </w:pPr>
            <w:r w:rsidRPr="00286A4A">
              <w:rPr>
                <w:i/>
                <w:iCs/>
                <w:snapToGrid/>
                <w:sz w:val="16"/>
                <w:szCs w:val="16"/>
              </w:rPr>
              <w:t>(наименование объекта капитального строительства)</w:t>
            </w:r>
          </w:p>
        </w:tc>
      </w:tr>
      <w:tr w:rsidR="00EA571F" w:rsidRPr="00286A4A" w14:paraId="10A568F1" w14:textId="77777777" w:rsidTr="001D22C9">
        <w:trPr>
          <w:gridAfter w:val="2"/>
          <w:wAfter w:w="15" w:type="dxa"/>
          <w:trHeight w:val="450"/>
        </w:trPr>
        <w:tc>
          <w:tcPr>
            <w:tcW w:w="15443" w:type="dxa"/>
            <w:gridSpan w:val="26"/>
            <w:tcBorders>
              <w:top w:val="nil"/>
              <w:left w:val="single" w:sz="4" w:space="0" w:color="auto"/>
              <w:bottom w:val="nil"/>
              <w:right w:val="single" w:sz="4" w:space="0" w:color="auto"/>
            </w:tcBorders>
            <w:shd w:val="clear" w:color="auto" w:fill="auto"/>
            <w:noWrap/>
            <w:vAlign w:val="bottom"/>
            <w:hideMark/>
          </w:tcPr>
          <w:p w14:paraId="6E997835" w14:textId="4985D19A" w:rsidR="00EA571F" w:rsidRPr="00286A4A" w:rsidRDefault="00EA571F" w:rsidP="00286A4A">
            <w:pPr>
              <w:spacing w:line="240" w:lineRule="auto"/>
              <w:ind w:firstLine="0"/>
              <w:jc w:val="center"/>
              <w:rPr>
                <w:b/>
                <w:bCs/>
                <w:snapToGrid/>
                <w:szCs w:val="28"/>
              </w:rPr>
            </w:pPr>
            <w:r w:rsidRPr="00286A4A">
              <w:rPr>
                <w:b/>
                <w:bCs/>
                <w:snapToGrid/>
                <w:szCs w:val="28"/>
              </w:rPr>
              <w:t>ЛОКАЛЬНАЯ СМЕТА</w:t>
            </w:r>
            <w:r w:rsidR="00AE4CC9" w:rsidRPr="00286A4A">
              <w:rPr>
                <w:b/>
                <w:bCs/>
                <w:snapToGrid/>
                <w:szCs w:val="28"/>
              </w:rPr>
              <w:t xml:space="preserve"> №</w:t>
            </w:r>
          </w:p>
        </w:tc>
      </w:tr>
      <w:tr w:rsidR="00EA571F" w:rsidRPr="00286A4A" w14:paraId="22B4FE66" w14:textId="77777777" w:rsidTr="001D22C9">
        <w:trPr>
          <w:trHeight w:val="165"/>
        </w:trPr>
        <w:tc>
          <w:tcPr>
            <w:tcW w:w="1278" w:type="dxa"/>
            <w:tcBorders>
              <w:top w:val="nil"/>
              <w:left w:val="single" w:sz="4" w:space="0" w:color="auto"/>
              <w:bottom w:val="nil"/>
              <w:right w:val="nil"/>
            </w:tcBorders>
            <w:shd w:val="clear" w:color="auto" w:fill="auto"/>
            <w:noWrap/>
            <w:vAlign w:val="bottom"/>
            <w:hideMark/>
          </w:tcPr>
          <w:p w14:paraId="34B79761" w14:textId="77777777" w:rsidR="00EA571F" w:rsidRPr="00286A4A" w:rsidRDefault="00EA571F" w:rsidP="00EA571F">
            <w:pPr>
              <w:spacing w:line="240" w:lineRule="auto"/>
              <w:ind w:firstLine="0"/>
              <w:jc w:val="center"/>
              <w:rPr>
                <w:b/>
                <w:bCs/>
                <w:snapToGrid/>
                <w:szCs w:val="28"/>
              </w:rPr>
            </w:pPr>
          </w:p>
        </w:tc>
        <w:tc>
          <w:tcPr>
            <w:tcW w:w="2119" w:type="dxa"/>
            <w:tcBorders>
              <w:top w:val="nil"/>
              <w:left w:val="nil"/>
              <w:bottom w:val="nil"/>
              <w:right w:val="nil"/>
            </w:tcBorders>
            <w:shd w:val="clear" w:color="auto" w:fill="auto"/>
            <w:noWrap/>
            <w:vAlign w:val="bottom"/>
            <w:hideMark/>
          </w:tcPr>
          <w:p w14:paraId="02373610" w14:textId="77777777" w:rsidR="00EA571F" w:rsidRPr="00286A4A" w:rsidRDefault="00EA571F" w:rsidP="00EA571F">
            <w:pPr>
              <w:spacing w:line="240" w:lineRule="auto"/>
              <w:ind w:firstLine="0"/>
              <w:jc w:val="center"/>
              <w:rPr>
                <w:snapToGrid/>
                <w:sz w:val="20"/>
              </w:rPr>
            </w:pPr>
          </w:p>
        </w:tc>
        <w:tc>
          <w:tcPr>
            <w:tcW w:w="1021" w:type="dxa"/>
            <w:tcBorders>
              <w:top w:val="nil"/>
              <w:left w:val="nil"/>
              <w:bottom w:val="nil"/>
              <w:right w:val="nil"/>
            </w:tcBorders>
            <w:shd w:val="clear" w:color="auto" w:fill="auto"/>
            <w:noWrap/>
            <w:vAlign w:val="bottom"/>
            <w:hideMark/>
          </w:tcPr>
          <w:p w14:paraId="1B21C4C7" w14:textId="77777777" w:rsidR="00EA571F" w:rsidRPr="00286A4A" w:rsidRDefault="00EA571F" w:rsidP="00EA571F">
            <w:pPr>
              <w:spacing w:line="240" w:lineRule="auto"/>
              <w:ind w:firstLine="0"/>
              <w:jc w:val="center"/>
              <w:rPr>
                <w:snapToGrid/>
                <w:sz w:val="20"/>
              </w:rPr>
            </w:pPr>
          </w:p>
        </w:tc>
        <w:tc>
          <w:tcPr>
            <w:tcW w:w="306" w:type="dxa"/>
            <w:tcBorders>
              <w:top w:val="nil"/>
              <w:left w:val="nil"/>
              <w:bottom w:val="nil"/>
              <w:right w:val="nil"/>
            </w:tcBorders>
            <w:shd w:val="clear" w:color="auto" w:fill="auto"/>
            <w:noWrap/>
            <w:vAlign w:val="bottom"/>
            <w:hideMark/>
          </w:tcPr>
          <w:p w14:paraId="7986CC46" w14:textId="77777777" w:rsidR="00EA571F" w:rsidRPr="00286A4A" w:rsidRDefault="00EA571F" w:rsidP="00EA571F">
            <w:pPr>
              <w:spacing w:line="240" w:lineRule="auto"/>
              <w:ind w:firstLine="0"/>
              <w:jc w:val="center"/>
              <w:rPr>
                <w:snapToGrid/>
                <w:sz w:val="20"/>
              </w:rPr>
            </w:pPr>
          </w:p>
        </w:tc>
        <w:tc>
          <w:tcPr>
            <w:tcW w:w="834" w:type="dxa"/>
            <w:tcBorders>
              <w:top w:val="nil"/>
              <w:left w:val="nil"/>
              <w:bottom w:val="nil"/>
              <w:right w:val="nil"/>
            </w:tcBorders>
            <w:shd w:val="clear" w:color="auto" w:fill="auto"/>
            <w:noWrap/>
            <w:vAlign w:val="bottom"/>
            <w:hideMark/>
          </w:tcPr>
          <w:p w14:paraId="4357A34C" w14:textId="77777777" w:rsidR="00EA571F" w:rsidRPr="00286A4A" w:rsidRDefault="00EA571F" w:rsidP="00EA571F">
            <w:pPr>
              <w:spacing w:line="240" w:lineRule="auto"/>
              <w:ind w:firstLine="0"/>
              <w:jc w:val="center"/>
              <w:rPr>
                <w:snapToGrid/>
                <w:sz w:val="20"/>
              </w:rPr>
            </w:pPr>
          </w:p>
        </w:tc>
        <w:tc>
          <w:tcPr>
            <w:tcW w:w="504" w:type="dxa"/>
            <w:gridSpan w:val="3"/>
            <w:tcBorders>
              <w:top w:val="nil"/>
              <w:left w:val="nil"/>
              <w:bottom w:val="nil"/>
              <w:right w:val="nil"/>
            </w:tcBorders>
            <w:shd w:val="clear" w:color="auto" w:fill="auto"/>
            <w:noWrap/>
            <w:vAlign w:val="bottom"/>
            <w:hideMark/>
          </w:tcPr>
          <w:p w14:paraId="14207CD8" w14:textId="77777777" w:rsidR="00EA571F" w:rsidRPr="00286A4A" w:rsidRDefault="00EA571F" w:rsidP="00EA571F">
            <w:pPr>
              <w:spacing w:line="240" w:lineRule="auto"/>
              <w:ind w:firstLine="0"/>
              <w:jc w:val="center"/>
              <w:rPr>
                <w:snapToGrid/>
                <w:sz w:val="20"/>
              </w:rPr>
            </w:pPr>
          </w:p>
        </w:tc>
        <w:tc>
          <w:tcPr>
            <w:tcW w:w="827" w:type="dxa"/>
            <w:gridSpan w:val="2"/>
            <w:tcBorders>
              <w:top w:val="nil"/>
              <w:left w:val="nil"/>
              <w:bottom w:val="nil"/>
              <w:right w:val="nil"/>
            </w:tcBorders>
            <w:shd w:val="clear" w:color="auto" w:fill="auto"/>
            <w:noWrap/>
            <w:vAlign w:val="bottom"/>
            <w:hideMark/>
          </w:tcPr>
          <w:p w14:paraId="3D6222F7" w14:textId="77777777" w:rsidR="00EA571F" w:rsidRPr="00286A4A" w:rsidRDefault="00EA571F" w:rsidP="00EA571F">
            <w:pPr>
              <w:spacing w:line="240" w:lineRule="auto"/>
              <w:ind w:firstLine="0"/>
              <w:jc w:val="center"/>
              <w:rPr>
                <w:snapToGrid/>
                <w:sz w:val="20"/>
              </w:rPr>
            </w:pPr>
          </w:p>
        </w:tc>
        <w:tc>
          <w:tcPr>
            <w:tcW w:w="261" w:type="dxa"/>
            <w:tcBorders>
              <w:top w:val="nil"/>
              <w:left w:val="nil"/>
              <w:bottom w:val="nil"/>
              <w:right w:val="nil"/>
            </w:tcBorders>
            <w:shd w:val="clear" w:color="auto" w:fill="auto"/>
            <w:noWrap/>
            <w:vAlign w:val="bottom"/>
            <w:hideMark/>
          </w:tcPr>
          <w:p w14:paraId="78E435EB" w14:textId="77777777" w:rsidR="00EA571F" w:rsidRPr="00286A4A" w:rsidRDefault="00EA571F" w:rsidP="00EA571F">
            <w:pPr>
              <w:spacing w:line="240" w:lineRule="auto"/>
              <w:ind w:firstLine="0"/>
              <w:jc w:val="center"/>
              <w:rPr>
                <w:snapToGrid/>
                <w:sz w:val="20"/>
              </w:rPr>
            </w:pPr>
          </w:p>
        </w:tc>
        <w:tc>
          <w:tcPr>
            <w:tcW w:w="911" w:type="dxa"/>
            <w:tcBorders>
              <w:top w:val="nil"/>
              <w:left w:val="nil"/>
              <w:bottom w:val="nil"/>
              <w:right w:val="nil"/>
            </w:tcBorders>
            <w:shd w:val="clear" w:color="auto" w:fill="auto"/>
            <w:noWrap/>
            <w:vAlign w:val="bottom"/>
            <w:hideMark/>
          </w:tcPr>
          <w:p w14:paraId="65F5708E" w14:textId="77777777" w:rsidR="00EA571F" w:rsidRPr="00286A4A" w:rsidRDefault="00EA571F" w:rsidP="00EA571F">
            <w:pPr>
              <w:spacing w:line="240" w:lineRule="auto"/>
              <w:ind w:firstLine="0"/>
              <w:jc w:val="center"/>
              <w:rPr>
                <w:snapToGrid/>
                <w:sz w:val="20"/>
              </w:rPr>
            </w:pPr>
          </w:p>
        </w:tc>
        <w:tc>
          <w:tcPr>
            <w:tcW w:w="299" w:type="dxa"/>
            <w:gridSpan w:val="2"/>
            <w:tcBorders>
              <w:top w:val="nil"/>
              <w:left w:val="nil"/>
              <w:bottom w:val="nil"/>
              <w:right w:val="nil"/>
            </w:tcBorders>
            <w:shd w:val="clear" w:color="auto" w:fill="auto"/>
            <w:noWrap/>
            <w:vAlign w:val="bottom"/>
            <w:hideMark/>
          </w:tcPr>
          <w:p w14:paraId="13EBDEEA" w14:textId="77777777" w:rsidR="00EA571F" w:rsidRPr="00286A4A" w:rsidRDefault="00EA571F" w:rsidP="00EA571F">
            <w:pPr>
              <w:spacing w:line="240" w:lineRule="auto"/>
              <w:ind w:firstLine="0"/>
              <w:jc w:val="center"/>
              <w:rPr>
                <w:snapToGrid/>
                <w:sz w:val="20"/>
              </w:rPr>
            </w:pPr>
          </w:p>
        </w:tc>
        <w:tc>
          <w:tcPr>
            <w:tcW w:w="2706" w:type="dxa"/>
            <w:gridSpan w:val="3"/>
            <w:tcBorders>
              <w:top w:val="nil"/>
              <w:left w:val="nil"/>
              <w:bottom w:val="nil"/>
              <w:right w:val="nil"/>
            </w:tcBorders>
            <w:shd w:val="clear" w:color="auto" w:fill="auto"/>
            <w:noWrap/>
            <w:vAlign w:val="bottom"/>
            <w:hideMark/>
          </w:tcPr>
          <w:p w14:paraId="5AD37CFD" w14:textId="77777777" w:rsidR="00EA571F" w:rsidRPr="00286A4A" w:rsidRDefault="00EA571F" w:rsidP="00EA571F">
            <w:pPr>
              <w:spacing w:line="240" w:lineRule="auto"/>
              <w:ind w:firstLine="0"/>
              <w:jc w:val="center"/>
              <w:rPr>
                <w:snapToGrid/>
                <w:sz w:val="20"/>
              </w:rPr>
            </w:pPr>
          </w:p>
        </w:tc>
        <w:tc>
          <w:tcPr>
            <w:tcW w:w="848" w:type="dxa"/>
            <w:gridSpan w:val="3"/>
            <w:tcBorders>
              <w:top w:val="nil"/>
              <w:left w:val="nil"/>
              <w:bottom w:val="nil"/>
              <w:right w:val="nil"/>
            </w:tcBorders>
            <w:shd w:val="clear" w:color="auto" w:fill="auto"/>
            <w:noWrap/>
            <w:vAlign w:val="bottom"/>
            <w:hideMark/>
          </w:tcPr>
          <w:p w14:paraId="7E6EE8C6" w14:textId="77777777" w:rsidR="00EA571F" w:rsidRPr="00286A4A" w:rsidRDefault="00EA571F" w:rsidP="00EA571F">
            <w:pPr>
              <w:spacing w:line="240" w:lineRule="auto"/>
              <w:ind w:firstLine="0"/>
              <w:jc w:val="center"/>
              <w:rPr>
                <w:snapToGrid/>
                <w:sz w:val="20"/>
              </w:rPr>
            </w:pPr>
          </w:p>
        </w:tc>
        <w:tc>
          <w:tcPr>
            <w:tcW w:w="313" w:type="dxa"/>
            <w:tcBorders>
              <w:top w:val="nil"/>
              <w:left w:val="nil"/>
              <w:bottom w:val="nil"/>
              <w:right w:val="nil"/>
            </w:tcBorders>
            <w:shd w:val="clear" w:color="auto" w:fill="auto"/>
            <w:noWrap/>
            <w:vAlign w:val="bottom"/>
            <w:hideMark/>
          </w:tcPr>
          <w:p w14:paraId="7FE4DF39" w14:textId="77777777" w:rsidR="00EA571F" w:rsidRPr="00286A4A" w:rsidRDefault="00EA571F" w:rsidP="00EA571F">
            <w:pPr>
              <w:spacing w:line="240" w:lineRule="auto"/>
              <w:ind w:firstLine="0"/>
              <w:jc w:val="center"/>
              <w:rPr>
                <w:snapToGrid/>
                <w:sz w:val="20"/>
              </w:rPr>
            </w:pPr>
          </w:p>
        </w:tc>
        <w:tc>
          <w:tcPr>
            <w:tcW w:w="1425" w:type="dxa"/>
            <w:gridSpan w:val="2"/>
            <w:tcBorders>
              <w:top w:val="nil"/>
              <w:left w:val="nil"/>
              <w:bottom w:val="nil"/>
              <w:right w:val="nil"/>
            </w:tcBorders>
            <w:shd w:val="clear" w:color="auto" w:fill="auto"/>
            <w:noWrap/>
            <w:vAlign w:val="bottom"/>
            <w:hideMark/>
          </w:tcPr>
          <w:p w14:paraId="0A54921C" w14:textId="77777777" w:rsidR="00EA571F" w:rsidRPr="00286A4A" w:rsidRDefault="00EA571F" w:rsidP="00EA571F">
            <w:pPr>
              <w:spacing w:line="240" w:lineRule="auto"/>
              <w:ind w:firstLine="0"/>
              <w:jc w:val="center"/>
              <w:rPr>
                <w:snapToGrid/>
                <w:sz w:val="20"/>
              </w:rPr>
            </w:pPr>
          </w:p>
        </w:tc>
        <w:tc>
          <w:tcPr>
            <w:tcW w:w="905" w:type="dxa"/>
            <w:gridSpan w:val="2"/>
            <w:tcBorders>
              <w:top w:val="nil"/>
              <w:left w:val="nil"/>
              <w:bottom w:val="nil"/>
              <w:right w:val="nil"/>
            </w:tcBorders>
            <w:shd w:val="clear" w:color="auto" w:fill="auto"/>
            <w:noWrap/>
            <w:vAlign w:val="bottom"/>
            <w:hideMark/>
          </w:tcPr>
          <w:p w14:paraId="6975EE26" w14:textId="77777777" w:rsidR="00EA571F" w:rsidRPr="00286A4A" w:rsidRDefault="00EA571F" w:rsidP="00EA571F">
            <w:pPr>
              <w:spacing w:line="240" w:lineRule="auto"/>
              <w:ind w:firstLine="0"/>
              <w:jc w:val="center"/>
              <w:rPr>
                <w:snapToGrid/>
                <w:sz w:val="20"/>
              </w:rPr>
            </w:pPr>
          </w:p>
        </w:tc>
        <w:tc>
          <w:tcPr>
            <w:tcW w:w="901" w:type="dxa"/>
            <w:gridSpan w:val="3"/>
            <w:tcBorders>
              <w:top w:val="nil"/>
              <w:left w:val="nil"/>
              <w:bottom w:val="nil"/>
              <w:right w:val="single" w:sz="4" w:space="0" w:color="auto"/>
            </w:tcBorders>
            <w:shd w:val="clear" w:color="auto" w:fill="auto"/>
            <w:noWrap/>
            <w:vAlign w:val="bottom"/>
            <w:hideMark/>
          </w:tcPr>
          <w:p w14:paraId="6C3E0790" w14:textId="77777777" w:rsidR="00EA571F" w:rsidRPr="00286A4A" w:rsidRDefault="00EA571F" w:rsidP="00EA571F">
            <w:pPr>
              <w:spacing w:line="240" w:lineRule="auto"/>
              <w:ind w:firstLine="0"/>
              <w:jc w:val="center"/>
              <w:rPr>
                <w:snapToGrid/>
                <w:sz w:val="20"/>
              </w:rPr>
            </w:pPr>
          </w:p>
        </w:tc>
      </w:tr>
      <w:tr w:rsidR="00EA571F" w:rsidRPr="00286A4A" w14:paraId="003ACBB7" w14:textId="77777777" w:rsidTr="001D22C9">
        <w:trPr>
          <w:gridAfter w:val="2"/>
          <w:wAfter w:w="15" w:type="dxa"/>
          <w:trHeight w:val="300"/>
        </w:trPr>
        <w:tc>
          <w:tcPr>
            <w:tcW w:w="15443" w:type="dxa"/>
            <w:gridSpan w:val="26"/>
            <w:tcBorders>
              <w:top w:val="nil"/>
              <w:left w:val="single" w:sz="4" w:space="0" w:color="auto"/>
              <w:bottom w:val="single" w:sz="4" w:space="0" w:color="auto"/>
              <w:right w:val="single" w:sz="4" w:space="0" w:color="auto"/>
            </w:tcBorders>
            <w:shd w:val="clear" w:color="auto" w:fill="auto"/>
            <w:vAlign w:val="bottom"/>
            <w:hideMark/>
          </w:tcPr>
          <w:p w14:paraId="149055DD" w14:textId="77777777" w:rsidR="00EA571F" w:rsidRPr="00286A4A" w:rsidRDefault="00EA571F" w:rsidP="00EA571F">
            <w:pPr>
              <w:spacing w:line="240" w:lineRule="auto"/>
              <w:ind w:firstLine="0"/>
              <w:jc w:val="center"/>
              <w:rPr>
                <w:snapToGrid/>
                <w:sz w:val="16"/>
                <w:szCs w:val="16"/>
              </w:rPr>
            </w:pPr>
            <w:r w:rsidRPr="00286A4A">
              <w:rPr>
                <w:snapToGrid/>
                <w:sz w:val="16"/>
                <w:szCs w:val="16"/>
              </w:rPr>
              <w:t> </w:t>
            </w:r>
          </w:p>
        </w:tc>
      </w:tr>
      <w:tr w:rsidR="00EA571F" w:rsidRPr="00286A4A" w14:paraId="79F99C92" w14:textId="77777777" w:rsidTr="001D22C9">
        <w:trPr>
          <w:gridAfter w:val="2"/>
          <w:wAfter w:w="15" w:type="dxa"/>
          <w:trHeight w:val="300"/>
        </w:trPr>
        <w:tc>
          <w:tcPr>
            <w:tcW w:w="15443" w:type="dxa"/>
            <w:gridSpan w:val="26"/>
            <w:tcBorders>
              <w:top w:val="single" w:sz="4" w:space="0" w:color="auto"/>
              <w:left w:val="single" w:sz="4" w:space="0" w:color="auto"/>
              <w:bottom w:val="nil"/>
              <w:right w:val="single" w:sz="4" w:space="0" w:color="auto"/>
            </w:tcBorders>
            <w:shd w:val="clear" w:color="auto" w:fill="auto"/>
            <w:noWrap/>
            <w:hideMark/>
          </w:tcPr>
          <w:p w14:paraId="6AA5E972" w14:textId="77777777" w:rsidR="00EA571F" w:rsidRPr="00286A4A" w:rsidRDefault="00EA571F" w:rsidP="00EA571F">
            <w:pPr>
              <w:spacing w:line="240" w:lineRule="auto"/>
              <w:ind w:firstLine="0"/>
              <w:jc w:val="center"/>
              <w:rPr>
                <w:i/>
                <w:iCs/>
                <w:snapToGrid/>
                <w:sz w:val="16"/>
                <w:szCs w:val="16"/>
              </w:rPr>
            </w:pPr>
            <w:r w:rsidRPr="00286A4A">
              <w:rPr>
                <w:i/>
                <w:iCs/>
                <w:snapToGrid/>
                <w:sz w:val="16"/>
                <w:szCs w:val="16"/>
              </w:rPr>
              <w:t xml:space="preserve"> (наименование работ и затрат)</w:t>
            </w:r>
          </w:p>
        </w:tc>
      </w:tr>
      <w:tr w:rsidR="00EA571F" w:rsidRPr="00286A4A" w14:paraId="7B21B604" w14:textId="77777777" w:rsidTr="001D22C9">
        <w:trPr>
          <w:trHeight w:val="315"/>
        </w:trPr>
        <w:tc>
          <w:tcPr>
            <w:tcW w:w="1278" w:type="dxa"/>
            <w:tcBorders>
              <w:top w:val="nil"/>
              <w:left w:val="single" w:sz="4" w:space="0" w:color="auto"/>
              <w:bottom w:val="nil"/>
              <w:right w:val="nil"/>
            </w:tcBorders>
            <w:shd w:val="clear" w:color="auto" w:fill="auto"/>
            <w:noWrap/>
            <w:vAlign w:val="bottom"/>
            <w:hideMark/>
          </w:tcPr>
          <w:p w14:paraId="77F87350" w14:textId="77777777" w:rsidR="00EA571F" w:rsidRPr="00286A4A" w:rsidRDefault="00EA571F" w:rsidP="00EA571F">
            <w:pPr>
              <w:spacing w:line="240" w:lineRule="auto"/>
              <w:ind w:firstLine="0"/>
              <w:jc w:val="left"/>
              <w:rPr>
                <w:snapToGrid/>
                <w:sz w:val="16"/>
                <w:szCs w:val="16"/>
              </w:rPr>
            </w:pPr>
            <w:r w:rsidRPr="00286A4A">
              <w:rPr>
                <w:snapToGrid/>
                <w:sz w:val="16"/>
                <w:szCs w:val="16"/>
              </w:rPr>
              <w:t xml:space="preserve">Составлен </w:t>
            </w:r>
          </w:p>
        </w:tc>
        <w:tc>
          <w:tcPr>
            <w:tcW w:w="2119" w:type="dxa"/>
            <w:tcBorders>
              <w:top w:val="nil"/>
              <w:left w:val="nil"/>
              <w:bottom w:val="single" w:sz="4" w:space="0" w:color="auto"/>
              <w:right w:val="nil"/>
            </w:tcBorders>
            <w:shd w:val="clear" w:color="auto" w:fill="auto"/>
            <w:noWrap/>
            <w:vAlign w:val="bottom"/>
            <w:hideMark/>
          </w:tcPr>
          <w:p w14:paraId="116CC205"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ресурсно-индексным</w:t>
            </w:r>
          </w:p>
        </w:tc>
        <w:tc>
          <w:tcPr>
            <w:tcW w:w="1021" w:type="dxa"/>
            <w:tcBorders>
              <w:top w:val="nil"/>
              <w:left w:val="nil"/>
              <w:bottom w:val="nil"/>
              <w:right w:val="nil"/>
            </w:tcBorders>
            <w:shd w:val="clear" w:color="auto" w:fill="auto"/>
            <w:noWrap/>
            <w:vAlign w:val="bottom"/>
            <w:hideMark/>
          </w:tcPr>
          <w:p w14:paraId="145BFA55"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методом</w:t>
            </w:r>
          </w:p>
        </w:tc>
        <w:tc>
          <w:tcPr>
            <w:tcW w:w="306" w:type="dxa"/>
            <w:tcBorders>
              <w:top w:val="nil"/>
              <w:left w:val="nil"/>
              <w:bottom w:val="nil"/>
              <w:right w:val="nil"/>
            </w:tcBorders>
            <w:shd w:val="clear" w:color="auto" w:fill="auto"/>
            <w:noWrap/>
            <w:vAlign w:val="bottom"/>
            <w:hideMark/>
          </w:tcPr>
          <w:p w14:paraId="279F516B" w14:textId="77777777" w:rsidR="00EA571F" w:rsidRPr="00286A4A" w:rsidRDefault="00EA571F" w:rsidP="00EA571F">
            <w:pPr>
              <w:spacing w:line="240" w:lineRule="auto"/>
              <w:ind w:firstLine="0"/>
              <w:jc w:val="left"/>
              <w:rPr>
                <w:snapToGrid/>
                <w:color w:val="000000"/>
                <w:sz w:val="16"/>
                <w:szCs w:val="16"/>
              </w:rPr>
            </w:pPr>
          </w:p>
        </w:tc>
        <w:tc>
          <w:tcPr>
            <w:tcW w:w="834" w:type="dxa"/>
            <w:tcBorders>
              <w:top w:val="nil"/>
              <w:left w:val="nil"/>
              <w:bottom w:val="nil"/>
              <w:right w:val="nil"/>
            </w:tcBorders>
            <w:shd w:val="clear" w:color="auto" w:fill="auto"/>
            <w:noWrap/>
            <w:vAlign w:val="bottom"/>
            <w:hideMark/>
          </w:tcPr>
          <w:p w14:paraId="260334BD" w14:textId="77777777" w:rsidR="00EA571F" w:rsidRPr="00286A4A" w:rsidRDefault="00EA571F" w:rsidP="00EA571F">
            <w:pPr>
              <w:spacing w:line="240" w:lineRule="auto"/>
              <w:ind w:firstLine="0"/>
              <w:jc w:val="left"/>
              <w:rPr>
                <w:snapToGrid/>
                <w:sz w:val="20"/>
              </w:rPr>
            </w:pPr>
          </w:p>
        </w:tc>
        <w:tc>
          <w:tcPr>
            <w:tcW w:w="504" w:type="dxa"/>
            <w:gridSpan w:val="3"/>
            <w:tcBorders>
              <w:top w:val="nil"/>
              <w:left w:val="nil"/>
              <w:bottom w:val="nil"/>
              <w:right w:val="nil"/>
            </w:tcBorders>
            <w:shd w:val="clear" w:color="auto" w:fill="auto"/>
            <w:vAlign w:val="bottom"/>
            <w:hideMark/>
          </w:tcPr>
          <w:p w14:paraId="640AF958" w14:textId="77777777" w:rsidR="00EA571F" w:rsidRPr="00286A4A" w:rsidRDefault="00EA571F" w:rsidP="00EA571F">
            <w:pPr>
              <w:spacing w:line="240" w:lineRule="auto"/>
              <w:ind w:firstLine="0"/>
              <w:jc w:val="left"/>
              <w:rPr>
                <w:snapToGrid/>
                <w:sz w:val="20"/>
              </w:rPr>
            </w:pPr>
          </w:p>
        </w:tc>
        <w:tc>
          <w:tcPr>
            <w:tcW w:w="827" w:type="dxa"/>
            <w:gridSpan w:val="2"/>
            <w:tcBorders>
              <w:top w:val="nil"/>
              <w:left w:val="nil"/>
              <w:bottom w:val="nil"/>
              <w:right w:val="nil"/>
            </w:tcBorders>
            <w:shd w:val="clear" w:color="auto" w:fill="auto"/>
            <w:vAlign w:val="bottom"/>
            <w:hideMark/>
          </w:tcPr>
          <w:p w14:paraId="140C9823"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vAlign w:val="bottom"/>
            <w:hideMark/>
          </w:tcPr>
          <w:p w14:paraId="42353129"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vAlign w:val="bottom"/>
            <w:hideMark/>
          </w:tcPr>
          <w:p w14:paraId="0DABBF73"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vAlign w:val="bottom"/>
            <w:hideMark/>
          </w:tcPr>
          <w:p w14:paraId="10DC522E" w14:textId="77777777" w:rsidR="00EA571F" w:rsidRPr="00286A4A" w:rsidRDefault="00EA571F" w:rsidP="00EA571F">
            <w:pPr>
              <w:spacing w:line="240" w:lineRule="auto"/>
              <w:ind w:firstLine="0"/>
              <w:jc w:val="left"/>
              <w:rPr>
                <w:snapToGrid/>
                <w:sz w:val="20"/>
              </w:rPr>
            </w:pPr>
          </w:p>
        </w:tc>
        <w:tc>
          <w:tcPr>
            <w:tcW w:w="2706" w:type="dxa"/>
            <w:gridSpan w:val="3"/>
            <w:tcBorders>
              <w:top w:val="nil"/>
              <w:left w:val="nil"/>
              <w:bottom w:val="nil"/>
              <w:right w:val="nil"/>
            </w:tcBorders>
            <w:shd w:val="clear" w:color="auto" w:fill="auto"/>
            <w:vAlign w:val="bottom"/>
            <w:hideMark/>
          </w:tcPr>
          <w:p w14:paraId="6F497969" w14:textId="77777777" w:rsidR="00EA571F" w:rsidRPr="00286A4A" w:rsidRDefault="00EA571F" w:rsidP="00EA571F">
            <w:pPr>
              <w:spacing w:line="240" w:lineRule="auto"/>
              <w:ind w:firstLine="0"/>
              <w:jc w:val="left"/>
              <w:rPr>
                <w:snapToGrid/>
                <w:sz w:val="20"/>
              </w:rPr>
            </w:pPr>
          </w:p>
        </w:tc>
        <w:tc>
          <w:tcPr>
            <w:tcW w:w="848" w:type="dxa"/>
            <w:gridSpan w:val="3"/>
            <w:tcBorders>
              <w:top w:val="nil"/>
              <w:left w:val="nil"/>
              <w:bottom w:val="nil"/>
              <w:right w:val="nil"/>
            </w:tcBorders>
            <w:shd w:val="clear" w:color="auto" w:fill="auto"/>
            <w:vAlign w:val="bottom"/>
            <w:hideMark/>
          </w:tcPr>
          <w:p w14:paraId="70C3B504" w14:textId="77777777" w:rsidR="00EA571F" w:rsidRPr="00286A4A" w:rsidRDefault="00EA571F" w:rsidP="00EA571F">
            <w:pPr>
              <w:spacing w:line="240" w:lineRule="auto"/>
              <w:ind w:firstLine="0"/>
              <w:jc w:val="left"/>
              <w:rPr>
                <w:snapToGrid/>
                <w:sz w:val="20"/>
              </w:rPr>
            </w:pPr>
          </w:p>
        </w:tc>
        <w:tc>
          <w:tcPr>
            <w:tcW w:w="313" w:type="dxa"/>
            <w:tcBorders>
              <w:top w:val="nil"/>
              <w:left w:val="nil"/>
              <w:bottom w:val="nil"/>
              <w:right w:val="nil"/>
            </w:tcBorders>
            <w:shd w:val="clear" w:color="auto" w:fill="auto"/>
            <w:vAlign w:val="bottom"/>
            <w:hideMark/>
          </w:tcPr>
          <w:p w14:paraId="1F044EAB" w14:textId="77777777" w:rsidR="00EA571F" w:rsidRPr="00286A4A" w:rsidRDefault="00EA571F" w:rsidP="00EA571F">
            <w:pPr>
              <w:spacing w:line="240" w:lineRule="auto"/>
              <w:ind w:firstLine="0"/>
              <w:jc w:val="left"/>
              <w:rPr>
                <w:snapToGrid/>
                <w:sz w:val="20"/>
              </w:rPr>
            </w:pPr>
          </w:p>
        </w:tc>
        <w:tc>
          <w:tcPr>
            <w:tcW w:w="1425" w:type="dxa"/>
            <w:gridSpan w:val="2"/>
            <w:tcBorders>
              <w:top w:val="nil"/>
              <w:left w:val="nil"/>
              <w:bottom w:val="nil"/>
              <w:right w:val="nil"/>
            </w:tcBorders>
            <w:shd w:val="clear" w:color="auto" w:fill="auto"/>
            <w:vAlign w:val="bottom"/>
            <w:hideMark/>
          </w:tcPr>
          <w:p w14:paraId="034AC579" w14:textId="77777777" w:rsidR="00EA571F" w:rsidRPr="00286A4A" w:rsidRDefault="00EA571F" w:rsidP="00EA571F">
            <w:pPr>
              <w:spacing w:line="240" w:lineRule="auto"/>
              <w:ind w:firstLine="0"/>
              <w:jc w:val="left"/>
              <w:rPr>
                <w:snapToGrid/>
                <w:sz w:val="20"/>
              </w:rPr>
            </w:pPr>
          </w:p>
        </w:tc>
        <w:tc>
          <w:tcPr>
            <w:tcW w:w="905" w:type="dxa"/>
            <w:gridSpan w:val="2"/>
            <w:tcBorders>
              <w:top w:val="nil"/>
              <w:left w:val="nil"/>
              <w:bottom w:val="nil"/>
              <w:right w:val="nil"/>
            </w:tcBorders>
            <w:shd w:val="clear" w:color="auto" w:fill="auto"/>
            <w:vAlign w:val="bottom"/>
            <w:hideMark/>
          </w:tcPr>
          <w:p w14:paraId="66867425" w14:textId="77777777" w:rsidR="00EA571F" w:rsidRPr="00286A4A" w:rsidRDefault="00EA571F" w:rsidP="00EA571F">
            <w:pPr>
              <w:spacing w:line="240" w:lineRule="auto"/>
              <w:ind w:firstLine="0"/>
              <w:jc w:val="left"/>
              <w:rPr>
                <w:snapToGrid/>
                <w:sz w:val="20"/>
              </w:rPr>
            </w:pPr>
          </w:p>
        </w:tc>
        <w:tc>
          <w:tcPr>
            <w:tcW w:w="901" w:type="dxa"/>
            <w:gridSpan w:val="3"/>
            <w:tcBorders>
              <w:top w:val="nil"/>
              <w:left w:val="nil"/>
              <w:bottom w:val="nil"/>
              <w:right w:val="single" w:sz="4" w:space="0" w:color="auto"/>
            </w:tcBorders>
            <w:shd w:val="clear" w:color="auto" w:fill="auto"/>
            <w:vAlign w:val="bottom"/>
            <w:hideMark/>
          </w:tcPr>
          <w:p w14:paraId="4F228A55" w14:textId="77777777" w:rsidR="00EA571F" w:rsidRPr="00286A4A" w:rsidRDefault="00EA571F" w:rsidP="00EA571F">
            <w:pPr>
              <w:spacing w:line="240" w:lineRule="auto"/>
              <w:ind w:firstLine="0"/>
              <w:jc w:val="left"/>
              <w:rPr>
                <w:snapToGrid/>
                <w:sz w:val="20"/>
              </w:rPr>
            </w:pPr>
          </w:p>
        </w:tc>
      </w:tr>
      <w:tr w:rsidR="00EA571F" w:rsidRPr="00286A4A" w14:paraId="638F3AB5" w14:textId="77777777" w:rsidTr="001D22C9">
        <w:trPr>
          <w:trHeight w:val="300"/>
        </w:trPr>
        <w:tc>
          <w:tcPr>
            <w:tcW w:w="3397" w:type="dxa"/>
            <w:gridSpan w:val="2"/>
            <w:tcBorders>
              <w:top w:val="nil"/>
              <w:left w:val="single" w:sz="4" w:space="0" w:color="auto"/>
              <w:bottom w:val="nil"/>
              <w:right w:val="nil"/>
            </w:tcBorders>
            <w:shd w:val="clear" w:color="auto" w:fill="auto"/>
            <w:noWrap/>
            <w:vAlign w:val="bottom"/>
            <w:hideMark/>
          </w:tcPr>
          <w:p w14:paraId="5750C12C" w14:textId="77777777" w:rsidR="00EA571F" w:rsidRPr="00286A4A" w:rsidRDefault="00EA571F" w:rsidP="00EA571F">
            <w:pPr>
              <w:spacing w:line="240" w:lineRule="auto"/>
              <w:ind w:firstLine="0"/>
              <w:jc w:val="left"/>
              <w:rPr>
                <w:b/>
                <w:bCs/>
                <w:snapToGrid/>
                <w:sz w:val="16"/>
                <w:szCs w:val="16"/>
              </w:rPr>
            </w:pPr>
            <w:r w:rsidRPr="00286A4A">
              <w:rPr>
                <w:b/>
                <w:bCs/>
                <w:snapToGrid/>
                <w:sz w:val="16"/>
                <w:szCs w:val="16"/>
              </w:rPr>
              <w:t xml:space="preserve">Составлен(а) в текущем уровне цен </w:t>
            </w:r>
          </w:p>
        </w:tc>
        <w:tc>
          <w:tcPr>
            <w:tcW w:w="2665" w:type="dxa"/>
            <w:gridSpan w:val="6"/>
            <w:tcBorders>
              <w:top w:val="nil"/>
              <w:left w:val="nil"/>
              <w:bottom w:val="single" w:sz="4" w:space="0" w:color="auto"/>
              <w:right w:val="nil"/>
            </w:tcBorders>
            <w:shd w:val="clear" w:color="auto" w:fill="auto"/>
            <w:vAlign w:val="bottom"/>
            <w:hideMark/>
          </w:tcPr>
          <w:p w14:paraId="500F896E"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827" w:type="dxa"/>
            <w:gridSpan w:val="2"/>
            <w:tcBorders>
              <w:top w:val="nil"/>
              <w:left w:val="nil"/>
              <w:bottom w:val="nil"/>
              <w:right w:val="nil"/>
            </w:tcBorders>
            <w:shd w:val="clear" w:color="auto" w:fill="auto"/>
            <w:vAlign w:val="bottom"/>
            <w:hideMark/>
          </w:tcPr>
          <w:p w14:paraId="7F180FA2" w14:textId="77777777" w:rsidR="00EA571F" w:rsidRPr="00286A4A" w:rsidRDefault="00EA571F" w:rsidP="00EA571F">
            <w:pPr>
              <w:spacing w:line="240" w:lineRule="auto"/>
              <w:ind w:firstLine="0"/>
              <w:jc w:val="left"/>
              <w:rPr>
                <w:snapToGrid/>
                <w:sz w:val="16"/>
                <w:szCs w:val="16"/>
              </w:rPr>
            </w:pPr>
          </w:p>
        </w:tc>
        <w:tc>
          <w:tcPr>
            <w:tcW w:w="261" w:type="dxa"/>
            <w:tcBorders>
              <w:top w:val="nil"/>
              <w:left w:val="nil"/>
              <w:bottom w:val="nil"/>
              <w:right w:val="nil"/>
            </w:tcBorders>
            <w:shd w:val="clear" w:color="auto" w:fill="auto"/>
            <w:vAlign w:val="bottom"/>
            <w:hideMark/>
          </w:tcPr>
          <w:p w14:paraId="591CAF6A"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vAlign w:val="bottom"/>
            <w:hideMark/>
          </w:tcPr>
          <w:p w14:paraId="3C824F33"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vAlign w:val="bottom"/>
            <w:hideMark/>
          </w:tcPr>
          <w:p w14:paraId="6E251B43" w14:textId="77777777" w:rsidR="00EA571F" w:rsidRPr="00286A4A" w:rsidRDefault="00EA571F" w:rsidP="00EA571F">
            <w:pPr>
              <w:spacing w:line="240" w:lineRule="auto"/>
              <w:ind w:firstLine="0"/>
              <w:jc w:val="left"/>
              <w:rPr>
                <w:snapToGrid/>
                <w:sz w:val="20"/>
              </w:rPr>
            </w:pPr>
          </w:p>
        </w:tc>
        <w:tc>
          <w:tcPr>
            <w:tcW w:w="2706" w:type="dxa"/>
            <w:gridSpan w:val="3"/>
            <w:tcBorders>
              <w:top w:val="nil"/>
              <w:left w:val="nil"/>
              <w:bottom w:val="nil"/>
              <w:right w:val="nil"/>
            </w:tcBorders>
            <w:shd w:val="clear" w:color="auto" w:fill="auto"/>
            <w:vAlign w:val="bottom"/>
            <w:hideMark/>
          </w:tcPr>
          <w:p w14:paraId="2093BAF9" w14:textId="77777777" w:rsidR="00EA571F" w:rsidRPr="00286A4A" w:rsidRDefault="00EA571F" w:rsidP="00EA571F">
            <w:pPr>
              <w:spacing w:line="240" w:lineRule="auto"/>
              <w:ind w:firstLine="0"/>
              <w:jc w:val="left"/>
              <w:rPr>
                <w:snapToGrid/>
                <w:sz w:val="20"/>
              </w:rPr>
            </w:pPr>
          </w:p>
        </w:tc>
        <w:tc>
          <w:tcPr>
            <w:tcW w:w="848" w:type="dxa"/>
            <w:gridSpan w:val="3"/>
            <w:tcBorders>
              <w:top w:val="nil"/>
              <w:left w:val="nil"/>
              <w:bottom w:val="nil"/>
              <w:right w:val="nil"/>
            </w:tcBorders>
            <w:shd w:val="clear" w:color="auto" w:fill="auto"/>
            <w:vAlign w:val="bottom"/>
            <w:hideMark/>
          </w:tcPr>
          <w:p w14:paraId="5E78B002" w14:textId="77777777" w:rsidR="00EA571F" w:rsidRPr="00286A4A" w:rsidRDefault="00EA571F" w:rsidP="00EA571F">
            <w:pPr>
              <w:spacing w:line="240" w:lineRule="auto"/>
              <w:ind w:firstLine="0"/>
              <w:jc w:val="left"/>
              <w:rPr>
                <w:snapToGrid/>
                <w:sz w:val="20"/>
              </w:rPr>
            </w:pPr>
          </w:p>
        </w:tc>
        <w:tc>
          <w:tcPr>
            <w:tcW w:w="313" w:type="dxa"/>
            <w:tcBorders>
              <w:top w:val="nil"/>
              <w:left w:val="nil"/>
              <w:bottom w:val="nil"/>
              <w:right w:val="nil"/>
            </w:tcBorders>
            <w:shd w:val="clear" w:color="auto" w:fill="auto"/>
            <w:vAlign w:val="bottom"/>
            <w:hideMark/>
          </w:tcPr>
          <w:p w14:paraId="5705167D" w14:textId="77777777" w:rsidR="00EA571F" w:rsidRPr="00286A4A" w:rsidRDefault="00EA571F" w:rsidP="00EA571F">
            <w:pPr>
              <w:spacing w:line="240" w:lineRule="auto"/>
              <w:ind w:firstLine="0"/>
              <w:jc w:val="left"/>
              <w:rPr>
                <w:snapToGrid/>
                <w:sz w:val="20"/>
              </w:rPr>
            </w:pPr>
          </w:p>
        </w:tc>
        <w:tc>
          <w:tcPr>
            <w:tcW w:w="1425" w:type="dxa"/>
            <w:gridSpan w:val="2"/>
            <w:tcBorders>
              <w:top w:val="nil"/>
              <w:left w:val="nil"/>
              <w:bottom w:val="nil"/>
              <w:right w:val="nil"/>
            </w:tcBorders>
            <w:shd w:val="clear" w:color="auto" w:fill="auto"/>
            <w:vAlign w:val="bottom"/>
            <w:hideMark/>
          </w:tcPr>
          <w:p w14:paraId="793CAA79" w14:textId="77777777" w:rsidR="00EA571F" w:rsidRPr="00286A4A" w:rsidRDefault="00EA571F" w:rsidP="00EA571F">
            <w:pPr>
              <w:spacing w:line="240" w:lineRule="auto"/>
              <w:ind w:firstLine="0"/>
              <w:jc w:val="left"/>
              <w:rPr>
                <w:snapToGrid/>
                <w:sz w:val="20"/>
              </w:rPr>
            </w:pPr>
          </w:p>
        </w:tc>
        <w:tc>
          <w:tcPr>
            <w:tcW w:w="905" w:type="dxa"/>
            <w:gridSpan w:val="2"/>
            <w:tcBorders>
              <w:top w:val="nil"/>
              <w:left w:val="nil"/>
              <w:bottom w:val="nil"/>
              <w:right w:val="nil"/>
            </w:tcBorders>
            <w:shd w:val="clear" w:color="auto" w:fill="auto"/>
            <w:vAlign w:val="bottom"/>
            <w:hideMark/>
          </w:tcPr>
          <w:p w14:paraId="2764E7D5" w14:textId="77777777" w:rsidR="00EA571F" w:rsidRPr="00286A4A" w:rsidRDefault="00EA571F" w:rsidP="00EA571F">
            <w:pPr>
              <w:spacing w:line="240" w:lineRule="auto"/>
              <w:ind w:firstLine="0"/>
              <w:jc w:val="left"/>
              <w:rPr>
                <w:snapToGrid/>
                <w:sz w:val="20"/>
              </w:rPr>
            </w:pPr>
          </w:p>
        </w:tc>
        <w:tc>
          <w:tcPr>
            <w:tcW w:w="901" w:type="dxa"/>
            <w:gridSpan w:val="3"/>
            <w:tcBorders>
              <w:top w:val="nil"/>
              <w:left w:val="nil"/>
              <w:bottom w:val="nil"/>
              <w:right w:val="single" w:sz="4" w:space="0" w:color="auto"/>
            </w:tcBorders>
            <w:shd w:val="clear" w:color="auto" w:fill="auto"/>
            <w:vAlign w:val="bottom"/>
            <w:hideMark/>
          </w:tcPr>
          <w:p w14:paraId="651EA43A" w14:textId="77777777" w:rsidR="00EA571F" w:rsidRPr="00286A4A" w:rsidRDefault="00EA571F" w:rsidP="00EA571F">
            <w:pPr>
              <w:spacing w:line="240" w:lineRule="auto"/>
              <w:ind w:firstLine="0"/>
              <w:jc w:val="left"/>
              <w:rPr>
                <w:snapToGrid/>
                <w:sz w:val="20"/>
              </w:rPr>
            </w:pPr>
          </w:p>
        </w:tc>
      </w:tr>
      <w:tr w:rsidR="00EA571F" w:rsidRPr="00286A4A" w14:paraId="3903EBCD"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08CC1257" w14:textId="77777777" w:rsidR="00EA571F" w:rsidRPr="00286A4A" w:rsidRDefault="00EA571F" w:rsidP="00EA571F">
            <w:pPr>
              <w:spacing w:line="240" w:lineRule="auto"/>
              <w:ind w:firstLine="0"/>
              <w:jc w:val="left"/>
              <w:rPr>
                <w:snapToGrid/>
                <w:sz w:val="20"/>
              </w:rPr>
            </w:pPr>
          </w:p>
        </w:tc>
        <w:tc>
          <w:tcPr>
            <w:tcW w:w="2119" w:type="dxa"/>
            <w:tcBorders>
              <w:top w:val="nil"/>
              <w:left w:val="nil"/>
              <w:bottom w:val="nil"/>
              <w:right w:val="nil"/>
            </w:tcBorders>
            <w:shd w:val="clear" w:color="auto" w:fill="auto"/>
            <w:noWrap/>
            <w:vAlign w:val="bottom"/>
            <w:hideMark/>
          </w:tcPr>
          <w:p w14:paraId="17E84C41" w14:textId="77777777" w:rsidR="00EA571F" w:rsidRPr="00286A4A" w:rsidRDefault="00EA571F" w:rsidP="00EA571F">
            <w:pPr>
              <w:spacing w:line="240" w:lineRule="auto"/>
              <w:ind w:firstLine="0"/>
              <w:jc w:val="left"/>
              <w:rPr>
                <w:snapToGrid/>
                <w:sz w:val="20"/>
              </w:rPr>
            </w:pPr>
          </w:p>
        </w:tc>
        <w:tc>
          <w:tcPr>
            <w:tcW w:w="1021" w:type="dxa"/>
            <w:tcBorders>
              <w:top w:val="nil"/>
              <w:left w:val="nil"/>
              <w:bottom w:val="nil"/>
              <w:right w:val="nil"/>
            </w:tcBorders>
            <w:shd w:val="clear" w:color="auto" w:fill="auto"/>
            <w:noWrap/>
            <w:vAlign w:val="bottom"/>
            <w:hideMark/>
          </w:tcPr>
          <w:p w14:paraId="45C21961"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306" w:type="dxa"/>
            <w:tcBorders>
              <w:top w:val="nil"/>
              <w:left w:val="nil"/>
              <w:bottom w:val="nil"/>
              <w:right w:val="nil"/>
            </w:tcBorders>
            <w:shd w:val="clear" w:color="auto" w:fill="auto"/>
            <w:noWrap/>
            <w:vAlign w:val="bottom"/>
            <w:hideMark/>
          </w:tcPr>
          <w:p w14:paraId="425467D1" w14:textId="77777777" w:rsidR="00EA571F" w:rsidRPr="00286A4A" w:rsidRDefault="00EA571F" w:rsidP="00EA571F">
            <w:pPr>
              <w:spacing w:line="240" w:lineRule="auto"/>
              <w:ind w:firstLine="0"/>
              <w:jc w:val="center"/>
              <w:rPr>
                <w:snapToGrid/>
                <w:sz w:val="16"/>
                <w:szCs w:val="16"/>
              </w:rPr>
            </w:pPr>
            <w:r w:rsidRPr="00286A4A">
              <w:rPr>
                <w:snapToGrid/>
                <w:sz w:val="16"/>
                <w:szCs w:val="16"/>
              </w:rPr>
              <w:t> </w:t>
            </w:r>
          </w:p>
        </w:tc>
        <w:tc>
          <w:tcPr>
            <w:tcW w:w="834" w:type="dxa"/>
            <w:tcBorders>
              <w:top w:val="nil"/>
              <w:left w:val="nil"/>
              <w:bottom w:val="nil"/>
              <w:right w:val="nil"/>
            </w:tcBorders>
            <w:shd w:val="clear" w:color="auto" w:fill="auto"/>
            <w:noWrap/>
            <w:vAlign w:val="bottom"/>
            <w:hideMark/>
          </w:tcPr>
          <w:p w14:paraId="3B1FA500" w14:textId="77777777" w:rsidR="00EA571F" w:rsidRPr="00286A4A" w:rsidRDefault="00EA571F" w:rsidP="00EA571F">
            <w:pPr>
              <w:spacing w:line="240" w:lineRule="auto"/>
              <w:ind w:firstLine="0"/>
              <w:jc w:val="center"/>
              <w:rPr>
                <w:snapToGrid/>
                <w:sz w:val="16"/>
                <w:szCs w:val="16"/>
              </w:rPr>
            </w:pPr>
            <w:r w:rsidRPr="00286A4A">
              <w:rPr>
                <w:snapToGrid/>
                <w:sz w:val="16"/>
                <w:szCs w:val="16"/>
              </w:rPr>
              <w:t> </w:t>
            </w:r>
          </w:p>
        </w:tc>
        <w:tc>
          <w:tcPr>
            <w:tcW w:w="504" w:type="dxa"/>
            <w:gridSpan w:val="3"/>
            <w:tcBorders>
              <w:top w:val="nil"/>
              <w:left w:val="nil"/>
              <w:bottom w:val="nil"/>
              <w:right w:val="nil"/>
            </w:tcBorders>
            <w:shd w:val="clear" w:color="auto" w:fill="auto"/>
            <w:noWrap/>
            <w:vAlign w:val="bottom"/>
            <w:hideMark/>
          </w:tcPr>
          <w:p w14:paraId="4809D64E" w14:textId="77777777" w:rsidR="00EA571F" w:rsidRPr="00286A4A" w:rsidRDefault="00EA571F" w:rsidP="00EA571F">
            <w:pPr>
              <w:spacing w:line="240" w:lineRule="auto"/>
              <w:ind w:firstLine="0"/>
              <w:jc w:val="center"/>
              <w:rPr>
                <w:snapToGrid/>
                <w:sz w:val="16"/>
                <w:szCs w:val="16"/>
              </w:rPr>
            </w:pPr>
            <w:r w:rsidRPr="00286A4A">
              <w:rPr>
                <w:snapToGrid/>
                <w:sz w:val="16"/>
                <w:szCs w:val="16"/>
              </w:rPr>
              <w:t> </w:t>
            </w:r>
          </w:p>
        </w:tc>
        <w:tc>
          <w:tcPr>
            <w:tcW w:w="827" w:type="dxa"/>
            <w:gridSpan w:val="2"/>
            <w:tcBorders>
              <w:top w:val="nil"/>
              <w:left w:val="nil"/>
              <w:bottom w:val="nil"/>
              <w:right w:val="nil"/>
            </w:tcBorders>
            <w:shd w:val="clear" w:color="auto" w:fill="auto"/>
            <w:noWrap/>
            <w:vAlign w:val="bottom"/>
            <w:hideMark/>
          </w:tcPr>
          <w:p w14:paraId="3C6F37FE" w14:textId="77777777" w:rsidR="00EA571F" w:rsidRPr="00286A4A" w:rsidRDefault="00EA571F" w:rsidP="00EA571F">
            <w:pPr>
              <w:spacing w:line="240" w:lineRule="auto"/>
              <w:ind w:firstLine="0"/>
              <w:jc w:val="center"/>
              <w:rPr>
                <w:snapToGrid/>
                <w:sz w:val="16"/>
                <w:szCs w:val="16"/>
              </w:rPr>
            </w:pPr>
          </w:p>
        </w:tc>
        <w:tc>
          <w:tcPr>
            <w:tcW w:w="261" w:type="dxa"/>
            <w:tcBorders>
              <w:top w:val="nil"/>
              <w:left w:val="nil"/>
              <w:bottom w:val="nil"/>
              <w:right w:val="nil"/>
            </w:tcBorders>
            <w:shd w:val="clear" w:color="auto" w:fill="auto"/>
            <w:noWrap/>
            <w:vAlign w:val="bottom"/>
            <w:hideMark/>
          </w:tcPr>
          <w:p w14:paraId="11C3D3F5" w14:textId="77777777" w:rsidR="00EA571F" w:rsidRPr="00286A4A" w:rsidRDefault="00EA571F" w:rsidP="00EA571F">
            <w:pPr>
              <w:spacing w:line="240" w:lineRule="auto"/>
              <w:ind w:firstLine="0"/>
              <w:jc w:val="center"/>
              <w:rPr>
                <w:snapToGrid/>
                <w:sz w:val="20"/>
              </w:rPr>
            </w:pPr>
          </w:p>
        </w:tc>
        <w:tc>
          <w:tcPr>
            <w:tcW w:w="911" w:type="dxa"/>
            <w:tcBorders>
              <w:top w:val="nil"/>
              <w:left w:val="nil"/>
              <w:bottom w:val="nil"/>
              <w:right w:val="nil"/>
            </w:tcBorders>
            <w:shd w:val="clear" w:color="auto" w:fill="auto"/>
            <w:noWrap/>
            <w:vAlign w:val="bottom"/>
            <w:hideMark/>
          </w:tcPr>
          <w:p w14:paraId="20A718D3" w14:textId="77777777" w:rsidR="00EA571F" w:rsidRPr="00286A4A" w:rsidRDefault="00EA571F" w:rsidP="00EA571F">
            <w:pPr>
              <w:spacing w:line="240" w:lineRule="auto"/>
              <w:ind w:firstLine="0"/>
              <w:jc w:val="center"/>
              <w:rPr>
                <w:snapToGrid/>
                <w:sz w:val="20"/>
              </w:rPr>
            </w:pPr>
          </w:p>
        </w:tc>
        <w:tc>
          <w:tcPr>
            <w:tcW w:w="299" w:type="dxa"/>
            <w:gridSpan w:val="2"/>
            <w:tcBorders>
              <w:top w:val="nil"/>
              <w:left w:val="nil"/>
              <w:bottom w:val="nil"/>
              <w:right w:val="nil"/>
            </w:tcBorders>
            <w:shd w:val="clear" w:color="auto" w:fill="auto"/>
            <w:noWrap/>
            <w:vAlign w:val="bottom"/>
            <w:hideMark/>
          </w:tcPr>
          <w:p w14:paraId="457020AE" w14:textId="77777777" w:rsidR="00EA571F" w:rsidRPr="00286A4A" w:rsidRDefault="00EA571F" w:rsidP="00EA571F">
            <w:pPr>
              <w:spacing w:line="240" w:lineRule="auto"/>
              <w:ind w:firstLine="0"/>
              <w:jc w:val="center"/>
              <w:rPr>
                <w:snapToGrid/>
                <w:sz w:val="20"/>
              </w:rPr>
            </w:pPr>
          </w:p>
        </w:tc>
        <w:tc>
          <w:tcPr>
            <w:tcW w:w="2706" w:type="dxa"/>
            <w:gridSpan w:val="3"/>
            <w:tcBorders>
              <w:top w:val="nil"/>
              <w:left w:val="nil"/>
              <w:bottom w:val="nil"/>
              <w:right w:val="nil"/>
            </w:tcBorders>
            <w:shd w:val="clear" w:color="auto" w:fill="auto"/>
            <w:noWrap/>
            <w:vAlign w:val="bottom"/>
            <w:hideMark/>
          </w:tcPr>
          <w:p w14:paraId="79A29EBB" w14:textId="77777777" w:rsidR="00EA571F" w:rsidRPr="00286A4A" w:rsidRDefault="00EA571F" w:rsidP="00EA571F">
            <w:pPr>
              <w:spacing w:line="240" w:lineRule="auto"/>
              <w:ind w:firstLine="0"/>
              <w:jc w:val="center"/>
              <w:rPr>
                <w:snapToGrid/>
                <w:sz w:val="20"/>
              </w:rPr>
            </w:pPr>
          </w:p>
        </w:tc>
        <w:tc>
          <w:tcPr>
            <w:tcW w:w="848" w:type="dxa"/>
            <w:gridSpan w:val="3"/>
            <w:tcBorders>
              <w:top w:val="nil"/>
              <w:left w:val="nil"/>
              <w:bottom w:val="nil"/>
              <w:right w:val="nil"/>
            </w:tcBorders>
            <w:shd w:val="clear" w:color="auto" w:fill="auto"/>
            <w:noWrap/>
            <w:vAlign w:val="bottom"/>
            <w:hideMark/>
          </w:tcPr>
          <w:p w14:paraId="6EB05EDF" w14:textId="77777777" w:rsidR="00EA571F" w:rsidRPr="00286A4A" w:rsidRDefault="00EA571F" w:rsidP="00EA571F">
            <w:pPr>
              <w:spacing w:line="240" w:lineRule="auto"/>
              <w:ind w:firstLine="0"/>
              <w:jc w:val="center"/>
              <w:rPr>
                <w:snapToGrid/>
                <w:sz w:val="20"/>
              </w:rPr>
            </w:pPr>
          </w:p>
        </w:tc>
        <w:tc>
          <w:tcPr>
            <w:tcW w:w="313" w:type="dxa"/>
            <w:tcBorders>
              <w:top w:val="nil"/>
              <w:left w:val="nil"/>
              <w:bottom w:val="nil"/>
              <w:right w:val="nil"/>
            </w:tcBorders>
            <w:shd w:val="clear" w:color="auto" w:fill="auto"/>
            <w:noWrap/>
            <w:vAlign w:val="bottom"/>
            <w:hideMark/>
          </w:tcPr>
          <w:p w14:paraId="7F34836C" w14:textId="77777777" w:rsidR="00EA571F" w:rsidRPr="00286A4A" w:rsidRDefault="00EA571F" w:rsidP="00EA571F">
            <w:pPr>
              <w:spacing w:line="240" w:lineRule="auto"/>
              <w:ind w:firstLine="0"/>
              <w:jc w:val="center"/>
              <w:rPr>
                <w:snapToGrid/>
                <w:sz w:val="20"/>
              </w:rPr>
            </w:pPr>
          </w:p>
        </w:tc>
        <w:tc>
          <w:tcPr>
            <w:tcW w:w="1425" w:type="dxa"/>
            <w:gridSpan w:val="2"/>
            <w:tcBorders>
              <w:top w:val="nil"/>
              <w:left w:val="nil"/>
              <w:bottom w:val="nil"/>
              <w:right w:val="nil"/>
            </w:tcBorders>
            <w:shd w:val="clear" w:color="auto" w:fill="auto"/>
            <w:noWrap/>
            <w:vAlign w:val="bottom"/>
            <w:hideMark/>
          </w:tcPr>
          <w:p w14:paraId="1CA2D487" w14:textId="77777777" w:rsidR="00EA571F" w:rsidRPr="00286A4A" w:rsidRDefault="00EA571F" w:rsidP="00EA571F">
            <w:pPr>
              <w:spacing w:line="240" w:lineRule="auto"/>
              <w:ind w:firstLine="0"/>
              <w:jc w:val="center"/>
              <w:rPr>
                <w:snapToGrid/>
                <w:sz w:val="20"/>
              </w:rPr>
            </w:pPr>
          </w:p>
        </w:tc>
        <w:tc>
          <w:tcPr>
            <w:tcW w:w="905" w:type="dxa"/>
            <w:gridSpan w:val="2"/>
            <w:tcBorders>
              <w:top w:val="nil"/>
              <w:left w:val="nil"/>
              <w:bottom w:val="nil"/>
              <w:right w:val="nil"/>
            </w:tcBorders>
            <w:shd w:val="clear" w:color="auto" w:fill="auto"/>
            <w:noWrap/>
            <w:vAlign w:val="bottom"/>
            <w:hideMark/>
          </w:tcPr>
          <w:p w14:paraId="2DBFF01F" w14:textId="77777777" w:rsidR="00EA571F" w:rsidRPr="00286A4A" w:rsidRDefault="00EA571F" w:rsidP="00EA571F">
            <w:pPr>
              <w:spacing w:line="240" w:lineRule="auto"/>
              <w:ind w:firstLine="0"/>
              <w:jc w:val="center"/>
              <w:rPr>
                <w:snapToGrid/>
                <w:sz w:val="20"/>
              </w:rPr>
            </w:pPr>
          </w:p>
        </w:tc>
        <w:tc>
          <w:tcPr>
            <w:tcW w:w="901" w:type="dxa"/>
            <w:gridSpan w:val="3"/>
            <w:tcBorders>
              <w:top w:val="nil"/>
              <w:left w:val="nil"/>
              <w:bottom w:val="nil"/>
              <w:right w:val="single" w:sz="4" w:space="0" w:color="auto"/>
            </w:tcBorders>
            <w:shd w:val="clear" w:color="auto" w:fill="auto"/>
            <w:noWrap/>
            <w:vAlign w:val="bottom"/>
            <w:hideMark/>
          </w:tcPr>
          <w:p w14:paraId="376BAE21" w14:textId="77777777" w:rsidR="00EA571F" w:rsidRPr="00286A4A" w:rsidRDefault="00EA571F" w:rsidP="00EA571F">
            <w:pPr>
              <w:spacing w:line="240" w:lineRule="auto"/>
              <w:ind w:firstLine="0"/>
              <w:jc w:val="center"/>
              <w:rPr>
                <w:snapToGrid/>
                <w:sz w:val="20"/>
              </w:rPr>
            </w:pPr>
          </w:p>
        </w:tc>
      </w:tr>
      <w:tr w:rsidR="00EA571F" w:rsidRPr="00286A4A" w14:paraId="3CECD1C3" w14:textId="77777777" w:rsidTr="001D22C9">
        <w:trPr>
          <w:trHeight w:val="285"/>
        </w:trPr>
        <w:tc>
          <w:tcPr>
            <w:tcW w:w="3397" w:type="dxa"/>
            <w:gridSpan w:val="2"/>
            <w:tcBorders>
              <w:top w:val="nil"/>
              <w:left w:val="single" w:sz="4" w:space="0" w:color="auto"/>
              <w:bottom w:val="nil"/>
              <w:right w:val="nil"/>
            </w:tcBorders>
            <w:shd w:val="clear" w:color="auto" w:fill="auto"/>
            <w:noWrap/>
            <w:vAlign w:val="bottom"/>
            <w:hideMark/>
          </w:tcPr>
          <w:p w14:paraId="6679D9B5" w14:textId="77777777" w:rsidR="00EA571F" w:rsidRPr="00286A4A" w:rsidRDefault="00EA571F" w:rsidP="00EA571F">
            <w:pPr>
              <w:spacing w:line="240" w:lineRule="auto"/>
              <w:ind w:firstLine="0"/>
              <w:jc w:val="left"/>
              <w:rPr>
                <w:b/>
                <w:bCs/>
                <w:snapToGrid/>
                <w:sz w:val="16"/>
                <w:szCs w:val="16"/>
              </w:rPr>
            </w:pPr>
            <w:r w:rsidRPr="00286A4A">
              <w:rPr>
                <w:b/>
                <w:bCs/>
                <w:snapToGrid/>
                <w:sz w:val="16"/>
                <w:szCs w:val="16"/>
              </w:rPr>
              <w:t xml:space="preserve">Сметная стоимость </w:t>
            </w:r>
          </w:p>
        </w:tc>
        <w:tc>
          <w:tcPr>
            <w:tcW w:w="1021" w:type="dxa"/>
            <w:tcBorders>
              <w:top w:val="nil"/>
              <w:left w:val="nil"/>
              <w:bottom w:val="single" w:sz="4" w:space="0" w:color="auto"/>
              <w:right w:val="nil"/>
            </w:tcBorders>
            <w:shd w:val="clear" w:color="auto" w:fill="auto"/>
            <w:noWrap/>
            <w:vAlign w:val="bottom"/>
            <w:hideMark/>
          </w:tcPr>
          <w:p w14:paraId="6BA1E478"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06" w:type="dxa"/>
            <w:tcBorders>
              <w:top w:val="nil"/>
              <w:left w:val="nil"/>
              <w:bottom w:val="single" w:sz="4" w:space="0" w:color="auto"/>
              <w:right w:val="nil"/>
            </w:tcBorders>
            <w:shd w:val="clear" w:color="auto" w:fill="auto"/>
            <w:noWrap/>
            <w:vAlign w:val="bottom"/>
            <w:hideMark/>
          </w:tcPr>
          <w:p w14:paraId="3CC6C921"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834" w:type="dxa"/>
            <w:tcBorders>
              <w:top w:val="nil"/>
              <w:left w:val="nil"/>
              <w:bottom w:val="nil"/>
              <w:right w:val="nil"/>
            </w:tcBorders>
            <w:shd w:val="clear" w:color="auto" w:fill="auto"/>
            <w:noWrap/>
            <w:hideMark/>
          </w:tcPr>
          <w:p w14:paraId="311EC271"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c>
          <w:tcPr>
            <w:tcW w:w="504" w:type="dxa"/>
            <w:gridSpan w:val="3"/>
            <w:tcBorders>
              <w:top w:val="nil"/>
              <w:left w:val="nil"/>
              <w:bottom w:val="nil"/>
              <w:right w:val="nil"/>
            </w:tcBorders>
            <w:shd w:val="clear" w:color="auto" w:fill="auto"/>
            <w:noWrap/>
            <w:vAlign w:val="bottom"/>
            <w:hideMark/>
          </w:tcPr>
          <w:p w14:paraId="04163F86" w14:textId="77777777" w:rsidR="00EA571F" w:rsidRPr="00286A4A" w:rsidRDefault="00EA571F" w:rsidP="00EA571F">
            <w:pPr>
              <w:spacing w:line="240" w:lineRule="auto"/>
              <w:ind w:firstLine="0"/>
              <w:jc w:val="left"/>
              <w:rPr>
                <w:snapToGrid/>
                <w:sz w:val="16"/>
                <w:szCs w:val="16"/>
              </w:rPr>
            </w:pPr>
          </w:p>
        </w:tc>
        <w:tc>
          <w:tcPr>
            <w:tcW w:w="827" w:type="dxa"/>
            <w:gridSpan w:val="2"/>
            <w:tcBorders>
              <w:top w:val="nil"/>
              <w:left w:val="nil"/>
              <w:bottom w:val="nil"/>
              <w:right w:val="nil"/>
            </w:tcBorders>
            <w:shd w:val="clear" w:color="auto" w:fill="auto"/>
            <w:noWrap/>
            <w:vAlign w:val="bottom"/>
            <w:hideMark/>
          </w:tcPr>
          <w:p w14:paraId="648F9C51"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746CC8CF"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0C6090EF"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6FA4CB4E" w14:textId="77777777" w:rsidR="00EA571F" w:rsidRPr="00286A4A" w:rsidRDefault="00EA571F" w:rsidP="00EA571F">
            <w:pPr>
              <w:spacing w:line="240" w:lineRule="auto"/>
              <w:ind w:firstLine="0"/>
              <w:jc w:val="left"/>
              <w:rPr>
                <w:snapToGrid/>
                <w:sz w:val="20"/>
              </w:rPr>
            </w:pPr>
          </w:p>
        </w:tc>
        <w:tc>
          <w:tcPr>
            <w:tcW w:w="2706" w:type="dxa"/>
            <w:gridSpan w:val="3"/>
            <w:tcBorders>
              <w:top w:val="nil"/>
              <w:left w:val="nil"/>
              <w:bottom w:val="nil"/>
              <w:right w:val="nil"/>
            </w:tcBorders>
            <w:shd w:val="clear" w:color="auto" w:fill="auto"/>
            <w:noWrap/>
            <w:vAlign w:val="bottom"/>
            <w:hideMark/>
          </w:tcPr>
          <w:p w14:paraId="20186F2A" w14:textId="77777777" w:rsidR="00EA571F" w:rsidRPr="00286A4A" w:rsidRDefault="00EA571F" w:rsidP="00EA571F">
            <w:pPr>
              <w:spacing w:line="240" w:lineRule="auto"/>
              <w:ind w:firstLine="0"/>
              <w:jc w:val="left"/>
              <w:rPr>
                <w:snapToGrid/>
                <w:sz w:val="20"/>
              </w:rPr>
            </w:pPr>
          </w:p>
        </w:tc>
        <w:tc>
          <w:tcPr>
            <w:tcW w:w="848" w:type="dxa"/>
            <w:gridSpan w:val="3"/>
            <w:tcBorders>
              <w:top w:val="nil"/>
              <w:left w:val="nil"/>
              <w:bottom w:val="nil"/>
              <w:right w:val="nil"/>
            </w:tcBorders>
            <w:shd w:val="clear" w:color="auto" w:fill="auto"/>
            <w:noWrap/>
            <w:vAlign w:val="bottom"/>
            <w:hideMark/>
          </w:tcPr>
          <w:p w14:paraId="646D7399" w14:textId="77777777" w:rsidR="00EA571F" w:rsidRPr="00286A4A" w:rsidRDefault="00EA571F" w:rsidP="00EA571F">
            <w:pPr>
              <w:spacing w:line="240" w:lineRule="auto"/>
              <w:ind w:firstLine="0"/>
              <w:jc w:val="left"/>
              <w:rPr>
                <w:snapToGrid/>
                <w:sz w:val="20"/>
              </w:rPr>
            </w:pPr>
          </w:p>
        </w:tc>
        <w:tc>
          <w:tcPr>
            <w:tcW w:w="313" w:type="dxa"/>
            <w:tcBorders>
              <w:top w:val="nil"/>
              <w:left w:val="nil"/>
              <w:bottom w:val="nil"/>
              <w:right w:val="nil"/>
            </w:tcBorders>
            <w:shd w:val="clear" w:color="auto" w:fill="auto"/>
            <w:noWrap/>
            <w:vAlign w:val="bottom"/>
            <w:hideMark/>
          </w:tcPr>
          <w:p w14:paraId="55F8B083" w14:textId="77777777" w:rsidR="00EA571F" w:rsidRPr="00286A4A" w:rsidRDefault="00EA571F" w:rsidP="00EA571F">
            <w:pPr>
              <w:spacing w:line="240" w:lineRule="auto"/>
              <w:ind w:firstLine="0"/>
              <w:jc w:val="left"/>
              <w:rPr>
                <w:snapToGrid/>
                <w:sz w:val="20"/>
              </w:rPr>
            </w:pPr>
          </w:p>
        </w:tc>
        <w:tc>
          <w:tcPr>
            <w:tcW w:w="1425" w:type="dxa"/>
            <w:gridSpan w:val="2"/>
            <w:tcBorders>
              <w:top w:val="nil"/>
              <w:left w:val="nil"/>
              <w:bottom w:val="nil"/>
              <w:right w:val="nil"/>
            </w:tcBorders>
            <w:shd w:val="clear" w:color="auto" w:fill="auto"/>
            <w:vAlign w:val="center"/>
            <w:hideMark/>
          </w:tcPr>
          <w:p w14:paraId="40987C10" w14:textId="77777777" w:rsidR="00EA571F" w:rsidRPr="00286A4A" w:rsidRDefault="00EA571F" w:rsidP="00EA571F">
            <w:pPr>
              <w:spacing w:line="240" w:lineRule="auto"/>
              <w:ind w:firstLine="0"/>
              <w:jc w:val="left"/>
              <w:rPr>
                <w:snapToGrid/>
                <w:sz w:val="20"/>
              </w:rPr>
            </w:pPr>
          </w:p>
        </w:tc>
        <w:tc>
          <w:tcPr>
            <w:tcW w:w="905" w:type="dxa"/>
            <w:gridSpan w:val="2"/>
            <w:tcBorders>
              <w:top w:val="nil"/>
              <w:left w:val="nil"/>
              <w:bottom w:val="nil"/>
              <w:right w:val="nil"/>
            </w:tcBorders>
            <w:shd w:val="clear" w:color="auto" w:fill="auto"/>
            <w:vAlign w:val="center"/>
            <w:hideMark/>
          </w:tcPr>
          <w:p w14:paraId="34DC4FEC" w14:textId="77777777" w:rsidR="00EA571F" w:rsidRPr="00286A4A" w:rsidRDefault="00EA571F" w:rsidP="00EA571F">
            <w:pPr>
              <w:spacing w:line="240" w:lineRule="auto"/>
              <w:ind w:firstLine="0"/>
              <w:jc w:val="left"/>
              <w:rPr>
                <w:snapToGrid/>
                <w:sz w:val="20"/>
              </w:rPr>
            </w:pPr>
          </w:p>
        </w:tc>
        <w:tc>
          <w:tcPr>
            <w:tcW w:w="901" w:type="dxa"/>
            <w:gridSpan w:val="3"/>
            <w:tcBorders>
              <w:top w:val="nil"/>
              <w:left w:val="nil"/>
              <w:bottom w:val="nil"/>
              <w:right w:val="single" w:sz="4" w:space="0" w:color="auto"/>
            </w:tcBorders>
            <w:shd w:val="clear" w:color="auto" w:fill="auto"/>
            <w:noWrap/>
            <w:vAlign w:val="bottom"/>
            <w:hideMark/>
          </w:tcPr>
          <w:p w14:paraId="02F2EFF9" w14:textId="77777777" w:rsidR="00EA571F" w:rsidRPr="00286A4A" w:rsidRDefault="00EA571F" w:rsidP="00EA571F">
            <w:pPr>
              <w:spacing w:line="240" w:lineRule="auto"/>
              <w:ind w:firstLine="0"/>
              <w:jc w:val="left"/>
              <w:rPr>
                <w:snapToGrid/>
                <w:sz w:val="20"/>
              </w:rPr>
            </w:pPr>
          </w:p>
        </w:tc>
      </w:tr>
      <w:tr w:rsidR="00EA571F" w:rsidRPr="00286A4A" w14:paraId="04DCDF0D"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6438096C" w14:textId="77777777" w:rsidR="00EA571F" w:rsidRPr="00286A4A" w:rsidRDefault="00EA571F" w:rsidP="00EA571F">
            <w:pPr>
              <w:spacing w:line="240" w:lineRule="auto"/>
              <w:ind w:firstLine="0"/>
              <w:jc w:val="left"/>
              <w:rPr>
                <w:snapToGrid/>
                <w:sz w:val="20"/>
              </w:rPr>
            </w:pPr>
          </w:p>
        </w:tc>
        <w:tc>
          <w:tcPr>
            <w:tcW w:w="2119" w:type="dxa"/>
            <w:tcBorders>
              <w:top w:val="nil"/>
              <w:left w:val="nil"/>
              <w:bottom w:val="nil"/>
              <w:right w:val="nil"/>
            </w:tcBorders>
            <w:shd w:val="clear" w:color="auto" w:fill="auto"/>
            <w:noWrap/>
            <w:vAlign w:val="bottom"/>
            <w:hideMark/>
          </w:tcPr>
          <w:p w14:paraId="54CE4E13" w14:textId="77777777" w:rsidR="00EA571F" w:rsidRPr="00286A4A" w:rsidRDefault="00EA571F" w:rsidP="00EA571F">
            <w:pPr>
              <w:spacing w:line="240" w:lineRule="auto"/>
              <w:ind w:firstLine="0"/>
              <w:jc w:val="left"/>
              <w:rPr>
                <w:i/>
                <w:iCs/>
                <w:snapToGrid/>
                <w:sz w:val="16"/>
                <w:szCs w:val="16"/>
              </w:rPr>
            </w:pPr>
            <w:r w:rsidRPr="00286A4A">
              <w:rPr>
                <w:i/>
                <w:iCs/>
                <w:snapToGrid/>
                <w:sz w:val="16"/>
                <w:szCs w:val="16"/>
              </w:rPr>
              <w:t>в том числе:</w:t>
            </w:r>
          </w:p>
        </w:tc>
        <w:tc>
          <w:tcPr>
            <w:tcW w:w="1021" w:type="dxa"/>
            <w:tcBorders>
              <w:top w:val="nil"/>
              <w:left w:val="nil"/>
              <w:bottom w:val="nil"/>
              <w:right w:val="nil"/>
            </w:tcBorders>
            <w:shd w:val="clear" w:color="auto" w:fill="auto"/>
            <w:noWrap/>
            <w:vAlign w:val="bottom"/>
            <w:hideMark/>
          </w:tcPr>
          <w:p w14:paraId="09960094" w14:textId="77777777" w:rsidR="00EA571F" w:rsidRPr="00286A4A" w:rsidRDefault="00EA571F" w:rsidP="00EA571F">
            <w:pPr>
              <w:spacing w:line="240" w:lineRule="auto"/>
              <w:ind w:firstLine="0"/>
              <w:jc w:val="left"/>
              <w:rPr>
                <w:i/>
                <w:iCs/>
                <w:snapToGrid/>
                <w:sz w:val="16"/>
                <w:szCs w:val="16"/>
              </w:rPr>
            </w:pPr>
          </w:p>
        </w:tc>
        <w:tc>
          <w:tcPr>
            <w:tcW w:w="306" w:type="dxa"/>
            <w:tcBorders>
              <w:top w:val="nil"/>
              <w:left w:val="nil"/>
              <w:bottom w:val="nil"/>
              <w:right w:val="nil"/>
            </w:tcBorders>
            <w:shd w:val="clear" w:color="auto" w:fill="auto"/>
            <w:noWrap/>
            <w:vAlign w:val="bottom"/>
            <w:hideMark/>
          </w:tcPr>
          <w:p w14:paraId="5AA0E0CA" w14:textId="77777777" w:rsidR="00EA571F" w:rsidRPr="00286A4A" w:rsidRDefault="00EA571F" w:rsidP="00EA571F">
            <w:pPr>
              <w:spacing w:line="240" w:lineRule="auto"/>
              <w:ind w:firstLine="0"/>
              <w:jc w:val="left"/>
              <w:rPr>
                <w:snapToGrid/>
                <w:sz w:val="20"/>
              </w:rPr>
            </w:pPr>
          </w:p>
        </w:tc>
        <w:tc>
          <w:tcPr>
            <w:tcW w:w="834" w:type="dxa"/>
            <w:tcBorders>
              <w:top w:val="nil"/>
              <w:left w:val="nil"/>
              <w:bottom w:val="nil"/>
              <w:right w:val="nil"/>
            </w:tcBorders>
            <w:shd w:val="clear" w:color="auto" w:fill="auto"/>
            <w:noWrap/>
            <w:hideMark/>
          </w:tcPr>
          <w:p w14:paraId="68DC99F8" w14:textId="77777777" w:rsidR="00EA571F" w:rsidRPr="00286A4A" w:rsidRDefault="00EA571F" w:rsidP="00EA571F">
            <w:pPr>
              <w:spacing w:line="240" w:lineRule="auto"/>
              <w:ind w:firstLine="0"/>
              <w:jc w:val="right"/>
              <w:rPr>
                <w:snapToGrid/>
                <w:sz w:val="20"/>
              </w:rPr>
            </w:pPr>
          </w:p>
        </w:tc>
        <w:tc>
          <w:tcPr>
            <w:tcW w:w="504" w:type="dxa"/>
            <w:gridSpan w:val="3"/>
            <w:tcBorders>
              <w:top w:val="nil"/>
              <w:left w:val="nil"/>
              <w:bottom w:val="nil"/>
              <w:right w:val="nil"/>
            </w:tcBorders>
            <w:shd w:val="clear" w:color="auto" w:fill="auto"/>
            <w:noWrap/>
            <w:vAlign w:val="bottom"/>
            <w:hideMark/>
          </w:tcPr>
          <w:p w14:paraId="720BB135" w14:textId="77777777" w:rsidR="00EA571F" w:rsidRPr="00286A4A" w:rsidRDefault="00EA571F" w:rsidP="00EA571F">
            <w:pPr>
              <w:spacing w:line="240" w:lineRule="auto"/>
              <w:ind w:firstLine="0"/>
              <w:jc w:val="left"/>
              <w:rPr>
                <w:snapToGrid/>
                <w:sz w:val="20"/>
              </w:rPr>
            </w:pPr>
          </w:p>
        </w:tc>
        <w:tc>
          <w:tcPr>
            <w:tcW w:w="827" w:type="dxa"/>
            <w:gridSpan w:val="2"/>
            <w:tcBorders>
              <w:top w:val="nil"/>
              <w:left w:val="nil"/>
              <w:bottom w:val="nil"/>
              <w:right w:val="nil"/>
            </w:tcBorders>
            <w:shd w:val="clear" w:color="auto" w:fill="auto"/>
            <w:noWrap/>
            <w:vAlign w:val="bottom"/>
            <w:hideMark/>
          </w:tcPr>
          <w:p w14:paraId="459A3098"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47471840"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0D7A31B6"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23D1BA28" w14:textId="77777777" w:rsidR="00EA571F" w:rsidRPr="00286A4A" w:rsidRDefault="00EA571F" w:rsidP="00EA571F">
            <w:pPr>
              <w:spacing w:line="240" w:lineRule="auto"/>
              <w:ind w:firstLine="0"/>
              <w:jc w:val="left"/>
              <w:rPr>
                <w:snapToGrid/>
                <w:sz w:val="20"/>
              </w:rPr>
            </w:pPr>
          </w:p>
        </w:tc>
        <w:tc>
          <w:tcPr>
            <w:tcW w:w="2706" w:type="dxa"/>
            <w:gridSpan w:val="3"/>
            <w:tcBorders>
              <w:top w:val="nil"/>
              <w:left w:val="nil"/>
              <w:bottom w:val="nil"/>
              <w:right w:val="nil"/>
            </w:tcBorders>
            <w:shd w:val="clear" w:color="auto" w:fill="auto"/>
            <w:noWrap/>
            <w:vAlign w:val="bottom"/>
            <w:hideMark/>
          </w:tcPr>
          <w:p w14:paraId="3FDF5C5C" w14:textId="77777777" w:rsidR="00EA571F" w:rsidRPr="00286A4A" w:rsidRDefault="00EA571F" w:rsidP="00EA571F">
            <w:pPr>
              <w:spacing w:line="240" w:lineRule="auto"/>
              <w:ind w:firstLine="0"/>
              <w:jc w:val="left"/>
              <w:rPr>
                <w:snapToGrid/>
                <w:sz w:val="20"/>
              </w:rPr>
            </w:pPr>
          </w:p>
        </w:tc>
        <w:tc>
          <w:tcPr>
            <w:tcW w:w="848" w:type="dxa"/>
            <w:gridSpan w:val="3"/>
            <w:tcBorders>
              <w:top w:val="nil"/>
              <w:left w:val="nil"/>
              <w:bottom w:val="nil"/>
              <w:right w:val="nil"/>
            </w:tcBorders>
            <w:shd w:val="clear" w:color="auto" w:fill="auto"/>
            <w:noWrap/>
            <w:vAlign w:val="bottom"/>
            <w:hideMark/>
          </w:tcPr>
          <w:p w14:paraId="76E7085D" w14:textId="77777777" w:rsidR="00EA571F" w:rsidRPr="00286A4A" w:rsidRDefault="00EA571F" w:rsidP="00EA571F">
            <w:pPr>
              <w:spacing w:line="240" w:lineRule="auto"/>
              <w:ind w:firstLine="0"/>
              <w:jc w:val="left"/>
              <w:rPr>
                <w:snapToGrid/>
                <w:sz w:val="20"/>
              </w:rPr>
            </w:pPr>
          </w:p>
        </w:tc>
        <w:tc>
          <w:tcPr>
            <w:tcW w:w="313" w:type="dxa"/>
            <w:tcBorders>
              <w:top w:val="nil"/>
              <w:left w:val="nil"/>
              <w:bottom w:val="nil"/>
              <w:right w:val="nil"/>
            </w:tcBorders>
            <w:shd w:val="clear" w:color="auto" w:fill="auto"/>
            <w:noWrap/>
            <w:vAlign w:val="bottom"/>
            <w:hideMark/>
          </w:tcPr>
          <w:p w14:paraId="1838DAEA" w14:textId="77777777" w:rsidR="00EA571F" w:rsidRPr="00286A4A" w:rsidRDefault="00EA571F" w:rsidP="00EA571F">
            <w:pPr>
              <w:spacing w:line="240" w:lineRule="auto"/>
              <w:ind w:firstLine="0"/>
              <w:jc w:val="left"/>
              <w:rPr>
                <w:snapToGrid/>
                <w:sz w:val="20"/>
              </w:rPr>
            </w:pPr>
          </w:p>
        </w:tc>
        <w:tc>
          <w:tcPr>
            <w:tcW w:w="1425" w:type="dxa"/>
            <w:gridSpan w:val="2"/>
            <w:tcBorders>
              <w:top w:val="nil"/>
              <w:left w:val="nil"/>
              <w:bottom w:val="nil"/>
              <w:right w:val="nil"/>
            </w:tcBorders>
            <w:shd w:val="clear" w:color="auto" w:fill="auto"/>
            <w:noWrap/>
            <w:vAlign w:val="bottom"/>
            <w:hideMark/>
          </w:tcPr>
          <w:p w14:paraId="5832F1B0" w14:textId="77777777" w:rsidR="00EA571F" w:rsidRPr="00286A4A" w:rsidRDefault="00EA571F" w:rsidP="00EA571F">
            <w:pPr>
              <w:spacing w:line="240" w:lineRule="auto"/>
              <w:ind w:firstLine="0"/>
              <w:jc w:val="left"/>
              <w:rPr>
                <w:snapToGrid/>
                <w:sz w:val="20"/>
              </w:rPr>
            </w:pPr>
          </w:p>
        </w:tc>
        <w:tc>
          <w:tcPr>
            <w:tcW w:w="905" w:type="dxa"/>
            <w:gridSpan w:val="2"/>
            <w:tcBorders>
              <w:top w:val="nil"/>
              <w:left w:val="nil"/>
              <w:bottom w:val="nil"/>
              <w:right w:val="nil"/>
            </w:tcBorders>
            <w:shd w:val="clear" w:color="auto" w:fill="auto"/>
            <w:noWrap/>
            <w:vAlign w:val="bottom"/>
            <w:hideMark/>
          </w:tcPr>
          <w:p w14:paraId="356ECCFF" w14:textId="77777777" w:rsidR="00EA571F" w:rsidRPr="00286A4A" w:rsidRDefault="00EA571F" w:rsidP="00EA571F">
            <w:pPr>
              <w:spacing w:line="240" w:lineRule="auto"/>
              <w:ind w:firstLine="0"/>
              <w:jc w:val="left"/>
              <w:rPr>
                <w:snapToGrid/>
                <w:sz w:val="20"/>
              </w:rPr>
            </w:pPr>
          </w:p>
        </w:tc>
        <w:tc>
          <w:tcPr>
            <w:tcW w:w="901" w:type="dxa"/>
            <w:gridSpan w:val="3"/>
            <w:tcBorders>
              <w:top w:val="nil"/>
              <w:left w:val="nil"/>
              <w:bottom w:val="nil"/>
              <w:right w:val="single" w:sz="4" w:space="0" w:color="auto"/>
            </w:tcBorders>
            <w:shd w:val="clear" w:color="auto" w:fill="auto"/>
            <w:noWrap/>
            <w:vAlign w:val="bottom"/>
            <w:hideMark/>
          </w:tcPr>
          <w:p w14:paraId="76BB273A" w14:textId="77777777" w:rsidR="00EA571F" w:rsidRPr="00286A4A" w:rsidRDefault="00EA571F" w:rsidP="00EA571F">
            <w:pPr>
              <w:spacing w:line="240" w:lineRule="auto"/>
              <w:ind w:firstLine="0"/>
              <w:jc w:val="left"/>
              <w:rPr>
                <w:snapToGrid/>
                <w:sz w:val="20"/>
              </w:rPr>
            </w:pPr>
          </w:p>
        </w:tc>
      </w:tr>
      <w:tr w:rsidR="00EA571F" w:rsidRPr="00286A4A" w14:paraId="6BDA3417"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28659651" w14:textId="77777777" w:rsidR="00EA571F" w:rsidRPr="00286A4A" w:rsidRDefault="00EA571F" w:rsidP="00EA571F">
            <w:pPr>
              <w:spacing w:line="240" w:lineRule="auto"/>
              <w:ind w:firstLine="0"/>
              <w:jc w:val="left"/>
              <w:rPr>
                <w:snapToGrid/>
                <w:sz w:val="20"/>
              </w:rPr>
            </w:pPr>
          </w:p>
        </w:tc>
        <w:tc>
          <w:tcPr>
            <w:tcW w:w="2119" w:type="dxa"/>
            <w:tcBorders>
              <w:top w:val="nil"/>
              <w:left w:val="nil"/>
              <w:bottom w:val="nil"/>
              <w:right w:val="nil"/>
            </w:tcBorders>
            <w:shd w:val="clear" w:color="auto" w:fill="auto"/>
            <w:noWrap/>
            <w:vAlign w:val="bottom"/>
            <w:hideMark/>
          </w:tcPr>
          <w:p w14:paraId="5C447BCA" w14:textId="77777777" w:rsidR="00EA571F" w:rsidRPr="00286A4A" w:rsidRDefault="00EA571F" w:rsidP="00EA571F">
            <w:pPr>
              <w:spacing w:line="240" w:lineRule="auto"/>
              <w:ind w:firstLine="0"/>
              <w:jc w:val="left"/>
              <w:rPr>
                <w:b/>
                <w:bCs/>
                <w:snapToGrid/>
                <w:sz w:val="16"/>
                <w:szCs w:val="16"/>
              </w:rPr>
            </w:pPr>
            <w:r w:rsidRPr="00286A4A">
              <w:rPr>
                <w:b/>
                <w:bCs/>
                <w:snapToGrid/>
                <w:sz w:val="16"/>
                <w:szCs w:val="16"/>
              </w:rPr>
              <w:t>строительных работ</w:t>
            </w:r>
          </w:p>
        </w:tc>
        <w:tc>
          <w:tcPr>
            <w:tcW w:w="1021" w:type="dxa"/>
            <w:tcBorders>
              <w:top w:val="nil"/>
              <w:left w:val="nil"/>
              <w:bottom w:val="single" w:sz="4" w:space="0" w:color="auto"/>
              <w:right w:val="nil"/>
            </w:tcBorders>
            <w:shd w:val="clear" w:color="auto" w:fill="auto"/>
            <w:noWrap/>
            <w:vAlign w:val="bottom"/>
            <w:hideMark/>
          </w:tcPr>
          <w:p w14:paraId="4A4DD078"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06" w:type="dxa"/>
            <w:tcBorders>
              <w:top w:val="nil"/>
              <w:left w:val="nil"/>
              <w:bottom w:val="single" w:sz="4" w:space="0" w:color="auto"/>
              <w:right w:val="nil"/>
            </w:tcBorders>
            <w:shd w:val="clear" w:color="auto" w:fill="auto"/>
            <w:noWrap/>
            <w:vAlign w:val="bottom"/>
            <w:hideMark/>
          </w:tcPr>
          <w:p w14:paraId="26436E80"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834" w:type="dxa"/>
            <w:tcBorders>
              <w:top w:val="nil"/>
              <w:left w:val="nil"/>
              <w:bottom w:val="nil"/>
              <w:right w:val="nil"/>
            </w:tcBorders>
            <w:shd w:val="clear" w:color="auto" w:fill="auto"/>
            <w:noWrap/>
            <w:hideMark/>
          </w:tcPr>
          <w:p w14:paraId="03F2F55A"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c>
          <w:tcPr>
            <w:tcW w:w="504" w:type="dxa"/>
            <w:gridSpan w:val="3"/>
            <w:tcBorders>
              <w:top w:val="nil"/>
              <w:left w:val="nil"/>
              <w:bottom w:val="nil"/>
              <w:right w:val="nil"/>
            </w:tcBorders>
            <w:shd w:val="clear" w:color="auto" w:fill="auto"/>
            <w:noWrap/>
            <w:vAlign w:val="bottom"/>
            <w:hideMark/>
          </w:tcPr>
          <w:p w14:paraId="1ABB30CD" w14:textId="77777777" w:rsidR="00EA571F" w:rsidRPr="00286A4A" w:rsidRDefault="00EA571F" w:rsidP="00EA571F">
            <w:pPr>
              <w:spacing w:line="240" w:lineRule="auto"/>
              <w:ind w:firstLine="0"/>
              <w:jc w:val="left"/>
              <w:rPr>
                <w:snapToGrid/>
                <w:sz w:val="16"/>
                <w:szCs w:val="16"/>
              </w:rPr>
            </w:pPr>
          </w:p>
        </w:tc>
        <w:tc>
          <w:tcPr>
            <w:tcW w:w="827" w:type="dxa"/>
            <w:gridSpan w:val="2"/>
            <w:tcBorders>
              <w:top w:val="nil"/>
              <w:left w:val="nil"/>
              <w:bottom w:val="nil"/>
              <w:right w:val="nil"/>
            </w:tcBorders>
            <w:shd w:val="clear" w:color="auto" w:fill="auto"/>
            <w:noWrap/>
            <w:vAlign w:val="bottom"/>
            <w:hideMark/>
          </w:tcPr>
          <w:p w14:paraId="1A4BD74E"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6A8F92F7"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21060073"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7E4BF2C5" w14:textId="77777777" w:rsidR="00EA571F" w:rsidRPr="00286A4A" w:rsidRDefault="00EA571F" w:rsidP="00EA571F">
            <w:pPr>
              <w:spacing w:line="240" w:lineRule="auto"/>
              <w:ind w:firstLine="0"/>
              <w:jc w:val="left"/>
              <w:rPr>
                <w:snapToGrid/>
                <w:sz w:val="20"/>
              </w:rPr>
            </w:pPr>
          </w:p>
        </w:tc>
        <w:tc>
          <w:tcPr>
            <w:tcW w:w="3554" w:type="dxa"/>
            <w:gridSpan w:val="6"/>
            <w:tcBorders>
              <w:top w:val="nil"/>
              <w:left w:val="nil"/>
              <w:bottom w:val="nil"/>
              <w:right w:val="nil"/>
            </w:tcBorders>
            <w:shd w:val="clear" w:color="auto" w:fill="auto"/>
            <w:noWrap/>
            <w:vAlign w:val="bottom"/>
            <w:hideMark/>
          </w:tcPr>
          <w:p w14:paraId="42AD7C35" w14:textId="77777777" w:rsidR="00EA571F" w:rsidRPr="00286A4A" w:rsidRDefault="00EA571F" w:rsidP="00EA571F">
            <w:pPr>
              <w:spacing w:line="240" w:lineRule="auto"/>
              <w:ind w:firstLine="0"/>
              <w:jc w:val="left"/>
              <w:rPr>
                <w:snapToGrid/>
                <w:sz w:val="16"/>
                <w:szCs w:val="16"/>
              </w:rPr>
            </w:pPr>
            <w:r w:rsidRPr="00286A4A">
              <w:rPr>
                <w:snapToGrid/>
                <w:sz w:val="16"/>
                <w:szCs w:val="16"/>
              </w:rPr>
              <w:t>Средства на оплату труда рабочих</w:t>
            </w:r>
          </w:p>
        </w:tc>
        <w:tc>
          <w:tcPr>
            <w:tcW w:w="313" w:type="dxa"/>
            <w:tcBorders>
              <w:top w:val="nil"/>
              <w:left w:val="nil"/>
              <w:bottom w:val="nil"/>
              <w:right w:val="nil"/>
            </w:tcBorders>
            <w:shd w:val="clear" w:color="auto" w:fill="auto"/>
            <w:noWrap/>
            <w:vAlign w:val="bottom"/>
            <w:hideMark/>
          </w:tcPr>
          <w:p w14:paraId="1482D4D9" w14:textId="77777777" w:rsidR="00EA571F" w:rsidRPr="00286A4A" w:rsidRDefault="00EA571F" w:rsidP="00EA571F">
            <w:pPr>
              <w:spacing w:line="240" w:lineRule="auto"/>
              <w:ind w:firstLine="0"/>
              <w:jc w:val="left"/>
              <w:rPr>
                <w:snapToGrid/>
                <w:sz w:val="16"/>
                <w:szCs w:val="16"/>
              </w:rPr>
            </w:pPr>
          </w:p>
        </w:tc>
        <w:tc>
          <w:tcPr>
            <w:tcW w:w="1425" w:type="dxa"/>
            <w:gridSpan w:val="2"/>
            <w:tcBorders>
              <w:top w:val="nil"/>
              <w:left w:val="nil"/>
              <w:bottom w:val="single" w:sz="4" w:space="0" w:color="auto"/>
              <w:right w:val="nil"/>
            </w:tcBorders>
            <w:shd w:val="clear" w:color="auto" w:fill="auto"/>
            <w:noWrap/>
            <w:vAlign w:val="bottom"/>
            <w:hideMark/>
          </w:tcPr>
          <w:p w14:paraId="7A2C4944"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905" w:type="dxa"/>
            <w:gridSpan w:val="2"/>
            <w:tcBorders>
              <w:top w:val="nil"/>
              <w:left w:val="nil"/>
              <w:bottom w:val="single" w:sz="4" w:space="0" w:color="auto"/>
              <w:right w:val="nil"/>
            </w:tcBorders>
            <w:shd w:val="clear" w:color="auto" w:fill="auto"/>
            <w:noWrap/>
            <w:vAlign w:val="bottom"/>
            <w:hideMark/>
          </w:tcPr>
          <w:p w14:paraId="1003BE00"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901" w:type="dxa"/>
            <w:gridSpan w:val="3"/>
            <w:tcBorders>
              <w:top w:val="nil"/>
              <w:left w:val="nil"/>
              <w:bottom w:val="nil"/>
              <w:right w:val="single" w:sz="4" w:space="0" w:color="auto"/>
            </w:tcBorders>
            <w:shd w:val="clear" w:color="auto" w:fill="auto"/>
            <w:noWrap/>
            <w:hideMark/>
          </w:tcPr>
          <w:p w14:paraId="7A9CC90F"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r>
      <w:tr w:rsidR="00EA571F" w:rsidRPr="00286A4A" w14:paraId="3D6AE9E7"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2D0D4912" w14:textId="77777777" w:rsidR="00EA571F" w:rsidRPr="00286A4A" w:rsidRDefault="00EA571F" w:rsidP="00EA571F">
            <w:pPr>
              <w:spacing w:line="240" w:lineRule="auto"/>
              <w:ind w:firstLine="0"/>
              <w:jc w:val="left"/>
              <w:rPr>
                <w:snapToGrid/>
                <w:sz w:val="16"/>
                <w:szCs w:val="16"/>
              </w:rPr>
            </w:pPr>
          </w:p>
        </w:tc>
        <w:tc>
          <w:tcPr>
            <w:tcW w:w="2119" w:type="dxa"/>
            <w:tcBorders>
              <w:top w:val="nil"/>
              <w:left w:val="nil"/>
              <w:bottom w:val="nil"/>
              <w:right w:val="nil"/>
            </w:tcBorders>
            <w:shd w:val="clear" w:color="auto" w:fill="auto"/>
            <w:noWrap/>
            <w:vAlign w:val="bottom"/>
            <w:hideMark/>
          </w:tcPr>
          <w:p w14:paraId="71B914F9" w14:textId="77777777" w:rsidR="00EA571F" w:rsidRPr="00286A4A" w:rsidRDefault="00EA571F" w:rsidP="00EA571F">
            <w:pPr>
              <w:spacing w:line="240" w:lineRule="auto"/>
              <w:ind w:firstLine="0"/>
              <w:jc w:val="left"/>
              <w:rPr>
                <w:b/>
                <w:bCs/>
                <w:snapToGrid/>
                <w:sz w:val="16"/>
                <w:szCs w:val="16"/>
              </w:rPr>
            </w:pPr>
            <w:r w:rsidRPr="00286A4A">
              <w:rPr>
                <w:b/>
                <w:bCs/>
                <w:snapToGrid/>
                <w:sz w:val="16"/>
                <w:szCs w:val="16"/>
              </w:rPr>
              <w:t>монтажных работ</w:t>
            </w:r>
          </w:p>
        </w:tc>
        <w:tc>
          <w:tcPr>
            <w:tcW w:w="1021" w:type="dxa"/>
            <w:tcBorders>
              <w:top w:val="nil"/>
              <w:left w:val="nil"/>
              <w:bottom w:val="single" w:sz="4" w:space="0" w:color="auto"/>
              <w:right w:val="nil"/>
            </w:tcBorders>
            <w:shd w:val="clear" w:color="auto" w:fill="auto"/>
            <w:noWrap/>
            <w:vAlign w:val="bottom"/>
            <w:hideMark/>
          </w:tcPr>
          <w:p w14:paraId="646681B3"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06" w:type="dxa"/>
            <w:tcBorders>
              <w:top w:val="nil"/>
              <w:left w:val="nil"/>
              <w:bottom w:val="single" w:sz="4" w:space="0" w:color="auto"/>
              <w:right w:val="nil"/>
            </w:tcBorders>
            <w:shd w:val="clear" w:color="auto" w:fill="auto"/>
            <w:noWrap/>
            <w:vAlign w:val="bottom"/>
            <w:hideMark/>
          </w:tcPr>
          <w:p w14:paraId="4B8AA9EF"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834" w:type="dxa"/>
            <w:tcBorders>
              <w:top w:val="nil"/>
              <w:left w:val="nil"/>
              <w:bottom w:val="nil"/>
              <w:right w:val="nil"/>
            </w:tcBorders>
            <w:shd w:val="clear" w:color="auto" w:fill="auto"/>
            <w:noWrap/>
            <w:hideMark/>
          </w:tcPr>
          <w:p w14:paraId="21A623F9"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c>
          <w:tcPr>
            <w:tcW w:w="504" w:type="dxa"/>
            <w:gridSpan w:val="3"/>
            <w:tcBorders>
              <w:top w:val="nil"/>
              <w:left w:val="nil"/>
              <w:bottom w:val="nil"/>
              <w:right w:val="nil"/>
            </w:tcBorders>
            <w:shd w:val="clear" w:color="auto" w:fill="auto"/>
            <w:noWrap/>
            <w:vAlign w:val="bottom"/>
            <w:hideMark/>
          </w:tcPr>
          <w:p w14:paraId="7DBEBB61" w14:textId="77777777" w:rsidR="00EA571F" w:rsidRPr="00286A4A" w:rsidRDefault="00EA571F" w:rsidP="00EA571F">
            <w:pPr>
              <w:spacing w:line="240" w:lineRule="auto"/>
              <w:ind w:firstLine="0"/>
              <w:jc w:val="left"/>
              <w:rPr>
                <w:snapToGrid/>
                <w:sz w:val="16"/>
                <w:szCs w:val="16"/>
              </w:rPr>
            </w:pPr>
          </w:p>
        </w:tc>
        <w:tc>
          <w:tcPr>
            <w:tcW w:w="827" w:type="dxa"/>
            <w:gridSpan w:val="2"/>
            <w:tcBorders>
              <w:top w:val="nil"/>
              <w:left w:val="nil"/>
              <w:bottom w:val="nil"/>
              <w:right w:val="nil"/>
            </w:tcBorders>
            <w:shd w:val="clear" w:color="auto" w:fill="auto"/>
            <w:noWrap/>
            <w:vAlign w:val="bottom"/>
            <w:hideMark/>
          </w:tcPr>
          <w:p w14:paraId="192773B9"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198F40DF"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27B87B7D"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6B662108" w14:textId="77777777" w:rsidR="00EA571F" w:rsidRPr="00286A4A" w:rsidRDefault="00EA571F" w:rsidP="00EA571F">
            <w:pPr>
              <w:spacing w:line="240" w:lineRule="auto"/>
              <w:ind w:firstLine="0"/>
              <w:jc w:val="left"/>
              <w:rPr>
                <w:snapToGrid/>
                <w:sz w:val="20"/>
              </w:rPr>
            </w:pPr>
          </w:p>
        </w:tc>
        <w:tc>
          <w:tcPr>
            <w:tcW w:w="3554" w:type="dxa"/>
            <w:gridSpan w:val="6"/>
            <w:tcBorders>
              <w:top w:val="nil"/>
              <w:left w:val="nil"/>
              <w:bottom w:val="nil"/>
              <w:right w:val="nil"/>
            </w:tcBorders>
            <w:shd w:val="clear" w:color="auto" w:fill="auto"/>
            <w:noWrap/>
            <w:vAlign w:val="bottom"/>
            <w:hideMark/>
          </w:tcPr>
          <w:p w14:paraId="480E19B4" w14:textId="77777777" w:rsidR="00EA571F" w:rsidRPr="00286A4A" w:rsidRDefault="00EA571F" w:rsidP="00EA571F">
            <w:pPr>
              <w:spacing w:line="240" w:lineRule="auto"/>
              <w:ind w:firstLine="0"/>
              <w:jc w:val="left"/>
              <w:rPr>
                <w:snapToGrid/>
                <w:sz w:val="16"/>
                <w:szCs w:val="16"/>
              </w:rPr>
            </w:pPr>
            <w:r w:rsidRPr="00286A4A">
              <w:rPr>
                <w:snapToGrid/>
                <w:sz w:val="16"/>
                <w:szCs w:val="16"/>
              </w:rPr>
              <w:t>Средства на оплату труда машинистов</w:t>
            </w:r>
          </w:p>
        </w:tc>
        <w:tc>
          <w:tcPr>
            <w:tcW w:w="313" w:type="dxa"/>
            <w:tcBorders>
              <w:top w:val="nil"/>
              <w:left w:val="nil"/>
              <w:bottom w:val="nil"/>
              <w:right w:val="nil"/>
            </w:tcBorders>
            <w:shd w:val="clear" w:color="auto" w:fill="auto"/>
            <w:noWrap/>
            <w:vAlign w:val="bottom"/>
            <w:hideMark/>
          </w:tcPr>
          <w:p w14:paraId="5FFCFA83" w14:textId="77777777" w:rsidR="00EA571F" w:rsidRPr="00286A4A" w:rsidRDefault="00EA571F" w:rsidP="00EA571F">
            <w:pPr>
              <w:spacing w:line="240" w:lineRule="auto"/>
              <w:ind w:firstLine="0"/>
              <w:jc w:val="left"/>
              <w:rPr>
                <w:snapToGrid/>
                <w:sz w:val="16"/>
                <w:szCs w:val="16"/>
              </w:rPr>
            </w:pPr>
          </w:p>
        </w:tc>
        <w:tc>
          <w:tcPr>
            <w:tcW w:w="1425" w:type="dxa"/>
            <w:gridSpan w:val="2"/>
            <w:tcBorders>
              <w:top w:val="nil"/>
              <w:left w:val="nil"/>
              <w:bottom w:val="single" w:sz="4" w:space="0" w:color="auto"/>
              <w:right w:val="nil"/>
            </w:tcBorders>
            <w:shd w:val="clear" w:color="auto" w:fill="auto"/>
            <w:noWrap/>
            <w:vAlign w:val="bottom"/>
            <w:hideMark/>
          </w:tcPr>
          <w:p w14:paraId="0723518E" w14:textId="77777777" w:rsidR="00EA571F" w:rsidRPr="00286A4A" w:rsidRDefault="00EA571F" w:rsidP="00EA571F">
            <w:pPr>
              <w:spacing w:line="240" w:lineRule="auto"/>
              <w:ind w:firstLine="0"/>
              <w:jc w:val="left"/>
              <w:rPr>
                <w:snapToGrid/>
                <w:sz w:val="16"/>
                <w:szCs w:val="16"/>
              </w:rPr>
            </w:pPr>
            <w:r w:rsidRPr="00286A4A">
              <w:rPr>
                <w:snapToGrid/>
                <w:sz w:val="16"/>
                <w:szCs w:val="16"/>
              </w:rPr>
              <w:t> </w:t>
            </w:r>
          </w:p>
        </w:tc>
        <w:tc>
          <w:tcPr>
            <w:tcW w:w="905" w:type="dxa"/>
            <w:gridSpan w:val="2"/>
            <w:tcBorders>
              <w:top w:val="nil"/>
              <w:left w:val="nil"/>
              <w:bottom w:val="single" w:sz="4" w:space="0" w:color="auto"/>
              <w:right w:val="nil"/>
            </w:tcBorders>
            <w:shd w:val="clear" w:color="auto" w:fill="auto"/>
            <w:noWrap/>
            <w:vAlign w:val="bottom"/>
            <w:hideMark/>
          </w:tcPr>
          <w:p w14:paraId="70FC5F84"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901" w:type="dxa"/>
            <w:gridSpan w:val="3"/>
            <w:tcBorders>
              <w:top w:val="nil"/>
              <w:left w:val="nil"/>
              <w:bottom w:val="nil"/>
              <w:right w:val="single" w:sz="4" w:space="0" w:color="auto"/>
            </w:tcBorders>
            <w:shd w:val="clear" w:color="auto" w:fill="auto"/>
            <w:noWrap/>
            <w:hideMark/>
          </w:tcPr>
          <w:p w14:paraId="1CE94E3B"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r>
      <w:tr w:rsidR="00EA571F" w:rsidRPr="00286A4A" w14:paraId="605FE48E"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499C0CCC" w14:textId="77777777" w:rsidR="00EA571F" w:rsidRPr="00286A4A" w:rsidRDefault="00EA571F" w:rsidP="00EA571F">
            <w:pPr>
              <w:spacing w:line="240" w:lineRule="auto"/>
              <w:ind w:firstLine="0"/>
              <w:jc w:val="left"/>
              <w:rPr>
                <w:snapToGrid/>
                <w:sz w:val="16"/>
                <w:szCs w:val="16"/>
              </w:rPr>
            </w:pPr>
          </w:p>
        </w:tc>
        <w:tc>
          <w:tcPr>
            <w:tcW w:w="2119" w:type="dxa"/>
            <w:tcBorders>
              <w:top w:val="nil"/>
              <w:left w:val="nil"/>
              <w:bottom w:val="nil"/>
              <w:right w:val="nil"/>
            </w:tcBorders>
            <w:shd w:val="clear" w:color="auto" w:fill="auto"/>
            <w:noWrap/>
            <w:vAlign w:val="bottom"/>
            <w:hideMark/>
          </w:tcPr>
          <w:p w14:paraId="02A3CBB3" w14:textId="77777777" w:rsidR="00EA571F" w:rsidRPr="00286A4A" w:rsidRDefault="00EA571F" w:rsidP="00EA571F">
            <w:pPr>
              <w:spacing w:line="240" w:lineRule="auto"/>
              <w:ind w:firstLine="0"/>
              <w:jc w:val="left"/>
              <w:rPr>
                <w:b/>
                <w:bCs/>
                <w:snapToGrid/>
                <w:sz w:val="16"/>
                <w:szCs w:val="16"/>
              </w:rPr>
            </w:pPr>
            <w:r w:rsidRPr="00286A4A">
              <w:rPr>
                <w:b/>
                <w:bCs/>
                <w:snapToGrid/>
                <w:sz w:val="16"/>
                <w:szCs w:val="16"/>
              </w:rPr>
              <w:t>оборудования</w:t>
            </w:r>
          </w:p>
        </w:tc>
        <w:tc>
          <w:tcPr>
            <w:tcW w:w="1021" w:type="dxa"/>
            <w:tcBorders>
              <w:top w:val="nil"/>
              <w:left w:val="nil"/>
              <w:bottom w:val="single" w:sz="4" w:space="0" w:color="auto"/>
              <w:right w:val="nil"/>
            </w:tcBorders>
            <w:shd w:val="clear" w:color="auto" w:fill="auto"/>
            <w:noWrap/>
            <w:vAlign w:val="bottom"/>
            <w:hideMark/>
          </w:tcPr>
          <w:p w14:paraId="60CA407B"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06" w:type="dxa"/>
            <w:tcBorders>
              <w:top w:val="nil"/>
              <w:left w:val="nil"/>
              <w:bottom w:val="single" w:sz="4" w:space="0" w:color="auto"/>
              <w:right w:val="nil"/>
            </w:tcBorders>
            <w:shd w:val="clear" w:color="auto" w:fill="auto"/>
            <w:noWrap/>
            <w:vAlign w:val="bottom"/>
            <w:hideMark/>
          </w:tcPr>
          <w:p w14:paraId="4A18A034"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834" w:type="dxa"/>
            <w:tcBorders>
              <w:top w:val="nil"/>
              <w:left w:val="nil"/>
              <w:bottom w:val="nil"/>
              <w:right w:val="nil"/>
            </w:tcBorders>
            <w:shd w:val="clear" w:color="auto" w:fill="auto"/>
            <w:noWrap/>
            <w:hideMark/>
          </w:tcPr>
          <w:p w14:paraId="2DC6BC7D"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c>
          <w:tcPr>
            <w:tcW w:w="504" w:type="dxa"/>
            <w:gridSpan w:val="3"/>
            <w:tcBorders>
              <w:top w:val="nil"/>
              <w:left w:val="nil"/>
              <w:bottom w:val="nil"/>
              <w:right w:val="nil"/>
            </w:tcBorders>
            <w:shd w:val="clear" w:color="auto" w:fill="auto"/>
            <w:noWrap/>
            <w:vAlign w:val="bottom"/>
            <w:hideMark/>
          </w:tcPr>
          <w:p w14:paraId="3C39D9D5" w14:textId="77777777" w:rsidR="00EA571F" w:rsidRPr="00286A4A" w:rsidRDefault="00EA571F" w:rsidP="00EA571F">
            <w:pPr>
              <w:spacing w:line="240" w:lineRule="auto"/>
              <w:ind w:firstLine="0"/>
              <w:jc w:val="left"/>
              <w:rPr>
                <w:snapToGrid/>
                <w:sz w:val="16"/>
                <w:szCs w:val="16"/>
              </w:rPr>
            </w:pPr>
          </w:p>
        </w:tc>
        <w:tc>
          <w:tcPr>
            <w:tcW w:w="827" w:type="dxa"/>
            <w:gridSpan w:val="2"/>
            <w:tcBorders>
              <w:top w:val="nil"/>
              <w:left w:val="nil"/>
              <w:bottom w:val="nil"/>
              <w:right w:val="nil"/>
            </w:tcBorders>
            <w:shd w:val="clear" w:color="auto" w:fill="auto"/>
            <w:noWrap/>
            <w:vAlign w:val="bottom"/>
            <w:hideMark/>
          </w:tcPr>
          <w:p w14:paraId="126692BA"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0417B4F4"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1C859DC7"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4D02AA6B" w14:textId="77777777" w:rsidR="00EA571F" w:rsidRPr="00286A4A" w:rsidRDefault="00EA571F" w:rsidP="00EA571F">
            <w:pPr>
              <w:spacing w:line="240" w:lineRule="auto"/>
              <w:ind w:firstLine="0"/>
              <w:jc w:val="left"/>
              <w:rPr>
                <w:snapToGrid/>
                <w:sz w:val="20"/>
              </w:rPr>
            </w:pPr>
          </w:p>
        </w:tc>
        <w:tc>
          <w:tcPr>
            <w:tcW w:w="3554" w:type="dxa"/>
            <w:gridSpan w:val="6"/>
            <w:tcBorders>
              <w:top w:val="nil"/>
              <w:left w:val="nil"/>
              <w:bottom w:val="nil"/>
              <w:right w:val="nil"/>
            </w:tcBorders>
            <w:shd w:val="clear" w:color="auto" w:fill="auto"/>
            <w:noWrap/>
            <w:vAlign w:val="bottom"/>
            <w:hideMark/>
          </w:tcPr>
          <w:p w14:paraId="7A509D84" w14:textId="77777777" w:rsidR="00EA571F" w:rsidRPr="00286A4A" w:rsidRDefault="00EA571F" w:rsidP="00EA571F">
            <w:pPr>
              <w:spacing w:line="240" w:lineRule="auto"/>
              <w:ind w:firstLine="0"/>
              <w:jc w:val="left"/>
              <w:rPr>
                <w:snapToGrid/>
                <w:sz w:val="16"/>
                <w:szCs w:val="16"/>
              </w:rPr>
            </w:pPr>
            <w:r w:rsidRPr="00286A4A">
              <w:rPr>
                <w:snapToGrid/>
                <w:sz w:val="16"/>
                <w:szCs w:val="16"/>
              </w:rPr>
              <w:t>Нормативные затраты труда рабочих</w:t>
            </w:r>
          </w:p>
        </w:tc>
        <w:tc>
          <w:tcPr>
            <w:tcW w:w="313" w:type="dxa"/>
            <w:tcBorders>
              <w:top w:val="nil"/>
              <w:left w:val="nil"/>
              <w:bottom w:val="nil"/>
              <w:right w:val="nil"/>
            </w:tcBorders>
            <w:shd w:val="clear" w:color="auto" w:fill="auto"/>
            <w:noWrap/>
            <w:vAlign w:val="bottom"/>
            <w:hideMark/>
          </w:tcPr>
          <w:p w14:paraId="01B7B835" w14:textId="77777777" w:rsidR="00EA571F" w:rsidRPr="00286A4A" w:rsidRDefault="00EA571F" w:rsidP="00EA571F">
            <w:pPr>
              <w:spacing w:line="240" w:lineRule="auto"/>
              <w:ind w:firstLine="0"/>
              <w:jc w:val="left"/>
              <w:rPr>
                <w:snapToGrid/>
                <w:sz w:val="16"/>
                <w:szCs w:val="16"/>
              </w:rPr>
            </w:pPr>
          </w:p>
        </w:tc>
        <w:tc>
          <w:tcPr>
            <w:tcW w:w="1425" w:type="dxa"/>
            <w:gridSpan w:val="2"/>
            <w:tcBorders>
              <w:top w:val="nil"/>
              <w:left w:val="nil"/>
              <w:bottom w:val="single" w:sz="4" w:space="0" w:color="auto"/>
              <w:right w:val="nil"/>
            </w:tcBorders>
            <w:shd w:val="clear" w:color="auto" w:fill="auto"/>
            <w:noWrap/>
            <w:vAlign w:val="bottom"/>
            <w:hideMark/>
          </w:tcPr>
          <w:p w14:paraId="0022886C"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905" w:type="dxa"/>
            <w:gridSpan w:val="2"/>
            <w:tcBorders>
              <w:top w:val="nil"/>
              <w:left w:val="nil"/>
              <w:bottom w:val="single" w:sz="4" w:space="0" w:color="auto"/>
              <w:right w:val="nil"/>
            </w:tcBorders>
            <w:shd w:val="clear" w:color="auto" w:fill="auto"/>
            <w:noWrap/>
            <w:vAlign w:val="bottom"/>
            <w:hideMark/>
          </w:tcPr>
          <w:p w14:paraId="47D84F6F"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901" w:type="dxa"/>
            <w:gridSpan w:val="3"/>
            <w:tcBorders>
              <w:top w:val="nil"/>
              <w:left w:val="nil"/>
              <w:bottom w:val="nil"/>
              <w:right w:val="single" w:sz="4" w:space="0" w:color="auto"/>
            </w:tcBorders>
            <w:shd w:val="clear" w:color="auto" w:fill="auto"/>
            <w:noWrap/>
            <w:vAlign w:val="bottom"/>
            <w:hideMark/>
          </w:tcPr>
          <w:p w14:paraId="506C28A3" w14:textId="77777777" w:rsidR="00EA571F" w:rsidRPr="00286A4A" w:rsidRDefault="00EA571F" w:rsidP="00EA571F">
            <w:pPr>
              <w:spacing w:line="240" w:lineRule="auto"/>
              <w:ind w:firstLine="0"/>
              <w:jc w:val="left"/>
              <w:rPr>
                <w:snapToGrid/>
                <w:sz w:val="16"/>
                <w:szCs w:val="16"/>
              </w:rPr>
            </w:pPr>
            <w:r w:rsidRPr="00286A4A">
              <w:rPr>
                <w:snapToGrid/>
                <w:sz w:val="16"/>
                <w:szCs w:val="16"/>
              </w:rPr>
              <w:t>чел.-ч.</w:t>
            </w:r>
          </w:p>
        </w:tc>
      </w:tr>
      <w:tr w:rsidR="00EA571F" w:rsidRPr="00286A4A" w14:paraId="07383481"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59D018A4" w14:textId="77777777" w:rsidR="00EA571F" w:rsidRPr="00286A4A" w:rsidRDefault="00EA571F" w:rsidP="00EA571F">
            <w:pPr>
              <w:spacing w:line="240" w:lineRule="auto"/>
              <w:ind w:firstLine="0"/>
              <w:jc w:val="left"/>
              <w:rPr>
                <w:snapToGrid/>
                <w:sz w:val="16"/>
                <w:szCs w:val="16"/>
              </w:rPr>
            </w:pPr>
          </w:p>
        </w:tc>
        <w:tc>
          <w:tcPr>
            <w:tcW w:w="2119" w:type="dxa"/>
            <w:tcBorders>
              <w:top w:val="nil"/>
              <w:left w:val="nil"/>
              <w:bottom w:val="nil"/>
              <w:right w:val="nil"/>
            </w:tcBorders>
            <w:shd w:val="clear" w:color="auto" w:fill="auto"/>
            <w:noWrap/>
            <w:vAlign w:val="bottom"/>
            <w:hideMark/>
          </w:tcPr>
          <w:p w14:paraId="1F4E2B7D" w14:textId="77777777" w:rsidR="00EA571F" w:rsidRPr="00286A4A" w:rsidRDefault="00EA571F" w:rsidP="00EA571F">
            <w:pPr>
              <w:spacing w:line="240" w:lineRule="auto"/>
              <w:ind w:firstLine="0"/>
              <w:jc w:val="left"/>
              <w:rPr>
                <w:b/>
                <w:bCs/>
                <w:snapToGrid/>
                <w:sz w:val="16"/>
                <w:szCs w:val="16"/>
              </w:rPr>
            </w:pPr>
            <w:r w:rsidRPr="00286A4A">
              <w:rPr>
                <w:b/>
                <w:bCs/>
                <w:snapToGrid/>
                <w:sz w:val="16"/>
                <w:szCs w:val="16"/>
              </w:rPr>
              <w:t>прочих затрат</w:t>
            </w:r>
          </w:p>
        </w:tc>
        <w:tc>
          <w:tcPr>
            <w:tcW w:w="1021" w:type="dxa"/>
            <w:tcBorders>
              <w:top w:val="nil"/>
              <w:left w:val="nil"/>
              <w:bottom w:val="single" w:sz="4" w:space="0" w:color="auto"/>
              <w:right w:val="nil"/>
            </w:tcBorders>
            <w:shd w:val="clear" w:color="auto" w:fill="auto"/>
            <w:noWrap/>
            <w:vAlign w:val="bottom"/>
            <w:hideMark/>
          </w:tcPr>
          <w:p w14:paraId="14E72112"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06" w:type="dxa"/>
            <w:tcBorders>
              <w:top w:val="nil"/>
              <w:left w:val="nil"/>
              <w:bottom w:val="single" w:sz="4" w:space="0" w:color="auto"/>
              <w:right w:val="nil"/>
            </w:tcBorders>
            <w:shd w:val="clear" w:color="auto" w:fill="auto"/>
            <w:noWrap/>
            <w:vAlign w:val="bottom"/>
            <w:hideMark/>
          </w:tcPr>
          <w:p w14:paraId="01EC6E09"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834" w:type="dxa"/>
            <w:tcBorders>
              <w:top w:val="nil"/>
              <w:left w:val="nil"/>
              <w:bottom w:val="nil"/>
              <w:right w:val="nil"/>
            </w:tcBorders>
            <w:shd w:val="clear" w:color="auto" w:fill="auto"/>
            <w:noWrap/>
            <w:hideMark/>
          </w:tcPr>
          <w:p w14:paraId="6645EF1D" w14:textId="77777777" w:rsidR="00EA571F" w:rsidRPr="00286A4A" w:rsidRDefault="00EA571F" w:rsidP="00EA571F">
            <w:pPr>
              <w:spacing w:line="240" w:lineRule="auto"/>
              <w:ind w:firstLine="0"/>
              <w:jc w:val="left"/>
              <w:rPr>
                <w:snapToGrid/>
                <w:sz w:val="16"/>
                <w:szCs w:val="16"/>
              </w:rPr>
            </w:pPr>
            <w:r w:rsidRPr="00286A4A">
              <w:rPr>
                <w:snapToGrid/>
                <w:sz w:val="16"/>
                <w:szCs w:val="16"/>
              </w:rPr>
              <w:t>тыс.руб.</w:t>
            </w:r>
          </w:p>
        </w:tc>
        <w:tc>
          <w:tcPr>
            <w:tcW w:w="504" w:type="dxa"/>
            <w:gridSpan w:val="3"/>
            <w:tcBorders>
              <w:top w:val="nil"/>
              <w:left w:val="nil"/>
              <w:bottom w:val="nil"/>
              <w:right w:val="nil"/>
            </w:tcBorders>
            <w:shd w:val="clear" w:color="auto" w:fill="auto"/>
            <w:noWrap/>
            <w:vAlign w:val="bottom"/>
            <w:hideMark/>
          </w:tcPr>
          <w:p w14:paraId="23F30CF2" w14:textId="77777777" w:rsidR="00EA571F" w:rsidRPr="00286A4A" w:rsidRDefault="00EA571F" w:rsidP="00EA571F">
            <w:pPr>
              <w:spacing w:line="240" w:lineRule="auto"/>
              <w:ind w:firstLine="0"/>
              <w:jc w:val="left"/>
              <w:rPr>
                <w:snapToGrid/>
                <w:sz w:val="16"/>
                <w:szCs w:val="16"/>
              </w:rPr>
            </w:pPr>
          </w:p>
        </w:tc>
        <w:tc>
          <w:tcPr>
            <w:tcW w:w="827" w:type="dxa"/>
            <w:gridSpan w:val="2"/>
            <w:tcBorders>
              <w:top w:val="nil"/>
              <w:left w:val="nil"/>
              <w:bottom w:val="nil"/>
              <w:right w:val="nil"/>
            </w:tcBorders>
            <w:shd w:val="clear" w:color="auto" w:fill="auto"/>
            <w:noWrap/>
            <w:vAlign w:val="bottom"/>
            <w:hideMark/>
          </w:tcPr>
          <w:p w14:paraId="3E446F7D"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6275E480"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5FCBF763"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2EDE7898" w14:textId="77777777" w:rsidR="00EA571F" w:rsidRPr="00286A4A" w:rsidRDefault="00EA571F" w:rsidP="00EA571F">
            <w:pPr>
              <w:spacing w:line="240" w:lineRule="auto"/>
              <w:ind w:firstLine="0"/>
              <w:jc w:val="left"/>
              <w:rPr>
                <w:snapToGrid/>
                <w:sz w:val="20"/>
              </w:rPr>
            </w:pPr>
          </w:p>
        </w:tc>
        <w:tc>
          <w:tcPr>
            <w:tcW w:w="3867" w:type="dxa"/>
            <w:gridSpan w:val="7"/>
            <w:tcBorders>
              <w:top w:val="nil"/>
              <w:left w:val="nil"/>
              <w:bottom w:val="nil"/>
              <w:right w:val="nil"/>
            </w:tcBorders>
            <w:shd w:val="clear" w:color="auto" w:fill="auto"/>
            <w:noWrap/>
            <w:vAlign w:val="bottom"/>
            <w:hideMark/>
          </w:tcPr>
          <w:p w14:paraId="27C51AB7" w14:textId="77777777" w:rsidR="00EA571F" w:rsidRPr="00286A4A" w:rsidRDefault="00EA571F" w:rsidP="00EA571F">
            <w:pPr>
              <w:spacing w:line="240" w:lineRule="auto"/>
              <w:ind w:firstLine="0"/>
              <w:jc w:val="left"/>
              <w:rPr>
                <w:snapToGrid/>
                <w:sz w:val="16"/>
                <w:szCs w:val="16"/>
              </w:rPr>
            </w:pPr>
            <w:r w:rsidRPr="00286A4A">
              <w:rPr>
                <w:snapToGrid/>
                <w:sz w:val="16"/>
                <w:szCs w:val="16"/>
              </w:rPr>
              <w:t>Нормативные затраты труда машинистов</w:t>
            </w:r>
          </w:p>
        </w:tc>
        <w:tc>
          <w:tcPr>
            <w:tcW w:w="1425" w:type="dxa"/>
            <w:gridSpan w:val="2"/>
            <w:tcBorders>
              <w:top w:val="nil"/>
              <w:left w:val="nil"/>
              <w:bottom w:val="single" w:sz="4" w:space="0" w:color="auto"/>
              <w:right w:val="nil"/>
            </w:tcBorders>
            <w:shd w:val="clear" w:color="auto" w:fill="auto"/>
            <w:noWrap/>
            <w:vAlign w:val="bottom"/>
            <w:hideMark/>
          </w:tcPr>
          <w:p w14:paraId="4F9E9A7F"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905" w:type="dxa"/>
            <w:gridSpan w:val="2"/>
            <w:tcBorders>
              <w:top w:val="nil"/>
              <w:left w:val="nil"/>
              <w:bottom w:val="single" w:sz="4" w:space="0" w:color="auto"/>
              <w:right w:val="nil"/>
            </w:tcBorders>
            <w:shd w:val="clear" w:color="auto" w:fill="auto"/>
            <w:noWrap/>
            <w:vAlign w:val="bottom"/>
            <w:hideMark/>
          </w:tcPr>
          <w:p w14:paraId="1299E6F0" w14:textId="77777777" w:rsidR="00EA571F" w:rsidRPr="00286A4A" w:rsidRDefault="00EA571F" w:rsidP="00EA571F">
            <w:pPr>
              <w:spacing w:line="240" w:lineRule="auto"/>
              <w:ind w:firstLine="0"/>
              <w:jc w:val="right"/>
              <w:rPr>
                <w:snapToGrid/>
                <w:sz w:val="16"/>
                <w:szCs w:val="16"/>
              </w:rPr>
            </w:pPr>
            <w:r w:rsidRPr="00286A4A">
              <w:rPr>
                <w:snapToGrid/>
                <w:sz w:val="16"/>
                <w:szCs w:val="16"/>
              </w:rPr>
              <w:t> </w:t>
            </w:r>
          </w:p>
        </w:tc>
        <w:tc>
          <w:tcPr>
            <w:tcW w:w="901" w:type="dxa"/>
            <w:gridSpan w:val="3"/>
            <w:tcBorders>
              <w:top w:val="nil"/>
              <w:left w:val="nil"/>
              <w:bottom w:val="nil"/>
              <w:right w:val="single" w:sz="4" w:space="0" w:color="auto"/>
            </w:tcBorders>
            <w:shd w:val="clear" w:color="auto" w:fill="auto"/>
            <w:noWrap/>
            <w:vAlign w:val="bottom"/>
            <w:hideMark/>
          </w:tcPr>
          <w:p w14:paraId="353D2EC6" w14:textId="77777777" w:rsidR="00EA571F" w:rsidRPr="00286A4A" w:rsidRDefault="00EA571F" w:rsidP="00EA571F">
            <w:pPr>
              <w:spacing w:line="240" w:lineRule="auto"/>
              <w:ind w:firstLine="0"/>
              <w:jc w:val="left"/>
              <w:rPr>
                <w:snapToGrid/>
                <w:sz w:val="16"/>
                <w:szCs w:val="16"/>
              </w:rPr>
            </w:pPr>
            <w:r w:rsidRPr="00286A4A">
              <w:rPr>
                <w:snapToGrid/>
                <w:sz w:val="16"/>
                <w:szCs w:val="16"/>
              </w:rPr>
              <w:t>чел.-ч.</w:t>
            </w:r>
          </w:p>
        </w:tc>
      </w:tr>
      <w:tr w:rsidR="00EA571F" w:rsidRPr="00286A4A" w14:paraId="4F597D0A" w14:textId="77777777" w:rsidTr="001D22C9">
        <w:trPr>
          <w:trHeight w:val="285"/>
        </w:trPr>
        <w:tc>
          <w:tcPr>
            <w:tcW w:w="1278" w:type="dxa"/>
            <w:tcBorders>
              <w:top w:val="nil"/>
              <w:left w:val="single" w:sz="4" w:space="0" w:color="auto"/>
              <w:bottom w:val="nil"/>
              <w:right w:val="nil"/>
            </w:tcBorders>
            <w:shd w:val="clear" w:color="auto" w:fill="auto"/>
            <w:noWrap/>
            <w:vAlign w:val="bottom"/>
            <w:hideMark/>
          </w:tcPr>
          <w:p w14:paraId="1242F2C9" w14:textId="77777777" w:rsidR="00EA571F" w:rsidRPr="00286A4A" w:rsidRDefault="00EA571F" w:rsidP="00EA571F">
            <w:pPr>
              <w:spacing w:line="240" w:lineRule="auto"/>
              <w:ind w:firstLine="0"/>
              <w:jc w:val="left"/>
              <w:rPr>
                <w:snapToGrid/>
                <w:sz w:val="16"/>
                <w:szCs w:val="16"/>
              </w:rPr>
            </w:pPr>
          </w:p>
        </w:tc>
        <w:tc>
          <w:tcPr>
            <w:tcW w:w="2119" w:type="dxa"/>
            <w:tcBorders>
              <w:top w:val="nil"/>
              <w:left w:val="nil"/>
              <w:bottom w:val="nil"/>
              <w:right w:val="nil"/>
            </w:tcBorders>
            <w:shd w:val="clear" w:color="auto" w:fill="auto"/>
            <w:noWrap/>
            <w:vAlign w:val="bottom"/>
            <w:hideMark/>
          </w:tcPr>
          <w:p w14:paraId="2D68CC28" w14:textId="77777777" w:rsidR="00EA571F" w:rsidRPr="00286A4A" w:rsidRDefault="00EA571F" w:rsidP="00EA571F">
            <w:pPr>
              <w:spacing w:line="240" w:lineRule="auto"/>
              <w:ind w:firstLine="0"/>
              <w:jc w:val="left"/>
              <w:rPr>
                <w:snapToGrid/>
                <w:sz w:val="20"/>
              </w:rPr>
            </w:pPr>
          </w:p>
        </w:tc>
        <w:tc>
          <w:tcPr>
            <w:tcW w:w="1021" w:type="dxa"/>
            <w:tcBorders>
              <w:top w:val="nil"/>
              <w:left w:val="nil"/>
              <w:bottom w:val="nil"/>
              <w:right w:val="nil"/>
            </w:tcBorders>
            <w:shd w:val="clear" w:color="auto" w:fill="auto"/>
            <w:noWrap/>
            <w:vAlign w:val="bottom"/>
            <w:hideMark/>
          </w:tcPr>
          <w:p w14:paraId="286CEAC8" w14:textId="77777777" w:rsidR="00EA571F" w:rsidRPr="00286A4A" w:rsidRDefault="00EA571F" w:rsidP="00EA571F">
            <w:pPr>
              <w:spacing w:line="240" w:lineRule="auto"/>
              <w:ind w:firstLine="0"/>
              <w:jc w:val="left"/>
              <w:rPr>
                <w:snapToGrid/>
                <w:sz w:val="20"/>
              </w:rPr>
            </w:pPr>
          </w:p>
        </w:tc>
        <w:tc>
          <w:tcPr>
            <w:tcW w:w="306" w:type="dxa"/>
            <w:tcBorders>
              <w:top w:val="nil"/>
              <w:left w:val="nil"/>
              <w:bottom w:val="nil"/>
              <w:right w:val="nil"/>
            </w:tcBorders>
            <w:shd w:val="clear" w:color="auto" w:fill="auto"/>
            <w:noWrap/>
            <w:vAlign w:val="bottom"/>
            <w:hideMark/>
          </w:tcPr>
          <w:p w14:paraId="7577C2BC" w14:textId="77777777" w:rsidR="00EA571F" w:rsidRPr="00286A4A" w:rsidRDefault="00EA571F" w:rsidP="00EA571F">
            <w:pPr>
              <w:spacing w:line="240" w:lineRule="auto"/>
              <w:ind w:firstLine="0"/>
              <w:jc w:val="left"/>
              <w:rPr>
                <w:snapToGrid/>
                <w:sz w:val="20"/>
              </w:rPr>
            </w:pPr>
          </w:p>
        </w:tc>
        <w:tc>
          <w:tcPr>
            <w:tcW w:w="834" w:type="dxa"/>
            <w:tcBorders>
              <w:top w:val="nil"/>
              <w:left w:val="nil"/>
              <w:bottom w:val="nil"/>
              <w:right w:val="nil"/>
            </w:tcBorders>
            <w:shd w:val="clear" w:color="auto" w:fill="auto"/>
            <w:noWrap/>
            <w:hideMark/>
          </w:tcPr>
          <w:p w14:paraId="0E769C76" w14:textId="77777777" w:rsidR="00EA571F" w:rsidRPr="00286A4A" w:rsidRDefault="00EA571F" w:rsidP="00EA571F">
            <w:pPr>
              <w:spacing w:line="240" w:lineRule="auto"/>
              <w:ind w:firstLine="0"/>
              <w:jc w:val="right"/>
              <w:rPr>
                <w:snapToGrid/>
                <w:sz w:val="20"/>
              </w:rPr>
            </w:pPr>
          </w:p>
        </w:tc>
        <w:tc>
          <w:tcPr>
            <w:tcW w:w="504" w:type="dxa"/>
            <w:gridSpan w:val="3"/>
            <w:tcBorders>
              <w:top w:val="nil"/>
              <w:left w:val="nil"/>
              <w:bottom w:val="nil"/>
              <w:right w:val="nil"/>
            </w:tcBorders>
            <w:shd w:val="clear" w:color="auto" w:fill="auto"/>
            <w:noWrap/>
            <w:vAlign w:val="bottom"/>
            <w:hideMark/>
          </w:tcPr>
          <w:p w14:paraId="775D1F93" w14:textId="77777777" w:rsidR="00EA571F" w:rsidRPr="00286A4A" w:rsidRDefault="00EA571F" w:rsidP="00EA571F">
            <w:pPr>
              <w:spacing w:line="240" w:lineRule="auto"/>
              <w:ind w:firstLine="0"/>
              <w:jc w:val="left"/>
              <w:rPr>
                <w:snapToGrid/>
                <w:sz w:val="20"/>
              </w:rPr>
            </w:pPr>
          </w:p>
        </w:tc>
        <w:tc>
          <w:tcPr>
            <w:tcW w:w="827" w:type="dxa"/>
            <w:gridSpan w:val="2"/>
            <w:tcBorders>
              <w:top w:val="nil"/>
              <w:left w:val="nil"/>
              <w:bottom w:val="nil"/>
              <w:right w:val="nil"/>
            </w:tcBorders>
            <w:shd w:val="clear" w:color="auto" w:fill="auto"/>
            <w:noWrap/>
            <w:vAlign w:val="bottom"/>
            <w:hideMark/>
          </w:tcPr>
          <w:p w14:paraId="4A9139E5"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4066EAD2"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474B51F4"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2F93EB69" w14:textId="77777777" w:rsidR="00EA571F" w:rsidRPr="00286A4A" w:rsidRDefault="00EA571F" w:rsidP="00EA571F">
            <w:pPr>
              <w:spacing w:line="240" w:lineRule="auto"/>
              <w:ind w:firstLine="0"/>
              <w:jc w:val="left"/>
              <w:rPr>
                <w:snapToGrid/>
                <w:sz w:val="20"/>
              </w:rPr>
            </w:pPr>
          </w:p>
        </w:tc>
        <w:tc>
          <w:tcPr>
            <w:tcW w:w="2706" w:type="dxa"/>
            <w:gridSpan w:val="3"/>
            <w:tcBorders>
              <w:top w:val="nil"/>
              <w:left w:val="nil"/>
              <w:bottom w:val="nil"/>
              <w:right w:val="nil"/>
            </w:tcBorders>
            <w:shd w:val="clear" w:color="auto" w:fill="auto"/>
            <w:noWrap/>
            <w:vAlign w:val="bottom"/>
            <w:hideMark/>
          </w:tcPr>
          <w:p w14:paraId="22836543" w14:textId="77777777" w:rsidR="00EA571F" w:rsidRPr="00286A4A" w:rsidRDefault="00EA571F" w:rsidP="00EA571F">
            <w:pPr>
              <w:spacing w:line="240" w:lineRule="auto"/>
              <w:ind w:firstLine="0"/>
              <w:jc w:val="left"/>
              <w:rPr>
                <w:snapToGrid/>
                <w:sz w:val="20"/>
              </w:rPr>
            </w:pPr>
          </w:p>
          <w:p w14:paraId="58BAF8F4" w14:textId="593006D8" w:rsidR="00EA571F" w:rsidRPr="00286A4A" w:rsidRDefault="00EA571F" w:rsidP="00EA571F">
            <w:pPr>
              <w:spacing w:line="240" w:lineRule="auto"/>
              <w:ind w:firstLine="0"/>
              <w:jc w:val="left"/>
              <w:rPr>
                <w:snapToGrid/>
                <w:sz w:val="20"/>
              </w:rPr>
            </w:pPr>
          </w:p>
        </w:tc>
        <w:tc>
          <w:tcPr>
            <w:tcW w:w="848" w:type="dxa"/>
            <w:gridSpan w:val="3"/>
            <w:tcBorders>
              <w:top w:val="nil"/>
              <w:left w:val="nil"/>
              <w:bottom w:val="nil"/>
              <w:right w:val="nil"/>
            </w:tcBorders>
            <w:shd w:val="clear" w:color="auto" w:fill="auto"/>
            <w:noWrap/>
            <w:vAlign w:val="bottom"/>
            <w:hideMark/>
          </w:tcPr>
          <w:p w14:paraId="17ED925E" w14:textId="77777777" w:rsidR="00EA571F" w:rsidRPr="00286A4A" w:rsidRDefault="00EA571F" w:rsidP="00EA571F">
            <w:pPr>
              <w:spacing w:line="240" w:lineRule="auto"/>
              <w:ind w:firstLine="0"/>
              <w:jc w:val="left"/>
              <w:rPr>
                <w:snapToGrid/>
                <w:sz w:val="20"/>
              </w:rPr>
            </w:pPr>
          </w:p>
        </w:tc>
        <w:tc>
          <w:tcPr>
            <w:tcW w:w="313" w:type="dxa"/>
            <w:tcBorders>
              <w:top w:val="nil"/>
              <w:left w:val="nil"/>
              <w:bottom w:val="nil"/>
              <w:right w:val="nil"/>
            </w:tcBorders>
            <w:shd w:val="clear" w:color="auto" w:fill="auto"/>
            <w:noWrap/>
            <w:vAlign w:val="bottom"/>
            <w:hideMark/>
          </w:tcPr>
          <w:p w14:paraId="1014DEF1" w14:textId="77777777" w:rsidR="00EA571F" w:rsidRPr="00286A4A" w:rsidRDefault="00EA571F" w:rsidP="00EA571F">
            <w:pPr>
              <w:spacing w:line="240" w:lineRule="auto"/>
              <w:ind w:firstLine="0"/>
              <w:jc w:val="left"/>
              <w:rPr>
                <w:snapToGrid/>
                <w:sz w:val="20"/>
              </w:rPr>
            </w:pPr>
          </w:p>
        </w:tc>
        <w:tc>
          <w:tcPr>
            <w:tcW w:w="1425" w:type="dxa"/>
            <w:gridSpan w:val="2"/>
            <w:tcBorders>
              <w:top w:val="nil"/>
              <w:left w:val="nil"/>
              <w:bottom w:val="nil"/>
              <w:right w:val="nil"/>
            </w:tcBorders>
            <w:shd w:val="clear" w:color="auto" w:fill="auto"/>
            <w:noWrap/>
            <w:vAlign w:val="bottom"/>
            <w:hideMark/>
          </w:tcPr>
          <w:p w14:paraId="0BB97F46" w14:textId="77777777" w:rsidR="00EA571F" w:rsidRPr="00286A4A" w:rsidRDefault="00EA571F" w:rsidP="00EA571F">
            <w:pPr>
              <w:spacing w:line="240" w:lineRule="auto"/>
              <w:ind w:firstLine="0"/>
              <w:jc w:val="left"/>
              <w:rPr>
                <w:snapToGrid/>
                <w:sz w:val="20"/>
              </w:rPr>
            </w:pPr>
          </w:p>
        </w:tc>
        <w:tc>
          <w:tcPr>
            <w:tcW w:w="905" w:type="dxa"/>
            <w:gridSpan w:val="2"/>
            <w:tcBorders>
              <w:top w:val="nil"/>
              <w:left w:val="nil"/>
              <w:bottom w:val="nil"/>
              <w:right w:val="nil"/>
            </w:tcBorders>
            <w:shd w:val="clear" w:color="auto" w:fill="auto"/>
            <w:noWrap/>
            <w:vAlign w:val="bottom"/>
            <w:hideMark/>
          </w:tcPr>
          <w:p w14:paraId="66544AFD" w14:textId="77777777" w:rsidR="00EA571F" w:rsidRPr="00286A4A" w:rsidRDefault="00EA571F" w:rsidP="00EA571F">
            <w:pPr>
              <w:spacing w:line="240" w:lineRule="auto"/>
              <w:ind w:firstLine="0"/>
              <w:jc w:val="center"/>
              <w:rPr>
                <w:snapToGrid/>
                <w:sz w:val="20"/>
              </w:rPr>
            </w:pPr>
          </w:p>
        </w:tc>
        <w:tc>
          <w:tcPr>
            <w:tcW w:w="901" w:type="dxa"/>
            <w:gridSpan w:val="3"/>
            <w:tcBorders>
              <w:top w:val="nil"/>
              <w:left w:val="nil"/>
              <w:bottom w:val="nil"/>
              <w:right w:val="single" w:sz="4" w:space="0" w:color="auto"/>
            </w:tcBorders>
            <w:shd w:val="clear" w:color="auto" w:fill="auto"/>
            <w:noWrap/>
            <w:vAlign w:val="bottom"/>
            <w:hideMark/>
          </w:tcPr>
          <w:p w14:paraId="4ACDAC58" w14:textId="77777777" w:rsidR="00EA571F" w:rsidRPr="00286A4A" w:rsidRDefault="00EA571F" w:rsidP="00EA571F">
            <w:pPr>
              <w:spacing w:line="240" w:lineRule="auto"/>
              <w:ind w:firstLine="0"/>
              <w:jc w:val="center"/>
              <w:rPr>
                <w:snapToGrid/>
                <w:sz w:val="20"/>
              </w:rPr>
            </w:pPr>
          </w:p>
        </w:tc>
      </w:tr>
      <w:tr w:rsidR="00EA571F" w:rsidRPr="00286A4A" w14:paraId="3CEBE054" w14:textId="77777777" w:rsidTr="001D22C9">
        <w:trPr>
          <w:gridAfter w:val="1"/>
          <w:wAfter w:w="8" w:type="dxa"/>
          <w:trHeight w:val="225"/>
        </w:trPr>
        <w:tc>
          <w:tcPr>
            <w:tcW w:w="127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1ED701"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 п/п</w:t>
            </w:r>
          </w:p>
        </w:tc>
        <w:tc>
          <w:tcPr>
            <w:tcW w:w="21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2B0A32"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Обоснование</w:t>
            </w:r>
          </w:p>
        </w:tc>
        <w:tc>
          <w:tcPr>
            <w:tcW w:w="1327"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4F32E8EB"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Наименование работ и затрат</w:t>
            </w:r>
          </w:p>
        </w:tc>
        <w:tc>
          <w:tcPr>
            <w:tcW w:w="102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1E6785"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Единица измерения</w:t>
            </w:r>
          </w:p>
        </w:tc>
        <w:tc>
          <w:tcPr>
            <w:tcW w:w="3834" w:type="dxa"/>
            <w:gridSpan w:val="9"/>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764596"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Количество</w:t>
            </w:r>
          </w:p>
        </w:tc>
        <w:tc>
          <w:tcPr>
            <w:tcW w:w="5871" w:type="dxa"/>
            <w:gridSpan w:val="1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0587776"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Сметная стоимость, руб.</w:t>
            </w:r>
          </w:p>
        </w:tc>
      </w:tr>
      <w:tr w:rsidR="00EA571F" w:rsidRPr="00286A4A" w14:paraId="61D688C5" w14:textId="77777777" w:rsidTr="001D22C9">
        <w:trPr>
          <w:gridAfter w:val="1"/>
          <w:wAfter w:w="8" w:type="dxa"/>
          <w:trHeight w:val="450"/>
        </w:trPr>
        <w:tc>
          <w:tcPr>
            <w:tcW w:w="1278" w:type="dxa"/>
            <w:vMerge/>
            <w:tcBorders>
              <w:top w:val="single" w:sz="4" w:space="0" w:color="auto"/>
              <w:left w:val="single" w:sz="4" w:space="0" w:color="auto"/>
              <w:bottom w:val="single" w:sz="4" w:space="0" w:color="auto"/>
              <w:right w:val="single" w:sz="4" w:space="0" w:color="auto"/>
            </w:tcBorders>
            <w:vAlign w:val="center"/>
            <w:hideMark/>
          </w:tcPr>
          <w:p w14:paraId="4009D706" w14:textId="77777777" w:rsidR="00EA571F" w:rsidRPr="00286A4A" w:rsidRDefault="00EA571F" w:rsidP="00EA571F">
            <w:pPr>
              <w:spacing w:line="240" w:lineRule="auto"/>
              <w:ind w:firstLine="0"/>
              <w:jc w:val="left"/>
              <w:rPr>
                <w:snapToGrid/>
                <w:color w:val="000000"/>
                <w:sz w:val="16"/>
                <w:szCs w:val="16"/>
              </w:rPr>
            </w:pPr>
          </w:p>
        </w:tc>
        <w:tc>
          <w:tcPr>
            <w:tcW w:w="2119" w:type="dxa"/>
            <w:vMerge/>
            <w:tcBorders>
              <w:top w:val="single" w:sz="4" w:space="0" w:color="auto"/>
              <w:left w:val="single" w:sz="4" w:space="0" w:color="auto"/>
              <w:bottom w:val="single" w:sz="4" w:space="0" w:color="auto"/>
              <w:right w:val="single" w:sz="4" w:space="0" w:color="auto"/>
            </w:tcBorders>
            <w:vAlign w:val="center"/>
            <w:hideMark/>
          </w:tcPr>
          <w:p w14:paraId="548AD938" w14:textId="77777777" w:rsidR="00EA571F" w:rsidRPr="00286A4A" w:rsidRDefault="00EA571F" w:rsidP="00EA571F">
            <w:pPr>
              <w:spacing w:line="240" w:lineRule="auto"/>
              <w:ind w:firstLine="0"/>
              <w:jc w:val="left"/>
              <w:rPr>
                <w:snapToGrid/>
                <w:color w:val="000000"/>
                <w:sz w:val="16"/>
                <w:szCs w:val="16"/>
              </w:rPr>
            </w:pPr>
          </w:p>
        </w:tc>
        <w:tc>
          <w:tcPr>
            <w:tcW w:w="1327" w:type="dxa"/>
            <w:gridSpan w:val="2"/>
            <w:vMerge/>
            <w:tcBorders>
              <w:top w:val="single" w:sz="4" w:space="0" w:color="auto"/>
              <w:left w:val="single" w:sz="4" w:space="0" w:color="auto"/>
              <w:bottom w:val="single" w:sz="4" w:space="0" w:color="000000"/>
              <w:right w:val="single" w:sz="4" w:space="0" w:color="000000"/>
            </w:tcBorders>
            <w:vAlign w:val="center"/>
            <w:hideMark/>
          </w:tcPr>
          <w:p w14:paraId="6DBC2397" w14:textId="77777777" w:rsidR="00EA571F" w:rsidRPr="00286A4A" w:rsidRDefault="00EA571F" w:rsidP="00EA571F">
            <w:pPr>
              <w:spacing w:line="240" w:lineRule="auto"/>
              <w:ind w:firstLine="0"/>
              <w:jc w:val="left"/>
              <w:rPr>
                <w:snapToGrid/>
                <w:color w:val="000000"/>
                <w:sz w:val="16"/>
                <w:szCs w:val="16"/>
              </w:rPr>
            </w:pPr>
          </w:p>
        </w:tc>
        <w:tc>
          <w:tcPr>
            <w:tcW w:w="1021" w:type="dxa"/>
            <w:gridSpan w:val="2"/>
            <w:vMerge/>
            <w:tcBorders>
              <w:top w:val="single" w:sz="4" w:space="0" w:color="auto"/>
              <w:left w:val="single" w:sz="4" w:space="0" w:color="auto"/>
              <w:bottom w:val="single" w:sz="4" w:space="0" w:color="auto"/>
              <w:right w:val="single" w:sz="4" w:space="0" w:color="auto"/>
            </w:tcBorders>
            <w:vAlign w:val="center"/>
            <w:hideMark/>
          </w:tcPr>
          <w:p w14:paraId="65AE476C" w14:textId="77777777" w:rsidR="00EA571F" w:rsidRPr="00286A4A" w:rsidRDefault="00EA571F" w:rsidP="00EA571F">
            <w:pPr>
              <w:spacing w:line="240" w:lineRule="auto"/>
              <w:ind w:firstLine="0"/>
              <w:jc w:val="left"/>
              <w:rPr>
                <w:snapToGrid/>
                <w:color w:val="000000"/>
                <w:sz w:val="16"/>
                <w:szCs w:val="16"/>
              </w:rPr>
            </w:pPr>
          </w:p>
        </w:tc>
        <w:tc>
          <w:tcPr>
            <w:tcW w:w="3834" w:type="dxa"/>
            <w:gridSpan w:val="9"/>
            <w:vMerge/>
            <w:tcBorders>
              <w:top w:val="single" w:sz="4" w:space="0" w:color="auto"/>
              <w:left w:val="single" w:sz="4" w:space="0" w:color="auto"/>
              <w:bottom w:val="single" w:sz="4" w:space="0" w:color="auto"/>
              <w:right w:val="single" w:sz="4" w:space="0" w:color="auto"/>
            </w:tcBorders>
            <w:vAlign w:val="center"/>
            <w:hideMark/>
          </w:tcPr>
          <w:p w14:paraId="69F6E5E7" w14:textId="77777777" w:rsidR="00EA571F" w:rsidRPr="00286A4A" w:rsidRDefault="00EA571F" w:rsidP="00EA571F">
            <w:pPr>
              <w:spacing w:line="240" w:lineRule="auto"/>
              <w:ind w:firstLine="0"/>
              <w:jc w:val="left"/>
              <w:rPr>
                <w:snapToGrid/>
                <w:color w:val="000000"/>
                <w:sz w:val="16"/>
                <w:szCs w:val="16"/>
              </w:rPr>
            </w:pPr>
          </w:p>
        </w:tc>
        <w:tc>
          <w:tcPr>
            <w:tcW w:w="5871" w:type="dxa"/>
            <w:gridSpan w:val="12"/>
            <w:vMerge/>
            <w:tcBorders>
              <w:top w:val="single" w:sz="4" w:space="0" w:color="auto"/>
              <w:left w:val="single" w:sz="4" w:space="0" w:color="auto"/>
              <w:bottom w:val="single" w:sz="4" w:space="0" w:color="000000"/>
              <w:right w:val="single" w:sz="4" w:space="0" w:color="auto"/>
            </w:tcBorders>
            <w:vAlign w:val="center"/>
            <w:hideMark/>
          </w:tcPr>
          <w:p w14:paraId="3FDECFCC" w14:textId="77777777" w:rsidR="00EA571F" w:rsidRPr="00286A4A" w:rsidRDefault="00EA571F" w:rsidP="00EA571F">
            <w:pPr>
              <w:spacing w:line="240" w:lineRule="auto"/>
              <w:ind w:firstLine="0"/>
              <w:jc w:val="left"/>
              <w:rPr>
                <w:snapToGrid/>
                <w:color w:val="000000"/>
                <w:sz w:val="16"/>
                <w:szCs w:val="16"/>
              </w:rPr>
            </w:pPr>
          </w:p>
        </w:tc>
      </w:tr>
      <w:tr w:rsidR="00EA571F" w:rsidRPr="00286A4A" w14:paraId="635F964D" w14:textId="77777777" w:rsidTr="001D22C9">
        <w:trPr>
          <w:gridAfter w:val="1"/>
          <w:wAfter w:w="11" w:type="dxa"/>
          <w:trHeight w:val="1080"/>
        </w:trPr>
        <w:tc>
          <w:tcPr>
            <w:tcW w:w="1278" w:type="dxa"/>
            <w:vMerge/>
            <w:tcBorders>
              <w:top w:val="single" w:sz="4" w:space="0" w:color="auto"/>
              <w:left w:val="single" w:sz="4" w:space="0" w:color="auto"/>
              <w:bottom w:val="single" w:sz="4" w:space="0" w:color="auto"/>
              <w:right w:val="single" w:sz="4" w:space="0" w:color="auto"/>
            </w:tcBorders>
            <w:vAlign w:val="center"/>
            <w:hideMark/>
          </w:tcPr>
          <w:p w14:paraId="7E49C83A" w14:textId="77777777" w:rsidR="00EA571F" w:rsidRPr="00286A4A" w:rsidRDefault="00EA571F" w:rsidP="00EA571F">
            <w:pPr>
              <w:spacing w:line="240" w:lineRule="auto"/>
              <w:ind w:firstLine="0"/>
              <w:jc w:val="left"/>
              <w:rPr>
                <w:snapToGrid/>
                <w:color w:val="000000"/>
                <w:sz w:val="16"/>
                <w:szCs w:val="16"/>
              </w:rPr>
            </w:pPr>
          </w:p>
        </w:tc>
        <w:tc>
          <w:tcPr>
            <w:tcW w:w="2119" w:type="dxa"/>
            <w:vMerge/>
            <w:tcBorders>
              <w:top w:val="single" w:sz="4" w:space="0" w:color="auto"/>
              <w:left w:val="single" w:sz="4" w:space="0" w:color="auto"/>
              <w:bottom w:val="single" w:sz="4" w:space="0" w:color="auto"/>
              <w:right w:val="single" w:sz="4" w:space="0" w:color="auto"/>
            </w:tcBorders>
            <w:vAlign w:val="center"/>
            <w:hideMark/>
          </w:tcPr>
          <w:p w14:paraId="6F935107" w14:textId="77777777" w:rsidR="00EA571F" w:rsidRPr="00286A4A" w:rsidRDefault="00EA571F" w:rsidP="00EA571F">
            <w:pPr>
              <w:spacing w:line="240" w:lineRule="auto"/>
              <w:ind w:firstLine="0"/>
              <w:jc w:val="left"/>
              <w:rPr>
                <w:snapToGrid/>
                <w:color w:val="000000"/>
                <w:sz w:val="16"/>
                <w:szCs w:val="16"/>
              </w:rPr>
            </w:pPr>
          </w:p>
        </w:tc>
        <w:tc>
          <w:tcPr>
            <w:tcW w:w="1327" w:type="dxa"/>
            <w:gridSpan w:val="2"/>
            <w:vMerge/>
            <w:tcBorders>
              <w:top w:val="single" w:sz="4" w:space="0" w:color="auto"/>
              <w:left w:val="single" w:sz="4" w:space="0" w:color="auto"/>
              <w:bottom w:val="single" w:sz="4" w:space="0" w:color="000000"/>
              <w:right w:val="single" w:sz="4" w:space="0" w:color="000000"/>
            </w:tcBorders>
            <w:vAlign w:val="center"/>
            <w:hideMark/>
          </w:tcPr>
          <w:p w14:paraId="01987268" w14:textId="77777777" w:rsidR="00EA571F" w:rsidRPr="00286A4A" w:rsidRDefault="00EA571F" w:rsidP="00EA571F">
            <w:pPr>
              <w:spacing w:line="240" w:lineRule="auto"/>
              <w:ind w:firstLine="0"/>
              <w:jc w:val="left"/>
              <w:rPr>
                <w:snapToGrid/>
                <w:color w:val="000000"/>
                <w:sz w:val="16"/>
                <w:szCs w:val="16"/>
              </w:rPr>
            </w:pPr>
          </w:p>
        </w:tc>
        <w:tc>
          <w:tcPr>
            <w:tcW w:w="1021" w:type="dxa"/>
            <w:gridSpan w:val="2"/>
            <w:vMerge/>
            <w:tcBorders>
              <w:top w:val="single" w:sz="4" w:space="0" w:color="auto"/>
              <w:left w:val="single" w:sz="4" w:space="0" w:color="auto"/>
              <w:bottom w:val="single" w:sz="4" w:space="0" w:color="auto"/>
              <w:right w:val="single" w:sz="4" w:space="0" w:color="auto"/>
            </w:tcBorders>
            <w:vAlign w:val="center"/>
            <w:hideMark/>
          </w:tcPr>
          <w:p w14:paraId="5069B2CF" w14:textId="77777777" w:rsidR="00EA571F" w:rsidRPr="00286A4A" w:rsidRDefault="00EA571F" w:rsidP="00EA571F">
            <w:pPr>
              <w:spacing w:line="240" w:lineRule="auto"/>
              <w:ind w:firstLine="0"/>
              <w:jc w:val="left"/>
              <w:rPr>
                <w:snapToGrid/>
                <w:color w:val="000000"/>
                <w:sz w:val="16"/>
                <w:szCs w:val="16"/>
              </w:rPr>
            </w:pPr>
          </w:p>
        </w:tc>
        <w:tc>
          <w:tcPr>
            <w:tcW w:w="1021" w:type="dxa"/>
            <w:gridSpan w:val="3"/>
            <w:tcBorders>
              <w:top w:val="nil"/>
              <w:left w:val="nil"/>
              <w:bottom w:val="single" w:sz="4" w:space="0" w:color="auto"/>
              <w:right w:val="single" w:sz="4" w:space="0" w:color="auto"/>
            </w:tcBorders>
            <w:shd w:val="clear" w:color="auto" w:fill="auto"/>
            <w:vAlign w:val="center"/>
            <w:hideMark/>
          </w:tcPr>
          <w:p w14:paraId="01FD7D6E"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на единицу измерения</w:t>
            </w:r>
          </w:p>
        </w:tc>
        <w:tc>
          <w:tcPr>
            <w:tcW w:w="1398" w:type="dxa"/>
            <w:gridSpan w:val="4"/>
            <w:tcBorders>
              <w:top w:val="nil"/>
              <w:left w:val="nil"/>
              <w:bottom w:val="single" w:sz="4" w:space="0" w:color="auto"/>
              <w:right w:val="single" w:sz="4" w:space="0" w:color="auto"/>
            </w:tcBorders>
            <w:shd w:val="clear" w:color="auto" w:fill="auto"/>
            <w:vAlign w:val="center"/>
            <w:hideMark/>
          </w:tcPr>
          <w:p w14:paraId="74C195D0"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коэффициенты</w:t>
            </w:r>
          </w:p>
        </w:tc>
        <w:tc>
          <w:tcPr>
            <w:tcW w:w="1415" w:type="dxa"/>
            <w:gridSpan w:val="2"/>
            <w:tcBorders>
              <w:top w:val="nil"/>
              <w:left w:val="nil"/>
              <w:bottom w:val="single" w:sz="4" w:space="0" w:color="auto"/>
              <w:right w:val="single" w:sz="4" w:space="0" w:color="auto"/>
            </w:tcBorders>
            <w:shd w:val="clear" w:color="auto" w:fill="auto"/>
            <w:vAlign w:val="center"/>
            <w:hideMark/>
          </w:tcPr>
          <w:p w14:paraId="419D36E3"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всего с учетом коэффициентов</w:t>
            </w:r>
          </w:p>
        </w:tc>
        <w:tc>
          <w:tcPr>
            <w:tcW w:w="1021" w:type="dxa"/>
            <w:tcBorders>
              <w:top w:val="nil"/>
              <w:left w:val="nil"/>
              <w:bottom w:val="single" w:sz="4" w:space="0" w:color="auto"/>
              <w:right w:val="single" w:sz="4" w:space="0" w:color="auto"/>
            </w:tcBorders>
            <w:shd w:val="clear" w:color="auto" w:fill="auto"/>
            <w:vAlign w:val="center"/>
            <w:hideMark/>
          </w:tcPr>
          <w:p w14:paraId="474F89A4"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на единицу измерения в базисном уровне цен</w:t>
            </w:r>
          </w:p>
        </w:tc>
        <w:tc>
          <w:tcPr>
            <w:tcW w:w="1165" w:type="dxa"/>
            <w:gridSpan w:val="3"/>
            <w:tcBorders>
              <w:top w:val="nil"/>
              <w:left w:val="nil"/>
              <w:bottom w:val="single" w:sz="4" w:space="0" w:color="auto"/>
              <w:right w:val="single" w:sz="4" w:space="0" w:color="auto"/>
            </w:tcBorders>
            <w:shd w:val="clear" w:color="auto" w:fill="auto"/>
            <w:vAlign w:val="center"/>
            <w:hideMark/>
          </w:tcPr>
          <w:p w14:paraId="516036FD"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индекс</w:t>
            </w:r>
          </w:p>
        </w:tc>
        <w:tc>
          <w:tcPr>
            <w:tcW w:w="1021" w:type="dxa"/>
            <w:gridSpan w:val="3"/>
            <w:tcBorders>
              <w:top w:val="nil"/>
              <w:left w:val="nil"/>
              <w:bottom w:val="single" w:sz="4" w:space="0" w:color="auto"/>
              <w:right w:val="single" w:sz="4" w:space="0" w:color="auto"/>
            </w:tcBorders>
            <w:shd w:val="clear" w:color="auto" w:fill="auto"/>
            <w:vAlign w:val="center"/>
            <w:hideMark/>
          </w:tcPr>
          <w:p w14:paraId="732A5CA7"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на единицу измерения в текущем уровне цен</w:t>
            </w:r>
          </w:p>
        </w:tc>
        <w:tc>
          <w:tcPr>
            <w:tcW w:w="1668" w:type="dxa"/>
            <w:gridSpan w:val="2"/>
            <w:tcBorders>
              <w:top w:val="nil"/>
              <w:left w:val="nil"/>
              <w:bottom w:val="single" w:sz="4" w:space="0" w:color="auto"/>
              <w:right w:val="single" w:sz="4" w:space="0" w:color="auto"/>
            </w:tcBorders>
            <w:shd w:val="clear" w:color="auto" w:fill="auto"/>
            <w:vAlign w:val="center"/>
            <w:hideMark/>
          </w:tcPr>
          <w:p w14:paraId="3B315D37"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коэффициенты</w:t>
            </w:r>
          </w:p>
        </w:tc>
        <w:tc>
          <w:tcPr>
            <w:tcW w:w="993" w:type="dxa"/>
            <w:gridSpan w:val="3"/>
            <w:tcBorders>
              <w:top w:val="nil"/>
              <w:left w:val="nil"/>
              <w:bottom w:val="single" w:sz="4" w:space="0" w:color="auto"/>
              <w:right w:val="single" w:sz="4" w:space="0" w:color="auto"/>
            </w:tcBorders>
            <w:shd w:val="clear" w:color="auto" w:fill="auto"/>
            <w:vAlign w:val="center"/>
            <w:hideMark/>
          </w:tcPr>
          <w:p w14:paraId="6FD1EC35"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всего в текущем уровне цен</w:t>
            </w:r>
          </w:p>
        </w:tc>
      </w:tr>
      <w:tr w:rsidR="00EA571F" w:rsidRPr="00286A4A" w14:paraId="68B153E3" w14:textId="77777777" w:rsidTr="001D22C9">
        <w:trPr>
          <w:gridAfter w:val="1"/>
          <w:wAfter w:w="11" w:type="dxa"/>
          <w:trHeight w:val="300"/>
        </w:trPr>
        <w:tc>
          <w:tcPr>
            <w:tcW w:w="1278" w:type="dxa"/>
            <w:tcBorders>
              <w:top w:val="nil"/>
              <w:left w:val="single" w:sz="4" w:space="0" w:color="auto"/>
              <w:bottom w:val="single" w:sz="4" w:space="0" w:color="auto"/>
              <w:right w:val="single" w:sz="4" w:space="0" w:color="auto"/>
            </w:tcBorders>
            <w:shd w:val="clear" w:color="auto" w:fill="auto"/>
            <w:noWrap/>
            <w:vAlign w:val="center"/>
            <w:hideMark/>
          </w:tcPr>
          <w:p w14:paraId="6515FB49"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1</w:t>
            </w:r>
          </w:p>
        </w:tc>
        <w:tc>
          <w:tcPr>
            <w:tcW w:w="2119" w:type="dxa"/>
            <w:tcBorders>
              <w:top w:val="nil"/>
              <w:left w:val="nil"/>
              <w:bottom w:val="single" w:sz="4" w:space="0" w:color="auto"/>
              <w:right w:val="single" w:sz="4" w:space="0" w:color="auto"/>
            </w:tcBorders>
            <w:shd w:val="clear" w:color="auto" w:fill="auto"/>
            <w:noWrap/>
            <w:vAlign w:val="center"/>
            <w:hideMark/>
          </w:tcPr>
          <w:p w14:paraId="17560E44"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2</w:t>
            </w:r>
          </w:p>
        </w:tc>
        <w:tc>
          <w:tcPr>
            <w:tcW w:w="13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B6E0C03"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3</w:t>
            </w:r>
          </w:p>
        </w:tc>
        <w:tc>
          <w:tcPr>
            <w:tcW w:w="1021" w:type="dxa"/>
            <w:gridSpan w:val="2"/>
            <w:tcBorders>
              <w:top w:val="nil"/>
              <w:left w:val="nil"/>
              <w:bottom w:val="single" w:sz="4" w:space="0" w:color="auto"/>
              <w:right w:val="single" w:sz="4" w:space="0" w:color="auto"/>
            </w:tcBorders>
            <w:shd w:val="clear" w:color="auto" w:fill="auto"/>
            <w:noWrap/>
            <w:vAlign w:val="center"/>
            <w:hideMark/>
          </w:tcPr>
          <w:p w14:paraId="27CFA99B"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4</w:t>
            </w:r>
          </w:p>
        </w:tc>
        <w:tc>
          <w:tcPr>
            <w:tcW w:w="1021" w:type="dxa"/>
            <w:gridSpan w:val="3"/>
            <w:tcBorders>
              <w:top w:val="nil"/>
              <w:left w:val="nil"/>
              <w:bottom w:val="single" w:sz="4" w:space="0" w:color="auto"/>
              <w:right w:val="single" w:sz="4" w:space="0" w:color="auto"/>
            </w:tcBorders>
            <w:shd w:val="clear" w:color="auto" w:fill="auto"/>
            <w:noWrap/>
            <w:vAlign w:val="center"/>
            <w:hideMark/>
          </w:tcPr>
          <w:p w14:paraId="64AA62F8"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5</w:t>
            </w:r>
          </w:p>
        </w:tc>
        <w:tc>
          <w:tcPr>
            <w:tcW w:w="1398" w:type="dxa"/>
            <w:gridSpan w:val="4"/>
            <w:tcBorders>
              <w:top w:val="nil"/>
              <w:left w:val="nil"/>
              <w:bottom w:val="single" w:sz="4" w:space="0" w:color="auto"/>
              <w:right w:val="single" w:sz="4" w:space="0" w:color="auto"/>
            </w:tcBorders>
            <w:shd w:val="clear" w:color="auto" w:fill="auto"/>
            <w:noWrap/>
            <w:vAlign w:val="center"/>
            <w:hideMark/>
          </w:tcPr>
          <w:p w14:paraId="77A39EC1"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6</w:t>
            </w:r>
          </w:p>
        </w:tc>
        <w:tc>
          <w:tcPr>
            <w:tcW w:w="1415" w:type="dxa"/>
            <w:gridSpan w:val="2"/>
            <w:tcBorders>
              <w:top w:val="nil"/>
              <w:left w:val="nil"/>
              <w:bottom w:val="single" w:sz="4" w:space="0" w:color="auto"/>
              <w:right w:val="single" w:sz="4" w:space="0" w:color="auto"/>
            </w:tcBorders>
            <w:shd w:val="clear" w:color="auto" w:fill="auto"/>
            <w:noWrap/>
            <w:vAlign w:val="center"/>
            <w:hideMark/>
          </w:tcPr>
          <w:p w14:paraId="5B0E4A12"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7</w:t>
            </w:r>
          </w:p>
        </w:tc>
        <w:tc>
          <w:tcPr>
            <w:tcW w:w="1021" w:type="dxa"/>
            <w:tcBorders>
              <w:top w:val="nil"/>
              <w:left w:val="nil"/>
              <w:bottom w:val="single" w:sz="4" w:space="0" w:color="auto"/>
              <w:right w:val="single" w:sz="4" w:space="0" w:color="auto"/>
            </w:tcBorders>
            <w:shd w:val="clear" w:color="auto" w:fill="auto"/>
            <w:noWrap/>
            <w:vAlign w:val="center"/>
            <w:hideMark/>
          </w:tcPr>
          <w:p w14:paraId="4E3C8D66"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8</w:t>
            </w:r>
          </w:p>
        </w:tc>
        <w:tc>
          <w:tcPr>
            <w:tcW w:w="1165" w:type="dxa"/>
            <w:gridSpan w:val="3"/>
            <w:tcBorders>
              <w:top w:val="nil"/>
              <w:left w:val="nil"/>
              <w:bottom w:val="single" w:sz="4" w:space="0" w:color="auto"/>
              <w:right w:val="single" w:sz="4" w:space="0" w:color="auto"/>
            </w:tcBorders>
            <w:shd w:val="clear" w:color="auto" w:fill="auto"/>
            <w:noWrap/>
            <w:vAlign w:val="center"/>
            <w:hideMark/>
          </w:tcPr>
          <w:p w14:paraId="04095B60"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9</w:t>
            </w:r>
          </w:p>
        </w:tc>
        <w:tc>
          <w:tcPr>
            <w:tcW w:w="1021" w:type="dxa"/>
            <w:gridSpan w:val="3"/>
            <w:tcBorders>
              <w:top w:val="nil"/>
              <w:left w:val="nil"/>
              <w:bottom w:val="single" w:sz="4" w:space="0" w:color="auto"/>
              <w:right w:val="single" w:sz="4" w:space="0" w:color="auto"/>
            </w:tcBorders>
            <w:shd w:val="clear" w:color="auto" w:fill="auto"/>
            <w:noWrap/>
            <w:vAlign w:val="center"/>
            <w:hideMark/>
          </w:tcPr>
          <w:p w14:paraId="760312C4"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10</w:t>
            </w:r>
          </w:p>
        </w:tc>
        <w:tc>
          <w:tcPr>
            <w:tcW w:w="1668" w:type="dxa"/>
            <w:gridSpan w:val="2"/>
            <w:tcBorders>
              <w:top w:val="nil"/>
              <w:left w:val="nil"/>
              <w:bottom w:val="single" w:sz="4" w:space="0" w:color="auto"/>
              <w:right w:val="single" w:sz="4" w:space="0" w:color="auto"/>
            </w:tcBorders>
            <w:shd w:val="clear" w:color="auto" w:fill="auto"/>
            <w:noWrap/>
            <w:vAlign w:val="center"/>
            <w:hideMark/>
          </w:tcPr>
          <w:p w14:paraId="6EF3DF70"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11</w:t>
            </w:r>
          </w:p>
        </w:tc>
        <w:tc>
          <w:tcPr>
            <w:tcW w:w="993" w:type="dxa"/>
            <w:gridSpan w:val="3"/>
            <w:tcBorders>
              <w:top w:val="nil"/>
              <w:left w:val="nil"/>
              <w:bottom w:val="single" w:sz="4" w:space="0" w:color="auto"/>
              <w:right w:val="single" w:sz="4" w:space="0" w:color="auto"/>
            </w:tcBorders>
            <w:shd w:val="clear" w:color="auto" w:fill="auto"/>
            <w:noWrap/>
            <w:vAlign w:val="center"/>
            <w:hideMark/>
          </w:tcPr>
          <w:p w14:paraId="1CCFBDCE" w14:textId="77777777" w:rsidR="00EA571F" w:rsidRPr="00286A4A" w:rsidRDefault="00EA571F" w:rsidP="00EA571F">
            <w:pPr>
              <w:spacing w:line="240" w:lineRule="auto"/>
              <w:ind w:firstLine="0"/>
              <w:jc w:val="center"/>
              <w:rPr>
                <w:snapToGrid/>
                <w:color w:val="000000"/>
                <w:sz w:val="16"/>
                <w:szCs w:val="16"/>
              </w:rPr>
            </w:pPr>
            <w:r w:rsidRPr="00286A4A">
              <w:rPr>
                <w:snapToGrid/>
                <w:color w:val="000000"/>
                <w:sz w:val="16"/>
                <w:szCs w:val="16"/>
              </w:rPr>
              <w:t>12</w:t>
            </w:r>
          </w:p>
        </w:tc>
      </w:tr>
      <w:tr w:rsidR="00EA571F" w:rsidRPr="00286A4A" w14:paraId="0DDB3186" w14:textId="77777777" w:rsidTr="001D22C9">
        <w:trPr>
          <w:trHeight w:val="225"/>
        </w:trPr>
        <w:tc>
          <w:tcPr>
            <w:tcW w:w="1278" w:type="dxa"/>
            <w:tcBorders>
              <w:top w:val="nil"/>
              <w:left w:val="single" w:sz="4" w:space="0" w:color="auto"/>
              <w:bottom w:val="nil"/>
              <w:right w:val="nil"/>
            </w:tcBorders>
            <w:shd w:val="clear" w:color="auto" w:fill="auto"/>
            <w:noWrap/>
            <w:vAlign w:val="bottom"/>
            <w:hideMark/>
          </w:tcPr>
          <w:p w14:paraId="75EC1350"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119" w:type="dxa"/>
            <w:tcBorders>
              <w:top w:val="nil"/>
              <w:left w:val="nil"/>
              <w:bottom w:val="nil"/>
              <w:right w:val="nil"/>
            </w:tcBorders>
            <w:shd w:val="clear" w:color="auto" w:fill="auto"/>
            <w:noWrap/>
            <w:vAlign w:val="bottom"/>
            <w:hideMark/>
          </w:tcPr>
          <w:p w14:paraId="7CADDAD2"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1021" w:type="dxa"/>
            <w:tcBorders>
              <w:top w:val="nil"/>
              <w:left w:val="nil"/>
              <w:bottom w:val="nil"/>
              <w:right w:val="nil"/>
            </w:tcBorders>
            <w:shd w:val="clear" w:color="auto" w:fill="auto"/>
            <w:noWrap/>
            <w:vAlign w:val="bottom"/>
            <w:hideMark/>
          </w:tcPr>
          <w:p w14:paraId="34B0A6BF"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06" w:type="dxa"/>
            <w:tcBorders>
              <w:top w:val="nil"/>
              <w:left w:val="nil"/>
              <w:bottom w:val="nil"/>
              <w:right w:val="nil"/>
            </w:tcBorders>
            <w:shd w:val="clear" w:color="auto" w:fill="auto"/>
            <w:noWrap/>
            <w:vAlign w:val="bottom"/>
            <w:hideMark/>
          </w:tcPr>
          <w:p w14:paraId="77F9BBFC"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834" w:type="dxa"/>
            <w:tcBorders>
              <w:top w:val="nil"/>
              <w:left w:val="nil"/>
              <w:bottom w:val="nil"/>
              <w:right w:val="nil"/>
            </w:tcBorders>
            <w:shd w:val="clear" w:color="auto" w:fill="auto"/>
            <w:noWrap/>
            <w:vAlign w:val="bottom"/>
            <w:hideMark/>
          </w:tcPr>
          <w:p w14:paraId="42ADA124"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504" w:type="dxa"/>
            <w:gridSpan w:val="3"/>
            <w:tcBorders>
              <w:top w:val="nil"/>
              <w:left w:val="nil"/>
              <w:bottom w:val="nil"/>
              <w:right w:val="nil"/>
            </w:tcBorders>
            <w:shd w:val="clear" w:color="auto" w:fill="auto"/>
            <w:noWrap/>
            <w:vAlign w:val="bottom"/>
            <w:hideMark/>
          </w:tcPr>
          <w:p w14:paraId="1A0BBFD1"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827" w:type="dxa"/>
            <w:gridSpan w:val="2"/>
            <w:tcBorders>
              <w:top w:val="nil"/>
              <w:left w:val="nil"/>
              <w:bottom w:val="nil"/>
              <w:right w:val="nil"/>
            </w:tcBorders>
            <w:shd w:val="clear" w:color="auto" w:fill="auto"/>
            <w:noWrap/>
            <w:vAlign w:val="bottom"/>
            <w:hideMark/>
          </w:tcPr>
          <w:p w14:paraId="4FCA7151"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61" w:type="dxa"/>
            <w:tcBorders>
              <w:top w:val="nil"/>
              <w:left w:val="nil"/>
              <w:bottom w:val="nil"/>
              <w:right w:val="nil"/>
            </w:tcBorders>
            <w:shd w:val="clear" w:color="auto" w:fill="auto"/>
            <w:noWrap/>
            <w:vAlign w:val="bottom"/>
            <w:hideMark/>
          </w:tcPr>
          <w:p w14:paraId="246A19B4"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911" w:type="dxa"/>
            <w:tcBorders>
              <w:top w:val="nil"/>
              <w:left w:val="nil"/>
              <w:bottom w:val="nil"/>
              <w:right w:val="nil"/>
            </w:tcBorders>
            <w:shd w:val="clear" w:color="auto" w:fill="auto"/>
            <w:noWrap/>
            <w:vAlign w:val="bottom"/>
            <w:hideMark/>
          </w:tcPr>
          <w:p w14:paraId="1568C9BD"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99" w:type="dxa"/>
            <w:gridSpan w:val="2"/>
            <w:tcBorders>
              <w:top w:val="nil"/>
              <w:left w:val="nil"/>
              <w:bottom w:val="nil"/>
              <w:right w:val="nil"/>
            </w:tcBorders>
            <w:shd w:val="clear" w:color="auto" w:fill="auto"/>
            <w:noWrap/>
            <w:vAlign w:val="bottom"/>
            <w:hideMark/>
          </w:tcPr>
          <w:p w14:paraId="701005BD"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706" w:type="dxa"/>
            <w:gridSpan w:val="3"/>
            <w:tcBorders>
              <w:top w:val="nil"/>
              <w:left w:val="nil"/>
              <w:bottom w:val="nil"/>
              <w:right w:val="nil"/>
            </w:tcBorders>
            <w:shd w:val="clear" w:color="auto" w:fill="auto"/>
            <w:noWrap/>
            <w:vAlign w:val="bottom"/>
            <w:hideMark/>
          </w:tcPr>
          <w:p w14:paraId="31B918B3"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848" w:type="dxa"/>
            <w:gridSpan w:val="3"/>
            <w:tcBorders>
              <w:top w:val="nil"/>
              <w:left w:val="nil"/>
              <w:bottom w:val="nil"/>
              <w:right w:val="nil"/>
            </w:tcBorders>
            <w:shd w:val="clear" w:color="auto" w:fill="auto"/>
            <w:noWrap/>
            <w:vAlign w:val="bottom"/>
            <w:hideMark/>
          </w:tcPr>
          <w:p w14:paraId="24F55A61"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313" w:type="dxa"/>
            <w:tcBorders>
              <w:top w:val="nil"/>
              <w:left w:val="nil"/>
              <w:bottom w:val="nil"/>
              <w:right w:val="nil"/>
            </w:tcBorders>
            <w:shd w:val="clear" w:color="auto" w:fill="auto"/>
            <w:noWrap/>
            <w:vAlign w:val="bottom"/>
            <w:hideMark/>
          </w:tcPr>
          <w:p w14:paraId="7398FC6C"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1425" w:type="dxa"/>
            <w:gridSpan w:val="2"/>
            <w:tcBorders>
              <w:top w:val="nil"/>
              <w:left w:val="nil"/>
              <w:bottom w:val="nil"/>
              <w:right w:val="nil"/>
            </w:tcBorders>
            <w:shd w:val="clear" w:color="auto" w:fill="auto"/>
            <w:noWrap/>
            <w:vAlign w:val="bottom"/>
            <w:hideMark/>
          </w:tcPr>
          <w:p w14:paraId="4F18BC7C"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905" w:type="dxa"/>
            <w:gridSpan w:val="2"/>
            <w:tcBorders>
              <w:top w:val="nil"/>
              <w:left w:val="nil"/>
              <w:bottom w:val="nil"/>
              <w:right w:val="nil"/>
            </w:tcBorders>
            <w:shd w:val="clear" w:color="auto" w:fill="auto"/>
            <w:noWrap/>
            <w:vAlign w:val="bottom"/>
            <w:hideMark/>
          </w:tcPr>
          <w:p w14:paraId="0303C7A1"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901" w:type="dxa"/>
            <w:gridSpan w:val="3"/>
            <w:tcBorders>
              <w:top w:val="nil"/>
              <w:left w:val="nil"/>
              <w:bottom w:val="nil"/>
              <w:right w:val="single" w:sz="4" w:space="0" w:color="auto"/>
            </w:tcBorders>
            <w:shd w:val="clear" w:color="auto" w:fill="auto"/>
            <w:noWrap/>
            <w:vAlign w:val="bottom"/>
            <w:hideMark/>
          </w:tcPr>
          <w:p w14:paraId="430E1227"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r>
      <w:tr w:rsidR="00EA571F" w:rsidRPr="00286A4A" w14:paraId="0CE85A29" w14:textId="77777777" w:rsidTr="001D22C9">
        <w:trPr>
          <w:trHeight w:val="225"/>
        </w:trPr>
        <w:tc>
          <w:tcPr>
            <w:tcW w:w="1278" w:type="dxa"/>
            <w:tcBorders>
              <w:top w:val="nil"/>
              <w:left w:val="single" w:sz="4" w:space="0" w:color="auto"/>
              <w:bottom w:val="nil"/>
              <w:right w:val="nil"/>
            </w:tcBorders>
            <w:shd w:val="clear" w:color="auto" w:fill="auto"/>
            <w:noWrap/>
            <w:vAlign w:val="bottom"/>
            <w:hideMark/>
          </w:tcPr>
          <w:p w14:paraId="2D079382"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119" w:type="dxa"/>
            <w:tcBorders>
              <w:top w:val="nil"/>
              <w:left w:val="nil"/>
              <w:bottom w:val="nil"/>
              <w:right w:val="nil"/>
            </w:tcBorders>
            <w:shd w:val="clear" w:color="auto" w:fill="auto"/>
            <w:noWrap/>
            <w:vAlign w:val="bottom"/>
            <w:hideMark/>
          </w:tcPr>
          <w:p w14:paraId="16B2B40D" w14:textId="77777777" w:rsidR="00EA571F" w:rsidRPr="00286A4A" w:rsidRDefault="00EA571F" w:rsidP="00EA571F">
            <w:pPr>
              <w:spacing w:line="240" w:lineRule="auto"/>
              <w:ind w:firstLine="0"/>
              <w:jc w:val="left"/>
              <w:rPr>
                <w:snapToGrid/>
                <w:color w:val="000000"/>
                <w:sz w:val="16"/>
                <w:szCs w:val="16"/>
              </w:rPr>
            </w:pPr>
          </w:p>
        </w:tc>
        <w:tc>
          <w:tcPr>
            <w:tcW w:w="1021" w:type="dxa"/>
            <w:tcBorders>
              <w:top w:val="nil"/>
              <w:left w:val="nil"/>
              <w:bottom w:val="nil"/>
              <w:right w:val="nil"/>
            </w:tcBorders>
            <w:shd w:val="clear" w:color="auto" w:fill="auto"/>
            <w:noWrap/>
            <w:vAlign w:val="bottom"/>
            <w:hideMark/>
          </w:tcPr>
          <w:p w14:paraId="60B217AF"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Итого</w:t>
            </w:r>
          </w:p>
        </w:tc>
        <w:tc>
          <w:tcPr>
            <w:tcW w:w="306" w:type="dxa"/>
            <w:tcBorders>
              <w:top w:val="nil"/>
              <w:left w:val="nil"/>
              <w:bottom w:val="nil"/>
              <w:right w:val="nil"/>
            </w:tcBorders>
            <w:shd w:val="clear" w:color="auto" w:fill="auto"/>
            <w:noWrap/>
            <w:vAlign w:val="bottom"/>
            <w:hideMark/>
          </w:tcPr>
          <w:p w14:paraId="2B4380EC" w14:textId="77777777" w:rsidR="00EA571F" w:rsidRPr="00286A4A" w:rsidRDefault="00EA571F" w:rsidP="00EA571F">
            <w:pPr>
              <w:spacing w:line="240" w:lineRule="auto"/>
              <w:ind w:firstLine="0"/>
              <w:jc w:val="left"/>
              <w:rPr>
                <w:snapToGrid/>
                <w:color w:val="000000"/>
                <w:sz w:val="16"/>
                <w:szCs w:val="16"/>
              </w:rPr>
            </w:pPr>
          </w:p>
        </w:tc>
        <w:tc>
          <w:tcPr>
            <w:tcW w:w="834" w:type="dxa"/>
            <w:tcBorders>
              <w:top w:val="nil"/>
              <w:left w:val="nil"/>
              <w:bottom w:val="nil"/>
              <w:right w:val="nil"/>
            </w:tcBorders>
            <w:shd w:val="clear" w:color="auto" w:fill="auto"/>
            <w:noWrap/>
            <w:vAlign w:val="bottom"/>
            <w:hideMark/>
          </w:tcPr>
          <w:p w14:paraId="57B5AA3C" w14:textId="77777777" w:rsidR="00EA571F" w:rsidRPr="00286A4A" w:rsidRDefault="00EA571F" w:rsidP="00EA571F">
            <w:pPr>
              <w:spacing w:line="240" w:lineRule="auto"/>
              <w:ind w:firstLine="0"/>
              <w:jc w:val="left"/>
              <w:rPr>
                <w:snapToGrid/>
                <w:sz w:val="20"/>
              </w:rPr>
            </w:pPr>
          </w:p>
        </w:tc>
        <w:tc>
          <w:tcPr>
            <w:tcW w:w="504" w:type="dxa"/>
            <w:gridSpan w:val="3"/>
            <w:tcBorders>
              <w:top w:val="nil"/>
              <w:left w:val="nil"/>
              <w:bottom w:val="nil"/>
              <w:right w:val="nil"/>
            </w:tcBorders>
            <w:shd w:val="clear" w:color="auto" w:fill="auto"/>
            <w:noWrap/>
            <w:vAlign w:val="bottom"/>
            <w:hideMark/>
          </w:tcPr>
          <w:p w14:paraId="6F50AB17" w14:textId="77777777" w:rsidR="00EA571F" w:rsidRPr="00286A4A" w:rsidRDefault="00EA571F" w:rsidP="00EA571F">
            <w:pPr>
              <w:spacing w:line="240" w:lineRule="auto"/>
              <w:ind w:firstLine="0"/>
              <w:jc w:val="left"/>
              <w:rPr>
                <w:snapToGrid/>
                <w:sz w:val="20"/>
              </w:rPr>
            </w:pPr>
          </w:p>
        </w:tc>
        <w:tc>
          <w:tcPr>
            <w:tcW w:w="827" w:type="dxa"/>
            <w:gridSpan w:val="2"/>
            <w:tcBorders>
              <w:top w:val="nil"/>
              <w:left w:val="nil"/>
              <w:bottom w:val="nil"/>
              <w:right w:val="nil"/>
            </w:tcBorders>
            <w:shd w:val="clear" w:color="auto" w:fill="auto"/>
            <w:noWrap/>
            <w:vAlign w:val="bottom"/>
            <w:hideMark/>
          </w:tcPr>
          <w:p w14:paraId="04C095C2" w14:textId="77777777" w:rsidR="00EA571F" w:rsidRPr="00286A4A" w:rsidRDefault="00EA571F" w:rsidP="00EA571F">
            <w:pPr>
              <w:spacing w:line="240" w:lineRule="auto"/>
              <w:ind w:firstLine="0"/>
              <w:jc w:val="left"/>
              <w:rPr>
                <w:snapToGrid/>
                <w:sz w:val="20"/>
              </w:rPr>
            </w:pPr>
          </w:p>
        </w:tc>
        <w:tc>
          <w:tcPr>
            <w:tcW w:w="261" w:type="dxa"/>
            <w:tcBorders>
              <w:top w:val="nil"/>
              <w:left w:val="nil"/>
              <w:bottom w:val="nil"/>
              <w:right w:val="nil"/>
            </w:tcBorders>
            <w:shd w:val="clear" w:color="auto" w:fill="auto"/>
            <w:noWrap/>
            <w:vAlign w:val="bottom"/>
            <w:hideMark/>
          </w:tcPr>
          <w:p w14:paraId="6B3DE574" w14:textId="77777777" w:rsidR="00EA571F" w:rsidRPr="00286A4A" w:rsidRDefault="00EA571F" w:rsidP="00EA571F">
            <w:pPr>
              <w:spacing w:line="240" w:lineRule="auto"/>
              <w:ind w:firstLine="0"/>
              <w:jc w:val="left"/>
              <w:rPr>
                <w:snapToGrid/>
                <w:sz w:val="20"/>
              </w:rPr>
            </w:pPr>
          </w:p>
        </w:tc>
        <w:tc>
          <w:tcPr>
            <w:tcW w:w="911" w:type="dxa"/>
            <w:tcBorders>
              <w:top w:val="nil"/>
              <w:left w:val="nil"/>
              <w:bottom w:val="nil"/>
              <w:right w:val="nil"/>
            </w:tcBorders>
            <w:shd w:val="clear" w:color="auto" w:fill="auto"/>
            <w:noWrap/>
            <w:vAlign w:val="bottom"/>
            <w:hideMark/>
          </w:tcPr>
          <w:p w14:paraId="409872E6" w14:textId="77777777" w:rsidR="00EA571F" w:rsidRPr="00286A4A" w:rsidRDefault="00EA571F" w:rsidP="00EA571F">
            <w:pPr>
              <w:spacing w:line="240" w:lineRule="auto"/>
              <w:ind w:firstLine="0"/>
              <w:jc w:val="left"/>
              <w:rPr>
                <w:snapToGrid/>
                <w:sz w:val="20"/>
              </w:rPr>
            </w:pPr>
          </w:p>
        </w:tc>
        <w:tc>
          <w:tcPr>
            <w:tcW w:w="299" w:type="dxa"/>
            <w:gridSpan w:val="2"/>
            <w:tcBorders>
              <w:top w:val="nil"/>
              <w:left w:val="nil"/>
              <w:bottom w:val="nil"/>
              <w:right w:val="nil"/>
            </w:tcBorders>
            <w:shd w:val="clear" w:color="auto" w:fill="auto"/>
            <w:noWrap/>
            <w:vAlign w:val="bottom"/>
            <w:hideMark/>
          </w:tcPr>
          <w:p w14:paraId="337CC0CA" w14:textId="77777777" w:rsidR="00EA571F" w:rsidRPr="00286A4A" w:rsidRDefault="00EA571F" w:rsidP="00EA571F">
            <w:pPr>
              <w:spacing w:line="240" w:lineRule="auto"/>
              <w:ind w:firstLine="0"/>
              <w:jc w:val="left"/>
              <w:rPr>
                <w:snapToGrid/>
                <w:sz w:val="20"/>
              </w:rPr>
            </w:pPr>
          </w:p>
        </w:tc>
        <w:tc>
          <w:tcPr>
            <w:tcW w:w="2706" w:type="dxa"/>
            <w:gridSpan w:val="3"/>
            <w:tcBorders>
              <w:top w:val="nil"/>
              <w:left w:val="nil"/>
              <w:bottom w:val="nil"/>
              <w:right w:val="nil"/>
            </w:tcBorders>
            <w:shd w:val="clear" w:color="auto" w:fill="auto"/>
            <w:noWrap/>
            <w:vAlign w:val="bottom"/>
            <w:hideMark/>
          </w:tcPr>
          <w:p w14:paraId="53FCDA0D" w14:textId="77777777" w:rsidR="00EA571F" w:rsidRPr="00286A4A" w:rsidRDefault="00EA571F" w:rsidP="00EA571F">
            <w:pPr>
              <w:spacing w:line="240" w:lineRule="auto"/>
              <w:ind w:firstLine="0"/>
              <w:jc w:val="left"/>
              <w:rPr>
                <w:snapToGrid/>
                <w:sz w:val="20"/>
              </w:rPr>
            </w:pPr>
          </w:p>
        </w:tc>
        <w:tc>
          <w:tcPr>
            <w:tcW w:w="848" w:type="dxa"/>
            <w:gridSpan w:val="3"/>
            <w:tcBorders>
              <w:top w:val="nil"/>
              <w:left w:val="nil"/>
              <w:bottom w:val="nil"/>
              <w:right w:val="nil"/>
            </w:tcBorders>
            <w:shd w:val="clear" w:color="auto" w:fill="auto"/>
            <w:noWrap/>
            <w:vAlign w:val="bottom"/>
            <w:hideMark/>
          </w:tcPr>
          <w:p w14:paraId="2646084E" w14:textId="77777777" w:rsidR="00EA571F" w:rsidRPr="00286A4A" w:rsidRDefault="00EA571F" w:rsidP="00EA571F">
            <w:pPr>
              <w:spacing w:line="240" w:lineRule="auto"/>
              <w:ind w:firstLine="0"/>
              <w:jc w:val="left"/>
              <w:rPr>
                <w:snapToGrid/>
                <w:sz w:val="20"/>
              </w:rPr>
            </w:pPr>
          </w:p>
        </w:tc>
        <w:tc>
          <w:tcPr>
            <w:tcW w:w="313" w:type="dxa"/>
            <w:tcBorders>
              <w:top w:val="nil"/>
              <w:left w:val="nil"/>
              <w:bottom w:val="nil"/>
              <w:right w:val="nil"/>
            </w:tcBorders>
            <w:shd w:val="clear" w:color="auto" w:fill="auto"/>
            <w:noWrap/>
            <w:vAlign w:val="bottom"/>
            <w:hideMark/>
          </w:tcPr>
          <w:p w14:paraId="67B95B2B" w14:textId="77777777" w:rsidR="00EA571F" w:rsidRPr="00286A4A" w:rsidRDefault="00EA571F" w:rsidP="00EA571F">
            <w:pPr>
              <w:spacing w:line="240" w:lineRule="auto"/>
              <w:ind w:firstLine="0"/>
              <w:jc w:val="left"/>
              <w:rPr>
                <w:snapToGrid/>
                <w:sz w:val="20"/>
              </w:rPr>
            </w:pPr>
          </w:p>
        </w:tc>
        <w:tc>
          <w:tcPr>
            <w:tcW w:w="1425" w:type="dxa"/>
            <w:gridSpan w:val="2"/>
            <w:tcBorders>
              <w:top w:val="nil"/>
              <w:left w:val="nil"/>
              <w:bottom w:val="nil"/>
              <w:right w:val="nil"/>
            </w:tcBorders>
            <w:shd w:val="clear" w:color="auto" w:fill="auto"/>
            <w:noWrap/>
            <w:vAlign w:val="bottom"/>
            <w:hideMark/>
          </w:tcPr>
          <w:p w14:paraId="4CEB81B9" w14:textId="77777777" w:rsidR="00EA571F" w:rsidRPr="00286A4A" w:rsidRDefault="00EA571F" w:rsidP="00EA571F">
            <w:pPr>
              <w:spacing w:line="240" w:lineRule="auto"/>
              <w:ind w:firstLine="0"/>
              <w:jc w:val="left"/>
              <w:rPr>
                <w:snapToGrid/>
                <w:sz w:val="20"/>
              </w:rPr>
            </w:pPr>
          </w:p>
        </w:tc>
        <w:tc>
          <w:tcPr>
            <w:tcW w:w="905" w:type="dxa"/>
            <w:gridSpan w:val="2"/>
            <w:tcBorders>
              <w:top w:val="nil"/>
              <w:left w:val="nil"/>
              <w:bottom w:val="nil"/>
              <w:right w:val="nil"/>
            </w:tcBorders>
            <w:shd w:val="clear" w:color="auto" w:fill="auto"/>
            <w:noWrap/>
            <w:vAlign w:val="bottom"/>
            <w:hideMark/>
          </w:tcPr>
          <w:p w14:paraId="01DC6EC7" w14:textId="77777777" w:rsidR="00EA571F" w:rsidRPr="00286A4A" w:rsidRDefault="00EA571F" w:rsidP="00EA571F">
            <w:pPr>
              <w:spacing w:line="240" w:lineRule="auto"/>
              <w:ind w:firstLine="0"/>
              <w:jc w:val="left"/>
              <w:rPr>
                <w:snapToGrid/>
                <w:sz w:val="20"/>
              </w:rPr>
            </w:pPr>
          </w:p>
        </w:tc>
        <w:tc>
          <w:tcPr>
            <w:tcW w:w="901" w:type="dxa"/>
            <w:gridSpan w:val="3"/>
            <w:tcBorders>
              <w:top w:val="nil"/>
              <w:left w:val="nil"/>
              <w:bottom w:val="nil"/>
              <w:right w:val="single" w:sz="4" w:space="0" w:color="auto"/>
            </w:tcBorders>
            <w:shd w:val="clear" w:color="auto" w:fill="auto"/>
            <w:noWrap/>
            <w:vAlign w:val="bottom"/>
            <w:hideMark/>
          </w:tcPr>
          <w:p w14:paraId="0092703C"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r>
      <w:tr w:rsidR="00EA571F" w:rsidRPr="00286A4A" w14:paraId="098B17E2" w14:textId="77777777" w:rsidTr="001D22C9">
        <w:trPr>
          <w:gridAfter w:val="1"/>
          <w:wAfter w:w="8" w:type="dxa"/>
          <w:trHeight w:val="225"/>
        </w:trPr>
        <w:tc>
          <w:tcPr>
            <w:tcW w:w="1278" w:type="dxa"/>
            <w:tcBorders>
              <w:top w:val="nil"/>
              <w:left w:val="single" w:sz="4" w:space="0" w:color="auto"/>
              <w:bottom w:val="nil"/>
              <w:right w:val="nil"/>
            </w:tcBorders>
            <w:shd w:val="clear" w:color="auto" w:fill="auto"/>
            <w:noWrap/>
            <w:vAlign w:val="bottom"/>
            <w:hideMark/>
          </w:tcPr>
          <w:p w14:paraId="48D78F62"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119" w:type="dxa"/>
            <w:tcBorders>
              <w:top w:val="nil"/>
              <w:left w:val="nil"/>
              <w:bottom w:val="nil"/>
              <w:right w:val="nil"/>
            </w:tcBorders>
            <w:shd w:val="clear" w:color="auto" w:fill="auto"/>
            <w:hideMark/>
          </w:tcPr>
          <w:p w14:paraId="10A48E09" w14:textId="77777777" w:rsidR="00EA571F" w:rsidRPr="00286A4A" w:rsidRDefault="00EA571F" w:rsidP="00EA571F">
            <w:pPr>
              <w:spacing w:line="240" w:lineRule="auto"/>
              <w:ind w:firstLine="0"/>
              <w:jc w:val="left"/>
              <w:rPr>
                <w:snapToGrid/>
                <w:color w:val="000000"/>
                <w:sz w:val="16"/>
                <w:szCs w:val="16"/>
              </w:rPr>
            </w:pPr>
          </w:p>
        </w:tc>
        <w:tc>
          <w:tcPr>
            <w:tcW w:w="7897" w:type="dxa"/>
            <w:gridSpan w:val="16"/>
            <w:tcBorders>
              <w:top w:val="nil"/>
              <w:left w:val="nil"/>
              <w:bottom w:val="nil"/>
              <w:right w:val="nil"/>
            </w:tcBorders>
            <w:shd w:val="clear" w:color="auto" w:fill="auto"/>
            <w:hideMark/>
          </w:tcPr>
          <w:p w14:paraId="13E99663"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xml:space="preserve"> НДС 20%</w:t>
            </w:r>
          </w:p>
        </w:tc>
        <w:tc>
          <w:tcPr>
            <w:tcW w:w="4156" w:type="dxa"/>
            <w:gridSpan w:val="9"/>
            <w:tcBorders>
              <w:top w:val="nil"/>
              <w:left w:val="nil"/>
              <w:bottom w:val="nil"/>
              <w:right w:val="single" w:sz="4" w:space="0" w:color="auto"/>
            </w:tcBorders>
            <w:shd w:val="clear" w:color="auto" w:fill="auto"/>
            <w:noWrap/>
            <w:hideMark/>
          </w:tcPr>
          <w:p w14:paraId="033B0067" w14:textId="77777777" w:rsidR="00EA571F" w:rsidRPr="00286A4A" w:rsidRDefault="00EA571F" w:rsidP="00EA571F">
            <w:pPr>
              <w:spacing w:line="240" w:lineRule="auto"/>
              <w:ind w:firstLine="0"/>
              <w:jc w:val="right"/>
              <w:rPr>
                <w:snapToGrid/>
                <w:color w:val="000000"/>
                <w:sz w:val="16"/>
                <w:szCs w:val="16"/>
              </w:rPr>
            </w:pPr>
            <w:r w:rsidRPr="00286A4A">
              <w:rPr>
                <w:snapToGrid/>
                <w:color w:val="000000"/>
                <w:sz w:val="16"/>
                <w:szCs w:val="16"/>
              </w:rPr>
              <w:t> </w:t>
            </w:r>
          </w:p>
        </w:tc>
      </w:tr>
      <w:tr w:rsidR="00EA571F" w:rsidRPr="00286A4A" w14:paraId="25794047" w14:textId="77777777" w:rsidTr="001D22C9">
        <w:trPr>
          <w:gridAfter w:val="1"/>
          <w:wAfter w:w="8" w:type="dxa"/>
          <w:trHeight w:val="225"/>
        </w:trPr>
        <w:tc>
          <w:tcPr>
            <w:tcW w:w="1278" w:type="dxa"/>
            <w:tcBorders>
              <w:top w:val="nil"/>
              <w:left w:val="single" w:sz="4" w:space="0" w:color="auto"/>
              <w:bottom w:val="single" w:sz="4" w:space="0" w:color="auto"/>
              <w:right w:val="nil"/>
            </w:tcBorders>
            <w:shd w:val="clear" w:color="auto" w:fill="auto"/>
            <w:noWrap/>
            <w:vAlign w:val="bottom"/>
            <w:hideMark/>
          </w:tcPr>
          <w:p w14:paraId="381FEFE1" w14:textId="77777777" w:rsidR="00EA571F" w:rsidRPr="00286A4A" w:rsidRDefault="00EA571F" w:rsidP="00EA571F">
            <w:pPr>
              <w:spacing w:line="240" w:lineRule="auto"/>
              <w:ind w:firstLine="0"/>
              <w:jc w:val="left"/>
              <w:rPr>
                <w:snapToGrid/>
                <w:color w:val="000000"/>
                <w:sz w:val="16"/>
                <w:szCs w:val="16"/>
              </w:rPr>
            </w:pPr>
            <w:r w:rsidRPr="00286A4A">
              <w:rPr>
                <w:snapToGrid/>
                <w:color w:val="000000"/>
                <w:sz w:val="16"/>
                <w:szCs w:val="16"/>
              </w:rPr>
              <w:t> </w:t>
            </w:r>
          </w:p>
        </w:tc>
        <w:tc>
          <w:tcPr>
            <w:tcW w:w="2119" w:type="dxa"/>
            <w:tcBorders>
              <w:top w:val="nil"/>
              <w:left w:val="nil"/>
              <w:bottom w:val="single" w:sz="4" w:space="0" w:color="auto"/>
              <w:right w:val="nil"/>
            </w:tcBorders>
            <w:shd w:val="clear" w:color="auto" w:fill="auto"/>
            <w:hideMark/>
          </w:tcPr>
          <w:p w14:paraId="3C424CBE" w14:textId="77777777" w:rsidR="00EA571F" w:rsidRPr="00286A4A" w:rsidRDefault="00EA571F" w:rsidP="00EA571F">
            <w:pPr>
              <w:spacing w:line="240" w:lineRule="auto"/>
              <w:ind w:firstLine="0"/>
              <w:jc w:val="right"/>
              <w:rPr>
                <w:b/>
                <w:bCs/>
                <w:snapToGrid/>
                <w:color w:val="000000"/>
                <w:sz w:val="16"/>
                <w:szCs w:val="16"/>
              </w:rPr>
            </w:pPr>
            <w:r w:rsidRPr="00286A4A">
              <w:rPr>
                <w:b/>
                <w:bCs/>
                <w:snapToGrid/>
                <w:color w:val="000000"/>
                <w:sz w:val="16"/>
                <w:szCs w:val="16"/>
              </w:rPr>
              <w:t> </w:t>
            </w:r>
          </w:p>
        </w:tc>
        <w:tc>
          <w:tcPr>
            <w:tcW w:w="7897" w:type="dxa"/>
            <w:gridSpan w:val="16"/>
            <w:tcBorders>
              <w:top w:val="nil"/>
              <w:left w:val="nil"/>
              <w:bottom w:val="single" w:sz="4" w:space="0" w:color="auto"/>
              <w:right w:val="nil"/>
            </w:tcBorders>
            <w:shd w:val="clear" w:color="auto" w:fill="auto"/>
            <w:hideMark/>
          </w:tcPr>
          <w:p w14:paraId="5686E08D" w14:textId="77777777" w:rsidR="00EA571F" w:rsidRPr="00286A4A" w:rsidRDefault="00EA571F" w:rsidP="00EA571F">
            <w:pPr>
              <w:spacing w:line="240" w:lineRule="auto"/>
              <w:ind w:firstLine="0"/>
              <w:jc w:val="left"/>
              <w:rPr>
                <w:b/>
                <w:bCs/>
                <w:snapToGrid/>
                <w:color w:val="000000"/>
                <w:sz w:val="16"/>
                <w:szCs w:val="16"/>
              </w:rPr>
            </w:pPr>
            <w:r w:rsidRPr="00286A4A">
              <w:rPr>
                <w:b/>
                <w:bCs/>
                <w:snapToGrid/>
                <w:color w:val="000000"/>
                <w:sz w:val="16"/>
                <w:szCs w:val="16"/>
              </w:rPr>
              <w:t>ВСЕГО по смете</w:t>
            </w:r>
          </w:p>
        </w:tc>
        <w:tc>
          <w:tcPr>
            <w:tcW w:w="4156" w:type="dxa"/>
            <w:gridSpan w:val="9"/>
            <w:tcBorders>
              <w:top w:val="nil"/>
              <w:left w:val="nil"/>
              <w:bottom w:val="single" w:sz="4" w:space="0" w:color="auto"/>
              <w:right w:val="single" w:sz="4" w:space="0" w:color="auto"/>
            </w:tcBorders>
            <w:shd w:val="clear" w:color="auto" w:fill="auto"/>
            <w:noWrap/>
            <w:hideMark/>
          </w:tcPr>
          <w:p w14:paraId="0F615EA9" w14:textId="77777777" w:rsidR="00EA571F" w:rsidRPr="00286A4A" w:rsidRDefault="00EA571F" w:rsidP="00EA571F">
            <w:pPr>
              <w:spacing w:line="240" w:lineRule="auto"/>
              <w:ind w:firstLine="0"/>
              <w:jc w:val="right"/>
              <w:rPr>
                <w:b/>
                <w:bCs/>
                <w:snapToGrid/>
                <w:color w:val="000000"/>
                <w:sz w:val="16"/>
                <w:szCs w:val="16"/>
              </w:rPr>
            </w:pPr>
            <w:r w:rsidRPr="00286A4A">
              <w:rPr>
                <w:b/>
                <w:bCs/>
                <w:snapToGrid/>
                <w:color w:val="000000"/>
                <w:sz w:val="16"/>
                <w:szCs w:val="16"/>
              </w:rPr>
              <w:t> </w:t>
            </w:r>
          </w:p>
        </w:tc>
      </w:tr>
    </w:tbl>
    <w:p w14:paraId="135BA0A7" w14:textId="77777777" w:rsidR="00EA571F" w:rsidRPr="00286A4A" w:rsidRDefault="00EA571F" w:rsidP="00B902AB">
      <w:pPr>
        <w:spacing w:line="240" w:lineRule="auto"/>
        <w:ind w:firstLine="0"/>
        <w:contextualSpacing/>
        <w:jc w:val="right"/>
        <w:rPr>
          <w:szCs w:val="28"/>
        </w:rPr>
      </w:pPr>
    </w:p>
    <w:p w14:paraId="0E011CF1" w14:textId="77777777" w:rsidR="00EA571F" w:rsidRDefault="00EA571F" w:rsidP="00B902AB">
      <w:pPr>
        <w:spacing w:line="240" w:lineRule="auto"/>
        <w:ind w:firstLine="0"/>
        <w:contextualSpacing/>
        <w:jc w:val="right"/>
        <w:rPr>
          <w:szCs w:val="28"/>
        </w:rPr>
      </w:pPr>
    </w:p>
    <w:p w14:paraId="136F4248" w14:textId="77777777" w:rsidR="00EA571F" w:rsidRDefault="00EA571F" w:rsidP="00B902AB">
      <w:pPr>
        <w:spacing w:line="240" w:lineRule="auto"/>
        <w:ind w:firstLine="0"/>
        <w:contextualSpacing/>
        <w:jc w:val="right"/>
        <w:rPr>
          <w:szCs w:val="28"/>
        </w:rPr>
      </w:pPr>
    </w:p>
    <w:tbl>
      <w:tblPr>
        <w:tblW w:w="10525" w:type="dxa"/>
        <w:jc w:val="center"/>
        <w:tblLayout w:type="fixed"/>
        <w:tblLook w:val="00A0" w:firstRow="1" w:lastRow="0" w:firstColumn="1" w:lastColumn="0" w:noHBand="0" w:noVBand="0"/>
      </w:tblPr>
      <w:tblGrid>
        <w:gridCol w:w="5299"/>
        <w:gridCol w:w="5226"/>
      </w:tblGrid>
      <w:tr w:rsidR="00EA571F" w:rsidRPr="00EA571F" w14:paraId="70F44FA1" w14:textId="77777777" w:rsidTr="001D22C9">
        <w:trPr>
          <w:trHeight w:val="240"/>
          <w:jc w:val="center"/>
        </w:trPr>
        <w:tc>
          <w:tcPr>
            <w:tcW w:w="5228" w:type="dxa"/>
          </w:tcPr>
          <w:p w14:paraId="0A6CA975" w14:textId="77777777" w:rsidR="00EA571F" w:rsidRPr="00EA571F" w:rsidRDefault="00EA571F" w:rsidP="00EA571F">
            <w:pPr>
              <w:spacing w:line="240" w:lineRule="auto"/>
              <w:ind w:firstLine="0"/>
              <w:jc w:val="left"/>
              <w:rPr>
                <w:b/>
                <w:bCs/>
                <w:snapToGrid/>
                <w:szCs w:val="28"/>
              </w:rPr>
            </w:pPr>
            <w:r w:rsidRPr="00EA571F">
              <w:rPr>
                <w:b/>
                <w:bCs/>
                <w:snapToGrid/>
                <w:szCs w:val="28"/>
              </w:rPr>
              <w:t>Заказчик</w:t>
            </w:r>
          </w:p>
        </w:tc>
        <w:tc>
          <w:tcPr>
            <w:tcW w:w="5155" w:type="dxa"/>
          </w:tcPr>
          <w:p w14:paraId="05ADA089" w14:textId="77777777" w:rsidR="00EA571F" w:rsidRPr="00EA571F" w:rsidRDefault="00EA571F" w:rsidP="00EA571F">
            <w:pPr>
              <w:spacing w:line="240" w:lineRule="auto"/>
              <w:ind w:firstLine="35"/>
              <w:jc w:val="left"/>
              <w:rPr>
                <w:b/>
                <w:bCs/>
                <w:snapToGrid/>
                <w:szCs w:val="28"/>
              </w:rPr>
            </w:pPr>
            <w:r w:rsidRPr="00EA571F">
              <w:rPr>
                <w:b/>
                <w:bCs/>
                <w:snapToGrid/>
                <w:szCs w:val="28"/>
              </w:rPr>
              <w:t>Подрядчик</w:t>
            </w:r>
          </w:p>
        </w:tc>
      </w:tr>
      <w:tr w:rsidR="00EA571F" w:rsidRPr="00EA571F" w14:paraId="13D03FC7" w14:textId="77777777" w:rsidTr="001D22C9">
        <w:trPr>
          <w:trHeight w:val="699"/>
          <w:jc w:val="center"/>
        </w:trPr>
        <w:tc>
          <w:tcPr>
            <w:tcW w:w="5228" w:type="dxa"/>
          </w:tcPr>
          <w:p w14:paraId="679FC59A" w14:textId="77777777" w:rsidR="00EA571F" w:rsidRPr="00EA571F" w:rsidRDefault="00EA571F" w:rsidP="00EA571F">
            <w:pPr>
              <w:spacing w:line="240" w:lineRule="auto"/>
              <w:ind w:firstLine="0"/>
              <w:jc w:val="left"/>
              <w:rPr>
                <w:bCs/>
                <w:i/>
                <w:snapToGrid/>
                <w:szCs w:val="28"/>
              </w:rPr>
            </w:pPr>
            <w:r w:rsidRPr="00EA571F">
              <w:rPr>
                <w:bCs/>
                <w:i/>
                <w:snapToGrid/>
                <w:szCs w:val="28"/>
              </w:rPr>
              <w:t>Должность</w:t>
            </w:r>
          </w:p>
          <w:p w14:paraId="776C975C" w14:textId="77777777" w:rsidR="00EA571F" w:rsidRPr="00EA571F" w:rsidRDefault="00EA571F" w:rsidP="00EA571F">
            <w:pPr>
              <w:spacing w:line="240" w:lineRule="auto"/>
              <w:ind w:firstLine="0"/>
              <w:rPr>
                <w:szCs w:val="28"/>
              </w:rPr>
            </w:pPr>
            <w:r w:rsidRPr="00EA571F">
              <w:rPr>
                <w:bCs/>
                <w:i/>
                <w:snapToGrid/>
                <w:szCs w:val="28"/>
              </w:rPr>
              <w:t>______________И.О. Фамилия</w:t>
            </w:r>
          </w:p>
        </w:tc>
        <w:tc>
          <w:tcPr>
            <w:tcW w:w="5155" w:type="dxa"/>
          </w:tcPr>
          <w:p w14:paraId="1BF78C46" w14:textId="77777777" w:rsidR="00EA571F" w:rsidRPr="00EA571F" w:rsidRDefault="00EA571F" w:rsidP="00EA571F">
            <w:pPr>
              <w:spacing w:line="240" w:lineRule="auto"/>
              <w:ind w:firstLine="35"/>
              <w:jc w:val="left"/>
              <w:rPr>
                <w:bCs/>
                <w:i/>
                <w:snapToGrid/>
                <w:szCs w:val="28"/>
              </w:rPr>
            </w:pPr>
            <w:r w:rsidRPr="00EA571F">
              <w:rPr>
                <w:bCs/>
                <w:i/>
                <w:snapToGrid/>
                <w:szCs w:val="28"/>
              </w:rPr>
              <w:t>Должность</w:t>
            </w:r>
          </w:p>
          <w:p w14:paraId="02CD29FB" w14:textId="77777777" w:rsidR="00EA571F" w:rsidRPr="00EA571F" w:rsidRDefault="00EA571F" w:rsidP="00EA571F">
            <w:pPr>
              <w:spacing w:line="240" w:lineRule="auto"/>
              <w:ind w:firstLine="0"/>
              <w:rPr>
                <w:bCs/>
                <w:snapToGrid/>
                <w:szCs w:val="28"/>
              </w:rPr>
            </w:pPr>
            <w:r w:rsidRPr="00EA571F">
              <w:rPr>
                <w:bCs/>
                <w:i/>
                <w:snapToGrid/>
                <w:szCs w:val="28"/>
              </w:rPr>
              <w:t>_____________И.О. Фамилия</w:t>
            </w:r>
          </w:p>
        </w:tc>
      </w:tr>
      <w:tr w:rsidR="00EA571F" w:rsidRPr="00EA571F" w14:paraId="4A261392" w14:textId="77777777" w:rsidTr="001D22C9">
        <w:trPr>
          <w:trHeight w:val="133"/>
          <w:jc w:val="center"/>
        </w:trPr>
        <w:tc>
          <w:tcPr>
            <w:tcW w:w="5228" w:type="dxa"/>
          </w:tcPr>
          <w:p w14:paraId="372B749C" w14:textId="77777777" w:rsidR="00EA571F" w:rsidRPr="00EA571F" w:rsidRDefault="00EA571F" w:rsidP="00EA571F">
            <w:pPr>
              <w:spacing w:line="240" w:lineRule="auto"/>
              <w:ind w:firstLine="0"/>
              <w:jc w:val="left"/>
              <w:rPr>
                <w:bCs/>
                <w:i/>
                <w:snapToGrid/>
                <w:szCs w:val="28"/>
              </w:rPr>
            </w:pPr>
            <w:r w:rsidRPr="00EA571F">
              <w:rPr>
                <w:bCs/>
                <w:i/>
                <w:snapToGrid/>
                <w:szCs w:val="28"/>
              </w:rPr>
              <w:t>М.П.</w:t>
            </w:r>
          </w:p>
        </w:tc>
        <w:tc>
          <w:tcPr>
            <w:tcW w:w="5155" w:type="dxa"/>
          </w:tcPr>
          <w:p w14:paraId="192561CF" w14:textId="77777777" w:rsidR="00EA571F" w:rsidRPr="00EA571F" w:rsidRDefault="00EA571F" w:rsidP="00EA571F">
            <w:pPr>
              <w:spacing w:line="240" w:lineRule="auto"/>
              <w:ind w:firstLine="35"/>
              <w:jc w:val="left"/>
              <w:rPr>
                <w:bCs/>
                <w:i/>
                <w:snapToGrid/>
                <w:szCs w:val="28"/>
              </w:rPr>
            </w:pPr>
            <w:r w:rsidRPr="00EA571F">
              <w:rPr>
                <w:bCs/>
                <w:i/>
                <w:snapToGrid/>
                <w:szCs w:val="28"/>
              </w:rPr>
              <w:t>М.П.</w:t>
            </w:r>
          </w:p>
        </w:tc>
      </w:tr>
    </w:tbl>
    <w:p w14:paraId="01FA1ABB" w14:textId="7058A2ED" w:rsidR="00756B2A" w:rsidRPr="00756B2A" w:rsidRDefault="00756B2A" w:rsidP="00B902AB">
      <w:pPr>
        <w:spacing w:line="240" w:lineRule="auto"/>
        <w:ind w:firstLine="0"/>
        <w:contextualSpacing/>
        <w:jc w:val="right"/>
        <w:rPr>
          <w:szCs w:val="28"/>
        </w:rPr>
      </w:pPr>
      <w:r w:rsidRPr="006E4FCA">
        <w:rPr>
          <w:szCs w:val="28"/>
        </w:rPr>
        <w:t>_</w:t>
      </w:r>
    </w:p>
    <w:p w14:paraId="63A1FE9C" w14:textId="77777777" w:rsidR="00EA571F" w:rsidRDefault="00EA571F" w:rsidP="007D6535">
      <w:pPr>
        <w:spacing w:line="240" w:lineRule="auto"/>
        <w:rPr>
          <w:b/>
          <w:snapToGrid/>
          <w:sz w:val="24"/>
          <w:szCs w:val="24"/>
        </w:rPr>
        <w:sectPr w:rsidR="00EA571F" w:rsidSect="00EA571F">
          <w:pgSz w:w="16838" w:h="11906" w:orient="landscape" w:code="9"/>
          <w:pgMar w:top="1418" w:right="851" w:bottom="851" w:left="1134" w:header="680" w:footer="737" w:gutter="0"/>
          <w:cols w:space="708"/>
          <w:titlePg/>
          <w:docGrid w:linePitch="381"/>
        </w:sectPr>
      </w:pPr>
    </w:p>
    <w:p w14:paraId="407BEF74" w14:textId="352DCF94" w:rsidR="00EA571F" w:rsidRPr="00EA571F" w:rsidRDefault="00EA571F" w:rsidP="00EA571F">
      <w:pPr>
        <w:spacing w:line="240" w:lineRule="auto"/>
        <w:ind w:left="-142"/>
        <w:rPr>
          <w:snapToGrid/>
          <w:sz w:val="24"/>
          <w:szCs w:val="24"/>
        </w:rPr>
      </w:pPr>
      <w:r w:rsidRPr="00EA571F">
        <w:rPr>
          <w:b/>
          <w:snapToGrid/>
          <w:sz w:val="24"/>
          <w:szCs w:val="24"/>
        </w:rPr>
        <w:lastRenderedPageBreak/>
        <w:t>*Требования к формированию локальн</w:t>
      </w:r>
      <w:r w:rsidR="00537FB4">
        <w:rPr>
          <w:b/>
          <w:snapToGrid/>
          <w:sz w:val="24"/>
          <w:szCs w:val="24"/>
        </w:rPr>
        <w:t>ой</w:t>
      </w:r>
      <w:r w:rsidRPr="00EA571F">
        <w:rPr>
          <w:b/>
          <w:snapToGrid/>
          <w:sz w:val="24"/>
          <w:szCs w:val="24"/>
        </w:rPr>
        <w:t xml:space="preserve"> смет</w:t>
      </w:r>
      <w:r w:rsidR="00537FB4">
        <w:rPr>
          <w:b/>
          <w:snapToGrid/>
          <w:sz w:val="24"/>
          <w:szCs w:val="24"/>
        </w:rPr>
        <w:t>ы</w:t>
      </w:r>
      <w:r w:rsidRPr="00EA571F">
        <w:rPr>
          <w:snapToGrid/>
          <w:sz w:val="24"/>
          <w:szCs w:val="24"/>
        </w:rPr>
        <w:t xml:space="preserve"> </w:t>
      </w:r>
      <w:r w:rsidRPr="00EA571F">
        <w:rPr>
          <w:i/>
          <w:snapToGrid/>
          <w:sz w:val="24"/>
          <w:szCs w:val="24"/>
          <w:highlight w:val="lightGray"/>
        </w:rPr>
        <w:t>(учитываются при формировании договора, в договор не включаются)</w:t>
      </w:r>
      <w:r w:rsidRPr="00EA571F">
        <w:rPr>
          <w:snapToGrid/>
          <w:sz w:val="24"/>
          <w:szCs w:val="24"/>
        </w:rPr>
        <w:t>:</w:t>
      </w:r>
    </w:p>
    <w:p w14:paraId="6D9DFDBF" w14:textId="6B46BF75" w:rsidR="00EA571F" w:rsidRP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snapToGrid/>
          <w:sz w:val="24"/>
          <w:szCs w:val="24"/>
          <w:lang w:eastAsia="x-none"/>
        </w:rPr>
      </w:pPr>
      <w:r w:rsidRPr="00EA571F">
        <w:rPr>
          <w:sz w:val="24"/>
          <w:szCs w:val="24"/>
        </w:rPr>
        <w:t>Локальная</w:t>
      </w:r>
      <w:r w:rsidRPr="00EA571F">
        <w:rPr>
          <w:snapToGrid/>
          <w:sz w:val="24"/>
          <w:szCs w:val="24"/>
          <w:lang w:val="x-none" w:eastAsia="x-none"/>
        </w:rPr>
        <w:t xml:space="preserve"> смет</w:t>
      </w:r>
      <w:r w:rsidRPr="00EA571F">
        <w:rPr>
          <w:snapToGrid/>
          <w:sz w:val="24"/>
          <w:szCs w:val="24"/>
          <w:lang w:eastAsia="x-none"/>
        </w:rPr>
        <w:t>а формируется в соответствии с требованиями Технического задания (Приложение 1 к проекту Договора, ра</w:t>
      </w:r>
      <w:r w:rsidR="00BC0F83">
        <w:rPr>
          <w:snapToGrid/>
          <w:sz w:val="24"/>
          <w:szCs w:val="24"/>
          <w:lang w:eastAsia="x-none"/>
        </w:rPr>
        <w:t>здел 5 Конкурсной документации)</w:t>
      </w:r>
      <w:r w:rsidRPr="00EA571F">
        <w:rPr>
          <w:snapToGrid/>
          <w:sz w:val="24"/>
          <w:szCs w:val="24"/>
          <w:lang w:eastAsia="x-none"/>
        </w:rPr>
        <w:t xml:space="preserve"> и Конкурсной заявкой Победителя конкурса.</w:t>
      </w:r>
    </w:p>
    <w:p w14:paraId="611C70FC" w14:textId="58F40677" w:rsidR="00EA571F" w:rsidRP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b/>
          <w:snapToGrid/>
          <w:sz w:val="24"/>
          <w:szCs w:val="24"/>
          <w:lang w:eastAsia="x-none"/>
        </w:rPr>
      </w:pPr>
      <w:r w:rsidRPr="00EA571F">
        <w:rPr>
          <w:sz w:val="24"/>
          <w:szCs w:val="24"/>
        </w:rPr>
        <w:t>Локальная</w:t>
      </w:r>
      <w:r w:rsidRPr="00EA571F">
        <w:rPr>
          <w:snapToGrid/>
          <w:sz w:val="24"/>
          <w:szCs w:val="24"/>
          <w:lang w:val="x-none" w:eastAsia="x-none"/>
        </w:rPr>
        <w:t xml:space="preserve"> смет</w:t>
      </w:r>
      <w:r w:rsidRPr="00EA571F">
        <w:rPr>
          <w:snapToGrid/>
          <w:sz w:val="24"/>
          <w:szCs w:val="24"/>
          <w:lang w:eastAsia="x-none"/>
        </w:rPr>
        <w:t>а</w:t>
      </w:r>
      <w:r w:rsidRPr="00EA571F">
        <w:rPr>
          <w:snapToGrid/>
          <w:sz w:val="24"/>
          <w:szCs w:val="24"/>
          <w:lang w:val="x-none" w:eastAsia="x-none"/>
        </w:rPr>
        <w:t xml:space="preserve"> должна соответствовать Техническому заданию </w:t>
      </w:r>
      <w:r w:rsidRPr="00EA571F">
        <w:rPr>
          <w:snapToGrid/>
          <w:sz w:val="24"/>
          <w:szCs w:val="24"/>
          <w:lang w:eastAsia="x-none"/>
        </w:rPr>
        <w:t xml:space="preserve">(Приложение № 1 к Договору) и </w:t>
      </w:r>
      <w:r w:rsidR="00BC0F83">
        <w:rPr>
          <w:sz w:val="24"/>
          <w:szCs w:val="24"/>
        </w:rPr>
        <w:t>Рабочей документации</w:t>
      </w:r>
      <w:r w:rsidRPr="00EA571F">
        <w:rPr>
          <w:sz w:val="24"/>
          <w:szCs w:val="24"/>
          <w:lang w:val="x-none"/>
        </w:rPr>
        <w:t xml:space="preserve"> </w:t>
      </w:r>
      <w:r w:rsidRPr="00EA571F">
        <w:rPr>
          <w:snapToGrid/>
          <w:sz w:val="24"/>
          <w:szCs w:val="24"/>
          <w:lang w:val="x-none" w:eastAsia="x-none"/>
        </w:rPr>
        <w:t>в части содержания работ, физических объемов, и учитывать все затраты, необходимые для окончания и сдачи Работ.</w:t>
      </w:r>
    </w:p>
    <w:p w14:paraId="1B276344" w14:textId="77777777" w:rsidR="00EA571F" w:rsidRP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sz w:val="24"/>
          <w:szCs w:val="24"/>
        </w:rPr>
      </w:pPr>
      <w:r w:rsidRPr="00EA571F">
        <w:rPr>
          <w:rFonts w:eastAsiaTheme="minorHAnsi"/>
          <w:snapToGrid/>
          <w:sz w:val="24"/>
          <w:szCs w:val="24"/>
          <w:lang w:eastAsia="en-US"/>
        </w:rPr>
        <w:t xml:space="preserve">Локальная смета </w:t>
      </w:r>
      <w:r w:rsidRPr="00EA571F">
        <w:rPr>
          <w:sz w:val="24"/>
          <w:szCs w:val="24"/>
        </w:rPr>
        <w:t xml:space="preserve">формируется на основании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от 04.08.2020 №421/пр. (далее по тексту – Методика от 04.08.2020 421/пр.) </w:t>
      </w:r>
      <w:r w:rsidRPr="00EA571F">
        <w:rPr>
          <w:rFonts w:eastAsia="Calibri"/>
          <w:snapToGrid/>
          <w:sz w:val="24"/>
          <w:szCs w:val="24"/>
          <w:lang w:eastAsia="en-US"/>
        </w:rPr>
        <w:t>в актуальной редакции</w:t>
      </w:r>
      <w:r w:rsidRPr="00EA571F">
        <w:rPr>
          <w:sz w:val="24"/>
          <w:szCs w:val="24"/>
        </w:rPr>
        <w:t xml:space="preserve"> и других методических рекомендаций, приказов, сметных нормативных документов, действующих на момент формирования Локальной сметы и включенных в федеральный реестр сметных нормативов.</w:t>
      </w:r>
    </w:p>
    <w:p w14:paraId="5117FADF" w14:textId="2BA135C7" w:rsidR="00EA571F" w:rsidRP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rFonts w:eastAsia="Calibri"/>
          <w:snapToGrid/>
          <w:sz w:val="24"/>
          <w:szCs w:val="24"/>
          <w:lang w:eastAsia="en-US"/>
        </w:rPr>
      </w:pPr>
      <w:r w:rsidRPr="00EA571F">
        <w:rPr>
          <w:rFonts w:eastAsiaTheme="minorHAnsi"/>
          <w:snapToGrid/>
          <w:sz w:val="24"/>
          <w:szCs w:val="24"/>
          <w:lang w:eastAsia="en-US"/>
        </w:rPr>
        <w:t xml:space="preserve">При формировании локальной сметы следует использовать нормативную базу ФСНБ-2022, введенную в действие 25.02.2023 с изменениями и дополнениями, введенными в действие на момент </w:t>
      </w:r>
      <w:r w:rsidR="00537FB4">
        <w:rPr>
          <w:rFonts w:eastAsiaTheme="minorHAnsi"/>
          <w:snapToGrid/>
          <w:sz w:val="24"/>
          <w:szCs w:val="24"/>
          <w:lang w:eastAsia="en-US"/>
        </w:rPr>
        <w:t>формирования локальной сметы</w:t>
      </w:r>
      <w:r w:rsidRPr="00EA571F">
        <w:rPr>
          <w:rFonts w:eastAsiaTheme="minorHAnsi"/>
          <w:snapToGrid/>
          <w:sz w:val="24"/>
          <w:szCs w:val="24"/>
          <w:lang w:eastAsia="en-US"/>
        </w:rPr>
        <w:t xml:space="preserve">, если иное не будет определено на момент </w:t>
      </w:r>
      <w:r w:rsidR="00537FB4">
        <w:rPr>
          <w:rFonts w:eastAsiaTheme="minorHAnsi"/>
          <w:snapToGrid/>
          <w:sz w:val="24"/>
          <w:szCs w:val="24"/>
          <w:lang w:eastAsia="en-US"/>
        </w:rPr>
        <w:t>формирования локальной сметы</w:t>
      </w:r>
      <w:r w:rsidRPr="00EA571F">
        <w:rPr>
          <w:rFonts w:eastAsiaTheme="minorHAnsi"/>
          <w:snapToGrid/>
          <w:sz w:val="24"/>
          <w:szCs w:val="24"/>
          <w:lang w:eastAsia="en-US"/>
        </w:rPr>
        <w:t xml:space="preserve"> актуальными нормативно-правовыми и законодательных документами.</w:t>
      </w:r>
    </w:p>
    <w:p w14:paraId="20002EAE" w14:textId="77777777" w:rsidR="00EA571F" w:rsidRP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sz w:val="24"/>
          <w:szCs w:val="24"/>
        </w:rPr>
      </w:pPr>
      <w:r w:rsidRPr="00EA571F">
        <w:rPr>
          <w:sz w:val="24"/>
          <w:szCs w:val="24"/>
        </w:rPr>
        <w:t>Локальную</w:t>
      </w:r>
      <w:r w:rsidRPr="00EA571F">
        <w:rPr>
          <w:snapToGrid/>
          <w:sz w:val="24"/>
          <w:szCs w:val="24"/>
          <w:lang w:eastAsia="x-none"/>
        </w:rPr>
        <w:t xml:space="preserve"> смету </w:t>
      </w:r>
      <w:r w:rsidRPr="00EA571F">
        <w:rPr>
          <w:snapToGrid/>
          <w:sz w:val="24"/>
          <w:szCs w:val="24"/>
          <w:lang w:val="x-none" w:eastAsia="x-none"/>
        </w:rPr>
        <w:t>рассчитать</w:t>
      </w:r>
      <w:r w:rsidRPr="00EA571F">
        <w:rPr>
          <w:snapToGrid/>
          <w:sz w:val="24"/>
          <w:szCs w:val="24"/>
          <w:lang w:eastAsia="x-none"/>
        </w:rPr>
        <w:t xml:space="preserve"> ресурсно-индексным методом </w:t>
      </w:r>
      <w:r w:rsidRPr="00EA571F">
        <w:rPr>
          <w:rFonts w:eastAsiaTheme="minorHAnsi"/>
          <w:snapToGrid/>
          <w:sz w:val="24"/>
          <w:szCs w:val="24"/>
          <w:lang w:eastAsia="en-US"/>
        </w:rPr>
        <w:t>на основании сметных норм и текущих сметных цен на соответствующие ресурсы, размещённые в федеральной государственной информационной системе ценообразования в строительстве (далее по тексту ФГИС ЦС)</w:t>
      </w:r>
      <w:r w:rsidRPr="00EA571F">
        <w:rPr>
          <w:rFonts w:eastAsia="Calibri"/>
          <w:snapToGrid/>
          <w:sz w:val="24"/>
          <w:szCs w:val="24"/>
          <w:lang w:eastAsia="en-US"/>
        </w:rPr>
        <w:t xml:space="preserve">. </w:t>
      </w:r>
      <w:r w:rsidRPr="00EA571F">
        <w:rPr>
          <w:rFonts w:eastAsiaTheme="minorHAnsi"/>
          <w:snapToGrid/>
          <w:sz w:val="24"/>
          <w:szCs w:val="24"/>
          <w:lang w:eastAsia="en-US"/>
        </w:rPr>
        <w:t xml:space="preserve">В случае отсутствия в ФГИС ЦС данных по отдельным строительным машинам и механизмам, по стоимости отдельных материалов, изделий, конструкций и оборудования, их сметная цена в текущем уровне цен рассчитывается как произведение базисной цены таких ресурсов и индексов к группам аналогичных ресурсов. </w:t>
      </w:r>
      <w:r w:rsidRPr="00EA571F">
        <w:rPr>
          <w:rFonts w:eastAsia="Calibri"/>
          <w:snapToGrid/>
          <w:sz w:val="24"/>
          <w:szCs w:val="24"/>
          <w:lang w:eastAsia="en-US"/>
        </w:rPr>
        <w:t xml:space="preserve"> </w:t>
      </w:r>
      <w:r w:rsidRPr="00EA571F">
        <w:rPr>
          <w:rFonts w:eastAsiaTheme="minorHAnsi"/>
          <w:snapToGrid/>
          <w:sz w:val="24"/>
          <w:szCs w:val="24"/>
          <w:lang w:eastAsia="en-US"/>
        </w:rPr>
        <w:t xml:space="preserve">При отсутствии сметных цен по отдельным материальным ресурсам и оборудованию в ФГИС ЦС и в сборнике сметных цен на материалы, изделия, конструкции и оборудование  в базисном уровне цен (ФСБЦ-2022), их сметная цена формируется на основании расчета в соответствии с положениями </w:t>
      </w:r>
      <w:hyperlink r:id="rId30" w:history="1">
        <w:r w:rsidRPr="00EA571F">
          <w:rPr>
            <w:rFonts w:eastAsiaTheme="minorHAnsi"/>
            <w:snapToGrid/>
            <w:sz w:val="24"/>
            <w:szCs w:val="24"/>
            <w:lang w:eastAsia="en-US"/>
          </w:rPr>
          <w:t>пунктов 90</w:t>
        </w:r>
      </w:hyperlink>
      <w:r w:rsidRPr="00EA571F">
        <w:rPr>
          <w:rFonts w:eastAsiaTheme="minorHAnsi"/>
          <w:snapToGrid/>
          <w:sz w:val="24"/>
          <w:szCs w:val="24"/>
          <w:lang w:eastAsia="en-US"/>
        </w:rPr>
        <w:t xml:space="preserve"> - </w:t>
      </w:r>
      <w:hyperlink r:id="rId31" w:history="1">
        <w:r w:rsidRPr="00EA571F">
          <w:rPr>
            <w:rFonts w:eastAsiaTheme="minorHAnsi"/>
            <w:snapToGrid/>
            <w:sz w:val="24"/>
            <w:szCs w:val="24"/>
            <w:lang w:eastAsia="en-US"/>
          </w:rPr>
          <w:t>92</w:t>
        </w:r>
      </w:hyperlink>
      <w:r w:rsidRPr="00EA571F">
        <w:rPr>
          <w:rFonts w:eastAsiaTheme="minorHAnsi"/>
          <w:snapToGrid/>
          <w:sz w:val="24"/>
          <w:szCs w:val="24"/>
          <w:lang w:eastAsia="en-US"/>
        </w:rPr>
        <w:t xml:space="preserve"> Методики </w:t>
      </w:r>
      <w:r w:rsidRPr="00EA571F">
        <w:rPr>
          <w:sz w:val="24"/>
          <w:szCs w:val="24"/>
        </w:rPr>
        <w:t xml:space="preserve">от 04.08.2020 №421/пр. </w:t>
      </w:r>
    </w:p>
    <w:p w14:paraId="420B91BE" w14:textId="77777777" w:rsidR="00EA571F" w:rsidRP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sz w:val="24"/>
          <w:szCs w:val="24"/>
        </w:rPr>
      </w:pPr>
      <w:r w:rsidRPr="00EA571F">
        <w:rPr>
          <w:sz w:val="24"/>
          <w:szCs w:val="24"/>
        </w:rPr>
        <w:t xml:space="preserve">Коэффициенты, учитывающие условия производства работ и усложняющие факторы, применять только при обосновании Техническим заданием на основании Методики от 04.08.2020 №421/пр. </w:t>
      </w:r>
    </w:p>
    <w:p w14:paraId="120C0644" w14:textId="77777777" w:rsidR="00AE4CC9" w:rsidRPr="00AE4CC9" w:rsidRDefault="00AE4CC9" w:rsidP="00AE4CC9">
      <w:pPr>
        <w:pStyle w:val="affffff0"/>
        <w:numPr>
          <w:ilvl w:val="0"/>
          <w:numId w:val="248"/>
        </w:numPr>
        <w:tabs>
          <w:tab w:val="left" w:pos="284"/>
          <w:tab w:val="left" w:pos="993"/>
          <w:tab w:val="left" w:pos="1418"/>
          <w:tab w:val="left" w:leader="underscore" w:pos="9902"/>
        </w:tabs>
        <w:spacing w:before="120" w:after="120" w:line="240" w:lineRule="auto"/>
        <w:ind w:left="-142" w:right="10" w:firstLine="568"/>
        <w:rPr>
          <w:sz w:val="24"/>
          <w:szCs w:val="24"/>
        </w:rPr>
      </w:pPr>
      <w:r w:rsidRPr="00AE4CC9">
        <w:rPr>
          <w:sz w:val="24"/>
          <w:szCs w:val="24"/>
        </w:rPr>
        <w:t>Не применять договорной коэффициент к итогам по разделам и к итогам локальной сметы. Цена по каждой позиции отдельно должна формироваться построчно с учетом применения тех или иных скидок/коэффициентов.</w:t>
      </w:r>
    </w:p>
    <w:p w14:paraId="2E819E57" w14:textId="77777777" w:rsidR="00EA571F" w:rsidRPr="00AE4CC9" w:rsidRDefault="00EA571F" w:rsidP="00121624">
      <w:pPr>
        <w:numPr>
          <w:ilvl w:val="0"/>
          <w:numId w:val="248"/>
        </w:numPr>
        <w:tabs>
          <w:tab w:val="left" w:pos="284"/>
          <w:tab w:val="left" w:pos="993"/>
          <w:tab w:val="left" w:pos="1418"/>
          <w:tab w:val="left" w:leader="underscore" w:pos="9902"/>
        </w:tabs>
        <w:spacing w:before="120" w:after="120" w:line="240" w:lineRule="auto"/>
        <w:ind w:left="-142" w:right="10" w:firstLine="567"/>
        <w:rPr>
          <w:sz w:val="24"/>
          <w:szCs w:val="24"/>
        </w:rPr>
      </w:pPr>
      <w:r w:rsidRPr="00AE4CC9">
        <w:rPr>
          <w:sz w:val="24"/>
          <w:szCs w:val="24"/>
        </w:rPr>
        <w:t>При отсутствии прямых сметных нормативов в действующей сметно- нормативной базе допускается выбор расценки, осуществляемый с учетом максимального соответствия состава работ и ресурсов применяемого норматива выполняемой работе с пометкой «Применительно».</w:t>
      </w:r>
    </w:p>
    <w:p w14:paraId="3DA43404" w14:textId="74F34403" w:rsidR="00EA571F" w:rsidRDefault="00EA571F" w:rsidP="005206AC">
      <w:pPr>
        <w:numPr>
          <w:ilvl w:val="0"/>
          <w:numId w:val="248"/>
        </w:numPr>
        <w:tabs>
          <w:tab w:val="left" w:pos="284"/>
          <w:tab w:val="left" w:pos="993"/>
          <w:tab w:val="left" w:pos="1418"/>
          <w:tab w:val="left" w:leader="underscore" w:pos="9902"/>
        </w:tabs>
        <w:spacing w:before="120" w:after="120" w:line="240" w:lineRule="auto"/>
        <w:ind w:left="-142" w:right="10" w:firstLine="567"/>
        <w:rPr>
          <w:sz w:val="24"/>
          <w:szCs w:val="24"/>
        </w:rPr>
      </w:pPr>
      <w:r w:rsidRPr="00EA571F">
        <w:rPr>
          <w:sz w:val="24"/>
          <w:szCs w:val="24"/>
        </w:rPr>
        <w:t xml:space="preserve">Накладные расходы и сметную прибыль определить в соответствии с Методикой от 04.08.2020 пр.421/пр. по разработке и применению нормативов накладных расходов и сметной прибыли действующих на момент формирования Локальной сметы и включенных в ФРСН. </w:t>
      </w:r>
    </w:p>
    <w:p w14:paraId="338515D6" w14:textId="77777777" w:rsidR="005206AC" w:rsidRPr="00EA571F" w:rsidRDefault="005206AC" w:rsidP="005206AC">
      <w:pPr>
        <w:tabs>
          <w:tab w:val="left" w:pos="284"/>
          <w:tab w:val="left" w:pos="993"/>
          <w:tab w:val="left" w:pos="1418"/>
          <w:tab w:val="left" w:leader="underscore" w:pos="9902"/>
        </w:tabs>
        <w:spacing w:before="120" w:after="120" w:line="240" w:lineRule="auto"/>
        <w:ind w:left="425" w:right="10" w:firstLine="0"/>
        <w:rPr>
          <w:sz w:val="24"/>
          <w:szCs w:val="24"/>
        </w:rPr>
      </w:pPr>
    </w:p>
    <w:tbl>
      <w:tblPr>
        <w:tblW w:w="10099" w:type="dxa"/>
        <w:jc w:val="center"/>
        <w:tblLayout w:type="fixed"/>
        <w:tblLook w:val="00A0" w:firstRow="1" w:lastRow="0" w:firstColumn="1" w:lastColumn="0" w:noHBand="0" w:noVBand="0"/>
      </w:tblPr>
      <w:tblGrid>
        <w:gridCol w:w="5103"/>
        <w:gridCol w:w="4996"/>
      </w:tblGrid>
      <w:tr w:rsidR="00EA571F" w:rsidRPr="00EA571F" w14:paraId="157820D7" w14:textId="77777777" w:rsidTr="001D22C9">
        <w:trPr>
          <w:trHeight w:val="240"/>
          <w:jc w:val="center"/>
        </w:trPr>
        <w:tc>
          <w:tcPr>
            <w:tcW w:w="5103" w:type="dxa"/>
          </w:tcPr>
          <w:p w14:paraId="5F6C5112" w14:textId="77777777" w:rsidR="00EA571F" w:rsidRPr="00EA571F" w:rsidRDefault="00EA571F" w:rsidP="00EA571F">
            <w:pPr>
              <w:spacing w:line="240" w:lineRule="auto"/>
              <w:ind w:firstLine="0"/>
              <w:jc w:val="left"/>
              <w:rPr>
                <w:b/>
                <w:bCs/>
                <w:snapToGrid/>
                <w:szCs w:val="28"/>
              </w:rPr>
            </w:pPr>
            <w:r w:rsidRPr="00EA571F">
              <w:rPr>
                <w:sz w:val="24"/>
                <w:szCs w:val="24"/>
              </w:rPr>
              <w:br w:type="page"/>
            </w:r>
            <w:r w:rsidRPr="00EA571F">
              <w:rPr>
                <w:b/>
                <w:bCs/>
                <w:snapToGrid/>
                <w:szCs w:val="28"/>
              </w:rPr>
              <w:t>Заказчик</w:t>
            </w:r>
          </w:p>
        </w:tc>
        <w:tc>
          <w:tcPr>
            <w:tcW w:w="4996" w:type="dxa"/>
          </w:tcPr>
          <w:p w14:paraId="596F14A7" w14:textId="77777777" w:rsidR="00EA571F" w:rsidRPr="00EA571F" w:rsidRDefault="00EA571F" w:rsidP="00EA571F">
            <w:pPr>
              <w:spacing w:line="240" w:lineRule="auto"/>
              <w:ind w:firstLine="35"/>
              <w:jc w:val="left"/>
              <w:rPr>
                <w:b/>
                <w:bCs/>
                <w:snapToGrid/>
                <w:szCs w:val="28"/>
              </w:rPr>
            </w:pPr>
            <w:r w:rsidRPr="00EA571F">
              <w:rPr>
                <w:b/>
                <w:bCs/>
                <w:snapToGrid/>
                <w:szCs w:val="28"/>
              </w:rPr>
              <w:t>Подрядчик</w:t>
            </w:r>
          </w:p>
        </w:tc>
      </w:tr>
      <w:tr w:rsidR="00EA571F" w:rsidRPr="00EA571F" w14:paraId="6F2E6AF0" w14:textId="77777777" w:rsidTr="001D22C9">
        <w:trPr>
          <w:trHeight w:val="1135"/>
          <w:jc w:val="center"/>
        </w:trPr>
        <w:tc>
          <w:tcPr>
            <w:tcW w:w="5103" w:type="dxa"/>
          </w:tcPr>
          <w:p w14:paraId="3C90873C" w14:textId="77777777" w:rsidR="00EA571F" w:rsidRPr="00EA571F" w:rsidRDefault="00EA571F" w:rsidP="00EA571F">
            <w:pPr>
              <w:spacing w:line="240" w:lineRule="auto"/>
              <w:ind w:firstLine="0"/>
              <w:jc w:val="left"/>
              <w:rPr>
                <w:bCs/>
                <w:i/>
                <w:snapToGrid/>
                <w:szCs w:val="28"/>
              </w:rPr>
            </w:pPr>
            <w:r w:rsidRPr="00EA571F">
              <w:rPr>
                <w:bCs/>
                <w:i/>
                <w:snapToGrid/>
                <w:szCs w:val="28"/>
              </w:rPr>
              <w:lastRenderedPageBreak/>
              <w:t>Должность</w:t>
            </w:r>
          </w:p>
          <w:p w14:paraId="0FA0EC4E" w14:textId="77777777" w:rsidR="00EA571F" w:rsidRPr="00EA571F" w:rsidRDefault="00EA571F" w:rsidP="00EA571F">
            <w:pPr>
              <w:spacing w:line="240" w:lineRule="auto"/>
              <w:ind w:firstLine="0"/>
              <w:rPr>
                <w:szCs w:val="28"/>
              </w:rPr>
            </w:pPr>
            <w:r w:rsidRPr="00EA571F">
              <w:rPr>
                <w:bCs/>
                <w:i/>
                <w:snapToGrid/>
                <w:szCs w:val="28"/>
              </w:rPr>
              <w:t>______________И.О. Фамилия</w:t>
            </w:r>
          </w:p>
        </w:tc>
        <w:tc>
          <w:tcPr>
            <w:tcW w:w="4996" w:type="dxa"/>
          </w:tcPr>
          <w:p w14:paraId="2B962835" w14:textId="77777777" w:rsidR="00EA571F" w:rsidRPr="00EA571F" w:rsidRDefault="00EA571F" w:rsidP="00EA571F">
            <w:pPr>
              <w:spacing w:line="240" w:lineRule="auto"/>
              <w:ind w:firstLine="35"/>
              <w:jc w:val="left"/>
              <w:rPr>
                <w:bCs/>
                <w:i/>
                <w:snapToGrid/>
                <w:szCs w:val="28"/>
              </w:rPr>
            </w:pPr>
            <w:r w:rsidRPr="00EA571F">
              <w:rPr>
                <w:bCs/>
                <w:i/>
                <w:snapToGrid/>
                <w:szCs w:val="28"/>
              </w:rPr>
              <w:t>Должность</w:t>
            </w:r>
          </w:p>
          <w:p w14:paraId="3A9131C0" w14:textId="77777777" w:rsidR="00EA571F" w:rsidRPr="00EA571F" w:rsidRDefault="00EA571F" w:rsidP="00EA571F">
            <w:pPr>
              <w:spacing w:line="240" w:lineRule="auto"/>
              <w:ind w:firstLine="0"/>
              <w:rPr>
                <w:bCs/>
                <w:snapToGrid/>
                <w:szCs w:val="28"/>
              </w:rPr>
            </w:pPr>
            <w:r w:rsidRPr="00EA571F">
              <w:rPr>
                <w:bCs/>
                <w:i/>
                <w:snapToGrid/>
                <w:szCs w:val="28"/>
              </w:rPr>
              <w:t>_____________И.О. Фамилия</w:t>
            </w:r>
          </w:p>
        </w:tc>
      </w:tr>
      <w:tr w:rsidR="00EA571F" w:rsidRPr="00EA571F" w14:paraId="12D16E17" w14:textId="77777777" w:rsidTr="001D22C9">
        <w:trPr>
          <w:trHeight w:val="395"/>
          <w:jc w:val="center"/>
        </w:trPr>
        <w:tc>
          <w:tcPr>
            <w:tcW w:w="5103" w:type="dxa"/>
          </w:tcPr>
          <w:p w14:paraId="62C9715F" w14:textId="77777777" w:rsidR="00EA571F" w:rsidRPr="00EA571F" w:rsidRDefault="00EA571F" w:rsidP="00EA571F">
            <w:pPr>
              <w:spacing w:line="240" w:lineRule="auto"/>
              <w:ind w:firstLine="0"/>
              <w:jc w:val="left"/>
              <w:rPr>
                <w:bCs/>
                <w:i/>
                <w:snapToGrid/>
                <w:szCs w:val="28"/>
              </w:rPr>
            </w:pPr>
            <w:r w:rsidRPr="00EA571F">
              <w:rPr>
                <w:bCs/>
                <w:i/>
                <w:snapToGrid/>
                <w:szCs w:val="28"/>
              </w:rPr>
              <w:t>М.П.</w:t>
            </w:r>
          </w:p>
        </w:tc>
        <w:tc>
          <w:tcPr>
            <w:tcW w:w="4996" w:type="dxa"/>
          </w:tcPr>
          <w:p w14:paraId="650F30D6" w14:textId="77777777" w:rsidR="00EA571F" w:rsidRPr="00EA571F" w:rsidRDefault="00EA571F" w:rsidP="00EA571F">
            <w:pPr>
              <w:spacing w:line="240" w:lineRule="auto"/>
              <w:ind w:firstLine="35"/>
              <w:jc w:val="left"/>
              <w:rPr>
                <w:bCs/>
                <w:i/>
                <w:snapToGrid/>
                <w:szCs w:val="28"/>
              </w:rPr>
            </w:pPr>
            <w:r w:rsidRPr="00EA571F">
              <w:rPr>
                <w:bCs/>
                <w:i/>
                <w:snapToGrid/>
                <w:szCs w:val="28"/>
              </w:rPr>
              <w:t>М.П.</w:t>
            </w:r>
          </w:p>
        </w:tc>
      </w:tr>
    </w:tbl>
    <w:p w14:paraId="077934DC" w14:textId="77777777" w:rsidR="00EA571F" w:rsidRPr="00EA571F" w:rsidRDefault="00EA571F" w:rsidP="00EA571F">
      <w:pPr>
        <w:spacing w:after="160" w:line="259" w:lineRule="auto"/>
        <w:ind w:firstLine="0"/>
        <w:jc w:val="left"/>
        <w:rPr>
          <w:rFonts w:asciiTheme="minorHAnsi" w:eastAsiaTheme="minorHAnsi" w:hAnsiTheme="minorHAnsi" w:cstheme="minorBidi"/>
          <w:snapToGrid/>
          <w:sz w:val="22"/>
          <w:szCs w:val="22"/>
          <w:lang w:eastAsia="en-US"/>
        </w:rPr>
      </w:pPr>
    </w:p>
    <w:p w14:paraId="4FEDA0DB" w14:textId="77777777" w:rsidR="00EA571F" w:rsidRPr="00EA571F" w:rsidRDefault="00EA571F" w:rsidP="00EA571F">
      <w:pPr>
        <w:spacing w:after="160" w:line="259" w:lineRule="auto"/>
        <w:ind w:firstLine="0"/>
        <w:jc w:val="left"/>
        <w:rPr>
          <w:rFonts w:asciiTheme="minorHAnsi" w:eastAsiaTheme="minorHAnsi" w:hAnsiTheme="minorHAnsi" w:cstheme="minorBidi"/>
          <w:snapToGrid/>
          <w:sz w:val="22"/>
          <w:szCs w:val="22"/>
          <w:lang w:eastAsia="en-US"/>
        </w:rPr>
      </w:pPr>
    </w:p>
    <w:p w14:paraId="5FE6E790" w14:textId="384E721A" w:rsidR="00264BD4" w:rsidRDefault="00264BD4" w:rsidP="00264BD4">
      <w:pPr>
        <w:tabs>
          <w:tab w:val="left" w:pos="284"/>
          <w:tab w:val="left" w:pos="993"/>
          <w:tab w:val="left" w:pos="1418"/>
          <w:tab w:val="left" w:leader="underscore" w:pos="9902"/>
        </w:tabs>
        <w:spacing w:before="120" w:after="120" w:line="240" w:lineRule="auto"/>
        <w:ind w:right="10"/>
        <w:rPr>
          <w:sz w:val="24"/>
          <w:szCs w:val="24"/>
        </w:rPr>
      </w:pPr>
    </w:p>
    <w:p w14:paraId="347C33C6" w14:textId="1F9283ED" w:rsidR="00471A61" w:rsidRDefault="00471A61" w:rsidP="00264BD4">
      <w:pPr>
        <w:tabs>
          <w:tab w:val="left" w:pos="284"/>
          <w:tab w:val="left" w:pos="993"/>
          <w:tab w:val="left" w:pos="1418"/>
          <w:tab w:val="left" w:leader="underscore" w:pos="9902"/>
        </w:tabs>
        <w:spacing w:before="120" w:after="120" w:line="240" w:lineRule="auto"/>
        <w:ind w:right="10"/>
        <w:rPr>
          <w:sz w:val="24"/>
          <w:szCs w:val="24"/>
        </w:rPr>
      </w:pPr>
      <w:r>
        <w:rPr>
          <w:sz w:val="24"/>
          <w:szCs w:val="24"/>
        </w:rPr>
        <w:br w:type="page"/>
      </w:r>
    </w:p>
    <w:p w14:paraId="17B2483F" w14:textId="2B000FE1" w:rsidR="004731FA" w:rsidRPr="00DF24F0" w:rsidRDefault="004731FA" w:rsidP="004731FA">
      <w:pPr>
        <w:widowControl w:val="0"/>
        <w:tabs>
          <w:tab w:val="num" w:pos="0"/>
        </w:tabs>
        <w:suppressAutoHyphens/>
        <w:spacing w:line="240" w:lineRule="auto"/>
        <w:ind w:firstLine="851"/>
        <w:contextualSpacing/>
        <w:jc w:val="right"/>
        <w:outlineLvl w:val="4"/>
        <w:rPr>
          <w:szCs w:val="28"/>
        </w:rPr>
      </w:pPr>
      <w:r>
        <w:rPr>
          <w:szCs w:val="28"/>
        </w:rPr>
        <w:lastRenderedPageBreak/>
        <w:t>Приложение № 3</w:t>
      </w:r>
    </w:p>
    <w:p w14:paraId="2D8A4D30" w14:textId="77777777" w:rsidR="004731FA" w:rsidRPr="00DF24F0" w:rsidRDefault="004731FA" w:rsidP="004731FA">
      <w:pPr>
        <w:tabs>
          <w:tab w:val="left" w:pos="1134"/>
        </w:tabs>
        <w:spacing w:line="240" w:lineRule="auto"/>
        <w:ind w:left="851" w:firstLine="0"/>
        <w:jc w:val="right"/>
        <w:rPr>
          <w:snapToGrid/>
          <w:lang w:eastAsia="en-US"/>
        </w:rPr>
      </w:pPr>
      <w:r w:rsidRPr="00DF24F0">
        <w:rPr>
          <w:snapToGrid/>
          <w:lang w:eastAsia="en-US"/>
        </w:rPr>
        <w:t>к Договору от __._____________.20</w:t>
      </w:r>
      <w:r>
        <w:rPr>
          <w:snapToGrid/>
          <w:lang w:eastAsia="en-US"/>
        </w:rPr>
        <w:t>2_</w:t>
      </w:r>
      <w:r w:rsidRPr="00DF24F0">
        <w:rPr>
          <w:snapToGrid/>
          <w:lang w:eastAsia="en-US"/>
        </w:rPr>
        <w:t xml:space="preserve"> № ____ </w:t>
      </w:r>
    </w:p>
    <w:p w14:paraId="3DE6C50C" w14:textId="6F4713DA" w:rsidR="00541883" w:rsidRPr="00541883" w:rsidRDefault="00541883" w:rsidP="00541883">
      <w:pPr>
        <w:spacing w:line="240" w:lineRule="auto"/>
        <w:rPr>
          <w:rFonts w:eastAsia="Calibri"/>
          <w:b/>
          <w:szCs w:val="28"/>
        </w:rPr>
      </w:pPr>
      <w:r w:rsidRPr="00541883">
        <w:rPr>
          <w:rFonts w:eastAsia="Calibri"/>
          <w:b/>
          <w:szCs w:val="28"/>
        </w:rPr>
        <w:t>ФОРМА</w:t>
      </w:r>
    </w:p>
    <w:p w14:paraId="592237F2" w14:textId="3CB931A4" w:rsidR="00541883" w:rsidRPr="00541883" w:rsidRDefault="00541883" w:rsidP="00541883">
      <w:pPr>
        <w:spacing w:line="240" w:lineRule="auto"/>
        <w:jc w:val="center"/>
        <w:rPr>
          <w:rFonts w:eastAsia="Calibri"/>
          <w:szCs w:val="28"/>
        </w:rPr>
      </w:pPr>
      <w:r w:rsidRPr="00541883">
        <w:rPr>
          <w:rFonts w:eastAsia="Calibri"/>
          <w:szCs w:val="28"/>
        </w:rPr>
        <w:t>Акт</w:t>
      </w:r>
    </w:p>
    <w:p w14:paraId="10C92FE9" w14:textId="77777777" w:rsidR="00541883" w:rsidRPr="00541883" w:rsidRDefault="00541883" w:rsidP="00541883">
      <w:pPr>
        <w:spacing w:line="240" w:lineRule="auto"/>
        <w:jc w:val="center"/>
        <w:rPr>
          <w:rFonts w:eastAsia="Calibri"/>
          <w:szCs w:val="28"/>
        </w:rPr>
      </w:pPr>
      <w:r w:rsidRPr="00541883">
        <w:rPr>
          <w:rFonts w:eastAsia="Calibri"/>
          <w:szCs w:val="28"/>
        </w:rPr>
        <w:t>о приемке выполненных работ</w:t>
      </w:r>
    </w:p>
    <w:p w14:paraId="113FADD4" w14:textId="77777777" w:rsidR="00541883" w:rsidRPr="00541883" w:rsidRDefault="00541883" w:rsidP="00541883">
      <w:pPr>
        <w:spacing w:line="240" w:lineRule="auto"/>
        <w:rPr>
          <w:rFonts w:eastAsia="Calibri"/>
          <w:bCs/>
          <w:szCs w:val="28"/>
        </w:rPr>
      </w:pPr>
    </w:p>
    <w:tbl>
      <w:tblPr>
        <w:tblW w:w="9885" w:type="dxa"/>
        <w:tblLayout w:type="fixed"/>
        <w:tblLook w:val="01E0" w:firstRow="1" w:lastRow="1" w:firstColumn="1" w:lastColumn="1" w:noHBand="0" w:noVBand="0"/>
      </w:tblPr>
      <w:tblGrid>
        <w:gridCol w:w="5038"/>
        <w:gridCol w:w="4847"/>
      </w:tblGrid>
      <w:tr w:rsidR="00541883" w:rsidRPr="00541883" w14:paraId="4E3B2049" w14:textId="77777777" w:rsidTr="008979C6">
        <w:trPr>
          <w:trHeight w:val="623"/>
        </w:trPr>
        <w:tc>
          <w:tcPr>
            <w:tcW w:w="5038" w:type="dxa"/>
            <w:hideMark/>
          </w:tcPr>
          <w:p w14:paraId="52FC49A0" w14:textId="1D91E5C0" w:rsidR="00541883" w:rsidRPr="00541883" w:rsidRDefault="00541883" w:rsidP="00541883">
            <w:pPr>
              <w:spacing w:line="240" w:lineRule="auto"/>
              <w:rPr>
                <w:rFonts w:eastAsia="Calibri"/>
                <w:szCs w:val="28"/>
              </w:rPr>
            </w:pPr>
            <w:r w:rsidRPr="00541883">
              <w:rPr>
                <w:rFonts w:eastAsia="Calibri"/>
                <w:szCs w:val="28"/>
              </w:rPr>
              <w:t xml:space="preserve">г. </w:t>
            </w:r>
            <w:r>
              <w:rPr>
                <w:rFonts w:eastAsia="Calibri"/>
                <w:szCs w:val="28"/>
              </w:rPr>
              <w:t>Уфа</w:t>
            </w:r>
            <w:r w:rsidRPr="00541883">
              <w:rPr>
                <w:rFonts w:eastAsia="Calibri"/>
                <w:szCs w:val="28"/>
              </w:rPr>
              <w:t xml:space="preserve">                                          </w:t>
            </w:r>
            <w:r>
              <w:rPr>
                <w:rFonts w:eastAsia="Calibri"/>
                <w:szCs w:val="28"/>
              </w:rPr>
              <w:t xml:space="preserve">                            </w:t>
            </w:r>
          </w:p>
        </w:tc>
        <w:tc>
          <w:tcPr>
            <w:tcW w:w="4847" w:type="dxa"/>
            <w:hideMark/>
          </w:tcPr>
          <w:p w14:paraId="33A14E07" w14:textId="7F508025" w:rsidR="00541883" w:rsidRPr="00541883" w:rsidRDefault="00541883" w:rsidP="00541883">
            <w:pPr>
              <w:spacing w:line="240" w:lineRule="auto"/>
              <w:rPr>
                <w:rFonts w:eastAsia="Calibri"/>
                <w:szCs w:val="28"/>
              </w:rPr>
            </w:pPr>
            <w:r>
              <w:rPr>
                <w:rFonts w:eastAsia="Calibri"/>
                <w:szCs w:val="28"/>
              </w:rPr>
              <w:t xml:space="preserve">               </w:t>
            </w:r>
            <w:r w:rsidRPr="00541883">
              <w:rPr>
                <w:rFonts w:eastAsia="Calibri"/>
                <w:szCs w:val="28"/>
              </w:rPr>
              <w:t xml:space="preserve">«____»________202__г.                             </w:t>
            </w:r>
          </w:p>
        </w:tc>
      </w:tr>
    </w:tbl>
    <w:p w14:paraId="4D525DC5" w14:textId="77777777" w:rsidR="00541883" w:rsidRPr="00541883" w:rsidRDefault="00541883" w:rsidP="00541883">
      <w:pPr>
        <w:spacing w:line="240" w:lineRule="auto"/>
        <w:rPr>
          <w:rFonts w:eastAsia="Calibri"/>
          <w:szCs w:val="28"/>
        </w:rPr>
      </w:pPr>
      <w:r w:rsidRPr="00541883">
        <w:rPr>
          <w:rFonts w:eastAsia="Calibri"/>
          <w:szCs w:val="28"/>
        </w:rPr>
        <w:t xml:space="preserve">Акционерное общество «Системный оператор Единой энергетической системы» (АО «СО ЕЭС»), именуемое в дальнейшем </w:t>
      </w:r>
      <w:r w:rsidRPr="00541883">
        <w:rPr>
          <w:rFonts w:eastAsia="Calibri"/>
          <w:b/>
          <w:szCs w:val="28"/>
        </w:rPr>
        <w:t>«Заказчик»</w:t>
      </w:r>
      <w:r w:rsidRPr="00541883">
        <w:rPr>
          <w:rFonts w:eastAsia="Calibri"/>
          <w:szCs w:val="28"/>
        </w:rPr>
        <w:t xml:space="preserve">, в лице __________________________ </w:t>
      </w:r>
      <w:r w:rsidRPr="00541883">
        <w:rPr>
          <w:rFonts w:eastAsia="Calibri"/>
          <w:i/>
          <w:szCs w:val="28"/>
        </w:rPr>
        <w:t>(указать должность и Ф.И.О. лица, уполномоченного на подписание договора)</w:t>
      </w:r>
      <w:r w:rsidRPr="00541883">
        <w:rPr>
          <w:rFonts w:eastAsia="Calibri"/>
          <w:szCs w:val="28"/>
        </w:rPr>
        <w:t>, действующего на основании доверенности от __. _____.20__ №____, с одной стороны, и</w:t>
      </w:r>
    </w:p>
    <w:p w14:paraId="6BE432D1" w14:textId="09C37208" w:rsidR="00541883" w:rsidRPr="00541883" w:rsidRDefault="00541883" w:rsidP="00541883">
      <w:pPr>
        <w:spacing w:line="240" w:lineRule="auto"/>
        <w:rPr>
          <w:rFonts w:eastAsia="Calibri"/>
          <w:szCs w:val="28"/>
        </w:rPr>
      </w:pPr>
      <w:r w:rsidRPr="00541883">
        <w:rPr>
          <w:rFonts w:eastAsia="Calibri"/>
          <w:szCs w:val="28"/>
        </w:rPr>
        <w:t xml:space="preserve">_____________________ </w:t>
      </w:r>
      <w:r w:rsidRPr="00541883">
        <w:rPr>
          <w:rFonts w:eastAsia="Calibri"/>
          <w:i/>
          <w:szCs w:val="28"/>
        </w:rPr>
        <w:t>(указать полное наименование контрагента с расшифровкой организационно-правовой формы и  его сокращенное наименование в соответствии с учредительными документами)</w:t>
      </w:r>
      <w:r w:rsidRPr="00541883">
        <w:rPr>
          <w:rFonts w:eastAsia="Calibri"/>
          <w:szCs w:val="28"/>
        </w:rPr>
        <w:t xml:space="preserve">, именуемое в дальнейшем </w:t>
      </w:r>
      <w:r w:rsidRPr="00541883">
        <w:rPr>
          <w:rFonts w:eastAsia="Calibri"/>
          <w:b/>
          <w:szCs w:val="28"/>
        </w:rPr>
        <w:t>«</w:t>
      </w:r>
      <w:r w:rsidR="00A71B8E">
        <w:rPr>
          <w:rFonts w:eastAsia="Calibri"/>
          <w:b/>
          <w:szCs w:val="28"/>
        </w:rPr>
        <w:t>Подрядчик</w:t>
      </w:r>
      <w:r w:rsidRPr="00541883">
        <w:rPr>
          <w:rFonts w:eastAsia="Calibri"/>
          <w:b/>
          <w:szCs w:val="28"/>
        </w:rPr>
        <w:t>»</w:t>
      </w:r>
      <w:r w:rsidRPr="00541883">
        <w:rPr>
          <w:rFonts w:eastAsia="Calibri"/>
          <w:szCs w:val="28"/>
        </w:rPr>
        <w:t xml:space="preserve">, в лице  _____________________ </w:t>
      </w:r>
      <w:r w:rsidRPr="00541883">
        <w:rPr>
          <w:rFonts w:eastAsia="Calibri"/>
          <w:i/>
          <w:szCs w:val="28"/>
        </w:rPr>
        <w:t xml:space="preserve">(указать должность и Ф.И.О. лица, уполномоченного на подписание договора), </w:t>
      </w:r>
      <w:r w:rsidRPr="00541883">
        <w:rPr>
          <w:rFonts w:eastAsia="Calibri"/>
          <w:szCs w:val="28"/>
        </w:rPr>
        <w:t xml:space="preserve">действующего на основании _____________________ </w:t>
      </w:r>
      <w:r w:rsidRPr="00541883">
        <w:rPr>
          <w:rFonts w:eastAsia="Calibri"/>
          <w:i/>
          <w:szCs w:val="28"/>
        </w:rPr>
        <w:t xml:space="preserve">(Устава, либо доверенности (с реквизитами) / </w:t>
      </w:r>
      <w:r w:rsidRPr="00541883">
        <w:rPr>
          <w:rFonts w:eastAsia="Calibri"/>
          <w:szCs w:val="28"/>
        </w:rPr>
        <w:t>индивидуальный предприниматель</w:t>
      </w:r>
      <w:r w:rsidRPr="00541883">
        <w:rPr>
          <w:rFonts w:eastAsia="Calibri"/>
          <w:i/>
          <w:szCs w:val="28"/>
        </w:rPr>
        <w:t xml:space="preserve"> </w:t>
      </w:r>
      <w:r w:rsidRPr="00541883">
        <w:rPr>
          <w:rFonts w:eastAsia="Calibri"/>
          <w:szCs w:val="28"/>
        </w:rPr>
        <w:t>_____________________(</w:t>
      </w:r>
      <w:r w:rsidRPr="00541883">
        <w:rPr>
          <w:rFonts w:eastAsia="Calibri"/>
          <w:i/>
          <w:szCs w:val="28"/>
        </w:rPr>
        <w:t>указать фамилию, имя и отчество контрагента без сокращений)</w:t>
      </w:r>
      <w:r w:rsidRPr="00541883">
        <w:rPr>
          <w:rFonts w:eastAsia="Calibri"/>
          <w:szCs w:val="28"/>
        </w:rPr>
        <w:t>, именуемый в дальнейшем «</w:t>
      </w:r>
      <w:r w:rsidR="00A623E3">
        <w:rPr>
          <w:rFonts w:eastAsia="Calibri"/>
          <w:szCs w:val="28"/>
        </w:rPr>
        <w:t>Подрядчик</w:t>
      </w:r>
      <w:r w:rsidRPr="00541883">
        <w:rPr>
          <w:rFonts w:eastAsia="Calibri"/>
          <w:szCs w:val="28"/>
        </w:rPr>
        <w:t>», зарегистрированный в ЕГРИП за номером _______________</w:t>
      </w:r>
      <w:r w:rsidRPr="00541883">
        <w:rPr>
          <w:rFonts w:eastAsia="Calibri"/>
          <w:i/>
          <w:szCs w:val="28"/>
        </w:rPr>
        <w:t xml:space="preserve"> (указать номер регистрации индивидуального предпринимателя в ЕГРИП),</w:t>
      </w:r>
      <w:r w:rsidRPr="00541883">
        <w:rPr>
          <w:rFonts w:eastAsia="Calibri"/>
          <w:szCs w:val="28"/>
        </w:rPr>
        <w:t xml:space="preserve"> </w:t>
      </w:r>
      <w:r w:rsidRPr="00541883">
        <w:rPr>
          <w:rFonts w:eastAsia="Calibri"/>
          <w:i/>
          <w:szCs w:val="28"/>
        </w:rPr>
        <w:t>действующий на основании свидетельства о регистрации физического лица в качестве индивидуального предпринимателя</w:t>
      </w:r>
      <w:r w:rsidRPr="00541883">
        <w:rPr>
          <w:rFonts w:eastAsia="Calibri"/>
          <w:szCs w:val="28"/>
        </w:rPr>
        <w:t xml:space="preserve"> _____________________</w:t>
      </w:r>
      <w:r w:rsidRPr="00541883">
        <w:rPr>
          <w:rFonts w:eastAsia="Calibri"/>
          <w:i/>
          <w:szCs w:val="28"/>
        </w:rPr>
        <w:t xml:space="preserve">(указать реквизиты свидетельства) (условие, выделенное курсивом, включается в Договор, если индивидуальный предприниматель зарегистрирован до 31.12.2016), </w:t>
      </w:r>
      <w:r w:rsidRPr="00541883">
        <w:rPr>
          <w:rFonts w:eastAsia="Calibri"/>
          <w:szCs w:val="28"/>
        </w:rPr>
        <w:t xml:space="preserve">с другой стороны, </w:t>
      </w:r>
    </w:p>
    <w:p w14:paraId="2C7E7D7A" w14:textId="77777777" w:rsidR="00541883" w:rsidRPr="00541883" w:rsidRDefault="00541883" w:rsidP="00A71B8E">
      <w:pPr>
        <w:spacing w:before="120" w:after="120" w:line="240" w:lineRule="auto"/>
        <w:rPr>
          <w:rFonts w:eastAsia="Calibri"/>
          <w:szCs w:val="28"/>
        </w:rPr>
      </w:pPr>
      <w:r w:rsidRPr="00541883">
        <w:rPr>
          <w:rFonts w:eastAsia="Calibri"/>
          <w:szCs w:val="28"/>
        </w:rPr>
        <w:t>при совместном упоминании именуемые «Стороны», а по отдельности – «Сторона», составили настоящий акт о нижеследующем:</w:t>
      </w:r>
    </w:p>
    <w:p w14:paraId="0BA08D69" w14:textId="23BFB66A" w:rsidR="00541883" w:rsidRPr="00BF39D6" w:rsidRDefault="00541883" w:rsidP="004E3103">
      <w:pPr>
        <w:numPr>
          <w:ilvl w:val="0"/>
          <w:numId w:val="275"/>
        </w:numPr>
        <w:tabs>
          <w:tab w:val="left" w:pos="993"/>
        </w:tabs>
        <w:spacing w:before="120" w:after="120" w:line="240" w:lineRule="auto"/>
        <w:ind w:left="0" w:firstLine="567"/>
        <w:rPr>
          <w:rFonts w:eastAsia="Calibri"/>
          <w:szCs w:val="28"/>
        </w:rPr>
      </w:pPr>
      <w:r w:rsidRPr="00541883">
        <w:rPr>
          <w:rFonts w:eastAsia="Calibri"/>
          <w:szCs w:val="28"/>
        </w:rPr>
        <w:t>В соответствии с условиями договора от «____» __________ 202</w:t>
      </w:r>
      <w:r w:rsidR="00A71B8E">
        <w:rPr>
          <w:rFonts w:eastAsia="Calibri"/>
          <w:szCs w:val="28"/>
        </w:rPr>
        <w:t>__г. № Подрядчик</w:t>
      </w:r>
      <w:r w:rsidRPr="00541883">
        <w:rPr>
          <w:rFonts w:eastAsia="Calibri"/>
          <w:szCs w:val="28"/>
        </w:rPr>
        <w:t xml:space="preserve"> разработал рабочую документацию </w:t>
      </w:r>
      <w:r w:rsidR="00A71B8E" w:rsidRPr="00A71B8E">
        <w:rPr>
          <w:rFonts w:eastAsia="Calibri"/>
          <w:bCs/>
          <w:szCs w:val="28"/>
        </w:rPr>
        <w:t>«Создание системы автоматического газового пожаротушения в помещении архива Филиала АО «СО ЕЭС</w:t>
      </w:r>
      <w:r w:rsidR="00A71B8E" w:rsidRPr="00BF39D6">
        <w:rPr>
          <w:rFonts w:eastAsia="Calibri"/>
          <w:bCs/>
          <w:szCs w:val="28"/>
        </w:rPr>
        <w:t>» Башкирское РДУ, расположенного по адресу: г. Уфа, ул. Карла Маркса, дом 30/1»</w:t>
      </w:r>
      <w:r w:rsidRPr="00BF39D6">
        <w:rPr>
          <w:rFonts w:eastAsia="Calibri"/>
          <w:szCs w:val="28"/>
        </w:rPr>
        <w:t xml:space="preserve"> (далее - Рабочая документация). </w:t>
      </w:r>
    </w:p>
    <w:p w14:paraId="295DB1B0" w14:textId="1E63D352" w:rsidR="00541883" w:rsidRPr="00BF39D6" w:rsidRDefault="00A71B8E" w:rsidP="00BF39D6">
      <w:pPr>
        <w:numPr>
          <w:ilvl w:val="0"/>
          <w:numId w:val="275"/>
        </w:numPr>
        <w:tabs>
          <w:tab w:val="left" w:pos="993"/>
        </w:tabs>
        <w:spacing w:before="120" w:after="120" w:line="240" w:lineRule="auto"/>
        <w:ind w:left="0" w:firstLine="567"/>
        <w:rPr>
          <w:rFonts w:eastAsia="Calibri"/>
          <w:szCs w:val="28"/>
        </w:rPr>
      </w:pPr>
      <w:r w:rsidRPr="00BF39D6">
        <w:rPr>
          <w:rFonts w:eastAsia="Calibri"/>
          <w:szCs w:val="28"/>
        </w:rPr>
        <w:t>Подрядчик</w:t>
      </w:r>
      <w:r w:rsidR="00541883" w:rsidRPr="00BF39D6">
        <w:rPr>
          <w:rFonts w:eastAsia="Calibri"/>
          <w:szCs w:val="28"/>
        </w:rPr>
        <w:t xml:space="preserve"> передал, а Заказчик принял Рабочую документацию </w:t>
      </w:r>
      <w:r w:rsidR="00BF39D6" w:rsidRPr="00BF39D6">
        <w:rPr>
          <w:rFonts w:eastAsia="Calibri"/>
          <w:szCs w:val="28"/>
        </w:rPr>
        <w:t xml:space="preserve">В 2 (Двух) экземплярах на бумажном носителе и в 1 (Одном) экземпляре в электронном виде на флеш-накопителе (текстовую и графическую части необходимо представить в стандартных форматах, обеспечивающих возможность чтения и редактирования в программных продуктах </w:t>
      </w:r>
      <w:r w:rsidR="00D10260" w:rsidRPr="00D10260">
        <w:rPr>
          <w:rFonts w:eastAsia="Calibri"/>
          <w:szCs w:val="28"/>
        </w:rPr>
        <w:t>Р7-Офис</w:t>
      </w:r>
      <w:r w:rsidR="00D10260">
        <w:rPr>
          <w:rFonts w:eastAsia="Calibri"/>
          <w:szCs w:val="28"/>
        </w:rPr>
        <w:t>,</w:t>
      </w:r>
      <w:r w:rsidR="00D10260" w:rsidRPr="00D10260">
        <w:rPr>
          <w:rFonts w:eastAsia="Calibri"/>
          <w:szCs w:val="28"/>
        </w:rPr>
        <w:t xml:space="preserve"> </w:t>
      </w:r>
      <w:r w:rsidR="00BF39D6" w:rsidRPr="00BF39D6">
        <w:rPr>
          <w:rFonts w:eastAsia="Calibri"/>
          <w:szCs w:val="28"/>
        </w:rPr>
        <w:t>MS</w:t>
      </w:r>
      <w:r w:rsidR="00D10260">
        <w:rPr>
          <w:rFonts w:eastAsia="Calibri"/>
          <w:szCs w:val="28"/>
        </w:rPr>
        <w:t> </w:t>
      </w:r>
      <w:r w:rsidR="00BF39D6" w:rsidRPr="00BF39D6">
        <w:rPr>
          <w:rFonts w:eastAsia="Calibri"/>
          <w:szCs w:val="28"/>
        </w:rPr>
        <w:t>Office, AutoCAD, MS Visio, Adobe Acrobat).</w:t>
      </w:r>
    </w:p>
    <w:p w14:paraId="0A767DCA" w14:textId="77777777" w:rsidR="00541883" w:rsidRPr="00541883" w:rsidRDefault="00541883" w:rsidP="004E3103">
      <w:pPr>
        <w:numPr>
          <w:ilvl w:val="0"/>
          <w:numId w:val="275"/>
        </w:numPr>
        <w:tabs>
          <w:tab w:val="left" w:pos="993"/>
        </w:tabs>
        <w:spacing w:before="120" w:after="120" w:line="240" w:lineRule="auto"/>
        <w:ind w:left="0" w:firstLine="567"/>
        <w:rPr>
          <w:rFonts w:eastAsia="Calibri"/>
          <w:szCs w:val="28"/>
        </w:rPr>
      </w:pPr>
      <w:r w:rsidRPr="00541883">
        <w:rPr>
          <w:rFonts w:eastAsia="Calibri"/>
          <w:szCs w:val="28"/>
        </w:rPr>
        <w:t>Стороны претензий друг к другу по объему, качеству и срокам выполненных работ не имеют.</w:t>
      </w:r>
    </w:p>
    <w:p w14:paraId="13967979" w14:textId="76AEB858" w:rsidR="003E4299" w:rsidRDefault="00541883" w:rsidP="004E3103">
      <w:pPr>
        <w:numPr>
          <w:ilvl w:val="0"/>
          <w:numId w:val="275"/>
        </w:numPr>
        <w:tabs>
          <w:tab w:val="left" w:pos="993"/>
        </w:tabs>
        <w:spacing w:before="120" w:after="120" w:line="240" w:lineRule="auto"/>
        <w:ind w:left="0" w:firstLine="567"/>
        <w:rPr>
          <w:rFonts w:eastAsia="Calibri"/>
          <w:szCs w:val="28"/>
        </w:rPr>
      </w:pPr>
      <w:r w:rsidRPr="00541883">
        <w:rPr>
          <w:rFonts w:eastAsia="Calibri"/>
          <w:szCs w:val="28"/>
        </w:rPr>
        <w:lastRenderedPageBreak/>
        <w:t>Стоимость выполненных работ составляет _____________</w:t>
      </w:r>
      <w:r w:rsidR="003E4299">
        <w:rPr>
          <w:rFonts w:eastAsia="Calibri"/>
          <w:szCs w:val="28"/>
        </w:rPr>
        <w:t xml:space="preserve"> </w:t>
      </w:r>
      <w:r w:rsidR="003E4299" w:rsidRPr="003E4299">
        <w:rPr>
          <w:rFonts w:eastAsia="Calibri"/>
          <w:i/>
          <w:szCs w:val="28"/>
        </w:rPr>
        <w:t xml:space="preserve">(Сумма прописью) </w:t>
      </w:r>
      <w:r w:rsidR="003E4299">
        <w:rPr>
          <w:rFonts w:eastAsia="Calibri"/>
          <w:szCs w:val="28"/>
        </w:rPr>
        <w:t xml:space="preserve">рублей </w:t>
      </w:r>
      <w:r w:rsidRPr="00541883">
        <w:rPr>
          <w:rFonts w:eastAsia="Calibri"/>
          <w:szCs w:val="28"/>
        </w:rPr>
        <w:t>____</w:t>
      </w:r>
      <w:r w:rsidR="003E4299">
        <w:rPr>
          <w:rFonts w:eastAsia="Calibri"/>
          <w:szCs w:val="28"/>
        </w:rPr>
        <w:t>коп., в том числе НДС 20% _____________ руб.</w:t>
      </w:r>
    </w:p>
    <w:p w14:paraId="7EC4617B" w14:textId="27E2F3B8" w:rsidR="00541883" w:rsidRPr="00541883" w:rsidRDefault="003E4299" w:rsidP="003E4299">
      <w:pPr>
        <w:tabs>
          <w:tab w:val="left" w:pos="993"/>
        </w:tabs>
        <w:spacing w:before="120" w:after="120" w:line="240" w:lineRule="auto"/>
        <w:rPr>
          <w:rFonts w:eastAsia="Calibri"/>
          <w:szCs w:val="28"/>
        </w:rPr>
      </w:pPr>
      <w:r w:rsidRPr="00561988">
        <w:rPr>
          <w:rFonts w:eastAsia="Calibri"/>
          <w:i/>
          <w:szCs w:val="28"/>
          <w:highlight w:val="lightGray"/>
        </w:rPr>
        <w:t>(</w:t>
      </w:r>
      <w:r>
        <w:rPr>
          <w:rFonts w:eastAsia="Calibri"/>
          <w:i/>
          <w:szCs w:val="28"/>
          <w:highlight w:val="lightGray"/>
        </w:rPr>
        <w:t>В</w:t>
      </w:r>
      <w:r w:rsidRPr="00561988">
        <w:rPr>
          <w:i/>
          <w:szCs w:val="28"/>
          <w:highlight w:val="lightGray"/>
        </w:rPr>
        <w:t xml:space="preserve"> случае</w:t>
      </w:r>
      <w:r w:rsidRPr="00561988">
        <w:rPr>
          <w:i/>
          <w:highlight w:val="lightGray"/>
        </w:rPr>
        <w:t xml:space="preserve"> </w:t>
      </w:r>
      <w:r w:rsidRPr="00561988">
        <w:rPr>
          <w:i/>
          <w:szCs w:val="28"/>
          <w:highlight w:val="lightGray"/>
        </w:rPr>
        <w:t>отсутствия у Подрядчика обязанности по уплате налога на добавленную стоимость</w:t>
      </w:r>
      <w:r>
        <w:rPr>
          <w:i/>
          <w:szCs w:val="28"/>
        </w:rPr>
        <w:t>, вместо слов «</w:t>
      </w:r>
      <w:r w:rsidRPr="003E4299">
        <w:rPr>
          <w:i/>
          <w:szCs w:val="28"/>
        </w:rPr>
        <w:t>в том числе НДС 20% _____________ руб</w:t>
      </w:r>
      <w:r>
        <w:rPr>
          <w:i/>
          <w:szCs w:val="28"/>
        </w:rPr>
        <w:t>.» указывается следующее: «</w:t>
      </w:r>
      <w:r w:rsidRPr="00561988">
        <w:rPr>
          <w:i/>
          <w:szCs w:val="28"/>
          <w:highlight w:val="lightGray"/>
        </w:rPr>
        <w:t xml:space="preserve">НДС не облагается в связи с </w:t>
      </w:r>
      <w:r w:rsidR="00BB5C0A">
        <w:rPr>
          <w:i/>
          <w:szCs w:val="28"/>
          <w:highlight w:val="lightGray"/>
        </w:rPr>
        <w:t>____________ ( основание неприменения Подрядчиком НДС</w:t>
      </w:r>
      <w:r>
        <w:rPr>
          <w:i/>
          <w:szCs w:val="28"/>
        </w:rPr>
        <w:t>)</w:t>
      </w:r>
      <w:r w:rsidR="00C175DB">
        <w:rPr>
          <w:i/>
          <w:szCs w:val="28"/>
        </w:rPr>
        <w:t>»</w:t>
      </w:r>
      <w:r w:rsidR="00BB5C0A">
        <w:rPr>
          <w:i/>
          <w:szCs w:val="28"/>
        </w:rPr>
        <w:t>.</w:t>
      </w:r>
    </w:p>
    <w:p w14:paraId="4EDCA73D" w14:textId="77777777" w:rsidR="00541883" w:rsidRPr="00541883" w:rsidRDefault="00541883" w:rsidP="00541883">
      <w:pPr>
        <w:spacing w:line="240" w:lineRule="auto"/>
        <w:rPr>
          <w:rFonts w:eastAsia="Calibri"/>
          <w:szCs w:val="28"/>
        </w:rPr>
      </w:pPr>
    </w:p>
    <w:tbl>
      <w:tblPr>
        <w:tblW w:w="9828" w:type="dxa"/>
        <w:tblLayout w:type="fixed"/>
        <w:tblLook w:val="01E0" w:firstRow="1" w:lastRow="1" w:firstColumn="1" w:lastColumn="1" w:noHBand="0" w:noVBand="0"/>
      </w:tblPr>
      <w:tblGrid>
        <w:gridCol w:w="5040"/>
        <w:gridCol w:w="4788"/>
      </w:tblGrid>
      <w:tr w:rsidR="00541883" w:rsidRPr="00541883" w14:paraId="0CD644C8" w14:textId="77777777" w:rsidTr="008979C6">
        <w:trPr>
          <w:trHeight w:val="1465"/>
        </w:trPr>
        <w:tc>
          <w:tcPr>
            <w:tcW w:w="5040" w:type="dxa"/>
          </w:tcPr>
          <w:p w14:paraId="0208BD3C" w14:textId="77777777" w:rsidR="00541883" w:rsidRPr="00541883" w:rsidRDefault="00541883" w:rsidP="00541883">
            <w:pPr>
              <w:spacing w:line="240" w:lineRule="auto"/>
              <w:rPr>
                <w:rFonts w:eastAsia="Calibri"/>
                <w:szCs w:val="28"/>
              </w:rPr>
            </w:pPr>
            <w:r w:rsidRPr="00541883">
              <w:rPr>
                <w:rFonts w:eastAsia="Calibri"/>
                <w:szCs w:val="28"/>
              </w:rPr>
              <w:t>Заказчик:</w:t>
            </w:r>
          </w:p>
          <w:p w14:paraId="245053C2" w14:textId="77777777" w:rsidR="00541883" w:rsidRPr="00541883" w:rsidRDefault="00541883" w:rsidP="00541883">
            <w:pPr>
              <w:spacing w:line="240" w:lineRule="auto"/>
              <w:rPr>
                <w:rFonts w:eastAsia="Calibri"/>
                <w:szCs w:val="28"/>
              </w:rPr>
            </w:pPr>
            <w:r w:rsidRPr="00541883">
              <w:rPr>
                <w:rFonts w:eastAsia="Calibri"/>
                <w:szCs w:val="28"/>
              </w:rPr>
              <w:t>Должность</w:t>
            </w:r>
          </w:p>
          <w:p w14:paraId="38A9EC5B" w14:textId="77777777" w:rsidR="00541883" w:rsidRPr="00541883" w:rsidRDefault="00541883" w:rsidP="00541883">
            <w:pPr>
              <w:spacing w:line="240" w:lineRule="auto"/>
              <w:rPr>
                <w:rFonts w:eastAsia="Calibri"/>
                <w:szCs w:val="28"/>
              </w:rPr>
            </w:pPr>
          </w:p>
          <w:p w14:paraId="69DD3659" w14:textId="77777777" w:rsidR="00541883" w:rsidRPr="00541883" w:rsidRDefault="00541883" w:rsidP="00541883">
            <w:pPr>
              <w:spacing w:line="240" w:lineRule="auto"/>
              <w:rPr>
                <w:rFonts w:eastAsia="Calibri"/>
                <w:szCs w:val="28"/>
              </w:rPr>
            </w:pPr>
            <w:r w:rsidRPr="00541883">
              <w:rPr>
                <w:rFonts w:eastAsia="Calibri"/>
                <w:szCs w:val="28"/>
              </w:rPr>
              <w:t>МП ________________ Ф.И.О.</w:t>
            </w:r>
          </w:p>
          <w:p w14:paraId="667AE59F" w14:textId="77777777" w:rsidR="00541883" w:rsidRPr="00541883" w:rsidRDefault="00541883" w:rsidP="00541883">
            <w:pPr>
              <w:spacing w:line="240" w:lineRule="auto"/>
              <w:rPr>
                <w:rFonts w:eastAsia="Calibri"/>
                <w:szCs w:val="28"/>
              </w:rPr>
            </w:pPr>
          </w:p>
        </w:tc>
        <w:tc>
          <w:tcPr>
            <w:tcW w:w="4788" w:type="dxa"/>
          </w:tcPr>
          <w:p w14:paraId="13C7F72E" w14:textId="1486B9D7" w:rsidR="00541883" w:rsidRPr="00541883" w:rsidRDefault="00A71B8E" w:rsidP="00541883">
            <w:pPr>
              <w:spacing w:line="240" w:lineRule="auto"/>
              <w:rPr>
                <w:rFonts w:eastAsia="Calibri"/>
                <w:szCs w:val="28"/>
              </w:rPr>
            </w:pPr>
            <w:r>
              <w:rPr>
                <w:rFonts w:eastAsia="Calibri"/>
                <w:szCs w:val="28"/>
              </w:rPr>
              <w:t>Подрядчик</w:t>
            </w:r>
            <w:r w:rsidR="00541883" w:rsidRPr="00541883">
              <w:rPr>
                <w:rFonts w:eastAsia="Calibri"/>
                <w:szCs w:val="28"/>
              </w:rPr>
              <w:t>:</w:t>
            </w:r>
          </w:p>
          <w:p w14:paraId="79626132" w14:textId="77777777" w:rsidR="00541883" w:rsidRPr="00541883" w:rsidRDefault="00541883" w:rsidP="00541883">
            <w:pPr>
              <w:spacing w:line="240" w:lineRule="auto"/>
              <w:rPr>
                <w:rFonts w:eastAsia="Calibri"/>
                <w:szCs w:val="28"/>
              </w:rPr>
            </w:pPr>
            <w:r w:rsidRPr="00541883">
              <w:rPr>
                <w:rFonts w:eastAsia="Calibri"/>
                <w:szCs w:val="28"/>
              </w:rPr>
              <w:t>Должность</w:t>
            </w:r>
          </w:p>
          <w:p w14:paraId="4E37B1ED" w14:textId="77777777" w:rsidR="00541883" w:rsidRPr="00541883" w:rsidRDefault="00541883" w:rsidP="00541883">
            <w:pPr>
              <w:spacing w:line="240" w:lineRule="auto"/>
              <w:rPr>
                <w:rFonts w:eastAsia="Calibri"/>
                <w:szCs w:val="28"/>
              </w:rPr>
            </w:pPr>
          </w:p>
          <w:p w14:paraId="49B1A731" w14:textId="77777777" w:rsidR="00541883" w:rsidRPr="00541883" w:rsidRDefault="00541883" w:rsidP="00541883">
            <w:pPr>
              <w:spacing w:line="240" w:lineRule="auto"/>
              <w:rPr>
                <w:rFonts w:eastAsia="Calibri"/>
                <w:szCs w:val="28"/>
              </w:rPr>
            </w:pPr>
            <w:r w:rsidRPr="00541883">
              <w:rPr>
                <w:rFonts w:eastAsia="Calibri"/>
                <w:szCs w:val="28"/>
              </w:rPr>
              <w:t>МП ________________Ф.И.О.</w:t>
            </w:r>
          </w:p>
          <w:p w14:paraId="3F67D153" w14:textId="77777777" w:rsidR="00541883" w:rsidRPr="00541883" w:rsidRDefault="00541883" w:rsidP="00541883">
            <w:pPr>
              <w:spacing w:line="240" w:lineRule="auto"/>
              <w:rPr>
                <w:rFonts w:eastAsia="Calibri"/>
                <w:szCs w:val="28"/>
              </w:rPr>
            </w:pPr>
          </w:p>
        </w:tc>
      </w:tr>
    </w:tbl>
    <w:p w14:paraId="13196827" w14:textId="53F7A6AF" w:rsidR="00541883" w:rsidRDefault="00541883" w:rsidP="00541883">
      <w:pPr>
        <w:spacing w:line="240" w:lineRule="auto"/>
        <w:rPr>
          <w:rFonts w:eastAsia="Calibri"/>
          <w:szCs w:val="28"/>
        </w:rPr>
      </w:pPr>
      <w:r w:rsidRPr="00541883">
        <w:rPr>
          <w:rFonts w:eastAsia="Calibri"/>
          <w:szCs w:val="28"/>
        </w:rPr>
        <w:t>Форма согласована:</w:t>
      </w:r>
    </w:p>
    <w:p w14:paraId="5EC25A25" w14:textId="05B0B64E" w:rsidR="00A71B8E" w:rsidRDefault="00A71B8E" w:rsidP="00541883">
      <w:pPr>
        <w:spacing w:line="240" w:lineRule="auto"/>
        <w:rPr>
          <w:rFonts w:eastAsia="Calibri"/>
          <w:szCs w:val="28"/>
        </w:rPr>
      </w:pPr>
    </w:p>
    <w:p w14:paraId="674E8495" w14:textId="77777777" w:rsidR="00A71B8E" w:rsidRPr="00541883" w:rsidRDefault="00A71B8E" w:rsidP="00541883">
      <w:pPr>
        <w:spacing w:line="240" w:lineRule="auto"/>
        <w:rPr>
          <w:rFonts w:eastAsia="Calibri"/>
          <w:szCs w:val="28"/>
        </w:rPr>
      </w:pPr>
    </w:p>
    <w:tbl>
      <w:tblPr>
        <w:tblW w:w="10383" w:type="dxa"/>
        <w:jc w:val="center"/>
        <w:tblLayout w:type="fixed"/>
        <w:tblLook w:val="00A0" w:firstRow="1" w:lastRow="0" w:firstColumn="1" w:lastColumn="0" w:noHBand="0" w:noVBand="0"/>
      </w:tblPr>
      <w:tblGrid>
        <w:gridCol w:w="5228"/>
        <w:gridCol w:w="5155"/>
      </w:tblGrid>
      <w:tr w:rsidR="00541883" w:rsidRPr="00541883" w14:paraId="3DB231F6" w14:textId="77777777" w:rsidTr="008979C6">
        <w:trPr>
          <w:trHeight w:val="240"/>
          <w:jc w:val="center"/>
        </w:trPr>
        <w:tc>
          <w:tcPr>
            <w:tcW w:w="5228" w:type="dxa"/>
          </w:tcPr>
          <w:p w14:paraId="50BD5C2F" w14:textId="77777777" w:rsidR="00541883" w:rsidRPr="00541883" w:rsidRDefault="00541883" w:rsidP="00541883">
            <w:pPr>
              <w:spacing w:line="240" w:lineRule="auto"/>
              <w:rPr>
                <w:rFonts w:eastAsia="Calibri"/>
                <w:b/>
                <w:bCs/>
                <w:szCs w:val="28"/>
              </w:rPr>
            </w:pPr>
            <w:r w:rsidRPr="00541883">
              <w:rPr>
                <w:rFonts w:eastAsia="Calibri"/>
                <w:b/>
                <w:bCs/>
                <w:szCs w:val="28"/>
              </w:rPr>
              <w:t>Заказчик</w:t>
            </w:r>
          </w:p>
        </w:tc>
        <w:tc>
          <w:tcPr>
            <w:tcW w:w="5155" w:type="dxa"/>
          </w:tcPr>
          <w:p w14:paraId="0B8663E0" w14:textId="319E2345" w:rsidR="00541883" w:rsidRPr="00541883" w:rsidRDefault="00774D18" w:rsidP="00541883">
            <w:pPr>
              <w:spacing w:line="240" w:lineRule="auto"/>
              <w:rPr>
                <w:rFonts w:eastAsia="Calibri"/>
                <w:b/>
                <w:bCs/>
                <w:szCs w:val="28"/>
              </w:rPr>
            </w:pPr>
            <w:r>
              <w:rPr>
                <w:rFonts w:eastAsia="Calibri"/>
                <w:b/>
                <w:szCs w:val="28"/>
              </w:rPr>
              <w:t>Подрядчик</w:t>
            </w:r>
          </w:p>
        </w:tc>
      </w:tr>
      <w:tr w:rsidR="00541883" w:rsidRPr="00541883" w14:paraId="139309D0" w14:textId="77777777" w:rsidTr="008979C6">
        <w:trPr>
          <w:trHeight w:val="1135"/>
          <w:jc w:val="center"/>
        </w:trPr>
        <w:tc>
          <w:tcPr>
            <w:tcW w:w="5228" w:type="dxa"/>
          </w:tcPr>
          <w:p w14:paraId="78337CEF" w14:textId="77777777" w:rsidR="00541883" w:rsidRPr="00541883" w:rsidRDefault="00541883" w:rsidP="00541883">
            <w:pPr>
              <w:spacing w:line="240" w:lineRule="auto"/>
              <w:rPr>
                <w:rFonts w:eastAsia="Calibri"/>
                <w:bCs/>
                <w:i/>
                <w:szCs w:val="28"/>
              </w:rPr>
            </w:pPr>
            <w:r w:rsidRPr="00541883">
              <w:rPr>
                <w:rFonts w:eastAsia="Calibri"/>
                <w:bCs/>
                <w:i/>
                <w:szCs w:val="28"/>
              </w:rPr>
              <w:t>Должность</w:t>
            </w:r>
          </w:p>
          <w:p w14:paraId="6A4CE378" w14:textId="77777777" w:rsidR="00541883" w:rsidRPr="00541883" w:rsidRDefault="00541883" w:rsidP="00541883">
            <w:pPr>
              <w:spacing w:line="240" w:lineRule="auto"/>
              <w:rPr>
                <w:rFonts w:eastAsia="Calibri"/>
                <w:bCs/>
                <w:i/>
                <w:szCs w:val="28"/>
              </w:rPr>
            </w:pPr>
          </w:p>
          <w:p w14:paraId="22BF5C2B" w14:textId="77777777" w:rsidR="00541883" w:rsidRPr="00541883" w:rsidRDefault="00541883" w:rsidP="00541883">
            <w:pPr>
              <w:spacing w:line="240" w:lineRule="auto"/>
              <w:rPr>
                <w:rFonts w:eastAsia="Calibri"/>
                <w:szCs w:val="28"/>
              </w:rPr>
            </w:pPr>
            <w:r w:rsidRPr="00541883">
              <w:rPr>
                <w:rFonts w:eastAsia="Calibri"/>
                <w:bCs/>
                <w:i/>
                <w:szCs w:val="28"/>
              </w:rPr>
              <w:t>______________И.О. Фамилия</w:t>
            </w:r>
          </w:p>
        </w:tc>
        <w:tc>
          <w:tcPr>
            <w:tcW w:w="5155" w:type="dxa"/>
          </w:tcPr>
          <w:p w14:paraId="223FB4D7" w14:textId="77777777" w:rsidR="00541883" w:rsidRPr="00541883" w:rsidRDefault="00541883" w:rsidP="00541883">
            <w:pPr>
              <w:spacing w:line="240" w:lineRule="auto"/>
              <w:rPr>
                <w:rFonts w:eastAsia="Calibri"/>
                <w:bCs/>
                <w:i/>
                <w:szCs w:val="28"/>
              </w:rPr>
            </w:pPr>
            <w:r w:rsidRPr="00541883">
              <w:rPr>
                <w:rFonts w:eastAsia="Calibri"/>
                <w:bCs/>
                <w:i/>
                <w:szCs w:val="28"/>
              </w:rPr>
              <w:t>Должность</w:t>
            </w:r>
          </w:p>
          <w:p w14:paraId="01096012" w14:textId="77777777" w:rsidR="00541883" w:rsidRPr="00541883" w:rsidRDefault="00541883" w:rsidP="00541883">
            <w:pPr>
              <w:spacing w:line="240" w:lineRule="auto"/>
              <w:rPr>
                <w:rFonts w:eastAsia="Calibri"/>
                <w:bCs/>
                <w:i/>
                <w:szCs w:val="28"/>
              </w:rPr>
            </w:pPr>
          </w:p>
          <w:p w14:paraId="5FB73C59" w14:textId="77777777" w:rsidR="00541883" w:rsidRPr="00541883" w:rsidRDefault="00541883" w:rsidP="00541883">
            <w:pPr>
              <w:spacing w:line="240" w:lineRule="auto"/>
              <w:rPr>
                <w:rFonts w:eastAsia="Calibri"/>
                <w:bCs/>
                <w:szCs w:val="28"/>
              </w:rPr>
            </w:pPr>
            <w:r w:rsidRPr="00541883">
              <w:rPr>
                <w:rFonts w:eastAsia="Calibri"/>
                <w:bCs/>
                <w:i/>
                <w:szCs w:val="28"/>
              </w:rPr>
              <w:t>_____________И.О. Фамилия</w:t>
            </w:r>
          </w:p>
        </w:tc>
      </w:tr>
      <w:tr w:rsidR="00541883" w:rsidRPr="00541883" w14:paraId="35A8D6A3" w14:textId="77777777" w:rsidTr="008979C6">
        <w:trPr>
          <w:trHeight w:val="314"/>
          <w:jc w:val="center"/>
        </w:trPr>
        <w:tc>
          <w:tcPr>
            <w:tcW w:w="5228" w:type="dxa"/>
          </w:tcPr>
          <w:p w14:paraId="0AEC2996" w14:textId="77777777" w:rsidR="00541883" w:rsidRPr="00541883" w:rsidRDefault="00541883" w:rsidP="00541883">
            <w:pPr>
              <w:spacing w:line="240" w:lineRule="auto"/>
              <w:rPr>
                <w:rFonts w:eastAsia="Calibri"/>
                <w:bCs/>
                <w:i/>
                <w:szCs w:val="28"/>
              </w:rPr>
            </w:pPr>
            <w:r w:rsidRPr="00541883">
              <w:rPr>
                <w:rFonts w:eastAsia="Calibri"/>
                <w:bCs/>
                <w:i/>
                <w:szCs w:val="28"/>
              </w:rPr>
              <w:t>М.П.</w:t>
            </w:r>
          </w:p>
        </w:tc>
        <w:tc>
          <w:tcPr>
            <w:tcW w:w="5155" w:type="dxa"/>
          </w:tcPr>
          <w:p w14:paraId="21041BBD" w14:textId="77777777" w:rsidR="00541883" w:rsidRPr="00541883" w:rsidRDefault="00541883" w:rsidP="00541883">
            <w:pPr>
              <w:spacing w:line="240" w:lineRule="auto"/>
              <w:rPr>
                <w:rFonts w:eastAsia="Calibri"/>
                <w:bCs/>
                <w:i/>
                <w:szCs w:val="28"/>
              </w:rPr>
            </w:pPr>
            <w:r w:rsidRPr="00541883">
              <w:rPr>
                <w:rFonts w:eastAsia="Calibri"/>
                <w:bCs/>
                <w:i/>
                <w:szCs w:val="28"/>
              </w:rPr>
              <w:t>М.П.</w:t>
            </w:r>
          </w:p>
        </w:tc>
      </w:tr>
    </w:tbl>
    <w:p w14:paraId="4AF1FB24" w14:textId="77777777" w:rsidR="00541883" w:rsidRDefault="00541883" w:rsidP="004731FA">
      <w:pPr>
        <w:spacing w:line="240" w:lineRule="auto"/>
        <w:rPr>
          <w:rFonts w:eastAsia="Calibri"/>
          <w:szCs w:val="28"/>
        </w:rPr>
      </w:pPr>
    </w:p>
    <w:p w14:paraId="2F89DA6B" w14:textId="77777777" w:rsidR="00A71B8E" w:rsidRDefault="00A71B8E" w:rsidP="004731FA">
      <w:pPr>
        <w:spacing w:line="240" w:lineRule="auto"/>
        <w:rPr>
          <w:rFonts w:eastAsia="Calibri"/>
          <w:szCs w:val="28"/>
        </w:rPr>
      </w:pPr>
      <w:r>
        <w:rPr>
          <w:rFonts w:eastAsia="Calibri"/>
          <w:szCs w:val="28"/>
        </w:rPr>
        <w:br w:type="page"/>
      </w:r>
    </w:p>
    <w:p w14:paraId="0DE13233" w14:textId="515587C4" w:rsidR="00A71B8E" w:rsidRPr="00A71B8E" w:rsidRDefault="00A71B8E" w:rsidP="001E4B4E">
      <w:pPr>
        <w:widowControl w:val="0"/>
        <w:tabs>
          <w:tab w:val="num" w:pos="0"/>
        </w:tabs>
        <w:suppressAutoHyphens/>
        <w:spacing w:line="240" w:lineRule="auto"/>
        <w:ind w:firstLine="851"/>
        <w:contextualSpacing/>
        <w:jc w:val="right"/>
        <w:outlineLvl w:val="4"/>
        <w:rPr>
          <w:rFonts w:eastAsia="Calibri"/>
          <w:szCs w:val="28"/>
        </w:rPr>
      </w:pPr>
      <w:r>
        <w:rPr>
          <w:rFonts w:eastAsia="Calibri"/>
          <w:szCs w:val="28"/>
        </w:rPr>
        <w:lastRenderedPageBreak/>
        <w:t>Приложение № 4</w:t>
      </w:r>
    </w:p>
    <w:p w14:paraId="134F9903" w14:textId="77777777" w:rsidR="00A71B8E" w:rsidRPr="00A71B8E" w:rsidRDefault="00A71B8E" w:rsidP="00A71B8E">
      <w:pPr>
        <w:spacing w:line="240" w:lineRule="auto"/>
        <w:jc w:val="right"/>
        <w:rPr>
          <w:rFonts w:eastAsia="Calibri"/>
          <w:szCs w:val="28"/>
        </w:rPr>
      </w:pPr>
      <w:r w:rsidRPr="00A71B8E">
        <w:rPr>
          <w:rFonts w:eastAsia="Calibri"/>
          <w:szCs w:val="28"/>
        </w:rPr>
        <w:t xml:space="preserve">к Договору от __._____________.202_ № ____ </w:t>
      </w:r>
    </w:p>
    <w:p w14:paraId="12CE404A" w14:textId="77777777" w:rsidR="00A71B8E" w:rsidRDefault="00A71B8E" w:rsidP="00A71B8E">
      <w:pPr>
        <w:spacing w:before="120"/>
        <w:jc w:val="center"/>
        <w:rPr>
          <w:b/>
          <w:szCs w:val="28"/>
          <w:highlight w:val="green"/>
        </w:rPr>
      </w:pPr>
    </w:p>
    <w:p w14:paraId="29090962" w14:textId="46F72834" w:rsidR="00A71B8E" w:rsidRPr="00DF24F0" w:rsidRDefault="00A71B8E" w:rsidP="00A71B8E">
      <w:pPr>
        <w:spacing w:before="120"/>
        <w:jc w:val="center"/>
        <w:rPr>
          <w:b/>
          <w:szCs w:val="28"/>
        </w:rPr>
      </w:pPr>
      <w:r w:rsidRPr="00A71B8E">
        <w:rPr>
          <w:b/>
          <w:szCs w:val="28"/>
        </w:rPr>
        <w:t>ФОРМЫ ОТЧЕТНЫХ ДОКУМЕНТОВ</w:t>
      </w:r>
    </w:p>
    <w:p w14:paraId="5AB9AFB8" w14:textId="77777777" w:rsidR="00A71B8E" w:rsidRPr="00DF24F0" w:rsidRDefault="00A71B8E" w:rsidP="00A71B8E">
      <w:pPr>
        <w:spacing w:line="240" w:lineRule="auto"/>
        <w:jc w:val="center"/>
        <w:rPr>
          <w:i/>
          <w:szCs w:val="28"/>
        </w:rPr>
      </w:pPr>
      <w:r w:rsidRPr="00DF24F0">
        <w:rPr>
          <w:i/>
          <w:szCs w:val="28"/>
        </w:rPr>
        <w:t>(включаются формы, согласованные Сторонами на этапе заключения Сторонами Договора, содержащие обязательные реквизиты, предусмотренные Федеральным законом от 06.12.2011 № 402-ФЗ «О бухгалтерском учете»)</w:t>
      </w:r>
    </w:p>
    <w:p w14:paraId="20970BC0" w14:textId="77777777" w:rsidR="00A71B8E" w:rsidRDefault="00A71B8E" w:rsidP="00A71B8E">
      <w:pPr>
        <w:spacing w:after="120" w:line="240" w:lineRule="auto"/>
        <w:ind w:firstLine="0"/>
        <w:rPr>
          <w:rFonts w:ascii="Times New Roman CYR" w:hAnsi="Times New Roman CYR" w:cs="Times New Roman CYR"/>
          <w:b/>
          <w:szCs w:val="28"/>
        </w:rPr>
      </w:pPr>
    </w:p>
    <w:p w14:paraId="5DAA796C" w14:textId="77777777" w:rsidR="00A71B8E" w:rsidRDefault="00A71B8E" w:rsidP="00A71B8E">
      <w:pPr>
        <w:pStyle w:val="affffff0"/>
        <w:tabs>
          <w:tab w:val="num" w:pos="0"/>
        </w:tabs>
        <w:spacing w:before="480"/>
        <w:ind w:left="0" w:firstLine="0"/>
        <w:jc w:val="center"/>
        <w:rPr>
          <w:rFonts w:ascii="Times New Roman CYR" w:hAnsi="Times New Roman CYR" w:cs="Times New Roman CYR"/>
          <w:b/>
          <w:szCs w:val="28"/>
          <w:lang w:val="ru-RU"/>
        </w:rPr>
      </w:pPr>
      <w:r>
        <w:rPr>
          <w:rFonts w:ascii="Times New Roman CYR" w:hAnsi="Times New Roman CYR" w:cs="Times New Roman CYR"/>
          <w:b/>
          <w:szCs w:val="28"/>
          <w:lang w:val="ru-RU"/>
        </w:rPr>
        <w:t>Для приемки выполненных работ по Договору:</w:t>
      </w:r>
    </w:p>
    <w:p w14:paraId="700118AC" w14:textId="77777777" w:rsidR="00A71B8E" w:rsidRPr="00DF24F0" w:rsidRDefault="00A71B8E" w:rsidP="00A71B8E">
      <w:pPr>
        <w:spacing w:after="120" w:line="240" w:lineRule="auto"/>
        <w:ind w:firstLine="0"/>
        <w:rPr>
          <w:rFonts w:ascii="Times New Roman CYR" w:hAnsi="Times New Roman CYR" w:cs="Times New Roman CYR"/>
          <w:b/>
          <w:szCs w:val="28"/>
        </w:rPr>
      </w:pPr>
    </w:p>
    <w:p w14:paraId="751C62A9" w14:textId="77777777" w:rsidR="00A71B8E" w:rsidRPr="00E074F0" w:rsidRDefault="00A71B8E" w:rsidP="004E3103">
      <w:pPr>
        <w:pStyle w:val="affffff0"/>
        <w:numPr>
          <w:ilvl w:val="3"/>
          <w:numId w:val="260"/>
        </w:numPr>
        <w:tabs>
          <w:tab w:val="num" w:pos="1276"/>
        </w:tabs>
        <w:spacing w:before="120" w:after="120" w:line="240" w:lineRule="auto"/>
        <w:ind w:hanging="2880"/>
        <w:jc w:val="left"/>
        <w:rPr>
          <w:rFonts w:ascii="Times New Roman CYR" w:hAnsi="Times New Roman CYR" w:cs="Times New Roman CYR"/>
          <w:b/>
          <w:szCs w:val="28"/>
        </w:rPr>
      </w:pPr>
      <w:r w:rsidRPr="00E074F0">
        <w:rPr>
          <w:rFonts w:ascii="Times New Roman CYR" w:hAnsi="Times New Roman CYR" w:cs="Times New Roman CYR"/>
          <w:b/>
          <w:szCs w:val="28"/>
        </w:rPr>
        <w:t xml:space="preserve">Форма </w:t>
      </w:r>
      <w:r w:rsidRPr="00E074F0">
        <w:rPr>
          <w:b/>
          <w:szCs w:val="28"/>
        </w:rPr>
        <w:t>А</w:t>
      </w:r>
      <w:r w:rsidRPr="00E074F0">
        <w:rPr>
          <w:rFonts w:ascii="Times New Roman CYR" w:hAnsi="Times New Roman CYR" w:cs="Times New Roman CYR"/>
          <w:b/>
          <w:szCs w:val="28"/>
        </w:rPr>
        <w:t>кта о приемке выполненных работ</w:t>
      </w:r>
    </w:p>
    <w:p w14:paraId="5D01E80D" w14:textId="77777777" w:rsidR="00A71B8E" w:rsidRPr="00DF24F0" w:rsidRDefault="00A71B8E" w:rsidP="00A71B8E">
      <w:pPr>
        <w:tabs>
          <w:tab w:val="left" w:pos="4680"/>
        </w:tabs>
        <w:spacing w:before="120" w:after="120" w:line="240" w:lineRule="auto"/>
        <w:jc w:val="left"/>
        <w:rPr>
          <w:i/>
          <w:szCs w:val="28"/>
        </w:rPr>
      </w:pPr>
      <w:r w:rsidRPr="00DF24F0">
        <w:rPr>
          <w:i/>
          <w:szCs w:val="28"/>
        </w:rPr>
        <w:t>(форма формируется с использованием показателей Унифицированной формы № КС-2)</w:t>
      </w:r>
    </w:p>
    <w:p w14:paraId="2D3021E6" w14:textId="77777777" w:rsidR="00A71B8E" w:rsidRPr="00DF24F0" w:rsidRDefault="00A71B8E" w:rsidP="004E3103">
      <w:pPr>
        <w:pStyle w:val="affffff0"/>
        <w:numPr>
          <w:ilvl w:val="3"/>
          <w:numId w:val="260"/>
        </w:numPr>
        <w:tabs>
          <w:tab w:val="num" w:pos="1276"/>
        </w:tabs>
        <w:spacing w:before="120" w:after="120" w:line="240" w:lineRule="auto"/>
        <w:ind w:hanging="2880"/>
        <w:jc w:val="left"/>
        <w:rPr>
          <w:rFonts w:ascii="Times New Roman CYR" w:hAnsi="Times New Roman CYR" w:cs="Times New Roman CYR"/>
          <w:b/>
          <w:szCs w:val="28"/>
        </w:rPr>
      </w:pPr>
      <w:r w:rsidRPr="00DF24F0">
        <w:rPr>
          <w:rFonts w:ascii="Times New Roman CYR" w:hAnsi="Times New Roman CYR" w:cs="Times New Roman CYR"/>
          <w:b/>
          <w:szCs w:val="28"/>
        </w:rPr>
        <w:t>Форма Справки о стоимости выполненных работ и затрат</w:t>
      </w:r>
    </w:p>
    <w:p w14:paraId="2A9152F7" w14:textId="77777777" w:rsidR="00A71B8E" w:rsidRPr="00DF24F0" w:rsidRDefault="00A71B8E" w:rsidP="00A71B8E">
      <w:pPr>
        <w:tabs>
          <w:tab w:val="left" w:pos="4680"/>
        </w:tabs>
        <w:spacing w:before="120" w:after="120" w:line="240" w:lineRule="auto"/>
        <w:jc w:val="left"/>
        <w:rPr>
          <w:i/>
          <w:szCs w:val="28"/>
        </w:rPr>
      </w:pPr>
      <w:r w:rsidRPr="00DF24F0">
        <w:rPr>
          <w:i/>
          <w:szCs w:val="28"/>
        </w:rPr>
        <w:t>(форма формируется с использован</w:t>
      </w:r>
      <w:r>
        <w:rPr>
          <w:i/>
          <w:szCs w:val="28"/>
        </w:rPr>
        <w:t xml:space="preserve">ием показателей Унифицированной </w:t>
      </w:r>
      <w:r w:rsidRPr="00DF24F0">
        <w:rPr>
          <w:i/>
          <w:szCs w:val="28"/>
        </w:rPr>
        <w:t>формы № КС-3)</w:t>
      </w:r>
    </w:p>
    <w:p w14:paraId="2428A27A" w14:textId="77777777" w:rsidR="00A71B8E" w:rsidRPr="00FA784E" w:rsidRDefault="00A71B8E" w:rsidP="00A71B8E">
      <w:pPr>
        <w:rPr>
          <w:szCs w:val="28"/>
        </w:rPr>
      </w:pPr>
    </w:p>
    <w:p w14:paraId="45EDE681" w14:textId="77777777" w:rsidR="00A71B8E" w:rsidRPr="00DF24F0" w:rsidRDefault="00A71B8E" w:rsidP="00A71B8E">
      <w:pPr>
        <w:rPr>
          <w:i/>
          <w:szCs w:val="28"/>
        </w:rPr>
      </w:pPr>
      <w:r w:rsidRPr="003F79DD">
        <w:rPr>
          <w:snapToGrid/>
          <w:szCs w:val="28"/>
        </w:rPr>
        <w:t>Форм</w:t>
      </w:r>
      <w:r>
        <w:rPr>
          <w:snapToGrid/>
          <w:szCs w:val="28"/>
        </w:rPr>
        <w:t>ы</w:t>
      </w:r>
      <w:r w:rsidRPr="003F79DD">
        <w:rPr>
          <w:snapToGrid/>
          <w:szCs w:val="28"/>
        </w:rPr>
        <w:t xml:space="preserve"> согласован</w:t>
      </w:r>
      <w:r>
        <w:rPr>
          <w:snapToGrid/>
          <w:szCs w:val="28"/>
        </w:rPr>
        <w:t>ы</w:t>
      </w:r>
      <w:r w:rsidRPr="003F79DD">
        <w:rPr>
          <w:snapToGrid/>
          <w:szCs w:val="28"/>
        </w:rPr>
        <w:t>:</w:t>
      </w:r>
    </w:p>
    <w:p w14:paraId="52B0C7F1" w14:textId="77777777" w:rsidR="00A71B8E" w:rsidRPr="00DF24F0" w:rsidRDefault="00A71B8E" w:rsidP="00A71B8E">
      <w:pPr>
        <w:rPr>
          <w:i/>
          <w:szCs w:val="28"/>
        </w:rPr>
      </w:pPr>
    </w:p>
    <w:tbl>
      <w:tblPr>
        <w:tblW w:w="10383" w:type="dxa"/>
        <w:jc w:val="center"/>
        <w:tblLayout w:type="fixed"/>
        <w:tblLook w:val="00A0" w:firstRow="1" w:lastRow="0" w:firstColumn="1" w:lastColumn="0" w:noHBand="0" w:noVBand="0"/>
      </w:tblPr>
      <w:tblGrid>
        <w:gridCol w:w="5228"/>
        <w:gridCol w:w="5155"/>
      </w:tblGrid>
      <w:tr w:rsidR="00A71B8E" w:rsidRPr="00DF24F0" w14:paraId="6E208987" w14:textId="77777777" w:rsidTr="008979C6">
        <w:trPr>
          <w:trHeight w:val="240"/>
          <w:jc w:val="center"/>
        </w:trPr>
        <w:tc>
          <w:tcPr>
            <w:tcW w:w="5228" w:type="dxa"/>
          </w:tcPr>
          <w:p w14:paraId="62F343A9" w14:textId="77777777" w:rsidR="00A71B8E" w:rsidRPr="00DF24F0" w:rsidRDefault="00A71B8E" w:rsidP="008979C6">
            <w:pPr>
              <w:spacing w:line="240" w:lineRule="auto"/>
              <w:ind w:firstLine="0"/>
              <w:jc w:val="left"/>
              <w:rPr>
                <w:b/>
                <w:bCs/>
                <w:snapToGrid/>
                <w:szCs w:val="28"/>
              </w:rPr>
            </w:pPr>
            <w:r w:rsidRPr="00DF24F0">
              <w:rPr>
                <w:b/>
                <w:bCs/>
                <w:snapToGrid/>
                <w:szCs w:val="28"/>
              </w:rPr>
              <w:t>Заказчик</w:t>
            </w:r>
          </w:p>
        </w:tc>
        <w:tc>
          <w:tcPr>
            <w:tcW w:w="5155" w:type="dxa"/>
          </w:tcPr>
          <w:p w14:paraId="2977A5CE" w14:textId="77777777" w:rsidR="00A71B8E" w:rsidRPr="00DF24F0" w:rsidRDefault="00A71B8E" w:rsidP="008979C6">
            <w:pPr>
              <w:spacing w:line="240" w:lineRule="auto"/>
              <w:ind w:firstLine="35"/>
              <w:jc w:val="left"/>
              <w:rPr>
                <w:b/>
                <w:bCs/>
                <w:snapToGrid/>
                <w:szCs w:val="28"/>
              </w:rPr>
            </w:pPr>
            <w:r w:rsidRPr="00DF24F0">
              <w:rPr>
                <w:b/>
                <w:bCs/>
                <w:snapToGrid/>
                <w:szCs w:val="28"/>
              </w:rPr>
              <w:t>Подрядчик</w:t>
            </w:r>
          </w:p>
        </w:tc>
      </w:tr>
      <w:tr w:rsidR="00A71B8E" w:rsidRPr="00DF24F0" w14:paraId="083CCDDD" w14:textId="77777777" w:rsidTr="008979C6">
        <w:trPr>
          <w:trHeight w:val="1135"/>
          <w:jc w:val="center"/>
        </w:trPr>
        <w:tc>
          <w:tcPr>
            <w:tcW w:w="5228" w:type="dxa"/>
          </w:tcPr>
          <w:p w14:paraId="7148FAFF" w14:textId="77777777" w:rsidR="00A71B8E" w:rsidRPr="00DF24F0" w:rsidRDefault="00A71B8E" w:rsidP="008979C6">
            <w:pPr>
              <w:spacing w:line="240" w:lineRule="auto"/>
              <w:ind w:firstLine="0"/>
              <w:jc w:val="left"/>
              <w:rPr>
                <w:bCs/>
                <w:i/>
                <w:snapToGrid/>
                <w:szCs w:val="28"/>
              </w:rPr>
            </w:pPr>
            <w:r w:rsidRPr="00DF24F0">
              <w:rPr>
                <w:bCs/>
                <w:i/>
                <w:snapToGrid/>
                <w:szCs w:val="28"/>
              </w:rPr>
              <w:t>Должность</w:t>
            </w:r>
          </w:p>
          <w:p w14:paraId="17D20BB0" w14:textId="77777777" w:rsidR="00A71B8E" w:rsidRPr="00DF24F0" w:rsidRDefault="00A71B8E" w:rsidP="008979C6">
            <w:pPr>
              <w:spacing w:line="240" w:lineRule="auto"/>
              <w:jc w:val="left"/>
              <w:rPr>
                <w:bCs/>
                <w:i/>
                <w:snapToGrid/>
                <w:szCs w:val="28"/>
              </w:rPr>
            </w:pPr>
          </w:p>
          <w:p w14:paraId="70172CEF" w14:textId="77777777" w:rsidR="00A71B8E" w:rsidRPr="00DF24F0" w:rsidRDefault="00A71B8E" w:rsidP="008979C6">
            <w:pPr>
              <w:spacing w:line="240" w:lineRule="auto"/>
              <w:ind w:firstLine="0"/>
              <w:rPr>
                <w:szCs w:val="28"/>
              </w:rPr>
            </w:pPr>
            <w:r w:rsidRPr="00DF24F0">
              <w:rPr>
                <w:bCs/>
                <w:i/>
                <w:snapToGrid/>
                <w:szCs w:val="28"/>
              </w:rPr>
              <w:t>______________И.О. Фамилия</w:t>
            </w:r>
          </w:p>
        </w:tc>
        <w:tc>
          <w:tcPr>
            <w:tcW w:w="5155" w:type="dxa"/>
          </w:tcPr>
          <w:p w14:paraId="4423D066" w14:textId="77777777" w:rsidR="00A71B8E" w:rsidRPr="00DF24F0" w:rsidRDefault="00A71B8E" w:rsidP="008979C6">
            <w:pPr>
              <w:spacing w:line="240" w:lineRule="auto"/>
              <w:ind w:firstLine="35"/>
              <w:jc w:val="left"/>
              <w:rPr>
                <w:bCs/>
                <w:i/>
                <w:snapToGrid/>
                <w:szCs w:val="28"/>
              </w:rPr>
            </w:pPr>
            <w:r w:rsidRPr="00DF24F0">
              <w:rPr>
                <w:bCs/>
                <w:i/>
                <w:snapToGrid/>
                <w:szCs w:val="28"/>
              </w:rPr>
              <w:t>Должность</w:t>
            </w:r>
          </w:p>
          <w:p w14:paraId="2CFEB166" w14:textId="77777777" w:rsidR="00A71B8E" w:rsidRPr="00DF24F0" w:rsidRDefault="00A71B8E" w:rsidP="008979C6">
            <w:pPr>
              <w:spacing w:line="240" w:lineRule="auto"/>
              <w:jc w:val="left"/>
              <w:rPr>
                <w:bCs/>
                <w:i/>
                <w:snapToGrid/>
                <w:szCs w:val="28"/>
              </w:rPr>
            </w:pPr>
          </w:p>
          <w:p w14:paraId="41E84F73" w14:textId="77777777" w:rsidR="00A71B8E" w:rsidRPr="00DF24F0" w:rsidRDefault="00A71B8E" w:rsidP="008979C6">
            <w:pPr>
              <w:spacing w:line="240" w:lineRule="auto"/>
              <w:ind w:firstLine="0"/>
              <w:rPr>
                <w:bCs/>
                <w:snapToGrid/>
                <w:szCs w:val="28"/>
              </w:rPr>
            </w:pPr>
            <w:r w:rsidRPr="00DF24F0">
              <w:rPr>
                <w:bCs/>
                <w:i/>
                <w:snapToGrid/>
                <w:szCs w:val="28"/>
              </w:rPr>
              <w:t>_____________И.О. Фамилия</w:t>
            </w:r>
          </w:p>
        </w:tc>
      </w:tr>
      <w:tr w:rsidR="00A71B8E" w:rsidRPr="00DF24F0" w14:paraId="253084E2" w14:textId="77777777" w:rsidTr="008979C6">
        <w:trPr>
          <w:trHeight w:val="314"/>
          <w:jc w:val="center"/>
        </w:trPr>
        <w:tc>
          <w:tcPr>
            <w:tcW w:w="5228" w:type="dxa"/>
          </w:tcPr>
          <w:p w14:paraId="1FB25E05" w14:textId="77777777" w:rsidR="00A71B8E" w:rsidRPr="00DF24F0" w:rsidRDefault="00A71B8E" w:rsidP="008979C6">
            <w:pPr>
              <w:spacing w:line="240" w:lineRule="auto"/>
              <w:ind w:firstLine="0"/>
              <w:jc w:val="left"/>
              <w:rPr>
                <w:bCs/>
                <w:i/>
                <w:snapToGrid/>
                <w:szCs w:val="28"/>
              </w:rPr>
            </w:pPr>
            <w:r w:rsidRPr="00DF24F0">
              <w:rPr>
                <w:bCs/>
                <w:i/>
                <w:snapToGrid/>
                <w:szCs w:val="28"/>
              </w:rPr>
              <w:t>М.П.</w:t>
            </w:r>
          </w:p>
        </w:tc>
        <w:tc>
          <w:tcPr>
            <w:tcW w:w="5155" w:type="dxa"/>
          </w:tcPr>
          <w:p w14:paraId="18CDAB47" w14:textId="77777777" w:rsidR="00A71B8E" w:rsidRPr="00DF24F0" w:rsidRDefault="00A71B8E" w:rsidP="008979C6">
            <w:pPr>
              <w:spacing w:line="240" w:lineRule="auto"/>
              <w:ind w:firstLine="35"/>
              <w:jc w:val="left"/>
              <w:rPr>
                <w:bCs/>
                <w:i/>
                <w:snapToGrid/>
                <w:szCs w:val="28"/>
              </w:rPr>
            </w:pPr>
            <w:r w:rsidRPr="00DF24F0">
              <w:rPr>
                <w:bCs/>
                <w:i/>
                <w:snapToGrid/>
                <w:szCs w:val="28"/>
              </w:rPr>
              <w:t>М.П.</w:t>
            </w:r>
          </w:p>
        </w:tc>
      </w:tr>
    </w:tbl>
    <w:p w14:paraId="6523BECC" w14:textId="51668D85" w:rsidR="00A71B8E" w:rsidRDefault="00A71B8E" w:rsidP="004731FA">
      <w:pPr>
        <w:spacing w:line="240" w:lineRule="auto"/>
        <w:rPr>
          <w:rFonts w:eastAsia="Calibri"/>
          <w:szCs w:val="28"/>
        </w:rPr>
      </w:pPr>
      <w:r>
        <w:rPr>
          <w:b/>
          <w:sz w:val="32"/>
          <w:szCs w:val="32"/>
        </w:rPr>
        <w:br w:type="page"/>
      </w:r>
    </w:p>
    <w:p w14:paraId="6CAA73EF" w14:textId="7A8BDFE5" w:rsidR="00E6786B" w:rsidRPr="00A71B8E" w:rsidRDefault="00E6786B" w:rsidP="001E4B4E">
      <w:pPr>
        <w:widowControl w:val="0"/>
        <w:tabs>
          <w:tab w:val="num" w:pos="0"/>
        </w:tabs>
        <w:suppressAutoHyphens/>
        <w:spacing w:line="240" w:lineRule="auto"/>
        <w:ind w:firstLine="851"/>
        <w:contextualSpacing/>
        <w:jc w:val="right"/>
        <w:outlineLvl w:val="4"/>
        <w:rPr>
          <w:rFonts w:eastAsia="Calibri"/>
          <w:szCs w:val="28"/>
        </w:rPr>
      </w:pPr>
      <w:r w:rsidRPr="001E4B4E">
        <w:rPr>
          <w:szCs w:val="28"/>
        </w:rPr>
        <w:lastRenderedPageBreak/>
        <w:t>Приложение</w:t>
      </w:r>
      <w:r>
        <w:rPr>
          <w:rFonts w:eastAsia="Calibri"/>
          <w:szCs w:val="28"/>
        </w:rPr>
        <w:t xml:space="preserve"> № 5</w:t>
      </w:r>
    </w:p>
    <w:p w14:paraId="622E806C" w14:textId="77777777" w:rsidR="00E6786B" w:rsidRPr="00A71B8E" w:rsidRDefault="00E6786B" w:rsidP="00E6786B">
      <w:pPr>
        <w:spacing w:line="240" w:lineRule="auto"/>
        <w:jc w:val="right"/>
        <w:rPr>
          <w:rFonts w:eastAsia="Calibri"/>
          <w:szCs w:val="28"/>
        </w:rPr>
      </w:pPr>
      <w:r w:rsidRPr="00A71B8E">
        <w:rPr>
          <w:rFonts w:eastAsia="Calibri"/>
          <w:szCs w:val="28"/>
        </w:rPr>
        <w:t xml:space="preserve">к Договору от __._____________.202_ № ____ </w:t>
      </w:r>
    </w:p>
    <w:p w14:paraId="2DBFFC09" w14:textId="3AF5073F" w:rsidR="004731FA" w:rsidRPr="002E79E6" w:rsidRDefault="004731FA" w:rsidP="004731FA">
      <w:pPr>
        <w:spacing w:line="240" w:lineRule="auto"/>
        <w:rPr>
          <w:rFonts w:eastAsia="Calibri"/>
          <w:szCs w:val="28"/>
        </w:rPr>
      </w:pPr>
      <w:r w:rsidRPr="002E79E6">
        <w:rPr>
          <w:rFonts w:eastAsia="Calibri"/>
          <w:szCs w:val="28"/>
        </w:rPr>
        <w:t>ФОРМА</w:t>
      </w:r>
    </w:p>
    <w:p w14:paraId="3934B7B1" w14:textId="77777777" w:rsidR="004731FA" w:rsidRDefault="004731FA" w:rsidP="004731FA">
      <w:pPr>
        <w:spacing w:line="240" w:lineRule="auto"/>
        <w:rPr>
          <w:rFonts w:eastAsia="Calibri"/>
          <w:szCs w:val="28"/>
        </w:rPr>
      </w:pPr>
    </w:p>
    <w:tbl>
      <w:tblPr>
        <w:tblW w:w="10065" w:type="dxa"/>
        <w:tblLook w:val="04A0" w:firstRow="1" w:lastRow="0" w:firstColumn="1" w:lastColumn="0" w:noHBand="0" w:noVBand="1"/>
      </w:tblPr>
      <w:tblGrid>
        <w:gridCol w:w="4536"/>
        <w:gridCol w:w="5529"/>
      </w:tblGrid>
      <w:tr w:rsidR="004731FA" w:rsidRPr="00EB3665" w14:paraId="552D9F51" w14:textId="77777777" w:rsidTr="00FF6DA0">
        <w:tc>
          <w:tcPr>
            <w:tcW w:w="4536" w:type="dxa"/>
            <w:shd w:val="clear" w:color="auto" w:fill="auto"/>
          </w:tcPr>
          <w:p w14:paraId="3677D3A6" w14:textId="77777777" w:rsidR="004731FA" w:rsidRPr="000F2D0D" w:rsidRDefault="004731FA" w:rsidP="00FF6DA0">
            <w:pPr>
              <w:spacing w:line="240" w:lineRule="auto"/>
              <w:ind w:firstLine="0"/>
              <w:jc w:val="left"/>
              <w:rPr>
                <w:rFonts w:eastAsia="Calibri"/>
                <w:szCs w:val="28"/>
                <w:lang w:eastAsia="en-US"/>
              </w:rPr>
            </w:pPr>
          </w:p>
        </w:tc>
        <w:tc>
          <w:tcPr>
            <w:tcW w:w="5529" w:type="dxa"/>
            <w:shd w:val="clear" w:color="auto" w:fill="auto"/>
          </w:tcPr>
          <w:p w14:paraId="2DFF52AF" w14:textId="77777777" w:rsidR="004731FA" w:rsidRPr="000F2D0D" w:rsidRDefault="004731FA" w:rsidP="00FF6DA0">
            <w:pPr>
              <w:spacing w:line="240" w:lineRule="auto"/>
              <w:ind w:firstLine="0"/>
              <w:jc w:val="left"/>
              <w:rPr>
                <w:rFonts w:eastAsia="Calibri"/>
                <w:szCs w:val="28"/>
                <w:lang w:eastAsia="en-US"/>
              </w:rPr>
            </w:pPr>
            <w:r w:rsidRPr="000F2D0D">
              <w:rPr>
                <w:rFonts w:eastAsia="Calibri"/>
                <w:szCs w:val="28"/>
                <w:lang w:eastAsia="en-US"/>
              </w:rPr>
              <w:t xml:space="preserve">В Филиал АО «СО ЕЭС» </w:t>
            </w:r>
          </w:p>
          <w:p w14:paraId="3713D313" w14:textId="77777777" w:rsidR="004731FA" w:rsidRPr="000F2D0D" w:rsidRDefault="004731FA" w:rsidP="00FF6DA0">
            <w:pPr>
              <w:spacing w:line="240" w:lineRule="auto"/>
              <w:ind w:firstLine="0"/>
              <w:rPr>
                <w:szCs w:val="28"/>
              </w:rPr>
            </w:pPr>
            <w:r w:rsidRPr="000F2D0D">
              <w:rPr>
                <w:rFonts w:eastAsia="Calibri"/>
                <w:szCs w:val="28"/>
                <w:lang w:eastAsia="en-US"/>
              </w:rPr>
              <w:t xml:space="preserve">Адрес: </w:t>
            </w:r>
          </w:p>
          <w:p w14:paraId="0E954F08" w14:textId="77777777" w:rsidR="004731FA" w:rsidRPr="000F2D0D" w:rsidRDefault="004731FA" w:rsidP="00FF6DA0">
            <w:pPr>
              <w:spacing w:line="240" w:lineRule="auto"/>
              <w:ind w:firstLine="0"/>
              <w:jc w:val="left"/>
              <w:rPr>
                <w:rFonts w:eastAsia="Calibri"/>
                <w:szCs w:val="28"/>
                <w:lang w:eastAsia="en-US"/>
              </w:rPr>
            </w:pPr>
            <w:r w:rsidRPr="000F2D0D">
              <w:rPr>
                <w:rFonts w:eastAsia="Calibri"/>
                <w:szCs w:val="28"/>
                <w:lang w:eastAsia="en-US"/>
              </w:rPr>
              <w:t>____________________________</w:t>
            </w:r>
          </w:p>
          <w:p w14:paraId="11059231" w14:textId="77777777" w:rsidR="004731FA" w:rsidRPr="000F2D0D" w:rsidRDefault="004731FA" w:rsidP="00FF6DA0">
            <w:pPr>
              <w:spacing w:line="240" w:lineRule="auto"/>
              <w:ind w:firstLine="0"/>
              <w:jc w:val="left"/>
              <w:rPr>
                <w:rFonts w:eastAsia="Calibri"/>
                <w:szCs w:val="28"/>
                <w:lang w:eastAsia="en-US"/>
              </w:rPr>
            </w:pPr>
          </w:p>
          <w:p w14:paraId="1DC622B1" w14:textId="77777777" w:rsidR="004731FA" w:rsidRPr="000F2D0D" w:rsidRDefault="004731FA" w:rsidP="00FF6DA0">
            <w:pPr>
              <w:spacing w:line="240" w:lineRule="auto"/>
              <w:ind w:firstLine="0"/>
              <w:jc w:val="left"/>
              <w:rPr>
                <w:rFonts w:eastAsia="Calibri"/>
                <w:i/>
                <w:szCs w:val="28"/>
                <w:lang w:eastAsia="en-US"/>
              </w:rPr>
            </w:pPr>
            <w:r w:rsidRPr="000F2D0D">
              <w:rPr>
                <w:rFonts w:eastAsia="Calibri"/>
                <w:i/>
                <w:szCs w:val="28"/>
                <w:lang w:eastAsia="en-US"/>
              </w:rPr>
              <w:t>(указать должностное лицо АО «СО ЕЭС», подписавшее договор)</w:t>
            </w:r>
          </w:p>
        </w:tc>
      </w:tr>
    </w:tbl>
    <w:p w14:paraId="5245B70C" w14:textId="77777777" w:rsidR="004731FA" w:rsidRPr="002E79E6" w:rsidRDefault="004731FA" w:rsidP="004731FA">
      <w:pPr>
        <w:spacing w:line="240" w:lineRule="auto"/>
        <w:rPr>
          <w:rFonts w:eastAsia="Calibri"/>
          <w:szCs w:val="28"/>
        </w:rPr>
      </w:pPr>
    </w:p>
    <w:p w14:paraId="578C3248" w14:textId="77777777" w:rsidR="004731FA" w:rsidRPr="00E6786B" w:rsidRDefault="004731FA" w:rsidP="004731FA">
      <w:pPr>
        <w:spacing w:line="240" w:lineRule="auto"/>
        <w:ind w:firstLine="0"/>
        <w:jc w:val="center"/>
        <w:rPr>
          <w:rFonts w:eastAsia="Calibri"/>
          <w:b/>
          <w:snapToGrid/>
          <w:szCs w:val="28"/>
          <w:lang w:eastAsia="en-US"/>
        </w:rPr>
      </w:pPr>
      <w:r w:rsidRPr="00E6786B">
        <w:rPr>
          <w:rFonts w:eastAsia="Calibri"/>
          <w:b/>
          <w:snapToGrid/>
          <w:szCs w:val="28"/>
          <w:lang w:eastAsia="en-US"/>
        </w:rPr>
        <w:t>Письмо</w:t>
      </w:r>
    </w:p>
    <w:p w14:paraId="3871D5B7" w14:textId="77777777" w:rsidR="004731FA" w:rsidRPr="00E707BA" w:rsidRDefault="004731FA" w:rsidP="004731FA">
      <w:pPr>
        <w:spacing w:line="240" w:lineRule="auto"/>
        <w:ind w:firstLine="0"/>
        <w:jc w:val="center"/>
        <w:rPr>
          <w:rFonts w:eastAsia="Calibri"/>
          <w:b/>
          <w:snapToGrid/>
          <w:szCs w:val="28"/>
          <w:lang w:eastAsia="en-US"/>
        </w:rPr>
      </w:pPr>
      <w:r w:rsidRPr="00E6786B">
        <w:rPr>
          <w:rFonts w:eastAsia="Calibri"/>
          <w:b/>
          <w:snapToGrid/>
          <w:szCs w:val="28"/>
          <w:lang w:eastAsia="en-US"/>
        </w:rPr>
        <w:t>о согласовании привлечения субподрядчика</w:t>
      </w:r>
      <w:r w:rsidRPr="00E707BA">
        <w:rPr>
          <w:rFonts w:eastAsia="Calibri"/>
          <w:b/>
          <w:snapToGrid/>
          <w:szCs w:val="28"/>
          <w:lang w:eastAsia="en-US"/>
        </w:rPr>
        <w:t xml:space="preserve"> </w:t>
      </w:r>
    </w:p>
    <w:p w14:paraId="022093FE" w14:textId="77777777" w:rsidR="004731FA" w:rsidRPr="00E707BA" w:rsidRDefault="004731FA" w:rsidP="004731FA">
      <w:pPr>
        <w:spacing w:after="200" w:line="276" w:lineRule="auto"/>
        <w:ind w:firstLine="0"/>
        <w:jc w:val="left"/>
        <w:rPr>
          <w:rFonts w:eastAsia="Calibri"/>
          <w:snapToGrid/>
          <w:szCs w:val="28"/>
          <w:lang w:eastAsia="en-US"/>
        </w:rPr>
      </w:pPr>
    </w:p>
    <w:p w14:paraId="36DA27D4" w14:textId="77777777" w:rsidR="004731FA" w:rsidRPr="00E707BA" w:rsidRDefault="004731FA" w:rsidP="004731FA">
      <w:pPr>
        <w:spacing w:after="200" w:line="276" w:lineRule="auto"/>
        <w:ind w:firstLine="0"/>
        <w:rPr>
          <w:rFonts w:eastAsia="Calibri"/>
          <w:snapToGrid/>
          <w:szCs w:val="28"/>
          <w:lang w:eastAsia="en-US"/>
        </w:rPr>
      </w:pPr>
      <w:r w:rsidRPr="00E707BA">
        <w:rPr>
          <w:rFonts w:eastAsia="Calibri"/>
          <w:snapToGrid/>
          <w:szCs w:val="28"/>
          <w:lang w:eastAsia="en-US"/>
        </w:rPr>
        <w:t>Настоящим _________________ (</w:t>
      </w:r>
      <w:r w:rsidRPr="00E707BA">
        <w:rPr>
          <w:rFonts w:eastAsia="Calibri"/>
          <w:i/>
          <w:snapToGrid/>
          <w:szCs w:val="28"/>
          <w:lang w:eastAsia="en-US"/>
        </w:rPr>
        <w:t>указать полное и сокращенное наименование</w:t>
      </w:r>
      <w:r w:rsidRPr="00E707BA">
        <w:rPr>
          <w:rFonts w:eastAsia="Calibri"/>
          <w:snapToGrid/>
          <w:szCs w:val="28"/>
          <w:lang w:eastAsia="en-US"/>
        </w:rPr>
        <w:t xml:space="preserve"> </w:t>
      </w:r>
      <w:r w:rsidRPr="00E707BA">
        <w:rPr>
          <w:rFonts w:eastAsia="Calibri"/>
          <w:i/>
          <w:snapToGrid/>
          <w:szCs w:val="28"/>
          <w:lang w:eastAsia="en-US"/>
        </w:rPr>
        <w:t xml:space="preserve">(для юридического лица), его ИНН, ОГРН и адрес либо фамилию, имя, отчество (при наличии) (для индивидуального предпринимателя), его ИНН, ОГРНИП и адрес) </w:t>
      </w:r>
      <w:r w:rsidRPr="00E707BA">
        <w:rPr>
          <w:rFonts w:eastAsia="Calibri"/>
          <w:snapToGrid/>
          <w:szCs w:val="28"/>
          <w:lang w:eastAsia="en-US"/>
        </w:rPr>
        <w:t>просит согласовать привлечение к выполнению Договора от ___.____.20___ № ________, заключенного между АО «СО ЕЭС» и ___________, следующего субподрядчика:</w:t>
      </w:r>
    </w:p>
    <w:p w14:paraId="6A36BE77" w14:textId="77777777" w:rsidR="004731FA" w:rsidRDefault="004731FA" w:rsidP="004731FA">
      <w:pPr>
        <w:autoSpaceDE w:val="0"/>
        <w:autoSpaceDN w:val="0"/>
        <w:adjustRightInd w:val="0"/>
        <w:spacing w:after="200" w:line="276" w:lineRule="auto"/>
        <w:ind w:firstLine="540"/>
        <w:rPr>
          <w:rFonts w:eastAsiaTheme="minorHAnsi"/>
          <w:snapToGrid/>
          <w:szCs w:val="28"/>
          <w:lang w:eastAsia="en-US"/>
        </w:rPr>
      </w:pPr>
      <w:r w:rsidRPr="00E707BA">
        <w:rPr>
          <w:rFonts w:eastAsiaTheme="minorHAnsi"/>
          <w:snapToGrid/>
          <w:szCs w:val="28"/>
          <w:lang w:eastAsia="en-US"/>
        </w:rPr>
        <w:t xml:space="preserve">а) наименование, фирменное наименование (при наличии), место нахождения </w:t>
      </w:r>
      <w:r w:rsidRPr="00E707BA">
        <w:rPr>
          <w:rFonts w:eastAsiaTheme="minorHAnsi"/>
          <w:i/>
          <w:snapToGrid/>
          <w:szCs w:val="28"/>
          <w:lang w:eastAsia="en-US"/>
        </w:rPr>
        <w:t>(для юридического лица)</w:t>
      </w:r>
      <w:r w:rsidRPr="00E707BA">
        <w:rPr>
          <w:rFonts w:eastAsiaTheme="minorHAnsi"/>
          <w:snapToGrid/>
          <w:szCs w:val="28"/>
          <w:lang w:eastAsia="en-US"/>
        </w:rPr>
        <w:t xml:space="preserve">, фамилия, имя, отчество </w:t>
      </w:r>
      <w:r w:rsidRPr="00E707BA">
        <w:rPr>
          <w:rFonts w:eastAsiaTheme="minorHAnsi"/>
          <w:i/>
          <w:snapToGrid/>
          <w:szCs w:val="28"/>
          <w:lang w:eastAsia="en-US"/>
        </w:rPr>
        <w:t>(при наличии)</w:t>
      </w:r>
      <w:r w:rsidRPr="00E707BA">
        <w:rPr>
          <w:rFonts w:eastAsiaTheme="minorHAnsi"/>
          <w:snapToGrid/>
          <w:szCs w:val="28"/>
          <w:lang w:eastAsia="en-US"/>
        </w:rPr>
        <w:t xml:space="preserve">, почтовый адрес, </w:t>
      </w:r>
      <w:r w:rsidRPr="00E707BA">
        <w:rPr>
          <w:rFonts w:eastAsia="Calibri"/>
          <w:snapToGrid/>
          <w:szCs w:val="28"/>
          <w:lang w:eastAsia="en-US"/>
        </w:rPr>
        <w:t xml:space="preserve">идентификационный номер налогоплательщика, </w:t>
      </w:r>
      <w:r w:rsidRPr="00E707BA">
        <w:rPr>
          <w:rFonts w:eastAsiaTheme="minorHAnsi"/>
          <w:snapToGrid/>
          <w:szCs w:val="28"/>
          <w:lang w:eastAsia="en-US"/>
        </w:rPr>
        <w:t>номер контактного телефона, адрес электронной почты субподрядчика;</w:t>
      </w:r>
    </w:p>
    <w:p w14:paraId="5135D2E4" w14:textId="77777777" w:rsidR="004731FA" w:rsidRPr="00E707BA" w:rsidRDefault="004731FA" w:rsidP="004731FA">
      <w:pPr>
        <w:autoSpaceDE w:val="0"/>
        <w:autoSpaceDN w:val="0"/>
        <w:adjustRightInd w:val="0"/>
        <w:spacing w:after="200" w:line="276" w:lineRule="auto"/>
        <w:ind w:firstLine="540"/>
        <w:rPr>
          <w:rFonts w:eastAsiaTheme="minorHAnsi"/>
          <w:snapToGrid/>
          <w:szCs w:val="28"/>
          <w:lang w:eastAsia="en-US"/>
        </w:rPr>
      </w:pPr>
      <w:r>
        <w:rPr>
          <w:rFonts w:eastAsiaTheme="minorHAnsi"/>
          <w:snapToGrid/>
          <w:szCs w:val="28"/>
          <w:lang w:eastAsia="en-US"/>
        </w:rPr>
        <w:t>б</w:t>
      </w:r>
      <w:r w:rsidRPr="00E707BA">
        <w:rPr>
          <w:rFonts w:eastAsiaTheme="minorHAnsi"/>
          <w:snapToGrid/>
          <w:szCs w:val="28"/>
          <w:lang w:eastAsia="en-US"/>
        </w:rPr>
        <w:t xml:space="preserve">) предмет договора, заключаемого с субподрядчиком, с указанием состава и </w:t>
      </w:r>
      <w:r>
        <w:rPr>
          <w:rFonts w:eastAsiaTheme="minorHAnsi"/>
          <w:snapToGrid/>
          <w:szCs w:val="28"/>
          <w:lang w:eastAsia="en-US"/>
        </w:rPr>
        <w:t>объема выполняемых им Р</w:t>
      </w:r>
      <w:r w:rsidRPr="00E707BA">
        <w:rPr>
          <w:rFonts w:eastAsiaTheme="minorHAnsi"/>
          <w:snapToGrid/>
          <w:szCs w:val="28"/>
          <w:lang w:eastAsia="en-US"/>
        </w:rPr>
        <w:t>абот;</w:t>
      </w:r>
    </w:p>
    <w:p w14:paraId="18E851BE" w14:textId="77777777" w:rsidR="004731FA" w:rsidRPr="00E707BA" w:rsidRDefault="004731FA" w:rsidP="004731FA">
      <w:pPr>
        <w:autoSpaceDE w:val="0"/>
        <w:autoSpaceDN w:val="0"/>
        <w:adjustRightInd w:val="0"/>
        <w:spacing w:after="200" w:line="276" w:lineRule="auto"/>
        <w:ind w:firstLine="540"/>
        <w:rPr>
          <w:rFonts w:eastAsiaTheme="minorHAnsi"/>
          <w:snapToGrid/>
          <w:szCs w:val="28"/>
          <w:lang w:eastAsia="en-US"/>
        </w:rPr>
      </w:pPr>
      <w:r>
        <w:rPr>
          <w:rFonts w:eastAsiaTheme="minorHAnsi"/>
          <w:snapToGrid/>
          <w:szCs w:val="28"/>
          <w:lang w:eastAsia="en-US"/>
        </w:rPr>
        <w:t>в</w:t>
      </w:r>
      <w:r w:rsidRPr="00E707BA">
        <w:rPr>
          <w:rFonts w:eastAsiaTheme="minorHAnsi"/>
          <w:snapToGrid/>
          <w:szCs w:val="28"/>
          <w:lang w:eastAsia="en-US"/>
        </w:rPr>
        <w:t xml:space="preserve">) место и сроки </w:t>
      </w:r>
      <w:r>
        <w:rPr>
          <w:rFonts w:eastAsiaTheme="minorHAnsi"/>
          <w:snapToGrid/>
          <w:szCs w:val="28"/>
          <w:lang w:eastAsia="en-US"/>
        </w:rPr>
        <w:t>выполнения Р</w:t>
      </w:r>
      <w:r w:rsidRPr="00E707BA">
        <w:rPr>
          <w:rFonts w:eastAsiaTheme="minorHAnsi"/>
          <w:snapToGrid/>
          <w:szCs w:val="28"/>
          <w:lang w:eastAsia="en-US"/>
        </w:rPr>
        <w:t>абот субподрядчиком, а также иные условия по усмотрению</w:t>
      </w:r>
      <w:r>
        <w:rPr>
          <w:rFonts w:eastAsiaTheme="minorHAnsi"/>
          <w:snapToGrid/>
          <w:szCs w:val="28"/>
          <w:lang w:eastAsia="en-US"/>
        </w:rPr>
        <w:t xml:space="preserve"> Подрядчика</w:t>
      </w:r>
      <w:r w:rsidRPr="00E707BA">
        <w:rPr>
          <w:rFonts w:eastAsiaTheme="minorHAnsi"/>
          <w:snapToGrid/>
          <w:szCs w:val="28"/>
          <w:lang w:eastAsia="en-US"/>
        </w:rPr>
        <w:t>;</w:t>
      </w:r>
    </w:p>
    <w:p w14:paraId="2394A27E" w14:textId="77777777" w:rsidR="004731FA" w:rsidRDefault="004731FA" w:rsidP="004731FA">
      <w:pPr>
        <w:autoSpaceDE w:val="0"/>
        <w:autoSpaceDN w:val="0"/>
        <w:adjustRightInd w:val="0"/>
        <w:spacing w:after="200" w:line="276" w:lineRule="auto"/>
        <w:ind w:firstLine="540"/>
        <w:rPr>
          <w:rFonts w:eastAsiaTheme="minorHAnsi"/>
          <w:snapToGrid/>
          <w:szCs w:val="28"/>
          <w:lang w:eastAsia="en-US"/>
        </w:rPr>
      </w:pPr>
      <w:r>
        <w:rPr>
          <w:rFonts w:eastAsiaTheme="minorHAnsi"/>
          <w:snapToGrid/>
          <w:szCs w:val="28"/>
          <w:lang w:eastAsia="en-US"/>
        </w:rPr>
        <w:t>г</w:t>
      </w:r>
      <w:r w:rsidRPr="00E707BA">
        <w:rPr>
          <w:rFonts w:eastAsiaTheme="minorHAnsi"/>
          <w:snapToGrid/>
          <w:szCs w:val="28"/>
          <w:lang w:eastAsia="en-US"/>
        </w:rPr>
        <w:t>) цена договора, заключаемого с субподрядчиком и ее относительная величина (в процентном отношении) в цене договора, заключенного между Заказчиком и</w:t>
      </w:r>
      <w:r>
        <w:rPr>
          <w:rFonts w:eastAsiaTheme="minorHAnsi"/>
          <w:snapToGrid/>
          <w:szCs w:val="28"/>
          <w:lang w:eastAsia="en-US"/>
        </w:rPr>
        <w:t xml:space="preserve"> Подрядчиком</w:t>
      </w:r>
      <w:r w:rsidRPr="00E707BA">
        <w:rPr>
          <w:rFonts w:eastAsiaTheme="minorHAnsi"/>
          <w:snapToGrid/>
          <w:szCs w:val="28"/>
          <w:lang w:eastAsia="en-US"/>
        </w:rPr>
        <w:t>;</w:t>
      </w:r>
    </w:p>
    <w:p w14:paraId="182A85A8" w14:textId="77777777" w:rsidR="004731FA" w:rsidRPr="00E707BA" w:rsidRDefault="004731FA" w:rsidP="004731FA">
      <w:pPr>
        <w:spacing w:after="200" w:line="276" w:lineRule="auto"/>
        <w:rPr>
          <w:rFonts w:eastAsia="Calibri"/>
          <w:snapToGrid/>
          <w:szCs w:val="28"/>
          <w:lang w:eastAsia="en-US"/>
        </w:rPr>
      </w:pPr>
      <w:r w:rsidRPr="00E707BA">
        <w:rPr>
          <w:rFonts w:eastAsia="Calibri"/>
          <w:snapToGrid/>
          <w:szCs w:val="28"/>
          <w:lang w:eastAsia="en-US"/>
        </w:rPr>
        <w:t>Приложения:</w:t>
      </w:r>
    </w:p>
    <w:p w14:paraId="32563541" w14:textId="77777777" w:rsidR="004731FA" w:rsidRPr="003208AB" w:rsidRDefault="004731FA" w:rsidP="004C0812">
      <w:pPr>
        <w:pStyle w:val="affffff0"/>
        <w:widowControl w:val="0"/>
        <w:numPr>
          <w:ilvl w:val="0"/>
          <w:numId w:val="249"/>
        </w:numPr>
        <w:spacing w:before="120" w:after="120" w:line="240" w:lineRule="auto"/>
        <w:ind w:left="0" w:firstLine="357"/>
        <w:rPr>
          <w:szCs w:val="28"/>
        </w:rPr>
      </w:pPr>
      <w:r w:rsidRPr="00E707BA">
        <w:rPr>
          <w:szCs w:val="28"/>
        </w:rPr>
        <w:t xml:space="preserve">письменное </w:t>
      </w:r>
      <w:r w:rsidRPr="0059574C">
        <w:rPr>
          <w:snapToGrid/>
          <w:szCs w:val="28"/>
        </w:rPr>
        <w:t>согласие</w:t>
      </w:r>
      <w:r w:rsidRPr="00E707BA">
        <w:rPr>
          <w:szCs w:val="28"/>
        </w:rPr>
        <w:t xml:space="preserve"> привлекаемого субподрядчика на выполн</w:t>
      </w:r>
      <w:r>
        <w:rPr>
          <w:szCs w:val="28"/>
        </w:rPr>
        <w:t xml:space="preserve">ение </w:t>
      </w:r>
      <w:r w:rsidRPr="003208AB">
        <w:rPr>
          <w:szCs w:val="28"/>
        </w:rPr>
        <w:t>определенного объема Работ;</w:t>
      </w:r>
    </w:p>
    <w:p w14:paraId="3045D36F" w14:textId="77777777" w:rsidR="004731FA" w:rsidRPr="007F0844" w:rsidRDefault="004731FA" w:rsidP="004C0812">
      <w:pPr>
        <w:pStyle w:val="affffff0"/>
        <w:widowControl w:val="0"/>
        <w:numPr>
          <w:ilvl w:val="0"/>
          <w:numId w:val="249"/>
        </w:numPr>
        <w:spacing w:before="120" w:after="120" w:line="240" w:lineRule="auto"/>
        <w:ind w:left="0" w:firstLine="357"/>
        <w:rPr>
          <w:snapToGrid/>
          <w:szCs w:val="28"/>
        </w:rPr>
      </w:pPr>
      <w:r w:rsidRPr="003208AB">
        <w:rPr>
          <w:snapToGrid/>
          <w:szCs w:val="28"/>
        </w:rPr>
        <w:t>справка о кадровых ресурсах, необходимых для выполнения Работ, привлекаемого субподрядчика (с указанием сведений о наличии документов, подтверждающих соответствие квалификации специалистов</w:t>
      </w:r>
      <w:r w:rsidRPr="009C107F">
        <w:rPr>
          <w:snapToGrid/>
          <w:szCs w:val="28"/>
        </w:rPr>
        <w:t xml:space="preserve"> привлекаемого субподрядчика требованиям Технического задания (Приложение № 1 к </w:t>
      </w:r>
      <w:r w:rsidRPr="009C107F">
        <w:rPr>
          <w:snapToGrid/>
          <w:szCs w:val="28"/>
        </w:rPr>
        <w:lastRenderedPageBreak/>
        <w:t xml:space="preserve">Договору)) </w:t>
      </w:r>
      <w:r w:rsidRPr="009C107F">
        <w:rPr>
          <w:i/>
          <w:snapToGrid/>
          <w:szCs w:val="28"/>
        </w:rPr>
        <w:t xml:space="preserve">(в </w:t>
      </w:r>
      <w:r w:rsidRPr="007F0844">
        <w:rPr>
          <w:i/>
          <w:snapToGrid/>
          <w:szCs w:val="28"/>
        </w:rPr>
        <w:t>случае привлечения субподрядчика для выполнения Работ, требующих наличия указанных документов)</w:t>
      </w:r>
      <w:r w:rsidRPr="007F0844">
        <w:rPr>
          <w:snapToGrid/>
          <w:szCs w:val="28"/>
        </w:rPr>
        <w:t>;</w:t>
      </w:r>
    </w:p>
    <w:p w14:paraId="01CD147B" w14:textId="72DD0E0E" w:rsidR="004731FA" w:rsidRPr="007F0844" w:rsidRDefault="004731FA" w:rsidP="004C0812">
      <w:pPr>
        <w:pStyle w:val="affffff0"/>
        <w:widowControl w:val="0"/>
        <w:numPr>
          <w:ilvl w:val="0"/>
          <w:numId w:val="249"/>
        </w:numPr>
        <w:spacing w:before="120" w:after="120" w:line="240" w:lineRule="auto"/>
        <w:ind w:left="0" w:firstLine="357"/>
        <w:rPr>
          <w:snapToGrid/>
          <w:szCs w:val="28"/>
        </w:rPr>
      </w:pPr>
      <w:r w:rsidRPr="007F0844">
        <w:rPr>
          <w:snapToGrid/>
          <w:szCs w:val="28"/>
        </w:rPr>
        <w:t xml:space="preserve">документ о </w:t>
      </w:r>
      <w:r w:rsidRPr="007F0844">
        <w:rPr>
          <w:snapToGrid/>
          <w:szCs w:val="28"/>
          <w:lang w:eastAsia="ru-RU"/>
        </w:rPr>
        <w:t>регистрации</w:t>
      </w:r>
      <w:r w:rsidRPr="007F0844">
        <w:rPr>
          <w:snapToGrid/>
          <w:szCs w:val="28"/>
        </w:rPr>
        <w:t xml:space="preserve"> электролаборатории до 1000 В </w:t>
      </w:r>
      <w:r w:rsidRPr="007F0844">
        <w:rPr>
          <w:bCs/>
          <w:szCs w:val="26"/>
        </w:rPr>
        <w:t>(или до и выше 1000 В)</w:t>
      </w:r>
      <w:r w:rsidRPr="007F0844">
        <w:rPr>
          <w:snapToGrid/>
          <w:szCs w:val="28"/>
        </w:rPr>
        <w:t xml:space="preserve"> в уполномоченном органе с правом выполнения испытаний и измерений</w:t>
      </w:r>
      <w:r w:rsidR="00046F98">
        <w:rPr>
          <w:snapToGrid/>
          <w:szCs w:val="28"/>
        </w:rPr>
        <w:t>.</w:t>
      </w:r>
    </w:p>
    <w:p w14:paraId="33976D47" w14:textId="77777777" w:rsidR="004731FA" w:rsidRPr="00E707BA" w:rsidRDefault="004731FA" w:rsidP="004731FA">
      <w:pPr>
        <w:widowControl w:val="0"/>
        <w:spacing w:after="200" w:line="276" w:lineRule="auto"/>
        <w:rPr>
          <w:rFonts w:eastAsia="Calibri"/>
          <w:snapToGrid/>
          <w:szCs w:val="28"/>
          <w:lang w:eastAsia="en-US"/>
        </w:rPr>
      </w:pPr>
      <w:r w:rsidRPr="00E707BA">
        <w:rPr>
          <w:snapToGrid/>
          <w:szCs w:val="28"/>
        </w:rPr>
        <w:t>_____________________________________________________________</w:t>
      </w:r>
      <w:r w:rsidRPr="00E707BA">
        <w:rPr>
          <w:snapToGrid/>
          <w:szCs w:val="28"/>
        </w:rPr>
        <w:softHyphen/>
      </w:r>
      <w:r w:rsidRPr="00E707BA">
        <w:rPr>
          <w:snapToGrid/>
          <w:szCs w:val="28"/>
        </w:rPr>
        <w:softHyphen/>
      </w:r>
    </w:p>
    <w:p w14:paraId="53481848" w14:textId="77777777" w:rsidR="004731FA" w:rsidRPr="00E707BA" w:rsidRDefault="004731FA" w:rsidP="004731FA">
      <w:pPr>
        <w:spacing w:after="120" w:line="259" w:lineRule="auto"/>
        <w:rPr>
          <w:rFonts w:eastAsia="Calibri"/>
          <w:i/>
          <w:snapToGrid/>
          <w:szCs w:val="28"/>
          <w:lang w:eastAsia="en-US"/>
        </w:rPr>
      </w:pPr>
      <w:r w:rsidRPr="00E707BA">
        <w:rPr>
          <w:rFonts w:eastAsia="Calibri"/>
          <w:i/>
          <w:snapToGrid/>
          <w:szCs w:val="28"/>
          <w:lang w:eastAsia="en-US"/>
        </w:rPr>
        <w:t>В случае замены субподрядчика, которы</w:t>
      </w:r>
      <w:r>
        <w:rPr>
          <w:rFonts w:eastAsia="Calibri"/>
          <w:i/>
          <w:snapToGrid/>
          <w:szCs w:val="28"/>
          <w:lang w:eastAsia="en-US"/>
        </w:rPr>
        <w:t>й был ранее согласован с АО «СО </w:t>
      </w:r>
      <w:r w:rsidRPr="00E707BA">
        <w:rPr>
          <w:rFonts w:eastAsia="Calibri"/>
          <w:i/>
          <w:snapToGrid/>
          <w:szCs w:val="28"/>
          <w:lang w:eastAsia="en-US"/>
        </w:rPr>
        <w:t>ЕЭС», на другого субподрядчика, необходимо дополнительно указать:</w:t>
      </w:r>
    </w:p>
    <w:p w14:paraId="0FD86AAF" w14:textId="77777777" w:rsidR="004731FA" w:rsidRPr="00E707BA" w:rsidRDefault="004731FA" w:rsidP="004731FA">
      <w:pPr>
        <w:spacing w:after="120" w:line="259" w:lineRule="auto"/>
        <w:rPr>
          <w:rFonts w:eastAsia="Calibri"/>
          <w:snapToGrid/>
          <w:szCs w:val="28"/>
          <w:lang w:eastAsia="en-US"/>
        </w:rPr>
      </w:pPr>
      <w:r w:rsidRPr="00E707BA">
        <w:rPr>
          <w:rFonts w:eastAsia="Calibri"/>
          <w:snapToGrid/>
          <w:szCs w:val="28"/>
          <w:lang w:eastAsia="en-US"/>
        </w:rPr>
        <w:t>Субподрядчик, указанный в настоящем письме, предлагается для замены ранее согласованного АО «СО ЕЭС» письмом от ____.___.20___ №</w:t>
      </w:r>
      <w:r>
        <w:rPr>
          <w:rFonts w:eastAsia="Calibri"/>
          <w:snapToGrid/>
          <w:szCs w:val="28"/>
          <w:lang w:eastAsia="en-US"/>
        </w:rPr>
        <w:t> </w:t>
      </w:r>
      <w:r w:rsidRPr="00E707BA">
        <w:rPr>
          <w:rFonts w:eastAsia="Calibri"/>
          <w:snapToGrid/>
          <w:szCs w:val="28"/>
          <w:lang w:eastAsia="en-US"/>
        </w:rPr>
        <w:t xml:space="preserve">____________ субподрядчика _______________________ </w:t>
      </w:r>
      <w:r w:rsidRPr="00E707BA">
        <w:rPr>
          <w:rFonts w:eastAsia="Calibri"/>
          <w:i/>
          <w:snapToGrid/>
          <w:szCs w:val="28"/>
          <w:lang w:eastAsia="en-US"/>
        </w:rPr>
        <w:t>(полное наименование ранее согласованного субподрядчика)</w:t>
      </w:r>
      <w:r w:rsidRPr="00E707BA">
        <w:rPr>
          <w:rFonts w:eastAsia="Calibri"/>
          <w:snapToGrid/>
          <w:szCs w:val="28"/>
          <w:lang w:eastAsia="en-US"/>
        </w:rPr>
        <w:t xml:space="preserve">. </w:t>
      </w:r>
    </w:p>
    <w:p w14:paraId="7C817DF5" w14:textId="77777777" w:rsidR="004731FA" w:rsidRPr="00E707BA" w:rsidRDefault="004731FA" w:rsidP="004731FA">
      <w:pPr>
        <w:spacing w:after="120" w:line="259" w:lineRule="auto"/>
        <w:rPr>
          <w:rFonts w:eastAsia="Calibri"/>
          <w:snapToGrid/>
          <w:szCs w:val="28"/>
          <w:lang w:eastAsia="en-US"/>
        </w:rPr>
      </w:pPr>
      <w:r w:rsidRPr="00E707BA">
        <w:rPr>
          <w:rFonts w:eastAsia="Calibri"/>
          <w:snapToGrid/>
          <w:szCs w:val="28"/>
          <w:lang w:eastAsia="en-US"/>
        </w:rPr>
        <w:t xml:space="preserve">Договор с _____________ </w:t>
      </w:r>
      <w:r w:rsidRPr="00E707BA">
        <w:rPr>
          <w:rFonts w:eastAsia="Calibri"/>
          <w:i/>
          <w:snapToGrid/>
          <w:szCs w:val="28"/>
          <w:lang w:eastAsia="en-US"/>
        </w:rPr>
        <w:t xml:space="preserve">(полное наименование ранее согласованного субподрядчика) </w:t>
      </w:r>
      <w:r w:rsidRPr="00E707BA">
        <w:rPr>
          <w:rFonts w:eastAsia="Calibri"/>
          <w:snapToGrid/>
          <w:szCs w:val="28"/>
          <w:lang w:eastAsia="en-US"/>
        </w:rPr>
        <w:t xml:space="preserve">заключался или не заключался </w:t>
      </w:r>
      <w:r w:rsidRPr="00E707BA">
        <w:rPr>
          <w:rFonts w:eastAsia="Calibri"/>
          <w:i/>
          <w:snapToGrid/>
          <w:szCs w:val="28"/>
          <w:lang w:eastAsia="en-US"/>
        </w:rPr>
        <w:t>(указать)</w:t>
      </w:r>
      <w:r w:rsidRPr="00E707BA">
        <w:rPr>
          <w:rFonts w:eastAsia="Calibri"/>
          <w:snapToGrid/>
          <w:szCs w:val="28"/>
          <w:lang w:eastAsia="en-US"/>
        </w:rPr>
        <w:t>.</w:t>
      </w:r>
    </w:p>
    <w:p w14:paraId="0ECA1DA9" w14:textId="77777777" w:rsidR="004731FA" w:rsidRPr="00E707BA" w:rsidRDefault="004731FA" w:rsidP="004731FA">
      <w:pPr>
        <w:spacing w:after="120" w:line="259" w:lineRule="auto"/>
        <w:rPr>
          <w:rFonts w:eastAsia="Calibri"/>
          <w:i/>
          <w:snapToGrid/>
          <w:szCs w:val="28"/>
          <w:lang w:eastAsia="en-US"/>
        </w:rPr>
      </w:pPr>
      <w:r w:rsidRPr="00E707BA">
        <w:rPr>
          <w:rFonts w:eastAsia="Calibri"/>
          <w:i/>
          <w:snapToGrid/>
          <w:szCs w:val="28"/>
          <w:lang w:eastAsia="en-US"/>
        </w:rPr>
        <w:t>В случае, если договор с ранее согласованным субподрядчиком заключался указать:</w:t>
      </w:r>
    </w:p>
    <w:p w14:paraId="7AE0A765" w14:textId="77777777" w:rsidR="004731FA" w:rsidRPr="00E707BA" w:rsidRDefault="004731FA" w:rsidP="004731FA">
      <w:pPr>
        <w:spacing w:after="120" w:line="259" w:lineRule="auto"/>
        <w:rPr>
          <w:rFonts w:eastAsia="Calibri"/>
          <w:snapToGrid/>
          <w:szCs w:val="28"/>
          <w:lang w:eastAsia="en-US"/>
        </w:rPr>
      </w:pPr>
      <w:r w:rsidRPr="00E707BA">
        <w:rPr>
          <w:rFonts w:eastAsia="Calibri"/>
          <w:snapToGrid/>
          <w:szCs w:val="28"/>
          <w:lang w:eastAsia="en-US"/>
        </w:rPr>
        <w:t xml:space="preserve">Договор с _____________ </w:t>
      </w:r>
      <w:r w:rsidRPr="00E707BA">
        <w:rPr>
          <w:rFonts w:eastAsia="Calibri"/>
          <w:i/>
          <w:snapToGrid/>
          <w:szCs w:val="28"/>
          <w:lang w:eastAsia="en-US"/>
        </w:rPr>
        <w:t xml:space="preserve">(полное наименование ранее согласованного субподрядчика) </w:t>
      </w:r>
      <w:r w:rsidRPr="00E707BA">
        <w:rPr>
          <w:rFonts w:eastAsia="Calibri"/>
          <w:snapToGrid/>
          <w:szCs w:val="28"/>
          <w:lang w:eastAsia="en-US"/>
        </w:rPr>
        <w:t xml:space="preserve">расторгнут, на момент </w:t>
      </w:r>
      <w:r>
        <w:rPr>
          <w:rFonts w:eastAsia="Calibri"/>
          <w:snapToGrid/>
          <w:szCs w:val="28"/>
          <w:lang w:eastAsia="en-US"/>
        </w:rPr>
        <w:t>расторжения договора выполнены Р</w:t>
      </w:r>
      <w:r w:rsidRPr="00E707BA">
        <w:rPr>
          <w:rFonts w:eastAsia="Calibri"/>
          <w:snapToGrid/>
          <w:szCs w:val="28"/>
          <w:lang w:eastAsia="en-US"/>
        </w:rPr>
        <w:t xml:space="preserve">аботы на сумму в размере ___________ (___________________) рублей ___ копеек, в том числе НДС </w:t>
      </w:r>
      <w:r w:rsidRPr="007621A0">
        <w:rPr>
          <w:rFonts w:eastAsia="Calibri"/>
          <w:snapToGrid/>
          <w:szCs w:val="28"/>
          <w:lang w:eastAsia="en-US"/>
        </w:rPr>
        <w:t>20</w:t>
      </w:r>
      <w:r w:rsidRPr="00E707BA">
        <w:rPr>
          <w:rFonts w:eastAsia="Calibri"/>
          <w:snapToGrid/>
          <w:szCs w:val="28"/>
          <w:lang w:eastAsia="en-US"/>
        </w:rPr>
        <w:t xml:space="preserve">% - ________ (________________) рублей ____ копеек. </w:t>
      </w:r>
    </w:p>
    <w:p w14:paraId="1782C714" w14:textId="77777777" w:rsidR="004731FA" w:rsidRPr="00E707BA" w:rsidRDefault="004731FA" w:rsidP="004731FA">
      <w:pPr>
        <w:spacing w:after="120" w:line="259" w:lineRule="auto"/>
        <w:rPr>
          <w:rFonts w:eastAsia="Calibri"/>
          <w:snapToGrid/>
          <w:szCs w:val="28"/>
          <w:lang w:eastAsia="en-US"/>
        </w:rPr>
      </w:pPr>
    </w:p>
    <w:p w14:paraId="0F1C07A3" w14:textId="77777777" w:rsidR="004731FA" w:rsidRPr="00E707BA" w:rsidRDefault="004731FA" w:rsidP="004731FA">
      <w:pPr>
        <w:spacing w:line="240" w:lineRule="auto"/>
        <w:rPr>
          <w:rFonts w:eastAsia="Calibri"/>
          <w:snapToGrid/>
          <w:szCs w:val="28"/>
          <w:lang w:eastAsia="en-US"/>
        </w:rPr>
      </w:pPr>
      <w:r w:rsidRPr="00E707BA">
        <w:rPr>
          <w:rFonts w:eastAsia="Calibri"/>
          <w:snapToGrid/>
          <w:szCs w:val="28"/>
          <w:lang w:eastAsia="en-US"/>
        </w:rPr>
        <w:t>_________________</w:t>
      </w:r>
    </w:p>
    <w:p w14:paraId="415DA2A0" w14:textId="77777777" w:rsidR="004731FA" w:rsidRPr="00E707BA" w:rsidRDefault="004731FA" w:rsidP="004731FA">
      <w:pPr>
        <w:spacing w:line="240" w:lineRule="auto"/>
        <w:rPr>
          <w:rFonts w:eastAsia="Calibri"/>
          <w:i/>
          <w:snapToGrid/>
          <w:sz w:val="24"/>
          <w:szCs w:val="28"/>
          <w:vertAlign w:val="superscript"/>
          <w:lang w:eastAsia="en-US"/>
        </w:rPr>
      </w:pPr>
      <w:r w:rsidRPr="00E707BA">
        <w:rPr>
          <w:rFonts w:eastAsia="Calibri"/>
          <w:i/>
          <w:snapToGrid/>
          <w:sz w:val="24"/>
          <w:szCs w:val="28"/>
          <w:vertAlign w:val="superscript"/>
          <w:lang w:eastAsia="en-US"/>
        </w:rPr>
        <w:t>(указать должность)</w:t>
      </w:r>
    </w:p>
    <w:p w14:paraId="4034A69F" w14:textId="77777777" w:rsidR="004731FA" w:rsidRPr="00E707BA" w:rsidRDefault="004731FA" w:rsidP="004731FA">
      <w:pPr>
        <w:spacing w:line="240" w:lineRule="auto"/>
        <w:rPr>
          <w:rFonts w:eastAsia="Calibri"/>
          <w:snapToGrid/>
          <w:szCs w:val="28"/>
          <w:lang w:eastAsia="en-US"/>
        </w:rPr>
      </w:pPr>
    </w:p>
    <w:p w14:paraId="3EE8FB14" w14:textId="77777777" w:rsidR="004731FA" w:rsidRPr="00E707BA" w:rsidRDefault="004731FA" w:rsidP="004731FA">
      <w:pPr>
        <w:spacing w:line="240" w:lineRule="auto"/>
        <w:rPr>
          <w:rFonts w:eastAsia="Calibri"/>
          <w:snapToGrid/>
          <w:szCs w:val="28"/>
          <w:lang w:eastAsia="en-US"/>
        </w:rPr>
      </w:pPr>
      <w:r w:rsidRPr="00E707BA">
        <w:rPr>
          <w:rFonts w:eastAsia="Calibri"/>
          <w:snapToGrid/>
          <w:szCs w:val="28"/>
          <w:lang w:eastAsia="en-US"/>
        </w:rPr>
        <w:t>_____________________ /______________________/</w:t>
      </w:r>
    </w:p>
    <w:p w14:paraId="0AF4F587" w14:textId="77777777" w:rsidR="004731FA" w:rsidRPr="00E707BA" w:rsidRDefault="004731FA" w:rsidP="004731FA">
      <w:pPr>
        <w:spacing w:line="240" w:lineRule="auto"/>
        <w:rPr>
          <w:rFonts w:eastAsia="Calibri"/>
          <w:i/>
          <w:snapToGrid/>
          <w:sz w:val="24"/>
          <w:szCs w:val="28"/>
          <w:vertAlign w:val="superscript"/>
          <w:lang w:eastAsia="en-US"/>
        </w:rPr>
      </w:pPr>
      <w:r w:rsidRPr="00E707BA">
        <w:rPr>
          <w:rFonts w:eastAsia="Calibri"/>
          <w:i/>
          <w:snapToGrid/>
          <w:sz w:val="24"/>
          <w:szCs w:val="28"/>
          <w:vertAlign w:val="superscript"/>
          <w:lang w:eastAsia="en-US"/>
        </w:rPr>
        <w:t>(ФИО и подпись)</w:t>
      </w:r>
    </w:p>
    <w:p w14:paraId="727BE58D" w14:textId="77777777" w:rsidR="004731FA" w:rsidRPr="00E707BA" w:rsidRDefault="004731FA" w:rsidP="004731FA">
      <w:pPr>
        <w:spacing w:after="120" w:line="259" w:lineRule="auto"/>
        <w:rPr>
          <w:rFonts w:eastAsia="Calibri"/>
          <w:snapToGrid/>
          <w:szCs w:val="28"/>
          <w:lang w:eastAsia="en-US"/>
        </w:rPr>
      </w:pPr>
      <w:r w:rsidRPr="00E707BA">
        <w:rPr>
          <w:rFonts w:eastAsia="Calibri"/>
          <w:snapToGrid/>
          <w:szCs w:val="28"/>
          <w:lang w:eastAsia="en-US"/>
        </w:rPr>
        <w:t>МП</w:t>
      </w:r>
    </w:p>
    <w:p w14:paraId="16224431" w14:textId="77777777" w:rsidR="004731FA" w:rsidRPr="002E79E6" w:rsidRDefault="004731FA" w:rsidP="004731FA">
      <w:pPr>
        <w:spacing w:line="240" w:lineRule="auto"/>
        <w:jc w:val="center"/>
        <w:rPr>
          <w:b/>
          <w:szCs w:val="28"/>
        </w:rPr>
      </w:pPr>
      <w:r w:rsidRPr="002E79E6">
        <w:rPr>
          <w:b/>
          <w:szCs w:val="28"/>
        </w:rPr>
        <w:t>КОНЕЦ ФОРМЫ</w:t>
      </w:r>
    </w:p>
    <w:p w14:paraId="3B9EC9EB" w14:textId="77777777" w:rsidR="004731FA" w:rsidRPr="002E79E6" w:rsidRDefault="004731FA" w:rsidP="004731FA">
      <w:pPr>
        <w:spacing w:line="240" w:lineRule="auto"/>
        <w:rPr>
          <w:szCs w:val="28"/>
        </w:rPr>
      </w:pPr>
    </w:p>
    <w:tbl>
      <w:tblPr>
        <w:tblW w:w="10383" w:type="dxa"/>
        <w:tblLook w:val="00A0" w:firstRow="1" w:lastRow="0" w:firstColumn="1" w:lastColumn="0" w:noHBand="0" w:noVBand="0"/>
      </w:tblPr>
      <w:tblGrid>
        <w:gridCol w:w="5228"/>
        <w:gridCol w:w="5155"/>
      </w:tblGrid>
      <w:tr w:rsidR="004731FA" w:rsidRPr="00667C31" w14:paraId="558FECC7" w14:textId="77777777" w:rsidTr="00FF6DA0">
        <w:trPr>
          <w:trHeight w:val="240"/>
        </w:trPr>
        <w:tc>
          <w:tcPr>
            <w:tcW w:w="5228" w:type="dxa"/>
          </w:tcPr>
          <w:p w14:paraId="55B50619" w14:textId="77777777" w:rsidR="004731FA" w:rsidRPr="00667C31" w:rsidRDefault="004731FA" w:rsidP="00FF6DA0">
            <w:pPr>
              <w:spacing w:line="240" w:lineRule="auto"/>
              <w:ind w:firstLine="0"/>
              <w:jc w:val="left"/>
              <w:rPr>
                <w:b/>
                <w:bCs/>
                <w:snapToGrid/>
                <w:szCs w:val="28"/>
              </w:rPr>
            </w:pPr>
            <w:r w:rsidRPr="00667C31">
              <w:rPr>
                <w:b/>
                <w:bCs/>
                <w:snapToGrid/>
                <w:szCs w:val="28"/>
              </w:rPr>
              <w:t>Заказчик</w:t>
            </w:r>
          </w:p>
        </w:tc>
        <w:tc>
          <w:tcPr>
            <w:tcW w:w="5155" w:type="dxa"/>
          </w:tcPr>
          <w:p w14:paraId="1CB7E319" w14:textId="77777777" w:rsidR="004731FA" w:rsidRPr="00667C31" w:rsidRDefault="004731FA" w:rsidP="00FF6DA0">
            <w:pPr>
              <w:spacing w:line="240" w:lineRule="auto"/>
              <w:ind w:firstLine="35"/>
              <w:jc w:val="left"/>
              <w:rPr>
                <w:b/>
                <w:bCs/>
                <w:snapToGrid/>
                <w:szCs w:val="28"/>
              </w:rPr>
            </w:pPr>
            <w:r>
              <w:rPr>
                <w:b/>
                <w:bCs/>
                <w:snapToGrid/>
                <w:szCs w:val="28"/>
              </w:rPr>
              <w:t>Подрядчик</w:t>
            </w:r>
          </w:p>
        </w:tc>
      </w:tr>
      <w:tr w:rsidR="004731FA" w:rsidRPr="00667C31" w14:paraId="7A7B6F5D" w14:textId="77777777" w:rsidTr="00FF6DA0">
        <w:trPr>
          <w:trHeight w:val="1135"/>
        </w:trPr>
        <w:tc>
          <w:tcPr>
            <w:tcW w:w="5228" w:type="dxa"/>
          </w:tcPr>
          <w:p w14:paraId="0D7B7F10" w14:textId="77777777" w:rsidR="004731FA" w:rsidRPr="00667C31" w:rsidRDefault="004731FA" w:rsidP="00FF6DA0">
            <w:pPr>
              <w:spacing w:line="240" w:lineRule="auto"/>
              <w:ind w:firstLine="0"/>
              <w:jc w:val="left"/>
              <w:rPr>
                <w:bCs/>
                <w:i/>
                <w:snapToGrid/>
                <w:szCs w:val="28"/>
              </w:rPr>
            </w:pPr>
            <w:r w:rsidRPr="00667C31">
              <w:rPr>
                <w:bCs/>
                <w:i/>
                <w:snapToGrid/>
                <w:szCs w:val="28"/>
              </w:rPr>
              <w:t>Должность</w:t>
            </w:r>
          </w:p>
          <w:p w14:paraId="55C64A73" w14:textId="77777777" w:rsidR="004731FA" w:rsidRPr="00667C31" w:rsidRDefault="004731FA" w:rsidP="00FF6DA0">
            <w:pPr>
              <w:spacing w:line="240" w:lineRule="auto"/>
              <w:ind w:firstLine="0"/>
              <w:rPr>
                <w:szCs w:val="28"/>
              </w:rPr>
            </w:pPr>
            <w:r w:rsidRPr="00667C31">
              <w:rPr>
                <w:bCs/>
                <w:i/>
                <w:snapToGrid/>
                <w:szCs w:val="28"/>
              </w:rPr>
              <w:t>______________И.О. Фамилия</w:t>
            </w:r>
          </w:p>
        </w:tc>
        <w:tc>
          <w:tcPr>
            <w:tcW w:w="5155" w:type="dxa"/>
          </w:tcPr>
          <w:p w14:paraId="3322FC1D" w14:textId="77777777" w:rsidR="004731FA" w:rsidRPr="00667C31" w:rsidRDefault="004731FA" w:rsidP="00FF6DA0">
            <w:pPr>
              <w:spacing w:line="240" w:lineRule="auto"/>
              <w:ind w:firstLine="35"/>
              <w:jc w:val="left"/>
              <w:rPr>
                <w:bCs/>
                <w:i/>
                <w:snapToGrid/>
                <w:szCs w:val="28"/>
              </w:rPr>
            </w:pPr>
            <w:r w:rsidRPr="00667C31">
              <w:rPr>
                <w:bCs/>
                <w:i/>
                <w:snapToGrid/>
                <w:szCs w:val="28"/>
              </w:rPr>
              <w:t>Должность</w:t>
            </w:r>
          </w:p>
          <w:p w14:paraId="602EB24F" w14:textId="77777777" w:rsidR="004731FA" w:rsidRPr="00667C31" w:rsidRDefault="004731FA" w:rsidP="00FF6DA0">
            <w:pPr>
              <w:spacing w:line="240" w:lineRule="auto"/>
              <w:ind w:firstLine="0"/>
              <w:rPr>
                <w:bCs/>
                <w:snapToGrid/>
                <w:szCs w:val="28"/>
              </w:rPr>
            </w:pPr>
            <w:r w:rsidRPr="00667C31">
              <w:rPr>
                <w:bCs/>
                <w:i/>
                <w:snapToGrid/>
                <w:szCs w:val="28"/>
              </w:rPr>
              <w:t>_____________И.О. Фамилия</w:t>
            </w:r>
          </w:p>
        </w:tc>
      </w:tr>
      <w:tr w:rsidR="004731FA" w:rsidRPr="00667C31" w14:paraId="45EEE8BD" w14:textId="77777777" w:rsidTr="00FF6DA0">
        <w:trPr>
          <w:trHeight w:val="646"/>
        </w:trPr>
        <w:tc>
          <w:tcPr>
            <w:tcW w:w="5228" w:type="dxa"/>
          </w:tcPr>
          <w:p w14:paraId="6C6C4DDA" w14:textId="77777777" w:rsidR="004731FA" w:rsidRPr="00667C31" w:rsidRDefault="004731FA" w:rsidP="00FF6DA0">
            <w:pPr>
              <w:spacing w:line="240" w:lineRule="auto"/>
              <w:ind w:firstLine="0"/>
              <w:jc w:val="left"/>
              <w:rPr>
                <w:bCs/>
                <w:i/>
                <w:snapToGrid/>
                <w:szCs w:val="28"/>
              </w:rPr>
            </w:pPr>
            <w:r w:rsidRPr="00667C31">
              <w:rPr>
                <w:bCs/>
                <w:i/>
                <w:snapToGrid/>
                <w:szCs w:val="28"/>
              </w:rPr>
              <w:t>М.П.</w:t>
            </w:r>
          </w:p>
        </w:tc>
        <w:tc>
          <w:tcPr>
            <w:tcW w:w="5155" w:type="dxa"/>
          </w:tcPr>
          <w:p w14:paraId="11F382D5" w14:textId="77777777" w:rsidR="004731FA" w:rsidRPr="00667C31" w:rsidRDefault="004731FA" w:rsidP="00FF6DA0">
            <w:pPr>
              <w:spacing w:line="240" w:lineRule="auto"/>
              <w:ind w:firstLine="35"/>
              <w:jc w:val="left"/>
              <w:rPr>
                <w:bCs/>
                <w:i/>
                <w:snapToGrid/>
                <w:szCs w:val="28"/>
              </w:rPr>
            </w:pPr>
            <w:r w:rsidRPr="00667C31">
              <w:rPr>
                <w:bCs/>
                <w:i/>
                <w:snapToGrid/>
                <w:szCs w:val="28"/>
              </w:rPr>
              <w:t>М.П.</w:t>
            </w:r>
          </w:p>
        </w:tc>
      </w:tr>
    </w:tbl>
    <w:p w14:paraId="2E46C4A4" w14:textId="77777777" w:rsidR="004731FA" w:rsidRDefault="004731FA" w:rsidP="0059574C">
      <w:pPr>
        <w:widowControl w:val="0"/>
        <w:tabs>
          <w:tab w:val="num" w:pos="0"/>
        </w:tabs>
        <w:suppressAutoHyphens/>
        <w:spacing w:line="240" w:lineRule="auto"/>
        <w:ind w:firstLine="851"/>
        <w:contextualSpacing/>
        <w:jc w:val="right"/>
        <w:outlineLvl w:val="4"/>
        <w:rPr>
          <w:szCs w:val="28"/>
        </w:rPr>
      </w:pPr>
      <w:r>
        <w:rPr>
          <w:szCs w:val="28"/>
        </w:rPr>
        <w:br w:type="page"/>
      </w:r>
    </w:p>
    <w:p w14:paraId="340A6354" w14:textId="6605F8C9" w:rsidR="006C1C40" w:rsidRPr="00A71B8E" w:rsidRDefault="006C1C40" w:rsidP="006C1C40">
      <w:pPr>
        <w:widowControl w:val="0"/>
        <w:tabs>
          <w:tab w:val="num" w:pos="0"/>
        </w:tabs>
        <w:suppressAutoHyphens/>
        <w:spacing w:line="240" w:lineRule="auto"/>
        <w:ind w:firstLine="851"/>
        <w:contextualSpacing/>
        <w:jc w:val="right"/>
        <w:outlineLvl w:val="4"/>
        <w:rPr>
          <w:rFonts w:eastAsia="Calibri"/>
          <w:szCs w:val="28"/>
        </w:rPr>
      </w:pPr>
      <w:r w:rsidRPr="001E4B4E">
        <w:rPr>
          <w:szCs w:val="28"/>
        </w:rPr>
        <w:lastRenderedPageBreak/>
        <w:t>Приложение</w:t>
      </w:r>
      <w:r>
        <w:rPr>
          <w:rFonts w:eastAsia="Calibri"/>
          <w:szCs w:val="28"/>
        </w:rPr>
        <w:t xml:space="preserve"> № 6</w:t>
      </w:r>
    </w:p>
    <w:p w14:paraId="0D9152AE" w14:textId="14D085BF" w:rsidR="006C1C40" w:rsidRDefault="006C1C40" w:rsidP="006C1C40">
      <w:pPr>
        <w:spacing w:line="240" w:lineRule="auto"/>
        <w:jc w:val="right"/>
        <w:rPr>
          <w:rFonts w:eastAsia="Calibri"/>
          <w:szCs w:val="28"/>
        </w:rPr>
      </w:pPr>
      <w:r w:rsidRPr="00A71B8E">
        <w:rPr>
          <w:rFonts w:eastAsia="Calibri"/>
          <w:szCs w:val="28"/>
        </w:rPr>
        <w:t xml:space="preserve">к Договору от __._____________.202_ № ____ </w:t>
      </w:r>
    </w:p>
    <w:p w14:paraId="1EA7B33A" w14:textId="604F638F" w:rsidR="006C1C40" w:rsidRDefault="006C1C40" w:rsidP="006C1C40">
      <w:pPr>
        <w:spacing w:line="240" w:lineRule="auto"/>
        <w:jc w:val="right"/>
        <w:rPr>
          <w:rFonts w:eastAsia="Calibri"/>
          <w:szCs w:val="28"/>
        </w:rPr>
      </w:pPr>
    </w:p>
    <w:p w14:paraId="60AB45AE" w14:textId="70EDC404" w:rsidR="006C1C40" w:rsidRDefault="006C1C40" w:rsidP="006C1C40">
      <w:pPr>
        <w:spacing w:line="240" w:lineRule="auto"/>
        <w:jc w:val="right"/>
        <w:rPr>
          <w:rFonts w:eastAsia="Calibri"/>
          <w:szCs w:val="28"/>
        </w:rPr>
      </w:pPr>
    </w:p>
    <w:p w14:paraId="0B4816A1" w14:textId="77777777" w:rsidR="006C1C40" w:rsidRPr="00541883" w:rsidRDefault="006C1C40" w:rsidP="006C1C40">
      <w:pPr>
        <w:spacing w:line="240" w:lineRule="auto"/>
        <w:rPr>
          <w:rFonts w:eastAsia="Calibri"/>
          <w:b/>
          <w:szCs w:val="28"/>
        </w:rPr>
      </w:pPr>
      <w:r w:rsidRPr="00541883">
        <w:rPr>
          <w:rFonts w:eastAsia="Calibri"/>
          <w:b/>
          <w:szCs w:val="28"/>
        </w:rPr>
        <w:t>ФОРМА</w:t>
      </w:r>
    </w:p>
    <w:p w14:paraId="27D803B2" w14:textId="77777777" w:rsidR="006C1C40" w:rsidRPr="006C1C40" w:rsidRDefault="006C1C40" w:rsidP="006C1C40">
      <w:pPr>
        <w:shd w:val="clear" w:color="auto" w:fill="FFFFFF"/>
        <w:tabs>
          <w:tab w:val="left" w:pos="8136"/>
        </w:tabs>
        <w:spacing w:line="240" w:lineRule="auto"/>
        <w:ind w:firstLine="0"/>
        <w:rPr>
          <w:b/>
          <w:snapToGrid/>
          <w:szCs w:val="28"/>
        </w:rPr>
      </w:pPr>
    </w:p>
    <w:p w14:paraId="25129CC1" w14:textId="77777777" w:rsidR="006C1C40" w:rsidRPr="006C1C40" w:rsidRDefault="006C1C40" w:rsidP="006C1C40">
      <w:pPr>
        <w:shd w:val="clear" w:color="auto" w:fill="FFFFFF"/>
        <w:tabs>
          <w:tab w:val="left" w:pos="8136"/>
        </w:tabs>
        <w:spacing w:after="240" w:line="240" w:lineRule="auto"/>
        <w:ind w:firstLine="0"/>
        <w:jc w:val="center"/>
        <w:rPr>
          <w:b/>
          <w:snapToGrid/>
          <w:szCs w:val="28"/>
        </w:rPr>
      </w:pPr>
      <w:r w:rsidRPr="006C1C40">
        <w:rPr>
          <w:b/>
          <w:snapToGrid/>
          <w:szCs w:val="28"/>
        </w:rPr>
        <w:t xml:space="preserve">Декларация </w:t>
      </w:r>
      <w:r w:rsidRPr="006C1C40">
        <w:rPr>
          <w:b/>
          <w:snapToGrid/>
          <w:szCs w:val="28"/>
        </w:rPr>
        <w:br/>
        <w:t>о соответствии требованиям, предъявляемым к физическим лицам, выполняющим работу, непосредственно связанную с обеспечением безопасности объектов топливно-энергетического комплекса</w:t>
      </w:r>
    </w:p>
    <w:tbl>
      <w:tblPr>
        <w:tblW w:w="9551" w:type="dxa"/>
        <w:tblLook w:val="04A0" w:firstRow="1" w:lastRow="0" w:firstColumn="1" w:lastColumn="0" w:noHBand="0" w:noVBand="1"/>
      </w:tblPr>
      <w:tblGrid>
        <w:gridCol w:w="474"/>
        <w:gridCol w:w="166"/>
        <w:gridCol w:w="617"/>
        <w:gridCol w:w="1266"/>
        <w:gridCol w:w="298"/>
        <w:gridCol w:w="1522"/>
        <w:gridCol w:w="335"/>
        <w:gridCol w:w="813"/>
        <w:gridCol w:w="4060"/>
      </w:tblGrid>
      <w:tr w:rsidR="006C1C40" w:rsidRPr="006C1C40" w14:paraId="56EEF517" w14:textId="77777777" w:rsidTr="00F705F3">
        <w:trPr>
          <w:trHeight w:val="80"/>
        </w:trPr>
        <w:tc>
          <w:tcPr>
            <w:tcW w:w="474" w:type="dxa"/>
            <w:shd w:val="clear" w:color="auto" w:fill="auto"/>
          </w:tcPr>
          <w:p w14:paraId="561470D4" w14:textId="77777777" w:rsidR="006C1C40" w:rsidRPr="006C1C40" w:rsidRDefault="006C1C40" w:rsidP="006C1C40">
            <w:pPr>
              <w:shd w:val="clear" w:color="auto" w:fill="FFFFFF"/>
              <w:tabs>
                <w:tab w:val="left" w:pos="8136"/>
              </w:tabs>
              <w:spacing w:line="240" w:lineRule="auto"/>
              <w:ind w:firstLine="0"/>
              <w:rPr>
                <w:snapToGrid/>
                <w:szCs w:val="28"/>
              </w:rPr>
            </w:pPr>
            <w:r w:rsidRPr="006C1C40">
              <w:rPr>
                <w:snapToGrid/>
                <w:szCs w:val="28"/>
              </w:rPr>
              <w:t>Я,</w:t>
            </w:r>
          </w:p>
        </w:tc>
        <w:tc>
          <w:tcPr>
            <w:tcW w:w="9077" w:type="dxa"/>
            <w:gridSpan w:val="8"/>
            <w:tcBorders>
              <w:left w:val="nil"/>
              <w:bottom w:val="single" w:sz="4" w:space="0" w:color="auto"/>
            </w:tcBorders>
            <w:shd w:val="clear" w:color="auto" w:fill="auto"/>
          </w:tcPr>
          <w:p w14:paraId="69395140" w14:textId="77777777" w:rsidR="006C1C40" w:rsidRPr="006C1C40" w:rsidRDefault="006C1C40" w:rsidP="006C1C40">
            <w:pPr>
              <w:shd w:val="clear" w:color="auto" w:fill="FFFFFF"/>
              <w:tabs>
                <w:tab w:val="left" w:pos="8136"/>
              </w:tabs>
              <w:spacing w:line="240" w:lineRule="auto"/>
              <w:ind w:firstLine="0"/>
              <w:rPr>
                <w:i/>
                <w:snapToGrid/>
                <w:szCs w:val="28"/>
              </w:rPr>
            </w:pPr>
          </w:p>
        </w:tc>
      </w:tr>
      <w:tr w:rsidR="006C1C40" w:rsidRPr="006C1C40" w14:paraId="3BD2B84D" w14:textId="77777777" w:rsidTr="00F705F3">
        <w:trPr>
          <w:trHeight w:val="252"/>
        </w:trPr>
        <w:tc>
          <w:tcPr>
            <w:tcW w:w="640" w:type="dxa"/>
            <w:gridSpan w:val="2"/>
            <w:shd w:val="clear" w:color="auto" w:fill="auto"/>
          </w:tcPr>
          <w:p w14:paraId="283D6253" w14:textId="77777777" w:rsidR="006C1C40" w:rsidRPr="006C1C40" w:rsidRDefault="006C1C40" w:rsidP="006C1C40">
            <w:pPr>
              <w:shd w:val="clear" w:color="auto" w:fill="FFFFFF"/>
              <w:tabs>
                <w:tab w:val="left" w:pos="8136"/>
              </w:tabs>
              <w:spacing w:line="240" w:lineRule="auto"/>
              <w:ind w:firstLine="0"/>
              <w:rPr>
                <w:snapToGrid/>
                <w:szCs w:val="28"/>
              </w:rPr>
            </w:pPr>
          </w:p>
        </w:tc>
        <w:tc>
          <w:tcPr>
            <w:tcW w:w="8911" w:type="dxa"/>
            <w:gridSpan w:val="7"/>
            <w:tcBorders>
              <w:left w:val="nil"/>
            </w:tcBorders>
            <w:shd w:val="clear" w:color="auto" w:fill="auto"/>
          </w:tcPr>
          <w:p w14:paraId="55F1E45D"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(фамилия, имя, отчество)</w:t>
            </w:r>
          </w:p>
        </w:tc>
      </w:tr>
      <w:tr w:rsidR="006C1C40" w:rsidRPr="006C1C40" w14:paraId="0D6ED7EA" w14:textId="77777777" w:rsidTr="00F705F3">
        <w:tc>
          <w:tcPr>
            <w:tcW w:w="4678" w:type="dxa"/>
            <w:gridSpan w:val="7"/>
            <w:shd w:val="clear" w:color="auto" w:fill="auto"/>
          </w:tcPr>
          <w:p w14:paraId="1DF526C2" w14:textId="77777777" w:rsidR="006C1C40" w:rsidRPr="006C1C40" w:rsidRDefault="006C1C40" w:rsidP="006C1C40">
            <w:pPr>
              <w:shd w:val="clear" w:color="auto" w:fill="FFFFFF"/>
              <w:tabs>
                <w:tab w:val="left" w:pos="8136"/>
              </w:tabs>
              <w:spacing w:line="240" w:lineRule="auto"/>
              <w:ind w:firstLine="0"/>
              <w:rPr>
                <w:snapToGrid/>
                <w:szCs w:val="28"/>
              </w:rPr>
            </w:pPr>
            <w:r w:rsidRPr="006C1C40">
              <w:rPr>
                <w:snapToGrid/>
                <w:szCs w:val="28"/>
              </w:rPr>
              <w:t>зарегистрированный(-ая) по адресу:</w:t>
            </w:r>
          </w:p>
        </w:tc>
        <w:tc>
          <w:tcPr>
            <w:tcW w:w="4868" w:type="dxa"/>
            <w:gridSpan w:val="2"/>
            <w:tcBorders>
              <w:bottom w:val="single" w:sz="4" w:space="0" w:color="auto"/>
            </w:tcBorders>
            <w:shd w:val="clear" w:color="auto" w:fill="auto"/>
          </w:tcPr>
          <w:p w14:paraId="60DCB093" w14:textId="77777777" w:rsidR="006C1C40" w:rsidRPr="006C1C40" w:rsidRDefault="006C1C40" w:rsidP="006C1C40">
            <w:pPr>
              <w:shd w:val="clear" w:color="auto" w:fill="FFFFFF"/>
              <w:tabs>
                <w:tab w:val="left" w:pos="8136"/>
              </w:tabs>
              <w:spacing w:line="240" w:lineRule="auto"/>
              <w:ind w:firstLine="0"/>
              <w:rPr>
                <w:snapToGrid/>
                <w:szCs w:val="28"/>
              </w:rPr>
            </w:pPr>
          </w:p>
        </w:tc>
      </w:tr>
      <w:tr w:rsidR="006C1C40" w:rsidRPr="006C1C40" w14:paraId="5C0E6CD2" w14:textId="77777777" w:rsidTr="00F705F3">
        <w:tc>
          <w:tcPr>
            <w:tcW w:w="9551" w:type="dxa"/>
            <w:gridSpan w:val="9"/>
            <w:shd w:val="clear" w:color="auto" w:fill="auto"/>
          </w:tcPr>
          <w:p w14:paraId="705DDDAF" w14:textId="77777777" w:rsidR="006C1C40" w:rsidRPr="006C1C40" w:rsidRDefault="006C1C40" w:rsidP="006C1C40">
            <w:pPr>
              <w:shd w:val="clear" w:color="auto" w:fill="FFFFFF"/>
              <w:tabs>
                <w:tab w:val="left" w:pos="8136"/>
              </w:tabs>
              <w:spacing w:line="240" w:lineRule="auto"/>
              <w:ind w:firstLine="0"/>
              <w:rPr>
                <w:snapToGrid/>
                <w:szCs w:val="28"/>
              </w:rPr>
            </w:pPr>
          </w:p>
        </w:tc>
      </w:tr>
      <w:tr w:rsidR="006C1C40" w:rsidRPr="006C1C40" w14:paraId="12ADB3E6" w14:textId="77777777" w:rsidTr="00F705F3">
        <w:tc>
          <w:tcPr>
            <w:tcW w:w="9551" w:type="dxa"/>
            <w:gridSpan w:val="9"/>
            <w:tcBorders>
              <w:bottom w:val="single" w:sz="4" w:space="0" w:color="auto"/>
            </w:tcBorders>
            <w:shd w:val="clear" w:color="auto" w:fill="auto"/>
          </w:tcPr>
          <w:p w14:paraId="3071A402" w14:textId="77777777" w:rsidR="006C1C40" w:rsidRPr="006C1C40" w:rsidRDefault="006C1C40" w:rsidP="006C1C40">
            <w:pPr>
              <w:shd w:val="clear" w:color="auto" w:fill="FFFFFF"/>
              <w:tabs>
                <w:tab w:val="left" w:pos="8136"/>
              </w:tabs>
              <w:spacing w:line="240" w:lineRule="auto"/>
              <w:ind w:firstLine="0"/>
              <w:rPr>
                <w:i/>
                <w:snapToGrid/>
                <w:szCs w:val="28"/>
              </w:rPr>
            </w:pPr>
          </w:p>
        </w:tc>
      </w:tr>
      <w:tr w:rsidR="006C1C40" w:rsidRPr="006C1C40" w14:paraId="73AD4573" w14:textId="77777777" w:rsidTr="00F705F3">
        <w:tc>
          <w:tcPr>
            <w:tcW w:w="9551" w:type="dxa"/>
            <w:gridSpan w:val="9"/>
            <w:tcBorders>
              <w:top w:val="single" w:sz="4" w:space="0" w:color="auto"/>
            </w:tcBorders>
            <w:shd w:val="clear" w:color="auto" w:fill="auto"/>
          </w:tcPr>
          <w:p w14:paraId="2CDB49DC" w14:textId="77777777" w:rsidR="006C1C40" w:rsidRPr="006C1C40" w:rsidRDefault="006C1C40" w:rsidP="006C1C40">
            <w:pPr>
              <w:shd w:val="clear" w:color="auto" w:fill="FFFFFF"/>
              <w:tabs>
                <w:tab w:val="left" w:pos="8136"/>
              </w:tabs>
              <w:spacing w:line="240" w:lineRule="auto"/>
              <w:ind w:firstLine="0"/>
              <w:rPr>
                <w:i/>
                <w:snapToGrid/>
                <w:szCs w:val="28"/>
              </w:rPr>
            </w:pPr>
          </w:p>
        </w:tc>
      </w:tr>
      <w:tr w:rsidR="006C1C40" w:rsidRPr="006C1C40" w14:paraId="7EAFB225" w14:textId="77777777" w:rsidTr="00F705F3">
        <w:tc>
          <w:tcPr>
            <w:tcW w:w="1257" w:type="dxa"/>
            <w:gridSpan w:val="3"/>
            <w:shd w:val="clear" w:color="auto" w:fill="auto"/>
            <w:vAlign w:val="bottom"/>
          </w:tcPr>
          <w:p w14:paraId="594E4662" w14:textId="77777777" w:rsidR="006C1C40" w:rsidRPr="006C1C40" w:rsidRDefault="006C1C40" w:rsidP="006C1C40">
            <w:pPr>
              <w:shd w:val="clear" w:color="auto" w:fill="FFFFFF"/>
              <w:tabs>
                <w:tab w:val="left" w:pos="8136"/>
              </w:tabs>
              <w:spacing w:line="240" w:lineRule="auto"/>
              <w:ind w:firstLine="0"/>
              <w:rPr>
                <w:snapToGrid/>
                <w:szCs w:val="28"/>
              </w:rPr>
            </w:pPr>
            <w:r w:rsidRPr="006C1C40">
              <w:rPr>
                <w:snapToGrid/>
                <w:szCs w:val="28"/>
              </w:rPr>
              <w:t>паспорт:</w:t>
            </w:r>
          </w:p>
        </w:tc>
        <w:tc>
          <w:tcPr>
            <w:tcW w:w="1266" w:type="dxa"/>
            <w:tcBorders>
              <w:bottom w:val="single" w:sz="4" w:space="0" w:color="auto"/>
            </w:tcBorders>
            <w:shd w:val="clear" w:color="auto" w:fill="auto"/>
            <w:vAlign w:val="bottom"/>
          </w:tcPr>
          <w:p w14:paraId="2AEF1650" w14:textId="77777777" w:rsidR="006C1C40" w:rsidRPr="006C1C40" w:rsidRDefault="006C1C40" w:rsidP="006C1C40">
            <w:pPr>
              <w:shd w:val="clear" w:color="auto" w:fill="FFFFFF"/>
              <w:tabs>
                <w:tab w:val="left" w:pos="8136"/>
              </w:tabs>
              <w:spacing w:line="240" w:lineRule="auto"/>
              <w:ind w:firstLine="0"/>
              <w:rPr>
                <w:i/>
                <w:snapToGrid/>
                <w:szCs w:val="28"/>
              </w:rPr>
            </w:pPr>
          </w:p>
        </w:tc>
        <w:tc>
          <w:tcPr>
            <w:tcW w:w="298" w:type="dxa"/>
            <w:tcBorders>
              <w:left w:val="nil"/>
            </w:tcBorders>
            <w:shd w:val="clear" w:color="auto" w:fill="auto"/>
            <w:vAlign w:val="bottom"/>
          </w:tcPr>
          <w:p w14:paraId="3137C671" w14:textId="77777777" w:rsidR="006C1C40" w:rsidRPr="006C1C40" w:rsidRDefault="006C1C40" w:rsidP="006C1C40">
            <w:pPr>
              <w:shd w:val="clear" w:color="auto" w:fill="FFFFFF"/>
              <w:tabs>
                <w:tab w:val="left" w:pos="8136"/>
              </w:tabs>
              <w:spacing w:line="240" w:lineRule="auto"/>
              <w:ind w:firstLine="0"/>
              <w:rPr>
                <w:i/>
                <w:snapToGrid/>
                <w:szCs w:val="28"/>
              </w:rPr>
            </w:pPr>
          </w:p>
        </w:tc>
        <w:tc>
          <w:tcPr>
            <w:tcW w:w="1522" w:type="dxa"/>
            <w:tcBorders>
              <w:left w:val="nil"/>
              <w:bottom w:val="single" w:sz="4" w:space="0" w:color="auto"/>
            </w:tcBorders>
            <w:shd w:val="clear" w:color="auto" w:fill="auto"/>
            <w:vAlign w:val="bottom"/>
          </w:tcPr>
          <w:p w14:paraId="43C4AC8D" w14:textId="77777777" w:rsidR="006C1C40" w:rsidRPr="006C1C40" w:rsidRDefault="006C1C40" w:rsidP="006C1C40">
            <w:pPr>
              <w:shd w:val="clear" w:color="auto" w:fill="FFFFFF"/>
              <w:tabs>
                <w:tab w:val="left" w:pos="8136"/>
              </w:tabs>
              <w:spacing w:line="240" w:lineRule="auto"/>
              <w:ind w:firstLine="0"/>
              <w:rPr>
                <w:i/>
                <w:snapToGrid/>
                <w:szCs w:val="28"/>
              </w:rPr>
            </w:pPr>
          </w:p>
        </w:tc>
        <w:tc>
          <w:tcPr>
            <w:tcW w:w="1148" w:type="dxa"/>
            <w:gridSpan w:val="2"/>
            <w:shd w:val="clear" w:color="auto" w:fill="auto"/>
          </w:tcPr>
          <w:p w14:paraId="6B1C6C58" w14:textId="77777777" w:rsidR="006C1C40" w:rsidRPr="006C1C40" w:rsidRDefault="006C1C40" w:rsidP="006C1C40">
            <w:pPr>
              <w:shd w:val="clear" w:color="auto" w:fill="FFFFFF"/>
              <w:tabs>
                <w:tab w:val="left" w:pos="8136"/>
              </w:tabs>
              <w:spacing w:line="240" w:lineRule="auto"/>
              <w:ind w:firstLine="0"/>
              <w:rPr>
                <w:snapToGrid/>
                <w:szCs w:val="28"/>
              </w:rPr>
            </w:pPr>
            <w:r w:rsidRPr="006C1C40">
              <w:rPr>
                <w:snapToGrid/>
                <w:szCs w:val="28"/>
              </w:rPr>
              <w:t>выдан</w:t>
            </w:r>
          </w:p>
        </w:tc>
        <w:tc>
          <w:tcPr>
            <w:tcW w:w="4060" w:type="dxa"/>
            <w:tcBorders>
              <w:bottom w:val="single" w:sz="4" w:space="0" w:color="auto"/>
            </w:tcBorders>
            <w:shd w:val="clear" w:color="auto" w:fill="auto"/>
            <w:vAlign w:val="bottom"/>
          </w:tcPr>
          <w:p w14:paraId="3C7564FA" w14:textId="77777777" w:rsidR="006C1C40" w:rsidRPr="006C1C40" w:rsidRDefault="006C1C40" w:rsidP="006C1C40">
            <w:pPr>
              <w:shd w:val="clear" w:color="auto" w:fill="FFFFFF"/>
              <w:tabs>
                <w:tab w:val="left" w:pos="8136"/>
              </w:tabs>
              <w:spacing w:line="240" w:lineRule="auto"/>
              <w:ind w:firstLine="0"/>
              <w:rPr>
                <w:i/>
                <w:snapToGrid/>
                <w:szCs w:val="28"/>
              </w:rPr>
            </w:pPr>
          </w:p>
        </w:tc>
      </w:tr>
      <w:tr w:rsidR="006C1C40" w:rsidRPr="006C1C40" w14:paraId="1DC16A85" w14:textId="77777777" w:rsidTr="00F705F3">
        <w:trPr>
          <w:trHeight w:val="178"/>
        </w:trPr>
        <w:tc>
          <w:tcPr>
            <w:tcW w:w="1257" w:type="dxa"/>
            <w:gridSpan w:val="3"/>
            <w:shd w:val="clear" w:color="auto" w:fill="auto"/>
          </w:tcPr>
          <w:p w14:paraId="355221CA" w14:textId="77777777" w:rsidR="006C1C40" w:rsidRPr="006C1C40" w:rsidRDefault="006C1C40" w:rsidP="006C1C40">
            <w:pPr>
              <w:shd w:val="clear" w:color="auto" w:fill="FFFFFF"/>
              <w:tabs>
                <w:tab w:val="left" w:pos="8136"/>
              </w:tabs>
              <w:spacing w:line="240" w:lineRule="auto"/>
              <w:ind w:firstLine="0"/>
              <w:rPr>
                <w:snapToGrid/>
                <w:szCs w:val="28"/>
              </w:rPr>
            </w:pPr>
          </w:p>
        </w:tc>
        <w:tc>
          <w:tcPr>
            <w:tcW w:w="1266" w:type="dxa"/>
            <w:tcBorders>
              <w:top w:val="single" w:sz="4" w:space="0" w:color="auto"/>
            </w:tcBorders>
            <w:shd w:val="clear" w:color="auto" w:fill="auto"/>
          </w:tcPr>
          <w:p w14:paraId="2AE70F09"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(серия)</w:t>
            </w:r>
          </w:p>
        </w:tc>
        <w:tc>
          <w:tcPr>
            <w:tcW w:w="298" w:type="dxa"/>
            <w:tcBorders>
              <w:left w:val="nil"/>
            </w:tcBorders>
            <w:shd w:val="clear" w:color="auto" w:fill="auto"/>
          </w:tcPr>
          <w:p w14:paraId="7D389F23" w14:textId="77777777" w:rsidR="006C1C40" w:rsidRPr="006C1C40" w:rsidRDefault="006C1C40" w:rsidP="006C1C40">
            <w:pPr>
              <w:shd w:val="clear" w:color="auto" w:fill="FFFFFF"/>
              <w:tabs>
                <w:tab w:val="left" w:pos="8136"/>
              </w:tabs>
              <w:spacing w:line="240" w:lineRule="auto"/>
              <w:ind w:firstLine="0"/>
              <w:rPr>
                <w:snapToGrid/>
                <w:sz w:val="20"/>
              </w:rPr>
            </w:pPr>
          </w:p>
        </w:tc>
        <w:tc>
          <w:tcPr>
            <w:tcW w:w="1522" w:type="dxa"/>
            <w:shd w:val="clear" w:color="auto" w:fill="auto"/>
          </w:tcPr>
          <w:p w14:paraId="003DFDE0"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(номер)</w:t>
            </w:r>
          </w:p>
        </w:tc>
        <w:tc>
          <w:tcPr>
            <w:tcW w:w="1148" w:type="dxa"/>
            <w:gridSpan w:val="2"/>
            <w:shd w:val="clear" w:color="auto" w:fill="auto"/>
          </w:tcPr>
          <w:p w14:paraId="65412D19" w14:textId="77777777" w:rsidR="006C1C40" w:rsidRPr="006C1C40" w:rsidRDefault="006C1C40" w:rsidP="006C1C40">
            <w:pPr>
              <w:shd w:val="clear" w:color="auto" w:fill="FFFFFF"/>
              <w:tabs>
                <w:tab w:val="left" w:pos="8136"/>
              </w:tabs>
              <w:spacing w:line="240" w:lineRule="auto"/>
              <w:ind w:firstLine="0"/>
              <w:rPr>
                <w:snapToGrid/>
                <w:szCs w:val="28"/>
              </w:rPr>
            </w:pPr>
            <w:r w:rsidRPr="006C1C40">
              <w:rPr>
                <w:snapToGrid/>
                <w:szCs w:val="28"/>
              </w:rPr>
              <w:t xml:space="preserve">   </w:t>
            </w:r>
          </w:p>
        </w:tc>
        <w:tc>
          <w:tcPr>
            <w:tcW w:w="4060" w:type="dxa"/>
            <w:shd w:val="clear" w:color="auto" w:fill="auto"/>
          </w:tcPr>
          <w:p w14:paraId="106C172A"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(дата выдачи)</w:t>
            </w:r>
          </w:p>
        </w:tc>
      </w:tr>
      <w:tr w:rsidR="006C1C40" w:rsidRPr="006C1C40" w14:paraId="0EC474FF" w14:textId="77777777" w:rsidTr="00F705F3">
        <w:trPr>
          <w:trHeight w:val="221"/>
        </w:trPr>
        <w:tc>
          <w:tcPr>
            <w:tcW w:w="9551" w:type="dxa"/>
            <w:gridSpan w:val="9"/>
            <w:tcBorders>
              <w:bottom w:val="single" w:sz="4" w:space="0" w:color="auto"/>
            </w:tcBorders>
            <w:shd w:val="clear" w:color="auto" w:fill="auto"/>
            <w:vAlign w:val="bottom"/>
          </w:tcPr>
          <w:p w14:paraId="20203601" w14:textId="77777777" w:rsidR="006C1C40" w:rsidRPr="006C1C40" w:rsidRDefault="006C1C40" w:rsidP="006C1C40">
            <w:pPr>
              <w:shd w:val="clear" w:color="auto" w:fill="FFFFFF"/>
              <w:tabs>
                <w:tab w:val="left" w:pos="8136"/>
              </w:tabs>
              <w:spacing w:line="240" w:lineRule="auto"/>
              <w:ind w:firstLine="0"/>
              <w:rPr>
                <w:i/>
                <w:snapToGrid/>
                <w:szCs w:val="28"/>
              </w:rPr>
            </w:pPr>
          </w:p>
        </w:tc>
      </w:tr>
      <w:tr w:rsidR="006C1C40" w:rsidRPr="006C1C40" w14:paraId="3885A7D7" w14:textId="77777777" w:rsidTr="00F705F3">
        <w:tc>
          <w:tcPr>
            <w:tcW w:w="9551" w:type="dxa"/>
            <w:gridSpan w:val="9"/>
            <w:tcBorders>
              <w:top w:val="single" w:sz="4" w:space="0" w:color="auto"/>
            </w:tcBorders>
            <w:shd w:val="clear" w:color="auto" w:fill="auto"/>
          </w:tcPr>
          <w:p w14:paraId="21C909B2"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(кем выдан, код подразделения)</w:t>
            </w:r>
          </w:p>
        </w:tc>
      </w:tr>
    </w:tbl>
    <w:p w14:paraId="7A84A317" w14:textId="77777777" w:rsidR="006C1C40" w:rsidRPr="006C1C40" w:rsidRDefault="006C1C40" w:rsidP="006C1C40">
      <w:pPr>
        <w:shd w:val="clear" w:color="auto" w:fill="FFFFFF"/>
        <w:tabs>
          <w:tab w:val="left" w:pos="8136"/>
        </w:tabs>
        <w:spacing w:before="120" w:after="120" w:line="240" w:lineRule="auto"/>
        <w:rPr>
          <w:snapToGrid/>
          <w:szCs w:val="28"/>
        </w:rPr>
      </w:pPr>
      <w:r w:rsidRPr="006C1C40">
        <w:rPr>
          <w:snapToGrid/>
          <w:szCs w:val="28"/>
        </w:rPr>
        <w:t>настоящей декларацией заявляю, что:</w:t>
      </w:r>
    </w:p>
    <w:p w14:paraId="4D71AE34" w14:textId="77777777" w:rsidR="006C1C40" w:rsidRPr="006C1C40" w:rsidRDefault="006C1C40" w:rsidP="006C1C40">
      <w:pPr>
        <w:shd w:val="clear" w:color="auto" w:fill="FFFFFF"/>
        <w:tabs>
          <w:tab w:val="left" w:pos="8136"/>
        </w:tabs>
        <w:spacing w:line="240" w:lineRule="auto"/>
        <w:rPr>
          <w:snapToGrid/>
          <w:szCs w:val="28"/>
        </w:rPr>
      </w:pPr>
      <w:r w:rsidRPr="006C1C40">
        <w:rPr>
          <w:snapToGrid/>
          <w:szCs w:val="28"/>
        </w:rPr>
        <w:t>– не являюсь лицом, прекратившим досрочно полномочия по государственной должности или уволенным с государственной службы, в том числе из правоохранительных органов, органов прокуратуры или судебных органов, по основаниям, которые в соответствии с законодательством Российской Федерации связаны с совершением дисциплинарного проступка, грубым или систематическим нарушением дисциплины, совершением проступка, порочащего честь государственного служащего, утратой доверия к нему, если после такого досрочного прекращения полномочий или такого увольнения прошло менее 3 лет;</w:t>
      </w:r>
    </w:p>
    <w:p w14:paraId="1D34DCAE" w14:textId="77777777" w:rsidR="006C1C40" w:rsidRPr="006C1C40" w:rsidRDefault="006C1C40" w:rsidP="006C1C40">
      <w:pPr>
        <w:shd w:val="clear" w:color="auto" w:fill="FFFFFF"/>
        <w:tabs>
          <w:tab w:val="left" w:pos="8136"/>
        </w:tabs>
        <w:spacing w:line="240" w:lineRule="auto"/>
        <w:rPr>
          <w:snapToGrid/>
          <w:szCs w:val="28"/>
        </w:rPr>
      </w:pPr>
      <w:r w:rsidRPr="006C1C40">
        <w:rPr>
          <w:snapToGrid/>
          <w:szCs w:val="28"/>
        </w:rPr>
        <w:t>– не представил(-а) недостоверные или неполные сведения при приеме на работу (допуске к работе), непосредственно связанную с обеспечением безопасности объектов топливно-энергетического комплекса;</w:t>
      </w:r>
    </w:p>
    <w:p w14:paraId="1002C63F" w14:textId="77777777" w:rsidR="006C1C40" w:rsidRPr="006C1C40" w:rsidRDefault="006C1C40" w:rsidP="006C1C40">
      <w:pPr>
        <w:shd w:val="clear" w:color="auto" w:fill="FFFFFF"/>
        <w:tabs>
          <w:tab w:val="left" w:pos="8136"/>
        </w:tabs>
        <w:spacing w:line="240" w:lineRule="auto"/>
        <w:rPr>
          <w:snapToGrid/>
          <w:szCs w:val="28"/>
        </w:rPr>
      </w:pPr>
      <w:r w:rsidRPr="006C1C40">
        <w:rPr>
          <w:snapToGrid/>
          <w:szCs w:val="28"/>
        </w:rPr>
        <w:t>– не являюсь иностранным гражданином, гражданином Российской Федерации, имеющим гражданство иностранного государства либо вид на жительство или иной документ, подтверждающий право на постоянное проживание гражданина Российской Федерации на территории иностранного государства, или лицом без гражданства.</w:t>
      </w:r>
    </w:p>
    <w:p w14:paraId="557C19DB" w14:textId="77777777" w:rsidR="006C1C40" w:rsidRPr="006C1C40" w:rsidRDefault="006C1C40" w:rsidP="006C1C40">
      <w:pPr>
        <w:shd w:val="clear" w:color="auto" w:fill="FFFFFF"/>
        <w:tabs>
          <w:tab w:val="left" w:pos="8136"/>
        </w:tabs>
        <w:spacing w:before="120" w:line="240" w:lineRule="auto"/>
        <w:ind w:firstLine="0"/>
        <w:rPr>
          <w:snapToGrid/>
          <w:szCs w:val="28"/>
        </w:rPr>
      </w:pPr>
    </w:p>
    <w:tbl>
      <w:tblPr>
        <w:tblW w:w="0" w:type="auto"/>
        <w:tblLook w:val="04A0" w:firstRow="1" w:lastRow="0" w:firstColumn="1" w:lastColumn="0" w:noHBand="0" w:noVBand="1"/>
      </w:tblPr>
      <w:tblGrid>
        <w:gridCol w:w="3139"/>
        <w:gridCol w:w="236"/>
        <w:gridCol w:w="2969"/>
        <w:gridCol w:w="15"/>
        <w:gridCol w:w="236"/>
        <w:gridCol w:w="2918"/>
        <w:gridCol w:w="124"/>
      </w:tblGrid>
      <w:tr w:rsidR="006C1C40" w:rsidRPr="006C1C40" w14:paraId="0E4872C7" w14:textId="77777777" w:rsidTr="00F705F3">
        <w:tc>
          <w:tcPr>
            <w:tcW w:w="3140" w:type="dxa"/>
            <w:tcBorders>
              <w:bottom w:val="single" w:sz="4" w:space="0" w:color="auto"/>
            </w:tcBorders>
            <w:shd w:val="clear" w:color="auto" w:fill="auto"/>
          </w:tcPr>
          <w:p w14:paraId="14F8BE87" w14:textId="77777777" w:rsidR="006C1C40" w:rsidRPr="006C1C40" w:rsidRDefault="006C1C40" w:rsidP="006C1C40">
            <w:pPr>
              <w:shd w:val="clear" w:color="auto" w:fill="FFFFFF"/>
              <w:tabs>
                <w:tab w:val="left" w:pos="8136"/>
              </w:tabs>
              <w:spacing w:line="240" w:lineRule="auto"/>
              <w:ind w:firstLine="0"/>
              <w:rPr>
                <w:snapToGrid/>
                <w:szCs w:val="28"/>
              </w:rPr>
            </w:pPr>
          </w:p>
        </w:tc>
        <w:tc>
          <w:tcPr>
            <w:tcW w:w="236" w:type="dxa"/>
            <w:shd w:val="clear" w:color="auto" w:fill="auto"/>
          </w:tcPr>
          <w:p w14:paraId="25B1FDF6" w14:textId="77777777" w:rsidR="006C1C40" w:rsidRPr="006C1C40" w:rsidRDefault="006C1C40" w:rsidP="006C1C40">
            <w:pPr>
              <w:shd w:val="clear" w:color="auto" w:fill="FFFFFF"/>
              <w:tabs>
                <w:tab w:val="left" w:pos="8136"/>
              </w:tabs>
              <w:spacing w:line="240" w:lineRule="auto"/>
              <w:ind w:firstLine="0"/>
              <w:rPr>
                <w:snapToGrid/>
                <w:szCs w:val="28"/>
              </w:rPr>
            </w:pPr>
          </w:p>
        </w:tc>
        <w:tc>
          <w:tcPr>
            <w:tcW w:w="2984" w:type="dxa"/>
            <w:gridSpan w:val="2"/>
            <w:tcBorders>
              <w:left w:val="nil"/>
              <w:bottom w:val="single" w:sz="4" w:space="0" w:color="auto"/>
            </w:tcBorders>
            <w:shd w:val="clear" w:color="auto" w:fill="auto"/>
          </w:tcPr>
          <w:p w14:paraId="386893B2" w14:textId="77777777" w:rsidR="006C1C40" w:rsidRPr="006C1C40" w:rsidRDefault="006C1C40" w:rsidP="006C1C40">
            <w:pPr>
              <w:shd w:val="clear" w:color="auto" w:fill="FFFFFF"/>
              <w:tabs>
                <w:tab w:val="left" w:pos="8136"/>
              </w:tabs>
              <w:spacing w:line="240" w:lineRule="auto"/>
              <w:ind w:firstLine="0"/>
              <w:rPr>
                <w:snapToGrid/>
                <w:szCs w:val="28"/>
              </w:rPr>
            </w:pPr>
          </w:p>
        </w:tc>
        <w:tc>
          <w:tcPr>
            <w:tcW w:w="236" w:type="dxa"/>
            <w:shd w:val="clear" w:color="auto" w:fill="auto"/>
          </w:tcPr>
          <w:p w14:paraId="1EF6D887" w14:textId="77777777" w:rsidR="006C1C40" w:rsidRPr="006C1C40" w:rsidRDefault="006C1C40" w:rsidP="006C1C40">
            <w:pPr>
              <w:shd w:val="clear" w:color="auto" w:fill="FFFFFF"/>
              <w:tabs>
                <w:tab w:val="left" w:pos="8136"/>
              </w:tabs>
              <w:spacing w:line="240" w:lineRule="auto"/>
              <w:ind w:firstLine="0"/>
              <w:rPr>
                <w:snapToGrid/>
                <w:szCs w:val="28"/>
              </w:rPr>
            </w:pPr>
          </w:p>
        </w:tc>
        <w:tc>
          <w:tcPr>
            <w:tcW w:w="3042" w:type="dxa"/>
            <w:gridSpan w:val="2"/>
            <w:tcBorders>
              <w:left w:val="nil"/>
              <w:bottom w:val="single" w:sz="4" w:space="0" w:color="auto"/>
            </w:tcBorders>
            <w:shd w:val="clear" w:color="auto" w:fill="auto"/>
          </w:tcPr>
          <w:p w14:paraId="7EDD63BE" w14:textId="77777777" w:rsidR="006C1C40" w:rsidRPr="006C1C40" w:rsidRDefault="006C1C40" w:rsidP="006C1C40">
            <w:pPr>
              <w:shd w:val="clear" w:color="auto" w:fill="FFFFFF"/>
              <w:tabs>
                <w:tab w:val="left" w:pos="8136"/>
              </w:tabs>
              <w:spacing w:line="240" w:lineRule="auto"/>
              <w:ind w:firstLine="0"/>
              <w:rPr>
                <w:snapToGrid/>
                <w:szCs w:val="28"/>
              </w:rPr>
            </w:pPr>
          </w:p>
        </w:tc>
      </w:tr>
      <w:tr w:rsidR="006C1C40" w:rsidRPr="006C1C40" w14:paraId="67882ECC" w14:textId="77777777" w:rsidTr="00F705F3">
        <w:trPr>
          <w:gridAfter w:val="1"/>
          <w:wAfter w:w="124" w:type="dxa"/>
        </w:trPr>
        <w:tc>
          <w:tcPr>
            <w:tcW w:w="3140" w:type="dxa"/>
            <w:tcBorders>
              <w:top w:val="single" w:sz="4" w:space="0" w:color="auto"/>
            </w:tcBorders>
            <w:shd w:val="clear" w:color="auto" w:fill="auto"/>
          </w:tcPr>
          <w:p w14:paraId="0C67EE6C"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(число, месяц, год)</w:t>
            </w:r>
          </w:p>
        </w:tc>
        <w:tc>
          <w:tcPr>
            <w:tcW w:w="3205" w:type="dxa"/>
            <w:gridSpan w:val="2"/>
            <w:shd w:val="clear" w:color="auto" w:fill="auto"/>
          </w:tcPr>
          <w:p w14:paraId="0A326C92"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(подпись)</w:t>
            </w:r>
          </w:p>
        </w:tc>
        <w:tc>
          <w:tcPr>
            <w:tcW w:w="3169" w:type="dxa"/>
            <w:gridSpan w:val="3"/>
            <w:shd w:val="clear" w:color="auto" w:fill="auto"/>
          </w:tcPr>
          <w:p w14:paraId="4B7BCD84" w14:textId="77777777" w:rsidR="006C1C40" w:rsidRPr="006C1C40" w:rsidRDefault="006C1C40" w:rsidP="006C1C40">
            <w:pPr>
              <w:shd w:val="clear" w:color="auto" w:fill="FFFFFF"/>
              <w:tabs>
                <w:tab w:val="left" w:pos="8136"/>
              </w:tabs>
              <w:spacing w:line="240" w:lineRule="auto"/>
              <w:ind w:firstLine="0"/>
              <w:jc w:val="center"/>
              <w:rPr>
                <w:snapToGrid/>
                <w:sz w:val="20"/>
              </w:rPr>
            </w:pPr>
            <w:r w:rsidRPr="006C1C40">
              <w:rPr>
                <w:snapToGrid/>
                <w:sz w:val="20"/>
              </w:rPr>
              <w:t>(расшифровка подписи)</w:t>
            </w:r>
          </w:p>
        </w:tc>
      </w:tr>
    </w:tbl>
    <w:p w14:paraId="6E782CE3" w14:textId="42672C9C" w:rsidR="006C1C40" w:rsidRDefault="006C1C40" w:rsidP="006C1C40">
      <w:pPr>
        <w:shd w:val="clear" w:color="auto" w:fill="FFFFFF"/>
        <w:tabs>
          <w:tab w:val="left" w:pos="8136"/>
        </w:tabs>
        <w:spacing w:line="240" w:lineRule="auto"/>
        <w:ind w:firstLine="0"/>
        <w:jc w:val="left"/>
        <w:rPr>
          <w:snapToGrid/>
          <w:color w:val="000000"/>
          <w:sz w:val="24"/>
          <w:szCs w:val="24"/>
        </w:rPr>
      </w:pPr>
    </w:p>
    <w:p w14:paraId="0B272EA6" w14:textId="1ACA2F1C" w:rsidR="006C1C40" w:rsidRDefault="006C1C40" w:rsidP="006C1C40">
      <w:pPr>
        <w:rPr>
          <w:sz w:val="24"/>
          <w:szCs w:val="24"/>
        </w:rPr>
      </w:pPr>
    </w:p>
    <w:p w14:paraId="25505E71" w14:textId="77777777" w:rsidR="006C1C40" w:rsidRDefault="006C1C40" w:rsidP="006C1C40">
      <w:pPr>
        <w:spacing w:line="240" w:lineRule="auto"/>
        <w:rPr>
          <w:rFonts w:eastAsia="Calibri"/>
          <w:szCs w:val="28"/>
        </w:rPr>
      </w:pPr>
      <w:r>
        <w:rPr>
          <w:sz w:val="24"/>
          <w:szCs w:val="24"/>
        </w:rPr>
        <w:tab/>
      </w:r>
      <w:r w:rsidRPr="00541883">
        <w:rPr>
          <w:rFonts w:eastAsia="Calibri"/>
          <w:szCs w:val="28"/>
        </w:rPr>
        <w:t>Форма согласована:</w:t>
      </w:r>
    </w:p>
    <w:p w14:paraId="1743DA83" w14:textId="77777777" w:rsidR="006C1C40" w:rsidRDefault="006C1C40" w:rsidP="006C1C40">
      <w:pPr>
        <w:spacing w:line="240" w:lineRule="auto"/>
        <w:rPr>
          <w:rFonts w:eastAsia="Calibri"/>
          <w:szCs w:val="28"/>
        </w:rPr>
      </w:pPr>
    </w:p>
    <w:p w14:paraId="212295AE" w14:textId="77777777" w:rsidR="006C1C40" w:rsidRPr="00541883" w:rsidRDefault="006C1C40" w:rsidP="006C1C40">
      <w:pPr>
        <w:spacing w:line="240" w:lineRule="auto"/>
        <w:rPr>
          <w:rFonts w:eastAsia="Calibri"/>
          <w:szCs w:val="28"/>
        </w:rPr>
      </w:pPr>
    </w:p>
    <w:tbl>
      <w:tblPr>
        <w:tblW w:w="10383" w:type="dxa"/>
        <w:jc w:val="center"/>
        <w:tblLayout w:type="fixed"/>
        <w:tblLook w:val="00A0" w:firstRow="1" w:lastRow="0" w:firstColumn="1" w:lastColumn="0" w:noHBand="0" w:noVBand="0"/>
      </w:tblPr>
      <w:tblGrid>
        <w:gridCol w:w="5228"/>
        <w:gridCol w:w="5155"/>
      </w:tblGrid>
      <w:tr w:rsidR="006C1C40" w:rsidRPr="00541883" w14:paraId="17833E79" w14:textId="77777777" w:rsidTr="00F705F3">
        <w:trPr>
          <w:trHeight w:val="240"/>
          <w:jc w:val="center"/>
        </w:trPr>
        <w:tc>
          <w:tcPr>
            <w:tcW w:w="5228" w:type="dxa"/>
          </w:tcPr>
          <w:p w14:paraId="46D4EFA1" w14:textId="77777777" w:rsidR="006C1C40" w:rsidRPr="00541883" w:rsidRDefault="006C1C40" w:rsidP="00F705F3">
            <w:pPr>
              <w:spacing w:line="240" w:lineRule="auto"/>
              <w:rPr>
                <w:rFonts w:eastAsia="Calibri"/>
                <w:b/>
                <w:bCs/>
                <w:szCs w:val="28"/>
              </w:rPr>
            </w:pPr>
            <w:r w:rsidRPr="00541883">
              <w:rPr>
                <w:rFonts w:eastAsia="Calibri"/>
                <w:b/>
                <w:bCs/>
                <w:szCs w:val="28"/>
              </w:rPr>
              <w:t>Заказчик</w:t>
            </w:r>
          </w:p>
        </w:tc>
        <w:tc>
          <w:tcPr>
            <w:tcW w:w="5155" w:type="dxa"/>
          </w:tcPr>
          <w:p w14:paraId="71F9CEE6" w14:textId="0219EDDE" w:rsidR="006C1C40" w:rsidRPr="00541883" w:rsidRDefault="00774D18" w:rsidP="00F705F3">
            <w:pPr>
              <w:spacing w:line="240" w:lineRule="auto"/>
              <w:rPr>
                <w:rFonts w:eastAsia="Calibri"/>
                <w:b/>
                <w:bCs/>
                <w:szCs w:val="28"/>
              </w:rPr>
            </w:pPr>
            <w:r>
              <w:rPr>
                <w:rFonts w:eastAsia="Calibri"/>
                <w:b/>
                <w:szCs w:val="28"/>
              </w:rPr>
              <w:t>Подрядчик</w:t>
            </w:r>
          </w:p>
        </w:tc>
      </w:tr>
      <w:tr w:rsidR="006C1C40" w:rsidRPr="00541883" w14:paraId="6A4B6029" w14:textId="77777777" w:rsidTr="00F705F3">
        <w:trPr>
          <w:trHeight w:val="1135"/>
          <w:jc w:val="center"/>
        </w:trPr>
        <w:tc>
          <w:tcPr>
            <w:tcW w:w="5228" w:type="dxa"/>
          </w:tcPr>
          <w:p w14:paraId="2100779C" w14:textId="77777777" w:rsidR="006C1C40" w:rsidRPr="00541883" w:rsidRDefault="006C1C40" w:rsidP="00F705F3">
            <w:pPr>
              <w:spacing w:line="240" w:lineRule="auto"/>
              <w:rPr>
                <w:rFonts w:eastAsia="Calibri"/>
                <w:bCs/>
                <w:i/>
                <w:szCs w:val="28"/>
              </w:rPr>
            </w:pPr>
            <w:r w:rsidRPr="00541883">
              <w:rPr>
                <w:rFonts w:eastAsia="Calibri"/>
                <w:bCs/>
                <w:i/>
                <w:szCs w:val="28"/>
              </w:rPr>
              <w:t>Должность</w:t>
            </w:r>
          </w:p>
          <w:p w14:paraId="29F9525F" w14:textId="77777777" w:rsidR="006C1C40" w:rsidRPr="00541883" w:rsidRDefault="006C1C40" w:rsidP="00F705F3">
            <w:pPr>
              <w:spacing w:line="240" w:lineRule="auto"/>
              <w:rPr>
                <w:rFonts w:eastAsia="Calibri"/>
                <w:bCs/>
                <w:i/>
                <w:szCs w:val="28"/>
              </w:rPr>
            </w:pPr>
          </w:p>
          <w:p w14:paraId="5CD9D0EA" w14:textId="77777777" w:rsidR="006C1C40" w:rsidRPr="00541883" w:rsidRDefault="006C1C40" w:rsidP="00F705F3">
            <w:pPr>
              <w:spacing w:line="240" w:lineRule="auto"/>
              <w:rPr>
                <w:rFonts w:eastAsia="Calibri"/>
                <w:szCs w:val="28"/>
              </w:rPr>
            </w:pPr>
            <w:r w:rsidRPr="00541883">
              <w:rPr>
                <w:rFonts w:eastAsia="Calibri"/>
                <w:bCs/>
                <w:i/>
                <w:szCs w:val="28"/>
              </w:rPr>
              <w:t>______________И.О. Фамилия</w:t>
            </w:r>
          </w:p>
        </w:tc>
        <w:tc>
          <w:tcPr>
            <w:tcW w:w="5155" w:type="dxa"/>
          </w:tcPr>
          <w:p w14:paraId="2B308903" w14:textId="77777777" w:rsidR="006C1C40" w:rsidRPr="00541883" w:rsidRDefault="006C1C40" w:rsidP="00F705F3">
            <w:pPr>
              <w:spacing w:line="240" w:lineRule="auto"/>
              <w:rPr>
                <w:rFonts w:eastAsia="Calibri"/>
                <w:bCs/>
                <w:i/>
                <w:szCs w:val="28"/>
              </w:rPr>
            </w:pPr>
            <w:r w:rsidRPr="00541883">
              <w:rPr>
                <w:rFonts w:eastAsia="Calibri"/>
                <w:bCs/>
                <w:i/>
                <w:szCs w:val="28"/>
              </w:rPr>
              <w:t>Должность</w:t>
            </w:r>
          </w:p>
          <w:p w14:paraId="0004F011" w14:textId="77777777" w:rsidR="006C1C40" w:rsidRPr="00541883" w:rsidRDefault="006C1C40" w:rsidP="00F705F3">
            <w:pPr>
              <w:spacing w:line="240" w:lineRule="auto"/>
              <w:rPr>
                <w:rFonts w:eastAsia="Calibri"/>
                <w:bCs/>
                <w:i/>
                <w:szCs w:val="28"/>
              </w:rPr>
            </w:pPr>
          </w:p>
          <w:p w14:paraId="587A6396" w14:textId="77777777" w:rsidR="006C1C40" w:rsidRPr="00541883" w:rsidRDefault="006C1C40" w:rsidP="00F705F3">
            <w:pPr>
              <w:spacing w:line="240" w:lineRule="auto"/>
              <w:rPr>
                <w:rFonts w:eastAsia="Calibri"/>
                <w:bCs/>
                <w:szCs w:val="28"/>
              </w:rPr>
            </w:pPr>
            <w:r w:rsidRPr="00541883">
              <w:rPr>
                <w:rFonts w:eastAsia="Calibri"/>
                <w:bCs/>
                <w:i/>
                <w:szCs w:val="28"/>
              </w:rPr>
              <w:t>_____________И.О. Фамилия</w:t>
            </w:r>
          </w:p>
        </w:tc>
      </w:tr>
      <w:tr w:rsidR="006C1C40" w:rsidRPr="00541883" w14:paraId="1550BA68" w14:textId="77777777" w:rsidTr="00F705F3">
        <w:trPr>
          <w:trHeight w:val="314"/>
          <w:jc w:val="center"/>
        </w:trPr>
        <w:tc>
          <w:tcPr>
            <w:tcW w:w="5228" w:type="dxa"/>
          </w:tcPr>
          <w:p w14:paraId="68B4F775" w14:textId="77777777" w:rsidR="006C1C40" w:rsidRPr="00541883" w:rsidRDefault="006C1C40" w:rsidP="00F705F3">
            <w:pPr>
              <w:spacing w:line="240" w:lineRule="auto"/>
              <w:rPr>
                <w:rFonts w:eastAsia="Calibri"/>
                <w:bCs/>
                <w:i/>
                <w:szCs w:val="28"/>
              </w:rPr>
            </w:pPr>
            <w:r w:rsidRPr="00541883">
              <w:rPr>
                <w:rFonts w:eastAsia="Calibri"/>
                <w:bCs/>
                <w:i/>
                <w:szCs w:val="28"/>
              </w:rPr>
              <w:t>М.П.</w:t>
            </w:r>
          </w:p>
        </w:tc>
        <w:tc>
          <w:tcPr>
            <w:tcW w:w="5155" w:type="dxa"/>
          </w:tcPr>
          <w:p w14:paraId="0186394C" w14:textId="77777777" w:rsidR="006C1C40" w:rsidRPr="00541883" w:rsidRDefault="006C1C40" w:rsidP="00F705F3">
            <w:pPr>
              <w:spacing w:line="240" w:lineRule="auto"/>
              <w:rPr>
                <w:rFonts w:eastAsia="Calibri"/>
                <w:bCs/>
                <w:i/>
                <w:szCs w:val="28"/>
              </w:rPr>
            </w:pPr>
            <w:r w:rsidRPr="00541883">
              <w:rPr>
                <w:rFonts w:eastAsia="Calibri"/>
                <w:bCs/>
                <w:i/>
                <w:szCs w:val="28"/>
              </w:rPr>
              <w:t>М.П.</w:t>
            </w:r>
          </w:p>
        </w:tc>
      </w:tr>
    </w:tbl>
    <w:p w14:paraId="550BD82F" w14:textId="77777777" w:rsidR="006C1C40" w:rsidRDefault="006C1C40" w:rsidP="006C1C40">
      <w:pPr>
        <w:spacing w:line="240" w:lineRule="auto"/>
        <w:rPr>
          <w:rFonts w:eastAsia="Calibri"/>
          <w:szCs w:val="28"/>
        </w:rPr>
      </w:pPr>
    </w:p>
    <w:p w14:paraId="597DFAD2" w14:textId="3A133B57" w:rsidR="006C1C40" w:rsidRDefault="006C1C40" w:rsidP="006C1C40">
      <w:pPr>
        <w:tabs>
          <w:tab w:val="left" w:pos="3731"/>
        </w:tabs>
        <w:rPr>
          <w:sz w:val="24"/>
          <w:szCs w:val="24"/>
        </w:rPr>
      </w:pPr>
    </w:p>
    <w:p w14:paraId="6C85AE68" w14:textId="55D3EB45" w:rsidR="006C1C40" w:rsidRDefault="006C1C40" w:rsidP="006C1C40">
      <w:pPr>
        <w:tabs>
          <w:tab w:val="left" w:pos="3731"/>
        </w:tabs>
        <w:rPr>
          <w:rFonts w:eastAsia="Calibri"/>
          <w:szCs w:val="28"/>
        </w:rPr>
      </w:pPr>
      <w:r>
        <w:rPr>
          <w:sz w:val="24"/>
          <w:szCs w:val="24"/>
        </w:rPr>
        <w:tab/>
      </w:r>
    </w:p>
    <w:p w14:paraId="445E4D3B" w14:textId="77777777" w:rsidR="006C1C40" w:rsidRDefault="006C1C40" w:rsidP="006C1C40">
      <w:pPr>
        <w:spacing w:line="240" w:lineRule="auto"/>
        <w:jc w:val="right"/>
        <w:rPr>
          <w:rFonts w:eastAsia="Calibri"/>
          <w:szCs w:val="28"/>
        </w:rPr>
      </w:pPr>
    </w:p>
    <w:p w14:paraId="1A43FD53" w14:textId="4A97EE93" w:rsidR="006C1C40" w:rsidRDefault="006C1C40" w:rsidP="006C1C40">
      <w:pPr>
        <w:spacing w:line="240" w:lineRule="auto"/>
        <w:jc w:val="right"/>
        <w:rPr>
          <w:rFonts w:eastAsia="Calibri"/>
          <w:szCs w:val="28"/>
        </w:rPr>
      </w:pPr>
    </w:p>
    <w:p w14:paraId="41A86D58" w14:textId="7C717410" w:rsidR="006C1C40" w:rsidRDefault="006C1C40" w:rsidP="006C1C40">
      <w:pPr>
        <w:spacing w:line="240" w:lineRule="auto"/>
        <w:jc w:val="right"/>
        <w:rPr>
          <w:rFonts w:eastAsia="Calibri"/>
          <w:szCs w:val="28"/>
        </w:rPr>
      </w:pPr>
      <w:r>
        <w:rPr>
          <w:rFonts w:eastAsia="Calibri"/>
          <w:szCs w:val="28"/>
        </w:rPr>
        <w:br w:type="page"/>
      </w:r>
    </w:p>
    <w:p w14:paraId="277E8AEA" w14:textId="77777777" w:rsidR="006C1C40" w:rsidRPr="00A71B8E" w:rsidRDefault="006C1C40" w:rsidP="006C1C40">
      <w:pPr>
        <w:spacing w:line="240" w:lineRule="auto"/>
        <w:jc w:val="right"/>
        <w:rPr>
          <w:rFonts w:eastAsia="Calibri"/>
          <w:szCs w:val="28"/>
        </w:rPr>
      </w:pPr>
    </w:p>
    <w:p w14:paraId="50E6DF8F" w14:textId="4FB6ACA1" w:rsidR="008C7A08" w:rsidRPr="0069022B" w:rsidRDefault="008C7A08" w:rsidP="00C3316C">
      <w:pPr>
        <w:spacing w:line="240" w:lineRule="auto"/>
        <w:ind w:firstLine="0"/>
        <w:jc w:val="center"/>
        <w:rPr>
          <w:b/>
          <w:sz w:val="32"/>
          <w:szCs w:val="32"/>
        </w:rPr>
      </w:pPr>
      <w:r w:rsidRPr="00403B1F">
        <w:rPr>
          <w:b/>
          <w:sz w:val="32"/>
          <w:szCs w:val="32"/>
        </w:rPr>
        <w:t>Соглашение</w:t>
      </w:r>
      <w:r w:rsidR="00AD033E" w:rsidRPr="00403B1F">
        <w:rPr>
          <w:b/>
          <w:sz w:val="32"/>
          <w:szCs w:val="32"/>
        </w:rPr>
        <w:t xml:space="preserve"> </w:t>
      </w:r>
      <w:r w:rsidRPr="00403B1F">
        <w:rPr>
          <w:b/>
          <w:sz w:val="32"/>
          <w:szCs w:val="32"/>
        </w:rPr>
        <w:t xml:space="preserve">об </w:t>
      </w:r>
      <w:r w:rsidRPr="005E63B5">
        <w:rPr>
          <w:b/>
          <w:sz w:val="32"/>
          <w:szCs w:val="32"/>
        </w:rPr>
        <w:t>охране</w:t>
      </w:r>
      <w:r w:rsidRPr="00403B1F">
        <w:rPr>
          <w:b/>
          <w:sz w:val="32"/>
          <w:szCs w:val="32"/>
        </w:rPr>
        <w:t xml:space="preserve"> конфиденциальности информации</w:t>
      </w:r>
    </w:p>
    <w:p w14:paraId="441B4086" w14:textId="77777777" w:rsidR="008C7A08" w:rsidRPr="001E283D" w:rsidRDefault="008C7A08" w:rsidP="001E283D">
      <w:pPr>
        <w:tabs>
          <w:tab w:val="left" w:pos="3276"/>
        </w:tabs>
        <w:autoSpaceDE w:val="0"/>
        <w:autoSpaceDN w:val="0"/>
        <w:adjustRightInd w:val="0"/>
        <w:spacing w:after="120" w:line="240" w:lineRule="auto"/>
        <w:ind w:firstLine="0"/>
        <w:jc w:val="center"/>
        <w:rPr>
          <w:b/>
          <w:snapToGrid/>
          <w:sz w:val="27"/>
          <w:szCs w:val="27"/>
        </w:rPr>
      </w:pPr>
    </w:p>
    <w:p w14:paraId="64872AC5" w14:textId="39620FBA" w:rsidR="008C7A08" w:rsidRPr="001E283D" w:rsidRDefault="00B85828" w:rsidP="00AA7A1F">
      <w:pPr>
        <w:autoSpaceDE w:val="0"/>
        <w:autoSpaceDN w:val="0"/>
        <w:adjustRightInd w:val="0"/>
        <w:spacing w:line="240" w:lineRule="auto"/>
        <w:ind w:firstLine="0"/>
        <w:rPr>
          <w:snapToGrid/>
          <w:szCs w:val="28"/>
        </w:rPr>
      </w:pPr>
      <w:r w:rsidRPr="001E283D">
        <w:rPr>
          <w:snapToGrid/>
          <w:szCs w:val="28"/>
        </w:rPr>
        <w:t>г. </w:t>
      </w:r>
      <w:r w:rsidR="00602306">
        <w:rPr>
          <w:snapToGrid/>
          <w:szCs w:val="28"/>
        </w:rPr>
        <w:t xml:space="preserve">     </w:t>
      </w:r>
      <w:r w:rsidR="00AA7A1F" w:rsidRPr="00AA7A1F">
        <w:rPr>
          <w:snapToGrid/>
          <w:szCs w:val="28"/>
        </w:rPr>
        <w:t xml:space="preserve">          </w:t>
      </w:r>
      <w:r w:rsidR="00AA7A1F">
        <w:rPr>
          <w:snapToGrid/>
          <w:szCs w:val="28"/>
        </w:rPr>
        <w:t xml:space="preserve">                        </w:t>
      </w:r>
      <w:r w:rsidR="00921951">
        <w:rPr>
          <w:snapToGrid/>
          <w:szCs w:val="28"/>
        </w:rPr>
        <w:t xml:space="preserve">        </w:t>
      </w:r>
      <w:r w:rsidR="00ED21B5">
        <w:rPr>
          <w:snapToGrid/>
          <w:szCs w:val="28"/>
        </w:rPr>
        <w:tab/>
        <w:t xml:space="preserve">                                    </w:t>
      </w:r>
      <w:r w:rsidR="00D64D97">
        <w:rPr>
          <w:snapToGrid/>
          <w:szCs w:val="28"/>
        </w:rPr>
        <w:t xml:space="preserve">    </w:t>
      </w:r>
      <w:r w:rsidR="00EC5591">
        <w:rPr>
          <w:snapToGrid/>
          <w:szCs w:val="28"/>
        </w:rPr>
        <w:t>« ___ » ________ 202</w:t>
      </w:r>
      <w:r w:rsidR="008C7A08" w:rsidRPr="001E283D">
        <w:rPr>
          <w:snapToGrid/>
          <w:szCs w:val="28"/>
        </w:rPr>
        <w:t>_ года</w:t>
      </w:r>
    </w:p>
    <w:p w14:paraId="3080BC75" w14:textId="77777777" w:rsidR="008C7A08" w:rsidRPr="001E283D" w:rsidRDefault="008C7A08" w:rsidP="001E283D">
      <w:pPr>
        <w:autoSpaceDE w:val="0"/>
        <w:autoSpaceDN w:val="0"/>
        <w:adjustRightInd w:val="0"/>
        <w:spacing w:line="240" w:lineRule="auto"/>
        <w:ind w:firstLine="0"/>
        <w:jc w:val="left"/>
        <w:rPr>
          <w:snapToGrid/>
          <w:szCs w:val="28"/>
        </w:rPr>
      </w:pPr>
    </w:p>
    <w:p w14:paraId="55CA95C4" w14:textId="77777777" w:rsidR="008C7A08" w:rsidRPr="001E283D" w:rsidRDefault="008C7A08" w:rsidP="00403B1F">
      <w:pPr>
        <w:widowControl w:val="0"/>
        <w:autoSpaceDE w:val="0"/>
        <w:autoSpaceDN w:val="0"/>
        <w:adjustRightInd w:val="0"/>
        <w:spacing w:line="240" w:lineRule="auto"/>
        <w:rPr>
          <w:snapToGrid/>
          <w:color w:val="000000"/>
          <w:szCs w:val="28"/>
        </w:rPr>
      </w:pPr>
      <w:r w:rsidRPr="001E283D">
        <w:rPr>
          <w:snapToGrid/>
          <w:color w:val="000000"/>
          <w:szCs w:val="28"/>
        </w:rPr>
        <w:t xml:space="preserve">Акционерное общество «Системный оператор Единой энергетической системы» (АО «СО ЕЭС») в лице _______________, действующего на основании ________ </w:t>
      </w:r>
      <w:r w:rsidRPr="001E283D">
        <w:rPr>
          <w:i/>
          <w:snapToGrid/>
          <w:color w:val="000000"/>
          <w:szCs w:val="28"/>
        </w:rPr>
        <w:t>(Устава или доверенности от «__» _____20____ г.)</w:t>
      </w:r>
      <w:r w:rsidRPr="001E283D">
        <w:rPr>
          <w:snapToGrid/>
          <w:color w:val="000000"/>
          <w:szCs w:val="28"/>
        </w:rPr>
        <w:t xml:space="preserve">, и </w:t>
      </w:r>
      <w:r w:rsidRPr="001E283D">
        <w:rPr>
          <w:i/>
          <w:snapToGrid/>
          <w:color w:val="000000"/>
          <w:szCs w:val="28"/>
        </w:rPr>
        <w:t xml:space="preserve">_____________________ (полное наименование юридического лица) </w:t>
      </w:r>
      <w:r w:rsidRPr="001E283D">
        <w:rPr>
          <w:snapToGrid/>
          <w:color w:val="000000"/>
          <w:szCs w:val="28"/>
        </w:rPr>
        <w:t>в лице</w:t>
      </w:r>
      <w:r w:rsidRPr="001E283D">
        <w:rPr>
          <w:i/>
          <w:snapToGrid/>
          <w:color w:val="000000"/>
          <w:szCs w:val="28"/>
        </w:rPr>
        <w:t xml:space="preserve"> (должность, фамилия, имя, отчество), </w:t>
      </w:r>
      <w:r w:rsidRPr="001E283D">
        <w:rPr>
          <w:snapToGrid/>
          <w:color w:val="000000"/>
          <w:szCs w:val="28"/>
        </w:rPr>
        <w:t>действующего на основании _________</w:t>
      </w:r>
      <w:r w:rsidRPr="001E283D">
        <w:rPr>
          <w:i/>
          <w:snapToGrid/>
          <w:color w:val="000000"/>
          <w:szCs w:val="28"/>
        </w:rPr>
        <w:t xml:space="preserve"> (Устава или доверенности от «__» _____20_ г.) </w:t>
      </w:r>
      <w:r w:rsidRPr="001E283D">
        <w:rPr>
          <w:snapToGrid/>
          <w:color w:val="000000"/>
          <w:szCs w:val="28"/>
        </w:rPr>
        <w:t>(далее совместно именуемые «Стороны», а по отдельности – «Сторона»), заключили настоящее соглашение об охране каждой из Сторон конфиденциальности информации другой Стороны (далее – Соглашение) о нижеследующем.</w:t>
      </w:r>
    </w:p>
    <w:p w14:paraId="57E0620F" w14:textId="77777777" w:rsidR="008C7A08" w:rsidRPr="001E283D" w:rsidRDefault="008C7A08" w:rsidP="00403B1F">
      <w:pPr>
        <w:spacing w:before="360" w:after="120" w:line="240" w:lineRule="auto"/>
        <w:ind w:firstLine="0"/>
        <w:jc w:val="center"/>
        <w:rPr>
          <w:b/>
          <w:color w:val="000000"/>
          <w:szCs w:val="28"/>
        </w:rPr>
      </w:pPr>
      <w:r w:rsidRPr="001E283D">
        <w:rPr>
          <w:b/>
          <w:color w:val="000000"/>
          <w:szCs w:val="28"/>
        </w:rPr>
        <w:t>1. Термины и определения</w:t>
      </w:r>
    </w:p>
    <w:p w14:paraId="561EBBD4"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Передающая сторона</w:t>
      </w:r>
      <w:r w:rsidRPr="001E283D">
        <w:rPr>
          <w:snapToGrid/>
          <w:color w:val="000000"/>
          <w:szCs w:val="28"/>
        </w:rPr>
        <w:t xml:space="preserve"> – Сторона настоящего Соглашения, предоставляющая другой Стороне доступ к Конфиденциальной информации, обладателем которой она является, в том числе путем передачи Конфиденциальной информации на материальном носителе, и (или) предъявляющая требование к другой Стороне о соблюдении конфиденциальности информации, содержащейся в материалах, разрабатываемых другой Стороной в ходе исполнения договора, заключенного Сторонами.</w:t>
      </w:r>
    </w:p>
    <w:p w14:paraId="7418A0CF"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Принимающая сторона</w:t>
      </w:r>
      <w:r w:rsidRPr="001E283D">
        <w:rPr>
          <w:snapToGrid/>
          <w:color w:val="000000"/>
          <w:szCs w:val="28"/>
        </w:rPr>
        <w:t xml:space="preserve"> – Сторона настоящего Соглашения, получающая от другой Стороны доступ к Конфиденциальной информации, обладателем которой является другая Сторона, в том числе путем приема материальных носителей с Конфиденциальной информацией, и (или) разрабатывающая материалы в ходе исполнения договора, заключенного Сторонами, содержащие информацию, в отношении которой другая Сторона предъявляет требование о соблюдении ее конфиденциальности.</w:t>
      </w:r>
    </w:p>
    <w:p w14:paraId="6FDE1B82" w14:textId="77777777" w:rsidR="008C7A08" w:rsidRPr="001E283D" w:rsidRDefault="008C7A08" w:rsidP="00403B1F">
      <w:pPr>
        <w:autoSpaceDE w:val="0"/>
        <w:autoSpaceDN w:val="0"/>
        <w:adjustRightInd w:val="0"/>
        <w:spacing w:before="120" w:after="120" w:line="240" w:lineRule="auto"/>
        <w:rPr>
          <w:rFonts w:eastAsia="Arial Unicode MS"/>
          <w:snapToGrid/>
          <w:szCs w:val="28"/>
        </w:rPr>
      </w:pPr>
      <w:r w:rsidRPr="001E283D">
        <w:rPr>
          <w:b/>
          <w:snapToGrid/>
          <w:color w:val="000000"/>
          <w:szCs w:val="28"/>
        </w:rPr>
        <w:t xml:space="preserve">Конфиденциальная информация </w:t>
      </w:r>
      <w:r w:rsidRPr="001E283D">
        <w:rPr>
          <w:snapToGrid/>
          <w:color w:val="000000"/>
          <w:szCs w:val="28"/>
        </w:rPr>
        <w:t xml:space="preserve">– </w:t>
      </w:r>
      <w:r w:rsidRPr="001E283D">
        <w:rPr>
          <w:rFonts w:eastAsia="Arial Unicode MS"/>
          <w:snapToGrid/>
          <w:szCs w:val="28"/>
        </w:rPr>
        <w:t xml:space="preserve">информация Передающей стороны, признаваемая конфиденциальной в соответствии с законодательством Российской Федерации, локальными нормативными актами Передающей стороны, с которыми ознакомлена Принимающая сторона, </w:t>
      </w:r>
      <w:r w:rsidRPr="001E283D">
        <w:rPr>
          <w:snapToGrid/>
          <w:color w:val="000000"/>
          <w:szCs w:val="28"/>
        </w:rPr>
        <w:t>иная информация, в отношении которой Передающей стороной заявлено требование о соблюдении ее конфиденциальности, в том числе информация, указанная в качестве конфиденциальной в договорах между Сторонами, включая информацию, составляющую коммерческую тайну; информацию для служебного пользования; информацию, относящуюся к персональным данным; инсайдерскую информацию.</w:t>
      </w:r>
    </w:p>
    <w:p w14:paraId="36D2433D"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Конфиденциальность информации</w:t>
      </w:r>
      <w:r w:rsidRPr="001E283D">
        <w:rPr>
          <w:snapToGrid/>
          <w:color w:val="000000"/>
          <w:szCs w:val="28"/>
        </w:rPr>
        <w:t xml:space="preserve"> – обязательное для выполнения Принимающей стороной, получившей доступ к Конфиденциальной информации </w:t>
      </w:r>
      <w:r w:rsidRPr="001E283D">
        <w:rPr>
          <w:snapToGrid/>
          <w:color w:val="000000"/>
          <w:szCs w:val="28"/>
        </w:rPr>
        <w:lastRenderedPageBreak/>
        <w:t>Передающей стороны, требование не раскрывать и не передавать Конфиденциальную информацию Передающей стороны третьим лицам без согласия Передающей стороны.</w:t>
      </w:r>
    </w:p>
    <w:p w14:paraId="3B6A3C20"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Информация</w:t>
      </w:r>
      <w:r w:rsidRPr="001E283D">
        <w:rPr>
          <w:snapToGrid/>
          <w:color w:val="000000"/>
          <w:szCs w:val="28"/>
        </w:rPr>
        <w:t xml:space="preserve"> –</w:t>
      </w:r>
      <w:r w:rsidRPr="001E283D">
        <w:rPr>
          <w:b/>
          <w:snapToGrid/>
          <w:color w:val="000000"/>
          <w:szCs w:val="28"/>
        </w:rPr>
        <w:t xml:space="preserve"> </w:t>
      </w:r>
      <w:r w:rsidRPr="001E283D">
        <w:rPr>
          <w:snapToGrid/>
          <w:color w:val="000000"/>
          <w:szCs w:val="28"/>
        </w:rPr>
        <w:t>сведения (сообщения, данные) независимо от формы их представления.</w:t>
      </w:r>
    </w:p>
    <w:p w14:paraId="75915D9B"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 xml:space="preserve">Информация, составляющая коммерческую тайну, </w:t>
      </w:r>
      <w:r w:rsidRPr="001E283D">
        <w:rPr>
          <w:snapToGrid/>
          <w:color w:val="000000"/>
          <w:szCs w:val="28"/>
        </w:rPr>
        <w:t xml:space="preserve">– сведения любого характера (производственные, технические, экономические, организационные и др.), в том числе о результатах интеллектуальной деятельности в научно-технической сфере, а также сведения о способах осуществления профессиональной деятельности, которые имеют действительную или потенциальную коммерческую ценность в силу неизвестности их третьим лицам, к которым у третьих лиц нет свободного доступа на законном основании и в отношении которых Передающей стороной и (или) третьим лицом, </w:t>
      </w:r>
      <w:r w:rsidRPr="001E283D">
        <w:rPr>
          <w:rFonts w:eastAsia="Arial Unicode MS"/>
          <w:snapToGrid/>
          <w:szCs w:val="28"/>
        </w:rPr>
        <w:t>перед которым Передающая сторона обязалась соблюдать конфиденциальность</w:t>
      </w:r>
      <w:r w:rsidRPr="001E283D">
        <w:rPr>
          <w:snapToGrid/>
          <w:color w:val="000000"/>
          <w:szCs w:val="28"/>
        </w:rPr>
        <w:t xml:space="preserve"> информации, введен режим коммерческой тайны.</w:t>
      </w:r>
    </w:p>
    <w:p w14:paraId="64C0F62C" w14:textId="77777777" w:rsidR="008C7A08" w:rsidRPr="001E283D" w:rsidRDefault="008C7A08" w:rsidP="00403B1F">
      <w:pPr>
        <w:widowControl w:val="0"/>
        <w:adjustRightInd w:val="0"/>
        <w:spacing w:before="120" w:after="120" w:line="240" w:lineRule="auto"/>
        <w:rPr>
          <w:b/>
          <w:snapToGrid/>
          <w:color w:val="000000"/>
          <w:szCs w:val="28"/>
        </w:rPr>
      </w:pPr>
      <w:r w:rsidRPr="001E283D">
        <w:rPr>
          <w:b/>
          <w:snapToGrid/>
          <w:color w:val="000000"/>
          <w:szCs w:val="28"/>
        </w:rPr>
        <w:t xml:space="preserve">Информация для служебного пользования </w:t>
      </w:r>
      <w:r w:rsidRPr="001E283D">
        <w:rPr>
          <w:snapToGrid/>
          <w:color w:val="000000"/>
          <w:szCs w:val="28"/>
        </w:rPr>
        <w:t xml:space="preserve">– сведения, содержащиеся в документах и на других материальных носителях с грифом «Для служебного пользования», получаемых Передающей стороной от </w:t>
      </w:r>
      <w:r w:rsidRPr="001E283D">
        <w:rPr>
          <w:snapToGrid/>
          <w:szCs w:val="28"/>
        </w:rPr>
        <w:t xml:space="preserve">органа государственной власти, иного государственного органа, органа местного самоуправления, подведомственного указанным органам </w:t>
      </w:r>
      <w:r w:rsidRPr="001E283D">
        <w:rPr>
          <w:snapToGrid/>
          <w:color w:val="000000"/>
          <w:szCs w:val="28"/>
        </w:rPr>
        <w:t>предприятия, учреждения, организации,</w:t>
      </w:r>
      <w:r w:rsidRPr="001E283D">
        <w:rPr>
          <w:snapToGrid/>
          <w:szCs w:val="28"/>
        </w:rPr>
        <w:t xml:space="preserve"> </w:t>
      </w:r>
      <w:r w:rsidRPr="001E283D">
        <w:rPr>
          <w:snapToGrid/>
          <w:color w:val="000000"/>
          <w:szCs w:val="28"/>
        </w:rPr>
        <w:t>и включаемые в документы, подготавливаемые работниками Передающей стороны.</w:t>
      </w:r>
    </w:p>
    <w:p w14:paraId="59B0E15B"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Обладатель Конфиденциальной информации</w:t>
      </w:r>
      <w:r w:rsidRPr="001E283D">
        <w:rPr>
          <w:snapToGrid/>
          <w:color w:val="000000"/>
          <w:szCs w:val="28"/>
        </w:rPr>
        <w:t xml:space="preserve"> – лицо, которое владеет Конфиденциальной информацией на законном основании, ограничило доступ к Конфиденциальной информации и установило в отношении нее режим конфиденциальности.</w:t>
      </w:r>
    </w:p>
    <w:p w14:paraId="71C2450F"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 xml:space="preserve">Информационные ресурсы </w:t>
      </w:r>
      <w:r w:rsidRPr="001E283D">
        <w:rPr>
          <w:snapToGrid/>
          <w:color w:val="000000"/>
          <w:szCs w:val="28"/>
        </w:rPr>
        <w:t>–</w:t>
      </w:r>
      <w:r w:rsidRPr="001E283D">
        <w:rPr>
          <w:b/>
          <w:snapToGrid/>
          <w:color w:val="000000"/>
          <w:szCs w:val="28"/>
        </w:rPr>
        <w:t xml:space="preserve"> </w:t>
      </w:r>
      <w:r w:rsidRPr="001E283D">
        <w:rPr>
          <w:snapToGrid/>
          <w:color w:val="000000"/>
          <w:szCs w:val="28"/>
        </w:rPr>
        <w:t>отдельные документы и отдельные массивы документов, документы и массивы документов в информационных системах (библиотеках, архивах, фондах, банках данных, других информационных системах).</w:t>
      </w:r>
    </w:p>
    <w:p w14:paraId="44E04AF5"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 xml:space="preserve">Доступ к Конфиденциальной информации </w:t>
      </w:r>
      <w:r w:rsidRPr="001E283D">
        <w:rPr>
          <w:snapToGrid/>
          <w:color w:val="000000"/>
          <w:szCs w:val="28"/>
        </w:rPr>
        <w:t>–</w:t>
      </w:r>
      <w:r w:rsidRPr="001E283D">
        <w:rPr>
          <w:b/>
          <w:snapToGrid/>
          <w:color w:val="000000"/>
          <w:szCs w:val="28"/>
        </w:rPr>
        <w:t xml:space="preserve"> </w:t>
      </w:r>
      <w:r w:rsidRPr="001E283D">
        <w:rPr>
          <w:snapToGrid/>
          <w:color w:val="000000"/>
          <w:szCs w:val="28"/>
        </w:rPr>
        <w:t>ознакомление Принимающей стороны с Конфиденциальной информацией Передающей стороны и (или) третьих лиц с согласия Передающей стороны, а также согласия иных лиц (если получение их согласия предусмотрено настоящим Соглашением) или на ином законном основании при условии сохранения конфиденциальности этой информации, в том числе путем передачи Конфиденциальной информации Принимающей стороне.</w:t>
      </w:r>
    </w:p>
    <w:p w14:paraId="6BA8723E"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 xml:space="preserve">Передача Конфиденциальной информации </w:t>
      </w:r>
      <w:r w:rsidRPr="001E283D">
        <w:rPr>
          <w:snapToGrid/>
          <w:color w:val="000000"/>
          <w:szCs w:val="28"/>
        </w:rPr>
        <w:t>–</w:t>
      </w:r>
      <w:r w:rsidRPr="001E283D">
        <w:rPr>
          <w:b/>
          <w:snapToGrid/>
          <w:color w:val="000000"/>
          <w:szCs w:val="28"/>
        </w:rPr>
        <w:t xml:space="preserve"> </w:t>
      </w:r>
      <w:r w:rsidRPr="001E283D">
        <w:rPr>
          <w:snapToGrid/>
          <w:color w:val="000000"/>
          <w:szCs w:val="28"/>
        </w:rPr>
        <w:t xml:space="preserve">передача Конфиденциальной информации, зафиксированной на материальном носителе, Передающей стороной Принимающей стороне или Принимающей стороной третьим лицам с согласия Передающей стороны, а также с согласия иных лиц (если получение их согласия предусмотрено настоящим Соглашением) или на </w:t>
      </w:r>
      <w:r w:rsidRPr="001E283D">
        <w:rPr>
          <w:snapToGrid/>
          <w:color w:val="000000"/>
          <w:szCs w:val="28"/>
        </w:rPr>
        <w:lastRenderedPageBreak/>
        <w:t>ином законном основании при условии сохранения конфиденциальности информации.</w:t>
      </w:r>
    </w:p>
    <w:p w14:paraId="38339B2D" w14:textId="77777777" w:rsidR="008C7A08" w:rsidRPr="001E283D" w:rsidRDefault="008C7A08" w:rsidP="00403B1F">
      <w:pPr>
        <w:autoSpaceDE w:val="0"/>
        <w:autoSpaceDN w:val="0"/>
        <w:adjustRightInd w:val="0"/>
        <w:spacing w:before="120" w:after="120" w:line="240" w:lineRule="auto"/>
        <w:rPr>
          <w:snapToGrid/>
          <w:szCs w:val="28"/>
        </w:rPr>
      </w:pPr>
      <w:r w:rsidRPr="001E283D">
        <w:rPr>
          <w:b/>
          <w:snapToGrid/>
          <w:szCs w:val="28"/>
        </w:rPr>
        <w:t>Представление Конфиденциальной информации</w:t>
      </w:r>
      <w:r w:rsidRPr="001E283D">
        <w:rPr>
          <w:snapToGrid/>
          <w:szCs w:val="28"/>
        </w:rPr>
        <w:t xml:space="preserve"> – передача Конфиденциальной информации, зафиксированной на материальном носителе, органам государственной власти, иным государственным органам, органам местного самоуправления, подведомственным указанным органам </w:t>
      </w:r>
      <w:r w:rsidRPr="001E283D">
        <w:rPr>
          <w:snapToGrid/>
          <w:color w:val="000000"/>
          <w:szCs w:val="28"/>
        </w:rPr>
        <w:t>предприятиям, учреждениям, организациям</w:t>
      </w:r>
      <w:r w:rsidRPr="001E283D">
        <w:rPr>
          <w:snapToGrid/>
          <w:szCs w:val="28"/>
        </w:rPr>
        <w:t xml:space="preserve"> в целях выполнения их функций.</w:t>
      </w:r>
    </w:p>
    <w:p w14:paraId="2ED4E17E"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b/>
          <w:snapToGrid/>
          <w:color w:val="000000"/>
          <w:szCs w:val="28"/>
        </w:rPr>
        <w:t xml:space="preserve">Разглашение Конфиденциальной информации </w:t>
      </w:r>
      <w:r w:rsidRPr="001E283D">
        <w:rPr>
          <w:snapToGrid/>
          <w:color w:val="000000"/>
          <w:szCs w:val="28"/>
        </w:rPr>
        <w:t>–</w:t>
      </w:r>
      <w:r w:rsidRPr="001E283D">
        <w:rPr>
          <w:b/>
          <w:snapToGrid/>
          <w:color w:val="000000"/>
          <w:szCs w:val="28"/>
        </w:rPr>
        <w:t xml:space="preserve"> </w:t>
      </w:r>
      <w:r w:rsidRPr="001E283D">
        <w:rPr>
          <w:snapToGrid/>
          <w:color w:val="000000"/>
          <w:szCs w:val="28"/>
        </w:rPr>
        <w:t>действие или бездействие, в результате которого Конфиденциальная информация в любой возможной форме (устной, письменной, иной форме, в том числе с использованием технических средств) становится известной третьим лицам без согласия Передающей стороны, а также согласия иных лиц (если получение их согласия предусмотрено настоящим Соглашением).</w:t>
      </w:r>
    </w:p>
    <w:p w14:paraId="37DB77F0" w14:textId="77777777" w:rsidR="008C7A08" w:rsidRPr="001E283D" w:rsidRDefault="008C7A08" w:rsidP="00403B1F">
      <w:pPr>
        <w:spacing w:before="360" w:after="120" w:line="240" w:lineRule="auto"/>
        <w:ind w:firstLine="0"/>
        <w:jc w:val="center"/>
        <w:rPr>
          <w:b/>
          <w:color w:val="000000"/>
          <w:szCs w:val="28"/>
        </w:rPr>
      </w:pPr>
      <w:r w:rsidRPr="001E283D">
        <w:rPr>
          <w:b/>
          <w:color w:val="000000"/>
          <w:szCs w:val="28"/>
        </w:rPr>
        <w:t>2. Предмет Соглашения</w:t>
      </w:r>
    </w:p>
    <w:p w14:paraId="799511DE" w14:textId="77777777" w:rsidR="008C7A08" w:rsidRPr="001E283D" w:rsidRDefault="008C7A08" w:rsidP="00403B1F">
      <w:pPr>
        <w:autoSpaceDE w:val="0"/>
        <w:autoSpaceDN w:val="0"/>
        <w:adjustRightInd w:val="0"/>
        <w:spacing w:before="120" w:after="120" w:line="240" w:lineRule="auto"/>
        <w:rPr>
          <w:snapToGrid/>
          <w:color w:val="000000"/>
          <w:szCs w:val="28"/>
        </w:rPr>
      </w:pPr>
      <w:r w:rsidRPr="001E283D">
        <w:rPr>
          <w:snapToGrid/>
          <w:szCs w:val="28"/>
        </w:rPr>
        <w:t xml:space="preserve">Принимающая сторона обязуется соблюдать конфиденциальность в отношении Конфиденциальной информации Передающей стороны, в том числе не допускать ее разглашения и не использовать во вред </w:t>
      </w:r>
      <w:r w:rsidRPr="001E283D">
        <w:rPr>
          <w:snapToGrid/>
          <w:color w:val="000000"/>
          <w:szCs w:val="28"/>
        </w:rPr>
        <w:t>Передающей стороне, и обеспечивать специальные меры охраны и использования Конфиденциальной информации Передающей стороны, при этом уровень охраны Конфиденциальной информации Передающей стороны не должен быть ниже, чем для охраны собственной конфиденциальной информации Принимающей стороны.</w:t>
      </w:r>
    </w:p>
    <w:p w14:paraId="66DB7020" w14:textId="77777777" w:rsidR="008C7A08" w:rsidRPr="001E283D" w:rsidRDefault="008C7A08" w:rsidP="00403B1F">
      <w:pPr>
        <w:spacing w:before="360" w:after="120" w:line="240" w:lineRule="auto"/>
        <w:ind w:firstLine="0"/>
        <w:jc w:val="center"/>
        <w:rPr>
          <w:b/>
          <w:color w:val="000000"/>
          <w:szCs w:val="28"/>
        </w:rPr>
      </w:pPr>
      <w:r w:rsidRPr="001E283D">
        <w:rPr>
          <w:b/>
          <w:color w:val="000000"/>
          <w:szCs w:val="28"/>
        </w:rPr>
        <w:t>3. Обеспечение конфиденциальности</w:t>
      </w:r>
    </w:p>
    <w:p w14:paraId="0B696CD8" w14:textId="77777777" w:rsidR="008C7A08" w:rsidRPr="001E283D" w:rsidRDefault="008C7A08" w:rsidP="002B07D2">
      <w:pPr>
        <w:spacing w:before="120" w:after="120" w:line="240" w:lineRule="auto"/>
        <w:rPr>
          <w:color w:val="000000"/>
          <w:szCs w:val="28"/>
        </w:rPr>
      </w:pPr>
      <w:r w:rsidRPr="001E283D">
        <w:rPr>
          <w:color w:val="000000"/>
          <w:szCs w:val="28"/>
        </w:rPr>
        <w:t>3.1. Принимающая сторона вправе предоставлять доступ своим работникам к Конфиденциальной информации Передающей стороны только при условии наличия в трудовых договорах с соответствующими работниками обязательства работников о неразглашении Конфиденциальной информации Передающей стороны. Передающая сторона вправе запросить у Принимающей стороны список работников Принимающей стороны, которым будет предоставляться или был предоставлен доступ к Конфиденциальной информации Передающей стороны.</w:t>
      </w:r>
    </w:p>
    <w:p w14:paraId="66815F8D"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3.2. Положения настоящего Соглашения распространяются на Конфиденциальную информацию Передающей стороны независимо от вида носителя, на котором она зафиксирована.</w:t>
      </w:r>
    </w:p>
    <w:p w14:paraId="0C3B9033" w14:textId="77777777" w:rsidR="008C7A08" w:rsidRPr="001E283D" w:rsidRDefault="008C7A08" w:rsidP="002B07D2">
      <w:pPr>
        <w:widowControl w:val="0"/>
        <w:autoSpaceDE w:val="0"/>
        <w:autoSpaceDN w:val="0"/>
        <w:adjustRightInd w:val="0"/>
        <w:spacing w:before="120" w:after="120" w:line="240" w:lineRule="auto"/>
        <w:rPr>
          <w:snapToGrid/>
          <w:color w:val="000000"/>
          <w:szCs w:val="28"/>
        </w:rPr>
      </w:pPr>
      <w:r w:rsidRPr="001E283D">
        <w:rPr>
          <w:snapToGrid/>
          <w:color w:val="000000"/>
          <w:szCs w:val="28"/>
        </w:rPr>
        <w:t>3.3. Информация, передаваемая в письменной, печатной или иной материальной форме на любых материальных носителях (бумажных, электронных и т.д.), будет считаться Конфиденциальной информацией только в том случае, если такая информация имеет гриф ограничения доступа «Коммерческая тайна», «Для служебного пользования» либо пометку «Персональные данные», «Конфиденциально» (в зависимости от вида информации).</w:t>
      </w:r>
    </w:p>
    <w:p w14:paraId="64179E30"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lastRenderedPageBreak/>
        <w:t>3.4. Информация, передаваемая в устной форме, будет считаться Конфиденциальной информацией только в том случае, если в момент передачи будет обозначена как конфиденциальная информация либо обозначена в зависимости от вида информации как коммерческая тайна, информация для служебного пользования, персональные данные, а позднее зафиксирована на материальном носителе с грифом ограничения доступа «Коммерческая тайна», «Для служебного пользования» либо с пометкой «Персональные данные», «Конфиденциально» (в зависимости от вида информации).</w:t>
      </w:r>
    </w:p>
    <w:p w14:paraId="791C70F9"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3.5. Информация, доступ к которой предоставляется Принимающей стороне без передачи материального носителя, информация, содержащаяся в информационных ресурсах, доступ к которым предоставляется Принимающей стороне без передачи материального носителя, а также информация, разрабатываемая в ходе выполнения договора, заключенного Сторонами, будет считаться Конфиденциальной информацией Передающей стороны, если требования об охране ее конфиденциальности содержатся в нормах законодательства Российской Федерации, локальных нормативных актах Передающей стороны, с которыми ознакомлена Принимающая сторона, или условиях заключенного Сторонами договора либо в отношении которой Передающей стороной заявлено требование о сохранении ее конфиденциальности.</w:t>
      </w:r>
    </w:p>
    <w:p w14:paraId="532702FB" w14:textId="77777777" w:rsidR="008C7A08" w:rsidRPr="001E283D" w:rsidRDefault="008C7A08" w:rsidP="002B07D2">
      <w:pPr>
        <w:spacing w:before="120" w:after="120" w:line="240" w:lineRule="auto"/>
        <w:rPr>
          <w:color w:val="000000"/>
          <w:szCs w:val="28"/>
        </w:rPr>
      </w:pPr>
      <w:r w:rsidRPr="001E283D">
        <w:rPr>
          <w:color w:val="000000"/>
          <w:szCs w:val="28"/>
        </w:rPr>
        <w:t>3.6. По каналам связи доступ к Конфиденциальной информации Передающей стороны производится при условии наличия у Принимающей стороны защищенных каналов передачи информации.</w:t>
      </w:r>
    </w:p>
    <w:p w14:paraId="1AAA4136" w14:textId="77777777" w:rsidR="008C7A08" w:rsidRPr="001E283D" w:rsidRDefault="008C7A08" w:rsidP="002B07D2">
      <w:pPr>
        <w:spacing w:before="120" w:after="120" w:line="240" w:lineRule="auto"/>
        <w:rPr>
          <w:color w:val="000000"/>
          <w:szCs w:val="28"/>
        </w:rPr>
      </w:pPr>
      <w:r w:rsidRPr="001E283D">
        <w:rPr>
          <w:color w:val="000000"/>
          <w:szCs w:val="28"/>
        </w:rPr>
        <w:t xml:space="preserve">3.7. Информация для служебного пользования, полученная Передающей стороной от </w:t>
      </w:r>
      <w:r w:rsidRPr="001E283D">
        <w:rPr>
          <w:szCs w:val="28"/>
        </w:rPr>
        <w:t xml:space="preserve">органа государственной власти, иного государственного органа, органа местного самоуправления, подведомственных указанным органам </w:t>
      </w:r>
      <w:r w:rsidRPr="001E283D">
        <w:rPr>
          <w:color w:val="000000"/>
          <w:szCs w:val="28"/>
        </w:rPr>
        <w:t>предприятия, учреждения, организации,</w:t>
      </w:r>
      <w:r w:rsidRPr="001E283D">
        <w:rPr>
          <w:szCs w:val="28"/>
        </w:rPr>
        <w:t xml:space="preserve"> </w:t>
      </w:r>
      <w:r w:rsidRPr="001E283D">
        <w:rPr>
          <w:color w:val="000000"/>
          <w:szCs w:val="28"/>
        </w:rPr>
        <w:t xml:space="preserve">передается </w:t>
      </w:r>
      <w:r w:rsidRPr="001E283D">
        <w:rPr>
          <w:szCs w:val="28"/>
        </w:rPr>
        <w:t>Принимающей стороне</w:t>
      </w:r>
      <w:r w:rsidRPr="001E283D">
        <w:rPr>
          <w:color w:val="000000"/>
          <w:szCs w:val="28"/>
        </w:rPr>
        <w:t xml:space="preserve"> только по письменному решению соответствующего </w:t>
      </w:r>
      <w:r w:rsidRPr="001E283D">
        <w:rPr>
          <w:szCs w:val="28"/>
        </w:rPr>
        <w:t xml:space="preserve">органа государственной власти, иного государственного органа, органа местного самоуправления, подведомственных указанным органам </w:t>
      </w:r>
      <w:r w:rsidRPr="001E283D">
        <w:rPr>
          <w:color w:val="000000"/>
          <w:szCs w:val="28"/>
        </w:rPr>
        <w:t>предприятия, учреждения, организации,</w:t>
      </w:r>
      <w:r w:rsidRPr="001E283D">
        <w:rPr>
          <w:szCs w:val="28"/>
        </w:rPr>
        <w:t xml:space="preserve"> которые </w:t>
      </w:r>
      <w:r w:rsidRPr="001E283D">
        <w:rPr>
          <w:color w:val="000000"/>
          <w:szCs w:val="28"/>
        </w:rPr>
        <w:t xml:space="preserve">приняли решение об отнесении документа или материального носителя к категории информации для служебного пользования. Передача Конфиденциальной информации для служебного пользования Принимающей стороной третьим лицам возможна при условии получения письменного согласия Передающей стороны и </w:t>
      </w:r>
      <w:r w:rsidRPr="001E283D">
        <w:rPr>
          <w:szCs w:val="28"/>
        </w:rPr>
        <w:t xml:space="preserve">органа государственной власти, иного государственного органа, органа местного самоуправления, подведомственных указанным органам </w:t>
      </w:r>
      <w:r w:rsidRPr="001E283D">
        <w:rPr>
          <w:color w:val="000000"/>
          <w:szCs w:val="28"/>
        </w:rPr>
        <w:t>предприятия, учреждения, организации,</w:t>
      </w:r>
      <w:r w:rsidRPr="001E283D">
        <w:rPr>
          <w:szCs w:val="28"/>
        </w:rPr>
        <w:t xml:space="preserve"> которые </w:t>
      </w:r>
      <w:r w:rsidRPr="001E283D">
        <w:rPr>
          <w:color w:val="000000"/>
          <w:szCs w:val="28"/>
        </w:rPr>
        <w:t>приняли решение об отнесении документа или материального носителя к категории информации для служебного пользования.</w:t>
      </w:r>
    </w:p>
    <w:p w14:paraId="109468EC" w14:textId="77777777" w:rsidR="008C7A08" w:rsidRDefault="008C7A08" w:rsidP="002B07D2">
      <w:pPr>
        <w:spacing w:before="120" w:after="120" w:line="240" w:lineRule="auto"/>
        <w:rPr>
          <w:rFonts w:eastAsia="Arial Unicode MS"/>
          <w:szCs w:val="28"/>
        </w:rPr>
      </w:pPr>
      <w:r w:rsidRPr="001E283D">
        <w:rPr>
          <w:rFonts w:eastAsia="Arial Unicode MS"/>
          <w:szCs w:val="28"/>
        </w:rPr>
        <w:t xml:space="preserve">3.8. Перечень сведений, составляющих Конфиденциальную информацию АО «СО ЕЭС», порядок обращения с Конфиденциальной информацией </w:t>
      </w:r>
      <w:r w:rsidRPr="001E283D">
        <w:rPr>
          <w:color w:val="000000"/>
          <w:szCs w:val="28"/>
        </w:rPr>
        <w:t>и контроля за соблюдением такого порядка</w:t>
      </w:r>
      <w:r w:rsidRPr="001E283D">
        <w:rPr>
          <w:rFonts w:eastAsia="Arial Unicode MS"/>
          <w:szCs w:val="28"/>
        </w:rPr>
        <w:t xml:space="preserve"> в отношении Конфиденциальной информации АО «СО ЕЭС» устанавливаются следующими локальными нормативными актами АО «СО ЕЭС», с которыми __________ </w:t>
      </w:r>
      <w:r w:rsidRPr="001E283D">
        <w:rPr>
          <w:rFonts w:eastAsia="Arial Unicode MS"/>
          <w:i/>
          <w:szCs w:val="28"/>
        </w:rPr>
        <w:t xml:space="preserve">(указать </w:t>
      </w:r>
      <w:r w:rsidRPr="001E283D">
        <w:rPr>
          <w:rFonts w:eastAsia="Arial Unicode MS"/>
          <w:i/>
          <w:szCs w:val="28"/>
        </w:rPr>
        <w:lastRenderedPageBreak/>
        <w:t xml:space="preserve">наименование контрагента) </w:t>
      </w:r>
      <w:r w:rsidRPr="001E283D">
        <w:rPr>
          <w:rFonts w:eastAsia="Arial Unicode MS"/>
          <w:szCs w:val="28"/>
        </w:rPr>
        <w:t>ознакомилось до подписания настоящего Соглашения:</w:t>
      </w:r>
    </w:p>
    <w:p w14:paraId="2889D0F8" w14:textId="77777777" w:rsidR="002B07D2" w:rsidRPr="001E283D" w:rsidRDefault="002B07D2" w:rsidP="004B3167">
      <w:pPr>
        <w:spacing w:before="120" w:after="120" w:line="240" w:lineRule="auto"/>
        <w:ind w:firstLine="709"/>
        <w:rPr>
          <w:rFonts w:eastAsia="Arial Unicode MS"/>
          <w:szCs w:val="28"/>
        </w:rPr>
      </w:pP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4334"/>
        <w:gridCol w:w="3402"/>
        <w:gridCol w:w="1418"/>
      </w:tblGrid>
      <w:tr w:rsidR="008C7A08" w:rsidRPr="001E283D" w14:paraId="5D40F45D" w14:textId="77777777" w:rsidTr="008C7A08">
        <w:tc>
          <w:tcPr>
            <w:tcW w:w="594" w:type="dxa"/>
            <w:shd w:val="clear" w:color="auto" w:fill="auto"/>
            <w:vAlign w:val="center"/>
          </w:tcPr>
          <w:p w14:paraId="4A228C84"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 п/п</w:t>
            </w:r>
          </w:p>
        </w:tc>
        <w:tc>
          <w:tcPr>
            <w:tcW w:w="4334" w:type="dxa"/>
            <w:shd w:val="clear" w:color="auto" w:fill="auto"/>
            <w:vAlign w:val="center"/>
          </w:tcPr>
          <w:p w14:paraId="2A75764D"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Наименование локального нормативного акта</w:t>
            </w:r>
          </w:p>
        </w:tc>
        <w:tc>
          <w:tcPr>
            <w:tcW w:w="3402" w:type="dxa"/>
            <w:shd w:val="clear" w:color="auto" w:fill="auto"/>
            <w:vAlign w:val="center"/>
          </w:tcPr>
          <w:p w14:paraId="77483359"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Утверждающий документ</w:t>
            </w:r>
          </w:p>
        </w:tc>
        <w:tc>
          <w:tcPr>
            <w:tcW w:w="1418" w:type="dxa"/>
            <w:shd w:val="clear" w:color="auto" w:fill="auto"/>
            <w:vAlign w:val="center"/>
          </w:tcPr>
          <w:p w14:paraId="27E6D332"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Дата ввода в действие</w:t>
            </w:r>
          </w:p>
        </w:tc>
      </w:tr>
      <w:tr w:rsidR="008C7A08" w:rsidRPr="001E283D" w14:paraId="58C1A837" w14:textId="77777777" w:rsidTr="008C7A08">
        <w:tc>
          <w:tcPr>
            <w:tcW w:w="594" w:type="dxa"/>
            <w:shd w:val="clear" w:color="auto" w:fill="auto"/>
            <w:vAlign w:val="center"/>
          </w:tcPr>
          <w:p w14:paraId="1FEB6D67"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1</w:t>
            </w:r>
          </w:p>
        </w:tc>
        <w:tc>
          <w:tcPr>
            <w:tcW w:w="4334" w:type="dxa"/>
            <w:shd w:val="clear" w:color="auto" w:fill="auto"/>
          </w:tcPr>
          <w:p w14:paraId="25D0C530" w14:textId="77777777" w:rsidR="008C7A08" w:rsidRPr="001E283D" w:rsidRDefault="008C7A08" w:rsidP="004B3167">
            <w:pPr>
              <w:spacing w:before="120" w:after="120" w:line="240" w:lineRule="auto"/>
              <w:ind w:firstLine="0"/>
              <w:jc w:val="left"/>
              <w:rPr>
                <w:rFonts w:eastAsia="Arial Unicode MS"/>
                <w:snapToGrid/>
                <w:sz w:val="24"/>
                <w:szCs w:val="24"/>
              </w:rPr>
            </w:pPr>
            <w:r w:rsidRPr="001E283D">
              <w:rPr>
                <w:rFonts w:eastAsia="Arial Unicode MS"/>
                <w:snapToGrid/>
                <w:sz w:val="24"/>
                <w:szCs w:val="24"/>
              </w:rPr>
              <w:t>Регламент работы с информацией, составляющей коммерческую тайну, и информацией для служебного пользования в ОАО «СО ЕЭС»</w:t>
            </w:r>
          </w:p>
        </w:tc>
        <w:tc>
          <w:tcPr>
            <w:tcW w:w="3402" w:type="dxa"/>
            <w:shd w:val="clear" w:color="auto" w:fill="auto"/>
          </w:tcPr>
          <w:p w14:paraId="552981D3" w14:textId="77777777" w:rsidR="008C7A08" w:rsidRPr="001E283D" w:rsidRDefault="008C7A08" w:rsidP="004B3167">
            <w:pPr>
              <w:spacing w:before="120" w:after="120" w:line="240" w:lineRule="auto"/>
              <w:ind w:firstLine="0"/>
              <w:jc w:val="left"/>
              <w:rPr>
                <w:snapToGrid/>
                <w:sz w:val="24"/>
                <w:szCs w:val="24"/>
              </w:rPr>
            </w:pPr>
            <w:r w:rsidRPr="001E283D">
              <w:rPr>
                <w:snapToGrid/>
                <w:sz w:val="24"/>
                <w:szCs w:val="24"/>
              </w:rPr>
              <w:t>Приказ ОАО «СО ЕЭС» от 09.10.2015 № 330</w:t>
            </w:r>
          </w:p>
        </w:tc>
        <w:tc>
          <w:tcPr>
            <w:tcW w:w="1418" w:type="dxa"/>
            <w:shd w:val="clear" w:color="auto" w:fill="auto"/>
          </w:tcPr>
          <w:p w14:paraId="34666F1E" w14:textId="77777777" w:rsidR="008C7A08" w:rsidRPr="001E283D" w:rsidRDefault="008C7A08" w:rsidP="004B3167">
            <w:pPr>
              <w:spacing w:before="120" w:after="120" w:line="240" w:lineRule="auto"/>
              <w:ind w:firstLine="0"/>
              <w:jc w:val="center"/>
              <w:rPr>
                <w:snapToGrid/>
                <w:sz w:val="24"/>
                <w:szCs w:val="24"/>
              </w:rPr>
            </w:pPr>
            <w:r w:rsidRPr="001E283D">
              <w:rPr>
                <w:snapToGrid/>
                <w:sz w:val="24"/>
                <w:szCs w:val="24"/>
              </w:rPr>
              <w:t>30.10.2015</w:t>
            </w:r>
          </w:p>
        </w:tc>
      </w:tr>
      <w:tr w:rsidR="00E86BEF" w:rsidRPr="001E283D" w14:paraId="2F767660" w14:textId="77777777" w:rsidTr="008C7A08">
        <w:tc>
          <w:tcPr>
            <w:tcW w:w="594" w:type="dxa"/>
            <w:shd w:val="clear" w:color="auto" w:fill="auto"/>
            <w:vAlign w:val="center"/>
          </w:tcPr>
          <w:p w14:paraId="185F296A" w14:textId="77777777" w:rsidR="00E86BEF" w:rsidRPr="001E283D" w:rsidRDefault="00E86BEF" w:rsidP="00E86BEF">
            <w:pPr>
              <w:spacing w:before="120" w:after="120" w:line="240" w:lineRule="auto"/>
              <w:ind w:firstLine="0"/>
              <w:jc w:val="center"/>
              <w:rPr>
                <w:rFonts w:eastAsia="Arial Unicode MS"/>
                <w:snapToGrid/>
                <w:sz w:val="24"/>
                <w:szCs w:val="24"/>
              </w:rPr>
            </w:pPr>
            <w:r w:rsidRPr="001E283D">
              <w:rPr>
                <w:rFonts w:eastAsia="Arial Unicode MS"/>
                <w:snapToGrid/>
                <w:sz w:val="24"/>
                <w:szCs w:val="24"/>
              </w:rPr>
              <w:t>2</w:t>
            </w:r>
          </w:p>
        </w:tc>
        <w:tc>
          <w:tcPr>
            <w:tcW w:w="4334" w:type="dxa"/>
            <w:shd w:val="clear" w:color="auto" w:fill="auto"/>
          </w:tcPr>
          <w:p w14:paraId="15C47C69" w14:textId="5E4A640E" w:rsidR="00E86BEF" w:rsidRPr="001E283D" w:rsidRDefault="00E86BEF" w:rsidP="00E86BEF">
            <w:pPr>
              <w:spacing w:before="120" w:after="120" w:line="240" w:lineRule="auto"/>
              <w:ind w:firstLine="0"/>
              <w:jc w:val="left"/>
              <w:rPr>
                <w:rFonts w:eastAsia="Arial Unicode MS"/>
                <w:snapToGrid/>
                <w:sz w:val="24"/>
                <w:szCs w:val="24"/>
              </w:rPr>
            </w:pPr>
            <w:r>
              <w:rPr>
                <w:rFonts w:eastAsia="Arial Unicode MS"/>
                <w:snapToGrid/>
                <w:sz w:val="24"/>
                <w:szCs w:val="24"/>
              </w:rPr>
              <w:t>Перечень конфиденциальной информации АО «СО ЕЭС»</w:t>
            </w:r>
          </w:p>
        </w:tc>
        <w:tc>
          <w:tcPr>
            <w:tcW w:w="3402" w:type="dxa"/>
            <w:shd w:val="clear" w:color="auto" w:fill="auto"/>
          </w:tcPr>
          <w:p w14:paraId="2DE584C3" w14:textId="3978DEA1" w:rsidR="00E86BEF" w:rsidRPr="001E283D" w:rsidRDefault="00E86BEF" w:rsidP="00E86BEF">
            <w:pPr>
              <w:spacing w:before="120" w:after="120" w:line="240" w:lineRule="auto"/>
              <w:ind w:firstLine="0"/>
              <w:jc w:val="left"/>
              <w:rPr>
                <w:snapToGrid/>
                <w:sz w:val="24"/>
                <w:szCs w:val="24"/>
              </w:rPr>
            </w:pPr>
            <w:r>
              <w:rPr>
                <w:rFonts w:eastAsia="SimSun"/>
                <w:snapToGrid/>
                <w:sz w:val="24"/>
                <w:szCs w:val="24"/>
              </w:rPr>
              <w:t>Приказ АО «СО ЕЭС» от 21.03.2023 № 85</w:t>
            </w:r>
          </w:p>
        </w:tc>
        <w:tc>
          <w:tcPr>
            <w:tcW w:w="1418" w:type="dxa"/>
            <w:shd w:val="clear" w:color="auto" w:fill="auto"/>
          </w:tcPr>
          <w:p w14:paraId="592304A8" w14:textId="6D01929D" w:rsidR="00E86BEF" w:rsidRPr="001E283D" w:rsidRDefault="00E86BEF" w:rsidP="00E86BEF">
            <w:pPr>
              <w:spacing w:before="120" w:after="120" w:line="240" w:lineRule="auto"/>
              <w:ind w:firstLine="0"/>
              <w:jc w:val="center"/>
              <w:rPr>
                <w:snapToGrid/>
                <w:sz w:val="24"/>
                <w:szCs w:val="24"/>
              </w:rPr>
            </w:pPr>
            <w:r>
              <w:rPr>
                <w:rFonts w:eastAsia="SimSun"/>
                <w:snapToGrid/>
                <w:sz w:val="24"/>
                <w:szCs w:val="24"/>
              </w:rPr>
              <w:t>21.03.2023</w:t>
            </w:r>
          </w:p>
        </w:tc>
      </w:tr>
    </w:tbl>
    <w:p w14:paraId="6EA81671" w14:textId="77777777" w:rsidR="008C7A08" w:rsidRPr="001E283D" w:rsidRDefault="008C7A08" w:rsidP="002B07D2">
      <w:pPr>
        <w:spacing w:before="120" w:after="120" w:line="240" w:lineRule="auto"/>
        <w:rPr>
          <w:rFonts w:eastAsia="Arial Unicode MS"/>
          <w:i/>
          <w:szCs w:val="28"/>
        </w:rPr>
      </w:pPr>
      <w:r w:rsidRPr="001E283D">
        <w:rPr>
          <w:rFonts w:eastAsia="Arial Unicode MS"/>
          <w:i/>
          <w:szCs w:val="28"/>
        </w:rPr>
        <w:t>Примечание. Условие пункта 3.9 включается в соглашение в случае ознакомления АО «СО ЕЭС» по требованию контрагента с локальными нормативными актами контрагента, устанавливающими перечень сведений, содержащих Конфиденциальную информацию, и (или) порядок обращения с Конфиденциальной информацией контрагента</w:t>
      </w:r>
      <w:r w:rsidRPr="001E283D">
        <w:rPr>
          <w:i/>
          <w:color w:val="000000"/>
          <w:szCs w:val="28"/>
        </w:rPr>
        <w:t xml:space="preserve"> и контроля за соблюдением такого порядка.</w:t>
      </w:r>
    </w:p>
    <w:p w14:paraId="4171D786" w14:textId="77777777" w:rsidR="008C7A08" w:rsidRPr="001E283D" w:rsidRDefault="008C7A08" w:rsidP="002B07D2">
      <w:pPr>
        <w:spacing w:before="120" w:after="120" w:line="240" w:lineRule="auto"/>
        <w:rPr>
          <w:rFonts w:eastAsia="Arial Unicode MS"/>
          <w:szCs w:val="28"/>
        </w:rPr>
      </w:pPr>
      <w:r w:rsidRPr="001E283D">
        <w:rPr>
          <w:rFonts w:eastAsia="Arial Unicode MS"/>
          <w:szCs w:val="28"/>
        </w:rPr>
        <w:t xml:space="preserve">3.9. Перечень сведений, составляющих Конфиденциальную информацию __________ </w:t>
      </w:r>
      <w:r w:rsidRPr="001E283D">
        <w:rPr>
          <w:rFonts w:eastAsia="Arial Unicode MS"/>
          <w:i/>
          <w:szCs w:val="28"/>
        </w:rPr>
        <w:t>(указать наименование контрагента)</w:t>
      </w:r>
      <w:r w:rsidRPr="001E283D">
        <w:rPr>
          <w:rFonts w:eastAsia="Arial Unicode MS"/>
          <w:szCs w:val="28"/>
        </w:rPr>
        <w:t xml:space="preserve">, порядок обращения с Конфиденциальной информацией </w:t>
      </w:r>
      <w:r w:rsidRPr="001E283D">
        <w:rPr>
          <w:color w:val="000000"/>
          <w:szCs w:val="28"/>
        </w:rPr>
        <w:t>и контроля за соблюдением такого порядка</w:t>
      </w:r>
      <w:r w:rsidRPr="001E283D">
        <w:rPr>
          <w:rFonts w:eastAsia="Arial Unicode MS"/>
          <w:szCs w:val="28"/>
        </w:rPr>
        <w:t xml:space="preserve"> в отношении Конфиденциальной информации __________ </w:t>
      </w:r>
      <w:r w:rsidRPr="001E283D">
        <w:rPr>
          <w:rFonts w:eastAsia="Arial Unicode MS"/>
          <w:i/>
          <w:szCs w:val="28"/>
        </w:rPr>
        <w:t xml:space="preserve">(указать наименование контрагента) </w:t>
      </w:r>
      <w:r w:rsidRPr="001E283D">
        <w:rPr>
          <w:rFonts w:eastAsia="Arial Unicode MS"/>
          <w:szCs w:val="28"/>
        </w:rPr>
        <w:t xml:space="preserve">устанавливаются следующими локальными нормативными актами __________ </w:t>
      </w:r>
      <w:r w:rsidRPr="001E283D">
        <w:rPr>
          <w:rFonts w:eastAsia="Arial Unicode MS"/>
          <w:i/>
          <w:szCs w:val="28"/>
        </w:rPr>
        <w:t>(указать наименование контрагента)</w:t>
      </w:r>
      <w:r w:rsidRPr="001E283D">
        <w:rPr>
          <w:rFonts w:eastAsia="Arial Unicode MS"/>
          <w:szCs w:val="28"/>
        </w:rPr>
        <w:t xml:space="preserve">, с которыми </w:t>
      </w:r>
      <w:r w:rsidRPr="001E283D">
        <w:rPr>
          <w:rFonts w:eastAsia="Arial Unicode MS"/>
          <w:szCs w:val="28"/>
        </w:rPr>
        <w:br/>
        <w:t>АО «СО ЕЭС»</w:t>
      </w:r>
      <w:r w:rsidRPr="001E283D">
        <w:rPr>
          <w:rFonts w:eastAsia="Arial Unicode MS"/>
          <w:i/>
          <w:szCs w:val="28"/>
        </w:rPr>
        <w:t xml:space="preserve"> </w:t>
      </w:r>
      <w:r w:rsidRPr="001E283D">
        <w:rPr>
          <w:rFonts w:eastAsia="Arial Unicode MS"/>
          <w:szCs w:val="28"/>
        </w:rPr>
        <w:t>ознакомилось до подписания настоящего Соглашения:</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4079"/>
        <w:gridCol w:w="3260"/>
        <w:gridCol w:w="1843"/>
      </w:tblGrid>
      <w:tr w:rsidR="008C7A08" w:rsidRPr="001E283D" w14:paraId="640762AE" w14:textId="77777777" w:rsidTr="008C7A08">
        <w:tc>
          <w:tcPr>
            <w:tcW w:w="594" w:type="dxa"/>
            <w:vAlign w:val="center"/>
          </w:tcPr>
          <w:p w14:paraId="47660DDD"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 п/п</w:t>
            </w:r>
          </w:p>
        </w:tc>
        <w:tc>
          <w:tcPr>
            <w:tcW w:w="4079" w:type="dxa"/>
            <w:vAlign w:val="center"/>
          </w:tcPr>
          <w:p w14:paraId="312EBD7D"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Наименование локального нормативного акта</w:t>
            </w:r>
          </w:p>
        </w:tc>
        <w:tc>
          <w:tcPr>
            <w:tcW w:w="3260" w:type="dxa"/>
            <w:vAlign w:val="center"/>
          </w:tcPr>
          <w:p w14:paraId="692834F5"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 xml:space="preserve">Утверждающий документ </w:t>
            </w:r>
          </w:p>
        </w:tc>
        <w:tc>
          <w:tcPr>
            <w:tcW w:w="1843" w:type="dxa"/>
            <w:vAlign w:val="center"/>
          </w:tcPr>
          <w:p w14:paraId="46847EF5"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Дата ввода в действие</w:t>
            </w:r>
          </w:p>
        </w:tc>
      </w:tr>
      <w:tr w:rsidR="008C7A08" w:rsidRPr="001E283D" w14:paraId="69DB4630" w14:textId="77777777" w:rsidTr="008C7A08">
        <w:tc>
          <w:tcPr>
            <w:tcW w:w="594" w:type="dxa"/>
            <w:vAlign w:val="center"/>
          </w:tcPr>
          <w:p w14:paraId="0A6199B6"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1</w:t>
            </w:r>
          </w:p>
        </w:tc>
        <w:tc>
          <w:tcPr>
            <w:tcW w:w="4079" w:type="dxa"/>
          </w:tcPr>
          <w:p w14:paraId="5D528F31" w14:textId="77777777" w:rsidR="008C7A08" w:rsidRPr="001E283D" w:rsidRDefault="008C7A08" w:rsidP="004B3167">
            <w:pPr>
              <w:spacing w:before="120" w:after="120" w:line="240" w:lineRule="auto"/>
              <w:ind w:firstLine="0"/>
              <w:rPr>
                <w:rFonts w:eastAsia="Arial Unicode MS"/>
                <w:snapToGrid/>
                <w:sz w:val="24"/>
                <w:szCs w:val="24"/>
              </w:rPr>
            </w:pPr>
          </w:p>
        </w:tc>
        <w:tc>
          <w:tcPr>
            <w:tcW w:w="3260" w:type="dxa"/>
          </w:tcPr>
          <w:p w14:paraId="434C2DDB" w14:textId="77777777" w:rsidR="008C7A08" w:rsidRPr="001E283D" w:rsidRDefault="008C7A08" w:rsidP="004B3167">
            <w:pPr>
              <w:spacing w:before="120" w:after="120" w:line="240" w:lineRule="auto"/>
              <w:ind w:firstLine="0"/>
              <w:jc w:val="center"/>
              <w:rPr>
                <w:snapToGrid/>
                <w:sz w:val="24"/>
                <w:szCs w:val="24"/>
              </w:rPr>
            </w:pPr>
          </w:p>
        </w:tc>
        <w:tc>
          <w:tcPr>
            <w:tcW w:w="1843" w:type="dxa"/>
          </w:tcPr>
          <w:p w14:paraId="5C880957" w14:textId="77777777" w:rsidR="008C7A08" w:rsidRPr="001E283D" w:rsidRDefault="008C7A08" w:rsidP="004B3167">
            <w:pPr>
              <w:spacing w:before="120" w:after="120" w:line="240" w:lineRule="auto"/>
              <w:ind w:firstLine="0"/>
              <w:jc w:val="center"/>
              <w:rPr>
                <w:snapToGrid/>
                <w:sz w:val="24"/>
                <w:szCs w:val="24"/>
              </w:rPr>
            </w:pPr>
          </w:p>
        </w:tc>
      </w:tr>
      <w:tr w:rsidR="008C7A08" w:rsidRPr="001E283D" w14:paraId="0505E068" w14:textId="77777777" w:rsidTr="008C7A08">
        <w:tc>
          <w:tcPr>
            <w:tcW w:w="594" w:type="dxa"/>
            <w:vAlign w:val="center"/>
          </w:tcPr>
          <w:p w14:paraId="1C209BBF" w14:textId="77777777" w:rsidR="008C7A08" w:rsidRPr="001E283D" w:rsidRDefault="008C7A08" w:rsidP="004B3167">
            <w:pPr>
              <w:spacing w:before="120" w:after="120" w:line="240" w:lineRule="auto"/>
              <w:ind w:firstLine="0"/>
              <w:jc w:val="center"/>
              <w:rPr>
                <w:rFonts w:eastAsia="Arial Unicode MS"/>
                <w:snapToGrid/>
                <w:sz w:val="24"/>
                <w:szCs w:val="24"/>
              </w:rPr>
            </w:pPr>
            <w:r w:rsidRPr="001E283D">
              <w:rPr>
                <w:rFonts w:eastAsia="Arial Unicode MS"/>
                <w:snapToGrid/>
                <w:sz w:val="24"/>
                <w:szCs w:val="24"/>
              </w:rPr>
              <w:t>2</w:t>
            </w:r>
          </w:p>
        </w:tc>
        <w:tc>
          <w:tcPr>
            <w:tcW w:w="4079" w:type="dxa"/>
          </w:tcPr>
          <w:p w14:paraId="2A03AEFA" w14:textId="77777777" w:rsidR="008C7A08" w:rsidRPr="001E283D" w:rsidRDefault="008C7A08" w:rsidP="004B3167">
            <w:pPr>
              <w:spacing w:before="120" w:after="120" w:line="240" w:lineRule="auto"/>
              <w:ind w:firstLine="0"/>
              <w:rPr>
                <w:rFonts w:eastAsia="Arial Unicode MS"/>
                <w:snapToGrid/>
                <w:sz w:val="24"/>
                <w:szCs w:val="24"/>
              </w:rPr>
            </w:pPr>
          </w:p>
        </w:tc>
        <w:tc>
          <w:tcPr>
            <w:tcW w:w="3260" w:type="dxa"/>
          </w:tcPr>
          <w:p w14:paraId="6A5C7653" w14:textId="77777777" w:rsidR="008C7A08" w:rsidRPr="001E283D" w:rsidRDefault="008C7A08" w:rsidP="004B3167">
            <w:pPr>
              <w:spacing w:before="120" w:after="120" w:line="240" w:lineRule="auto"/>
              <w:ind w:firstLine="0"/>
              <w:jc w:val="center"/>
              <w:rPr>
                <w:snapToGrid/>
                <w:sz w:val="24"/>
                <w:szCs w:val="24"/>
              </w:rPr>
            </w:pPr>
          </w:p>
        </w:tc>
        <w:tc>
          <w:tcPr>
            <w:tcW w:w="1843" w:type="dxa"/>
          </w:tcPr>
          <w:p w14:paraId="78342F42" w14:textId="77777777" w:rsidR="008C7A08" w:rsidRPr="001E283D" w:rsidRDefault="008C7A08" w:rsidP="004B3167">
            <w:pPr>
              <w:spacing w:before="120" w:after="120" w:line="240" w:lineRule="auto"/>
              <w:ind w:firstLine="0"/>
              <w:jc w:val="center"/>
              <w:rPr>
                <w:snapToGrid/>
                <w:sz w:val="24"/>
                <w:szCs w:val="24"/>
              </w:rPr>
            </w:pPr>
          </w:p>
        </w:tc>
      </w:tr>
    </w:tbl>
    <w:p w14:paraId="4D7E98C6"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t>4. Права Передающей стороны</w:t>
      </w:r>
    </w:p>
    <w:p w14:paraId="0CB7B71B"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 Передающая сторона вправе:</w:t>
      </w:r>
    </w:p>
    <w:p w14:paraId="7EF82BBF"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4.1.1. Относить информацию к Конфиденциальной информации Передающей стороны, определять перечень и состав Конфиденциальной информации.</w:t>
      </w:r>
    </w:p>
    <w:p w14:paraId="11B32D49"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4.1.2. Использовать Конфиденциальную информацию Передающей стороны для собственных нужд в порядке, не противоречащем законодательству Российской Федерации.</w:t>
      </w:r>
    </w:p>
    <w:p w14:paraId="21DCF667"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lastRenderedPageBreak/>
        <w:t xml:space="preserve">4.1.3. Разрешать или запрещать доступ к Конфиденциальной информации Передающей стороны своим работникам и (или) </w:t>
      </w:r>
      <w:r w:rsidRPr="001E283D">
        <w:rPr>
          <w:snapToGrid/>
          <w:szCs w:val="28"/>
        </w:rPr>
        <w:t>третьим лицам,</w:t>
      </w:r>
      <w:r w:rsidRPr="001E283D">
        <w:rPr>
          <w:snapToGrid/>
          <w:color w:val="000000"/>
          <w:szCs w:val="28"/>
        </w:rPr>
        <w:t xml:space="preserve"> определять порядок и условия доступа к ней.</w:t>
      </w:r>
    </w:p>
    <w:p w14:paraId="34E59FB1"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4.1.4. Без согласования с Принимающей стороной, но с последующим уведомлением устанавливать, изменять и отменять в письменной форме режим конфиденциальности информации.</w:t>
      </w:r>
    </w:p>
    <w:p w14:paraId="682C0DB5"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4.1.5. Требовать от Принимающей стороны и ее работников, получивших доступ к Конфиденциальной информации Передающей стороны, соблюдения обязанностей по охране ее конфиденциальности.</w:t>
      </w:r>
    </w:p>
    <w:p w14:paraId="7D16D2BC"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4.1.6. Требовать от работников Принимающей стороны, получивших доступ к Конфиденциальной информации Передающей стороны в результате действий, совершенных случайно или по ошибке, охраны конфиденциальности этой информации.</w:t>
      </w:r>
    </w:p>
    <w:p w14:paraId="6F9F6B68"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4.1.7. Защищать в установленном законом порядке свои права в случае разглашения, незаконного получения или незаконного использования третьими лицами Конфиденциальной информации Передающей стороны, в том числе требовать возмещения убытков, причиненных в связи с нарушением ее прав.</w:t>
      </w:r>
    </w:p>
    <w:p w14:paraId="51E87163"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t>5. Права Принимающей стороны</w:t>
      </w:r>
    </w:p>
    <w:p w14:paraId="5D52BF80" w14:textId="77777777" w:rsidR="008C7A08" w:rsidRPr="001E283D" w:rsidRDefault="008C7A08" w:rsidP="002B07D2">
      <w:pPr>
        <w:spacing w:before="120" w:after="120" w:line="240" w:lineRule="auto"/>
        <w:rPr>
          <w:color w:val="000000"/>
          <w:szCs w:val="28"/>
        </w:rPr>
      </w:pPr>
      <w:r w:rsidRPr="001E283D">
        <w:rPr>
          <w:color w:val="000000"/>
          <w:szCs w:val="28"/>
        </w:rPr>
        <w:t>5.1. Принимающая сторона вправе:</w:t>
      </w:r>
    </w:p>
    <w:p w14:paraId="4A8977DA" w14:textId="77777777" w:rsidR="008C7A08" w:rsidRPr="001E283D" w:rsidRDefault="008C7A08" w:rsidP="002B07D2">
      <w:pPr>
        <w:spacing w:before="120" w:after="120" w:line="240" w:lineRule="auto"/>
        <w:rPr>
          <w:color w:val="000000"/>
          <w:szCs w:val="28"/>
        </w:rPr>
      </w:pPr>
      <w:r w:rsidRPr="001E283D">
        <w:rPr>
          <w:color w:val="000000"/>
          <w:szCs w:val="28"/>
        </w:rPr>
        <w:t>5.1.1. В соответствии с законодательством Российской Федерации самостоятельно определять способы защиты Конфиденциальной информации Передающей стороны. Однако при этом должны быть обеспечены:</w:t>
      </w:r>
    </w:p>
    <w:p w14:paraId="16C7C4AF" w14:textId="77777777" w:rsidR="008C7A08" w:rsidRPr="001E283D" w:rsidRDefault="002B07D2" w:rsidP="002B07D2">
      <w:pPr>
        <w:autoSpaceDE w:val="0"/>
        <w:autoSpaceDN w:val="0"/>
        <w:adjustRightInd w:val="0"/>
        <w:spacing w:before="120" w:after="120" w:line="240" w:lineRule="auto"/>
        <w:rPr>
          <w:snapToGrid/>
          <w:color w:val="000000"/>
          <w:szCs w:val="28"/>
        </w:rPr>
      </w:pPr>
      <w:r>
        <w:rPr>
          <w:snapToGrid/>
          <w:color w:val="000000"/>
          <w:szCs w:val="28"/>
        </w:rPr>
        <w:t xml:space="preserve">– </w:t>
      </w:r>
      <w:r w:rsidR="008C7A08" w:rsidRPr="001E283D">
        <w:rPr>
          <w:snapToGrid/>
          <w:color w:val="000000"/>
          <w:szCs w:val="28"/>
        </w:rPr>
        <w:t>исключение доступа к Конфиденциальной информации Передающей стороны любых лиц без согласия Принимающей стороны;</w:t>
      </w:r>
    </w:p>
    <w:p w14:paraId="08D122ED" w14:textId="77777777" w:rsidR="008C7A08" w:rsidRPr="001E283D" w:rsidRDefault="002B07D2" w:rsidP="002B07D2">
      <w:pPr>
        <w:autoSpaceDE w:val="0"/>
        <w:autoSpaceDN w:val="0"/>
        <w:adjustRightInd w:val="0"/>
        <w:spacing w:before="120" w:after="120" w:line="240" w:lineRule="auto"/>
        <w:rPr>
          <w:snapToGrid/>
          <w:color w:val="000000"/>
          <w:szCs w:val="28"/>
        </w:rPr>
      </w:pPr>
      <w:r>
        <w:rPr>
          <w:snapToGrid/>
          <w:color w:val="000000"/>
          <w:szCs w:val="28"/>
        </w:rPr>
        <w:t xml:space="preserve">– </w:t>
      </w:r>
      <w:r w:rsidR="008C7A08" w:rsidRPr="001E283D">
        <w:rPr>
          <w:snapToGrid/>
          <w:color w:val="000000"/>
          <w:szCs w:val="28"/>
        </w:rPr>
        <w:t>возможность использования Конфиденциальной информации Передающей стороны работниками Принимающей стороны без нарушения режима конфиденциальности информации;</w:t>
      </w:r>
    </w:p>
    <w:p w14:paraId="5A359E29" w14:textId="77777777" w:rsidR="008C7A08" w:rsidRPr="001E283D" w:rsidRDefault="002B07D2" w:rsidP="002B07D2">
      <w:pPr>
        <w:autoSpaceDE w:val="0"/>
        <w:autoSpaceDN w:val="0"/>
        <w:adjustRightInd w:val="0"/>
        <w:spacing w:before="120" w:after="120" w:line="240" w:lineRule="auto"/>
        <w:rPr>
          <w:snapToGrid/>
          <w:color w:val="000000"/>
          <w:szCs w:val="28"/>
        </w:rPr>
      </w:pPr>
      <w:r>
        <w:rPr>
          <w:snapToGrid/>
          <w:color w:val="000000"/>
          <w:szCs w:val="28"/>
        </w:rPr>
        <w:t xml:space="preserve">– </w:t>
      </w:r>
      <w:r w:rsidR="008C7A08" w:rsidRPr="001E283D">
        <w:rPr>
          <w:snapToGrid/>
          <w:color w:val="000000"/>
          <w:szCs w:val="28"/>
        </w:rPr>
        <w:t>возможность доступа к Конфиденциальной информации Передающей стороны третьих лиц только при условии получения согласия Передающей стороны, а также иных лиц (если получение их согласия предусмотрено настоящим Соглашением) и письменного обязательства о соблюдении третьими лицами, которым предоставляется доступ к Конфиденциальной информации Передающей стороны, условий конфиденциальности, аналогичных условиям, установленным настоящим Соглашением.</w:t>
      </w:r>
    </w:p>
    <w:p w14:paraId="56017059" w14:textId="77777777" w:rsidR="008C7A08" w:rsidRPr="001E283D" w:rsidRDefault="008C7A08" w:rsidP="002B07D2">
      <w:pPr>
        <w:spacing w:before="120" w:after="120" w:line="240" w:lineRule="auto"/>
        <w:rPr>
          <w:rFonts w:eastAsia="Arial Unicode MS"/>
          <w:snapToGrid/>
          <w:szCs w:val="28"/>
        </w:rPr>
      </w:pPr>
      <w:r w:rsidRPr="001E283D">
        <w:rPr>
          <w:rFonts w:eastAsia="Arial Unicode MS"/>
          <w:snapToGrid/>
          <w:color w:val="000000"/>
          <w:szCs w:val="28"/>
        </w:rPr>
        <w:t>5.1.2.</w:t>
      </w:r>
      <w:r w:rsidR="002B07D2">
        <w:rPr>
          <w:rFonts w:eastAsia="Arial Unicode MS"/>
          <w:snapToGrid/>
          <w:color w:val="000000"/>
          <w:szCs w:val="28"/>
        </w:rPr>
        <w:t xml:space="preserve"> </w:t>
      </w:r>
      <w:r w:rsidRPr="001E283D">
        <w:rPr>
          <w:rFonts w:eastAsia="Arial Unicode MS"/>
          <w:snapToGrid/>
          <w:color w:val="000000"/>
          <w:szCs w:val="28"/>
        </w:rPr>
        <w:t xml:space="preserve">Представлять </w:t>
      </w:r>
      <w:r w:rsidRPr="001E283D">
        <w:rPr>
          <w:rFonts w:eastAsia="Arial Unicode MS"/>
          <w:snapToGrid/>
          <w:szCs w:val="28"/>
          <w:lang w:val="x-none" w:eastAsia="x-none"/>
        </w:rPr>
        <w:t xml:space="preserve">органам </w:t>
      </w:r>
      <w:r w:rsidRPr="001E283D">
        <w:rPr>
          <w:rFonts w:eastAsia="Arial Unicode MS"/>
          <w:snapToGrid/>
          <w:szCs w:val="28"/>
        </w:rPr>
        <w:t>государственной власти, иным государственным органам, органам местного самоуправления,</w:t>
      </w:r>
      <w:r w:rsidRPr="001E283D">
        <w:rPr>
          <w:rFonts w:eastAsia="Arial Unicode MS"/>
          <w:snapToGrid/>
          <w:szCs w:val="28"/>
          <w:lang w:val="x-none" w:eastAsia="x-none"/>
        </w:rPr>
        <w:t xml:space="preserve"> </w:t>
      </w:r>
      <w:r w:rsidRPr="001E283D">
        <w:rPr>
          <w:rFonts w:eastAsia="Arial Unicode MS"/>
          <w:snapToGrid/>
          <w:szCs w:val="28"/>
        </w:rPr>
        <w:t xml:space="preserve">подведомственным указанным органам </w:t>
      </w:r>
      <w:r w:rsidRPr="001E283D">
        <w:rPr>
          <w:rFonts w:eastAsia="Arial Unicode MS"/>
          <w:snapToGrid/>
          <w:color w:val="000000"/>
          <w:szCs w:val="28"/>
        </w:rPr>
        <w:t>предприятиям, учреждениям, организациям</w:t>
      </w:r>
      <w:r w:rsidRPr="001E283D">
        <w:rPr>
          <w:rFonts w:eastAsia="Arial Unicode MS"/>
          <w:snapToGrid/>
          <w:szCs w:val="28"/>
        </w:rPr>
        <w:t xml:space="preserve"> </w:t>
      </w:r>
      <w:r w:rsidRPr="001E283D">
        <w:rPr>
          <w:rFonts w:eastAsia="Arial Unicode MS"/>
          <w:snapToGrid/>
          <w:szCs w:val="28"/>
          <w:lang w:val="x-none" w:eastAsia="x-none"/>
        </w:rPr>
        <w:t>по их мотивированному требованию</w:t>
      </w:r>
      <w:r w:rsidRPr="001E283D">
        <w:rPr>
          <w:rFonts w:eastAsia="Arial Unicode MS"/>
          <w:snapToGrid/>
          <w:szCs w:val="28"/>
        </w:rPr>
        <w:t xml:space="preserve"> Конфиденциальную информацию Передающей стороны без согласия Передающей стороны только в случаях, когда представление информации обязательно в соответствии с законодательством Российской Федерации.</w:t>
      </w:r>
    </w:p>
    <w:p w14:paraId="103FDDED"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lastRenderedPageBreak/>
        <w:t>6. Обязанности Принимающей стороны</w:t>
      </w:r>
    </w:p>
    <w:p w14:paraId="7D318D88"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6.1. Принимающая сторона обязана:</w:t>
      </w:r>
    </w:p>
    <w:p w14:paraId="710FA2B3"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6.1.1. Ограничивать доступ к Конфиденциальной информации Передающей стороны путем установления порядка обращения с Конфиденциальной информацией и контроля за соблюдением такого порядка.</w:t>
      </w:r>
    </w:p>
    <w:p w14:paraId="7FE19673" w14:textId="77777777" w:rsidR="008C7A08" w:rsidRPr="001E283D" w:rsidRDefault="008C7A08" w:rsidP="002B07D2">
      <w:pPr>
        <w:tabs>
          <w:tab w:val="left" w:pos="8647"/>
          <w:tab w:val="left" w:pos="9214"/>
        </w:tabs>
        <w:autoSpaceDE w:val="0"/>
        <w:autoSpaceDN w:val="0"/>
        <w:adjustRightInd w:val="0"/>
        <w:spacing w:before="120" w:after="120" w:line="240" w:lineRule="auto"/>
        <w:rPr>
          <w:snapToGrid/>
          <w:color w:val="000000"/>
          <w:szCs w:val="28"/>
        </w:rPr>
      </w:pPr>
      <w:r w:rsidRPr="001E283D">
        <w:rPr>
          <w:snapToGrid/>
          <w:szCs w:val="28"/>
        </w:rPr>
        <w:t>6.1.2.  Не использовать Конфиденциальную информацию Передающей стороны в целях, не связанных с исполнением обязательств по договору, заключенному Сторонами, или в иных целях, для которых к Конфиденциальной информации Передающей стороной предоставлен доступ Принимающей стороне.</w:t>
      </w:r>
    </w:p>
    <w:p w14:paraId="0C55A980"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6.1.3. Вести учет лиц, получивших доступ к Конфиденциальной информации Передающей стороны, и по запросу Передающей стороны незамедлительно представлять ей сведения о таких лицах.</w:t>
      </w:r>
    </w:p>
    <w:p w14:paraId="4D544062"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 xml:space="preserve">6.1.4. Урегулировать отношения со своими работниками, которые получают доступ к Конфиденциальной информации Передающей стороны. </w:t>
      </w:r>
      <w:r w:rsidRPr="001E283D">
        <w:rPr>
          <w:snapToGrid/>
          <w:color w:val="000000"/>
          <w:szCs w:val="28"/>
        </w:rPr>
        <w:br/>
        <w:t>В этих целях Принимающая сторона обязана:</w:t>
      </w:r>
    </w:p>
    <w:p w14:paraId="3436C1E0" w14:textId="77777777" w:rsidR="008C7A08" w:rsidRPr="001E283D" w:rsidRDefault="002B07D2" w:rsidP="00694847">
      <w:pPr>
        <w:numPr>
          <w:ilvl w:val="0"/>
          <w:numId w:val="92"/>
        </w:numPr>
        <w:tabs>
          <w:tab w:val="left" w:pos="851"/>
        </w:tabs>
        <w:autoSpaceDE w:val="0"/>
        <w:autoSpaceDN w:val="0"/>
        <w:adjustRightInd w:val="0"/>
        <w:spacing w:before="120" w:after="120" w:line="240" w:lineRule="auto"/>
        <w:ind w:left="0" w:firstLine="567"/>
        <w:contextualSpacing/>
        <w:rPr>
          <w:snapToGrid/>
          <w:color w:val="000000"/>
          <w:szCs w:val="28"/>
        </w:rPr>
      </w:pPr>
      <w:r>
        <w:rPr>
          <w:snapToGrid/>
          <w:color w:val="000000"/>
          <w:szCs w:val="28"/>
        </w:rPr>
        <w:t xml:space="preserve"> </w:t>
      </w:r>
      <w:r w:rsidR="008C7A08" w:rsidRPr="001E283D">
        <w:rPr>
          <w:snapToGrid/>
          <w:color w:val="000000"/>
          <w:szCs w:val="28"/>
        </w:rPr>
        <w:t>ознакомить под роспись работника, доступ которого к Конфиденциальной информации Передающей стороны необходим для выполнения им своих трудовых обязанностей, с перечнем информации конфиденциального характера, утверждаемого Передающей стороной, а также с установленным Принимающей стороной режимом конфиденциальности и мерами ответственности за его нарушение;</w:t>
      </w:r>
    </w:p>
    <w:p w14:paraId="33B872C9" w14:textId="77777777" w:rsidR="008C7A08" w:rsidRPr="001E283D" w:rsidRDefault="002B07D2" w:rsidP="00694847">
      <w:pPr>
        <w:numPr>
          <w:ilvl w:val="0"/>
          <w:numId w:val="92"/>
        </w:numPr>
        <w:tabs>
          <w:tab w:val="left" w:pos="851"/>
        </w:tabs>
        <w:autoSpaceDE w:val="0"/>
        <w:autoSpaceDN w:val="0"/>
        <w:adjustRightInd w:val="0"/>
        <w:spacing w:before="120" w:after="120" w:line="240" w:lineRule="auto"/>
        <w:ind w:left="0" w:firstLine="567"/>
        <w:contextualSpacing/>
        <w:rPr>
          <w:snapToGrid/>
          <w:color w:val="000000"/>
          <w:szCs w:val="28"/>
        </w:rPr>
      </w:pPr>
      <w:r>
        <w:rPr>
          <w:snapToGrid/>
          <w:color w:val="000000"/>
          <w:szCs w:val="28"/>
        </w:rPr>
        <w:t xml:space="preserve"> </w:t>
      </w:r>
      <w:r w:rsidR="008C7A08" w:rsidRPr="001E283D">
        <w:rPr>
          <w:snapToGrid/>
          <w:color w:val="000000"/>
          <w:szCs w:val="28"/>
        </w:rPr>
        <w:t>создать работнику необходимые условия для соблюдения им установленного Принимающей стороной режима конфиденциальности информации.</w:t>
      </w:r>
    </w:p>
    <w:p w14:paraId="46185CA4"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6.1.5. Исключать доступ лиц, право доступа которых к Конфиденциальной информации не установлено, к Конфиденциальной информации Передающей стороны без согласия Передающей стороны.</w:t>
      </w:r>
    </w:p>
    <w:p w14:paraId="2FA6CE54"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t>При необходимости предоставить доступ к Конфиденциальной информации Передающей стороны третьим лицам Принимающая сторона обязана уведомить об этом Передающую сторону в письменной форме и получить письменное согласие на предоставление доступа к Конфиденциальной информации Передающей стороны третьему лицу по каждому отдельному случаю.</w:t>
      </w:r>
    </w:p>
    <w:p w14:paraId="2D4642AF"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rFonts w:eastAsia="Arial Unicode MS"/>
          <w:snapToGrid/>
          <w:szCs w:val="28"/>
        </w:rPr>
        <w:t xml:space="preserve">6.1.6. В случае представления Конфиденциальной информации Передающей стороны </w:t>
      </w:r>
      <w:r w:rsidRPr="001E283D">
        <w:rPr>
          <w:snapToGrid/>
          <w:szCs w:val="28"/>
          <w:lang w:val="x-none" w:eastAsia="x-none"/>
        </w:rPr>
        <w:t xml:space="preserve">органам </w:t>
      </w:r>
      <w:r w:rsidRPr="001E283D">
        <w:rPr>
          <w:snapToGrid/>
          <w:szCs w:val="28"/>
        </w:rPr>
        <w:t>государственной власти, иным государственным органам, органам местного самоуправления</w:t>
      </w:r>
      <w:r w:rsidRPr="001E283D">
        <w:rPr>
          <w:iCs/>
          <w:snapToGrid/>
          <w:szCs w:val="28"/>
        </w:rPr>
        <w:t xml:space="preserve">, </w:t>
      </w:r>
      <w:r w:rsidRPr="001E283D">
        <w:rPr>
          <w:snapToGrid/>
          <w:szCs w:val="28"/>
        </w:rPr>
        <w:t xml:space="preserve">подведомственным указанным органам </w:t>
      </w:r>
      <w:r w:rsidRPr="001E283D">
        <w:rPr>
          <w:snapToGrid/>
          <w:color w:val="000000"/>
          <w:szCs w:val="28"/>
        </w:rPr>
        <w:t>предприятиям, учреждениям, организациям,</w:t>
      </w:r>
      <w:r w:rsidRPr="001E283D">
        <w:rPr>
          <w:snapToGrid/>
          <w:szCs w:val="28"/>
        </w:rPr>
        <w:t xml:space="preserve"> </w:t>
      </w:r>
      <w:r w:rsidRPr="001E283D">
        <w:rPr>
          <w:iCs/>
          <w:snapToGrid/>
          <w:szCs w:val="28"/>
        </w:rPr>
        <w:t>когда</w:t>
      </w:r>
      <w:r w:rsidRPr="001E283D">
        <w:rPr>
          <w:rFonts w:eastAsia="Calibri"/>
          <w:snapToGrid/>
          <w:szCs w:val="28"/>
          <w:lang w:eastAsia="en-US"/>
        </w:rPr>
        <w:t xml:space="preserve"> такое представление Конфиденциальной информации обязательно в соответствии с законодательством Российской Федерации,</w:t>
      </w:r>
      <w:r w:rsidRPr="001E283D">
        <w:rPr>
          <w:rFonts w:eastAsia="Arial Unicode MS"/>
          <w:snapToGrid/>
          <w:szCs w:val="28"/>
        </w:rPr>
        <w:t xml:space="preserve"> незамедлительно письменно уведомить об этом Передающую сторону, если иное не установлено нормами законодательства Российской Федерации.</w:t>
      </w:r>
    </w:p>
    <w:p w14:paraId="7B790910" w14:textId="77777777" w:rsidR="008C7A08" w:rsidRPr="001E283D" w:rsidRDefault="008C7A08" w:rsidP="002B07D2">
      <w:pPr>
        <w:autoSpaceDE w:val="0"/>
        <w:autoSpaceDN w:val="0"/>
        <w:adjustRightInd w:val="0"/>
        <w:spacing w:before="120" w:after="120" w:line="240" w:lineRule="auto"/>
        <w:rPr>
          <w:snapToGrid/>
          <w:color w:val="000000"/>
          <w:szCs w:val="28"/>
        </w:rPr>
      </w:pPr>
      <w:r w:rsidRPr="001E283D">
        <w:rPr>
          <w:snapToGrid/>
          <w:color w:val="000000"/>
          <w:szCs w:val="28"/>
        </w:rPr>
        <w:lastRenderedPageBreak/>
        <w:t>6.1.7. Незамедлительно сообщить Передающей стороне о допущенном Принимающей стороной либо ставшем ей известном факте разглашения или угрозе разглашения, незаконном получении или незаконном использовании третьими лицами Конфиденциальной информации Передающей стороны, принимать необходимые меры по восстановлению конфиденциальности информации, не допускать дальнейшего несанкционированного использования или разглашения</w:t>
      </w:r>
      <w:r w:rsidRPr="001E283D">
        <w:rPr>
          <w:snapToGrid/>
          <w:szCs w:val="28"/>
        </w:rPr>
        <w:t xml:space="preserve"> </w:t>
      </w:r>
      <w:r w:rsidRPr="001E283D">
        <w:rPr>
          <w:snapToGrid/>
          <w:color w:val="000000"/>
          <w:szCs w:val="28"/>
        </w:rPr>
        <w:t>Конфиденциальной информации Передающей стороны.</w:t>
      </w:r>
    </w:p>
    <w:p w14:paraId="6D5DB4AE"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t>7. Ответственность Принимающей стороны</w:t>
      </w:r>
    </w:p>
    <w:p w14:paraId="3EE95971"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Принимающая сторона в случае причинения Передающей стороне убытков вследствие неисполнения или ненадлежащего исполнения условий настоящего Соглашения, в том числе причиненных действиями (бездействием) третьих лиц, которым Принимающей стороной предоставлен доступ к Конфиденциальной информации Передающей стороны, обязана возместить причиненные убытки в полном объеме в соответствии с законодательством Российской Федерации.</w:t>
      </w:r>
    </w:p>
    <w:p w14:paraId="191922FD"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t>8. Срок действия Соглашения</w:t>
      </w:r>
    </w:p>
    <w:p w14:paraId="745FFCB4"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8.1. Настоящее Соглашение заключается на неопределенный срок и вступает в силу с момента его подписания Сторонами.</w:t>
      </w:r>
    </w:p>
    <w:p w14:paraId="216E7975"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 xml:space="preserve">Настоящее Соглашение может быть расторгнуто по соглашению Сторон при отсутствии заключенных Сторонами договоров, по которым передача Конфиденциальной информации регулируется настоящим Соглашением. </w:t>
      </w:r>
    </w:p>
    <w:p w14:paraId="26363EEB"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8.2. Расторжение настоящего Соглашения не освобождает Принимающую сторону от исполнения обязательств, принятых по настоящему Соглашению в период его действия, в отношении Конфиденциальной информации Передающей стороны, переданной Принимающей стороне до прекращения действия настоящего Соглашения, а также не освобождает от ответственности, установленной законодательством Российской Федерации и настоящим Соглашением.</w:t>
      </w:r>
    </w:p>
    <w:p w14:paraId="0A1886CE" w14:textId="77777777" w:rsidR="008C7A08" w:rsidRPr="001E283D" w:rsidRDefault="008C7A08" w:rsidP="002B07D2">
      <w:pPr>
        <w:spacing w:before="120" w:after="120" w:line="240" w:lineRule="auto"/>
        <w:rPr>
          <w:snapToGrid/>
          <w:szCs w:val="28"/>
          <w:lang w:eastAsia="x-none"/>
        </w:rPr>
      </w:pPr>
      <w:r w:rsidRPr="001E283D">
        <w:rPr>
          <w:snapToGrid/>
          <w:szCs w:val="28"/>
        </w:rPr>
        <w:t>8.3. Обязательства Принимающей стороны в отношении Конфиденциальной информации Передающей стороны остаются в силе</w:t>
      </w:r>
      <w:r w:rsidRPr="001E283D">
        <w:rPr>
          <w:rFonts w:eastAsia="Arial Unicode MS"/>
          <w:snapToGrid/>
          <w:szCs w:val="28"/>
          <w:lang w:val="x-none" w:eastAsia="x-none"/>
        </w:rPr>
        <w:t xml:space="preserve"> в </w:t>
      </w:r>
      <w:r w:rsidRPr="001E283D">
        <w:rPr>
          <w:snapToGrid/>
          <w:szCs w:val="28"/>
          <w:lang w:val="x-none" w:eastAsia="x-none"/>
        </w:rPr>
        <w:t xml:space="preserve">течение срока действия режима </w:t>
      </w:r>
      <w:r w:rsidRPr="001E283D">
        <w:rPr>
          <w:rFonts w:eastAsia="Arial Unicode MS"/>
          <w:snapToGrid/>
          <w:szCs w:val="28"/>
          <w:lang w:val="x-none" w:eastAsia="x-none"/>
        </w:rPr>
        <w:t xml:space="preserve">конфиденциальности </w:t>
      </w:r>
      <w:r w:rsidRPr="001E283D">
        <w:rPr>
          <w:rFonts w:eastAsia="Arial Unicode MS"/>
          <w:snapToGrid/>
          <w:szCs w:val="28"/>
          <w:lang w:eastAsia="x-none"/>
        </w:rPr>
        <w:t>Конфиденциальной информации Передающей стороны</w:t>
      </w:r>
      <w:r w:rsidRPr="001E283D">
        <w:rPr>
          <w:snapToGrid/>
          <w:szCs w:val="28"/>
          <w:lang w:val="x-none" w:eastAsia="x-none"/>
        </w:rPr>
        <w:t>, в том числе после прекращения действия</w:t>
      </w:r>
      <w:r w:rsidRPr="001E283D">
        <w:rPr>
          <w:snapToGrid/>
          <w:szCs w:val="28"/>
          <w:lang w:eastAsia="x-none"/>
        </w:rPr>
        <w:t xml:space="preserve"> настоящего Соглашения</w:t>
      </w:r>
      <w:r w:rsidRPr="001E283D">
        <w:rPr>
          <w:rFonts w:eastAsia="Arial Unicode MS"/>
          <w:snapToGrid/>
          <w:szCs w:val="28"/>
          <w:lang w:eastAsia="x-none"/>
        </w:rPr>
        <w:t xml:space="preserve">. Срок действия режима конфиденциальности Конфиденциальной информации Передающей стороны устанавливается </w:t>
      </w:r>
      <w:r w:rsidRPr="001E283D">
        <w:rPr>
          <w:snapToGrid/>
          <w:szCs w:val="28"/>
          <w:lang w:eastAsia="x-none"/>
        </w:rPr>
        <w:t>законодательством Российской Федерации и (или) локальными нормативными актами Передающей стороны, а если такой срок не установлен – в течение действия заключенного Сторонами договора, в ходе выполнения которого осуществлялся доступ Принимающей стороны к Конфиденциальной информации Передающей стороны, и пяти лет после его прекращения.</w:t>
      </w:r>
    </w:p>
    <w:p w14:paraId="69F8409C" w14:textId="77777777" w:rsidR="008C7A08" w:rsidRPr="001E283D" w:rsidRDefault="008C7A08" w:rsidP="002B07D2">
      <w:pPr>
        <w:spacing w:before="120" w:after="120" w:line="240" w:lineRule="auto"/>
        <w:rPr>
          <w:rFonts w:eastAsia="Arial Unicode MS"/>
          <w:snapToGrid/>
          <w:szCs w:val="28"/>
          <w:lang w:eastAsia="x-none"/>
        </w:rPr>
      </w:pPr>
      <w:r w:rsidRPr="001E283D">
        <w:rPr>
          <w:rFonts w:eastAsia="Arial Unicode MS"/>
          <w:snapToGrid/>
          <w:szCs w:val="28"/>
          <w:lang w:eastAsia="x-none"/>
        </w:rPr>
        <w:t>С</w:t>
      </w:r>
      <w:r w:rsidRPr="001E283D">
        <w:rPr>
          <w:rFonts w:eastAsia="Arial Unicode MS"/>
          <w:snapToGrid/>
          <w:szCs w:val="28"/>
          <w:lang w:val="x-none" w:eastAsia="x-none"/>
        </w:rPr>
        <w:t xml:space="preserve">оглашением между Сторонами </w:t>
      </w:r>
      <w:r w:rsidRPr="001E283D">
        <w:rPr>
          <w:rFonts w:eastAsia="Arial Unicode MS"/>
          <w:snapToGrid/>
          <w:szCs w:val="28"/>
          <w:lang w:eastAsia="x-none"/>
        </w:rPr>
        <w:t xml:space="preserve">может быть </w:t>
      </w:r>
      <w:r w:rsidRPr="001E283D">
        <w:rPr>
          <w:rFonts w:eastAsia="Arial Unicode MS"/>
          <w:snapToGrid/>
          <w:szCs w:val="28"/>
          <w:lang w:val="x-none" w:eastAsia="x-none"/>
        </w:rPr>
        <w:t>установлен иной срок</w:t>
      </w:r>
      <w:r w:rsidRPr="001E283D">
        <w:rPr>
          <w:rFonts w:eastAsia="Arial Unicode MS"/>
          <w:snapToGrid/>
          <w:szCs w:val="28"/>
          <w:lang w:eastAsia="x-none"/>
        </w:rPr>
        <w:t xml:space="preserve"> действия режима конфиденциальности Конфиденциальной информации Передающей стороны.</w:t>
      </w:r>
    </w:p>
    <w:p w14:paraId="73D38E37"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lastRenderedPageBreak/>
        <w:t>9. Прочие условия</w:t>
      </w:r>
    </w:p>
    <w:p w14:paraId="0E3FC4AD" w14:textId="12E21DFA" w:rsidR="008C1CFA" w:rsidRPr="008423C3" w:rsidRDefault="008C7A08" w:rsidP="008C1CFA">
      <w:pPr>
        <w:spacing w:line="240" w:lineRule="auto"/>
        <w:rPr>
          <w:i/>
          <w:szCs w:val="28"/>
        </w:rPr>
      </w:pPr>
      <w:r w:rsidRPr="001E283D">
        <w:rPr>
          <w:snapToGrid/>
          <w:szCs w:val="28"/>
        </w:rPr>
        <w:t>9.1. Настоящее Соглашение составлено в двух экземплярах – по одному для каждой Стороны. Оба экземпляра имеют равную юридическую силу</w:t>
      </w:r>
      <w:r w:rsidR="008C1CFA">
        <w:rPr>
          <w:snapToGrid/>
          <w:szCs w:val="28"/>
        </w:rPr>
        <w:t xml:space="preserve"> </w:t>
      </w:r>
      <w:r w:rsidR="008C1CFA" w:rsidRPr="008423C3">
        <w:rPr>
          <w:i/>
          <w:szCs w:val="28"/>
        </w:rPr>
        <w:t>(</w:t>
      </w:r>
      <w:r w:rsidR="008C1CFA" w:rsidRPr="0052385A">
        <w:rPr>
          <w:i/>
          <w:szCs w:val="28"/>
        </w:rPr>
        <w:t>в случае подписания Соглашения собственноручной подпи</w:t>
      </w:r>
      <w:r w:rsidR="008C1CFA" w:rsidRPr="00D05D14">
        <w:rPr>
          <w:i/>
          <w:szCs w:val="28"/>
        </w:rPr>
        <w:t>сью на бумажном носителе</w:t>
      </w:r>
      <w:r w:rsidR="008C1CFA" w:rsidRPr="008423C3">
        <w:rPr>
          <w:i/>
          <w:szCs w:val="28"/>
        </w:rPr>
        <w:t>)</w:t>
      </w:r>
      <w:r w:rsidR="008C1CFA" w:rsidRPr="0052385A">
        <w:rPr>
          <w:i/>
          <w:szCs w:val="28"/>
        </w:rPr>
        <w:t>.</w:t>
      </w:r>
    </w:p>
    <w:p w14:paraId="3F68D6DF" w14:textId="77777777" w:rsidR="008C1CFA" w:rsidRPr="008423C3" w:rsidRDefault="008C1CFA" w:rsidP="008C1CFA">
      <w:pPr>
        <w:spacing w:before="120"/>
        <w:rPr>
          <w:i/>
          <w:szCs w:val="28"/>
        </w:rPr>
      </w:pPr>
      <w:r w:rsidRPr="008423C3">
        <w:rPr>
          <w:i/>
          <w:szCs w:val="28"/>
        </w:rPr>
        <w:t>ИЛИ</w:t>
      </w:r>
    </w:p>
    <w:p w14:paraId="1603C340" w14:textId="480F58E5" w:rsidR="008C7A08" w:rsidRPr="001E283D" w:rsidRDefault="008C1CFA" w:rsidP="008C1CFA">
      <w:pPr>
        <w:widowControl w:val="0"/>
        <w:autoSpaceDE w:val="0"/>
        <w:autoSpaceDN w:val="0"/>
        <w:adjustRightInd w:val="0"/>
        <w:spacing w:after="120" w:line="240" w:lineRule="auto"/>
        <w:rPr>
          <w:snapToGrid/>
          <w:szCs w:val="28"/>
        </w:rPr>
      </w:pPr>
      <w:r w:rsidRPr="00A317D2">
        <w:t>Настоящее Соглашение составлено в электронной форме и подписано усиленной квалифицированной электронной подписью уполномоченных лиц обеих Сторон посредством электронного документооборота через оператора электронного документооборота</w:t>
      </w:r>
      <w:r>
        <w:t xml:space="preserve"> </w:t>
      </w:r>
      <w:r w:rsidRPr="0052385A">
        <w:rPr>
          <w:szCs w:val="28"/>
        </w:rPr>
        <w:t>(</w:t>
      </w:r>
      <w:r w:rsidRPr="0052385A">
        <w:rPr>
          <w:i/>
          <w:szCs w:val="28"/>
        </w:rPr>
        <w:t xml:space="preserve">в случае подписания Соглашения </w:t>
      </w:r>
      <w:r w:rsidRPr="008423C3">
        <w:rPr>
          <w:i/>
          <w:szCs w:val="28"/>
        </w:rPr>
        <w:br/>
      </w:r>
      <w:r w:rsidRPr="0052385A">
        <w:rPr>
          <w:i/>
          <w:szCs w:val="28"/>
        </w:rPr>
        <w:t>в электронной форме с использованием усиленной квалифицированной электронной подписи</w:t>
      </w:r>
      <w:r w:rsidRPr="008423C3">
        <w:rPr>
          <w:i/>
          <w:szCs w:val="28"/>
        </w:rPr>
        <w:t>)</w:t>
      </w:r>
      <w:r w:rsidRPr="00561FCB">
        <w:rPr>
          <w:snapToGrid/>
          <w:szCs w:val="28"/>
        </w:rPr>
        <w:t>.</w:t>
      </w:r>
    </w:p>
    <w:p w14:paraId="29663E0D"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9.2. Требования настоящего Соглашения обязательны для исполнения Сторонами, их законными представителями и правопреемниками.</w:t>
      </w:r>
    </w:p>
    <w:p w14:paraId="52673D5B"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9.3. Все споры, разногласия и требования, возникающие из настоящего Соглашения или в связи с ним, в том числе связанные с его заключением, изменением, исполнением, нарушением, расторжением, прекращением или действительностью, подлежат разрешению в суде.</w:t>
      </w:r>
    </w:p>
    <w:p w14:paraId="5DA9B495" w14:textId="77777777" w:rsidR="008C7A08" w:rsidRPr="001E283D" w:rsidRDefault="008C7A08" w:rsidP="002B07D2">
      <w:pPr>
        <w:widowControl w:val="0"/>
        <w:autoSpaceDE w:val="0"/>
        <w:autoSpaceDN w:val="0"/>
        <w:adjustRightInd w:val="0"/>
        <w:spacing w:before="120" w:after="120" w:line="240" w:lineRule="auto"/>
        <w:rPr>
          <w:snapToGrid/>
          <w:szCs w:val="28"/>
        </w:rPr>
      </w:pPr>
      <w:r w:rsidRPr="001E283D">
        <w:rPr>
          <w:snapToGrid/>
          <w:szCs w:val="28"/>
        </w:rPr>
        <w:t>9.4. Изменения и дополнения к настоящему Соглашению согласовываются Сторонами и оформляются путем подписания дополнительных соглашений.</w:t>
      </w:r>
    </w:p>
    <w:p w14:paraId="5281A0E1" w14:textId="77777777" w:rsidR="008C7A08" w:rsidRPr="001E283D" w:rsidRDefault="008C7A08" w:rsidP="002B07D2">
      <w:pPr>
        <w:spacing w:before="360" w:after="120" w:line="240" w:lineRule="auto"/>
        <w:ind w:firstLine="0"/>
        <w:jc w:val="center"/>
        <w:rPr>
          <w:b/>
          <w:color w:val="000000"/>
          <w:szCs w:val="28"/>
        </w:rPr>
      </w:pPr>
      <w:r w:rsidRPr="001E283D">
        <w:rPr>
          <w:b/>
          <w:color w:val="000000"/>
          <w:szCs w:val="28"/>
        </w:rPr>
        <w:t>10. Реквизиты и подписи Сторон</w:t>
      </w:r>
    </w:p>
    <w:tbl>
      <w:tblPr>
        <w:tblW w:w="9464" w:type="dxa"/>
        <w:tblLayout w:type="fixed"/>
        <w:tblLook w:val="0000" w:firstRow="0" w:lastRow="0" w:firstColumn="0" w:lastColumn="0" w:noHBand="0" w:noVBand="0"/>
      </w:tblPr>
      <w:tblGrid>
        <w:gridCol w:w="4962"/>
        <w:gridCol w:w="4502"/>
      </w:tblGrid>
      <w:tr w:rsidR="008C7A08" w:rsidRPr="001E283D" w14:paraId="5C9039FB" w14:textId="77777777" w:rsidTr="005A5EEC">
        <w:tc>
          <w:tcPr>
            <w:tcW w:w="4962" w:type="dxa"/>
          </w:tcPr>
          <w:p w14:paraId="5205AF07" w14:textId="77777777" w:rsidR="008C7A08" w:rsidRPr="001E283D" w:rsidRDefault="008C7A08" w:rsidP="001E283D">
            <w:pPr>
              <w:spacing w:line="240" w:lineRule="auto"/>
              <w:ind w:firstLine="0"/>
              <w:rPr>
                <w:color w:val="000000"/>
                <w:szCs w:val="28"/>
              </w:rPr>
            </w:pPr>
            <w:r w:rsidRPr="001E283D">
              <w:rPr>
                <w:color w:val="000000"/>
                <w:szCs w:val="28"/>
              </w:rPr>
              <w:t>АО «СО ЕЭС»</w:t>
            </w:r>
          </w:p>
          <w:p w14:paraId="3F1890D6" w14:textId="77777777" w:rsidR="008C7A08" w:rsidRPr="001E283D" w:rsidRDefault="008C7A08" w:rsidP="001E283D">
            <w:pPr>
              <w:spacing w:line="240" w:lineRule="auto"/>
              <w:ind w:firstLine="0"/>
              <w:rPr>
                <w:color w:val="000000"/>
                <w:szCs w:val="28"/>
              </w:rPr>
            </w:pPr>
            <w:r w:rsidRPr="001E283D">
              <w:rPr>
                <w:color w:val="000000"/>
                <w:szCs w:val="28"/>
              </w:rPr>
              <w:t>Адрес, ИНН, ОГРН</w:t>
            </w:r>
          </w:p>
        </w:tc>
        <w:tc>
          <w:tcPr>
            <w:tcW w:w="4502" w:type="dxa"/>
          </w:tcPr>
          <w:p w14:paraId="2C792DCC" w14:textId="77777777" w:rsidR="008C7A08" w:rsidRPr="001E283D" w:rsidRDefault="008C7A08" w:rsidP="001E283D">
            <w:pPr>
              <w:spacing w:line="240" w:lineRule="auto"/>
              <w:ind w:firstLine="0"/>
              <w:rPr>
                <w:color w:val="000000"/>
                <w:szCs w:val="28"/>
              </w:rPr>
            </w:pPr>
            <w:r w:rsidRPr="001E283D">
              <w:rPr>
                <w:color w:val="000000"/>
                <w:szCs w:val="28"/>
              </w:rPr>
              <w:t>Наименование с указанием организационно-правовой формы</w:t>
            </w:r>
          </w:p>
          <w:p w14:paraId="3FDEAC99" w14:textId="77777777" w:rsidR="008C7A08" w:rsidRPr="001E283D" w:rsidRDefault="008C7A08" w:rsidP="001E283D">
            <w:pPr>
              <w:spacing w:line="240" w:lineRule="auto"/>
              <w:ind w:firstLine="0"/>
              <w:jc w:val="left"/>
              <w:rPr>
                <w:color w:val="000000"/>
                <w:szCs w:val="28"/>
              </w:rPr>
            </w:pPr>
            <w:r w:rsidRPr="001E283D">
              <w:rPr>
                <w:color w:val="000000"/>
                <w:szCs w:val="28"/>
              </w:rPr>
              <w:t>Адрес, ИНН, ОГРН</w:t>
            </w:r>
          </w:p>
        </w:tc>
      </w:tr>
      <w:tr w:rsidR="008C7A08" w:rsidRPr="001E283D" w14:paraId="5C1F7329" w14:textId="77777777" w:rsidTr="005A5EEC">
        <w:tc>
          <w:tcPr>
            <w:tcW w:w="4962" w:type="dxa"/>
          </w:tcPr>
          <w:p w14:paraId="240D2834" w14:textId="77777777" w:rsidR="008C7A08" w:rsidRPr="001E283D" w:rsidRDefault="008C7A08" w:rsidP="001E283D">
            <w:pPr>
              <w:spacing w:line="240" w:lineRule="auto"/>
              <w:ind w:firstLine="0"/>
              <w:rPr>
                <w:color w:val="000000"/>
                <w:szCs w:val="28"/>
              </w:rPr>
            </w:pPr>
          </w:p>
        </w:tc>
        <w:tc>
          <w:tcPr>
            <w:tcW w:w="4502" w:type="dxa"/>
          </w:tcPr>
          <w:p w14:paraId="27CC1A73" w14:textId="77777777" w:rsidR="008C7A08" w:rsidRPr="001E283D" w:rsidRDefault="008C7A08" w:rsidP="001E283D">
            <w:pPr>
              <w:spacing w:line="240" w:lineRule="auto"/>
              <w:ind w:firstLine="0"/>
              <w:rPr>
                <w:color w:val="000000"/>
                <w:szCs w:val="28"/>
              </w:rPr>
            </w:pPr>
          </w:p>
        </w:tc>
      </w:tr>
      <w:tr w:rsidR="008C7A08" w:rsidRPr="001E283D" w14:paraId="6F96CA54" w14:textId="77777777" w:rsidTr="005A5E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3D91CD60" w14:textId="77777777" w:rsidR="008C7A08" w:rsidRPr="001E283D" w:rsidRDefault="008C7A08" w:rsidP="001E283D">
            <w:pPr>
              <w:spacing w:line="240" w:lineRule="auto"/>
              <w:ind w:firstLine="0"/>
              <w:rPr>
                <w:szCs w:val="28"/>
              </w:rPr>
            </w:pPr>
            <w:r w:rsidRPr="001E283D">
              <w:rPr>
                <w:szCs w:val="28"/>
              </w:rPr>
              <w:t>Подписи Сторон:</w:t>
            </w:r>
          </w:p>
        </w:tc>
        <w:tc>
          <w:tcPr>
            <w:tcW w:w="4502" w:type="dxa"/>
            <w:tcBorders>
              <w:top w:val="nil"/>
              <w:left w:val="nil"/>
              <w:bottom w:val="nil"/>
              <w:right w:val="nil"/>
            </w:tcBorders>
          </w:tcPr>
          <w:p w14:paraId="1D80C1C8" w14:textId="77777777" w:rsidR="008C7A08" w:rsidRPr="001E283D" w:rsidRDefault="008C7A08" w:rsidP="001E283D">
            <w:pPr>
              <w:spacing w:line="240" w:lineRule="auto"/>
              <w:ind w:firstLine="0"/>
              <w:rPr>
                <w:szCs w:val="28"/>
              </w:rPr>
            </w:pPr>
          </w:p>
        </w:tc>
      </w:tr>
      <w:tr w:rsidR="008C7A08" w:rsidRPr="001E283D" w14:paraId="65127C3F" w14:textId="77777777" w:rsidTr="005A5E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06DCECF5" w14:textId="77777777" w:rsidR="008C7A08" w:rsidRPr="001E283D" w:rsidRDefault="008C7A08" w:rsidP="001E283D">
            <w:pPr>
              <w:spacing w:line="240" w:lineRule="auto"/>
              <w:ind w:firstLine="0"/>
              <w:rPr>
                <w:i/>
                <w:sz w:val="24"/>
                <w:szCs w:val="24"/>
              </w:rPr>
            </w:pPr>
            <w:r w:rsidRPr="001E283D">
              <w:rPr>
                <w:i/>
                <w:sz w:val="24"/>
                <w:szCs w:val="24"/>
              </w:rPr>
              <w:t>Должность</w:t>
            </w:r>
          </w:p>
        </w:tc>
        <w:tc>
          <w:tcPr>
            <w:tcW w:w="4502" w:type="dxa"/>
            <w:tcBorders>
              <w:top w:val="nil"/>
              <w:left w:val="nil"/>
              <w:bottom w:val="nil"/>
              <w:right w:val="nil"/>
            </w:tcBorders>
          </w:tcPr>
          <w:p w14:paraId="647B30F8" w14:textId="77777777" w:rsidR="008C7A08" w:rsidRPr="001E283D" w:rsidRDefault="008C7A08" w:rsidP="001E283D">
            <w:pPr>
              <w:spacing w:line="240" w:lineRule="auto"/>
              <w:ind w:firstLine="0"/>
              <w:rPr>
                <w:i/>
                <w:sz w:val="24"/>
                <w:szCs w:val="24"/>
              </w:rPr>
            </w:pPr>
            <w:r w:rsidRPr="001E283D">
              <w:rPr>
                <w:i/>
                <w:sz w:val="24"/>
                <w:szCs w:val="24"/>
              </w:rPr>
              <w:t>Должность</w:t>
            </w:r>
          </w:p>
        </w:tc>
      </w:tr>
      <w:tr w:rsidR="008C7A08" w:rsidRPr="001E283D" w14:paraId="6A2FFDC6" w14:textId="77777777" w:rsidTr="005A5E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11357B25" w14:textId="77777777" w:rsidR="008C7A08" w:rsidRPr="001E283D" w:rsidRDefault="008C7A08" w:rsidP="001E283D">
            <w:pPr>
              <w:spacing w:line="240" w:lineRule="auto"/>
              <w:ind w:firstLine="0"/>
              <w:rPr>
                <w:b/>
                <w:szCs w:val="28"/>
              </w:rPr>
            </w:pPr>
          </w:p>
        </w:tc>
        <w:tc>
          <w:tcPr>
            <w:tcW w:w="4502" w:type="dxa"/>
            <w:tcBorders>
              <w:top w:val="nil"/>
              <w:left w:val="nil"/>
              <w:bottom w:val="nil"/>
              <w:right w:val="nil"/>
            </w:tcBorders>
          </w:tcPr>
          <w:p w14:paraId="4BC1F064" w14:textId="77777777" w:rsidR="008C7A08" w:rsidRPr="001E283D" w:rsidRDefault="008C7A08" w:rsidP="001E283D">
            <w:pPr>
              <w:spacing w:line="240" w:lineRule="auto"/>
              <w:ind w:firstLine="0"/>
              <w:rPr>
                <w:b/>
                <w:szCs w:val="28"/>
              </w:rPr>
            </w:pPr>
          </w:p>
        </w:tc>
      </w:tr>
      <w:tr w:rsidR="008C7A08" w:rsidRPr="001E283D" w14:paraId="15FCDBBC" w14:textId="77777777" w:rsidTr="005A5E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4E277FC7" w14:textId="77777777" w:rsidR="008C7A08" w:rsidRPr="001E283D" w:rsidRDefault="008C7A08" w:rsidP="001E283D">
            <w:pPr>
              <w:spacing w:line="240" w:lineRule="auto"/>
              <w:ind w:firstLine="0"/>
              <w:rPr>
                <w:b/>
                <w:szCs w:val="28"/>
              </w:rPr>
            </w:pPr>
          </w:p>
        </w:tc>
        <w:tc>
          <w:tcPr>
            <w:tcW w:w="4502" w:type="dxa"/>
            <w:tcBorders>
              <w:top w:val="nil"/>
              <w:left w:val="nil"/>
              <w:bottom w:val="nil"/>
              <w:right w:val="nil"/>
            </w:tcBorders>
          </w:tcPr>
          <w:p w14:paraId="5C5DCFE1" w14:textId="77777777" w:rsidR="008C7A08" w:rsidRPr="001E283D" w:rsidRDefault="008C7A08" w:rsidP="001E283D">
            <w:pPr>
              <w:spacing w:line="240" w:lineRule="auto"/>
              <w:ind w:firstLine="0"/>
              <w:rPr>
                <w:b/>
                <w:szCs w:val="28"/>
              </w:rPr>
            </w:pPr>
          </w:p>
        </w:tc>
      </w:tr>
      <w:tr w:rsidR="008C7A08" w:rsidRPr="001E283D" w14:paraId="2EC98126" w14:textId="77777777" w:rsidTr="005A5E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20866B7A" w14:textId="77777777" w:rsidR="008C7A08" w:rsidRPr="001E283D" w:rsidRDefault="005A5EEC" w:rsidP="001E283D">
            <w:pPr>
              <w:spacing w:line="240" w:lineRule="auto"/>
              <w:ind w:firstLine="0"/>
              <w:rPr>
                <w:b/>
                <w:szCs w:val="28"/>
              </w:rPr>
            </w:pPr>
            <w:r w:rsidRPr="001E283D">
              <w:rPr>
                <w:szCs w:val="28"/>
              </w:rPr>
              <w:t>__________________</w:t>
            </w:r>
            <w:r w:rsidR="008C7A08" w:rsidRPr="001E283D">
              <w:rPr>
                <w:i/>
                <w:sz w:val="24"/>
                <w:szCs w:val="24"/>
              </w:rPr>
              <w:t>Инициалы, фамилия</w:t>
            </w:r>
          </w:p>
        </w:tc>
        <w:tc>
          <w:tcPr>
            <w:tcW w:w="4502" w:type="dxa"/>
            <w:tcBorders>
              <w:top w:val="nil"/>
              <w:left w:val="nil"/>
              <w:bottom w:val="nil"/>
              <w:right w:val="nil"/>
            </w:tcBorders>
          </w:tcPr>
          <w:p w14:paraId="5FD5F94A" w14:textId="77777777" w:rsidR="008C7A08" w:rsidRPr="001E283D" w:rsidRDefault="005A5EEC" w:rsidP="001E283D">
            <w:pPr>
              <w:spacing w:line="240" w:lineRule="auto"/>
              <w:ind w:firstLine="0"/>
              <w:rPr>
                <w:b/>
                <w:szCs w:val="28"/>
              </w:rPr>
            </w:pPr>
            <w:r w:rsidRPr="001E283D">
              <w:rPr>
                <w:szCs w:val="28"/>
              </w:rPr>
              <w:t>______________</w:t>
            </w:r>
            <w:r w:rsidR="008C7A08" w:rsidRPr="001E283D">
              <w:rPr>
                <w:szCs w:val="28"/>
              </w:rPr>
              <w:t>_</w:t>
            </w:r>
            <w:r w:rsidR="008C7A08" w:rsidRPr="001E283D">
              <w:rPr>
                <w:i/>
                <w:sz w:val="24"/>
                <w:szCs w:val="24"/>
              </w:rPr>
              <w:t>Инициалы, фамилия</w:t>
            </w:r>
          </w:p>
        </w:tc>
      </w:tr>
      <w:tr w:rsidR="008C7A08" w:rsidRPr="001E283D" w14:paraId="522A6A6D" w14:textId="77777777" w:rsidTr="005A5E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036C4C8D" w14:textId="77777777" w:rsidR="008C7A08" w:rsidRPr="001E283D" w:rsidRDefault="008C7A08" w:rsidP="001E283D">
            <w:pPr>
              <w:spacing w:line="240" w:lineRule="auto"/>
              <w:ind w:firstLine="0"/>
              <w:rPr>
                <w:b/>
                <w:szCs w:val="28"/>
              </w:rPr>
            </w:pPr>
            <w:r w:rsidRPr="001E283D">
              <w:rPr>
                <w:szCs w:val="28"/>
              </w:rPr>
              <w:t>М.П.</w:t>
            </w:r>
          </w:p>
        </w:tc>
        <w:tc>
          <w:tcPr>
            <w:tcW w:w="4502" w:type="dxa"/>
            <w:tcBorders>
              <w:top w:val="nil"/>
              <w:left w:val="nil"/>
              <w:bottom w:val="nil"/>
              <w:right w:val="nil"/>
            </w:tcBorders>
          </w:tcPr>
          <w:p w14:paraId="6CC1641C" w14:textId="77777777" w:rsidR="008C7A08" w:rsidRPr="001E283D" w:rsidRDefault="008C7A08" w:rsidP="001E283D">
            <w:pPr>
              <w:spacing w:line="240" w:lineRule="auto"/>
              <w:ind w:firstLine="0"/>
              <w:rPr>
                <w:b/>
                <w:szCs w:val="28"/>
              </w:rPr>
            </w:pPr>
            <w:r w:rsidRPr="001E283D">
              <w:rPr>
                <w:szCs w:val="28"/>
              </w:rPr>
              <w:t>М.П.</w:t>
            </w:r>
          </w:p>
        </w:tc>
      </w:tr>
    </w:tbl>
    <w:p w14:paraId="4041B2F0" w14:textId="77777777" w:rsidR="001C6FBC" w:rsidRPr="001E283D" w:rsidRDefault="001C6FBC" w:rsidP="001E283D">
      <w:pPr>
        <w:spacing w:line="240" w:lineRule="auto"/>
        <w:ind w:left="360" w:firstLine="0"/>
      </w:pPr>
    </w:p>
    <w:p w14:paraId="337A64C6" w14:textId="77777777" w:rsidR="004F4D8A" w:rsidRPr="00DF1AFB" w:rsidRDefault="004F4D8A" w:rsidP="0082773D">
      <w:pPr>
        <w:pStyle w:val="1f4"/>
        <w:numPr>
          <w:ilvl w:val="0"/>
          <w:numId w:val="192"/>
        </w:numPr>
        <w:tabs>
          <w:tab w:val="left" w:pos="993"/>
        </w:tabs>
        <w:spacing w:before="0" w:after="0"/>
        <w:ind w:left="0" w:firstLine="567"/>
        <w:jc w:val="both"/>
        <w:rPr>
          <w:rFonts w:ascii="Times New Roman" w:hAnsi="Times New Roman"/>
          <w:sz w:val="32"/>
          <w:szCs w:val="32"/>
        </w:rPr>
      </w:pPr>
      <w:bookmarkStart w:id="381" w:name="_Требования_к_Потенциальным"/>
      <w:bookmarkStart w:id="382" w:name="_Toc196732734"/>
      <w:bookmarkStart w:id="383" w:name="_Toc196732735"/>
      <w:bookmarkStart w:id="384" w:name="_Toc196732736"/>
      <w:bookmarkStart w:id="385" w:name="_Toc196732739"/>
      <w:bookmarkStart w:id="386" w:name="_Toc196732740"/>
      <w:bookmarkStart w:id="387" w:name="_Toc196732742"/>
      <w:bookmarkStart w:id="388" w:name="_Ref55280368"/>
      <w:bookmarkStart w:id="389" w:name="_Toc55285361"/>
      <w:bookmarkStart w:id="390" w:name="_Toc55305390"/>
      <w:bookmarkStart w:id="391" w:name="_Toc57314671"/>
      <w:bookmarkStart w:id="392" w:name="_Toc69728985"/>
      <w:bookmarkStart w:id="393" w:name="_Toc170111153"/>
      <w:bookmarkStart w:id="394" w:name="_Toc174765800"/>
      <w:bookmarkStart w:id="395" w:name="_Toc397694337"/>
      <w:bookmarkStart w:id="396" w:name="_Toc796144"/>
      <w:bookmarkStart w:id="397" w:name="_Toc3977448"/>
      <w:bookmarkStart w:id="398" w:name="_Toc168647889"/>
      <w:bookmarkStart w:id="399" w:name="ФОРМЫ"/>
      <w:bookmarkEnd w:id="228"/>
      <w:bookmarkEnd w:id="229"/>
      <w:bookmarkEnd w:id="230"/>
      <w:bookmarkEnd w:id="231"/>
      <w:bookmarkEnd w:id="232"/>
      <w:bookmarkEnd w:id="233"/>
      <w:bookmarkEnd w:id="234"/>
      <w:bookmarkEnd w:id="381"/>
      <w:bookmarkEnd w:id="382"/>
      <w:bookmarkEnd w:id="383"/>
      <w:bookmarkEnd w:id="384"/>
      <w:bookmarkEnd w:id="385"/>
      <w:bookmarkEnd w:id="386"/>
      <w:bookmarkEnd w:id="387"/>
      <w:r w:rsidRPr="00DF1AFB">
        <w:rPr>
          <w:rFonts w:ascii="Times New Roman" w:hAnsi="Times New Roman"/>
          <w:sz w:val="32"/>
          <w:szCs w:val="32"/>
        </w:rPr>
        <w:lastRenderedPageBreak/>
        <w:t>Образцы форм документов, включаемых в Конкурсную заявку</w:t>
      </w:r>
      <w:bookmarkEnd w:id="388"/>
      <w:bookmarkEnd w:id="389"/>
      <w:bookmarkEnd w:id="390"/>
      <w:bookmarkEnd w:id="391"/>
      <w:bookmarkEnd w:id="392"/>
      <w:bookmarkEnd w:id="393"/>
      <w:bookmarkEnd w:id="394"/>
      <w:bookmarkEnd w:id="395"/>
      <w:bookmarkEnd w:id="396"/>
      <w:bookmarkEnd w:id="397"/>
      <w:bookmarkEnd w:id="398"/>
    </w:p>
    <w:p w14:paraId="7978D39F" w14:textId="77777777" w:rsidR="004937AA" w:rsidRPr="00DF1AFB" w:rsidRDefault="00C40EB8" w:rsidP="00694847">
      <w:pPr>
        <w:pStyle w:val="2d"/>
        <w:keepNext w:val="0"/>
        <w:widowControl w:val="0"/>
        <w:numPr>
          <w:ilvl w:val="1"/>
          <w:numId w:val="98"/>
        </w:numPr>
        <w:tabs>
          <w:tab w:val="left" w:pos="993"/>
        </w:tabs>
        <w:ind w:left="0" w:firstLine="567"/>
        <w:jc w:val="both"/>
        <w:rPr>
          <w:b w:val="0"/>
          <w:snapToGrid/>
          <w:sz w:val="28"/>
          <w:szCs w:val="28"/>
          <w:lang w:val="x-none" w:eastAsia="x-none"/>
        </w:rPr>
      </w:pPr>
      <w:bookmarkStart w:id="400" w:name="_Toc796145"/>
      <w:bookmarkStart w:id="401" w:name="_Toc3977449"/>
      <w:bookmarkStart w:id="402" w:name="_Ref55336310"/>
      <w:bookmarkStart w:id="403" w:name="_Toc57314672"/>
      <w:bookmarkStart w:id="404" w:name="_Toc69728986"/>
      <w:bookmarkStart w:id="405" w:name="_Toc170111154"/>
      <w:bookmarkStart w:id="406" w:name="_Toc174765801"/>
      <w:bookmarkStart w:id="407" w:name="_Toc397694338"/>
      <w:bookmarkEnd w:id="399"/>
      <w:r w:rsidRPr="00DF1AFB">
        <w:rPr>
          <w:rFonts w:eastAsia="Calibri"/>
          <w:noProof/>
          <w:snapToGrid/>
          <w:sz w:val="28"/>
          <w:szCs w:val="28"/>
        </w:rPr>
        <w:t xml:space="preserve"> </w:t>
      </w:r>
      <w:bookmarkStart w:id="408" w:name="_Toc168647890"/>
      <w:r w:rsidR="004937AA" w:rsidRPr="00DF1AFB">
        <w:rPr>
          <w:rFonts w:eastAsia="Calibri"/>
          <w:noProof/>
          <w:snapToGrid/>
          <w:sz w:val="28"/>
          <w:szCs w:val="28"/>
        </w:rPr>
        <w:t>Первая часть Конкурсной заявки Участника конкурса</w:t>
      </w:r>
      <w:bookmarkEnd w:id="400"/>
      <w:bookmarkEnd w:id="401"/>
      <w:bookmarkEnd w:id="408"/>
    </w:p>
    <w:p w14:paraId="2B5B76D8" w14:textId="77777777" w:rsidR="004937AA" w:rsidRPr="00FF6DA0" w:rsidRDefault="004937AA" w:rsidP="00694847">
      <w:pPr>
        <w:pStyle w:val="2d"/>
        <w:keepNext w:val="0"/>
        <w:widowControl w:val="0"/>
        <w:numPr>
          <w:ilvl w:val="2"/>
          <w:numId w:val="98"/>
        </w:numPr>
        <w:tabs>
          <w:tab w:val="left" w:pos="1276"/>
        </w:tabs>
        <w:ind w:left="0" w:firstLine="567"/>
        <w:jc w:val="both"/>
        <w:rPr>
          <w:rFonts w:eastAsia="Calibri"/>
          <w:noProof/>
          <w:snapToGrid/>
          <w:sz w:val="28"/>
          <w:szCs w:val="28"/>
        </w:rPr>
      </w:pPr>
      <w:bookmarkStart w:id="409" w:name="_Toc796146"/>
      <w:bookmarkStart w:id="410" w:name="_Toc3977450"/>
      <w:bookmarkStart w:id="411" w:name="_Toc168647891"/>
      <w:r w:rsidRPr="00FF6DA0">
        <w:rPr>
          <w:rFonts w:eastAsia="Calibri"/>
          <w:noProof/>
          <w:snapToGrid/>
          <w:sz w:val="28"/>
          <w:szCs w:val="28"/>
        </w:rPr>
        <w:t>Техническое предложение</w:t>
      </w:r>
      <w:r w:rsidR="00C848D7" w:rsidRPr="00FF6DA0">
        <w:rPr>
          <w:rFonts w:eastAsia="Calibri"/>
          <w:noProof/>
          <w:snapToGrid/>
          <w:sz w:val="28"/>
          <w:szCs w:val="28"/>
        </w:rPr>
        <w:t xml:space="preserve"> (форма 1)</w:t>
      </w:r>
      <w:bookmarkEnd w:id="409"/>
      <w:bookmarkEnd w:id="410"/>
      <w:bookmarkEnd w:id="411"/>
    </w:p>
    <w:p w14:paraId="6EEB0E83" w14:textId="77777777" w:rsidR="004937AA" w:rsidRPr="009E17A7" w:rsidRDefault="004937AA" w:rsidP="00694847">
      <w:pPr>
        <w:pStyle w:val="affffff0"/>
        <w:widowControl w:val="0"/>
        <w:numPr>
          <w:ilvl w:val="3"/>
          <w:numId w:val="98"/>
        </w:numPr>
        <w:tabs>
          <w:tab w:val="left" w:pos="993"/>
        </w:tabs>
        <w:suppressAutoHyphens/>
        <w:ind w:left="0" w:firstLine="567"/>
        <w:rPr>
          <w:b/>
          <w:snapToGrid/>
          <w:szCs w:val="28"/>
        </w:rPr>
      </w:pPr>
      <w:bookmarkStart w:id="412" w:name="_Toc522110776"/>
      <w:r w:rsidRPr="009E17A7">
        <w:rPr>
          <w:b/>
          <w:snapToGrid/>
          <w:szCs w:val="28"/>
        </w:rPr>
        <w:t xml:space="preserve"> Форма Технического предложения</w:t>
      </w:r>
    </w:p>
    <w:p w14:paraId="4A98B3D2" w14:textId="77777777" w:rsidR="00E15EB8" w:rsidRPr="00E15EB8" w:rsidRDefault="00E15EB8" w:rsidP="00E15EB8">
      <w:pPr>
        <w:widowControl w:val="0"/>
        <w:pBdr>
          <w:top w:val="single" w:sz="4" w:space="1" w:color="auto"/>
        </w:pBdr>
        <w:shd w:val="clear" w:color="auto" w:fill="E0E0E0"/>
        <w:suppressAutoHyphens/>
        <w:spacing w:line="240" w:lineRule="auto"/>
        <w:ind w:right="21" w:firstLine="0"/>
        <w:jc w:val="center"/>
        <w:rPr>
          <w:b/>
          <w:spacing w:val="36"/>
          <w:szCs w:val="28"/>
        </w:rPr>
      </w:pPr>
      <w:bookmarkStart w:id="413" w:name="_Ref34763774"/>
      <w:bookmarkEnd w:id="402"/>
      <w:bookmarkEnd w:id="403"/>
      <w:bookmarkEnd w:id="404"/>
      <w:bookmarkEnd w:id="405"/>
      <w:bookmarkEnd w:id="406"/>
      <w:bookmarkEnd w:id="407"/>
      <w:bookmarkEnd w:id="412"/>
      <w:r w:rsidRPr="00E15EB8">
        <w:rPr>
          <w:b/>
          <w:spacing w:val="36"/>
          <w:szCs w:val="28"/>
        </w:rPr>
        <w:t>начало формы</w:t>
      </w:r>
    </w:p>
    <w:p w14:paraId="5F375F6C" w14:textId="77777777" w:rsidR="004F4D8A" w:rsidRPr="00E15EB8" w:rsidRDefault="004F4D8A" w:rsidP="00E15EB8">
      <w:pPr>
        <w:pStyle w:val="affffff0"/>
        <w:widowControl w:val="0"/>
        <w:suppressAutoHyphens/>
        <w:spacing w:line="240" w:lineRule="auto"/>
        <w:ind w:left="450" w:right="4818" w:firstLine="0"/>
        <w:rPr>
          <w:szCs w:val="28"/>
        </w:rPr>
      </w:pPr>
      <w:r w:rsidRPr="00E15EB8">
        <w:rPr>
          <w:szCs w:val="28"/>
        </w:rPr>
        <w:t>«_____»_______________ года</w:t>
      </w:r>
      <w:r w:rsidR="004937AA" w:rsidRPr="00E15EB8">
        <w:rPr>
          <w:szCs w:val="28"/>
        </w:rPr>
        <w:t xml:space="preserve"> </w:t>
      </w:r>
      <w:r w:rsidRPr="00E15EB8">
        <w:rPr>
          <w:szCs w:val="28"/>
        </w:rPr>
        <w:t>№____________</w:t>
      </w:r>
    </w:p>
    <w:p w14:paraId="6A548DCB" w14:textId="77777777" w:rsidR="004F4D8A" w:rsidRPr="001E283D" w:rsidRDefault="004F4D8A" w:rsidP="001E283D">
      <w:pPr>
        <w:widowControl w:val="0"/>
        <w:suppressAutoHyphens/>
        <w:spacing w:line="240" w:lineRule="auto"/>
        <w:ind w:right="5243" w:firstLine="709"/>
        <w:rPr>
          <w:szCs w:val="28"/>
        </w:rPr>
      </w:pPr>
    </w:p>
    <w:p w14:paraId="48D0A399" w14:textId="77777777" w:rsidR="004937AA" w:rsidRPr="001E283D" w:rsidRDefault="004937AA" w:rsidP="001E283D">
      <w:pPr>
        <w:widowControl w:val="0"/>
        <w:suppressAutoHyphens/>
        <w:spacing w:line="240" w:lineRule="auto"/>
        <w:ind w:right="5243" w:firstLine="709"/>
        <w:rPr>
          <w:szCs w:val="28"/>
        </w:rPr>
      </w:pPr>
    </w:p>
    <w:p w14:paraId="07211248" w14:textId="77777777" w:rsidR="004937AA" w:rsidRPr="001E283D" w:rsidRDefault="004937AA" w:rsidP="00C40EB8">
      <w:pPr>
        <w:pStyle w:val="affffff0"/>
        <w:widowControl w:val="0"/>
        <w:suppressAutoHyphens/>
        <w:spacing w:line="240" w:lineRule="auto"/>
        <w:ind w:left="0" w:firstLine="0"/>
        <w:jc w:val="center"/>
        <w:rPr>
          <w:b/>
          <w:szCs w:val="28"/>
        </w:rPr>
      </w:pPr>
      <w:r w:rsidRPr="001E283D">
        <w:rPr>
          <w:b/>
          <w:szCs w:val="28"/>
        </w:rPr>
        <w:t>Техническое предложение</w:t>
      </w:r>
    </w:p>
    <w:p w14:paraId="1AC704A3" w14:textId="77777777" w:rsidR="004937AA" w:rsidRPr="001E283D" w:rsidRDefault="004937AA" w:rsidP="001E283D">
      <w:pPr>
        <w:spacing w:line="240" w:lineRule="auto"/>
        <w:ind w:firstLine="0"/>
        <w:rPr>
          <w:szCs w:val="28"/>
        </w:rPr>
      </w:pPr>
    </w:p>
    <w:p w14:paraId="6009A8B2" w14:textId="18A501FB" w:rsidR="0040755F" w:rsidRPr="00602642" w:rsidRDefault="0040755F" w:rsidP="0040755F">
      <w:pPr>
        <w:spacing w:before="120" w:after="120" w:line="240" w:lineRule="auto"/>
        <w:rPr>
          <w:szCs w:val="28"/>
        </w:rPr>
      </w:pPr>
      <w:r w:rsidRPr="006624FA">
        <w:rPr>
          <w:szCs w:val="28"/>
        </w:rPr>
        <w:t xml:space="preserve">Изучив </w:t>
      </w:r>
      <w:r w:rsidRPr="004F588E">
        <w:t>Извещение о проведении конкурса</w:t>
      </w:r>
      <w:r w:rsidRPr="006624FA">
        <w:rPr>
          <w:szCs w:val="28"/>
        </w:rPr>
        <w:t xml:space="preserve">, размещенное на </w:t>
      </w:r>
      <w:r w:rsidRPr="005F1FC3">
        <w:rPr>
          <w:szCs w:val="28"/>
        </w:rPr>
        <w:t>электронной площадк</w:t>
      </w:r>
      <w:r>
        <w:rPr>
          <w:szCs w:val="28"/>
        </w:rPr>
        <w:t>е</w:t>
      </w:r>
      <w:r w:rsidRPr="005F1FC3">
        <w:rPr>
          <w:szCs w:val="28"/>
        </w:rPr>
        <w:t xml:space="preserve"> </w:t>
      </w:r>
      <w:r w:rsidRPr="004937AA">
        <w:rPr>
          <w:szCs w:val="28"/>
        </w:rPr>
        <w:t>«РТС-тендер»</w:t>
      </w:r>
      <w:r w:rsidRPr="006624FA">
        <w:rPr>
          <w:szCs w:val="28"/>
        </w:rPr>
        <w:t xml:space="preserve"> и Конкурсную документацию на право заключения </w:t>
      </w:r>
      <w:r>
        <w:rPr>
          <w:szCs w:val="28"/>
        </w:rPr>
        <w:t>д</w:t>
      </w:r>
      <w:r w:rsidRPr="006624FA">
        <w:rPr>
          <w:szCs w:val="28"/>
        </w:rPr>
        <w:t xml:space="preserve">оговора </w:t>
      </w:r>
      <w:r w:rsidR="002C23C7">
        <w:rPr>
          <w:szCs w:val="28"/>
        </w:rPr>
        <w:t xml:space="preserve">на </w:t>
      </w:r>
      <w:r w:rsidR="008A0864" w:rsidRPr="008A0864">
        <w:rPr>
          <w:szCs w:val="28"/>
        </w:rPr>
        <w:t>выполнени</w:t>
      </w:r>
      <w:r w:rsidR="002C23C7">
        <w:rPr>
          <w:szCs w:val="28"/>
        </w:rPr>
        <w:t>е</w:t>
      </w:r>
      <w:r w:rsidR="008A0864" w:rsidRPr="008A0864">
        <w:rPr>
          <w:szCs w:val="28"/>
        </w:rPr>
        <w:t xml:space="preserve"> работ </w:t>
      </w:r>
      <w:r w:rsidR="00DE55AF" w:rsidRPr="00DE55AF">
        <w:rPr>
          <w:szCs w:val="28"/>
        </w:rPr>
        <w:t xml:space="preserve">по разработке рабочей документации и созданию системы автоматического газового пожаротушения в помещении архива Филиала АО «СО ЕЭС» Башкирское РДУ </w:t>
      </w:r>
      <w:r w:rsidRPr="00EF2D0E">
        <w:rPr>
          <w:szCs w:val="28"/>
        </w:rPr>
        <w:t xml:space="preserve">Участник конкурса выражает согласие на </w:t>
      </w:r>
      <w:r w:rsidRPr="00EF2D0E">
        <w:t xml:space="preserve">выполнение Работ </w:t>
      </w:r>
      <w:r w:rsidRPr="00EF2D0E">
        <w:rPr>
          <w:szCs w:val="28"/>
        </w:rPr>
        <w:t xml:space="preserve">по Договору в соответствии с Техническим </w:t>
      </w:r>
      <w:r w:rsidRPr="00B8563E">
        <w:rPr>
          <w:szCs w:val="28"/>
        </w:rPr>
        <w:t xml:space="preserve">заданием </w:t>
      </w:r>
      <w:bookmarkStart w:id="414" w:name="_Hlk75283305"/>
      <w:r w:rsidRPr="00B8563E">
        <w:rPr>
          <w:szCs w:val="28"/>
        </w:rPr>
        <w:t>(Приложение № 1 к Договору) (раздел 5 Конкурсной документации)</w:t>
      </w:r>
      <w:bookmarkStart w:id="415" w:name="_Hlk75768482"/>
      <w:bookmarkEnd w:id="414"/>
      <w:r w:rsidRPr="00B8563E">
        <w:rPr>
          <w:szCs w:val="28"/>
        </w:rPr>
        <w:t xml:space="preserve"> и условиями </w:t>
      </w:r>
      <w:r w:rsidRPr="00602642">
        <w:rPr>
          <w:szCs w:val="28"/>
        </w:rPr>
        <w:t>исполнения Договора (раздел 5 Конкурсной документации)</w:t>
      </w:r>
      <w:bookmarkEnd w:id="415"/>
      <w:r w:rsidRPr="00602642">
        <w:rPr>
          <w:szCs w:val="28"/>
        </w:rPr>
        <w:t>.</w:t>
      </w:r>
    </w:p>
    <w:p w14:paraId="5731B50F" w14:textId="716D0081" w:rsidR="00983291" w:rsidRPr="005078A9" w:rsidRDefault="00B8563E" w:rsidP="00B8563E">
      <w:pPr>
        <w:spacing w:before="120" w:after="120" w:line="240" w:lineRule="auto"/>
        <w:rPr>
          <w:i/>
        </w:rPr>
      </w:pPr>
      <w:r>
        <w:t xml:space="preserve">Таблица </w:t>
      </w:r>
      <w:r w:rsidR="00385A74">
        <w:t>1</w:t>
      </w:r>
      <w:r w:rsidR="00983291" w:rsidRPr="005078A9">
        <w:t>. Условия исполнения Договора</w:t>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863"/>
        <w:gridCol w:w="6350"/>
      </w:tblGrid>
      <w:tr w:rsidR="00983291" w:rsidRPr="00F77A28" w14:paraId="792258D9" w14:textId="77777777" w:rsidTr="00C0652A">
        <w:trPr>
          <w:trHeight w:val="385"/>
        </w:trPr>
        <w:tc>
          <w:tcPr>
            <w:tcW w:w="710" w:type="dxa"/>
            <w:tcBorders>
              <w:bottom w:val="nil"/>
            </w:tcBorders>
          </w:tcPr>
          <w:p w14:paraId="28FBF590" w14:textId="77777777" w:rsidR="00983291" w:rsidRPr="00F77A28" w:rsidRDefault="00983291" w:rsidP="00BC771A">
            <w:pPr>
              <w:spacing w:line="240" w:lineRule="atLeast"/>
              <w:ind w:firstLine="0"/>
              <w:jc w:val="center"/>
              <w:rPr>
                <w:szCs w:val="28"/>
              </w:rPr>
            </w:pPr>
            <w:r w:rsidRPr="00F77A28">
              <w:rPr>
                <w:szCs w:val="28"/>
              </w:rPr>
              <w:t>№ п/п</w:t>
            </w:r>
          </w:p>
        </w:tc>
        <w:tc>
          <w:tcPr>
            <w:tcW w:w="2863" w:type="dxa"/>
            <w:tcBorders>
              <w:bottom w:val="nil"/>
            </w:tcBorders>
          </w:tcPr>
          <w:p w14:paraId="65086B7A" w14:textId="77777777" w:rsidR="00983291" w:rsidRPr="00F77A28" w:rsidRDefault="00983291" w:rsidP="00BC771A">
            <w:pPr>
              <w:spacing w:line="240" w:lineRule="atLeast"/>
              <w:ind w:firstLine="0"/>
              <w:jc w:val="center"/>
              <w:rPr>
                <w:szCs w:val="28"/>
              </w:rPr>
            </w:pPr>
            <w:r w:rsidRPr="00F77A28">
              <w:rPr>
                <w:szCs w:val="28"/>
              </w:rPr>
              <w:t>Положение</w:t>
            </w:r>
          </w:p>
        </w:tc>
        <w:tc>
          <w:tcPr>
            <w:tcW w:w="6350" w:type="dxa"/>
            <w:tcBorders>
              <w:bottom w:val="nil"/>
            </w:tcBorders>
          </w:tcPr>
          <w:p w14:paraId="0F10232E" w14:textId="77777777" w:rsidR="00983291" w:rsidRPr="00F77A28" w:rsidRDefault="00983291" w:rsidP="00BC771A">
            <w:pPr>
              <w:spacing w:line="240" w:lineRule="atLeast"/>
              <w:ind w:firstLine="0"/>
              <w:jc w:val="center"/>
              <w:rPr>
                <w:szCs w:val="28"/>
              </w:rPr>
            </w:pPr>
            <w:r w:rsidRPr="00F77A28">
              <w:rPr>
                <w:szCs w:val="28"/>
              </w:rPr>
              <w:t>Значение положения</w:t>
            </w:r>
          </w:p>
        </w:tc>
      </w:tr>
      <w:tr w:rsidR="00983291" w:rsidRPr="00F77A28" w14:paraId="16863561" w14:textId="77777777" w:rsidTr="00C0652A">
        <w:trPr>
          <w:trHeight w:val="544"/>
        </w:trPr>
        <w:tc>
          <w:tcPr>
            <w:tcW w:w="710" w:type="dxa"/>
            <w:tcBorders>
              <w:bottom w:val="single" w:sz="4" w:space="0" w:color="auto"/>
            </w:tcBorders>
          </w:tcPr>
          <w:p w14:paraId="35B7856D" w14:textId="77777777" w:rsidR="00983291" w:rsidRPr="00F77A28" w:rsidRDefault="00983291" w:rsidP="001A6DE7">
            <w:pPr>
              <w:numPr>
                <w:ilvl w:val="0"/>
                <w:numId w:val="221"/>
              </w:numPr>
              <w:spacing w:line="240" w:lineRule="atLeast"/>
              <w:ind w:left="0" w:firstLine="0"/>
              <w:jc w:val="left"/>
              <w:rPr>
                <w:szCs w:val="28"/>
              </w:rPr>
            </w:pPr>
          </w:p>
        </w:tc>
        <w:tc>
          <w:tcPr>
            <w:tcW w:w="2863" w:type="dxa"/>
            <w:tcBorders>
              <w:bottom w:val="single" w:sz="4" w:space="0" w:color="auto"/>
            </w:tcBorders>
          </w:tcPr>
          <w:p w14:paraId="5C868588" w14:textId="4679572D" w:rsidR="00983291" w:rsidRPr="00F77A28" w:rsidRDefault="00983291" w:rsidP="001A1365">
            <w:pPr>
              <w:spacing w:line="240" w:lineRule="auto"/>
              <w:ind w:firstLine="0"/>
              <w:rPr>
                <w:szCs w:val="28"/>
              </w:rPr>
            </w:pPr>
            <w:r w:rsidRPr="00F77A28">
              <w:rPr>
                <w:szCs w:val="28"/>
              </w:rPr>
              <w:t>Срок предоставления гарантии качества  на результат Работ (включая Материальные ресурсы, использованные в процессе выполнения Работ)</w:t>
            </w:r>
            <w:r w:rsidR="008260A0" w:rsidRPr="00F77A28">
              <w:rPr>
                <w:szCs w:val="28"/>
              </w:rPr>
              <w:t xml:space="preserve"> </w:t>
            </w:r>
          </w:p>
        </w:tc>
        <w:tc>
          <w:tcPr>
            <w:tcW w:w="6350" w:type="dxa"/>
            <w:tcBorders>
              <w:bottom w:val="single" w:sz="4" w:space="0" w:color="auto"/>
            </w:tcBorders>
          </w:tcPr>
          <w:p w14:paraId="2FBD9191" w14:textId="51C18D1D" w:rsidR="00983291" w:rsidRPr="00C0652A" w:rsidRDefault="005078A9" w:rsidP="00777A5F">
            <w:pPr>
              <w:widowControl w:val="0"/>
              <w:tabs>
                <w:tab w:val="left" w:pos="1134"/>
              </w:tabs>
              <w:autoSpaceDE w:val="0"/>
              <w:autoSpaceDN w:val="0"/>
              <w:adjustRightInd w:val="0"/>
              <w:spacing w:after="120" w:line="240" w:lineRule="auto"/>
              <w:ind w:left="39" w:firstLine="0"/>
              <w:rPr>
                <w:snapToGrid/>
                <w:szCs w:val="28"/>
              </w:rPr>
            </w:pPr>
            <w:bookmarkStart w:id="416" w:name="_Hlk80784669"/>
            <w:r w:rsidRPr="00F77A28">
              <w:rPr>
                <w:snapToGrid/>
                <w:szCs w:val="28"/>
              </w:rPr>
              <w:t>Гарантийный срок на результат Работ (включая Материальные ресурсы, использованные в процессе выполнения Работ)</w:t>
            </w:r>
            <w:r w:rsidR="008260A0" w:rsidRPr="00F77A28">
              <w:rPr>
                <w:snapToGrid/>
                <w:szCs w:val="28"/>
              </w:rPr>
              <w:t xml:space="preserve"> </w:t>
            </w:r>
            <w:r w:rsidRPr="00F77A28">
              <w:rPr>
                <w:snapToGrid/>
                <w:szCs w:val="28"/>
              </w:rPr>
              <w:t xml:space="preserve">устанавливается на срок __  месяцев </w:t>
            </w:r>
            <w:r w:rsidRPr="00F77A28">
              <w:rPr>
                <w:i/>
                <w:snapToGrid/>
                <w:szCs w:val="28"/>
              </w:rPr>
              <w:t>(указывается</w:t>
            </w:r>
            <w:r w:rsidR="00385A74" w:rsidRPr="00F77A28">
              <w:rPr>
                <w:i/>
                <w:snapToGrid/>
                <w:szCs w:val="28"/>
              </w:rPr>
              <w:t xml:space="preserve"> гарантийный</w:t>
            </w:r>
            <w:r w:rsidRPr="00F77A28">
              <w:rPr>
                <w:i/>
                <w:snapToGrid/>
                <w:szCs w:val="28"/>
              </w:rPr>
              <w:t xml:space="preserve"> срок не </w:t>
            </w:r>
            <w:r w:rsidR="00AD1DF2" w:rsidRPr="00F77A28">
              <w:rPr>
                <w:i/>
                <w:snapToGrid/>
                <w:szCs w:val="28"/>
              </w:rPr>
              <w:t xml:space="preserve">менее </w:t>
            </w:r>
            <w:r w:rsidR="0072383C">
              <w:rPr>
                <w:i/>
                <w:snapToGrid/>
                <w:szCs w:val="28"/>
              </w:rPr>
              <w:t>24</w:t>
            </w:r>
            <w:r w:rsidRPr="00F77A28">
              <w:rPr>
                <w:i/>
                <w:snapToGrid/>
                <w:szCs w:val="28"/>
              </w:rPr>
              <w:t xml:space="preserve"> (</w:t>
            </w:r>
            <w:r w:rsidR="0072383C">
              <w:rPr>
                <w:i/>
                <w:snapToGrid/>
                <w:szCs w:val="28"/>
              </w:rPr>
              <w:t>Двадцати четырех</w:t>
            </w:r>
            <w:r w:rsidRPr="00F77A28">
              <w:rPr>
                <w:i/>
                <w:snapToGrid/>
                <w:szCs w:val="28"/>
              </w:rPr>
              <w:t>) месяцев)</w:t>
            </w:r>
            <w:r w:rsidRPr="00F77A28">
              <w:rPr>
                <w:snapToGrid/>
                <w:szCs w:val="28"/>
              </w:rPr>
              <w:t xml:space="preserve"> с </w:t>
            </w:r>
            <w:r w:rsidR="00385A74" w:rsidRPr="00F77A28">
              <w:rPr>
                <w:snapToGrid/>
                <w:szCs w:val="28"/>
              </w:rPr>
              <w:t xml:space="preserve">даты </w:t>
            </w:r>
            <w:r w:rsidRPr="00F77A28">
              <w:rPr>
                <w:snapToGrid/>
                <w:szCs w:val="28"/>
              </w:rPr>
              <w:t xml:space="preserve">подписания Сторонами </w:t>
            </w:r>
            <w:bookmarkEnd w:id="416"/>
            <w:r w:rsidR="00777A5F" w:rsidRPr="00777A5F">
              <w:rPr>
                <w:szCs w:val="28"/>
              </w:rPr>
              <w:t>Акта о приемке выполненных работ (по форме Приложения №</w:t>
            </w:r>
            <w:r w:rsidR="001949AC">
              <w:rPr>
                <w:szCs w:val="28"/>
              </w:rPr>
              <w:t xml:space="preserve"> </w:t>
            </w:r>
            <w:r w:rsidR="00777A5F" w:rsidRPr="00777A5F">
              <w:rPr>
                <w:szCs w:val="28"/>
              </w:rPr>
              <w:t>3 к Договору), Акта о приемке выполненных работ (по форме, приведенной в пункте 1 Приложения № 4 к Договору), Справки о стоимости выполненных работ и затрат (по форме, приведенной в пунк</w:t>
            </w:r>
            <w:r w:rsidR="001949AC">
              <w:rPr>
                <w:szCs w:val="28"/>
              </w:rPr>
              <w:t>те 2 Приложения № 4 к Договору)</w:t>
            </w:r>
          </w:p>
        </w:tc>
      </w:tr>
    </w:tbl>
    <w:p w14:paraId="35BA8B94" w14:textId="77777777" w:rsidR="008C4DE0" w:rsidRPr="001E283D" w:rsidRDefault="008C4DE0" w:rsidP="00C40EB8">
      <w:pPr>
        <w:widowControl w:val="0"/>
        <w:suppressAutoHyphens/>
        <w:spacing w:after="120" w:line="240" w:lineRule="auto"/>
        <w:rPr>
          <w:szCs w:val="28"/>
        </w:rPr>
      </w:pPr>
    </w:p>
    <w:p w14:paraId="50896F3A" w14:textId="77777777" w:rsidR="004937AA" w:rsidRPr="001E283D" w:rsidRDefault="00345FCE" w:rsidP="00D27C99">
      <w:pPr>
        <w:pStyle w:val="affffff0"/>
        <w:widowControl w:val="0"/>
        <w:pBdr>
          <w:bottom w:val="single" w:sz="4" w:space="1" w:color="auto"/>
        </w:pBdr>
        <w:shd w:val="clear" w:color="auto" w:fill="E0E0E0"/>
        <w:suppressAutoHyphens/>
        <w:spacing w:line="240" w:lineRule="auto"/>
        <w:ind w:left="900" w:right="21" w:firstLine="0"/>
        <w:jc w:val="center"/>
        <w:rPr>
          <w:szCs w:val="28"/>
        </w:rPr>
      </w:pPr>
      <w:r w:rsidRPr="00513795">
        <w:rPr>
          <w:b/>
          <w:spacing w:val="36"/>
          <w:szCs w:val="28"/>
        </w:rPr>
        <w:t>конец формы</w:t>
      </w:r>
    </w:p>
    <w:p w14:paraId="437CE255" w14:textId="77777777" w:rsidR="00BB6AB2" w:rsidRPr="00C40EB8" w:rsidRDefault="004937AA" w:rsidP="00694847">
      <w:pPr>
        <w:pStyle w:val="affffff0"/>
        <w:widowControl w:val="0"/>
        <w:numPr>
          <w:ilvl w:val="3"/>
          <w:numId w:val="98"/>
        </w:numPr>
        <w:suppressAutoHyphens/>
        <w:ind w:left="0" w:firstLine="567"/>
        <w:rPr>
          <w:b/>
          <w:szCs w:val="28"/>
        </w:rPr>
      </w:pPr>
      <w:r w:rsidRPr="00C40EB8">
        <w:rPr>
          <w:szCs w:val="28"/>
        </w:rPr>
        <w:br w:type="page"/>
      </w:r>
      <w:r w:rsidR="00C40EB8">
        <w:rPr>
          <w:szCs w:val="28"/>
          <w:lang w:val="ru-RU"/>
        </w:rPr>
        <w:lastRenderedPageBreak/>
        <w:t xml:space="preserve"> </w:t>
      </w:r>
      <w:r w:rsidR="00BB6AB2" w:rsidRPr="00C40EB8">
        <w:rPr>
          <w:b/>
          <w:snapToGrid/>
          <w:szCs w:val="28"/>
        </w:rPr>
        <w:t>Инструкции по заполнению Технического предложения</w:t>
      </w:r>
    </w:p>
    <w:p w14:paraId="29039DB0" w14:textId="77777777" w:rsidR="00DA797D" w:rsidRPr="00602642" w:rsidRDefault="00DA797D" w:rsidP="00694847">
      <w:pPr>
        <w:pStyle w:val="affffff0"/>
        <w:widowControl w:val="0"/>
        <w:numPr>
          <w:ilvl w:val="4"/>
          <w:numId w:val="98"/>
        </w:numPr>
        <w:tabs>
          <w:tab w:val="left" w:pos="1701"/>
        </w:tabs>
        <w:suppressAutoHyphens/>
        <w:spacing w:after="120" w:line="240" w:lineRule="auto"/>
        <w:ind w:left="0" w:firstLine="567"/>
        <w:rPr>
          <w:snapToGrid/>
          <w:szCs w:val="28"/>
        </w:rPr>
      </w:pPr>
      <w:r w:rsidRPr="00513795">
        <w:rPr>
          <w:snapToGrid/>
          <w:szCs w:val="28"/>
        </w:rPr>
        <w:t xml:space="preserve">Участник конкурса указывает дату и номер </w:t>
      </w:r>
      <w:r w:rsidRPr="00513795">
        <w:rPr>
          <w:szCs w:val="28"/>
        </w:rPr>
        <w:t>Техническо</w:t>
      </w:r>
      <w:r>
        <w:rPr>
          <w:szCs w:val="28"/>
          <w:lang w:val="ru-RU"/>
        </w:rPr>
        <w:t>го</w:t>
      </w:r>
      <w:r w:rsidRPr="00513795">
        <w:rPr>
          <w:szCs w:val="28"/>
        </w:rPr>
        <w:t xml:space="preserve"> </w:t>
      </w:r>
      <w:r w:rsidRPr="00602642">
        <w:rPr>
          <w:szCs w:val="28"/>
        </w:rPr>
        <w:t>предложени</w:t>
      </w:r>
      <w:r w:rsidRPr="00602642">
        <w:rPr>
          <w:szCs w:val="28"/>
          <w:lang w:val="ru-RU"/>
        </w:rPr>
        <w:t>я</w:t>
      </w:r>
      <w:r w:rsidRPr="00602642">
        <w:rPr>
          <w:snapToGrid/>
          <w:szCs w:val="28"/>
        </w:rPr>
        <w:t>.</w:t>
      </w:r>
    </w:p>
    <w:p w14:paraId="1595FBF4" w14:textId="75943815" w:rsidR="0028764B" w:rsidRPr="00602642" w:rsidRDefault="0028764B" w:rsidP="0028764B">
      <w:pPr>
        <w:pStyle w:val="affffff0"/>
        <w:widowControl w:val="0"/>
        <w:numPr>
          <w:ilvl w:val="4"/>
          <w:numId w:val="98"/>
        </w:numPr>
        <w:tabs>
          <w:tab w:val="left" w:pos="1701"/>
        </w:tabs>
        <w:suppressAutoHyphens/>
        <w:spacing w:after="120" w:line="240" w:lineRule="auto"/>
        <w:ind w:left="0" w:firstLine="567"/>
        <w:rPr>
          <w:lang w:val="ru-RU"/>
        </w:rPr>
      </w:pPr>
      <w:r w:rsidRPr="00602642">
        <w:rPr>
          <w:szCs w:val="28"/>
        </w:rPr>
        <w:t xml:space="preserve">В Техническом предложении Участник конкурса выражает согласие </w:t>
      </w:r>
      <w:r w:rsidRPr="00602642">
        <w:rPr>
          <w:snapToGrid/>
          <w:szCs w:val="28"/>
        </w:rPr>
        <w:t>на</w:t>
      </w:r>
      <w:r w:rsidRPr="00602642">
        <w:rPr>
          <w:szCs w:val="28"/>
        </w:rPr>
        <w:t xml:space="preserve"> выполнение Работ по Договору в соответствии с Техническим заданием (Приложение № 1 к Договору) (раз</w:t>
      </w:r>
      <w:r w:rsidR="00347CC9">
        <w:rPr>
          <w:szCs w:val="28"/>
        </w:rPr>
        <w:t>дел 5 Конкурсной документации).</w:t>
      </w:r>
      <w:r w:rsidRPr="00602642">
        <w:rPr>
          <w:szCs w:val="28"/>
        </w:rPr>
        <w:t xml:space="preserve"> </w:t>
      </w:r>
    </w:p>
    <w:p w14:paraId="4A9D151D" w14:textId="77777777" w:rsidR="00AE2C4E" w:rsidRPr="007C7EE7" w:rsidRDefault="005174E4" w:rsidP="007C7EE7">
      <w:pPr>
        <w:pStyle w:val="affffff0"/>
        <w:widowControl w:val="0"/>
        <w:tabs>
          <w:tab w:val="left" w:pos="1701"/>
        </w:tabs>
        <w:suppressAutoHyphens/>
        <w:spacing w:after="120" w:line="240" w:lineRule="auto"/>
        <w:ind w:left="0"/>
        <w:rPr>
          <w:snapToGrid/>
          <w:szCs w:val="28"/>
          <w:lang w:val="ru-RU"/>
        </w:rPr>
      </w:pPr>
      <w:r>
        <w:rPr>
          <w:szCs w:val="28"/>
        </w:rPr>
        <w:t xml:space="preserve">Участник вправе </w:t>
      </w:r>
      <w:r w:rsidRPr="00B6441C">
        <w:rPr>
          <w:szCs w:val="28"/>
        </w:rPr>
        <w:t>предл</w:t>
      </w:r>
      <w:r>
        <w:rPr>
          <w:szCs w:val="28"/>
        </w:rPr>
        <w:t>ожить</w:t>
      </w:r>
      <w:r w:rsidRPr="00B6441C">
        <w:rPr>
          <w:szCs w:val="28"/>
        </w:rPr>
        <w:t xml:space="preserve"> изменения и дополнения </w:t>
      </w:r>
      <w:r w:rsidRPr="00B6441C">
        <w:t xml:space="preserve">к </w:t>
      </w:r>
      <w:r w:rsidR="007B0771">
        <w:rPr>
          <w:lang w:val="ru-RU"/>
        </w:rPr>
        <w:t>Техническому заданию</w:t>
      </w:r>
      <w:r w:rsidRPr="00BB6AB2">
        <w:rPr>
          <w:i/>
        </w:rPr>
        <w:t xml:space="preserve"> </w:t>
      </w:r>
      <w:r w:rsidRPr="00DF21D6">
        <w:rPr>
          <w:rFonts w:eastAsia="Calibri"/>
          <w:snapToGrid/>
          <w:szCs w:val="28"/>
          <w:lang w:eastAsia="en-US"/>
        </w:rPr>
        <w:t>(Приложение № 1 к Договору</w:t>
      </w:r>
      <w:r w:rsidR="007C7EE7">
        <w:rPr>
          <w:rFonts w:eastAsia="Calibri"/>
          <w:snapToGrid/>
          <w:szCs w:val="28"/>
          <w:lang w:val="ru-RU" w:eastAsia="en-US"/>
        </w:rPr>
        <w:t>)</w:t>
      </w:r>
      <w:r>
        <w:rPr>
          <w:rFonts w:eastAsia="Calibri"/>
          <w:snapToGrid/>
          <w:szCs w:val="28"/>
          <w:lang w:eastAsia="en-US"/>
        </w:rPr>
        <w:t xml:space="preserve"> </w:t>
      </w:r>
      <w:r w:rsidR="007C7EE7">
        <w:rPr>
          <w:rFonts w:eastAsia="Calibri"/>
          <w:snapToGrid/>
          <w:szCs w:val="28"/>
          <w:lang w:val="ru-RU" w:eastAsia="en-US"/>
        </w:rPr>
        <w:t>(</w:t>
      </w:r>
      <w:r w:rsidRPr="004A600B">
        <w:rPr>
          <w:szCs w:val="28"/>
        </w:rPr>
        <w:t xml:space="preserve">раздел </w:t>
      </w:r>
      <w:r>
        <w:rPr>
          <w:szCs w:val="28"/>
        </w:rPr>
        <w:t>5</w:t>
      </w:r>
      <w:r w:rsidRPr="004A600B">
        <w:rPr>
          <w:szCs w:val="28"/>
        </w:rPr>
        <w:t xml:space="preserve"> Конкурсной документации)</w:t>
      </w:r>
      <w:r w:rsidRPr="00BB6AB2">
        <w:rPr>
          <w:szCs w:val="28"/>
        </w:rPr>
        <w:t>.</w:t>
      </w:r>
      <w:r w:rsidR="007C7EE7">
        <w:rPr>
          <w:szCs w:val="28"/>
          <w:lang w:val="ru-RU"/>
        </w:rPr>
        <w:t xml:space="preserve"> </w:t>
      </w:r>
      <w:r w:rsidR="00AE2C4E" w:rsidRPr="00C40EB8">
        <w:rPr>
          <w:szCs w:val="28"/>
        </w:rPr>
        <w:t>При этом такие изменения и дополнения не должны ухудшать для Заказчика условия исполнения Договора, заключаемого по результатам конкурса</w:t>
      </w:r>
      <w:r w:rsidR="007C7EE7">
        <w:rPr>
          <w:szCs w:val="28"/>
          <w:lang w:val="ru-RU"/>
        </w:rPr>
        <w:t>.</w:t>
      </w:r>
    </w:p>
    <w:p w14:paraId="073FDBB2" w14:textId="77777777" w:rsidR="005174E4" w:rsidRPr="00A15793" w:rsidRDefault="005174E4" w:rsidP="005174E4">
      <w:pPr>
        <w:pStyle w:val="affffff0"/>
        <w:widowControl w:val="0"/>
        <w:numPr>
          <w:ilvl w:val="4"/>
          <w:numId w:val="98"/>
        </w:numPr>
        <w:tabs>
          <w:tab w:val="left" w:pos="1701"/>
        </w:tabs>
        <w:suppressAutoHyphens/>
        <w:spacing w:after="120" w:line="240" w:lineRule="auto"/>
        <w:ind w:left="0" w:firstLine="567"/>
        <w:rPr>
          <w:snapToGrid/>
          <w:szCs w:val="28"/>
        </w:rPr>
      </w:pPr>
      <w:r w:rsidRPr="00A15793">
        <w:rPr>
          <w:snapToGrid/>
          <w:szCs w:val="28"/>
        </w:rPr>
        <w:t>В Техническом предложении не указываются</w:t>
      </w:r>
      <w:r w:rsidRPr="001E283D">
        <w:t xml:space="preserve"> сведения об Участнике конкурса, ценовом предложении, о соответствии Участника конкурса требованиям, установленным в Конкурсной документации. </w:t>
      </w:r>
    </w:p>
    <w:p w14:paraId="37DBED31" w14:textId="77777777" w:rsidR="00BB6AB2" w:rsidRPr="001E283D" w:rsidRDefault="00BB6AB2" w:rsidP="001E283D">
      <w:pPr>
        <w:spacing w:after="160" w:line="259" w:lineRule="auto"/>
        <w:ind w:firstLine="0"/>
        <w:jc w:val="left"/>
        <w:rPr>
          <w:bCs/>
          <w:sz w:val="4"/>
          <w:szCs w:val="4"/>
          <w:lang w:eastAsia="x-none"/>
        </w:rPr>
      </w:pPr>
      <w:r w:rsidRPr="001E283D">
        <w:rPr>
          <w:bCs/>
        </w:rPr>
        <w:br w:type="page"/>
      </w:r>
    </w:p>
    <w:p w14:paraId="0B274D1E" w14:textId="77777777" w:rsidR="00BB6AB2" w:rsidRPr="001E283D" w:rsidRDefault="00BB6AB2" w:rsidP="00694847">
      <w:pPr>
        <w:pStyle w:val="2d"/>
        <w:keepNext w:val="0"/>
        <w:keepLines/>
        <w:widowControl w:val="0"/>
        <w:numPr>
          <w:ilvl w:val="1"/>
          <w:numId w:val="98"/>
        </w:numPr>
        <w:tabs>
          <w:tab w:val="left" w:pos="1134"/>
        </w:tabs>
        <w:suppressAutoHyphens w:val="0"/>
        <w:spacing w:before="40" w:after="0"/>
        <w:ind w:left="0" w:firstLine="567"/>
        <w:jc w:val="both"/>
        <w:rPr>
          <w:snapToGrid/>
          <w:sz w:val="28"/>
          <w:szCs w:val="28"/>
          <w:lang w:val="x-none" w:eastAsia="x-none"/>
        </w:rPr>
      </w:pPr>
      <w:bookmarkStart w:id="417" w:name="_Toc796147"/>
      <w:bookmarkStart w:id="418" w:name="_Toc3977451"/>
      <w:bookmarkStart w:id="419" w:name="_Toc168647892"/>
      <w:r w:rsidRPr="001E283D">
        <w:rPr>
          <w:snapToGrid/>
          <w:sz w:val="28"/>
          <w:szCs w:val="28"/>
          <w:lang w:val="x-none" w:eastAsia="x-none"/>
        </w:rPr>
        <w:lastRenderedPageBreak/>
        <w:t>Вторая часть Конкурсной заявки Участника конкурса</w:t>
      </w:r>
      <w:bookmarkEnd w:id="417"/>
      <w:bookmarkEnd w:id="418"/>
      <w:bookmarkEnd w:id="419"/>
    </w:p>
    <w:p w14:paraId="7DC622FB" w14:textId="77777777" w:rsidR="00BB6AB2" w:rsidRPr="001E283D" w:rsidRDefault="00BB6AB2" w:rsidP="00694847">
      <w:pPr>
        <w:pStyle w:val="affffff0"/>
        <w:widowControl w:val="0"/>
        <w:numPr>
          <w:ilvl w:val="2"/>
          <w:numId w:val="98"/>
        </w:numPr>
        <w:suppressAutoHyphens/>
        <w:snapToGrid w:val="0"/>
        <w:spacing w:before="360" w:after="120" w:line="240" w:lineRule="auto"/>
        <w:ind w:left="0" w:firstLine="567"/>
        <w:jc w:val="left"/>
        <w:outlineLvl w:val="1"/>
        <w:rPr>
          <w:b/>
          <w:bCs/>
          <w:szCs w:val="28"/>
          <w:lang w:val="ru-RU" w:eastAsia="ru-RU"/>
        </w:rPr>
      </w:pPr>
      <w:bookmarkStart w:id="420" w:name="_Toc796148"/>
      <w:bookmarkStart w:id="421" w:name="_Toc3977452"/>
      <w:bookmarkStart w:id="422" w:name="_Toc168647893"/>
      <w:r w:rsidRPr="001E283D">
        <w:rPr>
          <w:b/>
          <w:bCs/>
          <w:szCs w:val="28"/>
          <w:lang w:val="ru-RU" w:eastAsia="ru-RU"/>
        </w:rPr>
        <w:t xml:space="preserve">Письмо </w:t>
      </w:r>
      <w:r w:rsidR="00050263" w:rsidRPr="001E283D">
        <w:rPr>
          <w:b/>
          <w:bCs/>
          <w:szCs w:val="28"/>
          <w:lang w:val="ru-RU" w:eastAsia="ru-RU"/>
        </w:rPr>
        <w:t>о подаче оферты</w:t>
      </w:r>
      <w:r w:rsidRPr="001E283D">
        <w:rPr>
          <w:b/>
          <w:bCs/>
          <w:szCs w:val="28"/>
          <w:lang w:val="ru-RU" w:eastAsia="ru-RU"/>
        </w:rPr>
        <w:t xml:space="preserve"> (форма 2)</w:t>
      </w:r>
      <w:bookmarkEnd w:id="420"/>
      <w:bookmarkEnd w:id="421"/>
      <w:bookmarkEnd w:id="422"/>
    </w:p>
    <w:p w14:paraId="3538E208" w14:textId="77777777" w:rsidR="00BB6AB2" w:rsidRPr="001E283D" w:rsidRDefault="00A15793" w:rsidP="00694847">
      <w:pPr>
        <w:widowControl w:val="0"/>
        <w:numPr>
          <w:ilvl w:val="3"/>
          <w:numId w:val="98"/>
        </w:numPr>
        <w:tabs>
          <w:tab w:val="num" w:pos="720"/>
        </w:tabs>
        <w:suppressAutoHyphens/>
        <w:snapToGrid w:val="0"/>
        <w:ind w:left="0" w:firstLine="567"/>
        <w:rPr>
          <w:b/>
          <w:snapToGrid/>
        </w:rPr>
      </w:pPr>
      <w:r>
        <w:rPr>
          <w:b/>
          <w:snapToGrid/>
        </w:rPr>
        <w:t xml:space="preserve"> </w:t>
      </w:r>
      <w:r w:rsidR="00BB6AB2" w:rsidRPr="001E283D">
        <w:rPr>
          <w:b/>
          <w:snapToGrid/>
        </w:rPr>
        <w:t>Форма Письм</w:t>
      </w:r>
      <w:r w:rsidR="004447AD" w:rsidRPr="001E283D">
        <w:rPr>
          <w:b/>
          <w:snapToGrid/>
        </w:rPr>
        <w:t>а</w:t>
      </w:r>
      <w:r w:rsidR="00BB6AB2" w:rsidRPr="001E283D">
        <w:rPr>
          <w:b/>
          <w:snapToGrid/>
        </w:rPr>
        <w:t xml:space="preserve"> </w:t>
      </w:r>
      <w:r w:rsidR="00050263" w:rsidRPr="001E283D">
        <w:rPr>
          <w:b/>
          <w:snapToGrid/>
        </w:rPr>
        <w:t>о подаче оферты</w:t>
      </w:r>
    </w:p>
    <w:p w14:paraId="624427A5" w14:textId="77777777" w:rsidR="005958E4" w:rsidRPr="005958E4" w:rsidRDefault="005958E4" w:rsidP="005958E4">
      <w:pPr>
        <w:widowControl w:val="0"/>
        <w:pBdr>
          <w:top w:val="single" w:sz="4" w:space="1" w:color="auto"/>
        </w:pBdr>
        <w:shd w:val="clear" w:color="auto" w:fill="E0E0E0"/>
        <w:suppressAutoHyphens/>
        <w:spacing w:line="240" w:lineRule="auto"/>
        <w:ind w:right="21" w:firstLine="0"/>
        <w:jc w:val="center"/>
        <w:rPr>
          <w:b/>
          <w:spacing w:val="36"/>
          <w:szCs w:val="28"/>
        </w:rPr>
      </w:pPr>
      <w:r w:rsidRPr="005958E4">
        <w:rPr>
          <w:b/>
          <w:spacing w:val="36"/>
          <w:szCs w:val="28"/>
        </w:rPr>
        <w:t>начало формы</w:t>
      </w:r>
    </w:p>
    <w:p w14:paraId="6BB1BD81" w14:textId="77777777" w:rsidR="005958E4" w:rsidRDefault="005958E4" w:rsidP="005958E4">
      <w:pPr>
        <w:pStyle w:val="affffff0"/>
        <w:rPr>
          <w:b/>
          <w:spacing w:val="36"/>
          <w:szCs w:val="28"/>
        </w:rPr>
      </w:pPr>
    </w:p>
    <w:p w14:paraId="1CBFF287" w14:textId="77777777" w:rsidR="00BB6AB2" w:rsidRPr="001E283D" w:rsidRDefault="00BB6AB2" w:rsidP="005958E4">
      <w:pPr>
        <w:pStyle w:val="affffff0"/>
        <w:ind w:firstLine="1"/>
      </w:pPr>
      <w:r w:rsidRPr="001E283D">
        <w:t>«_____»_______________ года</w:t>
      </w:r>
    </w:p>
    <w:p w14:paraId="0AC7F7D8" w14:textId="77777777" w:rsidR="00BB6AB2" w:rsidRPr="001E283D" w:rsidRDefault="00BB6AB2" w:rsidP="001E283D">
      <w:pPr>
        <w:widowControl w:val="0"/>
        <w:suppressAutoHyphens/>
        <w:spacing w:line="240" w:lineRule="auto"/>
        <w:ind w:right="5243" w:firstLine="709"/>
        <w:rPr>
          <w:szCs w:val="28"/>
        </w:rPr>
      </w:pPr>
      <w:r w:rsidRPr="001E283D">
        <w:rPr>
          <w:szCs w:val="28"/>
        </w:rPr>
        <w:t>№______________________</w:t>
      </w:r>
    </w:p>
    <w:p w14:paraId="347BC1EE" w14:textId="77777777" w:rsidR="00BB6AB2" w:rsidRPr="001E283D" w:rsidRDefault="00BB6AB2" w:rsidP="001E283D">
      <w:pPr>
        <w:widowControl w:val="0"/>
        <w:suppressAutoHyphens/>
        <w:spacing w:line="240" w:lineRule="auto"/>
        <w:ind w:firstLine="709"/>
        <w:jc w:val="center"/>
        <w:rPr>
          <w:szCs w:val="28"/>
        </w:rPr>
      </w:pPr>
    </w:p>
    <w:p w14:paraId="0ACBA49A" w14:textId="77777777" w:rsidR="004F4D8A" w:rsidRPr="001E283D" w:rsidRDefault="004F4D8A" w:rsidP="001E283D">
      <w:pPr>
        <w:widowControl w:val="0"/>
        <w:suppressAutoHyphens/>
        <w:spacing w:line="240" w:lineRule="auto"/>
        <w:ind w:firstLine="709"/>
        <w:jc w:val="center"/>
        <w:rPr>
          <w:szCs w:val="28"/>
        </w:rPr>
      </w:pPr>
      <w:r w:rsidRPr="001E283D">
        <w:rPr>
          <w:szCs w:val="28"/>
        </w:rPr>
        <w:t>Уважаемые господа!</w:t>
      </w:r>
    </w:p>
    <w:p w14:paraId="417652F4" w14:textId="77777777" w:rsidR="00170239" w:rsidRPr="001E283D" w:rsidRDefault="00170239" w:rsidP="001E283D">
      <w:pPr>
        <w:widowControl w:val="0"/>
        <w:suppressAutoHyphens/>
        <w:spacing w:line="240" w:lineRule="auto"/>
        <w:ind w:firstLine="709"/>
        <w:jc w:val="center"/>
        <w:rPr>
          <w:szCs w:val="28"/>
        </w:rPr>
      </w:pPr>
    </w:p>
    <w:p w14:paraId="73593E84" w14:textId="41B29BEF" w:rsidR="002B2501" w:rsidRPr="001E283D" w:rsidRDefault="002B2501" w:rsidP="002B2501">
      <w:pPr>
        <w:widowControl w:val="0"/>
        <w:suppressAutoHyphens/>
        <w:spacing w:line="240" w:lineRule="auto"/>
        <w:rPr>
          <w:szCs w:val="28"/>
        </w:rPr>
      </w:pPr>
      <w:r w:rsidRPr="001E283D">
        <w:rPr>
          <w:szCs w:val="28"/>
        </w:rPr>
        <w:t xml:space="preserve">Изучив </w:t>
      </w:r>
      <w:r w:rsidRPr="001E283D">
        <w:t>Извещение о проведении конкурса</w:t>
      </w:r>
      <w:r w:rsidRPr="001E283D">
        <w:rPr>
          <w:szCs w:val="28"/>
        </w:rPr>
        <w:t>, размещенное на электронной площадке «РТС-тендер»</w:t>
      </w:r>
      <w:r>
        <w:rPr>
          <w:szCs w:val="28"/>
        </w:rPr>
        <w:t>,</w:t>
      </w:r>
      <w:r w:rsidRPr="001E283D">
        <w:rPr>
          <w:szCs w:val="28"/>
        </w:rPr>
        <w:t xml:space="preserve"> и Конкурсную документацию на право </w:t>
      </w:r>
      <w:r w:rsidR="00A80DA5" w:rsidRPr="00A80DA5">
        <w:rPr>
          <w:szCs w:val="28"/>
        </w:rPr>
        <w:t xml:space="preserve">заключения договора </w:t>
      </w:r>
      <w:r w:rsidR="0013796E" w:rsidRPr="0013796E">
        <w:rPr>
          <w:szCs w:val="28"/>
        </w:rPr>
        <w:t>на выполнение работ по разработке рабочей документации и созданию системы автоматического газового пожаротушения в помещении архива Филиала АО «СО ЕЭС» Башкирское РДУ</w:t>
      </w:r>
      <w:r w:rsidRPr="002A54A8">
        <w:rPr>
          <w:szCs w:val="28"/>
        </w:rPr>
        <w:t>,</w:t>
      </w:r>
      <w:r w:rsidRPr="001E283D">
        <w:rPr>
          <w:szCs w:val="28"/>
        </w:rPr>
        <w:t xml:space="preserve"> включая установленный претензионный порядок обжалования,</w:t>
      </w:r>
    </w:p>
    <w:p w14:paraId="41C05307" w14:textId="77777777" w:rsidR="00DA797D" w:rsidRPr="006624FA" w:rsidRDefault="00DA797D" w:rsidP="00DA797D">
      <w:pPr>
        <w:widowControl w:val="0"/>
        <w:suppressAutoHyphens/>
        <w:spacing w:line="240" w:lineRule="auto"/>
        <w:ind w:firstLine="709"/>
        <w:rPr>
          <w:szCs w:val="28"/>
        </w:rPr>
      </w:pPr>
      <w:r w:rsidRPr="006624FA">
        <w:rPr>
          <w:szCs w:val="28"/>
        </w:rPr>
        <w:t>_____________________________________________________________,</w:t>
      </w:r>
    </w:p>
    <w:p w14:paraId="0A3DFDCD" w14:textId="77777777" w:rsidR="00DA797D" w:rsidRPr="006624FA" w:rsidRDefault="00DA797D" w:rsidP="00DA797D">
      <w:pPr>
        <w:widowControl w:val="0"/>
        <w:suppressAutoHyphens/>
        <w:spacing w:line="240" w:lineRule="auto"/>
        <w:ind w:firstLine="709"/>
        <w:rPr>
          <w:szCs w:val="28"/>
          <w:vertAlign w:val="superscript"/>
        </w:rPr>
      </w:pPr>
      <w:r w:rsidRPr="006624FA">
        <w:rPr>
          <w:szCs w:val="28"/>
          <w:vertAlign w:val="superscript"/>
        </w:rPr>
        <w:t>(</w:t>
      </w:r>
      <w:r>
        <w:rPr>
          <w:szCs w:val="28"/>
          <w:vertAlign w:val="superscript"/>
        </w:rPr>
        <w:t xml:space="preserve">для </w:t>
      </w:r>
      <w:r w:rsidRPr="006624FA">
        <w:rPr>
          <w:szCs w:val="28"/>
          <w:vertAlign w:val="superscript"/>
        </w:rPr>
        <w:t xml:space="preserve">Участника конкурса </w:t>
      </w:r>
      <w:r>
        <w:rPr>
          <w:szCs w:val="28"/>
          <w:vertAlign w:val="superscript"/>
        </w:rPr>
        <w:t xml:space="preserve">юридического лица - </w:t>
      </w:r>
      <w:r w:rsidRPr="006624FA">
        <w:rPr>
          <w:szCs w:val="28"/>
          <w:vertAlign w:val="superscript"/>
        </w:rPr>
        <w:t>полное наименование с указанием организационно-правовой формы</w:t>
      </w:r>
      <w:r>
        <w:rPr>
          <w:szCs w:val="28"/>
          <w:vertAlign w:val="superscript"/>
        </w:rPr>
        <w:t>, фирменное наименование (при наличии); для Участника конкурса индивидуального предпринимателя – фамилия, имя, отчество (при наличии), паспортные данные</w:t>
      </w:r>
      <w:r w:rsidRPr="006624FA">
        <w:rPr>
          <w:szCs w:val="28"/>
          <w:vertAlign w:val="superscript"/>
        </w:rPr>
        <w:t>)</w:t>
      </w:r>
    </w:p>
    <w:p w14:paraId="073E552D" w14:textId="77777777" w:rsidR="00DA797D" w:rsidRPr="006624FA" w:rsidRDefault="00DA797D" w:rsidP="00DA797D">
      <w:pPr>
        <w:widowControl w:val="0"/>
        <w:suppressAutoHyphens/>
        <w:spacing w:line="240" w:lineRule="auto"/>
        <w:ind w:firstLine="709"/>
        <w:rPr>
          <w:szCs w:val="28"/>
        </w:rPr>
      </w:pPr>
      <w:r w:rsidRPr="006624FA">
        <w:rPr>
          <w:szCs w:val="28"/>
        </w:rPr>
        <w:t>зарегистрированное по адресу:</w:t>
      </w:r>
    </w:p>
    <w:p w14:paraId="7D565F8F" w14:textId="77777777" w:rsidR="00DA797D" w:rsidRPr="006624FA" w:rsidRDefault="00DA797D" w:rsidP="00DA797D">
      <w:pPr>
        <w:widowControl w:val="0"/>
        <w:suppressAutoHyphens/>
        <w:spacing w:line="240" w:lineRule="auto"/>
        <w:ind w:firstLine="709"/>
        <w:rPr>
          <w:szCs w:val="28"/>
        </w:rPr>
      </w:pPr>
      <w:r w:rsidRPr="006624FA">
        <w:rPr>
          <w:szCs w:val="28"/>
        </w:rPr>
        <w:t>_____________________________________________________________,</w:t>
      </w:r>
    </w:p>
    <w:p w14:paraId="759CE456" w14:textId="77777777" w:rsidR="00DA797D" w:rsidRDefault="00DA797D" w:rsidP="00DA797D">
      <w:pPr>
        <w:widowControl w:val="0"/>
        <w:suppressAutoHyphens/>
        <w:spacing w:line="240" w:lineRule="auto"/>
        <w:ind w:firstLine="709"/>
        <w:rPr>
          <w:szCs w:val="28"/>
          <w:vertAlign w:val="superscript"/>
        </w:rPr>
      </w:pPr>
      <w:r w:rsidRPr="006624FA">
        <w:rPr>
          <w:szCs w:val="28"/>
          <w:vertAlign w:val="superscript"/>
        </w:rPr>
        <w:t>(</w:t>
      </w:r>
      <w:r>
        <w:rPr>
          <w:szCs w:val="28"/>
          <w:vertAlign w:val="superscript"/>
        </w:rPr>
        <w:t xml:space="preserve">для </w:t>
      </w:r>
      <w:r w:rsidRPr="006624FA">
        <w:rPr>
          <w:szCs w:val="28"/>
          <w:vertAlign w:val="superscript"/>
        </w:rPr>
        <w:t>Участника конкурса</w:t>
      </w:r>
      <w:r w:rsidRPr="00421691">
        <w:rPr>
          <w:szCs w:val="28"/>
          <w:vertAlign w:val="superscript"/>
        </w:rPr>
        <w:t xml:space="preserve"> </w:t>
      </w:r>
      <w:r>
        <w:rPr>
          <w:szCs w:val="28"/>
          <w:vertAlign w:val="superscript"/>
        </w:rPr>
        <w:t xml:space="preserve">юридического лица - </w:t>
      </w:r>
      <w:r w:rsidRPr="006624FA">
        <w:rPr>
          <w:szCs w:val="28"/>
          <w:vertAlign w:val="superscript"/>
        </w:rPr>
        <w:t xml:space="preserve"> </w:t>
      </w:r>
      <w:r>
        <w:rPr>
          <w:szCs w:val="28"/>
          <w:vertAlign w:val="superscript"/>
        </w:rPr>
        <w:t>адрес в пределах места нахождения юридического лица; для Участника конкурса индивидуального предпринимателя – адрес места жительства физического лица, зарегистрированного в качестве индивидуального предпринимателя</w:t>
      </w:r>
      <w:r w:rsidRPr="006624FA">
        <w:rPr>
          <w:szCs w:val="28"/>
          <w:vertAlign w:val="superscript"/>
        </w:rPr>
        <w:t>)</w:t>
      </w:r>
    </w:p>
    <w:p w14:paraId="1EF0ACF5" w14:textId="77777777" w:rsidR="00DA797D" w:rsidRPr="006624FA" w:rsidRDefault="00DA797D" w:rsidP="00DA797D">
      <w:pPr>
        <w:widowControl w:val="0"/>
        <w:suppressAutoHyphens/>
        <w:spacing w:line="240" w:lineRule="auto"/>
        <w:ind w:firstLine="709"/>
        <w:rPr>
          <w:szCs w:val="28"/>
          <w:vertAlign w:val="superscript"/>
        </w:rPr>
      </w:pPr>
      <w:r>
        <w:rPr>
          <w:szCs w:val="28"/>
        </w:rPr>
        <w:t xml:space="preserve">ИНН </w:t>
      </w:r>
      <w:r w:rsidRPr="006624FA">
        <w:rPr>
          <w:szCs w:val="28"/>
        </w:rPr>
        <w:t>___________________________________________________,</w:t>
      </w:r>
    </w:p>
    <w:p w14:paraId="1227F445" w14:textId="77777777" w:rsidR="004F4D8A" w:rsidRPr="001E283D" w:rsidRDefault="00DA797D" w:rsidP="00DA797D">
      <w:pPr>
        <w:widowControl w:val="0"/>
        <w:suppressAutoHyphens/>
        <w:spacing w:line="240" w:lineRule="auto"/>
        <w:ind w:firstLine="709"/>
        <w:jc w:val="center"/>
        <w:rPr>
          <w:szCs w:val="28"/>
          <w:vertAlign w:val="superscript"/>
        </w:rPr>
      </w:pPr>
      <w:r w:rsidRPr="006624FA">
        <w:rPr>
          <w:szCs w:val="28"/>
          <w:vertAlign w:val="superscript"/>
        </w:rPr>
        <w:t>(</w:t>
      </w:r>
      <w:r w:rsidRPr="00547DA8">
        <w:rPr>
          <w:szCs w:val="28"/>
          <w:vertAlign w:val="superscript"/>
        </w:rPr>
        <w:t>идентификационный номер налогоплательщика Участника конкурса; для иностранного лица   -</w:t>
      </w:r>
      <w:r>
        <w:rPr>
          <w:szCs w:val="28"/>
          <w:vertAlign w:val="superscript"/>
        </w:rPr>
        <w:t xml:space="preserve"> </w:t>
      </w:r>
      <w:r w:rsidRPr="00547DA8">
        <w:rPr>
          <w:szCs w:val="28"/>
          <w:vertAlign w:val="superscript"/>
        </w:rPr>
        <w:t xml:space="preserve"> в соответствии с законодательством соответствующего иностранного государства аналог идентификационного номера налогоплательщика</w:t>
      </w:r>
      <w:r w:rsidRPr="006624FA">
        <w:rPr>
          <w:szCs w:val="28"/>
          <w:vertAlign w:val="superscript"/>
        </w:rPr>
        <w:t>)</w:t>
      </w:r>
    </w:p>
    <w:p w14:paraId="21D2B690" w14:textId="0E0295BE" w:rsidR="004C5CB8" w:rsidRPr="006624FA" w:rsidRDefault="002B2501" w:rsidP="001B68E5">
      <w:pPr>
        <w:widowControl w:val="0"/>
        <w:suppressAutoHyphens/>
        <w:spacing w:line="240" w:lineRule="auto"/>
        <w:rPr>
          <w:szCs w:val="28"/>
        </w:rPr>
      </w:pPr>
      <w:r w:rsidRPr="001E283D">
        <w:rPr>
          <w:szCs w:val="28"/>
        </w:rPr>
        <w:t xml:space="preserve">предлагает заключить договор </w:t>
      </w:r>
      <w:r w:rsidR="00E27497" w:rsidRPr="00E27497">
        <w:rPr>
          <w:szCs w:val="28"/>
        </w:rPr>
        <w:t xml:space="preserve">на выполнение работ по разработке рабочей документации и созданию системы автоматического газового пожаротушения в помещении архива Филиала АО «СО ЕЭС» Башкирское РДУ </w:t>
      </w:r>
      <w:r>
        <w:rPr>
          <w:szCs w:val="28"/>
        </w:rPr>
        <w:t>на условиях п</w:t>
      </w:r>
      <w:r w:rsidRPr="001E283D">
        <w:rPr>
          <w:szCs w:val="28"/>
        </w:rPr>
        <w:t xml:space="preserve">роекта Договора (раздел 5 Конкурсной документации) </w:t>
      </w:r>
      <w:r w:rsidRPr="005A497F">
        <w:rPr>
          <w:szCs w:val="28"/>
        </w:rPr>
        <w:t xml:space="preserve">и в соответствии с Техническим предложением Участника конкурса. </w:t>
      </w:r>
    </w:p>
    <w:p w14:paraId="2BB26E55" w14:textId="77777777" w:rsidR="001357B5" w:rsidRDefault="004C5CB8" w:rsidP="001357B5">
      <w:pPr>
        <w:pStyle w:val="affffff0"/>
        <w:widowControl w:val="0"/>
        <w:spacing w:before="120" w:after="120" w:line="240" w:lineRule="auto"/>
        <w:ind w:left="0" w:firstLine="720"/>
        <w:rPr>
          <w:szCs w:val="28"/>
          <w:lang w:val="ru-RU"/>
        </w:rPr>
      </w:pPr>
      <w:r w:rsidRPr="00F52D94">
        <w:rPr>
          <w:szCs w:val="28"/>
        </w:rPr>
        <w:t xml:space="preserve">Сроки </w:t>
      </w:r>
      <w:r w:rsidR="007B0771">
        <w:rPr>
          <w:szCs w:val="28"/>
          <w:lang w:val="ru-RU"/>
        </w:rPr>
        <w:t>выполнения Работ</w:t>
      </w:r>
      <w:r w:rsidRPr="00F52D94">
        <w:rPr>
          <w:szCs w:val="28"/>
        </w:rPr>
        <w:t xml:space="preserve"> по Договору:</w:t>
      </w:r>
      <w:r w:rsidR="002B2501">
        <w:rPr>
          <w:szCs w:val="28"/>
          <w:lang w:val="ru-RU"/>
        </w:rPr>
        <w:t xml:space="preserve"> </w:t>
      </w:r>
    </w:p>
    <w:p w14:paraId="773F794F" w14:textId="7EFEA2E5" w:rsidR="002B2501" w:rsidRPr="000E5DFD" w:rsidRDefault="002B2501" w:rsidP="00A80DA5">
      <w:pPr>
        <w:pStyle w:val="affffff0"/>
        <w:numPr>
          <w:ilvl w:val="0"/>
          <w:numId w:val="182"/>
        </w:numPr>
        <w:tabs>
          <w:tab w:val="left" w:pos="351"/>
        </w:tabs>
        <w:spacing w:before="120" w:after="120" w:line="240" w:lineRule="auto"/>
        <w:ind w:left="993" w:hanging="284"/>
        <w:rPr>
          <w:snapToGrid/>
          <w:szCs w:val="28"/>
        </w:rPr>
      </w:pPr>
      <w:r w:rsidRPr="001A5189">
        <w:rPr>
          <w:szCs w:val="28"/>
        </w:rPr>
        <w:t>дата начала</w:t>
      </w:r>
      <w:r w:rsidRPr="001A5189">
        <w:rPr>
          <w:snapToGrid/>
          <w:szCs w:val="28"/>
        </w:rPr>
        <w:t xml:space="preserve"> </w:t>
      </w:r>
      <w:r w:rsidRPr="001357B5">
        <w:rPr>
          <w:szCs w:val="28"/>
        </w:rPr>
        <w:t>выполнения</w:t>
      </w:r>
      <w:r>
        <w:rPr>
          <w:snapToGrid/>
          <w:szCs w:val="28"/>
          <w:lang w:val="ru-RU"/>
        </w:rPr>
        <w:t xml:space="preserve"> Работ</w:t>
      </w:r>
      <w:r w:rsidRPr="001A5189">
        <w:rPr>
          <w:snapToGrid/>
          <w:szCs w:val="28"/>
        </w:rPr>
        <w:t xml:space="preserve">: </w:t>
      </w:r>
      <w:r>
        <w:rPr>
          <w:rFonts w:eastAsia="Calibri"/>
          <w:szCs w:val="28"/>
          <w:lang w:val="ru-RU"/>
        </w:rPr>
        <w:t xml:space="preserve">дата </w:t>
      </w:r>
      <w:r w:rsidRPr="000E5DFD">
        <w:rPr>
          <w:rFonts w:eastAsia="Calibri"/>
          <w:szCs w:val="28"/>
          <w:lang w:val="ru-RU"/>
        </w:rPr>
        <w:t xml:space="preserve">заключения </w:t>
      </w:r>
      <w:r w:rsidR="005F2FF5">
        <w:rPr>
          <w:rFonts w:eastAsia="Calibri"/>
          <w:szCs w:val="28"/>
          <w:lang w:val="ru-RU"/>
        </w:rPr>
        <w:t>Сторонами Д</w:t>
      </w:r>
      <w:r w:rsidRPr="000E5DFD">
        <w:rPr>
          <w:rFonts w:eastAsia="Calibri"/>
          <w:szCs w:val="28"/>
          <w:lang w:val="ru-RU"/>
        </w:rPr>
        <w:t>оговора</w:t>
      </w:r>
      <w:r w:rsidRPr="000E5DFD">
        <w:rPr>
          <w:rFonts w:eastAsia="Calibri"/>
          <w:szCs w:val="28"/>
        </w:rPr>
        <w:t>;</w:t>
      </w:r>
    </w:p>
    <w:p w14:paraId="591DC203" w14:textId="5594959F" w:rsidR="002B2501" w:rsidRPr="00BA4F9C" w:rsidRDefault="002B2501" w:rsidP="00A80DA5">
      <w:pPr>
        <w:pStyle w:val="affffff0"/>
        <w:numPr>
          <w:ilvl w:val="0"/>
          <w:numId w:val="182"/>
        </w:numPr>
        <w:tabs>
          <w:tab w:val="left" w:pos="351"/>
        </w:tabs>
        <w:spacing w:before="120" w:after="120" w:line="240" w:lineRule="auto"/>
        <w:ind w:left="993" w:hanging="284"/>
        <w:rPr>
          <w:snapToGrid/>
          <w:szCs w:val="28"/>
        </w:rPr>
      </w:pPr>
      <w:r w:rsidRPr="00BA4F9C">
        <w:rPr>
          <w:szCs w:val="28"/>
        </w:rPr>
        <w:t>дата окончания</w:t>
      </w:r>
      <w:r w:rsidRPr="00BA4F9C">
        <w:rPr>
          <w:snapToGrid/>
          <w:szCs w:val="28"/>
        </w:rPr>
        <w:t xml:space="preserve"> </w:t>
      </w:r>
      <w:r w:rsidRPr="00BA4F9C">
        <w:rPr>
          <w:snapToGrid/>
          <w:szCs w:val="28"/>
          <w:lang w:val="ru-RU"/>
        </w:rPr>
        <w:t>выполнения Работ</w:t>
      </w:r>
      <w:r w:rsidRPr="00BA4F9C">
        <w:rPr>
          <w:snapToGrid/>
          <w:szCs w:val="28"/>
        </w:rPr>
        <w:t xml:space="preserve">: </w:t>
      </w:r>
      <w:r w:rsidR="00BA4F9C" w:rsidRPr="00BA4F9C">
        <w:rPr>
          <w:snapToGrid/>
          <w:szCs w:val="28"/>
          <w:lang w:val="ru-RU"/>
        </w:rPr>
        <w:t xml:space="preserve">не позднее </w:t>
      </w:r>
      <w:r w:rsidR="009370F5">
        <w:rPr>
          <w:rFonts w:eastAsia="Calibri"/>
          <w:szCs w:val="28"/>
        </w:rPr>
        <w:t>28</w:t>
      </w:r>
      <w:r w:rsidR="009370F5">
        <w:rPr>
          <w:rFonts w:eastAsia="Calibri"/>
          <w:szCs w:val="28"/>
          <w:lang w:val="ru-RU"/>
        </w:rPr>
        <w:t>.02</w:t>
      </w:r>
      <w:r w:rsidRPr="00BA4F9C">
        <w:rPr>
          <w:rFonts w:eastAsia="Calibri"/>
          <w:szCs w:val="28"/>
          <w:lang w:val="ru-RU"/>
        </w:rPr>
        <w:t>.</w:t>
      </w:r>
      <w:r w:rsidRPr="00BA4F9C">
        <w:rPr>
          <w:rFonts w:eastAsia="Calibri"/>
          <w:szCs w:val="28"/>
        </w:rPr>
        <w:t>202</w:t>
      </w:r>
      <w:r w:rsidR="009370F5">
        <w:rPr>
          <w:rFonts w:eastAsia="Calibri"/>
          <w:szCs w:val="28"/>
          <w:lang w:val="ru-RU"/>
        </w:rPr>
        <w:t>5</w:t>
      </w:r>
      <w:r w:rsidRPr="00BA4F9C">
        <w:rPr>
          <w:snapToGrid/>
          <w:szCs w:val="28"/>
        </w:rPr>
        <w:t>.</w:t>
      </w:r>
    </w:p>
    <w:p w14:paraId="65A8BFBC" w14:textId="77777777" w:rsidR="004C5CB8" w:rsidRDefault="004C5CB8" w:rsidP="00F52D94">
      <w:pPr>
        <w:widowControl w:val="0"/>
        <w:suppressAutoHyphens/>
        <w:spacing w:before="120" w:after="120" w:line="240" w:lineRule="auto"/>
        <w:ind w:firstLine="709"/>
        <w:rPr>
          <w:szCs w:val="28"/>
        </w:rPr>
      </w:pPr>
      <w:r w:rsidRPr="000D03D6">
        <w:rPr>
          <w:color w:val="000000"/>
          <w:szCs w:val="28"/>
        </w:rPr>
        <w:t>(</w:t>
      </w:r>
      <w:r w:rsidRPr="000D03D6">
        <w:rPr>
          <w:b/>
          <w:bCs/>
          <w:color w:val="000000"/>
          <w:szCs w:val="28"/>
        </w:rPr>
        <w:t xml:space="preserve">Наименование </w:t>
      </w:r>
      <w:r>
        <w:rPr>
          <w:b/>
          <w:bCs/>
          <w:color w:val="000000"/>
          <w:szCs w:val="28"/>
        </w:rPr>
        <w:t>У</w:t>
      </w:r>
      <w:r w:rsidRPr="000D03D6">
        <w:rPr>
          <w:b/>
          <w:bCs/>
          <w:color w:val="000000"/>
          <w:szCs w:val="28"/>
        </w:rPr>
        <w:t>частника</w:t>
      </w:r>
      <w:r>
        <w:rPr>
          <w:b/>
          <w:bCs/>
          <w:color w:val="000000"/>
          <w:szCs w:val="28"/>
        </w:rPr>
        <w:t xml:space="preserve"> конкурса</w:t>
      </w:r>
      <w:r w:rsidRPr="000D03D6">
        <w:rPr>
          <w:color w:val="000000"/>
          <w:szCs w:val="28"/>
        </w:rPr>
        <w:t xml:space="preserve">) </w:t>
      </w:r>
      <w:r w:rsidRPr="00A80206">
        <w:t>настоящим подтверждает, что</w:t>
      </w:r>
      <w:r>
        <w:t xml:space="preserve"> на дату подачи Конкурсной заявки: </w:t>
      </w:r>
      <w:r w:rsidRPr="006624FA">
        <w:rPr>
          <w:szCs w:val="28"/>
        </w:rPr>
        <w:t xml:space="preserve"> </w:t>
      </w:r>
    </w:p>
    <w:p w14:paraId="15D0768D" w14:textId="77777777" w:rsidR="004C5CB8" w:rsidRPr="00BE5C88" w:rsidRDefault="004C5CB8" w:rsidP="00F52D94">
      <w:pPr>
        <w:spacing w:before="120" w:after="120" w:line="240" w:lineRule="auto"/>
        <w:ind w:firstLine="709"/>
        <w:rPr>
          <w:szCs w:val="28"/>
        </w:rPr>
      </w:pPr>
      <w:r>
        <w:rPr>
          <w:szCs w:val="28"/>
        </w:rPr>
        <w:t>−</w:t>
      </w:r>
      <w:r w:rsidRPr="00BE5C88">
        <w:rPr>
          <w:szCs w:val="28"/>
        </w:rPr>
        <w:t> не находится в процессе ликвидации</w:t>
      </w:r>
      <w:r>
        <w:rPr>
          <w:szCs w:val="28"/>
        </w:rPr>
        <w:t xml:space="preserve"> </w:t>
      </w:r>
      <w:r w:rsidRPr="00793301">
        <w:rPr>
          <w:i/>
          <w:szCs w:val="28"/>
        </w:rPr>
        <w:t>(для юридического лица</w:t>
      </w:r>
      <w:r>
        <w:rPr>
          <w:szCs w:val="28"/>
        </w:rPr>
        <w:t>)</w:t>
      </w:r>
      <w:r w:rsidRPr="00BE5C88">
        <w:rPr>
          <w:szCs w:val="28"/>
        </w:rPr>
        <w:t xml:space="preserve">, отсутствует решение арбитражного суда о признании </w:t>
      </w:r>
      <w:r>
        <w:rPr>
          <w:szCs w:val="28"/>
        </w:rPr>
        <w:t>несостоятельным (</w:t>
      </w:r>
      <w:r w:rsidRPr="00BE5C88">
        <w:rPr>
          <w:szCs w:val="28"/>
        </w:rPr>
        <w:t>банкротом</w:t>
      </w:r>
      <w:r>
        <w:rPr>
          <w:szCs w:val="28"/>
        </w:rPr>
        <w:t>) (</w:t>
      </w:r>
      <w:r w:rsidRPr="00793301">
        <w:rPr>
          <w:i/>
          <w:szCs w:val="28"/>
        </w:rPr>
        <w:t>для юридического лица</w:t>
      </w:r>
      <w:r>
        <w:rPr>
          <w:i/>
          <w:szCs w:val="28"/>
        </w:rPr>
        <w:t xml:space="preserve"> и индивидуального предпринимателя</w:t>
      </w:r>
      <w:r>
        <w:rPr>
          <w:szCs w:val="28"/>
        </w:rPr>
        <w:t>)</w:t>
      </w:r>
      <w:r w:rsidRPr="00BE5C88">
        <w:rPr>
          <w:szCs w:val="28"/>
        </w:rPr>
        <w:t>;</w:t>
      </w:r>
    </w:p>
    <w:p w14:paraId="7960BE3C" w14:textId="77777777" w:rsidR="004C5CB8" w:rsidRDefault="004C5CB8" w:rsidP="00F52D94">
      <w:pPr>
        <w:spacing w:before="120" w:after="120" w:line="240" w:lineRule="auto"/>
        <w:ind w:firstLine="709"/>
        <w:rPr>
          <w:szCs w:val="28"/>
        </w:rPr>
      </w:pPr>
      <w:r>
        <w:rPr>
          <w:szCs w:val="28"/>
        </w:rPr>
        <w:lastRenderedPageBreak/>
        <w:t>−</w:t>
      </w:r>
      <w:r w:rsidRPr="00BE5C88">
        <w:rPr>
          <w:szCs w:val="28"/>
        </w:rPr>
        <w:t> </w:t>
      </w:r>
      <w:r w:rsidRPr="00DF5652">
        <w:rPr>
          <w:szCs w:val="28"/>
        </w:rPr>
        <w:t>не приостановлена деятельность в порядке, предусмотренном Кодексом Российской Федерации об административных правонарушениях</w:t>
      </w:r>
      <w:r w:rsidRPr="00D13609">
        <w:rPr>
          <w:szCs w:val="28"/>
        </w:rPr>
        <w:t>;</w:t>
      </w:r>
    </w:p>
    <w:p w14:paraId="0F6EFAC9" w14:textId="77777777" w:rsidR="004C5CB8" w:rsidRDefault="00333C64" w:rsidP="00F52D94">
      <w:pPr>
        <w:spacing w:before="120" w:after="120" w:line="240" w:lineRule="auto"/>
        <w:ind w:firstLine="709"/>
      </w:pPr>
      <w:r w:rsidRPr="00333C64">
        <w:t>−</w:t>
      </w:r>
      <w:r w:rsidR="004C5CB8">
        <w:t xml:space="preserve"> отсутствует у </w:t>
      </w:r>
      <w:r w:rsidR="004C5CB8" w:rsidRPr="000D03D6">
        <w:rPr>
          <w:b/>
          <w:szCs w:val="28"/>
        </w:rPr>
        <w:t xml:space="preserve">(Наименование </w:t>
      </w:r>
      <w:r w:rsidR="004C5CB8" w:rsidRPr="000D03D6">
        <w:rPr>
          <w:b/>
          <w:bCs/>
          <w:color w:val="000000"/>
          <w:szCs w:val="28"/>
        </w:rPr>
        <w:t>Участника конкурса</w:t>
      </w:r>
      <w:r w:rsidR="004C5CB8">
        <w:rPr>
          <w:b/>
          <w:bCs/>
          <w:color w:val="000000"/>
          <w:szCs w:val="28"/>
        </w:rPr>
        <w:t xml:space="preserve">) </w:t>
      </w:r>
      <w:r w:rsidR="004C5CB8">
        <w:t xml:space="preserve">недоимка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 (Двадцать пять процентов) балансовой стоимости активов </w:t>
      </w:r>
      <w:r w:rsidR="004C5CB8" w:rsidRPr="000D03D6">
        <w:rPr>
          <w:b/>
          <w:szCs w:val="28"/>
        </w:rPr>
        <w:t xml:space="preserve">(Наименование </w:t>
      </w:r>
      <w:r w:rsidR="004C5CB8" w:rsidRPr="000D03D6">
        <w:rPr>
          <w:b/>
          <w:bCs/>
          <w:color w:val="000000"/>
          <w:szCs w:val="28"/>
        </w:rPr>
        <w:t>Участника конкурса</w:t>
      </w:r>
      <w:r w:rsidR="004C5CB8">
        <w:rPr>
          <w:b/>
          <w:bCs/>
          <w:color w:val="000000"/>
          <w:szCs w:val="28"/>
        </w:rPr>
        <w:t>)</w:t>
      </w:r>
      <w:r w:rsidR="004C5CB8">
        <w:t xml:space="preserve">, по данным бухгалтерской (финансовой) отчетности за последний отчетный период; </w:t>
      </w:r>
    </w:p>
    <w:p w14:paraId="2F97B595" w14:textId="77777777" w:rsidR="004C5CB8" w:rsidRDefault="00333C64" w:rsidP="00F52D94">
      <w:pPr>
        <w:spacing w:before="120" w:after="120" w:line="240" w:lineRule="auto"/>
        <w:ind w:firstLine="709"/>
        <w:rPr>
          <w:szCs w:val="28"/>
        </w:rPr>
      </w:pPr>
      <w:r w:rsidRPr="00333C64">
        <w:t>−</w:t>
      </w:r>
      <w:r w:rsidR="004C5CB8">
        <w:t xml:space="preserve"> отсутствует у </w:t>
      </w:r>
      <w:r w:rsidR="004C5CB8" w:rsidRPr="000D03D6">
        <w:rPr>
          <w:b/>
          <w:szCs w:val="28"/>
        </w:rPr>
        <w:t xml:space="preserve">(Наименование </w:t>
      </w:r>
      <w:r w:rsidR="004C5CB8" w:rsidRPr="000D03D6">
        <w:rPr>
          <w:b/>
          <w:bCs/>
          <w:color w:val="000000"/>
          <w:szCs w:val="28"/>
        </w:rPr>
        <w:t>Участника конкурса</w:t>
      </w:r>
      <w:r w:rsidR="004C5CB8">
        <w:rPr>
          <w:b/>
          <w:bCs/>
          <w:color w:val="000000"/>
          <w:szCs w:val="28"/>
        </w:rPr>
        <w:t>)</w:t>
      </w:r>
      <w:r w:rsidR="004C5CB8">
        <w:t xml:space="preserve">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w:t>
      </w:r>
      <w:r w:rsidR="004C5CB8" w:rsidRPr="000D03D6">
        <w:rPr>
          <w:b/>
          <w:szCs w:val="28"/>
        </w:rPr>
        <w:t xml:space="preserve">(Наименование </w:t>
      </w:r>
      <w:r w:rsidR="004C5CB8" w:rsidRPr="000D03D6">
        <w:rPr>
          <w:b/>
          <w:bCs/>
          <w:color w:val="000000"/>
          <w:szCs w:val="28"/>
        </w:rPr>
        <w:t>Участника конкурса</w:t>
      </w:r>
      <w:r w:rsidR="004C5CB8">
        <w:rPr>
          <w:b/>
          <w:bCs/>
          <w:color w:val="000000"/>
          <w:szCs w:val="28"/>
        </w:rPr>
        <w:t>)</w:t>
      </w:r>
      <w:r w:rsidR="004C5CB8">
        <w:t xml:space="preserve">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A1DD052" w14:textId="3DAB25AE" w:rsidR="004C5CB8" w:rsidRDefault="00333C64" w:rsidP="00F52D94">
      <w:pPr>
        <w:spacing w:before="120" w:after="120" w:line="240" w:lineRule="auto"/>
        <w:ind w:firstLine="709"/>
      </w:pPr>
      <w:r w:rsidRPr="00333C64">
        <w:rPr>
          <w:szCs w:val="28"/>
        </w:rPr>
        <w:t>−</w:t>
      </w:r>
      <w:r w:rsidR="004C5CB8">
        <w:rPr>
          <w:szCs w:val="28"/>
        </w:rPr>
        <w:t xml:space="preserve"> </w:t>
      </w:r>
      <w:r w:rsidR="004C5CB8">
        <w:t xml:space="preserve">отсутствуют факты привлечения в течение </w:t>
      </w:r>
      <w:r w:rsidR="00407CA4">
        <w:t>2 (Д</w:t>
      </w:r>
      <w:r w:rsidR="004C5CB8">
        <w:t>вух</w:t>
      </w:r>
      <w:r w:rsidR="00407CA4">
        <w:t>)</w:t>
      </w:r>
      <w:r w:rsidR="004C5CB8">
        <w:t xml:space="preserve"> лет до момента подачи Конкурсной заявки </w:t>
      </w:r>
      <w:r w:rsidR="004C5CB8" w:rsidRPr="000D03D6">
        <w:rPr>
          <w:b/>
          <w:szCs w:val="28"/>
        </w:rPr>
        <w:t xml:space="preserve">(Наименование </w:t>
      </w:r>
      <w:r w:rsidR="004C5CB8" w:rsidRPr="000D03D6">
        <w:rPr>
          <w:b/>
          <w:bCs/>
          <w:color w:val="000000"/>
          <w:szCs w:val="28"/>
        </w:rPr>
        <w:t>Участника конкурса</w:t>
      </w:r>
      <w:r w:rsidR="004C5CB8">
        <w:rPr>
          <w:b/>
          <w:bCs/>
          <w:color w:val="000000"/>
          <w:szCs w:val="28"/>
        </w:rPr>
        <w:t>)</w:t>
      </w:r>
      <w:r w:rsidR="004C5CB8">
        <w:t xml:space="preserve">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r w:rsidR="00BF5EE4">
        <w:t>;</w:t>
      </w:r>
    </w:p>
    <w:p w14:paraId="763A8C2F" w14:textId="77777777" w:rsidR="00630ECA" w:rsidRPr="00630ECA" w:rsidRDefault="00630ECA" w:rsidP="00630ECA">
      <w:pPr>
        <w:spacing w:before="120" w:after="120" w:line="240" w:lineRule="auto"/>
        <w:ind w:firstLine="709"/>
      </w:pPr>
      <w:r w:rsidRPr="00630ECA">
        <w:t xml:space="preserve">− имеет лицензию, выданную </w:t>
      </w:r>
      <w:r w:rsidRPr="00630ECA">
        <w:rPr>
          <w:i/>
          <w:iCs/>
        </w:rPr>
        <w:t xml:space="preserve">___________(указывается лицензирующий орган), </w:t>
      </w:r>
      <w:r w:rsidRPr="00630ECA">
        <w:t xml:space="preserve">на </w:t>
      </w:r>
      <w:r w:rsidRPr="00630ECA">
        <w:rPr>
          <w:i/>
          <w:iCs/>
        </w:rPr>
        <w:t xml:space="preserve">________ (указывается вид деятельности, подлежащий лицензированию) </w:t>
      </w:r>
      <w:r w:rsidRPr="00630ECA">
        <w:t xml:space="preserve">на виды работ </w:t>
      </w:r>
      <w:r w:rsidRPr="00630ECA">
        <w:rPr>
          <w:i/>
          <w:iCs/>
        </w:rPr>
        <w:t>(услуг)</w:t>
      </w:r>
      <w:r w:rsidRPr="00630ECA">
        <w:t xml:space="preserve">, указанные в п. 3.1.1 Конкурсной документации. </w:t>
      </w:r>
      <w:bookmarkStart w:id="423" w:name="_Hlk76682271"/>
      <w:r w:rsidRPr="00630ECA">
        <w:t xml:space="preserve">Информация, подтверждающая </w:t>
      </w:r>
      <w:bookmarkStart w:id="424" w:name="_Hlk113402930"/>
      <w:r w:rsidRPr="00630ECA">
        <w:t>наличие у Участника конкурса данной лицензии</w:t>
      </w:r>
      <w:bookmarkEnd w:id="424"/>
      <w:r w:rsidRPr="00630ECA">
        <w:t xml:space="preserve">, содержится в открытых и общедоступных государственных реестрах, размещенных в информационно-телекоммуникационной сети «Интернет»: </w:t>
      </w:r>
    </w:p>
    <w:p w14:paraId="3F20D2D2" w14:textId="77777777" w:rsidR="00630ECA" w:rsidRPr="00630ECA" w:rsidRDefault="00630ECA" w:rsidP="00630ECA">
      <w:pPr>
        <w:spacing w:before="120" w:after="120" w:line="240" w:lineRule="auto"/>
        <w:ind w:firstLine="709"/>
      </w:pPr>
      <w:r w:rsidRPr="00630ECA">
        <w:t> _____________________________________________________________;</w:t>
      </w:r>
    </w:p>
    <w:p w14:paraId="69D14CBD" w14:textId="366F938E" w:rsidR="00630ECA" w:rsidRPr="00630ECA" w:rsidRDefault="00630ECA" w:rsidP="00630ECA">
      <w:pPr>
        <w:spacing w:before="120" w:after="120" w:line="240" w:lineRule="auto"/>
        <w:ind w:firstLine="709"/>
        <w:rPr>
          <w:vertAlign w:val="superscript"/>
        </w:rPr>
      </w:pPr>
      <w:r w:rsidRPr="00630ECA">
        <w:rPr>
          <w:vertAlign w:val="superscript"/>
        </w:rPr>
        <w:t>(указывается адрес сайта или страницы сайта в информационно-телекоммуникационной сети «Интернет», на которых размещена информация)</w:t>
      </w:r>
      <w:bookmarkEnd w:id="423"/>
    </w:p>
    <w:p w14:paraId="51F2193F" w14:textId="7C506317" w:rsidR="004C5CB8" w:rsidRDefault="00924F9C" w:rsidP="00F03D6C">
      <w:pPr>
        <w:spacing w:before="120" w:after="120" w:line="240" w:lineRule="auto"/>
        <w:rPr>
          <w:szCs w:val="28"/>
        </w:rPr>
      </w:pPr>
      <w:r>
        <w:rPr>
          <w:szCs w:val="28"/>
        </w:rPr>
        <w:lastRenderedPageBreak/>
        <w:t xml:space="preserve">− </w:t>
      </w:r>
      <w:r w:rsidR="004C5CB8" w:rsidRPr="005704E8">
        <w:rPr>
          <w:b/>
          <w:bCs/>
          <w:szCs w:val="28"/>
        </w:rPr>
        <w:t>(Наименование Участника конкурса)</w:t>
      </w:r>
      <w:r w:rsidR="004C5CB8" w:rsidRPr="005704E8">
        <w:rPr>
          <w:szCs w:val="28"/>
        </w:rPr>
        <w:t xml:space="preserve"> соглашается с тем, что при предложении Участником конкурса цены Договора, которая на 25 % (Двадцать пять процентов) и более ниже начальной (максимальной) цены Договора</w:t>
      </w:r>
      <w:r w:rsidR="00ED319F">
        <w:rPr>
          <w:szCs w:val="28"/>
        </w:rPr>
        <w:t>,</w:t>
      </w:r>
      <w:r w:rsidR="00ED319F" w:rsidRPr="00ED319F">
        <w:t xml:space="preserve"> </w:t>
      </w:r>
      <w:r w:rsidR="00ED319F" w:rsidRPr="00050E86">
        <w:t>указанной в п. 2.2.1. Конкурсной документации</w:t>
      </w:r>
      <w:r w:rsidR="00ED319F">
        <w:t>,</w:t>
      </w:r>
      <w:r w:rsidR="004C5CB8" w:rsidRPr="005704E8">
        <w:rPr>
          <w:szCs w:val="28"/>
        </w:rPr>
        <w:t xml:space="preserve"> применяются антидемпинговые меры в соответствии с пунктом </w:t>
      </w:r>
      <w:r w:rsidR="004C5CB8">
        <w:rPr>
          <w:szCs w:val="28"/>
        </w:rPr>
        <w:t>2</w:t>
      </w:r>
      <w:r w:rsidR="004C5CB8" w:rsidRPr="005704E8">
        <w:rPr>
          <w:szCs w:val="28"/>
        </w:rPr>
        <w:t>.</w:t>
      </w:r>
      <w:r w:rsidR="004C5CB8">
        <w:rPr>
          <w:szCs w:val="28"/>
        </w:rPr>
        <w:t>8.</w:t>
      </w:r>
      <w:r w:rsidR="00BA4F9C" w:rsidRPr="005704E8">
        <w:rPr>
          <w:szCs w:val="28"/>
        </w:rPr>
        <w:t>1</w:t>
      </w:r>
      <w:r w:rsidR="00BA4F9C">
        <w:rPr>
          <w:szCs w:val="28"/>
        </w:rPr>
        <w:t>4</w:t>
      </w:r>
      <w:r w:rsidR="004C5CB8" w:rsidRPr="005704E8">
        <w:rPr>
          <w:szCs w:val="28"/>
        </w:rPr>
        <w:t>. Конкурсной документации.</w:t>
      </w:r>
    </w:p>
    <w:p w14:paraId="4FBF6BDD" w14:textId="77777777" w:rsidR="00146343" w:rsidRPr="006624FA" w:rsidRDefault="00146343" w:rsidP="00F03D6C">
      <w:pPr>
        <w:widowControl w:val="0"/>
        <w:tabs>
          <w:tab w:val="left" w:pos="480"/>
        </w:tabs>
        <w:suppressAutoHyphens/>
        <w:spacing w:before="120" w:after="120" w:line="240" w:lineRule="auto"/>
        <w:ind w:firstLine="709"/>
        <w:rPr>
          <w:szCs w:val="28"/>
        </w:rPr>
      </w:pPr>
      <w:bookmarkStart w:id="425" w:name="_Hlt440565644"/>
      <w:bookmarkEnd w:id="425"/>
      <w:r w:rsidRPr="006624FA">
        <w:rPr>
          <w:szCs w:val="28"/>
        </w:rPr>
        <w:t xml:space="preserve">К настоящему </w:t>
      </w:r>
      <w:r>
        <w:rPr>
          <w:szCs w:val="28"/>
        </w:rPr>
        <w:t>П</w:t>
      </w:r>
      <w:r w:rsidRPr="006624FA">
        <w:rPr>
          <w:szCs w:val="28"/>
        </w:rPr>
        <w:t>исьму о подаче оферты прилага</w:t>
      </w:r>
      <w:r>
        <w:rPr>
          <w:szCs w:val="28"/>
        </w:rPr>
        <w:t>ю</w:t>
      </w:r>
      <w:r w:rsidRPr="006624FA">
        <w:rPr>
          <w:szCs w:val="28"/>
        </w:rPr>
        <w:t>тся в качестве его неотъемлемых частей</w:t>
      </w:r>
      <w:r>
        <w:rPr>
          <w:szCs w:val="28"/>
        </w:rPr>
        <w:t xml:space="preserve"> приложения</w:t>
      </w:r>
      <w:r w:rsidRPr="006624FA">
        <w:rPr>
          <w:szCs w:val="28"/>
        </w:rPr>
        <w:t>:</w:t>
      </w:r>
    </w:p>
    <w:p w14:paraId="7D99DF4A" w14:textId="77777777" w:rsidR="00146343" w:rsidRDefault="00146343" w:rsidP="0082773D">
      <w:pPr>
        <w:widowControl w:val="0"/>
        <w:numPr>
          <w:ilvl w:val="0"/>
          <w:numId w:val="209"/>
        </w:numPr>
        <w:tabs>
          <w:tab w:val="clear" w:pos="7078"/>
        </w:tabs>
        <w:suppressAutoHyphens/>
        <w:spacing w:before="120" w:after="120" w:line="240" w:lineRule="auto"/>
        <w:ind w:left="0" w:firstLine="709"/>
        <w:rPr>
          <w:szCs w:val="28"/>
        </w:rPr>
      </w:pPr>
      <w:r w:rsidRPr="006624FA">
        <w:rPr>
          <w:szCs w:val="28"/>
        </w:rPr>
        <w:t xml:space="preserve">Справка о перечне и годовых объемах выполнения аналогичных договоров (форма </w:t>
      </w:r>
      <w:r>
        <w:rPr>
          <w:szCs w:val="28"/>
        </w:rPr>
        <w:t>3</w:t>
      </w:r>
      <w:r w:rsidRPr="006624FA">
        <w:rPr>
          <w:szCs w:val="28"/>
        </w:rPr>
        <w:t>) на ____ л.</w:t>
      </w:r>
      <w:r>
        <w:rPr>
          <w:szCs w:val="28"/>
        </w:rPr>
        <w:t xml:space="preserve"> </w:t>
      </w:r>
    </w:p>
    <w:p w14:paraId="13180A34" w14:textId="77777777" w:rsidR="00146343" w:rsidRDefault="00146343" w:rsidP="0082773D">
      <w:pPr>
        <w:widowControl w:val="0"/>
        <w:numPr>
          <w:ilvl w:val="0"/>
          <w:numId w:val="209"/>
        </w:numPr>
        <w:tabs>
          <w:tab w:val="clear" w:pos="7078"/>
        </w:tabs>
        <w:suppressAutoHyphens/>
        <w:spacing w:before="120" w:after="120" w:line="240" w:lineRule="auto"/>
        <w:ind w:left="0" w:firstLine="709"/>
        <w:rPr>
          <w:szCs w:val="28"/>
        </w:rPr>
      </w:pPr>
      <w:r w:rsidRPr="006518D8">
        <w:rPr>
          <w:szCs w:val="28"/>
        </w:rPr>
        <w:t xml:space="preserve">Справка о кадровых ресурсах (форма 4) на ____ л. </w:t>
      </w:r>
    </w:p>
    <w:p w14:paraId="1C4C2B29" w14:textId="77777777" w:rsidR="004F4D8A" w:rsidRPr="006518D8" w:rsidRDefault="00146343" w:rsidP="0082773D">
      <w:pPr>
        <w:widowControl w:val="0"/>
        <w:numPr>
          <w:ilvl w:val="0"/>
          <w:numId w:val="209"/>
        </w:numPr>
        <w:tabs>
          <w:tab w:val="clear" w:pos="7078"/>
        </w:tabs>
        <w:suppressAutoHyphens/>
        <w:spacing w:before="120" w:after="120" w:line="240" w:lineRule="auto"/>
        <w:ind w:left="0" w:firstLine="709"/>
        <w:rPr>
          <w:szCs w:val="28"/>
        </w:rPr>
      </w:pPr>
      <w:r>
        <w:rPr>
          <w:szCs w:val="28"/>
        </w:rPr>
        <w:t>Документы, подтверждающие соответствие Участника конкурса установленным требованиям на ________ л</w:t>
      </w:r>
      <w:r w:rsidR="004C5CB8" w:rsidRPr="006518D8">
        <w:rPr>
          <w:szCs w:val="28"/>
        </w:rPr>
        <w:t xml:space="preserve">. </w:t>
      </w:r>
    </w:p>
    <w:p w14:paraId="31207533" w14:textId="77777777" w:rsidR="000949EF" w:rsidRPr="001E283D" w:rsidRDefault="000949EF" w:rsidP="001E283D">
      <w:pPr>
        <w:widowControl w:val="0"/>
        <w:tabs>
          <w:tab w:val="left" w:pos="720"/>
          <w:tab w:val="left" w:pos="993"/>
        </w:tabs>
        <w:suppressAutoHyphens/>
        <w:spacing w:line="240" w:lineRule="auto"/>
        <w:ind w:firstLine="709"/>
        <w:rPr>
          <w:szCs w:val="28"/>
        </w:rPr>
      </w:pPr>
    </w:p>
    <w:p w14:paraId="453CECEF" w14:textId="77777777" w:rsidR="004F4D8A" w:rsidRPr="001E283D" w:rsidRDefault="004F4D8A" w:rsidP="001E283D">
      <w:pPr>
        <w:widowControl w:val="0"/>
        <w:suppressAutoHyphens/>
        <w:spacing w:line="240" w:lineRule="auto"/>
        <w:ind w:firstLine="709"/>
        <w:rPr>
          <w:szCs w:val="28"/>
        </w:rPr>
      </w:pPr>
      <w:r w:rsidRPr="001E283D">
        <w:rPr>
          <w:szCs w:val="28"/>
        </w:rPr>
        <w:t>____________________________________</w:t>
      </w:r>
    </w:p>
    <w:p w14:paraId="4D5A6AA2" w14:textId="77777777" w:rsidR="004F4D8A" w:rsidRPr="001E283D" w:rsidRDefault="004F4D8A" w:rsidP="001E283D">
      <w:pPr>
        <w:widowControl w:val="0"/>
        <w:suppressAutoHyphens/>
        <w:spacing w:line="240" w:lineRule="auto"/>
        <w:ind w:right="3684" w:firstLine="709"/>
        <w:jc w:val="center"/>
        <w:rPr>
          <w:szCs w:val="28"/>
          <w:vertAlign w:val="superscript"/>
        </w:rPr>
      </w:pPr>
      <w:r w:rsidRPr="001E283D">
        <w:rPr>
          <w:szCs w:val="28"/>
          <w:vertAlign w:val="superscript"/>
        </w:rPr>
        <w:t>(подпись, М.П.)</w:t>
      </w:r>
    </w:p>
    <w:p w14:paraId="20B9B294" w14:textId="77777777" w:rsidR="004F4D8A" w:rsidRPr="001E283D" w:rsidRDefault="004F4D8A" w:rsidP="001E283D">
      <w:pPr>
        <w:widowControl w:val="0"/>
        <w:suppressAutoHyphens/>
        <w:spacing w:line="240" w:lineRule="auto"/>
        <w:ind w:firstLine="709"/>
        <w:rPr>
          <w:szCs w:val="28"/>
        </w:rPr>
      </w:pPr>
      <w:r w:rsidRPr="001E283D">
        <w:rPr>
          <w:szCs w:val="28"/>
        </w:rPr>
        <w:t>____________________________________</w:t>
      </w:r>
    </w:p>
    <w:p w14:paraId="0F04968F" w14:textId="77777777" w:rsidR="004F4D8A" w:rsidRPr="001E283D" w:rsidRDefault="004F4D8A" w:rsidP="001E283D">
      <w:pPr>
        <w:widowControl w:val="0"/>
        <w:suppressAutoHyphens/>
        <w:spacing w:line="240" w:lineRule="auto"/>
        <w:ind w:right="3684" w:firstLine="709"/>
        <w:jc w:val="center"/>
        <w:rPr>
          <w:szCs w:val="28"/>
          <w:vertAlign w:val="superscript"/>
        </w:rPr>
      </w:pPr>
      <w:r w:rsidRPr="001E283D">
        <w:rPr>
          <w:szCs w:val="28"/>
          <w:vertAlign w:val="superscript"/>
        </w:rPr>
        <w:t>(фамилия, имя, отчество подписавшего, должность)</w:t>
      </w:r>
    </w:p>
    <w:p w14:paraId="3E10A7AB" w14:textId="77777777" w:rsidR="000949EF" w:rsidRPr="001E283D" w:rsidRDefault="000949EF" w:rsidP="001E283D">
      <w:pPr>
        <w:widowControl w:val="0"/>
        <w:suppressAutoHyphens/>
        <w:spacing w:line="240" w:lineRule="auto"/>
        <w:ind w:right="3684" w:firstLine="709"/>
        <w:jc w:val="center"/>
        <w:rPr>
          <w:szCs w:val="28"/>
          <w:vertAlign w:val="superscript"/>
        </w:rPr>
      </w:pPr>
    </w:p>
    <w:p w14:paraId="1FFD1C0C" w14:textId="77777777" w:rsidR="002364C4" w:rsidRPr="002364C4" w:rsidRDefault="002364C4" w:rsidP="002364C4">
      <w:pPr>
        <w:widowControl w:val="0"/>
        <w:pBdr>
          <w:bottom w:val="single" w:sz="4" w:space="1" w:color="auto"/>
        </w:pBdr>
        <w:shd w:val="clear" w:color="auto" w:fill="E0E0E0"/>
        <w:suppressAutoHyphens/>
        <w:spacing w:line="240" w:lineRule="auto"/>
        <w:ind w:right="21" w:firstLine="0"/>
        <w:jc w:val="center"/>
        <w:rPr>
          <w:b/>
          <w:spacing w:val="36"/>
          <w:szCs w:val="28"/>
        </w:rPr>
      </w:pPr>
      <w:r w:rsidRPr="002364C4">
        <w:rPr>
          <w:b/>
          <w:spacing w:val="36"/>
          <w:szCs w:val="28"/>
        </w:rPr>
        <w:t>конец формы</w:t>
      </w:r>
    </w:p>
    <w:p w14:paraId="4C29B26E" w14:textId="77777777" w:rsidR="004F4D8A" w:rsidRPr="001E283D" w:rsidRDefault="004F4D8A" w:rsidP="00694847">
      <w:pPr>
        <w:pStyle w:val="affffff0"/>
        <w:widowControl w:val="0"/>
        <w:numPr>
          <w:ilvl w:val="3"/>
          <w:numId w:val="98"/>
        </w:numPr>
        <w:suppressAutoHyphens/>
        <w:ind w:left="0" w:firstLine="567"/>
        <w:rPr>
          <w:b/>
          <w:snapToGrid/>
          <w:szCs w:val="28"/>
        </w:rPr>
      </w:pPr>
      <w:r w:rsidRPr="001E283D">
        <w:rPr>
          <w:szCs w:val="28"/>
        </w:rPr>
        <w:br w:type="page"/>
      </w:r>
      <w:bookmarkStart w:id="426" w:name="_Toc170111156"/>
      <w:r w:rsidR="00A15793">
        <w:rPr>
          <w:szCs w:val="28"/>
        </w:rPr>
        <w:lastRenderedPageBreak/>
        <w:t xml:space="preserve"> </w:t>
      </w:r>
      <w:r w:rsidRPr="001E283D">
        <w:rPr>
          <w:b/>
          <w:snapToGrid/>
          <w:szCs w:val="28"/>
        </w:rPr>
        <w:t>Инструкции по заполнению</w:t>
      </w:r>
      <w:bookmarkEnd w:id="426"/>
      <w:r w:rsidR="00ED3C21" w:rsidRPr="001E283D">
        <w:rPr>
          <w:b/>
          <w:snapToGrid/>
          <w:szCs w:val="28"/>
        </w:rPr>
        <w:t xml:space="preserve"> </w:t>
      </w:r>
      <w:r w:rsidR="00576616" w:rsidRPr="001E283D">
        <w:rPr>
          <w:b/>
          <w:snapToGrid/>
          <w:szCs w:val="28"/>
        </w:rPr>
        <w:t>П</w:t>
      </w:r>
      <w:r w:rsidR="00ED3C21" w:rsidRPr="001E283D">
        <w:rPr>
          <w:b/>
          <w:snapToGrid/>
          <w:szCs w:val="28"/>
        </w:rPr>
        <w:t>исьма о подаче оферты</w:t>
      </w:r>
    </w:p>
    <w:p w14:paraId="76AEF708" w14:textId="77777777" w:rsidR="002A6471" w:rsidRPr="00F21EEF" w:rsidRDefault="002A6471" w:rsidP="00C6219C">
      <w:pPr>
        <w:pStyle w:val="affffff0"/>
        <w:widowControl w:val="0"/>
        <w:numPr>
          <w:ilvl w:val="4"/>
          <w:numId w:val="98"/>
        </w:numPr>
        <w:tabs>
          <w:tab w:val="left" w:pos="1701"/>
        </w:tabs>
        <w:suppressAutoHyphens/>
        <w:spacing w:after="120" w:line="240" w:lineRule="auto"/>
        <w:ind w:left="0" w:firstLine="567"/>
        <w:rPr>
          <w:snapToGrid/>
          <w:szCs w:val="28"/>
        </w:rPr>
      </w:pPr>
      <w:bookmarkStart w:id="427" w:name="_Ref55335818"/>
      <w:bookmarkStart w:id="428" w:name="_Ref55336334"/>
      <w:bookmarkStart w:id="429" w:name="_Toc57314673"/>
      <w:bookmarkStart w:id="430" w:name="_Toc69728987"/>
      <w:bookmarkStart w:id="431" w:name="_Toc170111157"/>
      <w:r w:rsidRPr="00F21EEF">
        <w:rPr>
          <w:snapToGrid/>
          <w:szCs w:val="28"/>
        </w:rPr>
        <w:t>Письмо о подаче оферты (далее – Письмо) оформляется на официальном бланке Участника конкурса. Участник конкурса присваивает Письму дату и номер в соответствии с принятыми у него правилами документооборота.</w:t>
      </w:r>
    </w:p>
    <w:p w14:paraId="3147DC47" w14:textId="77777777" w:rsidR="002A6471" w:rsidRDefault="002A6471" w:rsidP="00C6219C">
      <w:pPr>
        <w:pStyle w:val="affffff0"/>
        <w:widowControl w:val="0"/>
        <w:numPr>
          <w:ilvl w:val="4"/>
          <w:numId w:val="98"/>
        </w:numPr>
        <w:tabs>
          <w:tab w:val="left" w:pos="1701"/>
        </w:tabs>
        <w:suppressAutoHyphens/>
        <w:spacing w:after="120" w:line="240" w:lineRule="auto"/>
        <w:ind w:left="0" w:firstLine="567"/>
        <w:rPr>
          <w:snapToGrid/>
          <w:szCs w:val="28"/>
        </w:rPr>
      </w:pPr>
      <w:r w:rsidRPr="006624FA">
        <w:rPr>
          <w:snapToGrid/>
          <w:szCs w:val="28"/>
        </w:rPr>
        <w:t>Участник конкурса указывает свое полное наименование</w:t>
      </w:r>
      <w:r>
        <w:rPr>
          <w:snapToGrid/>
          <w:szCs w:val="28"/>
        </w:rPr>
        <w:t xml:space="preserve"> </w:t>
      </w:r>
      <w:r w:rsidRPr="006624FA">
        <w:rPr>
          <w:snapToGrid/>
          <w:szCs w:val="28"/>
        </w:rPr>
        <w:t>(с указанием организационно-правовой формы)</w:t>
      </w:r>
      <w:r>
        <w:rPr>
          <w:snapToGrid/>
          <w:szCs w:val="28"/>
        </w:rPr>
        <w:t>, фирменное наименование (при наличии),</w:t>
      </w:r>
      <w:r w:rsidRPr="006624FA">
        <w:rPr>
          <w:snapToGrid/>
          <w:szCs w:val="28"/>
        </w:rPr>
        <w:t xml:space="preserve"> место нахождения</w:t>
      </w:r>
      <w:r>
        <w:rPr>
          <w:snapToGrid/>
          <w:szCs w:val="28"/>
        </w:rPr>
        <w:t>/жительства, идентификационный номер налогоплательщика (ИНН)</w:t>
      </w:r>
      <w:r w:rsidRPr="006624FA">
        <w:rPr>
          <w:snapToGrid/>
          <w:szCs w:val="28"/>
        </w:rPr>
        <w:t>.</w:t>
      </w:r>
    </w:p>
    <w:p w14:paraId="2CDA58B3" w14:textId="77777777" w:rsidR="002A6471" w:rsidRPr="006624FA" w:rsidRDefault="002A6471" w:rsidP="00C6219C">
      <w:pPr>
        <w:pStyle w:val="affffff0"/>
        <w:widowControl w:val="0"/>
        <w:numPr>
          <w:ilvl w:val="4"/>
          <w:numId w:val="98"/>
        </w:numPr>
        <w:tabs>
          <w:tab w:val="left" w:pos="1701"/>
        </w:tabs>
        <w:suppressAutoHyphens/>
        <w:spacing w:after="120" w:line="240" w:lineRule="auto"/>
        <w:ind w:left="0" w:firstLine="567"/>
        <w:rPr>
          <w:snapToGrid/>
          <w:szCs w:val="28"/>
        </w:rPr>
      </w:pPr>
      <w:r w:rsidRPr="006624FA">
        <w:rPr>
          <w:snapToGrid/>
          <w:szCs w:val="28"/>
        </w:rPr>
        <w:t xml:space="preserve">Участник конкурса перечисляет и указывает объем каждого из прилагаемых к </w:t>
      </w:r>
      <w:r>
        <w:rPr>
          <w:snapToGrid/>
          <w:szCs w:val="28"/>
        </w:rPr>
        <w:t>П</w:t>
      </w:r>
      <w:r w:rsidRPr="006624FA">
        <w:rPr>
          <w:snapToGrid/>
          <w:szCs w:val="28"/>
        </w:rPr>
        <w:t>исьму документов.</w:t>
      </w:r>
    </w:p>
    <w:p w14:paraId="4F899AC0" w14:textId="4C1F6B47" w:rsidR="002A6471" w:rsidRPr="00112699" w:rsidRDefault="002A6471" w:rsidP="00C6219C">
      <w:pPr>
        <w:pStyle w:val="affffff0"/>
        <w:widowControl w:val="0"/>
        <w:numPr>
          <w:ilvl w:val="4"/>
          <w:numId w:val="98"/>
        </w:numPr>
        <w:tabs>
          <w:tab w:val="left" w:pos="1701"/>
        </w:tabs>
        <w:suppressAutoHyphens/>
        <w:spacing w:after="120" w:line="240" w:lineRule="auto"/>
        <w:ind w:left="0" w:firstLine="567"/>
        <w:rPr>
          <w:snapToGrid/>
          <w:szCs w:val="28"/>
        </w:rPr>
      </w:pPr>
      <w:r w:rsidRPr="00112699">
        <w:rPr>
          <w:snapToGrid/>
          <w:szCs w:val="28"/>
        </w:rPr>
        <w:t>Письмо должно содержать только одну оферту. В случае нарушения Участником конкурса указанного требования</w:t>
      </w:r>
      <w:r>
        <w:rPr>
          <w:snapToGrid/>
          <w:szCs w:val="28"/>
        </w:rPr>
        <w:t xml:space="preserve"> </w:t>
      </w:r>
      <w:r w:rsidR="006166B3" w:rsidRPr="00C6219C">
        <w:rPr>
          <w:snapToGrid/>
          <w:szCs w:val="28"/>
        </w:rPr>
        <w:t xml:space="preserve">Закупочная комиссия ОДУ Урала </w:t>
      </w:r>
      <w:r w:rsidRPr="00112699">
        <w:rPr>
          <w:snapToGrid/>
          <w:szCs w:val="28"/>
        </w:rPr>
        <w:t>отказывает в допуске такого Участника конкурса к участию в конкурсе.</w:t>
      </w:r>
    </w:p>
    <w:p w14:paraId="5DDB77CB" w14:textId="59900EB5" w:rsidR="00614D45" w:rsidRDefault="002A6471" w:rsidP="00C6219C">
      <w:pPr>
        <w:pStyle w:val="affffff0"/>
        <w:widowControl w:val="0"/>
        <w:numPr>
          <w:ilvl w:val="4"/>
          <w:numId w:val="98"/>
        </w:numPr>
        <w:tabs>
          <w:tab w:val="left" w:pos="1701"/>
        </w:tabs>
        <w:suppressAutoHyphens/>
        <w:spacing w:after="120" w:line="240" w:lineRule="auto"/>
        <w:ind w:left="0" w:firstLine="567"/>
        <w:rPr>
          <w:snapToGrid/>
          <w:szCs w:val="28"/>
        </w:rPr>
      </w:pPr>
      <w:r w:rsidRPr="00614D45">
        <w:rPr>
          <w:snapToGrid/>
          <w:szCs w:val="28"/>
        </w:rPr>
        <w:t>Письмо должно быть подписано уполномоченным лицом и скреплено печатью Участника конкурса при наличии у Участника конкурса печати.</w:t>
      </w:r>
      <w:bookmarkStart w:id="432" w:name="_Ref55336378"/>
      <w:bookmarkStart w:id="433" w:name="_Toc57314676"/>
      <w:bookmarkStart w:id="434" w:name="_Toc69728990"/>
      <w:bookmarkStart w:id="435" w:name="_Toc170111172"/>
      <w:bookmarkStart w:id="436" w:name="_Toc174765806"/>
      <w:bookmarkStart w:id="437" w:name="_Toc397694343"/>
      <w:bookmarkStart w:id="438" w:name="_Toc796150"/>
      <w:bookmarkStart w:id="439" w:name="_Toc3977454"/>
      <w:bookmarkEnd w:id="413"/>
      <w:bookmarkEnd w:id="427"/>
      <w:bookmarkEnd w:id="428"/>
      <w:bookmarkEnd w:id="429"/>
      <w:bookmarkEnd w:id="430"/>
      <w:bookmarkEnd w:id="431"/>
      <w:r w:rsidR="00614D45">
        <w:rPr>
          <w:snapToGrid/>
          <w:szCs w:val="28"/>
        </w:rPr>
        <w:br w:type="page"/>
      </w:r>
    </w:p>
    <w:p w14:paraId="6930E523" w14:textId="77777777" w:rsidR="00614D45" w:rsidRPr="00614D45" w:rsidRDefault="004F4D8A" w:rsidP="00614D45">
      <w:pPr>
        <w:pStyle w:val="affffff0"/>
        <w:widowControl w:val="0"/>
        <w:numPr>
          <w:ilvl w:val="2"/>
          <w:numId w:val="98"/>
        </w:numPr>
        <w:suppressAutoHyphens/>
        <w:snapToGrid w:val="0"/>
        <w:spacing w:before="360" w:after="120" w:line="240" w:lineRule="auto"/>
        <w:ind w:left="0" w:firstLine="567"/>
        <w:jc w:val="left"/>
        <w:outlineLvl w:val="1"/>
        <w:rPr>
          <w:b/>
          <w:bCs/>
          <w:szCs w:val="28"/>
          <w:lang w:val="ru-RU" w:eastAsia="ru-RU"/>
        </w:rPr>
      </w:pPr>
      <w:bookmarkStart w:id="440" w:name="_Toc168647894"/>
      <w:r w:rsidRPr="00614D45">
        <w:rPr>
          <w:b/>
          <w:bCs/>
          <w:szCs w:val="28"/>
          <w:lang w:val="ru-RU" w:eastAsia="ru-RU"/>
        </w:rPr>
        <w:lastRenderedPageBreak/>
        <w:t xml:space="preserve">Справка о перечне и годовых объемах выполнения аналогичных договоров (форма </w:t>
      </w:r>
      <w:r w:rsidR="00B605FE" w:rsidRPr="00614D45">
        <w:rPr>
          <w:b/>
          <w:bCs/>
          <w:szCs w:val="28"/>
          <w:lang w:val="ru-RU" w:eastAsia="ru-RU"/>
        </w:rPr>
        <w:t>3</w:t>
      </w:r>
      <w:r w:rsidRPr="00614D45">
        <w:rPr>
          <w:b/>
          <w:bCs/>
          <w:szCs w:val="28"/>
          <w:lang w:val="ru-RU" w:eastAsia="ru-RU"/>
        </w:rPr>
        <w:t>)</w:t>
      </w:r>
      <w:bookmarkStart w:id="441" w:name="_Toc170111173"/>
      <w:bookmarkEnd w:id="432"/>
      <w:bookmarkEnd w:id="433"/>
      <w:bookmarkEnd w:id="434"/>
      <w:bookmarkEnd w:id="435"/>
      <w:bookmarkEnd w:id="436"/>
      <w:bookmarkEnd w:id="437"/>
      <w:bookmarkEnd w:id="438"/>
      <w:bookmarkEnd w:id="439"/>
      <w:bookmarkEnd w:id="440"/>
    </w:p>
    <w:p w14:paraId="7A6698B6" w14:textId="61C53A60" w:rsidR="004F4D8A" w:rsidRPr="00614D45" w:rsidRDefault="00614D45" w:rsidP="00C6219C">
      <w:pPr>
        <w:widowControl w:val="0"/>
        <w:numPr>
          <w:ilvl w:val="3"/>
          <w:numId w:val="98"/>
        </w:numPr>
        <w:tabs>
          <w:tab w:val="num" w:pos="720"/>
        </w:tabs>
        <w:suppressAutoHyphens/>
        <w:snapToGrid w:val="0"/>
        <w:spacing w:before="120" w:after="120" w:line="240" w:lineRule="auto"/>
        <w:ind w:left="0" w:firstLine="567"/>
        <w:rPr>
          <w:b/>
          <w:snapToGrid/>
        </w:rPr>
      </w:pPr>
      <w:r>
        <w:rPr>
          <w:b/>
          <w:snapToGrid/>
        </w:rPr>
        <w:t xml:space="preserve"> </w:t>
      </w:r>
      <w:r w:rsidR="004F4D8A" w:rsidRPr="00614D45">
        <w:rPr>
          <w:b/>
          <w:snapToGrid/>
        </w:rPr>
        <w:t>Форма Справки о перечне и годовых объемах выполнения аналогичных договоров</w:t>
      </w:r>
      <w:bookmarkEnd w:id="441"/>
    </w:p>
    <w:p w14:paraId="4CFD66DE" w14:textId="77777777" w:rsidR="00173B8C" w:rsidRPr="00C24BCE" w:rsidRDefault="00173B8C" w:rsidP="00173B8C">
      <w:pPr>
        <w:widowControl w:val="0"/>
        <w:pBdr>
          <w:top w:val="single" w:sz="4" w:space="1" w:color="auto"/>
        </w:pBdr>
        <w:shd w:val="clear" w:color="auto" w:fill="E0E0E0"/>
        <w:suppressAutoHyphens/>
        <w:spacing w:line="240" w:lineRule="auto"/>
        <w:ind w:right="21" w:firstLine="709"/>
        <w:jc w:val="center"/>
        <w:rPr>
          <w:b/>
          <w:spacing w:val="36"/>
        </w:rPr>
      </w:pPr>
      <w:r w:rsidRPr="00C24BCE">
        <w:rPr>
          <w:b/>
          <w:spacing w:val="36"/>
        </w:rPr>
        <w:t>начало формы</w:t>
      </w:r>
    </w:p>
    <w:p w14:paraId="30602A17" w14:textId="77777777" w:rsidR="004F4D8A" w:rsidRPr="001E283D" w:rsidRDefault="004F4D8A" w:rsidP="001E283D">
      <w:pPr>
        <w:widowControl w:val="0"/>
        <w:suppressAutoHyphens/>
        <w:spacing w:line="240" w:lineRule="auto"/>
        <w:ind w:firstLine="0"/>
        <w:jc w:val="left"/>
      </w:pPr>
      <w:r w:rsidRPr="001E283D">
        <w:t xml:space="preserve">Приложение </w:t>
      </w:r>
      <w:r w:rsidR="00146343">
        <w:t>№1</w:t>
      </w:r>
      <w:r w:rsidR="00146343" w:rsidRPr="001E283D">
        <w:t xml:space="preserve"> </w:t>
      </w:r>
      <w:r w:rsidRPr="001E283D">
        <w:t xml:space="preserve">к </w:t>
      </w:r>
      <w:r w:rsidR="006B738A" w:rsidRPr="001E283D">
        <w:t>Письму</w:t>
      </w:r>
      <w:r w:rsidR="008B03D0" w:rsidRPr="001E283D">
        <w:t xml:space="preserve"> о подаче оферты</w:t>
      </w:r>
      <w:r w:rsidRPr="001E283D">
        <w:br/>
        <w:t>от «____»_____________ г</w:t>
      </w:r>
      <w:r w:rsidR="006B738A" w:rsidRPr="001E283D">
        <w:t>ода</w:t>
      </w:r>
      <w:r w:rsidR="00686714" w:rsidRPr="001E283D">
        <w:t xml:space="preserve"> </w:t>
      </w:r>
      <w:r w:rsidRPr="001E283D">
        <w:t xml:space="preserve"> №__________</w:t>
      </w:r>
    </w:p>
    <w:p w14:paraId="743B8D38" w14:textId="77777777" w:rsidR="004F4D8A" w:rsidRPr="001E283D" w:rsidRDefault="004F4D8A" w:rsidP="001E283D">
      <w:pPr>
        <w:widowControl w:val="0"/>
        <w:suppressAutoHyphens/>
        <w:spacing w:line="240" w:lineRule="auto"/>
        <w:ind w:firstLine="709"/>
      </w:pPr>
    </w:p>
    <w:p w14:paraId="2BA58785" w14:textId="77777777" w:rsidR="004F4D8A" w:rsidRPr="001E283D" w:rsidRDefault="004F4D8A" w:rsidP="001E283D">
      <w:pPr>
        <w:widowControl w:val="0"/>
        <w:suppressAutoHyphens/>
        <w:spacing w:line="240" w:lineRule="auto"/>
        <w:ind w:firstLine="709"/>
        <w:jc w:val="center"/>
        <w:rPr>
          <w:b/>
          <w:szCs w:val="28"/>
        </w:rPr>
      </w:pPr>
      <w:r w:rsidRPr="00AA5257">
        <w:rPr>
          <w:b/>
          <w:szCs w:val="28"/>
        </w:rPr>
        <w:t xml:space="preserve">Справка о перечне и </w:t>
      </w:r>
      <w:r w:rsidR="00451742" w:rsidRPr="00AA5257">
        <w:rPr>
          <w:b/>
          <w:szCs w:val="28"/>
        </w:rPr>
        <w:t xml:space="preserve">годовых </w:t>
      </w:r>
      <w:r w:rsidRPr="00AA5257">
        <w:rPr>
          <w:b/>
          <w:szCs w:val="28"/>
        </w:rPr>
        <w:t xml:space="preserve">объемах выполнения </w:t>
      </w:r>
      <w:r w:rsidRPr="00AA5257">
        <w:rPr>
          <w:b/>
          <w:szCs w:val="28"/>
        </w:rPr>
        <w:br/>
        <w:t>аналогичных договоров</w:t>
      </w:r>
    </w:p>
    <w:p w14:paraId="084CBBA2" w14:textId="77777777" w:rsidR="004F4D8A" w:rsidRPr="001E283D" w:rsidRDefault="004F4D8A" w:rsidP="001E283D">
      <w:pPr>
        <w:widowControl w:val="0"/>
        <w:suppressAutoHyphens/>
        <w:spacing w:line="240" w:lineRule="auto"/>
        <w:ind w:firstLine="709"/>
      </w:pPr>
    </w:p>
    <w:p w14:paraId="02C6DFD1" w14:textId="77777777" w:rsidR="004F4D8A" w:rsidRPr="001E283D" w:rsidRDefault="004F4D8A" w:rsidP="001E283D">
      <w:pPr>
        <w:widowControl w:val="0"/>
        <w:suppressAutoHyphens/>
        <w:spacing w:line="240" w:lineRule="auto"/>
        <w:ind w:firstLine="709"/>
      </w:pPr>
      <w:r w:rsidRPr="001E283D">
        <w:t>Наименование Участника</w:t>
      </w:r>
      <w:r w:rsidR="00E9568B" w:rsidRPr="001E283D">
        <w:t xml:space="preserve"> конкурса</w:t>
      </w:r>
      <w:r w:rsidRPr="001E283D">
        <w:t>: __________________</w:t>
      </w:r>
    </w:p>
    <w:p w14:paraId="2284FD9D" w14:textId="77777777" w:rsidR="004F4D8A" w:rsidRPr="001E283D" w:rsidRDefault="004F4D8A" w:rsidP="001E283D">
      <w:pPr>
        <w:widowControl w:val="0"/>
        <w:suppressAutoHyphens/>
        <w:spacing w:line="240" w:lineRule="auto"/>
        <w:ind w:firstLine="709"/>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1951"/>
        <w:gridCol w:w="1559"/>
        <w:gridCol w:w="851"/>
        <w:gridCol w:w="708"/>
        <w:gridCol w:w="1134"/>
        <w:gridCol w:w="709"/>
        <w:gridCol w:w="1134"/>
        <w:gridCol w:w="1276"/>
      </w:tblGrid>
      <w:tr w:rsidR="000328D9" w:rsidRPr="001F5275" w14:paraId="56D3D221" w14:textId="77777777" w:rsidTr="003229CD">
        <w:trPr>
          <w:cantSplit/>
          <w:trHeight w:val="109"/>
          <w:tblHeader/>
          <w:jc w:val="center"/>
        </w:trPr>
        <w:tc>
          <w:tcPr>
            <w:tcW w:w="596" w:type="dxa"/>
            <w:vMerge w:val="restart"/>
            <w:tcBorders>
              <w:top w:val="single" w:sz="4" w:space="0" w:color="auto"/>
              <w:left w:val="single" w:sz="4" w:space="0" w:color="auto"/>
              <w:right w:val="single" w:sz="4" w:space="0" w:color="auto"/>
            </w:tcBorders>
          </w:tcPr>
          <w:p w14:paraId="3EB96E79" w14:textId="77777777" w:rsidR="000328D9" w:rsidRPr="001F5275" w:rsidRDefault="000328D9" w:rsidP="003229CD">
            <w:pPr>
              <w:widowControl w:val="0"/>
              <w:suppressAutoHyphens/>
              <w:spacing w:line="240" w:lineRule="auto"/>
              <w:ind w:left="-71" w:right="-100" w:firstLine="0"/>
              <w:jc w:val="center"/>
              <w:rPr>
                <w:sz w:val="24"/>
                <w:szCs w:val="24"/>
              </w:rPr>
            </w:pPr>
            <w:bookmarkStart w:id="442" w:name="_Hlk148952950"/>
            <w:r w:rsidRPr="001F5275">
              <w:rPr>
                <w:sz w:val="24"/>
                <w:szCs w:val="24"/>
              </w:rPr>
              <w:t xml:space="preserve">№ </w:t>
            </w:r>
            <w:r w:rsidRPr="001F5275">
              <w:rPr>
                <w:sz w:val="24"/>
                <w:szCs w:val="24"/>
              </w:rPr>
              <w:br/>
              <w:t>п/п</w:t>
            </w:r>
          </w:p>
        </w:tc>
        <w:tc>
          <w:tcPr>
            <w:tcW w:w="1951" w:type="dxa"/>
            <w:vMerge w:val="restart"/>
            <w:tcBorders>
              <w:top w:val="single" w:sz="4" w:space="0" w:color="auto"/>
              <w:left w:val="single" w:sz="4" w:space="0" w:color="auto"/>
              <w:right w:val="single" w:sz="4" w:space="0" w:color="auto"/>
            </w:tcBorders>
          </w:tcPr>
          <w:p w14:paraId="6ACFE402" w14:textId="77777777" w:rsidR="000328D9" w:rsidRPr="001F5275" w:rsidRDefault="000328D9" w:rsidP="003229CD">
            <w:pPr>
              <w:widowControl w:val="0"/>
              <w:suppressAutoHyphens/>
              <w:spacing w:line="240" w:lineRule="auto"/>
              <w:ind w:left="-71" w:right="-100" w:firstLine="0"/>
              <w:jc w:val="center"/>
              <w:rPr>
                <w:sz w:val="22"/>
              </w:rPr>
            </w:pPr>
            <w:r w:rsidRPr="001F5275">
              <w:rPr>
                <w:sz w:val="22"/>
              </w:rPr>
              <w:t>Заказчик (наименование, адрес, контактное лицо с указанием должности, контактн</w:t>
            </w:r>
            <w:r>
              <w:rPr>
                <w:sz w:val="22"/>
              </w:rPr>
              <w:t>ого</w:t>
            </w:r>
            <w:r w:rsidRPr="001F5275">
              <w:rPr>
                <w:sz w:val="22"/>
              </w:rPr>
              <w:t xml:space="preserve"> телефон</w:t>
            </w:r>
            <w:r>
              <w:rPr>
                <w:sz w:val="22"/>
              </w:rPr>
              <w:t>а</w:t>
            </w:r>
            <w:r w:rsidRPr="001F5275">
              <w:rPr>
                <w:sz w:val="22"/>
              </w:rPr>
              <w:t>)</w:t>
            </w:r>
          </w:p>
        </w:tc>
        <w:tc>
          <w:tcPr>
            <w:tcW w:w="1559" w:type="dxa"/>
            <w:vMerge w:val="restart"/>
            <w:tcBorders>
              <w:top w:val="single" w:sz="4" w:space="0" w:color="auto"/>
              <w:left w:val="single" w:sz="4" w:space="0" w:color="auto"/>
              <w:right w:val="single" w:sz="4" w:space="0" w:color="auto"/>
            </w:tcBorders>
          </w:tcPr>
          <w:p w14:paraId="446B0894" w14:textId="59125322" w:rsidR="000328D9" w:rsidRPr="001F5275" w:rsidRDefault="000328D9" w:rsidP="00C943BF">
            <w:pPr>
              <w:widowControl w:val="0"/>
              <w:suppressAutoHyphens/>
              <w:spacing w:line="240" w:lineRule="auto"/>
              <w:ind w:left="-71" w:right="-100" w:firstLine="0"/>
              <w:jc w:val="center"/>
              <w:rPr>
                <w:sz w:val="22"/>
              </w:rPr>
            </w:pPr>
            <w:r>
              <w:rPr>
                <w:sz w:val="22"/>
              </w:rPr>
              <w:t xml:space="preserve">Предмет </w:t>
            </w:r>
            <w:r w:rsidR="00C943BF">
              <w:rPr>
                <w:sz w:val="22"/>
              </w:rPr>
              <w:t>аналогичного</w:t>
            </w:r>
            <w:r w:rsidR="007200A8">
              <w:rPr>
                <w:sz w:val="22"/>
              </w:rPr>
              <w:t xml:space="preserve"> </w:t>
            </w:r>
            <w:r w:rsidRPr="001F5275">
              <w:rPr>
                <w:sz w:val="22"/>
              </w:rPr>
              <w:t>договора</w:t>
            </w:r>
            <w:r>
              <w:rPr>
                <w:sz w:val="22"/>
              </w:rPr>
              <w:t xml:space="preserve"> </w:t>
            </w:r>
          </w:p>
        </w:tc>
        <w:tc>
          <w:tcPr>
            <w:tcW w:w="2693" w:type="dxa"/>
            <w:gridSpan w:val="3"/>
            <w:tcBorders>
              <w:top w:val="single" w:sz="4" w:space="0" w:color="auto"/>
              <w:left w:val="single" w:sz="4" w:space="0" w:color="auto"/>
              <w:right w:val="single" w:sz="4" w:space="0" w:color="auto"/>
            </w:tcBorders>
          </w:tcPr>
          <w:p w14:paraId="5934E650" w14:textId="77777777" w:rsidR="000328D9" w:rsidRPr="001F5275" w:rsidRDefault="000328D9" w:rsidP="003229CD">
            <w:pPr>
              <w:widowControl w:val="0"/>
              <w:suppressAutoHyphens/>
              <w:spacing w:line="240" w:lineRule="auto"/>
              <w:ind w:left="-71" w:right="-100" w:firstLine="0"/>
              <w:jc w:val="center"/>
              <w:rPr>
                <w:sz w:val="22"/>
              </w:rPr>
            </w:pPr>
            <w:r>
              <w:rPr>
                <w:sz w:val="22"/>
              </w:rPr>
              <w:t>Договор</w:t>
            </w:r>
          </w:p>
        </w:tc>
        <w:tc>
          <w:tcPr>
            <w:tcW w:w="3119" w:type="dxa"/>
            <w:gridSpan w:val="3"/>
            <w:tcBorders>
              <w:top w:val="single" w:sz="4" w:space="0" w:color="auto"/>
              <w:left w:val="single" w:sz="4" w:space="0" w:color="auto"/>
              <w:bottom w:val="single" w:sz="4" w:space="0" w:color="auto"/>
              <w:right w:val="single" w:sz="4" w:space="0" w:color="auto"/>
            </w:tcBorders>
          </w:tcPr>
          <w:p w14:paraId="5D746F04" w14:textId="2F0C2FF8" w:rsidR="000328D9" w:rsidRDefault="000328D9" w:rsidP="00C943BF">
            <w:pPr>
              <w:widowControl w:val="0"/>
              <w:suppressAutoHyphens/>
              <w:spacing w:line="240" w:lineRule="auto"/>
              <w:ind w:left="-71" w:right="-100" w:firstLine="0"/>
              <w:jc w:val="center"/>
              <w:rPr>
                <w:sz w:val="22"/>
              </w:rPr>
            </w:pPr>
            <w:r>
              <w:rPr>
                <w:sz w:val="22"/>
              </w:rPr>
              <w:t xml:space="preserve">Документы, подтверждающие </w:t>
            </w:r>
            <w:r w:rsidRPr="000328D9">
              <w:rPr>
                <w:sz w:val="22"/>
              </w:rPr>
              <w:t>исполнение обязательств по договору (акты</w:t>
            </w:r>
            <w:r w:rsidR="00C943BF">
              <w:rPr>
                <w:sz w:val="22"/>
              </w:rPr>
              <w:t>, УПД</w:t>
            </w:r>
            <w:r w:rsidRPr="000328D9">
              <w:rPr>
                <w:sz w:val="22"/>
              </w:rPr>
              <w:t>)</w:t>
            </w:r>
          </w:p>
        </w:tc>
      </w:tr>
      <w:tr w:rsidR="000328D9" w:rsidRPr="001F5275" w14:paraId="409E6C5E" w14:textId="77777777" w:rsidTr="003229CD">
        <w:trPr>
          <w:cantSplit/>
          <w:trHeight w:val="108"/>
          <w:tblHeader/>
          <w:jc w:val="center"/>
        </w:trPr>
        <w:tc>
          <w:tcPr>
            <w:tcW w:w="596" w:type="dxa"/>
            <w:vMerge/>
            <w:tcBorders>
              <w:left w:val="single" w:sz="4" w:space="0" w:color="auto"/>
              <w:bottom w:val="single" w:sz="4" w:space="0" w:color="auto"/>
              <w:right w:val="single" w:sz="4" w:space="0" w:color="auto"/>
            </w:tcBorders>
          </w:tcPr>
          <w:p w14:paraId="1731287D" w14:textId="77777777" w:rsidR="000328D9" w:rsidRPr="001F5275" w:rsidRDefault="000328D9" w:rsidP="003229CD">
            <w:pPr>
              <w:widowControl w:val="0"/>
              <w:suppressAutoHyphens/>
              <w:spacing w:line="240" w:lineRule="auto"/>
              <w:ind w:left="-71" w:right="-100" w:firstLine="0"/>
              <w:rPr>
                <w:sz w:val="24"/>
                <w:szCs w:val="24"/>
              </w:rPr>
            </w:pPr>
          </w:p>
        </w:tc>
        <w:tc>
          <w:tcPr>
            <w:tcW w:w="1951" w:type="dxa"/>
            <w:vMerge/>
            <w:tcBorders>
              <w:left w:val="single" w:sz="4" w:space="0" w:color="auto"/>
              <w:bottom w:val="single" w:sz="4" w:space="0" w:color="auto"/>
              <w:right w:val="single" w:sz="4" w:space="0" w:color="auto"/>
            </w:tcBorders>
          </w:tcPr>
          <w:p w14:paraId="53EAF77C" w14:textId="77777777" w:rsidR="000328D9" w:rsidRPr="001F5275" w:rsidRDefault="000328D9" w:rsidP="003229CD">
            <w:pPr>
              <w:widowControl w:val="0"/>
              <w:suppressAutoHyphens/>
              <w:spacing w:line="240" w:lineRule="auto"/>
              <w:ind w:left="-71" w:right="-100" w:firstLine="0"/>
              <w:jc w:val="center"/>
              <w:rPr>
                <w:sz w:val="22"/>
              </w:rPr>
            </w:pPr>
          </w:p>
        </w:tc>
        <w:tc>
          <w:tcPr>
            <w:tcW w:w="1559" w:type="dxa"/>
            <w:vMerge/>
            <w:tcBorders>
              <w:left w:val="single" w:sz="4" w:space="0" w:color="auto"/>
              <w:bottom w:val="single" w:sz="4" w:space="0" w:color="auto"/>
              <w:right w:val="single" w:sz="4" w:space="0" w:color="auto"/>
            </w:tcBorders>
          </w:tcPr>
          <w:p w14:paraId="78253319" w14:textId="77777777" w:rsidR="000328D9" w:rsidRDefault="000328D9" w:rsidP="003229CD">
            <w:pPr>
              <w:widowControl w:val="0"/>
              <w:suppressAutoHyphens/>
              <w:spacing w:line="240" w:lineRule="auto"/>
              <w:ind w:left="-71" w:right="-100" w:firstLine="0"/>
              <w:jc w:val="center"/>
              <w:rPr>
                <w:sz w:val="22"/>
              </w:rPr>
            </w:pPr>
          </w:p>
        </w:tc>
        <w:tc>
          <w:tcPr>
            <w:tcW w:w="851" w:type="dxa"/>
            <w:tcBorders>
              <w:left w:val="single" w:sz="4" w:space="0" w:color="auto"/>
              <w:bottom w:val="single" w:sz="4" w:space="0" w:color="auto"/>
              <w:right w:val="single" w:sz="4" w:space="0" w:color="auto"/>
            </w:tcBorders>
          </w:tcPr>
          <w:p w14:paraId="46264B3B" w14:textId="77777777" w:rsidR="000328D9" w:rsidRDefault="000328D9" w:rsidP="003229CD">
            <w:pPr>
              <w:widowControl w:val="0"/>
              <w:suppressAutoHyphens/>
              <w:spacing w:line="240" w:lineRule="auto"/>
              <w:ind w:left="-71" w:right="-100" w:firstLine="0"/>
              <w:jc w:val="center"/>
              <w:rPr>
                <w:sz w:val="22"/>
              </w:rPr>
            </w:pPr>
            <w:r>
              <w:rPr>
                <w:sz w:val="22"/>
              </w:rPr>
              <w:t>№</w:t>
            </w:r>
          </w:p>
        </w:tc>
        <w:tc>
          <w:tcPr>
            <w:tcW w:w="708" w:type="dxa"/>
            <w:tcBorders>
              <w:left w:val="single" w:sz="4" w:space="0" w:color="auto"/>
              <w:bottom w:val="single" w:sz="4" w:space="0" w:color="auto"/>
              <w:right w:val="single" w:sz="4" w:space="0" w:color="auto"/>
            </w:tcBorders>
          </w:tcPr>
          <w:p w14:paraId="4620E7BB" w14:textId="77777777" w:rsidR="000328D9" w:rsidRDefault="000328D9" w:rsidP="003229CD">
            <w:pPr>
              <w:widowControl w:val="0"/>
              <w:suppressAutoHyphens/>
              <w:spacing w:line="240" w:lineRule="auto"/>
              <w:ind w:left="-71" w:right="-100" w:firstLine="0"/>
              <w:jc w:val="center"/>
              <w:rPr>
                <w:sz w:val="22"/>
              </w:rPr>
            </w:pPr>
            <w:r>
              <w:rPr>
                <w:sz w:val="22"/>
              </w:rPr>
              <w:t>дата</w:t>
            </w:r>
          </w:p>
        </w:tc>
        <w:tc>
          <w:tcPr>
            <w:tcW w:w="1134" w:type="dxa"/>
            <w:tcBorders>
              <w:left w:val="single" w:sz="4" w:space="0" w:color="auto"/>
              <w:bottom w:val="single" w:sz="4" w:space="0" w:color="auto"/>
              <w:right w:val="single" w:sz="4" w:space="0" w:color="auto"/>
            </w:tcBorders>
          </w:tcPr>
          <w:p w14:paraId="7766CDD7" w14:textId="77777777" w:rsidR="000328D9" w:rsidRPr="001F5275" w:rsidRDefault="000328D9" w:rsidP="003229CD">
            <w:pPr>
              <w:widowControl w:val="0"/>
              <w:suppressAutoHyphens/>
              <w:spacing w:line="240" w:lineRule="auto"/>
              <w:ind w:left="-71" w:right="-100" w:firstLine="0"/>
              <w:jc w:val="center"/>
              <w:rPr>
                <w:sz w:val="22"/>
              </w:rPr>
            </w:pPr>
            <w:r>
              <w:rPr>
                <w:sz w:val="22"/>
              </w:rPr>
              <w:t>с</w:t>
            </w:r>
            <w:r w:rsidRPr="001F5275">
              <w:rPr>
                <w:sz w:val="22"/>
              </w:rPr>
              <w:t>умма, тыс. руб</w:t>
            </w:r>
            <w:r>
              <w:rPr>
                <w:sz w:val="22"/>
              </w:rPr>
              <w:t>.</w:t>
            </w:r>
          </w:p>
        </w:tc>
        <w:tc>
          <w:tcPr>
            <w:tcW w:w="709" w:type="dxa"/>
            <w:tcBorders>
              <w:top w:val="single" w:sz="4" w:space="0" w:color="auto"/>
              <w:left w:val="single" w:sz="4" w:space="0" w:color="auto"/>
              <w:bottom w:val="single" w:sz="4" w:space="0" w:color="auto"/>
              <w:right w:val="single" w:sz="4" w:space="0" w:color="auto"/>
            </w:tcBorders>
          </w:tcPr>
          <w:p w14:paraId="3DF3BA4D" w14:textId="77777777" w:rsidR="000328D9" w:rsidRDefault="000328D9" w:rsidP="003229CD">
            <w:pPr>
              <w:widowControl w:val="0"/>
              <w:suppressAutoHyphens/>
              <w:spacing w:line="240" w:lineRule="auto"/>
              <w:ind w:left="-71" w:right="-100" w:firstLine="0"/>
              <w:jc w:val="center"/>
              <w:rPr>
                <w:sz w:val="22"/>
              </w:rPr>
            </w:pPr>
            <w:r>
              <w:rPr>
                <w:sz w:val="22"/>
              </w:rPr>
              <w:t>№</w:t>
            </w:r>
          </w:p>
        </w:tc>
        <w:tc>
          <w:tcPr>
            <w:tcW w:w="1134" w:type="dxa"/>
            <w:tcBorders>
              <w:left w:val="single" w:sz="4" w:space="0" w:color="auto"/>
              <w:bottom w:val="single" w:sz="4" w:space="0" w:color="auto"/>
              <w:right w:val="single" w:sz="4" w:space="0" w:color="auto"/>
            </w:tcBorders>
          </w:tcPr>
          <w:p w14:paraId="4A3EE5ED" w14:textId="77777777" w:rsidR="000328D9" w:rsidRDefault="000328D9" w:rsidP="003229CD">
            <w:pPr>
              <w:widowControl w:val="0"/>
              <w:suppressAutoHyphens/>
              <w:spacing w:line="240" w:lineRule="auto"/>
              <w:ind w:left="-71" w:right="-100" w:firstLine="0"/>
              <w:jc w:val="center"/>
              <w:rPr>
                <w:sz w:val="22"/>
              </w:rPr>
            </w:pPr>
            <w:r>
              <w:rPr>
                <w:sz w:val="22"/>
              </w:rPr>
              <w:t>дата</w:t>
            </w:r>
          </w:p>
        </w:tc>
        <w:tc>
          <w:tcPr>
            <w:tcW w:w="1276" w:type="dxa"/>
            <w:tcBorders>
              <w:left w:val="single" w:sz="4" w:space="0" w:color="auto"/>
              <w:bottom w:val="single" w:sz="4" w:space="0" w:color="auto"/>
              <w:right w:val="single" w:sz="4" w:space="0" w:color="auto"/>
            </w:tcBorders>
          </w:tcPr>
          <w:p w14:paraId="6A0799A6" w14:textId="77777777" w:rsidR="000328D9" w:rsidRPr="001F5275" w:rsidRDefault="000328D9" w:rsidP="003229CD">
            <w:pPr>
              <w:widowControl w:val="0"/>
              <w:suppressAutoHyphens/>
              <w:spacing w:line="240" w:lineRule="auto"/>
              <w:ind w:left="-71" w:right="-100" w:firstLine="0"/>
              <w:jc w:val="center"/>
              <w:rPr>
                <w:sz w:val="22"/>
              </w:rPr>
            </w:pPr>
            <w:r>
              <w:rPr>
                <w:sz w:val="22"/>
              </w:rPr>
              <w:t>с</w:t>
            </w:r>
            <w:r w:rsidRPr="001F5275">
              <w:rPr>
                <w:sz w:val="22"/>
              </w:rPr>
              <w:t>умма, тыс. руб</w:t>
            </w:r>
            <w:r>
              <w:rPr>
                <w:sz w:val="22"/>
              </w:rPr>
              <w:t>.</w:t>
            </w:r>
          </w:p>
        </w:tc>
      </w:tr>
      <w:tr w:rsidR="000328D9" w:rsidRPr="001F5275" w14:paraId="4F2FC89C" w14:textId="77777777" w:rsidTr="003229CD">
        <w:trPr>
          <w:cantSplit/>
          <w:trHeight w:val="169"/>
          <w:tblHeader/>
          <w:jc w:val="center"/>
        </w:trPr>
        <w:tc>
          <w:tcPr>
            <w:tcW w:w="596" w:type="dxa"/>
            <w:tcBorders>
              <w:top w:val="single" w:sz="4" w:space="0" w:color="auto"/>
              <w:left w:val="single" w:sz="4" w:space="0" w:color="auto"/>
              <w:bottom w:val="single" w:sz="4" w:space="0" w:color="auto"/>
              <w:right w:val="single" w:sz="4" w:space="0" w:color="auto"/>
            </w:tcBorders>
          </w:tcPr>
          <w:p w14:paraId="18B01DAE" w14:textId="77777777" w:rsidR="000328D9" w:rsidRPr="001F5275" w:rsidRDefault="000328D9" w:rsidP="003229CD">
            <w:pPr>
              <w:widowControl w:val="0"/>
              <w:numPr>
                <w:ilvl w:val="0"/>
                <w:numId w:val="6"/>
              </w:numPr>
              <w:suppressAutoHyphens/>
              <w:spacing w:line="240" w:lineRule="auto"/>
              <w:ind w:left="-71" w:right="-100" w:firstLine="0"/>
              <w:rPr>
                <w:sz w:val="24"/>
                <w:szCs w:val="24"/>
              </w:rPr>
            </w:pPr>
          </w:p>
        </w:tc>
        <w:tc>
          <w:tcPr>
            <w:tcW w:w="1951" w:type="dxa"/>
            <w:tcBorders>
              <w:top w:val="single" w:sz="4" w:space="0" w:color="auto"/>
              <w:left w:val="single" w:sz="4" w:space="0" w:color="auto"/>
              <w:bottom w:val="single" w:sz="4" w:space="0" w:color="auto"/>
              <w:right w:val="single" w:sz="4" w:space="0" w:color="auto"/>
            </w:tcBorders>
          </w:tcPr>
          <w:p w14:paraId="376F5349" w14:textId="77777777" w:rsidR="000328D9" w:rsidRPr="001F5275" w:rsidRDefault="000328D9" w:rsidP="003229CD">
            <w:pPr>
              <w:widowControl w:val="0"/>
              <w:suppressAutoHyphens/>
              <w:spacing w:line="240" w:lineRule="auto"/>
              <w:ind w:left="-71" w:right="-100" w:firstLine="0"/>
              <w:rPr>
                <w:sz w:val="22"/>
              </w:rPr>
            </w:pPr>
          </w:p>
        </w:tc>
        <w:tc>
          <w:tcPr>
            <w:tcW w:w="1559" w:type="dxa"/>
            <w:tcBorders>
              <w:top w:val="single" w:sz="4" w:space="0" w:color="auto"/>
              <w:left w:val="single" w:sz="4" w:space="0" w:color="auto"/>
              <w:bottom w:val="single" w:sz="4" w:space="0" w:color="auto"/>
              <w:right w:val="single" w:sz="4" w:space="0" w:color="auto"/>
            </w:tcBorders>
          </w:tcPr>
          <w:p w14:paraId="44DADE67" w14:textId="77777777" w:rsidR="000328D9" w:rsidRPr="001F5275" w:rsidRDefault="000328D9" w:rsidP="003229CD">
            <w:pPr>
              <w:widowControl w:val="0"/>
              <w:suppressAutoHyphens/>
              <w:spacing w:line="240" w:lineRule="auto"/>
              <w:ind w:left="-71" w:right="-100" w:firstLine="0"/>
              <w:rPr>
                <w:sz w:val="22"/>
              </w:rPr>
            </w:pPr>
          </w:p>
        </w:tc>
        <w:tc>
          <w:tcPr>
            <w:tcW w:w="851" w:type="dxa"/>
            <w:tcBorders>
              <w:top w:val="single" w:sz="4" w:space="0" w:color="auto"/>
              <w:left w:val="single" w:sz="4" w:space="0" w:color="auto"/>
              <w:bottom w:val="single" w:sz="4" w:space="0" w:color="auto"/>
              <w:right w:val="single" w:sz="4" w:space="0" w:color="auto"/>
            </w:tcBorders>
          </w:tcPr>
          <w:p w14:paraId="1B92E8D1" w14:textId="77777777" w:rsidR="000328D9" w:rsidRPr="001F5275" w:rsidRDefault="000328D9" w:rsidP="003229CD">
            <w:pPr>
              <w:widowControl w:val="0"/>
              <w:suppressAutoHyphens/>
              <w:spacing w:line="240" w:lineRule="auto"/>
              <w:ind w:left="-71" w:right="-100" w:firstLine="0"/>
              <w:rPr>
                <w:sz w:val="22"/>
              </w:rPr>
            </w:pPr>
          </w:p>
        </w:tc>
        <w:tc>
          <w:tcPr>
            <w:tcW w:w="708" w:type="dxa"/>
            <w:tcBorders>
              <w:top w:val="single" w:sz="4" w:space="0" w:color="auto"/>
              <w:left w:val="single" w:sz="4" w:space="0" w:color="auto"/>
              <w:bottom w:val="single" w:sz="4" w:space="0" w:color="auto"/>
              <w:right w:val="single" w:sz="4" w:space="0" w:color="auto"/>
            </w:tcBorders>
          </w:tcPr>
          <w:p w14:paraId="6DFA53C5" w14:textId="77777777" w:rsidR="000328D9" w:rsidRPr="001F5275" w:rsidRDefault="000328D9" w:rsidP="003229CD">
            <w:pPr>
              <w:widowControl w:val="0"/>
              <w:suppressAutoHyphens/>
              <w:spacing w:line="240" w:lineRule="auto"/>
              <w:ind w:left="-71" w:right="-100" w:firstLine="0"/>
              <w:rPr>
                <w:sz w:val="22"/>
              </w:rPr>
            </w:pPr>
          </w:p>
        </w:tc>
        <w:tc>
          <w:tcPr>
            <w:tcW w:w="1134" w:type="dxa"/>
            <w:tcBorders>
              <w:top w:val="single" w:sz="4" w:space="0" w:color="auto"/>
              <w:left w:val="single" w:sz="4" w:space="0" w:color="auto"/>
              <w:bottom w:val="single" w:sz="4" w:space="0" w:color="auto"/>
              <w:right w:val="single" w:sz="4" w:space="0" w:color="auto"/>
            </w:tcBorders>
          </w:tcPr>
          <w:p w14:paraId="376C8F19" w14:textId="77777777" w:rsidR="000328D9" w:rsidRPr="001F5275" w:rsidRDefault="000328D9" w:rsidP="003229CD">
            <w:pPr>
              <w:widowControl w:val="0"/>
              <w:suppressAutoHyphens/>
              <w:spacing w:line="240" w:lineRule="auto"/>
              <w:ind w:left="-71" w:right="-100" w:firstLine="0"/>
              <w:rPr>
                <w:sz w:val="22"/>
              </w:rPr>
            </w:pPr>
          </w:p>
        </w:tc>
        <w:tc>
          <w:tcPr>
            <w:tcW w:w="709" w:type="dxa"/>
            <w:tcBorders>
              <w:top w:val="single" w:sz="4" w:space="0" w:color="auto"/>
              <w:left w:val="single" w:sz="4" w:space="0" w:color="auto"/>
              <w:bottom w:val="single" w:sz="4" w:space="0" w:color="auto"/>
              <w:right w:val="single" w:sz="4" w:space="0" w:color="auto"/>
            </w:tcBorders>
          </w:tcPr>
          <w:p w14:paraId="5ABA8686" w14:textId="77777777" w:rsidR="000328D9" w:rsidRPr="001F5275" w:rsidRDefault="000328D9" w:rsidP="003229CD">
            <w:pPr>
              <w:widowControl w:val="0"/>
              <w:suppressAutoHyphens/>
              <w:spacing w:line="240" w:lineRule="auto"/>
              <w:ind w:left="-71" w:right="-100" w:firstLine="0"/>
              <w:rPr>
                <w:sz w:val="22"/>
              </w:rPr>
            </w:pPr>
          </w:p>
        </w:tc>
        <w:tc>
          <w:tcPr>
            <w:tcW w:w="1134" w:type="dxa"/>
            <w:tcBorders>
              <w:top w:val="single" w:sz="4" w:space="0" w:color="auto"/>
              <w:left w:val="single" w:sz="4" w:space="0" w:color="auto"/>
              <w:bottom w:val="single" w:sz="4" w:space="0" w:color="auto"/>
              <w:right w:val="single" w:sz="4" w:space="0" w:color="auto"/>
            </w:tcBorders>
          </w:tcPr>
          <w:p w14:paraId="40C7B7B8" w14:textId="77777777" w:rsidR="000328D9" w:rsidRPr="001F5275" w:rsidRDefault="000328D9" w:rsidP="003229CD">
            <w:pPr>
              <w:widowControl w:val="0"/>
              <w:suppressAutoHyphens/>
              <w:spacing w:line="240" w:lineRule="auto"/>
              <w:ind w:left="-71" w:right="-100" w:firstLine="0"/>
              <w:rPr>
                <w:sz w:val="22"/>
              </w:rPr>
            </w:pPr>
          </w:p>
        </w:tc>
        <w:tc>
          <w:tcPr>
            <w:tcW w:w="1276" w:type="dxa"/>
            <w:tcBorders>
              <w:top w:val="single" w:sz="4" w:space="0" w:color="auto"/>
              <w:left w:val="single" w:sz="4" w:space="0" w:color="auto"/>
              <w:bottom w:val="single" w:sz="4" w:space="0" w:color="auto"/>
              <w:right w:val="single" w:sz="4" w:space="0" w:color="auto"/>
            </w:tcBorders>
          </w:tcPr>
          <w:p w14:paraId="48DFDD0B" w14:textId="77777777" w:rsidR="000328D9" w:rsidRPr="001F5275" w:rsidRDefault="000328D9" w:rsidP="003229CD">
            <w:pPr>
              <w:widowControl w:val="0"/>
              <w:suppressAutoHyphens/>
              <w:spacing w:line="240" w:lineRule="auto"/>
              <w:ind w:left="-71" w:right="-100" w:firstLine="0"/>
              <w:rPr>
                <w:sz w:val="22"/>
              </w:rPr>
            </w:pPr>
          </w:p>
        </w:tc>
      </w:tr>
      <w:tr w:rsidR="000328D9" w:rsidRPr="001F5275" w14:paraId="00FC2990" w14:textId="77777777" w:rsidTr="003229CD">
        <w:trPr>
          <w:cantSplit/>
          <w:trHeight w:val="169"/>
          <w:tblHeader/>
          <w:jc w:val="center"/>
        </w:trPr>
        <w:tc>
          <w:tcPr>
            <w:tcW w:w="596" w:type="dxa"/>
            <w:tcBorders>
              <w:top w:val="single" w:sz="4" w:space="0" w:color="auto"/>
              <w:left w:val="single" w:sz="4" w:space="0" w:color="auto"/>
              <w:bottom w:val="single" w:sz="4" w:space="0" w:color="auto"/>
              <w:right w:val="single" w:sz="4" w:space="0" w:color="auto"/>
            </w:tcBorders>
          </w:tcPr>
          <w:p w14:paraId="772FEBCD" w14:textId="77777777" w:rsidR="000328D9" w:rsidRPr="001F5275" w:rsidRDefault="000328D9" w:rsidP="003229CD">
            <w:pPr>
              <w:widowControl w:val="0"/>
              <w:suppressAutoHyphens/>
              <w:spacing w:line="240" w:lineRule="auto"/>
              <w:ind w:left="-71" w:right="-100" w:firstLine="0"/>
              <w:rPr>
                <w:sz w:val="24"/>
                <w:szCs w:val="24"/>
              </w:rPr>
            </w:pPr>
            <w:r>
              <w:rPr>
                <w:sz w:val="24"/>
                <w:szCs w:val="24"/>
              </w:rPr>
              <w:t>2.</w:t>
            </w:r>
          </w:p>
        </w:tc>
        <w:tc>
          <w:tcPr>
            <w:tcW w:w="1951" w:type="dxa"/>
            <w:tcBorders>
              <w:top w:val="single" w:sz="4" w:space="0" w:color="auto"/>
              <w:left w:val="single" w:sz="4" w:space="0" w:color="auto"/>
              <w:bottom w:val="single" w:sz="4" w:space="0" w:color="auto"/>
              <w:right w:val="single" w:sz="4" w:space="0" w:color="auto"/>
            </w:tcBorders>
          </w:tcPr>
          <w:p w14:paraId="0475FD3B" w14:textId="77777777" w:rsidR="000328D9" w:rsidRPr="001F5275" w:rsidRDefault="000328D9" w:rsidP="003229CD">
            <w:pPr>
              <w:widowControl w:val="0"/>
              <w:suppressAutoHyphens/>
              <w:spacing w:line="240" w:lineRule="auto"/>
              <w:ind w:left="-71" w:right="-100" w:firstLine="0"/>
              <w:rPr>
                <w:sz w:val="22"/>
              </w:rPr>
            </w:pPr>
          </w:p>
        </w:tc>
        <w:tc>
          <w:tcPr>
            <w:tcW w:w="1559" w:type="dxa"/>
            <w:tcBorders>
              <w:top w:val="single" w:sz="4" w:space="0" w:color="auto"/>
              <w:left w:val="single" w:sz="4" w:space="0" w:color="auto"/>
              <w:bottom w:val="single" w:sz="4" w:space="0" w:color="auto"/>
              <w:right w:val="single" w:sz="4" w:space="0" w:color="auto"/>
            </w:tcBorders>
          </w:tcPr>
          <w:p w14:paraId="3D806752" w14:textId="77777777" w:rsidR="000328D9" w:rsidRPr="001F5275" w:rsidRDefault="000328D9" w:rsidP="003229CD">
            <w:pPr>
              <w:widowControl w:val="0"/>
              <w:suppressAutoHyphens/>
              <w:spacing w:line="240" w:lineRule="auto"/>
              <w:ind w:left="-71" w:right="-100" w:firstLine="0"/>
              <w:rPr>
                <w:sz w:val="22"/>
              </w:rPr>
            </w:pPr>
          </w:p>
        </w:tc>
        <w:tc>
          <w:tcPr>
            <w:tcW w:w="851" w:type="dxa"/>
            <w:tcBorders>
              <w:top w:val="single" w:sz="4" w:space="0" w:color="auto"/>
              <w:left w:val="single" w:sz="4" w:space="0" w:color="auto"/>
              <w:bottom w:val="single" w:sz="4" w:space="0" w:color="auto"/>
              <w:right w:val="single" w:sz="4" w:space="0" w:color="auto"/>
            </w:tcBorders>
          </w:tcPr>
          <w:p w14:paraId="0208990C" w14:textId="77777777" w:rsidR="000328D9" w:rsidRPr="001F5275" w:rsidRDefault="000328D9" w:rsidP="003229CD">
            <w:pPr>
              <w:widowControl w:val="0"/>
              <w:suppressAutoHyphens/>
              <w:spacing w:line="240" w:lineRule="auto"/>
              <w:ind w:left="-71" w:right="-100" w:firstLine="0"/>
              <w:rPr>
                <w:sz w:val="22"/>
              </w:rPr>
            </w:pPr>
          </w:p>
        </w:tc>
        <w:tc>
          <w:tcPr>
            <w:tcW w:w="708" w:type="dxa"/>
            <w:tcBorders>
              <w:top w:val="single" w:sz="4" w:space="0" w:color="auto"/>
              <w:left w:val="single" w:sz="4" w:space="0" w:color="auto"/>
              <w:bottom w:val="single" w:sz="4" w:space="0" w:color="auto"/>
              <w:right w:val="single" w:sz="4" w:space="0" w:color="auto"/>
            </w:tcBorders>
          </w:tcPr>
          <w:p w14:paraId="1EE41630" w14:textId="77777777" w:rsidR="000328D9" w:rsidRPr="001F5275" w:rsidRDefault="000328D9" w:rsidP="003229CD">
            <w:pPr>
              <w:widowControl w:val="0"/>
              <w:suppressAutoHyphens/>
              <w:spacing w:line="240" w:lineRule="auto"/>
              <w:ind w:left="-71" w:right="-100" w:firstLine="0"/>
              <w:rPr>
                <w:sz w:val="22"/>
              </w:rPr>
            </w:pPr>
          </w:p>
        </w:tc>
        <w:tc>
          <w:tcPr>
            <w:tcW w:w="1134" w:type="dxa"/>
            <w:tcBorders>
              <w:top w:val="single" w:sz="4" w:space="0" w:color="auto"/>
              <w:left w:val="single" w:sz="4" w:space="0" w:color="auto"/>
              <w:bottom w:val="single" w:sz="4" w:space="0" w:color="auto"/>
              <w:right w:val="single" w:sz="4" w:space="0" w:color="auto"/>
            </w:tcBorders>
          </w:tcPr>
          <w:p w14:paraId="2F33E517" w14:textId="77777777" w:rsidR="000328D9" w:rsidRPr="001F5275" w:rsidRDefault="000328D9" w:rsidP="003229CD">
            <w:pPr>
              <w:widowControl w:val="0"/>
              <w:suppressAutoHyphens/>
              <w:spacing w:line="240" w:lineRule="auto"/>
              <w:ind w:left="-71" w:right="-100" w:firstLine="0"/>
              <w:rPr>
                <w:sz w:val="22"/>
              </w:rPr>
            </w:pPr>
          </w:p>
        </w:tc>
        <w:tc>
          <w:tcPr>
            <w:tcW w:w="709" w:type="dxa"/>
            <w:tcBorders>
              <w:top w:val="single" w:sz="4" w:space="0" w:color="auto"/>
              <w:left w:val="single" w:sz="4" w:space="0" w:color="auto"/>
              <w:bottom w:val="single" w:sz="4" w:space="0" w:color="auto"/>
              <w:right w:val="single" w:sz="4" w:space="0" w:color="auto"/>
            </w:tcBorders>
          </w:tcPr>
          <w:p w14:paraId="74E86FEE" w14:textId="77777777" w:rsidR="000328D9" w:rsidRPr="001F5275" w:rsidRDefault="000328D9" w:rsidP="003229CD">
            <w:pPr>
              <w:widowControl w:val="0"/>
              <w:suppressAutoHyphens/>
              <w:spacing w:line="240" w:lineRule="auto"/>
              <w:ind w:left="-71" w:right="-100" w:firstLine="0"/>
              <w:rPr>
                <w:sz w:val="22"/>
              </w:rPr>
            </w:pPr>
          </w:p>
        </w:tc>
        <w:tc>
          <w:tcPr>
            <w:tcW w:w="1134" w:type="dxa"/>
            <w:tcBorders>
              <w:top w:val="single" w:sz="4" w:space="0" w:color="auto"/>
              <w:left w:val="single" w:sz="4" w:space="0" w:color="auto"/>
              <w:bottom w:val="single" w:sz="4" w:space="0" w:color="auto"/>
              <w:right w:val="single" w:sz="4" w:space="0" w:color="auto"/>
            </w:tcBorders>
          </w:tcPr>
          <w:p w14:paraId="141AEFBB" w14:textId="77777777" w:rsidR="000328D9" w:rsidRPr="001F5275" w:rsidRDefault="000328D9" w:rsidP="003229CD">
            <w:pPr>
              <w:widowControl w:val="0"/>
              <w:suppressAutoHyphens/>
              <w:spacing w:line="240" w:lineRule="auto"/>
              <w:ind w:left="-71" w:right="-100" w:firstLine="0"/>
              <w:rPr>
                <w:sz w:val="22"/>
              </w:rPr>
            </w:pPr>
          </w:p>
        </w:tc>
        <w:tc>
          <w:tcPr>
            <w:tcW w:w="1276" w:type="dxa"/>
            <w:tcBorders>
              <w:top w:val="single" w:sz="4" w:space="0" w:color="auto"/>
              <w:left w:val="single" w:sz="4" w:space="0" w:color="auto"/>
              <w:bottom w:val="single" w:sz="4" w:space="0" w:color="auto"/>
              <w:right w:val="single" w:sz="4" w:space="0" w:color="auto"/>
            </w:tcBorders>
          </w:tcPr>
          <w:p w14:paraId="686B8C8F" w14:textId="77777777" w:rsidR="000328D9" w:rsidRPr="001F5275" w:rsidRDefault="000328D9" w:rsidP="003229CD">
            <w:pPr>
              <w:widowControl w:val="0"/>
              <w:suppressAutoHyphens/>
              <w:spacing w:line="240" w:lineRule="auto"/>
              <w:ind w:left="-71" w:right="-100" w:firstLine="0"/>
              <w:rPr>
                <w:sz w:val="22"/>
              </w:rPr>
            </w:pPr>
          </w:p>
        </w:tc>
      </w:tr>
      <w:tr w:rsidR="000328D9" w:rsidRPr="001F5275" w14:paraId="66C6D565" w14:textId="77777777" w:rsidTr="003229CD">
        <w:trPr>
          <w:cantSplit/>
          <w:trHeight w:val="169"/>
          <w:tblHeader/>
          <w:jc w:val="center"/>
        </w:trPr>
        <w:tc>
          <w:tcPr>
            <w:tcW w:w="596" w:type="dxa"/>
            <w:tcBorders>
              <w:top w:val="single" w:sz="4" w:space="0" w:color="auto"/>
              <w:left w:val="single" w:sz="4" w:space="0" w:color="auto"/>
              <w:bottom w:val="single" w:sz="4" w:space="0" w:color="auto"/>
              <w:right w:val="single" w:sz="4" w:space="0" w:color="auto"/>
            </w:tcBorders>
          </w:tcPr>
          <w:p w14:paraId="64D32418" w14:textId="77777777" w:rsidR="000328D9" w:rsidRDefault="000328D9" w:rsidP="003229CD">
            <w:pPr>
              <w:widowControl w:val="0"/>
              <w:suppressAutoHyphens/>
              <w:spacing w:line="240" w:lineRule="auto"/>
              <w:ind w:left="-71" w:right="-100" w:firstLine="0"/>
              <w:rPr>
                <w:sz w:val="24"/>
                <w:szCs w:val="24"/>
              </w:rPr>
            </w:pPr>
            <w:r>
              <w:rPr>
                <w:sz w:val="24"/>
                <w:szCs w:val="24"/>
              </w:rPr>
              <w:t>…</w:t>
            </w:r>
          </w:p>
        </w:tc>
        <w:tc>
          <w:tcPr>
            <w:tcW w:w="1951" w:type="dxa"/>
            <w:tcBorders>
              <w:top w:val="single" w:sz="4" w:space="0" w:color="auto"/>
              <w:left w:val="single" w:sz="4" w:space="0" w:color="auto"/>
              <w:bottom w:val="single" w:sz="4" w:space="0" w:color="auto"/>
              <w:right w:val="single" w:sz="4" w:space="0" w:color="auto"/>
            </w:tcBorders>
          </w:tcPr>
          <w:p w14:paraId="131CA210" w14:textId="77777777" w:rsidR="000328D9" w:rsidRPr="001F5275" w:rsidRDefault="000328D9" w:rsidP="003229CD">
            <w:pPr>
              <w:widowControl w:val="0"/>
              <w:suppressAutoHyphens/>
              <w:spacing w:line="240" w:lineRule="auto"/>
              <w:ind w:left="-71" w:right="-100" w:firstLine="0"/>
              <w:rPr>
                <w:sz w:val="22"/>
              </w:rPr>
            </w:pPr>
          </w:p>
        </w:tc>
        <w:tc>
          <w:tcPr>
            <w:tcW w:w="1559" w:type="dxa"/>
            <w:tcBorders>
              <w:top w:val="single" w:sz="4" w:space="0" w:color="auto"/>
              <w:left w:val="single" w:sz="4" w:space="0" w:color="auto"/>
              <w:bottom w:val="single" w:sz="4" w:space="0" w:color="auto"/>
              <w:right w:val="single" w:sz="4" w:space="0" w:color="auto"/>
            </w:tcBorders>
          </w:tcPr>
          <w:p w14:paraId="4C81E99F" w14:textId="77777777" w:rsidR="000328D9" w:rsidRPr="001F5275" w:rsidRDefault="000328D9" w:rsidP="003229CD">
            <w:pPr>
              <w:widowControl w:val="0"/>
              <w:suppressAutoHyphens/>
              <w:spacing w:line="240" w:lineRule="auto"/>
              <w:ind w:left="-71" w:right="-100" w:firstLine="0"/>
              <w:rPr>
                <w:sz w:val="22"/>
              </w:rPr>
            </w:pPr>
          </w:p>
        </w:tc>
        <w:tc>
          <w:tcPr>
            <w:tcW w:w="851" w:type="dxa"/>
            <w:tcBorders>
              <w:top w:val="single" w:sz="4" w:space="0" w:color="auto"/>
              <w:left w:val="single" w:sz="4" w:space="0" w:color="auto"/>
              <w:bottom w:val="single" w:sz="4" w:space="0" w:color="auto"/>
              <w:right w:val="single" w:sz="4" w:space="0" w:color="auto"/>
            </w:tcBorders>
          </w:tcPr>
          <w:p w14:paraId="2EEC603D" w14:textId="77777777" w:rsidR="000328D9" w:rsidRPr="001F5275" w:rsidRDefault="000328D9" w:rsidP="003229CD">
            <w:pPr>
              <w:widowControl w:val="0"/>
              <w:suppressAutoHyphens/>
              <w:spacing w:line="240" w:lineRule="auto"/>
              <w:ind w:left="-71" w:right="-100" w:firstLine="0"/>
              <w:rPr>
                <w:sz w:val="22"/>
              </w:rPr>
            </w:pPr>
          </w:p>
        </w:tc>
        <w:tc>
          <w:tcPr>
            <w:tcW w:w="708" w:type="dxa"/>
            <w:tcBorders>
              <w:top w:val="single" w:sz="4" w:space="0" w:color="auto"/>
              <w:left w:val="single" w:sz="4" w:space="0" w:color="auto"/>
              <w:bottom w:val="single" w:sz="4" w:space="0" w:color="auto"/>
              <w:right w:val="single" w:sz="4" w:space="0" w:color="auto"/>
            </w:tcBorders>
          </w:tcPr>
          <w:p w14:paraId="3D34D815" w14:textId="77777777" w:rsidR="000328D9" w:rsidRPr="001F5275" w:rsidRDefault="000328D9" w:rsidP="003229CD">
            <w:pPr>
              <w:widowControl w:val="0"/>
              <w:suppressAutoHyphens/>
              <w:spacing w:line="240" w:lineRule="auto"/>
              <w:ind w:left="-71" w:right="-100" w:firstLine="0"/>
              <w:rPr>
                <w:sz w:val="22"/>
              </w:rPr>
            </w:pPr>
          </w:p>
        </w:tc>
        <w:tc>
          <w:tcPr>
            <w:tcW w:w="1134" w:type="dxa"/>
            <w:tcBorders>
              <w:top w:val="single" w:sz="4" w:space="0" w:color="auto"/>
              <w:left w:val="single" w:sz="4" w:space="0" w:color="auto"/>
              <w:bottom w:val="single" w:sz="4" w:space="0" w:color="auto"/>
              <w:right w:val="single" w:sz="4" w:space="0" w:color="auto"/>
            </w:tcBorders>
          </w:tcPr>
          <w:p w14:paraId="2F5261E4" w14:textId="77777777" w:rsidR="000328D9" w:rsidRPr="001F5275" w:rsidRDefault="000328D9" w:rsidP="003229CD">
            <w:pPr>
              <w:widowControl w:val="0"/>
              <w:suppressAutoHyphens/>
              <w:spacing w:line="240" w:lineRule="auto"/>
              <w:ind w:left="-71" w:right="-100" w:firstLine="0"/>
              <w:rPr>
                <w:sz w:val="22"/>
              </w:rPr>
            </w:pPr>
          </w:p>
        </w:tc>
        <w:tc>
          <w:tcPr>
            <w:tcW w:w="709" w:type="dxa"/>
            <w:tcBorders>
              <w:top w:val="single" w:sz="4" w:space="0" w:color="auto"/>
              <w:left w:val="single" w:sz="4" w:space="0" w:color="auto"/>
              <w:bottom w:val="single" w:sz="4" w:space="0" w:color="auto"/>
              <w:right w:val="single" w:sz="4" w:space="0" w:color="auto"/>
            </w:tcBorders>
          </w:tcPr>
          <w:p w14:paraId="06822D84" w14:textId="77777777" w:rsidR="000328D9" w:rsidRPr="001F5275" w:rsidRDefault="000328D9" w:rsidP="003229CD">
            <w:pPr>
              <w:widowControl w:val="0"/>
              <w:suppressAutoHyphens/>
              <w:spacing w:line="240" w:lineRule="auto"/>
              <w:ind w:left="-71" w:right="-100" w:firstLine="0"/>
              <w:rPr>
                <w:sz w:val="22"/>
              </w:rPr>
            </w:pPr>
          </w:p>
        </w:tc>
        <w:tc>
          <w:tcPr>
            <w:tcW w:w="1134" w:type="dxa"/>
            <w:tcBorders>
              <w:top w:val="single" w:sz="4" w:space="0" w:color="auto"/>
              <w:left w:val="single" w:sz="4" w:space="0" w:color="auto"/>
              <w:bottom w:val="single" w:sz="4" w:space="0" w:color="auto"/>
              <w:right w:val="single" w:sz="4" w:space="0" w:color="auto"/>
            </w:tcBorders>
          </w:tcPr>
          <w:p w14:paraId="4B18D195" w14:textId="77777777" w:rsidR="000328D9" w:rsidRPr="001F5275" w:rsidRDefault="000328D9" w:rsidP="003229CD">
            <w:pPr>
              <w:widowControl w:val="0"/>
              <w:suppressAutoHyphens/>
              <w:spacing w:line="240" w:lineRule="auto"/>
              <w:ind w:left="-71" w:right="-100" w:firstLine="0"/>
              <w:rPr>
                <w:sz w:val="22"/>
              </w:rPr>
            </w:pPr>
          </w:p>
        </w:tc>
        <w:tc>
          <w:tcPr>
            <w:tcW w:w="1276" w:type="dxa"/>
            <w:tcBorders>
              <w:top w:val="single" w:sz="4" w:space="0" w:color="auto"/>
              <w:left w:val="single" w:sz="4" w:space="0" w:color="auto"/>
              <w:bottom w:val="single" w:sz="4" w:space="0" w:color="auto"/>
              <w:right w:val="single" w:sz="4" w:space="0" w:color="auto"/>
            </w:tcBorders>
          </w:tcPr>
          <w:p w14:paraId="122D168D" w14:textId="77777777" w:rsidR="000328D9" w:rsidRPr="001F5275" w:rsidRDefault="000328D9" w:rsidP="003229CD">
            <w:pPr>
              <w:widowControl w:val="0"/>
              <w:suppressAutoHyphens/>
              <w:spacing w:line="240" w:lineRule="auto"/>
              <w:ind w:left="-71" w:right="-100" w:firstLine="0"/>
              <w:rPr>
                <w:sz w:val="22"/>
              </w:rPr>
            </w:pPr>
          </w:p>
        </w:tc>
      </w:tr>
      <w:tr w:rsidR="000328D9" w:rsidRPr="001F5275" w14:paraId="63D44C84" w14:textId="77777777" w:rsidTr="003229CD">
        <w:trPr>
          <w:cantSplit/>
          <w:trHeight w:val="218"/>
          <w:jc w:val="center"/>
        </w:trPr>
        <w:tc>
          <w:tcPr>
            <w:tcW w:w="4106" w:type="dxa"/>
            <w:gridSpan w:val="3"/>
          </w:tcPr>
          <w:p w14:paraId="74F56A0A" w14:textId="77777777" w:rsidR="000328D9" w:rsidRDefault="000328D9" w:rsidP="003229CD">
            <w:pPr>
              <w:widowControl w:val="0"/>
              <w:suppressAutoHyphens/>
              <w:spacing w:before="40" w:after="40" w:line="240" w:lineRule="auto"/>
              <w:ind w:left="-74" w:right="-102" w:firstLine="0"/>
              <w:jc w:val="right"/>
              <w:rPr>
                <w:sz w:val="24"/>
                <w:szCs w:val="24"/>
              </w:rPr>
            </w:pPr>
            <w:r>
              <w:rPr>
                <w:b/>
                <w:sz w:val="24"/>
                <w:szCs w:val="24"/>
              </w:rPr>
              <w:t>ИТОГО, руб.:</w:t>
            </w:r>
          </w:p>
        </w:tc>
        <w:tc>
          <w:tcPr>
            <w:tcW w:w="851" w:type="dxa"/>
          </w:tcPr>
          <w:p w14:paraId="05F2067C" w14:textId="77777777" w:rsidR="000328D9" w:rsidRPr="001F5275" w:rsidRDefault="000328D9" w:rsidP="003229CD">
            <w:pPr>
              <w:widowControl w:val="0"/>
              <w:suppressAutoHyphens/>
              <w:spacing w:before="40" w:after="40" w:line="240" w:lineRule="auto"/>
              <w:ind w:left="-74" w:right="-102" w:firstLine="0"/>
              <w:jc w:val="center"/>
              <w:rPr>
                <w:sz w:val="24"/>
                <w:szCs w:val="24"/>
              </w:rPr>
            </w:pPr>
            <w:r>
              <w:rPr>
                <w:sz w:val="24"/>
                <w:szCs w:val="24"/>
              </w:rPr>
              <w:t>Х</w:t>
            </w:r>
          </w:p>
        </w:tc>
        <w:tc>
          <w:tcPr>
            <w:tcW w:w="708" w:type="dxa"/>
          </w:tcPr>
          <w:p w14:paraId="30EF7879" w14:textId="77777777" w:rsidR="000328D9" w:rsidRPr="001F5275" w:rsidRDefault="000328D9" w:rsidP="003229CD">
            <w:pPr>
              <w:widowControl w:val="0"/>
              <w:suppressAutoHyphens/>
              <w:spacing w:before="40" w:after="40" w:line="240" w:lineRule="auto"/>
              <w:ind w:left="-74" w:right="-102" w:firstLine="0"/>
              <w:jc w:val="center"/>
              <w:rPr>
                <w:sz w:val="24"/>
                <w:szCs w:val="24"/>
              </w:rPr>
            </w:pPr>
            <w:r>
              <w:rPr>
                <w:sz w:val="24"/>
                <w:szCs w:val="24"/>
              </w:rPr>
              <w:t>Х</w:t>
            </w:r>
          </w:p>
        </w:tc>
        <w:tc>
          <w:tcPr>
            <w:tcW w:w="1134" w:type="dxa"/>
          </w:tcPr>
          <w:p w14:paraId="6DED80FD" w14:textId="77777777" w:rsidR="000328D9" w:rsidRPr="001F5275" w:rsidRDefault="000328D9" w:rsidP="003229CD">
            <w:pPr>
              <w:widowControl w:val="0"/>
              <w:suppressAutoHyphens/>
              <w:spacing w:before="40" w:after="40" w:line="240" w:lineRule="auto"/>
              <w:ind w:left="-74" w:right="-102" w:firstLine="0"/>
              <w:jc w:val="center"/>
              <w:rPr>
                <w:sz w:val="24"/>
                <w:szCs w:val="24"/>
              </w:rPr>
            </w:pPr>
          </w:p>
        </w:tc>
        <w:tc>
          <w:tcPr>
            <w:tcW w:w="709" w:type="dxa"/>
          </w:tcPr>
          <w:p w14:paraId="4B7A4B3E" w14:textId="77777777" w:rsidR="000328D9" w:rsidRPr="001F5275" w:rsidRDefault="000328D9" w:rsidP="003229CD">
            <w:pPr>
              <w:widowControl w:val="0"/>
              <w:suppressAutoHyphens/>
              <w:spacing w:before="40" w:after="40" w:line="240" w:lineRule="auto"/>
              <w:ind w:left="-74" w:right="-102" w:firstLine="0"/>
              <w:jc w:val="center"/>
              <w:rPr>
                <w:sz w:val="24"/>
                <w:szCs w:val="24"/>
              </w:rPr>
            </w:pPr>
            <w:r>
              <w:rPr>
                <w:sz w:val="24"/>
                <w:szCs w:val="24"/>
              </w:rPr>
              <w:t>Х</w:t>
            </w:r>
          </w:p>
        </w:tc>
        <w:tc>
          <w:tcPr>
            <w:tcW w:w="1134" w:type="dxa"/>
          </w:tcPr>
          <w:p w14:paraId="2DA56191" w14:textId="77777777" w:rsidR="000328D9" w:rsidRPr="001F5275" w:rsidRDefault="000328D9" w:rsidP="003229CD">
            <w:pPr>
              <w:widowControl w:val="0"/>
              <w:suppressAutoHyphens/>
              <w:spacing w:before="40" w:after="40" w:line="240" w:lineRule="auto"/>
              <w:ind w:left="-74" w:right="-102" w:firstLine="0"/>
              <w:jc w:val="center"/>
              <w:rPr>
                <w:sz w:val="24"/>
                <w:szCs w:val="24"/>
              </w:rPr>
            </w:pPr>
            <w:r>
              <w:rPr>
                <w:sz w:val="24"/>
                <w:szCs w:val="24"/>
              </w:rPr>
              <w:t>Х</w:t>
            </w:r>
          </w:p>
        </w:tc>
        <w:tc>
          <w:tcPr>
            <w:tcW w:w="1276" w:type="dxa"/>
          </w:tcPr>
          <w:p w14:paraId="3C9CBB90" w14:textId="77777777" w:rsidR="000328D9" w:rsidRPr="001F5275" w:rsidRDefault="000328D9" w:rsidP="003229CD">
            <w:pPr>
              <w:widowControl w:val="0"/>
              <w:suppressAutoHyphens/>
              <w:spacing w:before="40" w:after="40" w:line="240" w:lineRule="auto"/>
              <w:ind w:left="-74" w:right="-102" w:firstLine="0"/>
              <w:jc w:val="center"/>
              <w:rPr>
                <w:sz w:val="24"/>
                <w:szCs w:val="24"/>
              </w:rPr>
            </w:pPr>
          </w:p>
        </w:tc>
      </w:tr>
      <w:bookmarkEnd w:id="442"/>
    </w:tbl>
    <w:p w14:paraId="30EE0AAC" w14:textId="77777777" w:rsidR="004F4D8A" w:rsidRPr="001E283D" w:rsidRDefault="004F4D8A" w:rsidP="001E283D">
      <w:pPr>
        <w:widowControl w:val="0"/>
        <w:suppressAutoHyphens/>
        <w:spacing w:line="240" w:lineRule="auto"/>
        <w:ind w:firstLine="709"/>
      </w:pPr>
    </w:p>
    <w:p w14:paraId="371C44B9" w14:textId="77777777" w:rsidR="004F4D8A" w:rsidRPr="001E283D" w:rsidRDefault="004F4D8A" w:rsidP="001E283D">
      <w:pPr>
        <w:widowControl w:val="0"/>
        <w:suppressAutoHyphens/>
        <w:spacing w:line="240" w:lineRule="auto"/>
        <w:ind w:firstLine="709"/>
      </w:pPr>
      <w:r w:rsidRPr="001E283D">
        <w:t>____________________________________</w:t>
      </w:r>
    </w:p>
    <w:p w14:paraId="528537AF" w14:textId="77777777" w:rsidR="004F4D8A" w:rsidRPr="001E283D" w:rsidRDefault="004F4D8A" w:rsidP="001E283D">
      <w:pPr>
        <w:widowControl w:val="0"/>
        <w:suppressAutoHyphens/>
        <w:spacing w:line="240" w:lineRule="auto"/>
        <w:ind w:right="3684"/>
        <w:jc w:val="center"/>
        <w:rPr>
          <w:vertAlign w:val="superscript"/>
        </w:rPr>
      </w:pPr>
      <w:r w:rsidRPr="001E283D">
        <w:rPr>
          <w:vertAlign w:val="superscript"/>
        </w:rPr>
        <w:t>(подпись, М.П.)</w:t>
      </w:r>
    </w:p>
    <w:p w14:paraId="5BB6238B" w14:textId="77777777" w:rsidR="004F4D8A" w:rsidRPr="001E283D" w:rsidRDefault="004F4D8A" w:rsidP="001E283D">
      <w:pPr>
        <w:widowControl w:val="0"/>
        <w:suppressAutoHyphens/>
        <w:spacing w:line="240" w:lineRule="auto"/>
      </w:pPr>
      <w:r w:rsidRPr="001E283D">
        <w:t>____________________________________</w:t>
      </w:r>
    </w:p>
    <w:p w14:paraId="757E65B5" w14:textId="77777777" w:rsidR="004F4D8A" w:rsidRPr="001E283D" w:rsidRDefault="004F4D8A" w:rsidP="001E283D">
      <w:pPr>
        <w:widowControl w:val="0"/>
        <w:suppressAutoHyphens/>
        <w:spacing w:line="240" w:lineRule="auto"/>
        <w:ind w:right="3684"/>
        <w:jc w:val="center"/>
        <w:rPr>
          <w:vertAlign w:val="superscript"/>
        </w:rPr>
      </w:pPr>
      <w:r w:rsidRPr="001E283D">
        <w:rPr>
          <w:vertAlign w:val="superscript"/>
        </w:rPr>
        <w:t>(фамилия, имя, отчество подписавшего, должность)</w:t>
      </w:r>
    </w:p>
    <w:p w14:paraId="0D10C545" w14:textId="77777777" w:rsidR="004F4D8A" w:rsidRPr="001E283D" w:rsidRDefault="004F4D8A" w:rsidP="001E283D">
      <w:pPr>
        <w:widowControl w:val="0"/>
        <w:suppressAutoHyphens/>
        <w:spacing w:line="240" w:lineRule="auto"/>
        <w:rPr>
          <w:b/>
        </w:rPr>
      </w:pPr>
    </w:p>
    <w:p w14:paraId="576CACED" w14:textId="77777777" w:rsidR="00173B8C" w:rsidRPr="00C24BCE" w:rsidRDefault="00173B8C" w:rsidP="00173B8C">
      <w:pPr>
        <w:widowControl w:val="0"/>
        <w:pBdr>
          <w:bottom w:val="single" w:sz="4" w:space="1" w:color="auto"/>
        </w:pBdr>
        <w:shd w:val="clear" w:color="auto" w:fill="E0E0E0"/>
        <w:suppressAutoHyphens/>
        <w:spacing w:line="240" w:lineRule="auto"/>
        <w:ind w:right="21" w:firstLine="709"/>
        <w:jc w:val="center"/>
        <w:rPr>
          <w:b/>
          <w:spacing w:val="36"/>
        </w:rPr>
      </w:pPr>
      <w:bookmarkStart w:id="443" w:name="_Toc170111174"/>
      <w:r w:rsidRPr="00C24BCE">
        <w:rPr>
          <w:b/>
          <w:spacing w:val="36"/>
        </w:rPr>
        <w:t>конец формы</w:t>
      </w:r>
    </w:p>
    <w:p w14:paraId="7F32D729" w14:textId="77777777" w:rsidR="004F4D8A" w:rsidRPr="001E283D" w:rsidRDefault="004F4D8A" w:rsidP="001E283D">
      <w:pPr>
        <w:widowControl w:val="0"/>
        <w:numPr>
          <w:ilvl w:val="2"/>
          <w:numId w:val="0"/>
        </w:numPr>
        <w:tabs>
          <w:tab w:val="num" w:pos="720"/>
        </w:tabs>
        <w:suppressAutoHyphens/>
        <w:spacing w:line="240" w:lineRule="auto"/>
        <w:ind w:left="720" w:hanging="720"/>
        <w:rPr>
          <w:b/>
          <w:snapToGrid/>
        </w:rPr>
      </w:pPr>
      <w:r w:rsidRPr="001E283D">
        <w:rPr>
          <w:b/>
          <w:snapToGrid/>
        </w:rPr>
        <w:br w:type="page"/>
      </w:r>
    </w:p>
    <w:p w14:paraId="5C7542A5" w14:textId="77777777" w:rsidR="004F4D8A" w:rsidRPr="00D606EE" w:rsidRDefault="00A15793" w:rsidP="00D606EE">
      <w:pPr>
        <w:pStyle w:val="affffff0"/>
        <w:widowControl w:val="0"/>
        <w:numPr>
          <w:ilvl w:val="3"/>
          <w:numId w:val="98"/>
        </w:numPr>
        <w:suppressAutoHyphens/>
        <w:spacing w:before="120" w:after="120" w:line="240" w:lineRule="auto"/>
        <w:ind w:left="0" w:firstLine="567"/>
        <w:rPr>
          <w:b/>
          <w:snapToGrid/>
          <w:szCs w:val="28"/>
        </w:rPr>
      </w:pPr>
      <w:r w:rsidRPr="00D606EE">
        <w:rPr>
          <w:b/>
          <w:snapToGrid/>
          <w:szCs w:val="28"/>
          <w:lang w:val="ru-RU"/>
        </w:rPr>
        <w:lastRenderedPageBreak/>
        <w:t xml:space="preserve"> </w:t>
      </w:r>
      <w:r w:rsidR="004F4D8A" w:rsidRPr="00D606EE">
        <w:rPr>
          <w:b/>
          <w:szCs w:val="28"/>
        </w:rPr>
        <w:t>Инструкции</w:t>
      </w:r>
      <w:r w:rsidR="004F4D8A" w:rsidRPr="00D606EE">
        <w:rPr>
          <w:b/>
          <w:snapToGrid/>
          <w:szCs w:val="28"/>
        </w:rPr>
        <w:t xml:space="preserve"> по заполнению</w:t>
      </w:r>
      <w:bookmarkEnd w:id="443"/>
      <w:r w:rsidR="006B738A" w:rsidRPr="00D606EE">
        <w:rPr>
          <w:b/>
          <w:snapToGrid/>
          <w:szCs w:val="28"/>
        </w:rPr>
        <w:t xml:space="preserve"> </w:t>
      </w:r>
      <w:r w:rsidR="001B467F" w:rsidRPr="00D606EE">
        <w:rPr>
          <w:b/>
          <w:snapToGrid/>
          <w:szCs w:val="28"/>
        </w:rPr>
        <w:t>Справки о перечне и годовых объемах выполнения аналогичных договоров</w:t>
      </w:r>
    </w:p>
    <w:p w14:paraId="198A8C6F" w14:textId="77777777" w:rsidR="009F7613" w:rsidRPr="00A34141" w:rsidRDefault="009F7613" w:rsidP="00C6219C">
      <w:pPr>
        <w:pStyle w:val="affffff0"/>
        <w:widowControl w:val="0"/>
        <w:numPr>
          <w:ilvl w:val="4"/>
          <w:numId w:val="98"/>
        </w:numPr>
        <w:tabs>
          <w:tab w:val="left" w:pos="1701"/>
        </w:tabs>
        <w:suppressAutoHyphens/>
        <w:spacing w:after="120" w:line="240" w:lineRule="auto"/>
        <w:ind w:left="0" w:firstLine="567"/>
        <w:rPr>
          <w:snapToGrid/>
          <w:szCs w:val="28"/>
        </w:rPr>
      </w:pPr>
      <w:r w:rsidRPr="00A34141">
        <w:rPr>
          <w:snapToGrid/>
          <w:szCs w:val="28"/>
        </w:rPr>
        <w:t>Участник конкурса указывает дату и номер Письма, приложением к которому является данная Справка.</w:t>
      </w:r>
    </w:p>
    <w:p w14:paraId="733A45A7" w14:textId="77777777" w:rsidR="009F7613" w:rsidRPr="00E25F58" w:rsidRDefault="009F7613" w:rsidP="00C6219C">
      <w:pPr>
        <w:pStyle w:val="affffff0"/>
        <w:widowControl w:val="0"/>
        <w:numPr>
          <w:ilvl w:val="4"/>
          <w:numId w:val="98"/>
        </w:numPr>
        <w:tabs>
          <w:tab w:val="left" w:pos="1701"/>
        </w:tabs>
        <w:suppressAutoHyphens/>
        <w:spacing w:after="120" w:line="240" w:lineRule="auto"/>
        <w:ind w:left="0" w:firstLine="567"/>
        <w:rPr>
          <w:snapToGrid/>
          <w:szCs w:val="28"/>
        </w:rPr>
      </w:pPr>
      <w:r w:rsidRPr="00002413">
        <w:rPr>
          <w:snapToGrid/>
          <w:szCs w:val="28"/>
        </w:rPr>
        <w:t xml:space="preserve">Участник конкурса указывает свое полное наименование (в том </w:t>
      </w:r>
      <w:r w:rsidRPr="00E25F58">
        <w:rPr>
          <w:snapToGrid/>
          <w:szCs w:val="28"/>
        </w:rPr>
        <w:t>числе организационно-правовую форму).</w:t>
      </w:r>
    </w:p>
    <w:p w14:paraId="1D8F14E0" w14:textId="1C209242" w:rsidR="00C92F71" w:rsidRPr="00E25F58" w:rsidRDefault="00C92F71" w:rsidP="00C6219C">
      <w:pPr>
        <w:pStyle w:val="affffff0"/>
        <w:widowControl w:val="0"/>
        <w:numPr>
          <w:ilvl w:val="4"/>
          <w:numId w:val="98"/>
        </w:numPr>
        <w:tabs>
          <w:tab w:val="left" w:pos="1701"/>
        </w:tabs>
        <w:suppressAutoHyphens/>
        <w:spacing w:after="120" w:line="240" w:lineRule="auto"/>
        <w:ind w:left="0" w:firstLine="567"/>
        <w:rPr>
          <w:snapToGrid/>
          <w:szCs w:val="28"/>
        </w:rPr>
      </w:pPr>
      <w:r w:rsidRPr="00E25F58">
        <w:rPr>
          <w:snapToGrid/>
          <w:szCs w:val="28"/>
        </w:rPr>
        <w:t xml:space="preserve">В Справке Участник конкурса указывает перечень и годовые объемы выполнения аналогичных </w:t>
      </w:r>
      <w:r w:rsidR="007804A6">
        <w:rPr>
          <w:snapToGrid/>
          <w:szCs w:val="28"/>
          <w:lang w:val="ru-RU"/>
        </w:rPr>
        <w:t>Р</w:t>
      </w:r>
      <w:r w:rsidR="00C943BF">
        <w:rPr>
          <w:snapToGrid/>
          <w:szCs w:val="28"/>
          <w:lang w:val="ru-RU"/>
        </w:rPr>
        <w:t xml:space="preserve">абот по </w:t>
      </w:r>
      <w:r w:rsidR="00C943BF" w:rsidRPr="00E25F58">
        <w:rPr>
          <w:snapToGrid/>
          <w:szCs w:val="28"/>
        </w:rPr>
        <w:t>исполненны</w:t>
      </w:r>
      <w:r w:rsidR="00C943BF">
        <w:rPr>
          <w:snapToGrid/>
          <w:szCs w:val="28"/>
          <w:lang w:val="ru-RU"/>
        </w:rPr>
        <w:t>м</w:t>
      </w:r>
      <w:r w:rsidR="00C943BF" w:rsidRPr="00E25F58">
        <w:rPr>
          <w:snapToGrid/>
          <w:szCs w:val="28"/>
        </w:rPr>
        <w:t xml:space="preserve"> договор</w:t>
      </w:r>
      <w:r w:rsidR="00C943BF">
        <w:rPr>
          <w:snapToGrid/>
          <w:szCs w:val="28"/>
          <w:lang w:val="ru-RU"/>
        </w:rPr>
        <w:t>ам</w:t>
      </w:r>
      <w:r w:rsidR="00C943BF" w:rsidRPr="00E25F58">
        <w:rPr>
          <w:snapToGrid/>
          <w:szCs w:val="28"/>
        </w:rPr>
        <w:t xml:space="preserve"> </w:t>
      </w:r>
      <w:r w:rsidR="00010A38" w:rsidRPr="00E25F58">
        <w:rPr>
          <w:snapToGrid/>
          <w:szCs w:val="28"/>
        </w:rPr>
        <w:t>за последние 5 (Пять) лет (при наличии)</w:t>
      </w:r>
      <w:r w:rsidRPr="00E25F58">
        <w:rPr>
          <w:snapToGrid/>
          <w:szCs w:val="28"/>
        </w:rPr>
        <w:t>.</w:t>
      </w:r>
    </w:p>
    <w:p w14:paraId="21C44339" w14:textId="4A3E1FE5" w:rsidR="00193237" w:rsidRPr="00E25F58" w:rsidRDefault="00BE2BF6" w:rsidP="00193237">
      <w:pPr>
        <w:tabs>
          <w:tab w:val="left" w:pos="1418"/>
        </w:tabs>
        <w:spacing w:before="120" w:after="120" w:line="240" w:lineRule="auto"/>
        <w:rPr>
          <w:bCs/>
        </w:rPr>
      </w:pPr>
      <w:r w:rsidRPr="00E25F58">
        <w:rPr>
          <w:snapToGrid/>
        </w:rPr>
        <w:t xml:space="preserve">В целях оценки и сопоставления Конкурсных заявок учитывается опыт выполнения </w:t>
      </w:r>
      <w:r w:rsidR="00AA5257" w:rsidRPr="00E25F58">
        <w:rPr>
          <w:bCs/>
        </w:rPr>
        <w:t>аналогичных</w:t>
      </w:r>
      <w:r w:rsidR="00C943BF">
        <w:rPr>
          <w:bCs/>
        </w:rPr>
        <w:t xml:space="preserve"> </w:t>
      </w:r>
      <w:r w:rsidR="007804A6">
        <w:rPr>
          <w:bCs/>
        </w:rPr>
        <w:t>Р</w:t>
      </w:r>
      <w:r w:rsidR="00C943BF">
        <w:rPr>
          <w:bCs/>
        </w:rPr>
        <w:t>абот по</w:t>
      </w:r>
      <w:r w:rsidR="00F13CB9" w:rsidRPr="00E25F58">
        <w:rPr>
          <w:bCs/>
        </w:rPr>
        <w:t xml:space="preserve"> </w:t>
      </w:r>
      <w:r w:rsidR="00C943BF" w:rsidRPr="00E25F58">
        <w:rPr>
          <w:bCs/>
        </w:rPr>
        <w:t>исполненны</w:t>
      </w:r>
      <w:r w:rsidR="00C943BF">
        <w:rPr>
          <w:bCs/>
        </w:rPr>
        <w:t>м</w:t>
      </w:r>
      <w:r w:rsidR="00C943BF" w:rsidRPr="00E25F58">
        <w:rPr>
          <w:bCs/>
        </w:rPr>
        <w:t xml:space="preserve"> договор</w:t>
      </w:r>
      <w:r w:rsidR="00C943BF">
        <w:rPr>
          <w:bCs/>
        </w:rPr>
        <w:t>ам</w:t>
      </w:r>
      <w:r w:rsidR="00193237" w:rsidRPr="00E25F58">
        <w:rPr>
          <w:bCs/>
        </w:rPr>
        <w:t>,</w:t>
      </w:r>
      <w:r w:rsidR="00ED319F" w:rsidRPr="00E25F58">
        <w:rPr>
          <w:snapToGrid/>
        </w:rPr>
        <w:t xml:space="preserve"> </w:t>
      </w:r>
      <w:r w:rsidR="00193237" w:rsidRPr="00E25F58">
        <w:rPr>
          <w:bCs/>
          <w:lang w:val="x-none"/>
        </w:rPr>
        <w:t>предметом которых является монтаж (установка) оборудования систем пожаротушения.</w:t>
      </w:r>
    </w:p>
    <w:p w14:paraId="1F314236" w14:textId="6562FE57" w:rsidR="00BE2BF6" w:rsidRPr="00E25F58" w:rsidRDefault="00BE2BF6" w:rsidP="00193237">
      <w:pPr>
        <w:tabs>
          <w:tab w:val="left" w:pos="1418"/>
        </w:tabs>
        <w:spacing w:before="120" w:after="120" w:line="240" w:lineRule="auto"/>
        <w:rPr>
          <w:snapToGrid/>
        </w:rPr>
      </w:pPr>
      <w:r w:rsidRPr="00E25F58">
        <w:rPr>
          <w:snapToGrid/>
        </w:rPr>
        <w:t xml:space="preserve">К </w:t>
      </w:r>
      <w:r w:rsidR="004A1B4E" w:rsidRPr="00E25F58">
        <w:rPr>
          <w:snapToGrid/>
        </w:rPr>
        <w:t>С</w:t>
      </w:r>
      <w:r w:rsidRPr="00E25F58">
        <w:rPr>
          <w:snapToGrid/>
        </w:rPr>
        <w:t xml:space="preserve">правке прилагаются копии исполненных </w:t>
      </w:r>
      <w:r w:rsidR="00BB4A3A" w:rsidRPr="00E25F58">
        <w:rPr>
          <w:szCs w:val="28"/>
        </w:rPr>
        <w:t>договоров</w:t>
      </w:r>
      <w:r w:rsidR="00BB4A3A" w:rsidRPr="00E25F58" w:rsidDel="00002E22">
        <w:rPr>
          <w:szCs w:val="28"/>
        </w:rPr>
        <w:t xml:space="preserve"> </w:t>
      </w:r>
      <w:r w:rsidRPr="00E25F58">
        <w:rPr>
          <w:snapToGrid/>
        </w:rPr>
        <w:t xml:space="preserve">(в том числе копии приложений к данным договорам, устанавливающих виды выполненных работ по аналогичным исполненным договорам) и актов о приемке выполненных работ. </w:t>
      </w:r>
    </w:p>
    <w:p w14:paraId="3FC5CCBC" w14:textId="52CB3E4F" w:rsidR="009352BF" w:rsidRDefault="00BE2BF6" w:rsidP="00BE2BF6">
      <w:pPr>
        <w:spacing w:before="120" w:after="120" w:line="240" w:lineRule="auto"/>
        <w:ind w:left="142" w:firstLine="425"/>
        <w:rPr>
          <w:color w:val="000000"/>
          <w:szCs w:val="28"/>
        </w:rPr>
      </w:pPr>
      <w:r w:rsidRPr="00E25F58">
        <w:rPr>
          <w:snapToGrid/>
        </w:rPr>
        <w:t>Участник</w:t>
      </w:r>
      <w:r w:rsidRPr="00602642">
        <w:rPr>
          <w:snapToGrid/>
        </w:rPr>
        <w:t xml:space="preserve"> может самостоятельно выбрать</w:t>
      </w:r>
      <w:r w:rsidRPr="00E70A20">
        <w:rPr>
          <w:snapToGrid/>
        </w:rPr>
        <w:t xml:space="preserve"> договоры, которые, по его мнению, наилучшим образом характеризу</w:t>
      </w:r>
      <w:r w:rsidR="004A1B4E">
        <w:rPr>
          <w:snapToGrid/>
        </w:rPr>
        <w:t>ю</w:t>
      </w:r>
      <w:r w:rsidRPr="00E70A20">
        <w:rPr>
          <w:snapToGrid/>
        </w:rPr>
        <w:t>т его опыт.</w:t>
      </w:r>
    </w:p>
    <w:p w14:paraId="224C2E34" w14:textId="122C6BBA" w:rsidR="00614D45" w:rsidRDefault="00C92F71" w:rsidP="00C6219C">
      <w:pPr>
        <w:pStyle w:val="affffff0"/>
        <w:widowControl w:val="0"/>
        <w:numPr>
          <w:ilvl w:val="4"/>
          <w:numId w:val="98"/>
        </w:numPr>
        <w:tabs>
          <w:tab w:val="left" w:pos="1701"/>
        </w:tabs>
        <w:suppressAutoHyphens/>
        <w:spacing w:after="120" w:line="240" w:lineRule="auto"/>
        <w:ind w:left="0" w:firstLine="567"/>
        <w:rPr>
          <w:snapToGrid/>
        </w:rPr>
      </w:pPr>
      <w:r w:rsidRPr="00953EE3">
        <w:rPr>
          <w:snapToGrid/>
          <w:szCs w:val="28"/>
        </w:rPr>
        <w:t>Справка</w:t>
      </w:r>
      <w:r w:rsidRPr="00A15793">
        <w:rPr>
          <w:snapToGrid/>
        </w:rPr>
        <w:t xml:space="preserve"> должна быть подписана уполномоченным лицом и скреплена печатью Участника конкурса </w:t>
      </w:r>
      <w:r w:rsidRPr="00A15793">
        <w:rPr>
          <w:szCs w:val="28"/>
        </w:rPr>
        <w:t>при наличии у Участника конкурса печати</w:t>
      </w:r>
      <w:r w:rsidRPr="00A15793">
        <w:rPr>
          <w:snapToGrid/>
        </w:rPr>
        <w:t>.</w:t>
      </w:r>
      <w:r w:rsidR="00614D45">
        <w:rPr>
          <w:snapToGrid/>
        </w:rPr>
        <w:br w:type="page"/>
      </w:r>
    </w:p>
    <w:p w14:paraId="0B3FB4C2" w14:textId="67676BFA" w:rsidR="0028040E" w:rsidRPr="00D606EE" w:rsidRDefault="0028040E" w:rsidP="00614D45">
      <w:pPr>
        <w:pStyle w:val="affffff0"/>
        <w:widowControl w:val="0"/>
        <w:numPr>
          <w:ilvl w:val="2"/>
          <w:numId w:val="98"/>
        </w:numPr>
        <w:suppressAutoHyphens/>
        <w:snapToGrid w:val="0"/>
        <w:spacing w:before="360" w:after="120" w:line="240" w:lineRule="auto"/>
        <w:ind w:left="0" w:firstLine="567"/>
        <w:jc w:val="left"/>
        <w:outlineLvl w:val="1"/>
        <w:rPr>
          <w:b/>
          <w:bCs/>
        </w:rPr>
      </w:pPr>
      <w:bookmarkStart w:id="444" w:name="_Toc168647895"/>
      <w:bookmarkStart w:id="445" w:name="_Hlk22132253"/>
      <w:r w:rsidRPr="00D606EE">
        <w:rPr>
          <w:b/>
          <w:bCs/>
        </w:rPr>
        <w:lastRenderedPageBreak/>
        <w:t>Справка о кадровых ресурсах (форма 4)</w:t>
      </w:r>
      <w:bookmarkEnd w:id="444"/>
    </w:p>
    <w:p w14:paraId="26063737" w14:textId="28C8106F" w:rsidR="0028040E" w:rsidRPr="001E283D" w:rsidRDefault="00D606EE" w:rsidP="00D606EE">
      <w:pPr>
        <w:widowControl w:val="0"/>
        <w:numPr>
          <w:ilvl w:val="3"/>
          <w:numId w:val="98"/>
        </w:numPr>
        <w:tabs>
          <w:tab w:val="num" w:pos="720"/>
        </w:tabs>
        <w:suppressAutoHyphens/>
        <w:snapToGrid w:val="0"/>
        <w:ind w:left="0" w:firstLine="567"/>
        <w:rPr>
          <w:b/>
          <w:snapToGrid/>
        </w:rPr>
      </w:pPr>
      <w:r>
        <w:rPr>
          <w:b/>
          <w:snapToGrid/>
        </w:rPr>
        <w:t xml:space="preserve"> </w:t>
      </w:r>
      <w:r w:rsidR="0028040E" w:rsidRPr="001E283D">
        <w:rPr>
          <w:b/>
          <w:snapToGrid/>
        </w:rPr>
        <w:t>Форма Справки о кадровых ресурсах</w:t>
      </w:r>
    </w:p>
    <w:p w14:paraId="5781106C" w14:textId="77777777" w:rsidR="0028040E" w:rsidRPr="00C24BCE" w:rsidRDefault="0028040E" w:rsidP="0028040E">
      <w:pPr>
        <w:widowControl w:val="0"/>
        <w:pBdr>
          <w:top w:val="single" w:sz="4" w:space="1" w:color="auto"/>
        </w:pBdr>
        <w:shd w:val="clear" w:color="auto" w:fill="E0E0E0"/>
        <w:suppressAutoHyphens/>
        <w:spacing w:line="240" w:lineRule="auto"/>
        <w:ind w:right="21" w:firstLine="709"/>
        <w:jc w:val="center"/>
        <w:rPr>
          <w:b/>
          <w:spacing w:val="36"/>
        </w:rPr>
      </w:pPr>
      <w:r w:rsidRPr="00C24BCE">
        <w:rPr>
          <w:b/>
          <w:spacing w:val="36"/>
        </w:rPr>
        <w:t>начало формы</w:t>
      </w:r>
    </w:p>
    <w:p w14:paraId="0D5FD81A" w14:textId="77777777" w:rsidR="0028040E" w:rsidRPr="001E283D" w:rsidRDefault="0028040E" w:rsidP="0028040E">
      <w:pPr>
        <w:spacing w:before="120" w:line="240" w:lineRule="auto"/>
      </w:pPr>
      <w:r w:rsidRPr="001E283D">
        <w:t xml:space="preserve">Приложение </w:t>
      </w:r>
      <w:r>
        <w:t>№</w:t>
      </w:r>
      <w:r w:rsidR="0063137B">
        <w:t xml:space="preserve"> 2</w:t>
      </w:r>
      <w:r w:rsidRPr="001E283D">
        <w:t xml:space="preserve"> к Письму о подаче оферты</w:t>
      </w:r>
    </w:p>
    <w:p w14:paraId="30F22142" w14:textId="77777777" w:rsidR="0028040E" w:rsidRDefault="0028040E" w:rsidP="0028040E">
      <w:pPr>
        <w:spacing w:line="240" w:lineRule="auto"/>
      </w:pPr>
      <w:r w:rsidRPr="001E283D">
        <w:t>от «____»____________ года №__________</w:t>
      </w:r>
    </w:p>
    <w:p w14:paraId="53F2A336" w14:textId="77777777" w:rsidR="00AA4357" w:rsidRPr="00AA4357" w:rsidRDefault="00AA4357" w:rsidP="00D038C8">
      <w:pPr>
        <w:spacing w:before="120" w:after="120" w:line="240" w:lineRule="auto"/>
        <w:jc w:val="center"/>
        <w:rPr>
          <w:b/>
        </w:rPr>
      </w:pPr>
      <w:r w:rsidRPr="003241FB">
        <w:rPr>
          <w:b/>
        </w:rPr>
        <w:t>Справка о кадровых ресурсах</w:t>
      </w:r>
    </w:p>
    <w:p w14:paraId="1E6C3E56" w14:textId="77777777" w:rsidR="00F24AF3" w:rsidRDefault="00F24AF3" w:rsidP="00BA0B24">
      <w:pPr>
        <w:keepNext/>
        <w:suppressAutoHyphens/>
        <w:spacing w:line="240" w:lineRule="auto"/>
        <w:ind w:left="567" w:firstLine="0"/>
        <w:rPr>
          <w:color w:val="000000"/>
          <w:szCs w:val="28"/>
        </w:rPr>
      </w:pPr>
      <w:r w:rsidRPr="001938D4">
        <w:rPr>
          <w:color w:val="000000"/>
          <w:szCs w:val="28"/>
        </w:rPr>
        <w:t xml:space="preserve">Таблица </w:t>
      </w:r>
      <w:r w:rsidR="0028040E">
        <w:rPr>
          <w:color w:val="000000"/>
          <w:szCs w:val="28"/>
        </w:rPr>
        <w:t>1</w:t>
      </w:r>
      <w:r w:rsidRPr="001938D4">
        <w:rPr>
          <w:color w:val="000000"/>
          <w:szCs w:val="28"/>
        </w:rPr>
        <w:t xml:space="preserve">. </w:t>
      </w:r>
      <w:r w:rsidR="0028040E" w:rsidRPr="007E438B">
        <w:rPr>
          <w:szCs w:val="28"/>
        </w:rPr>
        <w:t>Кадровые ресурсы, планируемые для привлечения к исполнению</w:t>
      </w:r>
      <w:r w:rsidR="0028040E" w:rsidRPr="007E438B">
        <w:t xml:space="preserve"> Договора</w:t>
      </w:r>
    </w:p>
    <w:p w14:paraId="39A03C6A" w14:textId="77777777" w:rsidR="00F24AF3" w:rsidRPr="00144A22" w:rsidRDefault="00F24AF3" w:rsidP="00F24AF3">
      <w:pPr>
        <w:keepNext/>
        <w:suppressAutoHyphens/>
        <w:spacing w:line="240" w:lineRule="auto"/>
        <w:ind w:firstLine="20"/>
        <w:jc w:val="left"/>
        <w:rPr>
          <w:color w:val="000000"/>
          <w:szCs w:val="28"/>
        </w:rPr>
      </w:pPr>
    </w:p>
    <w:tbl>
      <w:tblPr>
        <w:tblW w:w="9781"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55"/>
        <w:gridCol w:w="4023"/>
        <w:gridCol w:w="5103"/>
      </w:tblGrid>
      <w:tr w:rsidR="00276CFE" w:rsidRPr="007550B5" w14:paraId="6E003F25" w14:textId="77777777" w:rsidTr="00276CFE">
        <w:trPr>
          <w:trHeight w:val="551"/>
        </w:trPr>
        <w:tc>
          <w:tcPr>
            <w:tcW w:w="655" w:type="dxa"/>
            <w:vAlign w:val="center"/>
          </w:tcPr>
          <w:bookmarkEnd w:id="445"/>
          <w:p w14:paraId="533A79CF" w14:textId="77777777" w:rsidR="00276CFE" w:rsidRPr="007550B5" w:rsidRDefault="00276CFE" w:rsidP="00AA5257">
            <w:pPr>
              <w:keepNext/>
              <w:spacing w:before="40" w:after="120" w:line="240" w:lineRule="auto"/>
              <w:ind w:right="57" w:firstLine="20"/>
              <w:jc w:val="center"/>
              <w:rPr>
                <w:color w:val="000000"/>
                <w:sz w:val="22"/>
                <w:szCs w:val="22"/>
              </w:rPr>
            </w:pPr>
            <w:r w:rsidRPr="007550B5">
              <w:rPr>
                <w:color w:val="000000"/>
                <w:sz w:val="22"/>
                <w:szCs w:val="22"/>
              </w:rPr>
              <w:t>№</w:t>
            </w:r>
            <w:r w:rsidRPr="007550B5">
              <w:rPr>
                <w:color w:val="000000"/>
                <w:sz w:val="22"/>
                <w:szCs w:val="22"/>
              </w:rPr>
              <w:br/>
              <w:t>п/п</w:t>
            </w:r>
          </w:p>
        </w:tc>
        <w:tc>
          <w:tcPr>
            <w:tcW w:w="4023" w:type="dxa"/>
            <w:vAlign w:val="center"/>
          </w:tcPr>
          <w:p w14:paraId="055FE919" w14:textId="77777777" w:rsidR="00276CFE" w:rsidRPr="00FD605D" w:rsidRDefault="00276CFE" w:rsidP="00AA5257">
            <w:pPr>
              <w:keepNext/>
              <w:spacing w:before="40" w:after="120" w:line="240" w:lineRule="auto"/>
              <w:ind w:right="57" w:firstLine="20"/>
              <w:jc w:val="center"/>
              <w:rPr>
                <w:color w:val="000000"/>
                <w:sz w:val="22"/>
                <w:szCs w:val="22"/>
              </w:rPr>
            </w:pPr>
            <w:r w:rsidRPr="00FD605D">
              <w:rPr>
                <w:color w:val="000000"/>
                <w:sz w:val="22"/>
                <w:szCs w:val="22"/>
              </w:rPr>
              <w:t>Фамилия, имя, отчество специалиста</w:t>
            </w:r>
          </w:p>
        </w:tc>
        <w:tc>
          <w:tcPr>
            <w:tcW w:w="5103" w:type="dxa"/>
            <w:vAlign w:val="center"/>
          </w:tcPr>
          <w:p w14:paraId="36E6F025" w14:textId="77777777" w:rsidR="00276CFE" w:rsidRPr="00276CFE" w:rsidRDefault="00276CFE" w:rsidP="00417136">
            <w:pPr>
              <w:keepNext/>
              <w:spacing w:before="40" w:after="120" w:line="240" w:lineRule="auto"/>
              <w:ind w:right="57" w:firstLine="20"/>
              <w:jc w:val="center"/>
              <w:rPr>
                <w:sz w:val="22"/>
                <w:szCs w:val="22"/>
              </w:rPr>
            </w:pPr>
            <w:r w:rsidRPr="00276CFE">
              <w:rPr>
                <w:sz w:val="22"/>
                <w:szCs w:val="22"/>
              </w:rPr>
              <w:t xml:space="preserve">Допуск по безопасному ведению работ в электроустановках </w:t>
            </w:r>
          </w:p>
          <w:p w14:paraId="69880EAD" w14:textId="01AD93AD" w:rsidR="00276CFE" w:rsidRPr="006B591B" w:rsidRDefault="00276CFE" w:rsidP="00417136">
            <w:pPr>
              <w:keepNext/>
              <w:spacing w:before="40" w:after="120" w:line="240" w:lineRule="auto"/>
              <w:ind w:right="57" w:firstLine="0"/>
              <w:jc w:val="center"/>
              <w:rPr>
                <w:sz w:val="22"/>
                <w:szCs w:val="22"/>
                <w:highlight w:val="green"/>
              </w:rPr>
            </w:pPr>
            <w:r w:rsidRPr="00276CFE">
              <w:rPr>
                <w:sz w:val="22"/>
                <w:szCs w:val="22"/>
              </w:rPr>
              <w:t>(группа допуска, категория персонала, номер и срок действия подтверждающего документа (при наличии)</w:t>
            </w:r>
            <w:r>
              <w:rPr>
                <w:sz w:val="22"/>
                <w:szCs w:val="22"/>
              </w:rPr>
              <w:t>)</w:t>
            </w:r>
          </w:p>
        </w:tc>
      </w:tr>
      <w:tr w:rsidR="00276CFE" w:rsidRPr="007550B5" w14:paraId="5C0351B5" w14:textId="77777777" w:rsidTr="00276CFE">
        <w:tc>
          <w:tcPr>
            <w:tcW w:w="655" w:type="dxa"/>
          </w:tcPr>
          <w:p w14:paraId="166B7E33" w14:textId="66988049" w:rsidR="00276CFE" w:rsidRPr="007550B5" w:rsidRDefault="00276CFE" w:rsidP="00AA5257">
            <w:pPr>
              <w:spacing w:after="120" w:line="240" w:lineRule="auto"/>
              <w:ind w:firstLine="20"/>
              <w:rPr>
                <w:color w:val="000000"/>
                <w:sz w:val="22"/>
                <w:szCs w:val="22"/>
              </w:rPr>
            </w:pPr>
            <w:r>
              <w:rPr>
                <w:color w:val="000000"/>
                <w:sz w:val="22"/>
                <w:szCs w:val="22"/>
              </w:rPr>
              <w:t>1.</w:t>
            </w:r>
          </w:p>
        </w:tc>
        <w:tc>
          <w:tcPr>
            <w:tcW w:w="4023" w:type="dxa"/>
          </w:tcPr>
          <w:p w14:paraId="34D53768" w14:textId="77777777" w:rsidR="00276CFE" w:rsidRPr="007550B5" w:rsidRDefault="00276CFE" w:rsidP="00AA5257">
            <w:pPr>
              <w:spacing w:before="40" w:after="120" w:line="240" w:lineRule="auto"/>
              <w:ind w:right="57" w:firstLine="20"/>
              <w:jc w:val="left"/>
              <w:rPr>
                <w:color w:val="000000"/>
                <w:sz w:val="22"/>
                <w:szCs w:val="22"/>
              </w:rPr>
            </w:pPr>
          </w:p>
        </w:tc>
        <w:tc>
          <w:tcPr>
            <w:tcW w:w="5103" w:type="dxa"/>
          </w:tcPr>
          <w:p w14:paraId="174D1199" w14:textId="77777777" w:rsidR="00276CFE" w:rsidRPr="007550B5" w:rsidRDefault="00276CFE" w:rsidP="00AA5257">
            <w:pPr>
              <w:spacing w:before="40" w:after="120" w:line="240" w:lineRule="auto"/>
              <w:ind w:right="57" w:firstLine="20"/>
              <w:jc w:val="left"/>
              <w:rPr>
                <w:color w:val="000000"/>
                <w:sz w:val="22"/>
                <w:szCs w:val="22"/>
              </w:rPr>
            </w:pPr>
          </w:p>
        </w:tc>
      </w:tr>
      <w:tr w:rsidR="00276CFE" w:rsidRPr="007550B5" w14:paraId="0BC1C575" w14:textId="77777777" w:rsidTr="00276CFE">
        <w:tc>
          <w:tcPr>
            <w:tcW w:w="655" w:type="dxa"/>
          </w:tcPr>
          <w:p w14:paraId="382EA1C1" w14:textId="1C5F9A86" w:rsidR="00276CFE" w:rsidRPr="007550B5" w:rsidRDefault="00276CFE" w:rsidP="00AA5257">
            <w:pPr>
              <w:spacing w:after="120" w:line="240" w:lineRule="auto"/>
              <w:ind w:firstLine="20"/>
              <w:rPr>
                <w:color w:val="000000"/>
                <w:sz w:val="22"/>
                <w:szCs w:val="22"/>
              </w:rPr>
            </w:pPr>
            <w:r>
              <w:rPr>
                <w:color w:val="000000"/>
                <w:sz w:val="22"/>
                <w:szCs w:val="22"/>
              </w:rPr>
              <w:t>2.</w:t>
            </w:r>
          </w:p>
        </w:tc>
        <w:tc>
          <w:tcPr>
            <w:tcW w:w="4023" w:type="dxa"/>
          </w:tcPr>
          <w:p w14:paraId="7000317E" w14:textId="77777777" w:rsidR="00276CFE" w:rsidRPr="007550B5" w:rsidRDefault="00276CFE" w:rsidP="00AA5257">
            <w:pPr>
              <w:spacing w:before="40" w:after="120" w:line="240" w:lineRule="auto"/>
              <w:ind w:right="57" w:firstLine="20"/>
              <w:jc w:val="left"/>
              <w:rPr>
                <w:color w:val="000000"/>
                <w:sz w:val="22"/>
                <w:szCs w:val="22"/>
              </w:rPr>
            </w:pPr>
          </w:p>
        </w:tc>
        <w:tc>
          <w:tcPr>
            <w:tcW w:w="5103" w:type="dxa"/>
          </w:tcPr>
          <w:p w14:paraId="516CE200" w14:textId="77777777" w:rsidR="00276CFE" w:rsidRPr="007550B5" w:rsidRDefault="00276CFE" w:rsidP="00AA5257">
            <w:pPr>
              <w:spacing w:before="40" w:after="120" w:line="240" w:lineRule="auto"/>
              <w:ind w:right="57" w:firstLine="20"/>
              <w:jc w:val="left"/>
              <w:rPr>
                <w:color w:val="000000"/>
                <w:sz w:val="22"/>
                <w:szCs w:val="22"/>
              </w:rPr>
            </w:pPr>
          </w:p>
        </w:tc>
      </w:tr>
      <w:tr w:rsidR="00276CFE" w:rsidRPr="007550B5" w14:paraId="7BED75C8" w14:textId="77777777" w:rsidTr="00276CFE">
        <w:tc>
          <w:tcPr>
            <w:tcW w:w="655" w:type="dxa"/>
          </w:tcPr>
          <w:p w14:paraId="382917E2" w14:textId="34C75673" w:rsidR="00276CFE" w:rsidRDefault="00276CFE" w:rsidP="00AA5257">
            <w:pPr>
              <w:spacing w:after="120" w:line="240" w:lineRule="auto"/>
              <w:ind w:firstLine="20"/>
              <w:rPr>
                <w:color w:val="000000"/>
                <w:sz w:val="22"/>
                <w:szCs w:val="22"/>
              </w:rPr>
            </w:pPr>
            <w:r>
              <w:rPr>
                <w:color w:val="000000"/>
                <w:sz w:val="22"/>
                <w:szCs w:val="22"/>
              </w:rPr>
              <w:t>3.</w:t>
            </w:r>
          </w:p>
        </w:tc>
        <w:tc>
          <w:tcPr>
            <w:tcW w:w="4023" w:type="dxa"/>
          </w:tcPr>
          <w:p w14:paraId="1B86169D" w14:textId="77777777" w:rsidR="00276CFE" w:rsidRPr="007550B5" w:rsidRDefault="00276CFE" w:rsidP="00AA5257">
            <w:pPr>
              <w:spacing w:before="40" w:after="120" w:line="240" w:lineRule="auto"/>
              <w:ind w:right="57" w:firstLine="20"/>
              <w:jc w:val="left"/>
              <w:rPr>
                <w:color w:val="000000"/>
                <w:sz w:val="22"/>
                <w:szCs w:val="22"/>
              </w:rPr>
            </w:pPr>
          </w:p>
        </w:tc>
        <w:tc>
          <w:tcPr>
            <w:tcW w:w="5103" w:type="dxa"/>
          </w:tcPr>
          <w:p w14:paraId="605E9DBD" w14:textId="77777777" w:rsidR="00276CFE" w:rsidRPr="007550B5" w:rsidRDefault="00276CFE" w:rsidP="00AA5257">
            <w:pPr>
              <w:spacing w:before="40" w:after="120" w:line="240" w:lineRule="auto"/>
              <w:ind w:right="57" w:firstLine="20"/>
              <w:jc w:val="left"/>
              <w:rPr>
                <w:color w:val="000000"/>
                <w:sz w:val="22"/>
                <w:szCs w:val="22"/>
              </w:rPr>
            </w:pPr>
          </w:p>
        </w:tc>
      </w:tr>
      <w:tr w:rsidR="00276CFE" w:rsidRPr="007550B5" w14:paraId="421FE4EC" w14:textId="77777777" w:rsidTr="00276CFE">
        <w:tc>
          <w:tcPr>
            <w:tcW w:w="655" w:type="dxa"/>
          </w:tcPr>
          <w:p w14:paraId="1A44529C" w14:textId="73854106" w:rsidR="00276CFE" w:rsidRDefault="00276CFE" w:rsidP="00AA5257">
            <w:pPr>
              <w:spacing w:after="120" w:line="240" w:lineRule="auto"/>
              <w:ind w:firstLine="20"/>
              <w:rPr>
                <w:color w:val="000000"/>
                <w:sz w:val="22"/>
                <w:szCs w:val="22"/>
              </w:rPr>
            </w:pPr>
            <w:r>
              <w:rPr>
                <w:color w:val="000000"/>
                <w:sz w:val="22"/>
                <w:szCs w:val="22"/>
              </w:rPr>
              <w:t>…</w:t>
            </w:r>
          </w:p>
        </w:tc>
        <w:tc>
          <w:tcPr>
            <w:tcW w:w="4023" w:type="dxa"/>
          </w:tcPr>
          <w:p w14:paraId="4A21E378" w14:textId="77777777" w:rsidR="00276CFE" w:rsidRPr="007550B5" w:rsidRDefault="00276CFE" w:rsidP="00AA5257">
            <w:pPr>
              <w:spacing w:before="40" w:after="120" w:line="240" w:lineRule="auto"/>
              <w:ind w:right="57" w:firstLine="20"/>
              <w:jc w:val="left"/>
              <w:rPr>
                <w:color w:val="000000"/>
                <w:sz w:val="22"/>
                <w:szCs w:val="22"/>
              </w:rPr>
            </w:pPr>
          </w:p>
        </w:tc>
        <w:tc>
          <w:tcPr>
            <w:tcW w:w="5103" w:type="dxa"/>
          </w:tcPr>
          <w:p w14:paraId="1D4F64F3" w14:textId="77777777" w:rsidR="00276CFE" w:rsidRPr="007550B5" w:rsidRDefault="00276CFE" w:rsidP="00AA5257">
            <w:pPr>
              <w:spacing w:before="40" w:after="120" w:line="240" w:lineRule="auto"/>
              <w:ind w:right="57" w:firstLine="20"/>
              <w:jc w:val="left"/>
              <w:rPr>
                <w:color w:val="000000"/>
                <w:sz w:val="22"/>
                <w:szCs w:val="22"/>
              </w:rPr>
            </w:pPr>
          </w:p>
        </w:tc>
      </w:tr>
    </w:tbl>
    <w:p w14:paraId="7353C981" w14:textId="77777777" w:rsidR="00EE15B8" w:rsidRDefault="00EE15B8" w:rsidP="002E5A0F">
      <w:pPr>
        <w:spacing w:line="240" w:lineRule="auto"/>
        <w:ind w:firstLine="709"/>
        <w:rPr>
          <w:color w:val="000000"/>
        </w:rPr>
      </w:pPr>
    </w:p>
    <w:p w14:paraId="69ADD4FC" w14:textId="46C449E6" w:rsidR="002E5A0F" w:rsidRPr="001E283D" w:rsidRDefault="002E5A0F" w:rsidP="002E5A0F">
      <w:pPr>
        <w:spacing w:line="240" w:lineRule="auto"/>
        <w:ind w:firstLine="709"/>
        <w:rPr>
          <w:color w:val="000000"/>
        </w:rPr>
      </w:pPr>
      <w:r w:rsidRPr="001E283D">
        <w:rPr>
          <w:color w:val="000000"/>
        </w:rPr>
        <w:t>____________________________________</w:t>
      </w:r>
    </w:p>
    <w:p w14:paraId="4CD0AF3F" w14:textId="77777777" w:rsidR="002E5A0F" w:rsidRPr="001E283D" w:rsidRDefault="002E5A0F" w:rsidP="002E5A0F">
      <w:pPr>
        <w:spacing w:line="240" w:lineRule="auto"/>
        <w:ind w:right="3684" w:firstLine="709"/>
        <w:jc w:val="center"/>
        <w:rPr>
          <w:color w:val="000000"/>
          <w:vertAlign w:val="superscript"/>
        </w:rPr>
      </w:pPr>
      <w:r w:rsidRPr="001E283D">
        <w:rPr>
          <w:color w:val="000000"/>
          <w:vertAlign w:val="superscript"/>
        </w:rPr>
        <w:t>(подпись, М.П.)</w:t>
      </w:r>
    </w:p>
    <w:p w14:paraId="7CDFECB5" w14:textId="77777777" w:rsidR="002E5A0F" w:rsidRPr="001E283D" w:rsidRDefault="002E5A0F" w:rsidP="002E5A0F">
      <w:pPr>
        <w:spacing w:line="240" w:lineRule="auto"/>
        <w:ind w:firstLine="709"/>
        <w:rPr>
          <w:color w:val="000000"/>
        </w:rPr>
      </w:pPr>
      <w:r w:rsidRPr="001E283D">
        <w:rPr>
          <w:color w:val="000000"/>
        </w:rPr>
        <w:t>___________________________________</w:t>
      </w:r>
    </w:p>
    <w:p w14:paraId="3588E061" w14:textId="77777777" w:rsidR="002E5A0F" w:rsidRPr="001E283D" w:rsidRDefault="002E5A0F" w:rsidP="002E5A0F">
      <w:pPr>
        <w:spacing w:line="240" w:lineRule="auto"/>
        <w:ind w:right="3684" w:firstLine="709"/>
        <w:jc w:val="center"/>
        <w:rPr>
          <w:color w:val="000000"/>
          <w:vertAlign w:val="superscript"/>
        </w:rPr>
      </w:pPr>
      <w:r w:rsidRPr="001E283D">
        <w:rPr>
          <w:color w:val="000000"/>
          <w:vertAlign w:val="superscript"/>
        </w:rPr>
        <w:t>(фамилия, имя, отчество подписавшего, должность)</w:t>
      </w:r>
    </w:p>
    <w:p w14:paraId="5F14B032" w14:textId="77777777" w:rsidR="002E5A0F" w:rsidRPr="001E283D" w:rsidRDefault="002E5A0F" w:rsidP="002E5A0F">
      <w:pPr>
        <w:keepNext/>
        <w:spacing w:line="240" w:lineRule="auto"/>
        <w:ind w:firstLine="709"/>
        <w:rPr>
          <w:b/>
          <w:color w:val="000000"/>
        </w:rPr>
      </w:pPr>
    </w:p>
    <w:p w14:paraId="37B84887" w14:textId="77777777" w:rsidR="002E5A0F" w:rsidRPr="00C24BCE" w:rsidRDefault="002E5A0F" w:rsidP="002E5A0F">
      <w:pPr>
        <w:widowControl w:val="0"/>
        <w:pBdr>
          <w:bottom w:val="single" w:sz="4" w:space="1" w:color="auto"/>
        </w:pBdr>
        <w:shd w:val="clear" w:color="auto" w:fill="E0E0E0"/>
        <w:suppressAutoHyphens/>
        <w:spacing w:line="240" w:lineRule="auto"/>
        <w:ind w:right="21" w:firstLine="0"/>
        <w:jc w:val="center"/>
        <w:rPr>
          <w:b/>
          <w:spacing w:val="36"/>
        </w:rPr>
      </w:pPr>
      <w:r w:rsidRPr="00C24BCE">
        <w:rPr>
          <w:b/>
          <w:spacing w:val="36"/>
        </w:rPr>
        <w:t>конец формы</w:t>
      </w:r>
    </w:p>
    <w:p w14:paraId="33C33F22" w14:textId="77777777" w:rsidR="002E5A0F" w:rsidRDefault="002E5A0F" w:rsidP="002E5A0F">
      <w:pPr>
        <w:ind w:firstLine="0"/>
      </w:pPr>
    </w:p>
    <w:p w14:paraId="1D28C766" w14:textId="77777777" w:rsidR="00D606EE" w:rsidRDefault="00D606EE" w:rsidP="00867D1B">
      <w:pPr>
        <w:widowControl w:val="0"/>
        <w:suppressAutoHyphens/>
        <w:rPr>
          <w:b/>
          <w:snapToGrid/>
        </w:rPr>
      </w:pPr>
      <w:r>
        <w:rPr>
          <w:b/>
          <w:snapToGrid/>
        </w:rPr>
        <w:br w:type="page"/>
      </w:r>
    </w:p>
    <w:p w14:paraId="60F09D0A" w14:textId="62FC2CC7" w:rsidR="00525FBD" w:rsidRPr="00517F5E" w:rsidRDefault="00D606EE" w:rsidP="00D606EE">
      <w:pPr>
        <w:widowControl w:val="0"/>
        <w:numPr>
          <w:ilvl w:val="3"/>
          <w:numId w:val="98"/>
        </w:numPr>
        <w:tabs>
          <w:tab w:val="num" w:pos="720"/>
        </w:tabs>
        <w:suppressAutoHyphens/>
        <w:snapToGrid w:val="0"/>
        <w:ind w:left="0" w:firstLine="567"/>
        <w:rPr>
          <w:b/>
          <w:snapToGrid/>
          <w:color w:val="000000"/>
        </w:rPr>
      </w:pPr>
      <w:r>
        <w:rPr>
          <w:b/>
          <w:snapToGrid/>
        </w:rPr>
        <w:lastRenderedPageBreak/>
        <w:t xml:space="preserve"> </w:t>
      </w:r>
      <w:r w:rsidR="00EE6E85" w:rsidRPr="00D606EE">
        <w:rPr>
          <w:b/>
          <w:snapToGrid/>
        </w:rPr>
        <w:t>Инструкции</w:t>
      </w:r>
      <w:r w:rsidR="00EE6E85" w:rsidRPr="00525FBD">
        <w:rPr>
          <w:b/>
          <w:snapToGrid/>
          <w:color w:val="000000"/>
        </w:rPr>
        <w:t xml:space="preserve"> по заполнению Справки о кадровых ресурсах</w:t>
      </w:r>
    </w:p>
    <w:p w14:paraId="09C5621A" w14:textId="77777777" w:rsidR="0028040E" w:rsidRPr="004365D0" w:rsidRDefault="0028040E" w:rsidP="00C6219C">
      <w:pPr>
        <w:pStyle w:val="affffff0"/>
        <w:widowControl w:val="0"/>
        <w:numPr>
          <w:ilvl w:val="4"/>
          <w:numId w:val="98"/>
        </w:numPr>
        <w:tabs>
          <w:tab w:val="left" w:pos="1701"/>
        </w:tabs>
        <w:suppressAutoHyphens/>
        <w:spacing w:after="120" w:line="240" w:lineRule="auto"/>
        <w:ind w:left="0" w:firstLine="567"/>
        <w:rPr>
          <w:snapToGrid/>
          <w:szCs w:val="28"/>
        </w:rPr>
      </w:pPr>
      <w:r w:rsidRPr="004365D0">
        <w:rPr>
          <w:snapToGrid/>
          <w:szCs w:val="28"/>
        </w:rPr>
        <w:t>Участник конкурса указывает дату и номер Письма, приложением к которому является данная Справка.</w:t>
      </w:r>
    </w:p>
    <w:p w14:paraId="74512E46" w14:textId="77777777" w:rsidR="0028040E" w:rsidRPr="00F4620A" w:rsidRDefault="0028040E" w:rsidP="00C6219C">
      <w:pPr>
        <w:pStyle w:val="affffff0"/>
        <w:widowControl w:val="0"/>
        <w:numPr>
          <w:ilvl w:val="4"/>
          <w:numId w:val="98"/>
        </w:numPr>
        <w:tabs>
          <w:tab w:val="left" w:pos="1701"/>
        </w:tabs>
        <w:suppressAutoHyphens/>
        <w:spacing w:after="120" w:line="240" w:lineRule="auto"/>
        <w:ind w:left="0" w:firstLine="567"/>
        <w:rPr>
          <w:snapToGrid/>
          <w:szCs w:val="28"/>
        </w:rPr>
      </w:pPr>
      <w:r w:rsidRPr="00C442A3">
        <w:rPr>
          <w:snapToGrid/>
          <w:szCs w:val="28"/>
        </w:rPr>
        <w:t>Участник конкурса указывает свое полное наименование (в том числе организационно-</w:t>
      </w:r>
      <w:r w:rsidRPr="00F4620A">
        <w:rPr>
          <w:snapToGrid/>
          <w:szCs w:val="28"/>
        </w:rPr>
        <w:t>правовую форму).</w:t>
      </w:r>
    </w:p>
    <w:p w14:paraId="6969216C" w14:textId="77777777" w:rsidR="0028040E" w:rsidRPr="00FC49D1" w:rsidRDefault="0028040E" w:rsidP="00C6219C">
      <w:pPr>
        <w:pStyle w:val="affffff0"/>
        <w:widowControl w:val="0"/>
        <w:numPr>
          <w:ilvl w:val="4"/>
          <w:numId w:val="98"/>
        </w:numPr>
        <w:tabs>
          <w:tab w:val="left" w:pos="1701"/>
        </w:tabs>
        <w:suppressAutoHyphens/>
        <w:spacing w:after="120" w:line="240" w:lineRule="auto"/>
        <w:ind w:left="0" w:firstLine="567"/>
        <w:rPr>
          <w:snapToGrid/>
          <w:szCs w:val="28"/>
        </w:rPr>
      </w:pPr>
      <w:r w:rsidRPr="00F4620A">
        <w:rPr>
          <w:snapToGrid/>
          <w:szCs w:val="28"/>
        </w:rPr>
        <w:t xml:space="preserve">В таблице 1 данной Справки перечисляются (при наличии) только те </w:t>
      </w:r>
      <w:r w:rsidRPr="00FC49D1">
        <w:rPr>
          <w:snapToGrid/>
          <w:szCs w:val="28"/>
        </w:rPr>
        <w:t xml:space="preserve">специалисты (работники), которые будут непосредственно привлечены Участником конкурса в ходе выполнения Договора. </w:t>
      </w:r>
    </w:p>
    <w:p w14:paraId="01341EF4" w14:textId="35523E29" w:rsidR="00672897" w:rsidRPr="00ED0580" w:rsidRDefault="00ED0580" w:rsidP="00ED0580">
      <w:pPr>
        <w:pStyle w:val="affffff0"/>
        <w:widowControl w:val="0"/>
        <w:numPr>
          <w:ilvl w:val="4"/>
          <w:numId w:val="98"/>
        </w:numPr>
        <w:tabs>
          <w:tab w:val="left" w:pos="1701"/>
        </w:tabs>
        <w:suppressAutoHyphens/>
        <w:spacing w:after="120" w:line="240" w:lineRule="auto"/>
        <w:ind w:left="0" w:firstLine="567"/>
        <w:rPr>
          <w:snapToGrid/>
          <w:szCs w:val="28"/>
        </w:rPr>
      </w:pPr>
      <w:r w:rsidRPr="00ED0580">
        <w:rPr>
          <w:snapToGrid/>
          <w:szCs w:val="28"/>
        </w:rPr>
        <w:t>В Справке следует указать (при наличии) квалифицированных специалистов,</w:t>
      </w:r>
      <w:r w:rsidRPr="00A57EEF">
        <w:rPr>
          <w:snapToGrid/>
          <w:szCs w:val="28"/>
        </w:rPr>
        <w:t xml:space="preserve"> </w:t>
      </w:r>
      <w:r w:rsidRPr="00ED0580">
        <w:rPr>
          <w:snapToGrid/>
          <w:szCs w:val="28"/>
        </w:rPr>
        <w:t>планируемых для привлечения к выполнению Работ по Договору, в соответствии с требованиями по количеству и квалификации, указанными в пп. 3.2.1.2.3. Конкурсной документации, с приложением копий документов, подтверждающих квалификацию специалистов.</w:t>
      </w:r>
    </w:p>
    <w:p w14:paraId="47942DA3" w14:textId="1503D863" w:rsidR="00672897" w:rsidRPr="00ED0580" w:rsidRDefault="00ED0580" w:rsidP="00ED0580">
      <w:pPr>
        <w:widowControl w:val="0"/>
        <w:tabs>
          <w:tab w:val="left" w:pos="1701"/>
        </w:tabs>
        <w:suppressAutoHyphens/>
        <w:spacing w:after="120" w:line="240" w:lineRule="auto"/>
        <w:rPr>
          <w:snapToGrid/>
        </w:rPr>
      </w:pPr>
      <w:r w:rsidRPr="00ED0580">
        <w:rPr>
          <w:snapToGrid/>
        </w:rPr>
        <w:t xml:space="preserve">К Справке прикладываются копии документов, </w:t>
      </w:r>
      <w:r w:rsidR="00F12E46" w:rsidRPr="00ED0580">
        <w:rPr>
          <w:snapToGrid/>
        </w:rPr>
        <w:t>подтверждающи</w:t>
      </w:r>
      <w:r w:rsidR="00F12E46">
        <w:rPr>
          <w:snapToGrid/>
        </w:rPr>
        <w:t>х</w:t>
      </w:r>
      <w:r w:rsidR="00F12E46" w:rsidRPr="00ED0580">
        <w:rPr>
          <w:snapToGrid/>
        </w:rPr>
        <w:t xml:space="preserve"> </w:t>
      </w:r>
      <w:r w:rsidRPr="00ED0580">
        <w:rPr>
          <w:snapToGrid/>
        </w:rPr>
        <w:t>наличие трудовых отношений между Участником и привлекаемыми им к выполнению Работ по Договору специалистами: приказа о назначении на должность и(или) трудовой книжки, и(или) трудового договора (допускается предоставление выписок из указанных документов)</w:t>
      </w:r>
      <w:r w:rsidR="00A50ECE" w:rsidRPr="00A50ECE">
        <w:t xml:space="preserve"> </w:t>
      </w:r>
      <w:r w:rsidR="00A50ECE" w:rsidRPr="000A371A">
        <w:t>и</w:t>
      </w:r>
      <w:r w:rsidR="00A50ECE">
        <w:t xml:space="preserve"> (</w:t>
      </w:r>
      <w:r w:rsidR="00A50ECE" w:rsidRPr="000A371A">
        <w:t>или</w:t>
      </w:r>
      <w:r w:rsidR="00A50ECE">
        <w:t>)</w:t>
      </w:r>
      <w:r w:rsidR="00A50ECE" w:rsidRPr="000A371A">
        <w:t xml:space="preserve"> договоров гражданско-правового характера</w:t>
      </w:r>
      <w:r w:rsidRPr="00ED0580">
        <w:rPr>
          <w:snapToGrid/>
        </w:rPr>
        <w:t xml:space="preserve"> на каждого специалиста.</w:t>
      </w:r>
    </w:p>
    <w:p w14:paraId="1AA7AC7F" w14:textId="77777777" w:rsidR="007230E6" w:rsidRPr="004965CF" w:rsidRDefault="0028040E" w:rsidP="00C6219C">
      <w:pPr>
        <w:pStyle w:val="affffff0"/>
        <w:widowControl w:val="0"/>
        <w:numPr>
          <w:ilvl w:val="4"/>
          <w:numId w:val="98"/>
        </w:numPr>
        <w:tabs>
          <w:tab w:val="left" w:pos="1701"/>
        </w:tabs>
        <w:suppressAutoHyphens/>
        <w:spacing w:after="120" w:line="240" w:lineRule="auto"/>
        <w:ind w:left="0" w:firstLine="567"/>
        <w:rPr>
          <w:snapToGrid/>
        </w:rPr>
      </w:pPr>
      <w:r w:rsidRPr="00DB7896">
        <w:rPr>
          <w:snapToGrid/>
          <w:szCs w:val="28"/>
        </w:rPr>
        <w:t>Справка должна быть подписана уполномоченным лицом и скреплена печатью Участника конкурса при наличии у Участника конкурса печати.</w:t>
      </w:r>
    </w:p>
    <w:sectPr w:rsidR="007230E6" w:rsidRPr="004965CF" w:rsidSect="002E6BEE">
      <w:pgSz w:w="11906" w:h="16838" w:code="9"/>
      <w:pgMar w:top="851" w:right="851" w:bottom="1134" w:left="1418" w:header="680" w:footer="737" w:gutter="0"/>
      <w:cols w:space="708"/>
      <w:titlePg/>
      <w:docGrid w:linePitch="381"/>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EEDEF2" w16cex:dateUtc="2022-10-10T15: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A98FA4" w14:textId="77777777" w:rsidR="00643394" w:rsidRDefault="00643394">
      <w:r>
        <w:separator/>
      </w:r>
    </w:p>
  </w:endnote>
  <w:endnote w:type="continuationSeparator" w:id="0">
    <w:p w14:paraId="3B8A093B" w14:textId="77777777" w:rsidR="00643394" w:rsidRDefault="006433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Pragmatica">
    <w:altName w:val="Times New Roman"/>
    <w:charset w:val="00"/>
    <w:family w:val="swiss"/>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ISOCPEUR">
    <w:panose1 w:val="020B0604020202020204"/>
    <w:charset w:val="CC"/>
    <w:family w:val="swiss"/>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E0002AFF" w:usb1="C000247B" w:usb2="00000009" w:usb3="00000000" w:csb0="000001FF" w:csb1="00000000"/>
  </w:font>
  <w:font w:name="Arial MT Black">
    <w:charset w:val="00"/>
    <w:family w:val="auto"/>
    <w:pitch w:val="variable"/>
    <w:sig w:usb0="00000003" w:usb1="00000000" w:usb2="00000000" w:usb3="00000000" w:csb0="00000001" w:csb1="00000000"/>
  </w:font>
  <w:font w:name="Baltica">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00000007" w:usb1="00000000" w:usb2="00000000" w:usb3="00000000" w:csb0="00000093" w:csb1="00000000"/>
  </w:font>
  <w:font w:name="ГОСТ тип А">
    <w:panose1 w:val="00000000000000000000"/>
    <w:charset w:val="00"/>
    <w:family w:val="roman"/>
    <w:notTrueType/>
    <w:pitch w:val="default"/>
  </w:font>
  <w:font w:name="Mangal">
    <w:panose1 w:val="00000400000000000000"/>
    <w:charset w:val="00"/>
    <w:family w:val="roman"/>
    <w:pitch w:val="variable"/>
    <w:sig w:usb0="00008003" w:usb1="00000000" w:usb2="00000000" w:usb3="00000000" w:csb0="00000001" w:csb1="00000000"/>
  </w:font>
  <w:font w:name="StarSymbol">
    <w:altName w:val="Arial Unicode MS"/>
    <w:panose1 w:val="00000000000000000000"/>
    <w:charset w:val="80"/>
    <w:family w:val="auto"/>
    <w:notTrueType/>
    <w:pitch w:val="default"/>
    <w:sig w:usb0="00000001" w:usb1="08070000" w:usb2="00000010" w:usb3="00000000" w:csb0="00020000" w:csb1="00000000"/>
  </w:font>
  <w:font w:name="UOZCWK+Berkeley-Medium">
    <w:altName w:val="Times New Roman"/>
    <w:panose1 w:val="00000000000000000000"/>
    <w:charset w:val="00"/>
    <w:family w:val="roman"/>
    <w:notTrueType/>
    <w:pitch w:val="default"/>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Open Sans">
    <w:altName w:val="Verdana"/>
    <w:panose1 w:val="00000000000000000000"/>
    <w:charset w:val="00"/>
    <w:family w:val="roman"/>
    <w:notTrueType/>
    <w:pitch w:val="default"/>
  </w:font>
  <w:font w:name="Proxima Nov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1ABD5" w14:textId="77777777" w:rsidR="00F838DF" w:rsidRDefault="00F838DF" w:rsidP="00452DD6">
    <w:pPr>
      <w:pStyle w:val="aff2"/>
      <w:framePr w:wrap="around" w:vAnchor="text" w:hAnchor="margin" w:xAlign="right" w:y="1"/>
      <w:rPr>
        <w:rStyle w:val="afff1"/>
      </w:rPr>
    </w:pPr>
    <w:r>
      <w:rPr>
        <w:rStyle w:val="afff1"/>
      </w:rPr>
      <w:fldChar w:fldCharType="begin"/>
    </w:r>
    <w:r>
      <w:rPr>
        <w:rStyle w:val="afff1"/>
      </w:rPr>
      <w:instrText xml:space="preserve">PAGE  </w:instrText>
    </w:r>
    <w:r>
      <w:rPr>
        <w:rStyle w:val="afff1"/>
      </w:rPr>
      <w:fldChar w:fldCharType="separate"/>
    </w:r>
    <w:r>
      <w:rPr>
        <w:rStyle w:val="afff1"/>
        <w:noProof/>
      </w:rPr>
      <w:t>196</w:t>
    </w:r>
    <w:r>
      <w:rPr>
        <w:rStyle w:val="afff1"/>
      </w:rPr>
      <w:fldChar w:fldCharType="end"/>
    </w:r>
  </w:p>
  <w:p w14:paraId="58A9B875" w14:textId="77777777" w:rsidR="00F838DF" w:rsidRDefault="00F838DF" w:rsidP="00452DD6">
    <w:pPr>
      <w:pStyle w:val="aff2"/>
      <w:ind w:right="360"/>
    </w:pPr>
  </w:p>
  <w:p w14:paraId="0216558C" w14:textId="77777777" w:rsidR="00F838DF" w:rsidRDefault="00F838DF"/>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9BB4F0" w14:textId="77777777" w:rsidR="00F838DF" w:rsidRDefault="00F838DF" w:rsidP="00083ECB">
    <w:pPr>
      <w:pStyle w:val="aff2"/>
      <w:tabs>
        <w:tab w:val="left" w:pos="2385"/>
      </w:tabs>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2D9A48" w14:textId="77777777" w:rsidR="00643394" w:rsidRDefault="00643394">
      <w:r>
        <w:separator/>
      </w:r>
    </w:p>
  </w:footnote>
  <w:footnote w:type="continuationSeparator" w:id="0">
    <w:p w14:paraId="6607297F" w14:textId="77777777" w:rsidR="00643394" w:rsidRDefault="006433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8691888"/>
      <w:docPartObj>
        <w:docPartGallery w:val="Page Numbers (Top of Page)"/>
        <w:docPartUnique/>
      </w:docPartObj>
    </w:sdtPr>
    <w:sdtEndPr/>
    <w:sdtContent>
      <w:p w14:paraId="1F91623D" w14:textId="6E94B7E7" w:rsidR="00F838DF" w:rsidRDefault="00F838DF" w:rsidP="00D94E7F">
        <w:pPr>
          <w:pStyle w:val="aff0"/>
          <w:pBdr>
            <w:bottom w:val="none" w:sz="0" w:space="0" w:color="auto"/>
          </w:pBdr>
        </w:pPr>
        <w:r>
          <w:fldChar w:fldCharType="begin"/>
        </w:r>
        <w:r>
          <w:instrText>PAGE   \* MERGEFORMAT</w:instrText>
        </w:r>
        <w:r>
          <w:fldChar w:fldCharType="separate"/>
        </w:r>
        <w:r w:rsidR="004F6B56">
          <w:rPr>
            <w:noProof/>
          </w:rPr>
          <w:t>4</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DD1355" w14:textId="12A13C3F" w:rsidR="00F838DF" w:rsidRDefault="00F838DF" w:rsidP="008F6432">
    <w:pPr>
      <w:pStyle w:val="aff0"/>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C588F96"/>
    <w:styleLink w:val="12223"/>
    <w:lvl w:ilvl="0">
      <w:start w:val="1"/>
      <w:numFmt w:val="decimal"/>
      <w:pStyle w:val="5"/>
      <w:lvlText w:val="%1."/>
      <w:lvlJc w:val="left"/>
      <w:pPr>
        <w:tabs>
          <w:tab w:val="num" w:pos="1983"/>
        </w:tabs>
        <w:ind w:left="1983" w:hanging="360"/>
      </w:pPr>
    </w:lvl>
  </w:abstractNum>
  <w:abstractNum w:abstractNumId="1" w15:restartNumberingAfterBreak="0">
    <w:nsid w:val="FFFFFF7D"/>
    <w:multiLevelType w:val="singleLevel"/>
    <w:tmpl w:val="5224AED8"/>
    <w:styleLink w:val="11223"/>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126C0692"/>
    <w:styleLink w:val="251113"/>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2C841744"/>
    <w:styleLink w:val="9223"/>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55202994"/>
    <w:styleLink w:val="3214"/>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C5C07F2"/>
    <w:styleLink w:val="2523"/>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B7EA882"/>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00000001"/>
    <w:multiLevelType w:val="multilevel"/>
    <w:tmpl w:val="AD1ED3CE"/>
    <w:styleLink w:val="211622"/>
    <w:lvl w:ilvl="0">
      <w:start w:val="1"/>
      <w:numFmt w:val="decimal"/>
      <w:lvlText w:val="%1."/>
      <w:lvlJc w:val="left"/>
      <w:pPr>
        <w:tabs>
          <w:tab w:val="num" w:pos="1985"/>
        </w:tabs>
        <w:ind w:left="1985" w:hanging="1134"/>
      </w:pPr>
      <w:rPr>
        <w:rFonts w:cs="Times New Roman" w:hint="default"/>
      </w:rPr>
    </w:lvl>
    <w:lvl w:ilvl="1">
      <w:start w:val="1"/>
      <w:numFmt w:val="decimal"/>
      <w:lvlText w:val="1.%2"/>
      <w:lvlJc w:val="left"/>
      <w:pPr>
        <w:tabs>
          <w:tab w:val="num" w:pos="1985"/>
        </w:tabs>
        <w:ind w:left="1985" w:hanging="1134"/>
      </w:pPr>
      <w:rPr>
        <w:rFonts w:cs="Times New Roman" w:hint="default"/>
      </w:rPr>
    </w:lvl>
    <w:lvl w:ilvl="2">
      <w:start w:val="1"/>
      <w:numFmt w:val="decimal"/>
      <w:lvlText w:val="%1.%2.%3"/>
      <w:lvlJc w:val="left"/>
      <w:pPr>
        <w:tabs>
          <w:tab w:val="num" w:pos="1985"/>
        </w:tabs>
        <w:ind w:left="1985" w:hanging="1134"/>
      </w:pPr>
      <w:rPr>
        <w:rFonts w:cs="Times New Roman" w:hint="default"/>
        <w:b w:val="0"/>
        <w:i w:val="0"/>
      </w:rPr>
    </w:lvl>
    <w:lvl w:ilvl="3">
      <w:start w:val="1"/>
      <w:numFmt w:val="decimal"/>
      <w:lvlText w:val="%1.%2.%3.%4"/>
      <w:lvlJc w:val="left"/>
      <w:pPr>
        <w:tabs>
          <w:tab w:val="num" w:pos="1985"/>
        </w:tabs>
        <w:ind w:left="1985" w:hanging="1134"/>
      </w:pPr>
      <w:rPr>
        <w:rFonts w:cs="Times New Roman" w:hint="default"/>
        <w:b w:val="0"/>
        <w:i w:val="0"/>
      </w:rPr>
    </w:lvl>
    <w:lvl w:ilvl="4">
      <w:start w:val="1"/>
      <w:numFmt w:val="lowerLetter"/>
      <w:lvlText w:val="%5)"/>
      <w:lvlJc w:val="left"/>
      <w:pPr>
        <w:tabs>
          <w:tab w:val="num" w:pos="2552"/>
        </w:tabs>
        <w:ind w:left="2552" w:hanging="567"/>
      </w:pPr>
      <w:rPr>
        <w:rFonts w:cs="Times New Roman" w:hint="default"/>
      </w:rPr>
    </w:lvl>
    <w:lvl w:ilvl="5">
      <w:start w:val="1"/>
      <w:numFmt w:val="decimal"/>
      <w:lvlText w:val="%1.%2.%3.%4.%5.%6."/>
      <w:lvlJc w:val="left"/>
      <w:pPr>
        <w:tabs>
          <w:tab w:val="num" w:pos="3587"/>
        </w:tabs>
        <w:ind w:left="3587" w:hanging="936"/>
      </w:pPr>
      <w:rPr>
        <w:rFonts w:cs="Times New Roman" w:hint="default"/>
      </w:rPr>
    </w:lvl>
    <w:lvl w:ilvl="6">
      <w:start w:val="1"/>
      <w:numFmt w:val="decimal"/>
      <w:lvlText w:val="%1.%2.%3.%4.%5.%6.%7."/>
      <w:lvlJc w:val="left"/>
      <w:pPr>
        <w:tabs>
          <w:tab w:val="num" w:pos="4091"/>
        </w:tabs>
        <w:ind w:left="4091" w:hanging="1080"/>
      </w:pPr>
      <w:rPr>
        <w:rFonts w:cs="Times New Roman" w:hint="default"/>
      </w:rPr>
    </w:lvl>
    <w:lvl w:ilvl="7">
      <w:start w:val="1"/>
      <w:numFmt w:val="decimal"/>
      <w:lvlText w:val="%1.%2.%3.%4.%5.%6.%7.%8."/>
      <w:lvlJc w:val="left"/>
      <w:pPr>
        <w:tabs>
          <w:tab w:val="num" w:pos="4595"/>
        </w:tabs>
        <w:ind w:left="4595" w:hanging="1224"/>
      </w:pPr>
      <w:rPr>
        <w:rFonts w:cs="Times New Roman" w:hint="default"/>
      </w:rPr>
    </w:lvl>
    <w:lvl w:ilvl="8">
      <w:start w:val="1"/>
      <w:numFmt w:val="decimal"/>
      <w:lvlText w:val="%1.%2.%3.%4.%5.%6.%7.%8.%9."/>
      <w:lvlJc w:val="left"/>
      <w:pPr>
        <w:tabs>
          <w:tab w:val="num" w:pos="5171"/>
        </w:tabs>
        <w:ind w:left="5171" w:hanging="1440"/>
      </w:pPr>
      <w:rPr>
        <w:rFonts w:cs="Times New Roman" w:hint="default"/>
      </w:rPr>
    </w:lvl>
  </w:abstractNum>
  <w:abstractNum w:abstractNumId="8" w15:restartNumberingAfterBreak="0">
    <w:nsid w:val="01293AA3"/>
    <w:multiLevelType w:val="multilevel"/>
    <w:tmpl w:val="DA628BFC"/>
    <w:styleLink w:val="421111"/>
    <w:lvl w:ilvl="0">
      <w:start w:val="3"/>
      <w:numFmt w:val="decimal"/>
      <w:lvlText w:val="%1."/>
      <w:lvlJc w:val="left"/>
      <w:pPr>
        <w:ind w:left="720" w:hanging="360"/>
      </w:pPr>
      <w:rPr>
        <w:rFonts w:eastAsia="Calibri" w:hint="default"/>
        <w:b/>
        <w:sz w:val="28"/>
        <w:szCs w:val="28"/>
      </w:r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b w:val="0"/>
        <w:i w:val="0"/>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9" w15:restartNumberingAfterBreak="0">
    <w:nsid w:val="012D4099"/>
    <w:multiLevelType w:val="multilevel"/>
    <w:tmpl w:val="F7A29FFA"/>
    <w:styleLink w:val="464"/>
    <w:lvl w:ilvl="0">
      <w:start w:val="9"/>
      <w:numFmt w:val="none"/>
      <w:lvlText w:val="8."/>
      <w:lvlJc w:val="left"/>
      <w:pPr>
        <w:tabs>
          <w:tab w:val="num" w:pos="715"/>
        </w:tabs>
        <w:ind w:left="715" w:hanging="480"/>
      </w:pPr>
      <w:rPr>
        <w:rFonts w:hint="default"/>
      </w:rPr>
    </w:lvl>
    <w:lvl w:ilvl="1">
      <w:start w:val="1"/>
      <w:numFmt w:val="none"/>
      <w:lvlText w:val="8.1."/>
      <w:lvlJc w:val="left"/>
      <w:pPr>
        <w:tabs>
          <w:tab w:val="num" w:pos="955"/>
        </w:tabs>
        <w:ind w:left="955" w:hanging="720"/>
      </w:pPr>
      <w:rPr>
        <w:rFonts w:hint="default"/>
      </w:rPr>
    </w:lvl>
    <w:lvl w:ilvl="2">
      <w:start w:val="1"/>
      <w:numFmt w:val="decimal"/>
      <w:lvlText w:val="%18.1.2."/>
      <w:lvlJc w:val="left"/>
      <w:pPr>
        <w:tabs>
          <w:tab w:val="num" w:pos="955"/>
        </w:tabs>
        <w:ind w:left="955" w:hanging="720"/>
      </w:pPr>
      <w:rPr>
        <w:rFonts w:hint="default"/>
        <w:b/>
        <w:i w:val="0"/>
        <w:sz w:val="28"/>
      </w:rPr>
    </w:lvl>
    <w:lvl w:ilvl="3">
      <w:start w:val="1"/>
      <w:numFmt w:val="decimal"/>
      <w:lvlText w:val="%18.1%2.2.%4."/>
      <w:lvlJc w:val="left"/>
      <w:pPr>
        <w:tabs>
          <w:tab w:val="num" w:pos="1315"/>
        </w:tabs>
        <w:ind w:left="1315" w:hanging="1080"/>
      </w:pPr>
      <w:rPr>
        <w:rFonts w:hint="default"/>
      </w:rPr>
    </w:lvl>
    <w:lvl w:ilvl="4">
      <w:start w:val="1"/>
      <w:numFmt w:val="decimal"/>
      <w:lvlText w:val="%1.%2.%3.%4.%5."/>
      <w:lvlJc w:val="left"/>
      <w:pPr>
        <w:tabs>
          <w:tab w:val="num" w:pos="1675"/>
        </w:tabs>
        <w:ind w:left="1675" w:hanging="1440"/>
      </w:pPr>
      <w:rPr>
        <w:rFonts w:hint="default"/>
      </w:rPr>
    </w:lvl>
    <w:lvl w:ilvl="5">
      <w:start w:val="1"/>
      <w:numFmt w:val="decimal"/>
      <w:lvlText w:val="%1.%2.%3.%4.%5.%6."/>
      <w:lvlJc w:val="left"/>
      <w:pPr>
        <w:tabs>
          <w:tab w:val="num" w:pos="1675"/>
        </w:tabs>
        <w:ind w:left="1675" w:hanging="1440"/>
      </w:pPr>
      <w:rPr>
        <w:rFonts w:hint="default"/>
      </w:rPr>
    </w:lvl>
    <w:lvl w:ilvl="6">
      <w:start w:val="1"/>
      <w:numFmt w:val="decimal"/>
      <w:lvlText w:val="%1.%2.%3.%4.%5.%6.%7."/>
      <w:lvlJc w:val="left"/>
      <w:pPr>
        <w:tabs>
          <w:tab w:val="num" w:pos="2035"/>
        </w:tabs>
        <w:ind w:left="2035" w:hanging="1800"/>
      </w:pPr>
      <w:rPr>
        <w:rFonts w:hint="default"/>
      </w:rPr>
    </w:lvl>
    <w:lvl w:ilvl="7">
      <w:start w:val="1"/>
      <w:numFmt w:val="decimal"/>
      <w:lvlText w:val="%1.%2.%3.%4.%5.%6.%7.%8."/>
      <w:lvlJc w:val="left"/>
      <w:pPr>
        <w:tabs>
          <w:tab w:val="num" w:pos="2395"/>
        </w:tabs>
        <w:ind w:left="2395" w:hanging="2160"/>
      </w:pPr>
      <w:rPr>
        <w:rFonts w:hint="default"/>
      </w:rPr>
    </w:lvl>
    <w:lvl w:ilvl="8">
      <w:start w:val="1"/>
      <w:numFmt w:val="decimal"/>
      <w:lvlText w:val="%1.%2.%3.%4.%5.%6.%7.%8.%9."/>
      <w:lvlJc w:val="left"/>
      <w:pPr>
        <w:tabs>
          <w:tab w:val="num" w:pos="2395"/>
        </w:tabs>
        <w:ind w:left="2395" w:hanging="2160"/>
      </w:pPr>
      <w:rPr>
        <w:rFonts w:hint="default"/>
      </w:rPr>
    </w:lvl>
  </w:abstractNum>
  <w:abstractNum w:abstractNumId="10" w15:restartNumberingAfterBreak="0">
    <w:nsid w:val="0159605E"/>
    <w:multiLevelType w:val="hybridMultilevel"/>
    <w:tmpl w:val="7D28FA00"/>
    <w:styleLink w:val="WWNum53122"/>
    <w:lvl w:ilvl="0" w:tplc="FFFFFFFF">
      <w:start w:val="1"/>
      <w:numFmt w:val="decimal"/>
      <w:pStyle w:val="a"/>
      <w:lvlText w:val="%1."/>
      <w:lvlJc w:val="left"/>
      <w:pPr>
        <w:tabs>
          <w:tab w:val="num" w:pos="720"/>
        </w:tabs>
        <w:ind w:left="720" w:hanging="360"/>
      </w:pPr>
      <w:rPr>
        <w:rFonts w:ascii="Times New Roman" w:hAnsi="Times New Roman" w:hint="default"/>
        <w:sz w:val="28"/>
      </w:rPr>
    </w:lvl>
    <w:lvl w:ilvl="1" w:tplc="FFFFFFFF" w:tentative="1">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016D5286"/>
    <w:multiLevelType w:val="hybridMultilevel"/>
    <w:tmpl w:val="5A6E9DE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017F0B8A"/>
    <w:multiLevelType w:val="multilevel"/>
    <w:tmpl w:val="7CC64B86"/>
    <w:styleLink w:val="21812"/>
    <w:lvl w:ilvl="0">
      <w:start w:val="1"/>
      <w:numFmt w:val="decimal"/>
      <w:lvlText w:val="%1."/>
      <w:lvlJc w:val="left"/>
      <w:pPr>
        <w:tabs>
          <w:tab w:val="num" w:pos="720"/>
        </w:tabs>
        <w:ind w:left="720" w:hanging="360"/>
      </w:pPr>
      <w:rPr>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0237361D"/>
    <w:multiLevelType w:val="multilevel"/>
    <w:tmpl w:val="E3EEB30C"/>
    <w:name w:val="WW8Num19"/>
    <w:styleLink w:val="561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02F06B41"/>
    <w:multiLevelType w:val="hybridMultilevel"/>
    <w:tmpl w:val="58F4DED6"/>
    <w:lvl w:ilvl="0" w:tplc="515A74FE">
      <w:start w:val="1"/>
      <w:numFmt w:val="decimal"/>
      <w:pStyle w:val="31"/>
      <w:lvlText w:val="3.3.%1."/>
      <w:lvlJc w:val="left"/>
      <w:pPr>
        <w:ind w:left="1287" w:hanging="360"/>
      </w:pPr>
      <w:rPr>
        <w:rFonts w:hint="default"/>
        <w:b/>
      </w:rPr>
    </w:lvl>
    <w:lvl w:ilvl="1" w:tplc="BABEAA72">
      <w:start w:val="3"/>
      <w:numFmt w:val="decimal"/>
      <w:lvlText w:val="3.3.1.%2."/>
      <w:lvlJc w:val="left"/>
      <w:pPr>
        <w:ind w:left="2007" w:hanging="360"/>
      </w:pPr>
      <w:rPr>
        <w:rFonts w:hint="default"/>
      </w:r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15:restartNumberingAfterBreak="0">
    <w:nsid w:val="038064E8"/>
    <w:multiLevelType w:val="hybridMultilevel"/>
    <w:tmpl w:val="6EFAF098"/>
    <w:styleLink w:val="672"/>
    <w:lvl w:ilvl="0" w:tplc="2C1EDDD2">
      <w:start w:val="1"/>
      <w:numFmt w:val="bullet"/>
      <w:pStyle w:val="LDListBul1"/>
      <w:lvlText w:val="-"/>
      <w:lvlJc w:val="left"/>
      <w:pPr>
        <w:tabs>
          <w:tab w:val="num" w:pos="1474"/>
        </w:tabs>
        <w:ind w:left="1474" w:hanging="300"/>
      </w:pPr>
      <w:rPr>
        <w:rFonts w:ascii="Courier New" w:hAnsi="Courier New" w:hint="default"/>
        <w:color w:val="auto"/>
      </w:rPr>
    </w:lvl>
    <w:lvl w:ilvl="1" w:tplc="04190003">
      <w:start w:val="1"/>
      <w:numFmt w:val="bullet"/>
      <w:lvlText w:val="o"/>
      <w:lvlJc w:val="left"/>
      <w:pPr>
        <w:tabs>
          <w:tab w:val="num" w:pos="2614"/>
        </w:tabs>
        <w:ind w:left="2614" w:hanging="360"/>
      </w:pPr>
      <w:rPr>
        <w:rFonts w:ascii="Courier New" w:hAnsi="Courier New" w:cs="Courier New" w:hint="default"/>
      </w:rPr>
    </w:lvl>
    <w:lvl w:ilvl="2" w:tplc="04190005" w:tentative="1">
      <w:start w:val="1"/>
      <w:numFmt w:val="bullet"/>
      <w:lvlText w:val=""/>
      <w:lvlJc w:val="left"/>
      <w:pPr>
        <w:tabs>
          <w:tab w:val="num" w:pos="3334"/>
        </w:tabs>
        <w:ind w:left="3334" w:hanging="360"/>
      </w:pPr>
      <w:rPr>
        <w:rFonts w:ascii="Wingdings" w:hAnsi="Wingdings" w:hint="default"/>
      </w:rPr>
    </w:lvl>
    <w:lvl w:ilvl="3" w:tplc="04190001" w:tentative="1">
      <w:start w:val="1"/>
      <w:numFmt w:val="bullet"/>
      <w:lvlText w:val=""/>
      <w:lvlJc w:val="left"/>
      <w:pPr>
        <w:tabs>
          <w:tab w:val="num" w:pos="4054"/>
        </w:tabs>
        <w:ind w:left="4054" w:hanging="360"/>
      </w:pPr>
      <w:rPr>
        <w:rFonts w:ascii="Symbol" w:hAnsi="Symbol" w:hint="default"/>
      </w:rPr>
    </w:lvl>
    <w:lvl w:ilvl="4" w:tplc="04190003" w:tentative="1">
      <w:start w:val="1"/>
      <w:numFmt w:val="bullet"/>
      <w:lvlText w:val="o"/>
      <w:lvlJc w:val="left"/>
      <w:pPr>
        <w:tabs>
          <w:tab w:val="num" w:pos="4774"/>
        </w:tabs>
        <w:ind w:left="4774" w:hanging="360"/>
      </w:pPr>
      <w:rPr>
        <w:rFonts w:ascii="Courier New" w:hAnsi="Courier New" w:cs="Courier New" w:hint="default"/>
      </w:rPr>
    </w:lvl>
    <w:lvl w:ilvl="5" w:tplc="04190005" w:tentative="1">
      <w:start w:val="1"/>
      <w:numFmt w:val="bullet"/>
      <w:lvlText w:val=""/>
      <w:lvlJc w:val="left"/>
      <w:pPr>
        <w:tabs>
          <w:tab w:val="num" w:pos="5494"/>
        </w:tabs>
        <w:ind w:left="5494" w:hanging="360"/>
      </w:pPr>
      <w:rPr>
        <w:rFonts w:ascii="Wingdings" w:hAnsi="Wingdings" w:hint="default"/>
      </w:rPr>
    </w:lvl>
    <w:lvl w:ilvl="6" w:tplc="04190001" w:tentative="1">
      <w:start w:val="1"/>
      <w:numFmt w:val="bullet"/>
      <w:lvlText w:val=""/>
      <w:lvlJc w:val="left"/>
      <w:pPr>
        <w:tabs>
          <w:tab w:val="num" w:pos="6214"/>
        </w:tabs>
        <w:ind w:left="6214" w:hanging="360"/>
      </w:pPr>
      <w:rPr>
        <w:rFonts w:ascii="Symbol" w:hAnsi="Symbol" w:hint="default"/>
      </w:rPr>
    </w:lvl>
    <w:lvl w:ilvl="7" w:tplc="04190003" w:tentative="1">
      <w:start w:val="1"/>
      <w:numFmt w:val="bullet"/>
      <w:lvlText w:val="o"/>
      <w:lvlJc w:val="left"/>
      <w:pPr>
        <w:tabs>
          <w:tab w:val="num" w:pos="6934"/>
        </w:tabs>
        <w:ind w:left="6934" w:hanging="360"/>
      </w:pPr>
      <w:rPr>
        <w:rFonts w:ascii="Courier New" w:hAnsi="Courier New" w:cs="Courier New" w:hint="default"/>
      </w:rPr>
    </w:lvl>
    <w:lvl w:ilvl="8" w:tplc="04190005" w:tentative="1">
      <w:start w:val="1"/>
      <w:numFmt w:val="bullet"/>
      <w:lvlText w:val=""/>
      <w:lvlJc w:val="left"/>
      <w:pPr>
        <w:tabs>
          <w:tab w:val="num" w:pos="7654"/>
        </w:tabs>
        <w:ind w:left="7654" w:hanging="360"/>
      </w:pPr>
      <w:rPr>
        <w:rFonts w:ascii="Wingdings" w:hAnsi="Wingdings" w:hint="default"/>
      </w:rPr>
    </w:lvl>
  </w:abstractNum>
  <w:abstractNum w:abstractNumId="16" w15:restartNumberingAfterBreak="0">
    <w:nsid w:val="03934BBC"/>
    <w:multiLevelType w:val="multilevel"/>
    <w:tmpl w:val="46129BA0"/>
    <w:styleLink w:val="411141"/>
    <w:lvl w:ilvl="0">
      <w:start w:val="1"/>
      <w:numFmt w:val="decimal"/>
      <w:pStyle w:val="21"/>
      <w:lvlText w:val="%1."/>
      <w:lvlJc w:val="left"/>
      <w:pPr>
        <w:tabs>
          <w:tab w:val="num" w:pos="480"/>
        </w:tabs>
        <w:ind w:left="480" w:hanging="480"/>
      </w:pPr>
      <w:rPr>
        <w:rFonts w:hint="default"/>
      </w:rPr>
    </w:lvl>
    <w:lvl w:ilvl="1">
      <w:start w:val="1"/>
      <w:numFmt w:val="decimal"/>
      <w:pStyle w:val="21"/>
      <w:lvlText w:val="%1.%2."/>
      <w:lvlJc w:val="left"/>
      <w:pPr>
        <w:tabs>
          <w:tab w:val="num" w:pos="640"/>
        </w:tabs>
        <w:ind w:left="640" w:hanging="480"/>
      </w:pPr>
      <w:rPr>
        <w:rFonts w:hint="default"/>
      </w:rPr>
    </w:lvl>
    <w:lvl w:ilvl="2">
      <w:start w:val="1"/>
      <w:numFmt w:val="decimal"/>
      <w:lvlText w:val="%1.%2.%3."/>
      <w:lvlJc w:val="left"/>
      <w:pPr>
        <w:tabs>
          <w:tab w:val="num" w:pos="1040"/>
        </w:tabs>
        <w:ind w:left="1040" w:hanging="720"/>
      </w:pPr>
      <w:rPr>
        <w:rFonts w:hint="default"/>
      </w:rPr>
    </w:lvl>
    <w:lvl w:ilvl="3">
      <w:start w:val="1"/>
      <w:numFmt w:val="decimal"/>
      <w:lvlText w:val="%1.%2.%3.%4."/>
      <w:lvlJc w:val="left"/>
      <w:pPr>
        <w:tabs>
          <w:tab w:val="num" w:pos="1200"/>
        </w:tabs>
        <w:ind w:left="1200" w:hanging="720"/>
      </w:pPr>
      <w:rPr>
        <w:rFonts w:hint="default"/>
      </w:rPr>
    </w:lvl>
    <w:lvl w:ilvl="4">
      <w:start w:val="1"/>
      <w:numFmt w:val="decimal"/>
      <w:lvlText w:val="%1.%2.%3.%4.%5."/>
      <w:lvlJc w:val="left"/>
      <w:pPr>
        <w:tabs>
          <w:tab w:val="num" w:pos="1720"/>
        </w:tabs>
        <w:ind w:left="1720" w:hanging="1080"/>
      </w:pPr>
      <w:rPr>
        <w:rFonts w:hint="default"/>
      </w:rPr>
    </w:lvl>
    <w:lvl w:ilvl="5">
      <w:start w:val="1"/>
      <w:numFmt w:val="decimal"/>
      <w:lvlText w:val="%1.%2.%3.%4.%5.%6."/>
      <w:lvlJc w:val="left"/>
      <w:pPr>
        <w:tabs>
          <w:tab w:val="num" w:pos="1880"/>
        </w:tabs>
        <w:ind w:left="1880" w:hanging="1080"/>
      </w:pPr>
      <w:rPr>
        <w:rFonts w:hint="default"/>
      </w:rPr>
    </w:lvl>
    <w:lvl w:ilvl="6">
      <w:start w:val="1"/>
      <w:numFmt w:val="decimal"/>
      <w:lvlText w:val="%1.%2.%3.%4.%5.%6.%7."/>
      <w:lvlJc w:val="left"/>
      <w:pPr>
        <w:tabs>
          <w:tab w:val="num" w:pos="2400"/>
        </w:tabs>
        <w:ind w:left="2400" w:hanging="1440"/>
      </w:pPr>
      <w:rPr>
        <w:rFonts w:hint="default"/>
      </w:rPr>
    </w:lvl>
    <w:lvl w:ilvl="7">
      <w:start w:val="1"/>
      <w:numFmt w:val="decimal"/>
      <w:lvlText w:val="%1.%2.%3.%4.%5.%6.%7.%8."/>
      <w:lvlJc w:val="left"/>
      <w:pPr>
        <w:tabs>
          <w:tab w:val="num" w:pos="2560"/>
        </w:tabs>
        <w:ind w:left="2560" w:hanging="1440"/>
      </w:pPr>
      <w:rPr>
        <w:rFonts w:hint="default"/>
      </w:rPr>
    </w:lvl>
    <w:lvl w:ilvl="8">
      <w:start w:val="1"/>
      <w:numFmt w:val="decimal"/>
      <w:lvlText w:val="%1.%2.%3.%4.%5.%6.%7.%8.%9."/>
      <w:lvlJc w:val="left"/>
      <w:pPr>
        <w:tabs>
          <w:tab w:val="num" w:pos="3080"/>
        </w:tabs>
        <w:ind w:left="3080" w:hanging="1800"/>
      </w:pPr>
      <w:rPr>
        <w:rFonts w:hint="default"/>
      </w:rPr>
    </w:lvl>
  </w:abstractNum>
  <w:abstractNum w:abstractNumId="17" w15:restartNumberingAfterBreak="0">
    <w:nsid w:val="03D70B49"/>
    <w:multiLevelType w:val="multilevel"/>
    <w:tmpl w:val="0419001F"/>
    <w:styleLink w:val="79"/>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03E5073F"/>
    <w:multiLevelType w:val="singleLevel"/>
    <w:tmpl w:val="8B3A93AA"/>
    <w:styleLink w:val="2554"/>
    <w:lvl w:ilvl="0">
      <w:start w:val="1"/>
      <w:numFmt w:val="decimal"/>
      <w:pStyle w:val="a0"/>
      <w:lvlText w:val="%1."/>
      <w:lvlJc w:val="left"/>
      <w:pPr>
        <w:tabs>
          <w:tab w:val="num" w:pos="360"/>
        </w:tabs>
        <w:ind w:left="360" w:hanging="360"/>
      </w:pPr>
    </w:lvl>
  </w:abstractNum>
  <w:abstractNum w:abstractNumId="19" w15:restartNumberingAfterBreak="0">
    <w:nsid w:val="049612C0"/>
    <w:multiLevelType w:val="hybridMultilevel"/>
    <w:tmpl w:val="BC00F3C2"/>
    <w:lvl w:ilvl="0" w:tplc="A2D0A58C">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52B7B0F"/>
    <w:multiLevelType w:val="singleLevel"/>
    <w:tmpl w:val="B9962944"/>
    <w:lvl w:ilvl="0">
      <w:start w:val="1"/>
      <w:numFmt w:val="decimal"/>
      <w:lvlText w:val="%1."/>
      <w:lvlJc w:val="left"/>
      <w:pPr>
        <w:ind w:left="360" w:hanging="360"/>
      </w:pPr>
      <w:rPr>
        <w:rFonts w:hint="default"/>
        <w:b w:val="0"/>
        <w:sz w:val="24"/>
        <w:szCs w:val="24"/>
      </w:rPr>
    </w:lvl>
  </w:abstractNum>
  <w:abstractNum w:abstractNumId="21" w15:restartNumberingAfterBreak="0">
    <w:nsid w:val="066502C5"/>
    <w:multiLevelType w:val="hybridMultilevel"/>
    <w:tmpl w:val="F1726D42"/>
    <w:styleLink w:val="2113222"/>
    <w:lvl w:ilvl="0" w:tplc="0419000F">
      <w:start w:val="1"/>
      <w:numFmt w:val="decimal"/>
      <w:lvlText w:val="%1."/>
      <w:lvlJc w:val="left"/>
      <w:pPr>
        <w:ind w:left="1571" w:hanging="360"/>
      </w:pPr>
    </w:lvl>
    <w:lvl w:ilvl="1" w:tplc="23C6E61E">
      <w:start w:val="1"/>
      <w:numFmt w:val="bullet"/>
      <w:pStyle w:val="1"/>
      <w:lvlText w:val=""/>
      <w:lvlJc w:val="left"/>
      <w:pPr>
        <w:ind w:left="2291" w:hanging="360"/>
      </w:pPr>
      <w:rPr>
        <w:rFonts w:ascii="Symbol" w:hAnsi="Symbol" w:hint="default"/>
      </w:rPr>
    </w:lvl>
    <w:lvl w:ilvl="2" w:tplc="E11EECF0">
      <w:numFmt w:val="bullet"/>
      <w:lvlText w:val="-"/>
      <w:lvlJc w:val="left"/>
      <w:pPr>
        <w:ind w:left="3191" w:hanging="360"/>
      </w:pPr>
      <w:rPr>
        <w:rFonts w:ascii="Times New Roman" w:eastAsia="Calibri" w:hAnsi="Times New Roman" w:cs="Times New Roman" w:hint="default"/>
      </w:r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2" w15:restartNumberingAfterBreak="0">
    <w:nsid w:val="07352F9F"/>
    <w:multiLevelType w:val="hybridMultilevel"/>
    <w:tmpl w:val="4A9EFACE"/>
    <w:styleLink w:val="18223"/>
    <w:lvl w:ilvl="0" w:tplc="FFFFFFFF">
      <w:start w:val="1"/>
      <w:numFmt w:val="bullet"/>
      <w:pStyle w:val="214325"/>
      <w:lvlText w:val=""/>
      <w:lvlJc w:val="left"/>
      <w:pPr>
        <w:tabs>
          <w:tab w:val="num" w:pos="2563"/>
        </w:tabs>
        <w:ind w:left="2563" w:hanging="360"/>
      </w:pPr>
      <w:rPr>
        <w:rFonts w:ascii="Symbol" w:hAnsi="Symbol" w:hint="default"/>
      </w:rPr>
    </w:lvl>
    <w:lvl w:ilvl="1" w:tplc="04190019" w:tentative="1">
      <w:start w:val="1"/>
      <w:numFmt w:val="bullet"/>
      <w:lvlText w:val="o"/>
      <w:lvlJc w:val="left"/>
      <w:pPr>
        <w:tabs>
          <w:tab w:val="num" w:pos="3283"/>
        </w:tabs>
        <w:ind w:left="3283" w:hanging="360"/>
      </w:pPr>
      <w:rPr>
        <w:rFonts w:ascii="Courier New" w:hAnsi="Courier New" w:cs="Courier New" w:hint="default"/>
      </w:rPr>
    </w:lvl>
    <w:lvl w:ilvl="2" w:tplc="0419001B" w:tentative="1">
      <w:start w:val="1"/>
      <w:numFmt w:val="bullet"/>
      <w:lvlText w:val=""/>
      <w:lvlJc w:val="left"/>
      <w:pPr>
        <w:tabs>
          <w:tab w:val="num" w:pos="4003"/>
        </w:tabs>
        <w:ind w:left="4003" w:hanging="360"/>
      </w:pPr>
      <w:rPr>
        <w:rFonts w:ascii="Wingdings" w:hAnsi="Wingdings" w:hint="default"/>
      </w:rPr>
    </w:lvl>
    <w:lvl w:ilvl="3" w:tplc="0419000F" w:tentative="1">
      <w:start w:val="1"/>
      <w:numFmt w:val="bullet"/>
      <w:lvlText w:val=""/>
      <w:lvlJc w:val="left"/>
      <w:pPr>
        <w:tabs>
          <w:tab w:val="num" w:pos="4723"/>
        </w:tabs>
        <w:ind w:left="4723" w:hanging="360"/>
      </w:pPr>
      <w:rPr>
        <w:rFonts w:ascii="Symbol" w:hAnsi="Symbol" w:hint="default"/>
      </w:rPr>
    </w:lvl>
    <w:lvl w:ilvl="4" w:tplc="04190019" w:tentative="1">
      <w:start w:val="1"/>
      <w:numFmt w:val="bullet"/>
      <w:lvlText w:val="o"/>
      <w:lvlJc w:val="left"/>
      <w:pPr>
        <w:tabs>
          <w:tab w:val="num" w:pos="5443"/>
        </w:tabs>
        <w:ind w:left="5443" w:hanging="360"/>
      </w:pPr>
      <w:rPr>
        <w:rFonts w:ascii="Courier New" w:hAnsi="Courier New" w:cs="Courier New" w:hint="default"/>
      </w:rPr>
    </w:lvl>
    <w:lvl w:ilvl="5" w:tplc="0419001B" w:tentative="1">
      <w:start w:val="1"/>
      <w:numFmt w:val="bullet"/>
      <w:lvlText w:val=""/>
      <w:lvlJc w:val="left"/>
      <w:pPr>
        <w:tabs>
          <w:tab w:val="num" w:pos="6163"/>
        </w:tabs>
        <w:ind w:left="6163" w:hanging="360"/>
      </w:pPr>
      <w:rPr>
        <w:rFonts w:ascii="Wingdings" w:hAnsi="Wingdings" w:hint="default"/>
      </w:rPr>
    </w:lvl>
    <w:lvl w:ilvl="6" w:tplc="0419000F" w:tentative="1">
      <w:start w:val="1"/>
      <w:numFmt w:val="bullet"/>
      <w:lvlText w:val=""/>
      <w:lvlJc w:val="left"/>
      <w:pPr>
        <w:tabs>
          <w:tab w:val="num" w:pos="6883"/>
        </w:tabs>
        <w:ind w:left="6883" w:hanging="360"/>
      </w:pPr>
      <w:rPr>
        <w:rFonts w:ascii="Symbol" w:hAnsi="Symbol" w:hint="default"/>
      </w:rPr>
    </w:lvl>
    <w:lvl w:ilvl="7" w:tplc="04190019" w:tentative="1">
      <w:start w:val="1"/>
      <w:numFmt w:val="bullet"/>
      <w:lvlText w:val="o"/>
      <w:lvlJc w:val="left"/>
      <w:pPr>
        <w:tabs>
          <w:tab w:val="num" w:pos="7603"/>
        </w:tabs>
        <w:ind w:left="7603" w:hanging="360"/>
      </w:pPr>
      <w:rPr>
        <w:rFonts w:ascii="Courier New" w:hAnsi="Courier New" w:cs="Courier New" w:hint="default"/>
      </w:rPr>
    </w:lvl>
    <w:lvl w:ilvl="8" w:tplc="0419001B" w:tentative="1">
      <w:start w:val="1"/>
      <w:numFmt w:val="bullet"/>
      <w:lvlText w:val=""/>
      <w:lvlJc w:val="left"/>
      <w:pPr>
        <w:tabs>
          <w:tab w:val="num" w:pos="8323"/>
        </w:tabs>
        <w:ind w:left="8323" w:hanging="360"/>
      </w:pPr>
      <w:rPr>
        <w:rFonts w:ascii="Wingdings" w:hAnsi="Wingdings" w:hint="default"/>
      </w:rPr>
    </w:lvl>
  </w:abstractNum>
  <w:abstractNum w:abstractNumId="23" w15:restartNumberingAfterBreak="0">
    <w:nsid w:val="07B96C7E"/>
    <w:multiLevelType w:val="hybridMultilevel"/>
    <w:tmpl w:val="F1D64C4A"/>
    <w:styleLink w:val="6"/>
    <w:lvl w:ilvl="0" w:tplc="A2D0A58C">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07C5510F"/>
    <w:multiLevelType w:val="multilevel"/>
    <w:tmpl w:val="0419001F"/>
    <w:styleLink w:val="129"/>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08C93712"/>
    <w:multiLevelType w:val="multilevel"/>
    <w:tmpl w:val="2CC033EA"/>
    <w:styleLink w:val="211012"/>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720"/>
        </w:tabs>
        <w:ind w:left="720" w:hanging="720"/>
      </w:pPr>
      <w:rPr>
        <w:rFonts w:hint="default"/>
        <w:b/>
        <w:sz w:val="28"/>
        <w:szCs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6" w15:restartNumberingAfterBreak="0">
    <w:nsid w:val="08DD4335"/>
    <w:multiLevelType w:val="hybridMultilevel"/>
    <w:tmpl w:val="8AFA3D14"/>
    <w:styleLink w:val="20522"/>
    <w:lvl w:ilvl="0" w:tplc="8E18D84A">
      <w:start w:val="1"/>
      <w:numFmt w:val="bullet"/>
      <w:pStyle w:val="dk"/>
      <w:lvlText w:val=""/>
      <w:lvlJc w:val="left"/>
      <w:pPr>
        <w:ind w:left="1429" w:hanging="360"/>
      </w:pPr>
      <w:rPr>
        <w:rFonts w:ascii="Symbol" w:hAnsi="Symbol" w:hint="default"/>
        <w:sz w:val="2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0A8D7D95"/>
    <w:multiLevelType w:val="hybridMultilevel"/>
    <w:tmpl w:val="62DCE6C4"/>
    <w:lvl w:ilvl="0" w:tplc="D56063D4">
      <w:start w:val="1"/>
      <w:numFmt w:val="decimal"/>
      <w:pStyle w:val="a1"/>
      <w:lvlText w:val="[%1]"/>
      <w:lvlJc w:val="left"/>
      <w:pPr>
        <w:tabs>
          <w:tab w:val="num" w:pos="1437"/>
        </w:tabs>
        <w:ind w:left="1437" w:hanging="360"/>
      </w:pPr>
      <w:rPr>
        <w:rFonts w:hint="default"/>
      </w:rPr>
    </w:lvl>
    <w:lvl w:ilvl="1" w:tplc="04190003" w:tentative="1">
      <w:start w:val="1"/>
      <w:numFmt w:val="lowerLetter"/>
      <w:lvlText w:val="%2."/>
      <w:lvlJc w:val="left"/>
      <w:pPr>
        <w:tabs>
          <w:tab w:val="num" w:pos="2157"/>
        </w:tabs>
        <w:ind w:left="2157" w:hanging="360"/>
      </w:pPr>
    </w:lvl>
    <w:lvl w:ilvl="2" w:tplc="04190005" w:tentative="1">
      <w:start w:val="1"/>
      <w:numFmt w:val="lowerRoman"/>
      <w:lvlText w:val="%3."/>
      <w:lvlJc w:val="right"/>
      <w:pPr>
        <w:tabs>
          <w:tab w:val="num" w:pos="2877"/>
        </w:tabs>
        <w:ind w:left="2877" w:hanging="180"/>
      </w:pPr>
    </w:lvl>
    <w:lvl w:ilvl="3" w:tplc="04190001" w:tentative="1">
      <w:start w:val="1"/>
      <w:numFmt w:val="decimal"/>
      <w:lvlText w:val="%4."/>
      <w:lvlJc w:val="left"/>
      <w:pPr>
        <w:tabs>
          <w:tab w:val="num" w:pos="3597"/>
        </w:tabs>
        <w:ind w:left="3597" w:hanging="360"/>
      </w:pPr>
    </w:lvl>
    <w:lvl w:ilvl="4" w:tplc="04190003" w:tentative="1">
      <w:start w:val="1"/>
      <w:numFmt w:val="lowerLetter"/>
      <w:lvlText w:val="%5."/>
      <w:lvlJc w:val="left"/>
      <w:pPr>
        <w:tabs>
          <w:tab w:val="num" w:pos="4317"/>
        </w:tabs>
        <w:ind w:left="4317" w:hanging="360"/>
      </w:pPr>
    </w:lvl>
    <w:lvl w:ilvl="5" w:tplc="04190005" w:tentative="1">
      <w:start w:val="1"/>
      <w:numFmt w:val="lowerRoman"/>
      <w:lvlText w:val="%6."/>
      <w:lvlJc w:val="right"/>
      <w:pPr>
        <w:tabs>
          <w:tab w:val="num" w:pos="5037"/>
        </w:tabs>
        <w:ind w:left="5037" w:hanging="180"/>
      </w:pPr>
    </w:lvl>
    <w:lvl w:ilvl="6" w:tplc="04190001" w:tentative="1">
      <w:start w:val="1"/>
      <w:numFmt w:val="decimal"/>
      <w:lvlText w:val="%7."/>
      <w:lvlJc w:val="left"/>
      <w:pPr>
        <w:tabs>
          <w:tab w:val="num" w:pos="5757"/>
        </w:tabs>
        <w:ind w:left="5757" w:hanging="360"/>
      </w:pPr>
    </w:lvl>
    <w:lvl w:ilvl="7" w:tplc="04190003" w:tentative="1">
      <w:start w:val="1"/>
      <w:numFmt w:val="lowerLetter"/>
      <w:lvlText w:val="%8."/>
      <w:lvlJc w:val="left"/>
      <w:pPr>
        <w:tabs>
          <w:tab w:val="num" w:pos="6477"/>
        </w:tabs>
        <w:ind w:left="6477" w:hanging="360"/>
      </w:pPr>
    </w:lvl>
    <w:lvl w:ilvl="8" w:tplc="04190005" w:tentative="1">
      <w:start w:val="1"/>
      <w:numFmt w:val="lowerRoman"/>
      <w:lvlText w:val="%9."/>
      <w:lvlJc w:val="right"/>
      <w:pPr>
        <w:tabs>
          <w:tab w:val="num" w:pos="7197"/>
        </w:tabs>
        <w:ind w:left="7197" w:hanging="180"/>
      </w:pPr>
    </w:lvl>
  </w:abstractNum>
  <w:abstractNum w:abstractNumId="28" w15:restartNumberingAfterBreak="0">
    <w:nsid w:val="0A9F372C"/>
    <w:multiLevelType w:val="multilevel"/>
    <w:tmpl w:val="96CC74D2"/>
    <w:styleLink w:val="1126"/>
    <w:lvl w:ilvl="0">
      <w:start w:val="4"/>
      <w:numFmt w:val="decimal"/>
      <w:lvlText w:val="%1."/>
      <w:lvlJc w:val="left"/>
      <w:pPr>
        <w:ind w:left="450" w:hanging="45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9" w15:restartNumberingAfterBreak="0">
    <w:nsid w:val="0AA03F59"/>
    <w:multiLevelType w:val="multilevel"/>
    <w:tmpl w:val="0F7AFC8C"/>
    <w:styleLink w:val="232115"/>
    <w:lvl w:ilvl="0">
      <w:start w:val="10"/>
      <w:numFmt w:val="decimal"/>
      <w:lvlText w:val="%1."/>
      <w:lvlJc w:val="left"/>
      <w:pPr>
        <w:ind w:left="576" w:hanging="576"/>
      </w:pPr>
      <w:rPr>
        <w:rFonts w:hint="default"/>
      </w:rPr>
    </w:lvl>
    <w:lvl w:ilvl="1">
      <w:start w:val="2"/>
      <w:numFmt w:val="decimal"/>
      <w:lvlText w:val="%1.%2."/>
      <w:lvlJc w:val="left"/>
      <w:pPr>
        <w:ind w:left="2279" w:hanging="720"/>
      </w:pPr>
      <w:rPr>
        <w:rFonts w:hint="default"/>
      </w:rPr>
    </w:lvl>
    <w:lvl w:ilvl="2">
      <w:start w:val="1"/>
      <w:numFmt w:val="decimal"/>
      <w:lvlText w:val="%1.%2.%3."/>
      <w:lvlJc w:val="left"/>
      <w:pPr>
        <w:ind w:left="3838" w:hanging="720"/>
      </w:pPr>
      <w:rPr>
        <w:rFonts w:hint="default"/>
      </w:rPr>
    </w:lvl>
    <w:lvl w:ilvl="3">
      <w:start w:val="1"/>
      <w:numFmt w:val="decimal"/>
      <w:lvlText w:val="%1.%2.%3.%4."/>
      <w:lvlJc w:val="left"/>
      <w:pPr>
        <w:ind w:left="5757" w:hanging="1080"/>
      </w:pPr>
      <w:rPr>
        <w:rFonts w:hint="default"/>
      </w:rPr>
    </w:lvl>
    <w:lvl w:ilvl="4">
      <w:start w:val="1"/>
      <w:numFmt w:val="decimal"/>
      <w:lvlText w:val="%1.%2.%3.%4.%5."/>
      <w:lvlJc w:val="left"/>
      <w:pPr>
        <w:ind w:left="7316" w:hanging="1080"/>
      </w:pPr>
      <w:rPr>
        <w:rFonts w:hint="default"/>
      </w:rPr>
    </w:lvl>
    <w:lvl w:ilvl="5">
      <w:start w:val="1"/>
      <w:numFmt w:val="decimal"/>
      <w:lvlText w:val="%1.%2.%3.%4.%5.%6."/>
      <w:lvlJc w:val="left"/>
      <w:pPr>
        <w:ind w:left="9235" w:hanging="1440"/>
      </w:pPr>
      <w:rPr>
        <w:rFonts w:hint="default"/>
      </w:rPr>
    </w:lvl>
    <w:lvl w:ilvl="6">
      <w:start w:val="1"/>
      <w:numFmt w:val="decimal"/>
      <w:lvlText w:val="%1.%2.%3.%4.%5.%6.%7."/>
      <w:lvlJc w:val="left"/>
      <w:pPr>
        <w:ind w:left="11154" w:hanging="1800"/>
      </w:pPr>
      <w:rPr>
        <w:rFonts w:hint="default"/>
      </w:rPr>
    </w:lvl>
    <w:lvl w:ilvl="7">
      <w:start w:val="1"/>
      <w:numFmt w:val="decimal"/>
      <w:lvlText w:val="%1.%2.%3.%4.%5.%6.%7.%8."/>
      <w:lvlJc w:val="left"/>
      <w:pPr>
        <w:ind w:left="12713" w:hanging="1800"/>
      </w:pPr>
      <w:rPr>
        <w:rFonts w:hint="default"/>
      </w:rPr>
    </w:lvl>
    <w:lvl w:ilvl="8">
      <w:start w:val="1"/>
      <w:numFmt w:val="decimal"/>
      <w:lvlText w:val="%1.%2.%3.%4.%5.%6.%7.%8.%9."/>
      <w:lvlJc w:val="left"/>
      <w:pPr>
        <w:ind w:left="14632" w:hanging="2160"/>
      </w:pPr>
      <w:rPr>
        <w:rFonts w:hint="default"/>
      </w:rPr>
    </w:lvl>
  </w:abstractNum>
  <w:abstractNum w:abstractNumId="30" w15:restartNumberingAfterBreak="0">
    <w:nsid w:val="0AFA5843"/>
    <w:multiLevelType w:val="multilevel"/>
    <w:tmpl w:val="803CE932"/>
    <w:styleLink w:val="1654"/>
    <w:lvl w:ilvl="0">
      <w:start w:val="6"/>
      <w:numFmt w:val="decimal"/>
      <w:lvlText w:val="%1."/>
      <w:lvlJc w:val="left"/>
      <w:pPr>
        <w:tabs>
          <w:tab w:val="num" w:pos="630"/>
        </w:tabs>
        <w:ind w:left="630" w:hanging="630"/>
      </w:pPr>
      <w:rPr>
        <w:rFonts w:cs="Times New Roman" w:hint="default"/>
      </w:rPr>
    </w:lvl>
    <w:lvl w:ilvl="1">
      <w:start w:val="7"/>
      <w:numFmt w:val="decimal"/>
      <w:lvlText w:val="%1.%2."/>
      <w:lvlJc w:val="left"/>
      <w:pPr>
        <w:tabs>
          <w:tab w:val="num" w:pos="720"/>
        </w:tabs>
        <w:ind w:left="720" w:hanging="720"/>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1" w15:restartNumberingAfterBreak="0">
    <w:nsid w:val="0B0160BA"/>
    <w:multiLevelType w:val="multilevel"/>
    <w:tmpl w:val="F5568664"/>
    <w:styleLink w:val="13132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pStyle w:val="20"/>
      <w:lvlText w:val=""/>
      <w:lvlJc w:val="left"/>
    </w:lvl>
    <w:lvl w:ilvl="5">
      <w:numFmt w:val="decimal"/>
      <w:pStyle w:val="32"/>
      <w:lvlText w:val=""/>
      <w:lvlJc w:val="left"/>
    </w:lvl>
    <w:lvl w:ilvl="6">
      <w:numFmt w:val="decimal"/>
      <w:pStyle w:val="41"/>
      <w:lvlText w:val=""/>
      <w:lvlJc w:val="left"/>
    </w:lvl>
    <w:lvl w:ilvl="7">
      <w:numFmt w:val="decimal"/>
      <w:pStyle w:val="51"/>
      <w:lvlText w:val=""/>
      <w:lvlJc w:val="left"/>
    </w:lvl>
    <w:lvl w:ilvl="8">
      <w:numFmt w:val="decimal"/>
      <w:lvlText w:val=""/>
      <w:lvlJc w:val="left"/>
    </w:lvl>
  </w:abstractNum>
  <w:abstractNum w:abstractNumId="32" w15:restartNumberingAfterBreak="0">
    <w:nsid w:val="0B1441D0"/>
    <w:multiLevelType w:val="hybridMultilevel"/>
    <w:tmpl w:val="F3BC13FC"/>
    <w:styleLink w:val="221"/>
    <w:lvl w:ilvl="0" w:tplc="FFFFFFFF">
      <w:start w:val="1"/>
      <w:numFmt w:val="bullet"/>
      <w:pStyle w:val="10"/>
      <w:lvlText w:val=""/>
      <w:lvlJc w:val="left"/>
      <w:pPr>
        <w:tabs>
          <w:tab w:val="num" w:pos="1068"/>
        </w:tabs>
        <w:ind w:left="1068" w:hanging="360"/>
      </w:pPr>
      <w:rPr>
        <w:rFonts w:ascii="Symbol" w:hAnsi="Symbol" w:hint="default"/>
      </w:rPr>
    </w:lvl>
    <w:lvl w:ilvl="1" w:tplc="FFFFFFFF">
      <w:start w:val="1"/>
      <w:numFmt w:val="bullet"/>
      <w:lvlText w:val="o"/>
      <w:lvlJc w:val="left"/>
      <w:pPr>
        <w:tabs>
          <w:tab w:val="num" w:pos="1788"/>
        </w:tabs>
        <w:ind w:left="1788" w:hanging="360"/>
      </w:pPr>
      <w:rPr>
        <w:rFonts w:ascii="Courier New" w:hAnsi="Courier New" w:cs="Courier New" w:hint="default"/>
      </w:rPr>
    </w:lvl>
    <w:lvl w:ilvl="2" w:tplc="FFFFFFFF">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cs="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cs="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33" w15:restartNumberingAfterBreak="0">
    <w:nsid w:val="0B9F0A1A"/>
    <w:multiLevelType w:val="multilevel"/>
    <w:tmpl w:val="04190023"/>
    <w:styleLink w:val="4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0BB37637"/>
    <w:multiLevelType w:val="hybridMultilevel"/>
    <w:tmpl w:val="D1009584"/>
    <w:lvl w:ilvl="0" w:tplc="96F0E21A">
      <w:start w:val="1"/>
      <w:numFmt w:val="bullet"/>
      <w:pStyle w:val="33"/>
      <w:lvlText w:val=""/>
      <w:lvlJc w:val="left"/>
      <w:pPr>
        <w:tabs>
          <w:tab w:val="num" w:pos="2520"/>
        </w:tabs>
        <w:ind w:left="2520" w:hanging="360"/>
      </w:pPr>
      <w:rPr>
        <w:rFonts w:ascii="Symbol" w:hAnsi="Symbol" w:hint="default"/>
      </w:rPr>
    </w:lvl>
    <w:lvl w:ilvl="1" w:tplc="04190003">
      <w:start w:val="1"/>
      <w:numFmt w:val="bullet"/>
      <w:lvlText w:val="o"/>
      <w:lvlJc w:val="left"/>
      <w:pPr>
        <w:tabs>
          <w:tab w:val="num" w:pos="3240"/>
        </w:tabs>
        <w:ind w:left="3240" w:hanging="360"/>
      </w:pPr>
      <w:rPr>
        <w:rFonts w:ascii="Courier New" w:hAnsi="Courier New" w:cs="Courier New" w:hint="default"/>
      </w:rPr>
    </w:lvl>
    <w:lvl w:ilvl="2" w:tplc="04190005">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cs="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cs="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35" w15:restartNumberingAfterBreak="0">
    <w:nsid w:val="0BC82816"/>
    <w:multiLevelType w:val="multilevel"/>
    <w:tmpl w:val="E3EEB30C"/>
    <w:styleLink w:val="2454"/>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0BDC29F9"/>
    <w:multiLevelType w:val="multilevel"/>
    <w:tmpl w:val="C4F0D762"/>
    <w:styleLink w:val="WWNum5315"/>
    <w:lvl w:ilvl="0">
      <w:start w:val="8"/>
      <w:numFmt w:val="decimal"/>
      <w:lvlText w:val="%1."/>
      <w:lvlJc w:val="left"/>
      <w:pPr>
        <w:ind w:left="864" w:hanging="864"/>
      </w:pPr>
      <w:rPr>
        <w:rFonts w:hint="default"/>
      </w:rPr>
    </w:lvl>
    <w:lvl w:ilvl="1">
      <w:start w:val="8"/>
      <w:numFmt w:val="decimal"/>
      <w:lvlText w:val="%1.%2."/>
      <w:lvlJc w:val="left"/>
      <w:pPr>
        <w:ind w:left="1104" w:hanging="864"/>
      </w:pPr>
      <w:rPr>
        <w:rFonts w:hint="default"/>
      </w:rPr>
    </w:lvl>
    <w:lvl w:ilvl="2">
      <w:start w:val="2"/>
      <w:numFmt w:val="decimal"/>
      <w:lvlText w:val="%1.%2.%3."/>
      <w:lvlJc w:val="left"/>
      <w:pPr>
        <w:ind w:left="1344" w:hanging="864"/>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3240" w:hanging="180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4080" w:hanging="2160"/>
      </w:pPr>
      <w:rPr>
        <w:rFonts w:hint="default"/>
      </w:rPr>
    </w:lvl>
  </w:abstractNum>
  <w:abstractNum w:abstractNumId="37" w15:restartNumberingAfterBreak="0">
    <w:nsid w:val="0D940DB4"/>
    <w:multiLevelType w:val="multilevel"/>
    <w:tmpl w:val="BF7C7ED4"/>
    <w:styleLink w:val="13133"/>
    <w:lvl w:ilvl="0">
      <w:start w:val="3"/>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8" w15:restartNumberingAfterBreak="0">
    <w:nsid w:val="0E114BA1"/>
    <w:multiLevelType w:val="multilevel"/>
    <w:tmpl w:val="9A461950"/>
    <w:styleLink w:val="2232"/>
    <w:lvl w:ilvl="0">
      <w:start w:val="1"/>
      <w:numFmt w:val="decimal"/>
      <w:lvlText w:val="%1."/>
      <w:lvlJc w:val="left"/>
      <w:pPr>
        <w:ind w:left="1365" w:hanging="1365"/>
      </w:pPr>
      <w:rPr>
        <w:rFonts w:cs="Times New Roman" w:hint="default"/>
        <w:b/>
      </w:rPr>
    </w:lvl>
    <w:lvl w:ilvl="1">
      <w:start w:val="1"/>
      <w:numFmt w:val="decimal"/>
      <w:lvlText w:val="%1.%2."/>
      <w:lvlJc w:val="left"/>
      <w:pPr>
        <w:ind w:left="2358" w:hanging="1365"/>
      </w:pPr>
      <w:rPr>
        <w:rFonts w:cs="Times New Roman" w:hint="default"/>
        <w:sz w:val="28"/>
        <w:szCs w:val="28"/>
      </w:rPr>
    </w:lvl>
    <w:lvl w:ilvl="2">
      <w:start w:val="1"/>
      <w:numFmt w:val="decimal"/>
      <w:lvlText w:val="%1.%2.%3."/>
      <w:lvlJc w:val="left"/>
      <w:pPr>
        <w:ind w:left="2783" w:hanging="1365"/>
      </w:pPr>
      <w:rPr>
        <w:rFonts w:cs="Times New Roman" w:hint="default"/>
      </w:rPr>
    </w:lvl>
    <w:lvl w:ilvl="3">
      <w:start w:val="1"/>
      <w:numFmt w:val="decimal"/>
      <w:lvlText w:val="%1.%2.%3.%4."/>
      <w:lvlJc w:val="left"/>
      <w:pPr>
        <w:ind w:left="3525" w:hanging="1365"/>
      </w:pPr>
      <w:rPr>
        <w:rFonts w:cs="Times New Roman" w:hint="default"/>
      </w:rPr>
    </w:lvl>
    <w:lvl w:ilvl="4">
      <w:start w:val="1"/>
      <w:numFmt w:val="decimal"/>
      <w:lvlText w:val="%1.%2.%3.%4.%5."/>
      <w:lvlJc w:val="left"/>
      <w:pPr>
        <w:ind w:left="4245" w:hanging="1365"/>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6120" w:hanging="180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39" w15:restartNumberingAfterBreak="0">
    <w:nsid w:val="0E242C19"/>
    <w:multiLevelType w:val="multilevel"/>
    <w:tmpl w:val="75BE7C36"/>
    <w:styleLink w:val="19522"/>
    <w:lvl w:ilvl="0">
      <w:start w:val="1"/>
      <w:numFmt w:val="decimal"/>
      <w:pStyle w:val="dk0"/>
      <w:lvlText w:val="%1."/>
      <w:lvlJc w:val="left"/>
      <w:pPr>
        <w:ind w:left="360" w:hanging="360"/>
      </w:pPr>
      <w:rPr>
        <w:rFonts w:cs="Times New Roman" w:hint="default"/>
      </w:rPr>
    </w:lvl>
    <w:lvl w:ilvl="1">
      <w:start w:val="1"/>
      <w:numFmt w:val="decimal"/>
      <w:pStyle w:val="dk1"/>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0" w15:restartNumberingAfterBreak="0">
    <w:nsid w:val="0E713BD9"/>
    <w:multiLevelType w:val="multilevel"/>
    <w:tmpl w:val="9516DFC8"/>
    <w:styleLink w:val="22922"/>
    <w:lvl w:ilvl="0">
      <w:start w:val="1"/>
      <w:numFmt w:val="decimal"/>
      <w:pStyle w:val="22"/>
      <w:lvlText w:val="%1."/>
      <w:lvlJc w:val="left"/>
      <w:pPr>
        <w:ind w:left="360" w:hanging="360"/>
      </w:pPr>
      <w:rPr>
        <w:b/>
      </w:rPr>
    </w:lvl>
    <w:lvl w:ilvl="1">
      <w:start w:val="1"/>
      <w:numFmt w:val="decimal"/>
      <w:pStyle w:val="a2"/>
      <w:lvlText w:val="%1.%2."/>
      <w:lvlJc w:val="left"/>
      <w:pPr>
        <w:ind w:left="7662" w:hanging="432"/>
      </w:pPr>
    </w:lvl>
    <w:lvl w:ilvl="2">
      <w:start w:val="1"/>
      <w:numFmt w:val="decimal"/>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0E724BF0"/>
    <w:multiLevelType w:val="multilevel"/>
    <w:tmpl w:val="96A6094E"/>
    <w:styleLink w:val="628"/>
    <w:lvl w:ilvl="0">
      <w:start w:val="2"/>
      <w:numFmt w:val="decimal"/>
      <w:lvlText w:val="%1."/>
      <w:lvlJc w:val="left"/>
      <w:pPr>
        <w:ind w:left="2577" w:hanging="450"/>
      </w:pPr>
      <w:rPr>
        <w:rFonts w:hint="default"/>
      </w:rPr>
    </w:lvl>
    <w:lvl w:ilvl="1">
      <w:start w:val="1"/>
      <w:numFmt w:val="decimal"/>
      <w:lvlText w:val="%1.%2."/>
      <w:lvlJc w:val="left"/>
      <w:pPr>
        <w:ind w:left="2847" w:hanging="720"/>
      </w:pPr>
      <w:rPr>
        <w:rFonts w:hint="default"/>
        <w:b w:val="0"/>
      </w:rPr>
    </w:lvl>
    <w:lvl w:ilvl="2">
      <w:start w:val="1"/>
      <w:numFmt w:val="decimal"/>
      <w:lvlText w:val="%1.%2.%3."/>
      <w:lvlJc w:val="left"/>
      <w:pPr>
        <w:ind w:left="2847" w:hanging="720"/>
      </w:pPr>
      <w:rPr>
        <w:rFonts w:hint="default"/>
        <w:b w:val="0"/>
        <w:i w:val="0"/>
      </w:rPr>
    </w:lvl>
    <w:lvl w:ilvl="3">
      <w:start w:val="1"/>
      <w:numFmt w:val="russianLower"/>
      <w:lvlText w:val="%4)"/>
      <w:lvlJc w:val="left"/>
      <w:pPr>
        <w:ind w:left="3207" w:hanging="1080"/>
      </w:pPr>
      <w:rPr>
        <w:rFonts w:hint="default"/>
      </w:rPr>
    </w:lvl>
    <w:lvl w:ilvl="4">
      <w:start w:val="1"/>
      <w:numFmt w:val="decimal"/>
      <w:lvlText w:val="%1.%2.%3.%4.%5."/>
      <w:lvlJc w:val="left"/>
      <w:pPr>
        <w:ind w:left="3207" w:hanging="1080"/>
      </w:pPr>
      <w:rPr>
        <w:rFonts w:hint="default"/>
      </w:rPr>
    </w:lvl>
    <w:lvl w:ilvl="5">
      <w:start w:val="1"/>
      <w:numFmt w:val="decimal"/>
      <w:lvlText w:val="%1.%2.%3.%4.%5.%6."/>
      <w:lvlJc w:val="left"/>
      <w:pPr>
        <w:ind w:left="3567" w:hanging="1440"/>
      </w:pPr>
      <w:rPr>
        <w:rFonts w:hint="default"/>
      </w:rPr>
    </w:lvl>
    <w:lvl w:ilvl="6">
      <w:start w:val="1"/>
      <w:numFmt w:val="decimal"/>
      <w:lvlText w:val="%1.%2.%3.%4.%5.%6.%7."/>
      <w:lvlJc w:val="left"/>
      <w:pPr>
        <w:ind w:left="3927" w:hanging="1800"/>
      </w:pPr>
      <w:rPr>
        <w:rFonts w:hint="default"/>
      </w:rPr>
    </w:lvl>
    <w:lvl w:ilvl="7">
      <w:start w:val="1"/>
      <w:numFmt w:val="decimal"/>
      <w:lvlText w:val="%1.%2.%3.%4.%5.%6.%7.%8."/>
      <w:lvlJc w:val="left"/>
      <w:pPr>
        <w:ind w:left="3927" w:hanging="1800"/>
      </w:pPr>
      <w:rPr>
        <w:rFonts w:hint="default"/>
      </w:rPr>
    </w:lvl>
    <w:lvl w:ilvl="8">
      <w:start w:val="1"/>
      <w:numFmt w:val="decimal"/>
      <w:lvlText w:val="%1.%2.%3.%4.%5.%6.%7.%8.%9."/>
      <w:lvlJc w:val="left"/>
      <w:pPr>
        <w:ind w:left="4287" w:hanging="2160"/>
      </w:pPr>
      <w:rPr>
        <w:rFonts w:hint="default"/>
      </w:rPr>
    </w:lvl>
  </w:abstractNum>
  <w:abstractNum w:abstractNumId="42" w15:restartNumberingAfterBreak="0">
    <w:nsid w:val="0EA32EDC"/>
    <w:multiLevelType w:val="multilevel"/>
    <w:tmpl w:val="EC1C7EE8"/>
    <w:styleLink w:val="WWNum534"/>
    <w:lvl w:ilvl="0">
      <w:numFmt w:val="bullet"/>
      <w:lvlText w:val=""/>
      <w:lvlJc w:val="left"/>
      <w:rPr>
        <w:rFonts w:ascii="Symbol" w:hAnsi="Symbol"/>
      </w:rPr>
    </w:lvl>
    <w:lvl w:ilvl="1">
      <w:start w:val="1"/>
      <w:numFmt w:val="decimal"/>
      <w:lvlText w:val="%2."/>
      <w:lvlJc w:val="left"/>
      <w:rPr>
        <w:rFonts w:cs="Times New Roman"/>
        <w:b/>
        <w:bCs/>
      </w:rPr>
    </w:lvl>
    <w:lvl w:ilvl="2">
      <w:start w:val="1"/>
      <w:numFmt w:val="decimal"/>
      <w:lvlText w:val="%1.%2.%3."/>
      <w:lvlJc w:val="left"/>
      <w:rPr>
        <w:rFonts w:ascii="Times New Roman" w:hAnsi="Times New Roman" w:cs="Times New Roman"/>
        <w:b w:val="0"/>
        <w:bCs w:val="0"/>
        <w:sz w:val="28"/>
        <w:szCs w:val="28"/>
      </w:rPr>
    </w:lvl>
    <w:lvl w:ilvl="3">
      <w:start w:val="1"/>
      <w:numFmt w:val="decimal"/>
      <w:lvlText w:val="%1.%2.%3.%4."/>
      <w:lvlJc w:val="left"/>
      <w:rPr>
        <w:rFonts w:ascii="Times New Roman" w:hAnsi="Times New Roman" w:cs="Times New Roman"/>
        <w:b w:val="0"/>
        <w:bCs w:val="0"/>
        <w:sz w:val="28"/>
        <w:szCs w:val="28"/>
      </w:rPr>
    </w:lvl>
    <w:lvl w:ilvl="4">
      <w:start w:val="1"/>
      <w:numFmt w:val="decimal"/>
      <w:lvlText w:val="%1.%2.%3.%4.%5."/>
      <w:lvlJc w:val="left"/>
      <w:rPr>
        <w:rFonts w:ascii="Times New Roman" w:hAnsi="Times New Roman" w:cs="Times New Roman"/>
        <w:b w:val="0"/>
        <w:bCs w:val="0"/>
        <w:sz w:val="28"/>
        <w:szCs w:val="28"/>
      </w:rPr>
    </w:lvl>
    <w:lvl w:ilvl="5">
      <w:start w:val="1"/>
      <w:numFmt w:val="decimal"/>
      <w:lvlText w:val="%1.%2.%3.%4.%5.%6."/>
      <w:lvlJc w:val="left"/>
      <w:rPr>
        <w:rFonts w:ascii="Times New Roman" w:hAnsi="Times New Roman" w:cs="Times New Roman"/>
        <w:b w:val="0"/>
        <w:bCs w:val="0"/>
        <w:sz w:val="28"/>
        <w:szCs w:val="28"/>
      </w:rPr>
    </w:lvl>
    <w:lvl w:ilvl="6">
      <w:start w:val="1"/>
      <w:numFmt w:val="decimal"/>
      <w:lvlText w:val="%1.%2.%3.%4.%5.%6.%7."/>
      <w:lvlJc w:val="left"/>
      <w:rPr>
        <w:rFonts w:ascii="Times New Roman" w:hAnsi="Times New Roman" w:cs="Times New Roman"/>
        <w:b w:val="0"/>
        <w:bCs w:val="0"/>
        <w:sz w:val="28"/>
        <w:szCs w:val="28"/>
      </w:rPr>
    </w:lvl>
    <w:lvl w:ilvl="7">
      <w:start w:val="1"/>
      <w:numFmt w:val="decimal"/>
      <w:lvlText w:val="%1.%2.%3.%4.%5.%6.%7.%8."/>
      <w:lvlJc w:val="left"/>
      <w:rPr>
        <w:rFonts w:ascii="Times New Roman" w:hAnsi="Times New Roman" w:cs="Times New Roman"/>
        <w:b w:val="0"/>
        <w:bCs w:val="0"/>
        <w:sz w:val="28"/>
        <w:szCs w:val="28"/>
      </w:rPr>
    </w:lvl>
    <w:lvl w:ilvl="8">
      <w:start w:val="1"/>
      <w:numFmt w:val="decimal"/>
      <w:lvlText w:val="%1.%2.%3.%4.%5.%6.%7.%8.%9."/>
      <w:lvlJc w:val="left"/>
      <w:rPr>
        <w:rFonts w:ascii="Times New Roman" w:hAnsi="Times New Roman" w:cs="Times New Roman"/>
        <w:b w:val="0"/>
        <w:bCs w:val="0"/>
        <w:sz w:val="28"/>
        <w:szCs w:val="28"/>
      </w:rPr>
    </w:lvl>
  </w:abstractNum>
  <w:abstractNum w:abstractNumId="43" w15:restartNumberingAfterBreak="0">
    <w:nsid w:val="0F573C28"/>
    <w:multiLevelType w:val="multilevel"/>
    <w:tmpl w:val="D2709DFA"/>
    <w:styleLink w:val="24521"/>
    <w:lvl w:ilvl="0">
      <w:start w:val="6"/>
      <w:numFmt w:val="decimal"/>
      <w:lvlText w:val="%1."/>
      <w:lvlJc w:val="left"/>
      <w:pPr>
        <w:ind w:left="675" w:hanging="675"/>
      </w:pPr>
      <w:rPr>
        <w:rFonts w:hint="default"/>
      </w:rPr>
    </w:lvl>
    <w:lvl w:ilvl="1">
      <w:start w:val="1"/>
      <w:numFmt w:val="decimal"/>
      <w:lvlText w:val="%1.%2."/>
      <w:lvlJc w:val="left"/>
      <w:pPr>
        <w:ind w:left="1429" w:hanging="720"/>
      </w:pPr>
      <w:rPr>
        <w:rFonts w:hint="default"/>
        <w:b/>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i w:val="0"/>
      </w:rPr>
    </w:lvl>
    <w:lvl w:ilvl="5">
      <w:start w:val="1"/>
      <w:numFmt w:val="decimal"/>
      <w:lvlText w:val="%1.%2.%3.%4.%5.%6."/>
      <w:lvlJc w:val="left"/>
      <w:pPr>
        <w:ind w:left="2008"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4" w15:restartNumberingAfterBreak="0">
    <w:nsid w:val="0FF966F4"/>
    <w:multiLevelType w:val="hybridMultilevel"/>
    <w:tmpl w:val="DEFC056E"/>
    <w:lvl w:ilvl="0" w:tplc="DC96E6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102F1B44"/>
    <w:multiLevelType w:val="multilevel"/>
    <w:tmpl w:val="0419001D"/>
    <w:styleLink w:val="1ai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109B49BD"/>
    <w:multiLevelType w:val="multilevel"/>
    <w:tmpl w:val="DDC2F0EE"/>
    <w:styleLink w:val="24216"/>
    <w:lvl w:ilvl="0">
      <w:start w:val="11"/>
      <w:numFmt w:val="decimal"/>
      <w:lvlText w:val="%1."/>
      <w:lvlJc w:val="left"/>
      <w:pPr>
        <w:tabs>
          <w:tab w:val="num" w:pos="555"/>
        </w:tabs>
        <w:ind w:left="555" w:hanging="555"/>
      </w:pPr>
      <w:rPr>
        <w:rFonts w:hint="default"/>
      </w:rPr>
    </w:lvl>
    <w:lvl w:ilvl="1">
      <w:start w:val="1"/>
      <w:numFmt w:val="decimal"/>
      <w:lvlText w:val="9.%2."/>
      <w:lvlJc w:val="left"/>
      <w:pPr>
        <w:tabs>
          <w:tab w:val="num" w:pos="1789"/>
        </w:tabs>
        <w:ind w:left="1789" w:hanging="720"/>
      </w:pPr>
      <w:rPr>
        <w:rFonts w:hint="default"/>
      </w:rPr>
    </w:lvl>
    <w:lvl w:ilvl="2">
      <w:start w:val="1"/>
      <w:numFmt w:val="decimal"/>
      <w:lvlText w:val="%1.%2.%3."/>
      <w:lvlJc w:val="left"/>
      <w:pPr>
        <w:tabs>
          <w:tab w:val="num" w:pos="2858"/>
        </w:tabs>
        <w:ind w:left="2858" w:hanging="720"/>
      </w:pPr>
      <w:rPr>
        <w:rFonts w:hint="default"/>
      </w:rPr>
    </w:lvl>
    <w:lvl w:ilvl="3">
      <w:start w:val="1"/>
      <w:numFmt w:val="decimal"/>
      <w:lvlText w:val="%1.%2.%3.%4."/>
      <w:lvlJc w:val="left"/>
      <w:pPr>
        <w:tabs>
          <w:tab w:val="num" w:pos="4287"/>
        </w:tabs>
        <w:ind w:left="4287" w:hanging="1080"/>
      </w:pPr>
      <w:rPr>
        <w:rFonts w:hint="default"/>
      </w:rPr>
    </w:lvl>
    <w:lvl w:ilvl="4">
      <w:start w:val="1"/>
      <w:numFmt w:val="decimal"/>
      <w:lvlText w:val="%1.%2.%3.%4.%5."/>
      <w:lvlJc w:val="left"/>
      <w:pPr>
        <w:tabs>
          <w:tab w:val="num" w:pos="5356"/>
        </w:tabs>
        <w:ind w:left="5356" w:hanging="1080"/>
      </w:pPr>
      <w:rPr>
        <w:rFonts w:hint="default"/>
      </w:rPr>
    </w:lvl>
    <w:lvl w:ilvl="5">
      <w:start w:val="1"/>
      <w:numFmt w:val="decimal"/>
      <w:lvlText w:val="%1.%2.%3.%4.%5.%6."/>
      <w:lvlJc w:val="left"/>
      <w:pPr>
        <w:tabs>
          <w:tab w:val="num" w:pos="6785"/>
        </w:tabs>
        <w:ind w:left="6785" w:hanging="1440"/>
      </w:pPr>
      <w:rPr>
        <w:rFonts w:hint="default"/>
      </w:rPr>
    </w:lvl>
    <w:lvl w:ilvl="6">
      <w:start w:val="1"/>
      <w:numFmt w:val="decimal"/>
      <w:lvlText w:val="%1.%2.%3.%4.%5.%6.%7."/>
      <w:lvlJc w:val="left"/>
      <w:pPr>
        <w:tabs>
          <w:tab w:val="num" w:pos="8214"/>
        </w:tabs>
        <w:ind w:left="8214" w:hanging="1800"/>
      </w:pPr>
      <w:rPr>
        <w:rFonts w:hint="default"/>
      </w:rPr>
    </w:lvl>
    <w:lvl w:ilvl="7">
      <w:start w:val="1"/>
      <w:numFmt w:val="decimal"/>
      <w:lvlText w:val="%1.%2.%3.%4.%5.%6.%7.%8."/>
      <w:lvlJc w:val="left"/>
      <w:pPr>
        <w:tabs>
          <w:tab w:val="num" w:pos="9283"/>
        </w:tabs>
        <w:ind w:left="9283" w:hanging="1800"/>
      </w:pPr>
      <w:rPr>
        <w:rFonts w:hint="default"/>
      </w:rPr>
    </w:lvl>
    <w:lvl w:ilvl="8">
      <w:start w:val="1"/>
      <w:numFmt w:val="decimal"/>
      <w:lvlText w:val="%1.%2.%3.%4.%5.%6.%7.%8.%9."/>
      <w:lvlJc w:val="left"/>
      <w:pPr>
        <w:tabs>
          <w:tab w:val="num" w:pos="10712"/>
        </w:tabs>
        <w:ind w:left="10712" w:hanging="2160"/>
      </w:pPr>
      <w:rPr>
        <w:rFonts w:hint="default"/>
      </w:rPr>
    </w:lvl>
  </w:abstractNum>
  <w:abstractNum w:abstractNumId="47" w15:restartNumberingAfterBreak="0">
    <w:nsid w:val="10F131F7"/>
    <w:multiLevelType w:val="multilevel"/>
    <w:tmpl w:val="FD5AEDDE"/>
    <w:styleLink w:val="22323"/>
    <w:lvl w:ilvl="0">
      <w:start w:val="3"/>
      <w:numFmt w:val="decimal"/>
      <w:pStyle w:val="11"/>
      <w:lvlText w:val="%1."/>
      <w:lvlJc w:val="left"/>
      <w:pPr>
        <w:ind w:left="2061" w:hanging="360"/>
      </w:pPr>
      <w:rPr>
        <w:rFonts w:cs="Times New Roman" w:hint="default"/>
      </w:rPr>
    </w:lvl>
    <w:lvl w:ilvl="1">
      <w:start w:val="1"/>
      <w:numFmt w:val="decimal"/>
      <w:pStyle w:val="12"/>
      <w:lvlText w:val="%1.%2."/>
      <w:lvlJc w:val="left"/>
      <w:pPr>
        <w:ind w:left="2493" w:hanging="432"/>
      </w:pPr>
      <w:rPr>
        <w:rFonts w:cs="Times New Roman" w:hint="default"/>
      </w:rPr>
    </w:lvl>
    <w:lvl w:ilvl="2">
      <w:start w:val="1"/>
      <w:numFmt w:val="decimal"/>
      <w:pStyle w:val="13"/>
      <w:lvlText w:val="%1.%2.%3."/>
      <w:lvlJc w:val="left"/>
      <w:pPr>
        <w:ind w:left="2925" w:hanging="504"/>
      </w:pPr>
      <w:rPr>
        <w:rFonts w:cs="Times New Roman" w:hint="default"/>
      </w:rPr>
    </w:lvl>
    <w:lvl w:ilvl="3">
      <w:start w:val="1"/>
      <w:numFmt w:val="decimal"/>
      <w:pStyle w:val="14"/>
      <w:lvlText w:val="%1.%2.%3.%4."/>
      <w:lvlJc w:val="left"/>
      <w:pPr>
        <w:ind w:left="3429" w:hanging="648"/>
      </w:pPr>
      <w:rPr>
        <w:rFonts w:cs="Times New Roman" w:hint="default"/>
      </w:rPr>
    </w:lvl>
    <w:lvl w:ilvl="4">
      <w:start w:val="1"/>
      <w:numFmt w:val="decimal"/>
      <w:lvlText w:val="%1.%2.%3.%4.%5."/>
      <w:lvlJc w:val="left"/>
      <w:pPr>
        <w:ind w:left="3933" w:hanging="792"/>
      </w:pPr>
      <w:rPr>
        <w:rFonts w:cs="Times New Roman" w:hint="default"/>
      </w:rPr>
    </w:lvl>
    <w:lvl w:ilvl="5">
      <w:start w:val="1"/>
      <w:numFmt w:val="decimal"/>
      <w:lvlText w:val="%1.%2.%3.%4.%5.%6."/>
      <w:lvlJc w:val="left"/>
      <w:pPr>
        <w:ind w:left="4437" w:hanging="936"/>
      </w:pPr>
      <w:rPr>
        <w:rFonts w:cs="Times New Roman" w:hint="default"/>
      </w:rPr>
    </w:lvl>
    <w:lvl w:ilvl="6">
      <w:start w:val="1"/>
      <w:numFmt w:val="decimal"/>
      <w:lvlText w:val="%1.%2.%3.%4.%5.%6.%7."/>
      <w:lvlJc w:val="left"/>
      <w:pPr>
        <w:ind w:left="4941" w:hanging="1080"/>
      </w:pPr>
      <w:rPr>
        <w:rFonts w:cs="Times New Roman" w:hint="default"/>
      </w:rPr>
    </w:lvl>
    <w:lvl w:ilvl="7">
      <w:start w:val="1"/>
      <w:numFmt w:val="decimal"/>
      <w:lvlText w:val="%1.%2.%3.%4.%5.%6.%7.%8."/>
      <w:lvlJc w:val="left"/>
      <w:pPr>
        <w:ind w:left="5445" w:hanging="1224"/>
      </w:pPr>
      <w:rPr>
        <w:rFonts w:cs="Times New Roman" w:hint="default"/>
      </w:rPr>
    </w:lvl>
    <w:lvl w:ilvl="8">
      <w:start w:val="1"/>
      <w:numFmt w:val="decimal"/>
      <w:lvlText w:val="%1.%2.%3.%4.%5.%6.%7.%8.%9."/>
      <w:lvlJc w:val="left"/>
      <w:pPr>
        <w:ind w:left="6021" w:hanging="1440"/>
      </w:pPr>
      <w:rPr>
        <w:rFonts w:cs="Times New Roman" w:hint="default"/>
      </w:rPr>
    </w:lvl>
  </w:abstractNum>
  <w:abstractNum w:abstractNumId="48" w15:restartNumberingAfterBreak="0">
    <w:nsid w:val="11D5559E"/>
    <w:multiLevelType w:val="multilevel"/>
    <w:tmpl w:val="57189D9E"/>
    <w:lvl w:ilvl="0">
      <w:start w:val="1"/>
      <w:numFmt w:val="decimal"/>
      <w:lvlText w:val="%1."/>
      <w:lvlJc w:val="left"/>
      <w:pPr>
        <w:ind w:left="360" w:hanging="360"/>
      </w:pPr>
      <w:rPr>
        <w:b/>
        <w:sz w:val="28"/>
        <w:szCs w:val="28"/>
      </w:rPr>
    </w:lvl>
    <w:lvl w:ilvl="1">
      <w:start w:val="1"/>
      <w:numFmt w:val="decimal"/>
      <w:lvlText w:val="%1.%2."/>
      <w:lvlJc w:val="left"/>
      <w:pPr>
        <w:ind w:left="858" w:hanging="432"/>
      </w:pPr>
      <w:rPr>
        <w:b w:val="0"/>
        <w:i w:val="0"/>
        <w:sz w:val="28"/>
        <w:szCs w:val="28"/>
      </w:rPr>
    </w:lvl>
    <w:lvl w:ilvl="2">
      <w:start w:val="1"/>
      <w:numFmt w:val="decimal"/>
      <w:lvlText w:val="%1.%2.%3."/>
      <w:lvlJc w:val="left"/>
      <w:pPr>
        <w:ind w:left="6600" w:hanging="504"/>
      </w:pPr>
      <w:rPr>
        <w:b w:val="0"/>
        <w:i w:val="0"/>
      </w:rPr>
    </w:lvl>
    <w:lvl w:ilvl="3">
      <w:start w:val="1"/>
      <w:numFmt w:val="decimal"/>
      <w:lvlText w:val="%1.%2.%3.%4."/>
      <w:lvlJc w:val="left"/>
      <w:pPr>
        <w:ind w:left="1728" w:hanging="648"/>
      </w:pPr>
      <w:rPr>
        <w:i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27260AA"/>
    <w:multiLevelType w:val="multilevel"/>
    <w:tmpl w:val="459E13F6"/>
    <w:styleLink w:val="411115"/>
    <w:lvl w:ilvl="0">
      <w:start w:val="6"/>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15:restartNumberingAfterBreak="0">
    <w:nsid w:val="12796102"/>
    <w:multiLevelType w:val="singleLevel"/>
    <w:tmpl w:val="7B2CAC1C"/>
    <w:lvl w:ilvl="0">
      <w:start w:val="1"/>
      <w:numFmt w:val="bullet"/>
      <w:pStyle w:val="List1"/>
      <w:lvlText w:val=""/>
      <w:lvlJc w:val="left"/>
      <w:pPr>
        <w:tabs>
          <w:tab w:val="num" w:pos="1069"/>
        </w:tabs>
        <w:ind w:left="1020" w:hanging="311"/>
      </w:pPr>
      <w:rPr>
        <w:rFonts w:ascii="Symbol" w:hAnsi="Symbol" w:hint="default"/>
      </w:rPr>
    </w:lvl>
  </w:abstractNum>
  <w:abstractNum w:abstractNumId="51" w15:restartNumberingAfterBreak="0">
    <w:nsid w:val="127E256E"/>
    <w:multiLevelType w:val="hybridMultilevel"/>
    <w:tmpl w:val="8D580C6C"/>
    <w:lvl w:ilvl="0" w:tplc="6ADE5B80">
      <w:start w:val="1"/>
      <w:numFmt w:val="bullet"/>
      <w:pStyle w:val="a3"/>
      <w:lvlText w:val=""/>
      <w:lvlJc w:val="left"/>
      <w:pPr>
        <w:tabs>
          <w:tab w:val="num" w:pos="1920"/>
        </w:tabs>
        <w:ind w:left="1920" w:hanging="360"/>
      </w:pPr>
      <w:rPr>
        <w:rFonts w:ascii="Symbol" w:hAnsi="Symbol" w:hint="default"/>
      </w:rPr>
    </w:lvl>
    <w:lvl w:ilvl="1" w:tplc="BA30653A">
      <w:start w:val="1"/>
      <w:numFmt w:val="bullet"/>
      <w:lvlText w:val=""/>
      <w:lvlJc w:val="left"/>
      <w:pPr>
        <w:tabs>
          <w:tab w:val="num" w:pos="2640"/>
        </w:tabs>
        <w:ind w:left="2640" w:hanging="360"/>
      </w:pPr>
      <w:rPr>
        <w:rFonts w:ascii="Symbol" w:hAnsi="Symbol" w:hint="default"/>
        <w:color w:val="000080"/>
        <w:sz w:val="28"/>
        <w:szCs w:val="28"/>
      </w:rPr>
    </w:lvl>
    <w:lvl w:ilvl="2" w:tplc="CDB071F6">
      <w:start w:val="1"/>
      <w:numFmt w:val="bullet"/>
      <w:lvlText w:val=""/>
      <w:lvlJc w:val="left"/>
      <w:pPr>
        <w:tabs>
          <w:tab w:val="num" w:pos="3360"/>
        </w:tabs>
        <w:ind w:left="3360" w:hanging="360"/>
      </w:pPr>
      <w:rPr>
        <w:rFonts w:ascii="Wingdings" w:hAnsi="Wingdings" w:hint="default"/>
      </w:rPr>
    </w:lvl>
    <w:lvl w:ilvl="3" w:tplc="68EE0318" w:tentative="1">
      <w:start w:val="1"/>
      <w:numFmt w:val="bullet"/>
      <w:lvlText w:val=""/>
      <w:lvlJc w:val="left"/>
      <w:pPr>
        <w:tabs>
          <w:tab w:val="num" w:pos="4080"/>
        </w:tabs>
        <w:ind w:left="4080" w:hanging="360"/>
      </w:pPr>
      <w:rPr>
        <w:rFonts w:ascii="Symbol" w:hAnsi="Symbol" w:hint="default"/>
      </w:rPr>
    </w:lvl>
    <w:lvl w:ilvl="4" w:tplc="00449B4A" w:tentative="1">
      <w:start w:val="1"/>
      <w:numFmt w:val="bullet"/>
      <w:lvlText w:val="o"/>
      <w:lvlJc w:val="left"/>
      <w:pPr>
        <w:tabs>
          <w:tab w:val="num" w:pos="4800"/>
        </w:tabs>
        <w:ind w:left="4800" w:hanging="360"/>
      </w:pPr>
      <w:rPr>
        <w:rFonts w:ascii="Courier New" w:hAnsi="Courier New" w:hint="default"/>
      </w:rPr>
    </w:lvl>
    <w:lvl w:ilvl="5" w:tplc="ED86F0B2" w:tentative="1">
      <w:start w:val="1"/>
      <w:numFmt w:val="bullet"/>
      <w:lvlText w:val=""/>
      <w:lvlJc w:val="left"/>
      <w:pPr>
        <w:tabs>
          <w:tab w:val="num" w:pos="5520"/>
        </w:tabs>
        <w:ind w:left="5520" w:hanging="360"/>
      </w:pPr>
      <w:rPr>
        <w:rFonts w:ascii="Wingdings" w:hAnsi="Wingdings" w:hint="default"/>
      </w:rPr>
    </w:lvl>
    <w:lvl w:ilvl="6" w:tplc="79760BE4" w:tentative="1">
      <w:start w:val="1"/>
      <w:numFmt w:val="bullet"/>
      <w:lvlText w:val=""/>
      <w:lvlJc w:val="left"/>
      <w:pPr>
        <w:tabs>
          <w:tab w:val="num" w:pos="6240"/>
        </w:tabs>
        <w:ind w:left="6240" w:hanging="360"/>
      </w:pPr>
      <w:rPr>
        <w:rFonts w:ascii="Symbol" w:hAnsi="Symbol" w:hint="default"/>
      </w:rPr>
    </w:lvl>
    <w:lvl w:ilvl="7" w:tplc="758A8CDE" w:tentative="1">
      <w:start w:val="1"/>
      <w:numFmt w:val="bullet"/>
      <w:lvlText w:val="o"/>
      <w:lvlJc w:val="left"/>
      <w:pPr>
        <w:tabs>
          <w:tab w:val="num" w:pos="6960"/>
        </w:tabs>
        <w:ind w:left="6960" w:hanging="360"/>
      </w:pPr>
      <w:rPr>
        <w:rFonts w:ascii="Courier New" w:hAnsi="Courier New" w:hint="default"/>
      </w:rPr>
    </w:lvl>
    <w:lvl w:ilvl="8" w:tplc="8FC4B6CA" w:tentative="1">
      <w:start w:val="1"/>
      <w:numFmt w:val="bullet"/>
      <w:lvlText w:val=""/>
      <w:lvlJc w:val="left"/>
      <w:pPr>
        <w:tabs>
          <w:tab w:val="num" w:pos="7680"/>
        </w:tabs>
        <w:ind w:left="7680" w:hanging="360"/>
      </w:pPr>
      <w:rPr>
        <w:rFonts w:ascii="Wingdings" w:hAnsi="Wingdings" w:hint="default"/>
      </w:rPr>
    </w:lvl>
  </w:abstractNum>
  <w:abstractNum w:abstractNumId="52" w15:restartNumberingAfterBreak="0">
    <w:nsid w:val="12DD664D"/>
    <w:multiLevelType w:val="multilevel"/>
    <w:tmpl w:val="27C86658"/>
    <w:styleLink w:val="2421122"/>
    <w:lvl w:ilvl="0">
      <w:start w:val="1"/>
      <w:numFmt w:val="decimal"/>
      <w:lvlText w:val="%1."/>
      <w:lvlJc w:val="left"/>
      <w:pPr>
        <w:tabs>
          <w:tab w:val="num" w:pos="390"/>
        </w:tabs>
        <w:ind w:left="390" w:hanging="390"/>
      </w:pPr>
      <w:rPr>
        <w:rFonts w:hint="default"/>
        <w:b w:val="0"/>
        <w:bCs w:val="0"/>
      </w:rPr>
    </w:lvl>
    <w:lvl w:ilvl="1">
      <w:start w:val="1"/>
      <w:numFmt w:val="decimal"/>
      <w:pStyle w:val="a4"/>
      <w:lvlText w:val="%1.%2."/>
      <w:lvlJc w:val="left"/>
      <w:pPr>
        <w:tabs>
          <w:tab w:val="num" w:pos="720"/>
        </w:tabs>
        <w:ind w:left="-284" w:firstLine="284"/>
      </w:pPr>
      <w:rPr>
        <w:rFonts w:hint="default"/>
        <w:sz w:val="28"/>
        <w:szCs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137823E0"/>
    <w:multiLevelType w:val="multilevel"/>
    <w:tmpl w:val="26D290C2"/>
    <w:styleLink w:val="4322"/>
    <w:lvl w:ilvl="0">
      <w:start w:val="3"/>
      <w:numFmt w:val="none"/>
      <w:pStyle w:val="a5"/>
      <w:lvlText w:val=""/>
      <w:lvlJc w:val="left"/>
      <w:pPr>
        <w:tabs>
          <w:tab w:val="num" w:pos="8373"/>
        </w:tabs>
        <w:ind w:left="8373" w:hanging="435"/>
      </w:pPr>
      <w:rPr>
        <w:rFonts w:hint="default"/>
        <w:b/>
      </w:rPr>
    </w:lvl>
    <w:lvl w:ilvl="1">
      <w:start w:val="2"/>
      <w:numFmt w:val="decimal"/>
      <w:lvlText w:val="%1.%2"/>
      <w:lvlJc w:val="left"/>
      <w:pPr>
        <w:tabs>
          <w:tab w:val="num" w:pos="8373"/>
        </w:tabs>
        <w:ind w:left="8373" w:hanging="435"/>
      </w:pPr>
      <w:rPr>
        <w:rFonts w:hint="default"/>
        <w:b/>
      </w:rPr>
    </w:lvl>
    <w:lvl w:ilvl="2">
      <w:start w:val="1"/>
      <w:numFmt w:val="decimal"/>
      <w:pStyle w:val="a5"/>
      <w:lvlText w:val="%1.1.%3"/>
      <w:lvlJc w:val="left"/>
      <w:pPr>
        <w:tabs>
          <w:tab w:val="num" w:pos="8658"/>
        </w:tabs>
        <w:ind w:left="8658" w:hanging="720"/>
      </w:pPr>
      <w:rPr>
        <w:rFonts w:hint="default"/>
        <w:b w:val="0"/>
        <w:i w:val="0"/>
      </w:rPr>
    </w:lvl>
    <w:lvl w:ilvl="3">
      <w:start w:val="1"/>
      <w:numFmt w:val="decimal"/>
      <w:lvlText w:val="%1.%2.%3.%4"/>
      <w:lvlJc w:val="left"/>
      <w:pPr>
        <w:tabs>
          <w:tab w:val="num" w:pos="8658"/>
        </w:tabs>
        <w:ind w:left="8658" w:hanging="720"/>
      </w:pPr>
      <w:rPr>
        <w:rFonts w:hint="default"/>
        <w:b/>
      </w:rPr>
    </w:lvl>
    <w:lvl w:ilvl="4">
      <w:start w:val="1"/>
      <w:numFmt w:val="decimal"/>
      <w:lvlText w:val="%1.%2.%3.%4.%5"/>
      <w:lvlJc w:val="left"/>
      <w:pPr>
        <w:tabs>
          <w:tab w:val="num" w:pos="9018"/>
        </w:tabs>
        <w:ind w:left="9018" w:hanging="1080"/>
      </w:pPr>
      <w:rPr>
        <w:rFonts w:hint="default"/>
        <w:b/>
      </w:rPr>
    </w:lvl>
    <w:lvl w:ilvl="5">
      <w:start w:val="1"/>
      <w:numFmt w:val="decimal"/>
      <w:lvlText w:val="%1.%2.%3.%4.%5.%6"/>
      <w:lvlJc w:val="left"/>
      <w:pPr>
        <w:tabs>
          <w:tab w:val="num" w:pos="9018"/>
        </w:tabs>
        <w:ind w:left="9018" w:hanging="1080"/>
      </w:pPr>
      <w:rPr>
        <w:rFonts w:hint="default"/>
        <w:b/>
      </w:rPr>
    </w:lvl>
    <w:lvl w:ilvl="6">
      <w:start w:val="1"/>
      <w:numFmt w:val="decimal"/>
      <w:lvlText w:val="%1.%2.%3.%4.%5.%6.%7"/>
      <w:lvlJc w:val="left"/>
      <w:pPr>
        <w:tabs>
          <w:tab w:val="num" w:pos="9378"/>
        </w:tabs>
        <w:ind w:left="9378" w:hanging="1440"/>
      </w:pPr>
      <w:rPr>
        <w:rFonts w:hint="default"/>
        <w:b/>
      </w:rPr>
    </w:lvl>
    <w:lvl w:ilvl="7">
      <w:start w:val="1"/>
      <w:numFmt w:val="decimal"/>
      <w:lvlText w:val="%1.%2.%3.%4.%5.%6.%7.%8"/>
      <w:lvlJc w:val="left"/>
      <w:pPr>
        <w:tabs>
          <w:tab w:val="num" w:pos="9378"/>
        </w:tabs>
        <w:ind w:left="9378" w:hanging="1440"/>
      </w:pPr>
      <w:rPr>
        <w:rFonts w:hint="default"/>
        <w:b/>
      </w:rPr>
    </w:lvl>
    <w:lvl w:ilvl="8">
      <w:start w:val="1"/>
      <w:numFmt w:val="decimal"/>
      <w:lvlText w:val="%1.%2.%3.%4.%5.%6.%7.%8.%9"/>
      <w:lvlJc w:val="left"/>
      <w:pPr>
        <w:tabs>
          <w:tab w:val="num" w:pos="9378"/>
        </w:tabs>
        <w:ind w:left="9378" w:hanging="1440"/>
      </w:pPr>
      <w:rPr>
        <w:rFonts w:hint="default"/>
        <w:b/>
      </w:rPr>
    </w:lvl>
  </w:abstractNum>
  <w:abstractNum w:abstractNumId="54" w15:restartNumberingAfterBreak="0">
    <w:nsid w:val="14BA6072"/>
    <w:multiLevelType w:val="hybridMultilevel"/>
    <w:tmpl w:val="9E8E150C"/>
    <w:styleLink w:val="1827"/>
    <w:lvl w:ilvl="0" w:tplc="04190001">
      <w:start w:val="1"/>
      <w:numFmt w:val="bullet"/>
      <w:pStyle w:val="15"/>
      <w:lvlText w:val=""/>
      <w:lvlJc w:val="left"/>
      <w:pPr>
        <w:tabs>
          <w:tab w:val="num" w:pos="937"/>
        </w:tabs>
        <w:ind w:left="937" w:hanging="397"/>
      </w:pPr>
      <w:rPr>
        <w:rFonts w:ascii="Wingdings" w:hAnsi="Wingdings" w:hint="default"/>
        <w:sz w:val="16"/>
      </w:rPr>
    </w:lvl>
    <w:lvl w:ilvl="1" w:tplc="6C30EC4A">
      <w:start w:val="1"/>
      <w:numFmt w:val="decimal"/>
      <w:lvlText w:val="%2."/>
      <w:lvlJc w:val="left"/>
      <w:pPr>
        <w:tabs>
          <w:tab w:val="num" w:pos="1412"/>
        </w:tabs>
        <w:ind w:left="1412" w:hanging="360"/>
      </w:pPr>
      <w:rPr>
        <w:rFonts w:cs="Times New Roman"/>
        <w:sz w:val="16"/>
      </w:rPr>
    </w:lvl>
    <w:lvl w:ilvl="2" w:tplc="04190005">
      <w:start w:val="1"/>
      <w:numFmt w:val="bullet"/>
      <w:lvlText w:val=""/>
      <w:lvlJc w:val="left"/>
      <w:pPr>
        <w:tabs>
          <w:tab w:val="num" w:pos="2132"/>
        </w:tabs>
        <w:ind w:left="2132" w:hanging="360"/>
      </w:pPr>
      <w:rPr>
        <w:rFonts w:ascii="Wingdings" w:hAnsi="Wingdings" w:hint="default"/>
      </w:rPr>
    </w:lvl>
    <w:lvl w:ilvl="3" w:tplc="04190001">
      <w:start w:val="1"/>
      <w:numFmt w:val="bullet"/>
      <w:lvlText w:val=""/>
      <w:lvlJc w:val="left"/>
      <w:pPr>
        <w:tabs>
          <w:tab w:val="num" w:pos="2852"/>
        </w:tabs>
        <w:ind w:left="2852" w:hanging="360"/>
      </w:pPr>
      <w:rPr>
        <w:rFonts w:ascii="Symbol" w:hAnsi="Symbol" w:hint="default"/>
      </w:rPr>
    </w:lvl>
    <w:lvl w:ilvl="4" w:tplc="04190003">
      <w:start w:val="1"/>
      <w:numFmt w:val="bullet"/>
      <w:lvlText w:val="o"/>
      <w:lvlJc w:val="left"/>
      <w:pPr>
        <w:tabs>
          <w:tab w:val="num" w:pos="3572"/>
        </w:tabs>
        <w:ind w:left="3572" w:hanging="360"/>
      </w:pPr>
      <w:rPr>
        <w:rFonts w:ascii="Courier New" w:hAnsi="Courier New" w:hint="default"/>
      </w:rPr>
    </w:lvl>
    <w:lvl w:ilvl="5" w:tplc="04190005">
      <w:start w:val="1"/>
      <w:numFmt w:val="bullet"/>
      <w:lvlText w:val=""/>
      <w:lvlJc w:val="left"/>
      <w:pPr>
        <w:tabs>
          <w:tab w:val="num" w:pos="4292"/>
        </w:tabs>
        <w:ind w:left="4292" w:hanging="360"/>
      </w:pPr>
      <w:rPr>
        <w:rFonts w:ascii="Wingdings" w:hAnsi="Wingdings" w:hint="default"/>
      </w:rPr>
    </w:lvl>
    <w:lvl w:ilvl="6" w:tplc="04190001">
      <w:start w:val="1"/>
      <w:numFmt w:val="bullet"/>
      <w:lvlText w:val=""/>
      <w:lvlJc w:val="left"/>
      <w:pPr>
        <w:tabs>
          <w:tab w:val="num" w:pos="5012"/>
        </w:tabs>
        <w:ind w:left="5012" w:hanging="360"/>
      </w:pPr>
      <w:rPr>
        <w:rFonts w:ascii="Symbol" w:hAnsi="Symbol" w:hint="default"/>
      </w:rPr>
    </w:lvl>
    <w:lvl w:ilvl="7" w:tplc="04190003">
      <w:start w:val="1"/>
      <w:numFmt w:val="bullet"/>
      <w:lvlText w:val="o"/>
      <w:lvlJc w:val="left"/>
      <w:pPr>
        <w:tabs>
          <w:tab w:val="num" w:pos="5732"/>
        </w:tabs>
        <w:ind w:left="5732" w:hanging="360"/>
      </w:pPr>
      <w:rPr>
        <w:rFonts w:ascii="Courier New" w:hAnsi="Courier New" w:hint="default"/>
      </w:rPr>
    </w:lvl>
    <w:lvl w:ilvl="8" w:tplc="04190005">
      <w:start w:val="1"/>
      <w:numFmt w:val="bullet"/>
      <w:lvlText w:val=""/>
      <w:lvlJc w:val="left"/>
      <w:pPr>
        <w:tabs>
          <w:tab w:val="num" w:pos="6452"/>
        </w:tabs>
        <w:ind w:left="6452" w:hanging="360"/>
      </w:pPr>
      <w:rPr>
        <w:rFonts w:ascii="Wingdings" w:hAnsi="Wingdings" w:hint="default"/>
      </w:rPr>
    </w:lvl>
  </w:abstractNum>
  <w:abstractNum w:abstractNumId="55" w15:restartNumberingAfterBreak="0">
    <w:nsid w:val="152D20A8"/>
    <w:multiLevelType w:val="multilevel"/>
    <w:tmpl w:val="6AA49AF6"/>
    <w:styleLink w:val="25"/>
    <w:lvl w:ilvl="0">
      <w:start w:val="1"/>
      <w:numFmt w:val="lowerLetter"/>
      <w:lvlText w:val="%1)"/>
      <w:lvlJc w:val="left"/>
      <w:pPr>
        <w:tabs>
          <w:tab w:val="num" w:pos="0"/>
        </w:tabs>
        <w:ind w:firstLine="1066"/>
      </w:pPr>
      <w:rPr>
        <w:rFonts w:cs="Times New Roman" w:hint="default"/>
      </w:rPr>
    </w:lvl>
    <w:lvl w:ilvl="1">
      <w:start w:val="1"/>
      <w:numFmt w:val="lowerLetter"/>
      <w:lvlText w:val="%2)"/>
      <w:lvlJc w:val="left"/>
      <w:pPr>
        <w:tabs>
          <w:tab w:val="num" w:pos="0"/>
        </w:tabs>
        <w:ind w:firstLine="1066"/>
      </w:pPr>
      <w:rPr>
        <w:rFonts w:cs="Times New Roman" w:hint="default"/>
      </w:rPr>
    </w:lvl>
    <w:lvl w:ilvl="2">
      <w:start w:val="1"/>
      <w:numFmt w:val="lowerRoman"/>
      <w:lvlText w:val="%3)"/>
      <w:lvlJc w:val="left"/>
      <w:pPr>
        <w:tabs>
          <w:tab w:val="num" w:pos="1080"/>
        </w:tabs>
        <w:ind w:left="1080" w:firstLine="372"/>
      </w:pPr>
      <w:rPr>
        <w:rFonts w:cs="Times New Roman" w:hint="default"/>
      </w:rPr>
    </w:lvl>
    <w:lvl w:ilvl="3">
      <w:start w:val="1"/>
      <w:numFmt w:val="decimal"/>
      <w:lvlText w:val="(%4)"/>
      <w:lvlJc w:val="left"/>
      <w:pPr>
        <w:tabs>
          <w:tab w:val="num" w:pos="1440"/>
        </w:tabs>
        <w:ind w:left="1440" w:firstLine="12"/>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6" w15:restartNumberingAfterBreak="0">
    <w:nsid w:val="152F64EE"/>
    <w:multiLevelType w:val="hybridMultilevel"/>
    <w:tmpl w:val="C5D64122"/>
    <w:lvl w:ilvl="0" w:tplc="2430B6FE">
      <w:start w:val="1"/>
      <w:numFmt w:val="bullet"/>
      <w:pStyle w:val="60"/>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15690F3B"/>
    <w:multiLevelType w:val="hybridMultilevel"/>
    <w:tmpl w:val="1E84FA38"/>
    <w:lvl w:ilvl="0" w:tplc="A2D0A58C">
      <w:start w:val="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15:restartNumberingAfterBreak="0">
    <w:nsid w:val="15EC2435"/>
    <w:multiLevelType w:val="multilevel"/>
    <w:tmpl w:val="784C5A56"/>
    <w:styleLink w:val="328"/>
    <w:lvl w:ilvl="0">
      <w:start w:val="2"/>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9" w15:restartNumberingAfterBreak="0">
    <w:nsid w:val="16091825"/>
    <w:multiLevelType w:val="multilevel"/>
    <w:tmpl w:val="E3EEB30C"/>
    <w:styleLink w:val="21103"/>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16CD79D6"/>
    <w:multiLevelType w:val="hybridMultilevel"/>
    <w:tmpl w:val="0A769834"/>
    <w:styleLink w:val="13633"/>
    <w:lvl w:ilvl="0" w:tplc="C9FED3AC">
      <w:start w:val="1"/>
      <w:numFmt w:val="bullet"/>
      <w:lvlText w:val=""/>
      <w:lvlJc w:val="left"/>
      <w:pPr>
        <w:tabs>
          <w:tab w:val="num" w:pos="720"/>
        </w:tabs>
        <w:ind w:left="720" w:hanging="360"/>
      </w:pPr>
      <w:rPr>
        <w:rFonts w:ascii="Symbol" w:hAnsi="Symbol" w:hint="default"/>
      </w:rPr>
    </w:lvl>
    <w:lvl w:ilvl="1" w:tplc="F7DC35F2" w:tentative="1">
      <w:start w:val="1"/>
      <w:numFmt w:val="bullet"/>
      <w:lvlText w:val="o"/>
      <w:lvlJc w:val="left"/>
      <w:pPr>
        <w:tabs>
          <w:tab w:val="num" w:pos="1440"/>
        </w:tabs>
        <w:ind w:left="1440" w:hanging="360"/>
      </w:pPr>
      <w:rPr>
        <w:rFonts w:ascii="Courier New" w:hAnsi="Courier New" w:cs="Courier New" w:hint="default"/>
      </w:rPr>
    </w:lvl>
    <w:lvl w:ilvl="2" w:tplc="16C49EC0" w:tentative="1">
      <w:start w:val="1"/>
      <w:numFmt w:val="bullet"/>
      <w:lvlText w:val=""/>
      <w:lvlJc w:val="left"/>
      <w:pPr>
        <w:tabs>
          <w:tab w:val="num" w:pos="2160"/>
        </w:tabs>
        <w:ind w:left="2160" w:hanging="360"/>
      </w:pPr>
      <w:rPr>
        <w:rFonts w:ascii="Wingdings" w:hAnsi="Wingdings" w:hint="default"/>
      </w:rPr>
    </w:lvl>
    <w:lvl w:ilvl="3" w:tplc="D62CEEE4" w:tentative="1">
      <w:start w:val="1"/>
      <w:numFmt w:val="bullet"/>
      <w:lvlText w:val=""/>
      <w:lvlJc w:val="left"/>
      <w:pPr>
        <w:tabs>
          <w:tab w:val="num" w:pos="2880"/>
        </w:tabs>
        <w:ind w:left="2880" w:hanging="360"/>
      </w:pPr>
      <w:rPr>
        <w:rFonts w:ascii="Symbol" w:hAnsi="Symbol" w:hint="default"/>
      </w:rPr>
    </w:lvl>
    <w:lvl w:ilvl="4" w:tplc="272AE770" w:tentative="1">
      <w:start w:val="1"/>
      <w:numFmt w:val="bullet"/>
      <w:lvlText w:val="o"/>
      <w:lvlJc w:val="left"/>
      <w:pPr>
        <w:tabs>
          <w:tab w:val="num" w:pos="3600"/>
        </w:tabs>
        <w:ind w:left="3600" w:hanging="360"/>
      </w:pPr>
      <w:rPr>
        <w:rFonts w:ascii="Courier New" w:hAnsi="Courier New" w:cs="Courier New" w:hint="default"/>
      </w:rPr>
    </w:lvl>
    <w:lvl w:ilvl="5" w:tplc="3B467354" w:tentative="1">
      <w:start w:val="1"/>
      <w:numFmt w:val="bullet"/>
      <w:pStyle w:val="23"/>
      <w:lvlText w:val=""/>
      <w:lvlJc w:val="left"/>
      <w:pPr>
        <w:tabs>
          <w:tab w:val="num" w:pos="4320"/>
        </w:tabs>
        <w:ind w:left="4320" w:hanging="360"/>
      </w:pPr>
      <w:rPr>
        <w:rFonts w:ascii="Wingdings" w:hAnsi="Wingdings" w:hint="default"/>
      </w:rPr>
    </w:lvl>
    <w:lvl w:ilvl="6" w:tplc="BCF81A96" w:tentative="1">
      <w:start w:val="1"/>
      <w:numFmt w:val="bullet"/>
      <w:lvlText w:val=""/>
      <w:lvlJc w:val="left"/>
      <w:pPr>
        <w:tabs>
          <w:tab w:val="num" w:pos="5040"/>
        </w:tabs>
        <w:ind w:left="5040" w:hanging="360"/>
      </w:pPr>
      <w:rPr>
        <w:rFonts w:ascii="Symbol" w:hAnsi="Symbol" w:hint="default"/>
      </w:rPr>
    </w:lvl>
    <w:lvl w:ilvl="7" w:tplc="7402043C" w:tentative="1">
      <w:start w:val="1"/>
      <w:numFmt w:val="bullet"/>
      <w:lvlText w:val="o"/>
      <w:lvlJc w:val="left"/>
      <w:pPr>
        <w:tabs>
          <w:tab w:val="num" w:pos="5760"/>
        </w:tabs>
        <w:ind w:left="5760" w:hanging="360"/>
      </w:pPr>
      <w:rPr>
        <w:rFonts w:ascii="Courier New" w:hAnsi="Courier New" w:cs="Courier New" w:hint="default"/>
      </w:rPr>
    </w:lvl>
    <w:lvl w:ilvl="8" w:tplc="BE18509A"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16DA636D"/>
    <w:multiLevelType w:val="hybridMultilevel"/>
    <w:tmpl w:val="2EE8E580"/>
    <w:styleLink w:val="4213"/>
    <w:lvl w:ilvl="0" w:tplc="FFFFFFFF">
      <w:start w:val="1"/>
      <w:numFmt w:val="decimal"/>
      <w:pStyle w:val="a6"/>
      <w:lvlText w:val="%1."/>
      <w:lvlJc w:val="left"/>
      <w:pPr>
        <w:tabs>
          <w:tab w:val="num" w:pos="1134"/>
        </w:tabs>
        <w:ind w:left="1134" w:hanging="567"/>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62" w15:restartNumberingAfterBreak="0">
    <w:nsid w:val="17013C45"/>
    <w:multiLevelType w:val="hybridMultilevel"/>
    <w:tmpl w:val="E44489E0"/>
    <w:styleLink w:val="20115"/>
    <w:lvl w:ilvl="0" w:tplc="6BD4283C">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3" w15:restartNumberingAfterBreak="0">
    <w:nsid w:val="17C2359B"/>
    <w:multiLevelType w:val="multilevel"/>
    <w:tmpl w:val="D6E8308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98B148C"/>
    <w:multiLevelType w:val="multilevel"/>
    <w:tmpl w:val="22325F2A"/>
    <w:styleLink w:val="69"/>
    <w:lvl w:ilvl="0">
      <w:start w:val="3"/>
      <w:numFmt w:val="decimal"/>
      <w:lvlText w:val="%1."/>
      <w:lvlJc w:val="left"/>
      <w:pPr>
        <w:tabs>
          <w:tab w:val="num" w:pos="1425"/>
        </w:tabs>
        <w:ind w:left="1425" w:hanging="1425"/>
      </w:pPr>
      <w:rPr>
        <w:rFonts w:hint="default"/>
      </w:rPr>
    </w:lvl>
    <w:lvl w:ilvl="1">
      <w:start w:val="4"/>
      <w:numFmt w:val="decimal"/>
      <w:lvlText w:val="%1.%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color w:val="auto"/>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5" w15:restartNumberingAfterBreak="0">
    <w:nsid w:val="1A380423"/>
    <w:multiLevelType w:val="hybridMultilevel"/>
    <w:tmpl w:val="BFFE2D1A"/>
    <w:lvl w:ilvl="0" w:tplc="04190001">
      <w:start w:val="1"/>
      <w:numFmt w:val="bullet"/>
      <w:pStyle w:val="Lb2"/>
      <w:lvlText w:val=""/>
      <w:lvlJc w:val="left"/>
      <w:pPr>
        <w:tabs>
          <w:tab w:val="num" w:pos="1072"/>
        </w:tabs>
        <w:ind w:left="1072" w:hanging="363"/>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6" w15:restartNumberingAfterBreak="0">
    <w:nsid w:val="1A631006"/>
    <w:multiLevelType w:val="multilevel"/>
    <w:tmpl w:val="E1C85524"/>
    <w:styleLink w:val="519"/>
    <w:lvl w:ilvl="0">
      <w:start w:val="6"/>
      <w:numFmt w:val="decimal"/>
      <w:lvlText w:val="%1."/>
      <w:lvlJc w:val="left"/>
      <w:pPr>
        <w:tabs>
          <w:tab w:val="num" w:pos="480"/>
        </w:tabs>
        <w:ind w:left="480" w:hanging="480"/>
      </w:pPr>
      <w:rPr>
        <w:rFonts w:hint="default"/>
      </w:rPr>
    </w:lvl>
    <w:lvl w:ilvl="1">
      <w:start w:val="1"/>
      <w:numFmt w:val="decimal"/>
      <w:lvlText w:val="%1.%2."/>
      <w:lvlJc w:val="left"/>
      <w:pPr>
        <w:tabs>
          <w:tab w:val="num" w:pos="720"/>
        </w:tabs>
        <w:ind w:left="720" w:hanging="323"/>
      </w:pPr>
      <w:rPr>
        <w:rFonts w:hint="default"/>
      </w:rPr>
    </w:lvl>
    <w:lvl w:ilvl="2">
      <w:start w:val="1"/>
      <w:numFmt w:val="none"/>
      <w:lvlText w:val="6.1.1."/>
      <w:lvlJc w:val="left"/>
      <w:pPr>
        <w:tabs>
          <w:tab w:val="num" w:pos="851"/>
        </w:tabs>
        <w:ind w:left="851" w:firstLine="0"/>
      </w:pPr>
      <w:rPr>
        <w:rFonts w:hint="default"/>
        <w:b w:val="0"/>
        <w:i w:val="0"/>
      </w:rPr>
    </w:lvl>
    <w:lvl w:ilvl="3">
      <w:start w:val="1"/>
      <w:numFmt w:val="decimal"/>
      <w:lvlText w:val="%1.%2.%3.%4."/>
      <w:lvlJc w:val="left"/>
      <w:pPr>
        <w:tabs>
          <w:tab w:val="num" w:pos="1080"/>
        </w:tabs>
        <w:ind w:left="1080" w:hanging="1080"/>
      </w:pPr>
      <w:rPr>
        <w:rFonts w:hint="default"/>
        <w:b w:val="0"/>
        <w:i w:val="0"/>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67" w15:restartNumberingAfterBreak="0">
    <w:nsid w:val="1AFE455B"/>
    <w:multiLevelType w:val="multilevel"/>
    <w:tmpl w:val="CF822408"/>
    <w:styleLink w:val="179"/>
    <w:lvl w:ilvl="0">
      <w:start w:val="10"/>
      <w:numFmt w:val="decimal"/>
      <w:lvlText w:val="%1."/>
      <w:lvlJc w:val="left"/>
      <w:pPr>
        <w:ind w:left="360" w:hanging="360"/>
      </w:pPr>
      <w:rPr>
        <w:rFonts w:hint="default"/>
      </w:rPr>
    </w:lvl>
    <w:lvl w:ilvl="1">
      <w:start w:val="1"/>
      <w:numFmt w:val="decimal"/>
      <w:lvlText w:val="13.%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1BAA06A9"/>
    <w:multiLevelType w:val="hybridMultilevel"/>
    <w:tmpl w:val="71540A90"/>
    <w:lvl w:ilvl="0" w:tplc="35927C9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1C1F0AA4"/>
    <w:multiLevelType w:val="multilevel"/>
    <w:tmpl w:val="0419001F"/>
    <w:styleLink w:val="169"/>
    <w:lvl w:ilvl="0">
      <w:start w:val="1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1CBF6F52"/>
    <w:multiLevelType w:val="hybridMultilevel"/>
    <w:tmpl w:val="B1406C10"/>
    <w:styleLink w:val="21422"/>
    <w:lvl w:ilvl="0" w:tplc="A2D0A58C">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546AD912">
      <w:start w:val="2"/>
      <w:numFmt w:val="bullet"/>
      <w:lvlText w:val="−"/>
      <w:lvlJc w:val="left"/>
      <w:pPr>
        <w:ind w:left="2869" w:hanging="360"/>
      </w:pPr>
      <w:rPr>
        <w:rFonts w:ascii="Times New Roman" w:eastAsia="Times New Roman" w:hAnsi="Times New Roman" w:cs="Times New Roman" w:hint="default"/>
        <w:color w:val="auto"/>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1CDB3954"/>
    <w:multiLevelType w:val="multilevel"/>
    <w:tmpl w:val="80E69A12"/>
    <w:styleLink w:val="130"/>
    <w:lvl w:ilvl="0">
      <w:start w:val="1"/>
      <w:numFmt w:val="none"/>
      <w:lvlText w:val="%1"/>
      <w:lvlJc w:val="left"/>
      <w:pPr>
        <w:tabs>
          <w:tab w:val="num" w:pos="720"/>
        </w:tabs>
        <w:ind w:firstLine="720"/>
      </w:pPr>
      <w:rPr>
        <w:rFonts w:cs="Times New Roman" w:hint="default"/>
      </w:rPr>
    </w:lvl>
    <w:lvl w:ilvl="1">
      <w:start w:val="1"/>
      <w:numFmt w:val="decimal"/>
      <w:lvlText w:val="%2"/>
      <w:lvlJc w:val="left"/>
      <w:pPr>
        <w:tabs>
          <w:tab w:val="num" w:pos="1004"/>
        </w:tabs>
        <w:ind w:firstLine="720"/>
      </w:pPr>
      <w:rPr>
        <w:rFonts w:cs="Times New Roman" w:hint="default"/>
      </w:rPr>
    </w:lvl>
    <w:lvl w:ilvl="2">
      <w:start w:val="1"/>
      <w:numFmt w:val="decimal"/>
      <w:lvlText w:val="%1.%2.%3"/>
      <w:lvlJc w:val="left"/>
      <w:pPr>
        <w:tabs>
          <w:tab w:val="num" w:pos="2874"/>
        </w:tabs>
        <w:ind w:left="2874" w:hanging="720"/>
      </w:pPr>
      <w:rPr>
        <w:rFonts w:cs="Times New Roman" w:hint="default"/>
      </w:rPr>
    </w:lvl>
    <w:lvl w:ilvl="3">
      <w:start w:val="1"/>
      <w:numFmt w:val="decimal"/>
      <w:lvlText w:val="%1.%2.%3.%4"/>
      <w:lvlJc w:val="left"/>
      <w:pPr>
        <w:tabs>
          <w:tab w:val="num" w:pos="3018"/>
        </w:tabs>
        <w:ind w:left="3018" w:hanging="864"/>
      </w:pPr>
      <w:rPr>
        <w:rFonts w:cs="Times New Roman" w:hint="default"/>
      </w:rPr>
    </w:lvl>
    <w:lvl w:ilvl="4">
      <w:start w:val="1"/>
      <w:numFmt w:val="decimal"/>
      <w:lvlText w:val="%1.%2.%3.%4.%5"/>
      <w:lvlJc w:val="left"/>
      <w:pPr>
        <w:tabs>
          <w:tab w:val="num" w:pos="3162"/>
        </w:tabs>
        <w:ind w:left="3162" w:hanging="1008"/>
      </w:pPr>
      <w:rPr>
        <w:rFonts w:cs="Times New Roman" w:hint="default"/>
      </w:rPr>
    </w:lvl>
    <w:lvl w:ilvl="5">
      <w:start w:val="1"/>
      <w:numFmt w:val="decimal"/>
      <w:lvlText w:val="%1.%2.%3.%4.%5.%6"/>
      <w:lvlJc w:val="left"/>
      <w:pPr>
        <w:tabs>
          <w:tab w:val="num" w:pos="3306"/>
        </w:tabs>
        <w:ind w:left="3306" w:hanging="1152"/>
      </w:pPr>
      <w:rPr>
        <w:rFonts w:cs="Times New Roman" w:hint="default"/>
      </w:rPr>
    </w:lvl>
    <w:lvl w:ilvl="6">
      <w:start w:val="1"/>
      <w:numFmt w:val="decimal"/>
      <w:lvlText w:val="%1.%2.%3.%4.%5.%6.%7"/>
      <w:lvlJc w:val="left"/>
      <w:pPr>
        <w:tabs>
          <w:tab w:val="num" w:pos="3450"/>
        </w:tabs>
        <w:ind w:left="3450" w:hanging="1296"/>
      </w:pPr>
      <w:rPr>
        <w:rFonts w:cs="Times New Roman" w:hint="default"/>
      </w:rPr>
    </w:lvl>
    <w:lvl w:ilvl="7">
      <w:start w:val="1"/>
      <w:numFmt w:val="decimal"/>
      <w:lvlText w:val="%1.%2.%3.%4.%5.%6.%7.%8"/>
      <w:lvlJc w:val="left"/>
      <w:pPr>
        <w:tabs>
          <w:tab w:val="num" w:pos="3594"/>
        </w:tabs>
        <w:ind w:left="3594" w:hanging="1440"/>
      </w:pPr>
      <w:rPr>
        <w:rFonts w:cs="Times New Roman" w:hint="default"/>
      </w:rPr>
    </w:lvl>
    <w:lvl w:ilvl="8">
      <w:start w:val="1"/>
      <w:numFmt w:val="decimal"/>
      <w:lvlText w:val="%1.%2.%3.%4.%5.%6.%7.%8.%9"/>
      <w:lvlJc w:val="left"/>
      <w:pPr>
        <w:tabs>
          <w:tab w:val="num" w:pos="3738"/>
        </w:tabs>
        <w:ind w:left="3738" w:hanging="1584"/>
      </w:pPr>
      <w:rPr>
        <w:rFonts w:cs="Times New Roman" w:hint="default"/>
      </w:rPr>
    </w:lvl>
  </w:abstractNum>
  <w:abstractNum w:abstractNumId="72" w15:restartNumberingAfterBreak="0">
    <w:nsid w:val="1D3E778A"/>
    <w:multiLevelType w:val="hybridMultilevel"/>
    <w:tmpl w:val="7B3AC5B6"/>
    <w:lvl w:ilvl="0" w:tplc="D56063D4">
      <w:start w:val="1"/>
      <w:numFmt w:val="bullet"/>
      <w:pStyle w:val="Textargdefis2"/>
      <w:lvlText w:val=""/>
      <w:lvlJc w:val="left"/>
      <w:pPr>
        <w:tabs>
          <w:tab w:val="num" w:pos="1701"/>
        </w:tabs>
        <w:ind w:left="1701" w:hanging="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1D5A4576"/>
    <w:multiLevelType w:val="multilevel"/>
    <w:tmpl w:val="0419001F"/>
    <w:styleLink w:val="4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4" w15:restartNumberingAfterBreak="0">
    <w:nsid w:val="1E6E255D"/>
    <w:multiLevelType w:val="hybridMultilevel"/>
    <w:tmpl w:val="F6D62B7A"/>
    <w:styleLink w:val="1625"/>
    <w:lvl w:ilvl="0" w:tplc="04190001">
      <w:start w:val="1"/>
      <w:numFmt w:val="decimal"/>
      <w:pStyle w:val="a7"/>
      <w:lvlText w:val="А.%1."/>
      <w:lvlJc w:val="left"/>
      <w:pPr>
        <w:ind w:left="360" w:hanging="36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75" w15:restartNumberingAfterBreak="0">
    <w:nsid w:val="1FB0585A"/>
    <w:multiLevelType w:val="multilevel"/>
    <w:tmpl w:val="6200F618"/>
    <w:styleLink w:val="34"/>
    <w:lvl w:ilvl="0">
      <w:start w:val="1"/>
      <w:numFmt w:val="bullet"/>
      <w:lvlText w:val="-"/>
      <w:lvlJc w:val="left"/>
      <w:pPr>
        <w:tabs>
          <w:tab w:val="num" w:pos="357"/>
        </w:tabs>
        <w:ind w:left="28"/>
      </w:pPr>
      <w:rPr>
        <w:rFonts w:ascii="Calibri" w:hAnsi="Calibri" w:hint="default"/>
        <w:caps w:val="0"/>
        <w:strike w:val="0"/>
        <w:dstrike w:val="0"/>
        <w:vanish w:val="0"/>
        <w:color w:val="auto"/>
        <w:kern w:val="0"/>
        <w:vertAlign w:val="baseline"/>
      </w:rPr>
    </w:lvl>
    <w:lvl w:ilvl="1">
      <w:start w:val="1"/>
      <w:numFmt w:val="bullet"/>
      <w:lvlText w:val="-"/>
      <w:lvlJc w:val="left"/>
      <w:pPr>
        <w:tabs>
          <w:tab w:val="num" w:pos="720"/>
        </w:tabs>
        <w:ind w:left="357"/>
      </w:pPr>
      <w:rPr>
        <w:rFonts w:ascii="Times New Roman" w:hAnsi="Times New Roman" w:hint="default"/>
        <w:dstrike w:val="0"/>
        <w:color w:val="auto"/>
        <w:kern w:val="0"/>
        <w:vertAlign w:val="baseline"/>
      </w:rPr>
    </w:lvl>
    <w:lvl w:ilvl="2">
      <w:start w:val="1"/>
      <w:numFmt w:val="bullet"/>
      <w:lvlText w:val="-"/>
      <w:lvlJc w:val="left"/>
      <w:pPr>
        <w:tabs>
          <w:tab w:val="num" w:pos="1066"/>
        </w:tabs>
        <w:ind w:left="720"/>
      </w:pPr>
      <w:rPr>
        <w:rFonts w:ascii="Times New Roman" w:hAnsi="Times New Roman" w:hint="default"/>
        <w:color w:val="auto"/>
      </w:rPr>
    </w:lvl>
    <w:lvl w:ilvl="3">
      <w:start w:val="1"/>
      <w:numFmt w:val="decimal"/>
      <w:lvlText w:val="(%4)"/>
      <w:lvlJc w:val="left"/>
      <w:pPr>
        <w:tabs>
          <w:tab w:val="num" w:pos="1395"/>
        </w:tabs>
        <w:ind w:left="1395" w:hanging="357"/>
      </w:pPr>
      <w:rPr>
        <w:rFonts w:cs="Times New Roman" w:hint="default"/>
      </w:rPr>
    </w:lvl>
    <w:lvl w:ilvl="4">
      <w:start w:val="1"/>
      <w:numFmt w:val="lowerLetter"/>
      <w:lvlText w:val="(%5)"/>
      <w:lvlJc w:val="left"/>
      <w:pPr>
        <w:tabs>
          <w:tab w:val="num" w:pos="1741"/>
        </w:tabs>
        <w:ind w:left="1741" w:hanging="357"/>
      </w:pPr>
      <w:rPr>
        <w:rFonts w:cs="Times New Roman" w:hint="default"/>
      </w:rPr>
    </w:lvl>
    <w:lvl w:ilvl="5">
      <w:start w:val="1"/>
      <w:numFmt w:val="lowerRoman"/>
      <w:lvlText w:val="(%6)"/>
      <w:lvlJc w:val="left"/>
      <w:pPr>
        <w:tabs>
          <w:tab w:val="num" w:pos="2087"/>
        </w:tabs>
        <w:ind w:left="2087" w:hanging="357"/>
      </w:pPr>
      <w:rPr>
        <w:rFonts w:cs="Times New Roman" w:hint="default"/>
      </w:rPr>
    </w:lvl>
    <w:lvl w:ilvl="6">
      <w:start w:val="1"/>
      <w:numFmt w:val="decimal"/>
      <w:lvlText w:val="%7."/>
      <w:lvlJc w:val="left"/>
      <w:pPr>
        <w:tabs>
          <w:tab w:val="num" w:pos="2433"/>
        </w:tabs>
        <w:ind w:left="2433" w:hanging="357"/>
      </w:pPr>
      <w:rPr>
        <w:rFonts w:cs="Times New Roman" w:hint="default"/>
      </w:rPr>
    </w:lvl>
    <w:lvl w:ilvl="7">
      <w:start w:val="1"/>
      <w:numFmt w:val="lowerLetter"/>
      <w:lvlText w:val="%8."/>
      <w:lvlJc w:val="left"/>
      <w:pPr>
        <w:tabs>
          <w:tab w:val="num" w:pos="2779"/>
        </w:tabs>
        <w:ind w:left="2779" w:hanging="357"/>
      </w:pPr>
      <w:rPr>
        <w:rFonts w:cs="Times New Roman" w:hint="default"/>
      </w:rPr>
    </w:lvl>
    <w:lvl w:ilvl="8">
      <w:start w:val="1"/>
      <w:numFmt w:val="lowerRoman"/>
      <w:lvlText w:val="%9."/>
      <w:lvlJc w:val="left"/>
      <w:pPr>
        <w:tabs>
          <w:tab w:val="num" w:pos="3125"/>
        </w:tabs>
        <w:ind w:left="3125" w:hanging="357"/>
      </w:pPr>
      <w:rPr>
        <w:rFonts w:cs="Times New Roman" w:hint="default"/>
      </w:rPr>
    </w:lvl>
  </w:abstractNum>
  <w:abstractNum w:abstractNumId="76" w15:restartNumberingAfterBreak="0">
    <w:nsid w:val="1FE379F5"/>
    <w:multiLevelType w:val="hybridMultilevel"/>
    <w:tmpl w:val="E54E60CA"/>
    <w:lvl w:ilvl="0" w:tplc="1C94BD4E">
      <w:start w:val="1"/>
      <w:numFmt w:val="bullet"/>
      <w:lvlText w:val=""/>
      <w:lvlJc w:val="left"/>
      <w:pPr>
        <w:ind w:left="786"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15:restartNumberingAfterBreak="0">
    <w:nsid w:val="20837838"/>
    <w:multiLevelType w:val="hybridMultilevel"/>
    <w:tmpl w:val="C17AD7B8"/>
    <w:lvl w:ilvl="0" w:tplc="FFFFFFFF">
      <w:start w:val="1"/>
      <w:numFmt w:val="decimal"/>
      <w:pStyle w:val="Textargnumber"/>
      <w:lvlText w:val="%1."/>
      <w:lvlJc w:val="left"/>
      <w:pPr>
        <w:tabs>
          <w:tab w:val="num" w:pos="1134"/>
        </w:tabs>
        <w:ind w:left="1134"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20AB0044"/>
    <w:multiLevelType w:val="hybridMultilevel"/>
    <w:tmpl w:val="DC703852"/>
    <w:styleLink w:val="927"/>
    <w:lvl w:ilvl="0" w:tplc="07C67D30">
      <w:start w:val="1"/>
      <w:numFmt w:val="decimal"/>
      <w:lvlText w:val="1.%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20B02A9B"/>
    <w:multiLevelType w:val="hybridMultilevel"/>
    <w:tmpl w:val="AEF696F2"/>
    <w:styleLink w:val="1826"/>
    <w:lvl w:ilvl="0" w:tplc="418E6866">
      <w:start w:val="1"/>
      <w:numFmt w:val="bullet"/>
      <w:pStyle w:val="a8"/>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0" w15:restartNumberingAfterBreak="0">
    <w:nsid w:val="20F76925"/>
    <w:multiLevelType w:val="hybridMultilevel"/>
    <w:tmpl w:val="13562EAA"/>
    <w:styleLink w:val="21421"/>
    <w:lvl w:ilvl="0" w:tplc="C010C7E0">
      <w:start w:val="1"/>
      <w:numFmt w:val="bullet"/>
      <w:pStyle w:val="-"/>
      <w:lvlText w:val=""/>
      <w:lvlJc w:val="left"/>
      <w:pPr>
        <w:tabs>
          <w:tab w:val="num" w:pos="1985"/>
        </w:tabs>
        <w:ind w:left="1985"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22B529B5"/>
    <w:multiLevelType w:val="hybridMultilevel"/>
    <w:tmpl w:val="11C02EDC"/>
    <w:styleLink w:val="7522"/>
    <w:lvl w:ilvl="0" w:tplc="098C877A">
      <w:start w:val="1"/>
      <w:numFmt w:val="bullet"/>
      <w:pStyle w:val="16"/>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15:restartNumberingAfterBreak="0">
    <w:nsid w:val="22F378C2"/>
    <w:multiLevelType w:val="multilevel"/>
    <w:tmpl w:val="0419001F"/>
    <w:styleLink w:val="89"/>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23704550"/>
    <w:multiLevelType w:val="hybridMultilevel"/>
    <w:tmpl w:val="7C7E7D2C"/>
    <w:lvl w:ilvl="0" w:tplc="FFFFFFFF">
      <w:start w:val="1"/>
      <w:numFmt w:val="bullet"/>
      <w:lvlText w:val="‒"/>
      <w:lvlJc w:val="left"/>
      <w:pPr>
        <w:ind w:left="1287" w:hanging="360"/>
      </w:pPr>
      <w:rPr>
        <w:rFonts w:ascii="Times New Roman" w:hAnsi="Times New Roman" w:cs="Times New Roman" w:hint="default"/>
        <w:b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4" w15:restartNumberingAfterBreak="0">
    <w:nsid w:val="23941087"/>
    <w:multiLevelType w:val="hybridMultilevel"/>
    <w:tmpl w:val="F218418C"/>
    <w:styleLink w:val="131"/>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5" w15:restartNumberingAfterBreak="0">
    <w:nsid w:val="23B91981"/>
    <w:multiLevelType w:val="multilevel"/>
    <w:tmpl w:val="08EC9F6A"/>
    <w:styleLink w:val="211612"/>
    <w:lvl w:ilvl="0">
      <w:start w:val="1"/>
      <w:numFmt w:val="decimal"/>
      <w:pStyle w:val="17"/>
      <w:lvlText w:val="ПРИЛОЖЕНИЕ %1."/>
      <w:lvlJc w:val="left"/>
      <w:pPr>
        <w:tabs>
          <w:tab w:val="num" w:pos="2379"/>
        </w:tabs>
        <w:ind w:left="567" w:hanging="708"/>
      </w:pPr>
    </w:lvl>
    <w:lvl w:ilvl="1">
      <w:start w:val="1"/>
      <w:numFmt w:val="decimal"/>
      <w:pStyle w:val="17"/>
      <w:lvlText w:val="П-%1.%2."/>
      <w:lvlJc w:val="left"/>
      <w:pPr>
        <w:tabs>
          <w:tab w:val="num" w:pos="939"/>
        </w:tabs>
        <w:ind w:left="567" w:hanging="708"/>
      </w:pPr>
    </w:lvl>
    <w:lvl w:ilvl="2">
      <w:start w:val="1"/>
      <w:numFmt w:val="decimal"/>
      <w:lvlText w:val="%1.%2.%3."/>
      <w:lvlJc w:val="left"/>
      <w:pPr>
        <w:tabs>
          <w:tab w:val="num" w:pos="0"/>
        </w:tabs>
        <w:ind w:left="709" w:hanging="708"/>
      </w:pPr>
    </w:lvl>
    <w:lvl w:ilvl="3">
      <w:start w:val="1"/>
      <w:numFmt w:val="decimal"/>
      <w:lvlText w:val="%1.%2.%3.%4."/>
      <w:lvlJc w:val="left"/>
      <w:pPr>
        <w:tabs>
          <w:tab w:val="num" w:pos="0"/>
        </w:tabs>
        <w:ind w:left="2832" w:hanging="708"/>
      </w:pPr>
    </w:lvl>
    <w:lvl w:ilvl="4">
      <w:start w:val="1"/>
      <w:numFmt w:val="decimal"/>
      <w:lvlText w:val="%1.%2.%3.%4.%5."/>
      <w:lvlJc w:val="left"/>
      <w:pPr>
        <w:tabs>
          <w:tab w:val="num" w:pos="0"/>
        </w:tabs>
        <w:ind w:left="3540" w:hanging="708"/>
      </w:pPr>
    </w:lvl>
    <w:lvl w:ilvl="5">
      <w:start w:val="1"/>
      <w:numFmt w:val="decimal"/>
      <w:lvlText w:val="%1.%2.%3.%4.%5.%6."/>
      <w:lvlJc w:val="left"/>
      <w:pPr>
        <w:tabs>
          <w:tab w:val="num" w:pos="0"/>
        </w:tabs>
        <w:ind w:left="4248" w:hanging="708"/>
      </w:pPr>
    </w:lvl>
    <w:lvl w:ilvl="6">
      <w:start w:val="1"/>
      <w:numFmt w:val="decimal"/>
      <w:lvlText w:val="%1.%2.%3.%4.%5.%6.%7."/>
      <w:lvlJc w:val="left"/>
      <w:pPr>
        <w:tabs>
          <w:tab w:val="num" w:pos="0"/>
        </w:tabs>
        <w:ind w:left="4956" w:hanging="708"/>
      </w:pPr>
    </w:lvl>
    <w:lvl w:ilvl="7">
      <w:start w:val="1"/>
      <w:numFmt w:val="decimal"/>
      <w:lvlText w:val="%1.%2.%3.%4.%5.%6.%7.%8."/>
      <w:lvlJc w:val="left"/>
      <w:pPr>
        <w:tabs>
          <w:tab w:val="num" w:pos="0"/>
        </w:tabs>
        <w:ind w:left="5664" w:hanging="708"/>
      </w:pPr>
    </w:lvl>
    <w:lvl w:ilvl="8">
      <w:start w:val="1"/>
      <w:numFmt w:val="decimal"/>
      <w:lvlText w:val="%1.%2.%3.%4.%5.%6.%7.%8.%9."/>
      <w:lvlJc w:val="left"/>
      <w:pPr>
        <w:tabs>
          <w:tab w:val="num" w:pos="0"/>
        </w:tabs>
        <w:ind w:left="6372" w:hanging="708"/>
      </w:pPr>
    </w:lvl>
  </w:abstractNum>
  <w:abstractNum w:abstractNumId="86" w15:restartNumberingAfterBreak="0">
    <w:nsid w:val="241607CE"/>
    <w:multiLevelType w:val="multilevel"/>
    <w:tmpl w:val="56346B26"/>
    <w:styleLink w:val="52"/>
    <w:lvl w:ilvl="0">
      <w:start w:val="9"/>
      <w:numFmt w:val="decimal"/>
      <w:lvlText w:val="%1."/>
      <w:lvlJc w:val="left"/>
      <w:pPr>
        <w:tabs>
          <w:tab w:val="num" w:pos="480"/>
        </w:tabs>
        <w:ind w:left="480" w:hanging="480"/>
      </w:pPr>
      <w:rPr>
        <w:rFonts w:hint="default"/>
      </w:rPr>
    </w:lvl>
    <w:lvl w:ilvl="1">
      <w:start w:val="1"/>
      <w:numFmt w:val="decimal"/>
      <w:lvlText w:val="8.%2."/>
      <w:lvlJc w:val="left"/>
      <w:pPr>
        <w:tabs>
          <w:tab w:val="num" w:pos="720"/>
        </w:tabs>
        <w:ind w:left="720" w:hanging="720"/>
      </w:pPr>
      <w:rPr>
        <w:rFonts w:hint="default"/>
      </w:rPr>
    </w:lvl>
    <w:lvl w:ilvl="2">
      <w:start w:val="1"/>
      <w:numFmt w:val="decimal"/>
      <w:lvlText w:val="8.%2.%3."/>
      <w:lvlJc w:val="left"/>
      <w:pPr>
        <w:tabs>
          <w:tab w:val="num" w:pos="720"/>
        </w:tabs>
        <w:ind w:left="720" w:hanging="720"/>
      </w:pPr>
      <w:rPr>
        <w:rFonts w:hint="default"/>
      </w:rPr>
    </w:lvl>
    <w:lvl w:ilvl="3">
      <w:start w:val="1"/>
      <w:numFmt w:val="decimal"/>
      <w:lvlText w:val="8.%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87" w15:restartNumberingAfterBreak="0">
    <w:nsid w:val="24F21BB7"/>
    <w:multiLevelType w:val="hybridMultilevel"/>
    <w:tmpl w:val="F41A2D60"/>
    <w:styleLink w:val="62322"/>
    <w:lvl w:ilvl="0" w:tplc="1CE275A6">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267D3A65"/>
    <w:multiLevelType w:val="multilevel"/>
    <w:tmpl w:val="CB286DBC"/>
    <w:styleLink w:val="15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6.8.4.%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9" w15:restartNumberingAfterBreak="0">
    <w:nsid w:val="26BA61C6"/>
    <w:multiLevelType w:val="hybridMultilevel"/>
    <w:tmpl w:val="5466432C"/>
    <w:styleLink w:val="19223"/>
    <w:lvl w:ilvl="0" w:tplc="FFFFFFFF">
      <w:start w:val="1"/>
      <w:numFmt w:val="bullet"/>
      <w:pStyle w:val="a9"/>
      <w:lvlText w:val=""/>
      <w:lvlJc w:val="left"/>
      <w:pPr>
        <w:tabs>
          <w:tab w:val="num" w:pos="1418"/>
        </w:tabs>
        <w:ind w:left="992" w:firstLine="0"/>
      </w:pPr>
      <w:rPr>
        <w:rFonts w:ascii="Symbol" w:hAnsi="Symbol" w:hint="default"/>
        <w:b w:val="0"/>
        <w:i w:val="0"/>
        <w:sz w:val="28"/>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26E83D25"/>
    <w:multiLevelType w:val="hybridMultilevel"/>
    <w:tmpl w:val="384AC8B2"/>
    <w:styleLink w:val="12153"/>
    <w:lvl w:ilvl="0" w:tplc="83D02164">
      <w:start w:val="1"/>
      <w:numFmt w:val="decimal"/>
      <w:lvlText w:val="6.2.%1."/>
      <w:lvlJc w:val="center"/>
      <w:pPr>
        <w:ind w:left="720" w:hanging="3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271B7074"/>
    <w:multiLevelType w:val="multilevel"/>
    <w:tmpl w:val="F95AA2BE"/>
    <w:styleLink w:val="230"/>
    <w:lvl w:ilvl="0">
      <w:start w:val="1"/>
      <w:numFmt w:val="bullet"/>
      <w:lvlText w:val="-"/>
      <w:lvlJc w:val="left"/>
      <w:pPr>
        <w:tabs>
          <w:tab w:val="num" w:pos="0"/>
        </w:tabs>
        <w:ind w:firstLine="1066"/>
      </w:pPr>
      <w:rPr>
        <w:rFonts w:ascii="Times New Roman" w:hAnsi="Times New Roman" w:hint="default"/>
        <w:caps w:val="0"/>
        <w:strike w:val="0"/>
        <w:dstrike w:val="0"/>
        <w:vanish w:val="0"/>
        <w:color w:val="000000"/>
        <w:kern w:val="0"/>
        <w:vertAlign w:val="baseline"/>
      </w:rPr>
    </w:lvl>
    <w:lvl w:ilvl="1">
      <w:start w:val="1"/>
      <w:numFmt w:val="bullet"/>
      <w:lvlText w:val="-"/>
      <w:lvlJc w:val="left"/>
      <w:pPr>
        <w:tabs>
          <w:tab w:val="num" w:pos="0"/>
        </w:tabs>
        <w:ind w:firstLine="1066"/>
      </w:pPr>
      <w:rPr>
        <w:rFonts w:ascii="Times New Roman" w:hAnsi="Times New Roman" w:hint="default"/>
        <w:dstrike w:val="0"/>
        <w:kern w:val="0"/>
        <w:vertAlign w:val="baseline"/>
      </w:rPr>
    </w:lvl>
    <w:lvl w:ilvl="2">
      <w:start w:val="1"/>
      <w:numFmt w:val="lowerRoman"/>
      <w:lvlText w:val="%3)"/>
      <w:lvlJc w:val="left"/>
      <w:pPr>
        <w:tabs>
          <w:tab w:val="num" w:pos="1049"/>
        </w:tabs>
        <w:ind w:left="1049" w:firstLine="391"/>
      </w:pPr>
      <w:rPr>
        <w:rFonts w:cs="Times New Roman" w:hint="default"/>
      </w:rPr>
    </w:lvl>
    <w:lvl w:ilvl="3">
      <w:start w:val="1"/>
      <w:numFmt w:val="decimal"/>
      <w:lvlText w:val="(%4)"/>
      <w:lvlJc w:val="left"/>
      <w:pPr>
        <w:tabs>
          <w:tab w:val="num" w:pos="1395"/>
        </w:tabs>
        <w:ind w:left="1395" w:firstLine="45"/>
      </w:pPr>
      <w:rPr>
        <w:rFonts w:cs="Times New Roman" w:hint="default"/>
      </w:rPr>
    </w:lvl>
    <w:lvl w:ilvl="4">
      <w:start w:val="1"/>
      <w:numFmt w:val="lowerLetter"/>
      <w:lvlText w:val="(%5)"/>
      <w:lvlJc w:val="left"/>
      <w:pPr>
        <w:tabs>
          <w:tab w:val="num" w:pos="1741"/>
        </w:tabs>
        <w:ind w:left="1741" w:hanging="301"/>
      </w:pPr>
      <w:rPr>
        <w:rFonts w:cs="Times New Roman" w:hint="default"/>
      </w:rPr>
    </w:lvl>
    <w:lvl w:ilvl="5">
      <w:start w:val="1"/>
      <w:numFmt w:val="lowerRoman"/>
      <w:lvlText w:val="(%6)"/>
      <w:lvlJc w:val="left"/>
      <w:pPr>
        <w:tabs>
          <w:tab w:val="num" w:pos="2087"/>
        </w:tabs>
        <w:ind w:left="2087" w:hanging="357"/>
      </w:pPr>
      <w:rPr>
        <w:rFonts w:cs="Times New Roman" w:hint="default"/>
      </w:rPr>
    </w:lvl>
    <w:lvl w:ilvl="6">
      <w:start w:val="1"/>
      <w:numFmt w:val="decimal"/>
      <w:lvlText w:val="%7."/>
      <w:lvlJc w:val="left"/>
      <w:pPr>
        <w:tabs>
          <w:tab w:val="num" w:pos="2433"/>
        </w:tabs>
        <w:ind w:left="2433" w:hanging="357"/>
      </w:pPr>
      <w:rPr>
        <w:rFonts w:cs="Times New Roman" w:hint="default"/>
      </w:rPr>
    </w:lvl>
    <w:lvl w:ilvl="7">
      <w:start w:val="1"/>
      <w:numFmt w:val="lowerLetter"/>
      <w:lvlText w:val="%8."/>
      <w:lvlJc w:val="left"/>
      <w:pPr>
        <w:tabs>
          <w:tab w:val="num" w:pos="2779"/>
        </w:tabs>
        <w:ind w:left="2779" w:hanging="357"/>
      </w:pPr>
      <w:rPr>
        <w:rFonts w:cs="Times New Roman" w:hint="default"/>
      </w:rPr>
    </w:lvl>
    <w:lvl w:ilvl="8">
      <w:start w:val="1"/>
      <w:numFmt w:val="lowerRoman"/>
      <w:lvlText w:val="%9."/>
      <w:lvlJc w:val="left"/>
      <w:pPr>
        <w:tabs>
          <w:tab w:val="num" w:pos="3125"/>
        </w:tabs>
        <w:ind w:left="3125" w:hanging="357"/>
      </w:pPr>
      <w:rPr>
        <w:rFonts w:cs="Times New Roman" w:hint="default"/>
      </w:rPr>
    </w:lvl>
  </w:abstractNum>
  <w:abstractNum w:abstractNumId="92" w15:restartNumberingAfterBreak="0">
    <w:nsid w:val="27CF7900"/>
    <w:multiLevelType w:val="multilevel"/>
    <w:tmpl w:val="2AF2F9BC"/>
    <w:styleLink w:val="44"/>
    <w:lvl w:ilvl="0">
      <w:start w:val="2"/>
      <w:numFmt w:val="none"/>
      <w:lvlText w:val="6."/>
      <w:lvlJc w:val="left"/>
      <w:pPr>
        <w:tabs>
          <w:tab w:val="num" w:pos="480"/>
        </w:tabs>
        <w:ind w:left="480" w:hanging="480"/>
      </w:pPr>
      <w:rPr>
        <w:rFonts w:hint="default"/>
      </w:rPr>
    </w:lvl>
    <w:lvl w:ilvl="1">
      <w:start w:val="1"/>
      <w:numFmt w:val="none"/>
      <w:lvlText w:val="6.9."/>
      <w:lvlJc w:val="left"/>
      <w:pPr>
        <w:tabs>
          <w:tab w:val="num" w:pos="720"/>
        </w:tabs>
        <w:ind w:left="720" w:hanging="720"/>
      </w:pPr>
      <w:rPr>
        <w:rFonts w:hint="default"/>
      </w:rPr>
    </w:lvl>
    <w:lvl w:ilvl="2">
      <w:start w:val="1"/>
      <w:numFmt w:val="decimal"/>
      <w:lvlText w:val="%16.9.%3."/>
      <w:lvlJc w:val="left"/>
      <w:pPr>
        <w:tabs>
          <w:tab w:val="num" w:pos="720"/>
        </w:tabs>
        <w:ind w:left="720" w:hanging="720"/>
      </w:pPr>
      <w:rPr>
        <w:rFonts w:hint="default"/>
        <w:b w:val="0"/>
        <w:i w:val="0"/>
        <w:sz w:val="28"/>
      </w:rPr>
    </w:lvl>
    <w:lvl w:ilvl="3">
      <w:start w:val="1"/>
      <w:numFmt w:val="decimal"/>
      <w:lvlText w:val="%16.5%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93" w15:restartNumberingAfterBreak="0">
    <w:nsid w:val="2915363A"/>
    <w:multiLevelType w:val="multilevel"/>
    <w:tmpl w:val="1B7CC5CC"/>
    <w:styleLink w:val="4143"/>
    <w:lvl w:ilvl="0">
      <w:start w:val="6"/>
      <w:numFmt w:val="decimal"/>
      <w:lvlText w:val="%1."/>
      <w:lvlJc w:val="left"/>
      <w:pPr>
        <w:tabs>
          <w:tab w:val="num" w:pos="630"/>
        </w:tabs>
        <w:ind w:left="630" w:hanging="630"/>
      </w:pPr>
      <w:rPr>
        <w:rFonts w:hint="default"/>
        <w:b w:val="0"/>
      </w:rPr>
    </w:lvl>
    <w:lvl w:ilvl="1">
      <w:start w:val="2"/>
      <w:numFmt w:val="decimal"/>
      <w:lvlText w:val="%1.%2."/>
      <w:lvlJc w:val="left"/>
      <w:pPr>
        <w:tabs>
          <w:tab w:val="num" w:pos="720"/>
        </w:tabs>
        <w:ind w:left="720" w:hanging="720"/>
      </w:pPr>
      <w:rPr>
        <w:rFonts w:hint="default"/>
        <w:b w:val="0"/>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440"/>
        </w:tabs>
        <w:ind w:left="1440" w:hanging="1440"/>
      </w:pPr>
      <w:rPr>
        <w:rFonts w:hint="default"/>
        <w:b w:val="0"/>
      </w:rPr>
    </w:lvl>
    <w:lvl w:ilvl="6">
      <w:start w:val="1"/>
      <w:numFmt w:val="decimal"/>
      <w:lvlText w:val="%1.%2.%3.%4.%5.%6.%7."/>
      <w:lvlJc w:val="left"/>
      <w:pPr>
        <w:tabs>
          <w:tab w:val="num" w:pos="1800"/>
        </w:tabs>
        <w:ind w:left="1800" w:hanging="1800"/>
      </w:pPr>
      <w:rPr>
        <w:rFonts w:hint="default"/>
        <w:b w:val="0"/>
      </w:rPr>
    </w:lvl>
    <w:lvl w:ilvl="7">
      <w:start w:val="1"/>
      <w:numFmt w:val="decimal"/>
      <w:lvlText w:val="%1.%2.%3.%4.%5.%6.%7.%8."/>
      <w:lvlJc w:val="left"/>
      <w:pPr>
        <w:tabs>
          <w:tab w:val="num" w:pos="1800"/>
        </w:tabs>
        <w:ind w:left="1800" w:hanging="1800"/>
      </w:pPr>
      <w:rPr>
        <w:rFonts w:hint="default"/>
        <w:b w:val="0"/>
      </w:rPr>
    </w:lvl>
    <w:lvl w:ilvl="8">
      <w:start w:val="1"/>
      <w:numFmt w:val="decimal"/>
      <w:lvlText w:val="%1.%2.%3.%4.%5.%6.%7.%8.%9."/>
      <w:lvlJc w:val="left"/>
      <w:pPr>
        <w:tabs>
          <w:tab w:val="num" w:pos="2160"/>
        </w:tabs>
        <w:ind w:left="2160" w:hanging="2160"/>
      </w:pPr>
      <w:rPr>
        <w:rFonts w:hint="default"/>
        <w:b w:val="0"/>
      </w:rPr>
    </w:lvl>
  </w:abstractNum>
  <w:abstractNum w:abstractNumId="94" w15:restartNumberingAfterBreak="0">
    <w:nsid w:val="294F69C4"/>
    <w:multiLevelType w:val="multilevel"/>
    <w:tmpl w:val="DA0EDDE6"/>
    <w:styleLink w:val="41123"/>
    <w:lvl w:ilvl="0">
      <w:start w:val="10"/>
      <w:numFmt w:val="decimal"/>
      <w:lvlText w:val="%1."/>
      <w:lvlJc w:val="left"/>
      <w:pPr>
        <w:ind w:left="720" w:hanging="360"/>
      </w:pPr>
      <w:rPr>
        <w:rFonts w:hint="default"/>
        <w:b/>
      </w:rPr>
    </w:lvl>
    <w:lvl w:ilvl="1">
      <w:start w:val="1"/>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5" w15:restartNumberingAfterBreak="0">
    <w:nsid w:val="2AAC53E6"/>
    <w:multiLevelType w:val="hybridMultilevel"/>
    <w:tmpl w:val="B1B27F1A"/>
    <w:lvl w:ilvl="0" w:tplc="5C92B0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15:restartNumberingAfterBreak="0">
    <w:nsid w:val="2B0C36CB"/>
    <w:multiLevelType w:val="hybridMultilevel"/>
    <w:tmpl w:val="2F9608CC"/>
    <w:styleLink w:val="223222"/>
    <w:lvl w:ilvl="0" w:tplc="EBAE340C">
      <w:start w:val="1"/>
      <w:numFmt w:val="bullet"/>
      <w:pStyle w:val="18"/>
      <w:lvlText w:val=""/>
      <w:lvlJc w:val="left"/>
      <w:pPr>
        <w:ind w:left="1920" w:hanging="360"/>
      </w:pPr>
      <w:rPr>
        <w:rFonts w:ascii="Symbol" w:hAnsi="Symbol" w:hint="default"/>
      </w:rPr>
    </w:lvl>
    <w:lvl w:ilvl="1" w:tplc="FF6C56F0">
      <w:start w:val="1"/>
      <w:numFmt w:val="bullet"/>
      <w:lvlText w:val="o"/>
      <w:lvlJc w:val="left"/>
      <w:pPr>
        <w:ind w:left="2007" w:hanging="360"/>
      </w:pPr>
      <w:rPr>
        <w:rFonts w:ascii="Courier New" w:hAnsi="Courier New" w:hint="default"/>
      </w:rPr>
    </w:lvl>
    <w:lvl w:ilvl="2" w:tplc="CE36ABD2" w:tentative="1">
      <w:start w:val="1"/>
      <w:numFmt w:val="bullet"/>
      <w:lvlText w:val=""/>
      <w:lvlJc w:val="left"/>
      <w:pPr>
        <w:ind w:left="2727" w:hanging="360"/>
      </w:pPr>
      <w:rPr>
        <w:rFonts w:ascii="Wingdings" w:hAnsi="Wingdings" w:hint="default"/>
      </w:rPr>
    </w:lvl>
    <w:lvl w:ilvl="3" w:tplc="4058D322" w:tentative="1">
      <w:start w:val="1"/>
      <w:numFmt w:val="bullet"/>
      <w:lvlText w:val=""/>
      <w:lvlJc w:val="left"/>
      <w:pPr>
        <w:ind w:left="3447" w:hanging="360"/>
      </w:pPr>
      <w:rPr>
        <w:rFonts w:ascii="Symbol" w:hAnsi="Symbol" w:hint="default"/>
      </w:rPr>
    </w:lvl>
    <w:lvl w:ilvl="4" w:tplc="6CAA4CEA" w:tentative="1">
      <w:start w:val="1"/>
      <w:numFmt w:val="bullet"/>
      <w:lvlText w:val="o"/>
      <w:lvlJc w:val="left"/>
      <w:pPr>
        <w:ind w:left="4167" w:hanging="360"/>
      </w:pPr>
      <w:rPr>
        <w:rFonts w:ascii="Courier New" w:hAnsi="Courier New" w:hint="default"/>
      </w:rPr>
    </w:lvl>
    <w:lvl w:ilvl="5" w:tplc="06F0795C" w:tentative="1">
      <w:start w:val="1"/>
      <w:numFmt w:val="bullet"/>
      <w:lvlText w:val=""/>
      <w:lvlJc w:val="left"/>
      <w:pPr>
        <w:ind w:left="4887" w:hanging="360"/>
      </w:pPr>
      <w:rPr>
        <w:rFonts w:ascii="Wingdings" w:hAnsi="Wingdings" w:hint="default"/>
      </w:rPr>
    </w:lvl>
    <w:lvl w:ilvl="6" w:tplc="56182E58" w:tentative="1">
      <w:start w:val="1"/>
      <w:numFmt w:val="bullet"/>
      <w:lvlText w:val=""/>
      <w:lvlJc w:val="left"/>
      <w:pPr>
        <w:ind w:left="5607" w:hanging="360"/>
      </w:pPr>
      <w:rPr>
        <w:rFonts w:ascii="Symbol" w:hAnsi="Symbol" w:hint="default"/>
      </w:rPr>
    </w:lvl>
    <w:lvl w:ilvl="7" w:tplc="3B00E22C" w:tentative="1">
      <w:start w:val="1"/>
      <w:numFmt w:val="bullet"/>
      <w:lvlText w:val="o"/>
      <w:lvlJc w:val="left"/>
      <w:pPr>
        <w:ind w:left="6327" w:hanging="360"/>
      </w:pPr>
      <w:rPr>
        <w:rFonts w:ascii="Courier New" w:hAnsi="Courier New" w:hint="default"/>
      </w:rPr>
    </w:lvl>
    <w:lvl w:ilvl="8" w:tplc="49C80EA4" w:tentative="1">
      <w:start w:val="1"/>
      <w:numFmt w:val="bullet"/>
      <w:lvlText w:val=""/>
      <w:lvlJc w:val="left"/>
      <w:pPr>
        <w:ind w:left="7047" w:hanging="360"/>
      </w:pPr>
      <w:rPr>
        <w:rFonts w:ascii="Wingdings" w:hAnsi="Wingdings" w:hint="default"/>
      </w:rPr>
    </w:lvl>
  </w:abstractNum>
  <w:abstractNum w:abstractNumId="97" w15:restartNumberingAfterBreak="0">
    <w:nsid w:val="2B8B38CF"/>
    <w:multiLevelType w:val="multilevel"/>
    <w:tmpl w:val="4C329A3A"/>
    <w:styleLink w:val="583"/>
    <w:lvl w:ilvl="0">
      <w:start w:val="1"/>
      <w:numFmt w:val="decimal"/>
      <w:pStyle w:val="19"/>
      <w:suff w:val="space"/>
      <w:lvlText w:val="%1. "/>
      <w:lvlJc w:val="right"/>
      <w:pPr>
        <w:ind w:left="3159" w:hanging="279"/>
      </w:pPr>
      <w:rPr>
        <w:rFonts w:ascii="Times New Roman" w:hAnsi="Times New Roman" w:hint="default"/>
        <w:b/>
        <w:i w:val="0"/>
        <w:iCs w:val="0"/>
        <w:strike w:val="0"/>
        <w:dstrike w:val="0"/>
        <w:vanish w:val="0"/>
        <w:color w:val="000000"/>
        <w:spacing w:val="0"/>
        <w:position w:val="0"/>
        <w:sz w:val="28"/>
        <w:u w:val="none"/>
        <w:vertAlign w:val="baseline"/>
        <w:em w:val="none"/>
      </w:rPr>
    </w:lvl>
    <w:lvl w:ilvl="1">
      <w:start w:val="1"/>
      <w:numFmt w:val="decimal"/>
      <w:pStyle w:val="24"/>
      <w:lvlText w:val="%1.%2"/>
      <w:lvlJc w:val="left"/>
      <w:pPr>
        <w:tabs>
          <w:tab w:val="num" w:pos="3301"/>
        </w:tabs>
        <w:ind w:left="3301" w:hanging="709"/>
      </w:pPr>
      <w:rPr>
        <w:rFonts w:ascii="Times New Roman" w:hAnsi="Times New Roman" w:hint="default"/>
        <w:b/>
        <w:i w:val="0"/>
        <w:sz w:val="28"/>
      </w:rPr>
    </w:lvl>
    <w:lvl w:ilvl="2">
      <w:start w:val="1"/>
      <w:numFmt w:val="decimal"/>
      <w:pStyle w:val="26"/>
      <w:lvlText w:val="%1.%2.%3"/>
      <w:lvlJc w:val="left"/>
      <w:pPr>
        <w:tabs>
          <w:tab w:val="num" w:pos="4151"/>
        </w:tabs>
        <w:ind w:left="4151" w:hanging="850"/>
      </w:pPr>
      <w:rPr>
        <w:rFonts w:ascii="Times New Roman" w:hAnsi="Times New Roman" w:hint="default"/>
        <w:b w:val="0"/>
        <w:i w:val="0"/>
        <w:sz w:val="28"/>
      </w:rPr>
    </w:lvl>
    <w:lvl w:ilvl="3">
      <w:start w:val="1"/>
      <w:numFmt w:val="decimal"/>
      <w:pStyle w:val="35"/>
      <w:lvlText w:val="%1.%2.%3.%4"/>
      <w:lvlJc w:val="left"/>
      <w:pPr>
        <w:tabs>
          <w:tab w:val="num" w:pos="5002"/>
        </w:tabs>
        <w:ind w:left="5002" w:hanging="992"/>
      </w:pPr>
      <w:rPr>
        <w:rFonts w:ascii="Times New Roman" w:hAnsi="Times New Roman" w:hint="default"/>
        <w:b w:val="0"/>
        <w:i w:val="0"/>
        <w:sz w:val="28"/>
      </w:rPr>
    </w:lvl>
    <w:lvl w:ilvl="4">
      <w:start w:val="1"/>
      <w:numFmt w:val="decimal"/>
      <w:pStyle w:val="45"/>
      <w:lvlText w:val="%1.%2.%3.%4.%5"/>
      <w:lvlJc w:val="left"/>
      <w:pPr>
        <w:tabs>
          <w:tab w:val="num" w:pos="6845"/>
        </w:tabs>
        <w:ind w:left="6845" w:hanging="1276"/>
      </w:pPr>
      <w:rPr>
        <w:rFonts w:ascii="Times New Roman" w:hAnsi="Times New Roman" w:hint="default"/>
        <w:b w:val="0"/>
        <w:i w:val="0"/>
        <w:sz w:val="28"/>
      </w:rPr>
    </w:lvl>
    <w:lvl w:ilvl="5">
      <w:start w:val="1"/>
      <w:numFmt w:val="bullet"/>
      <w:pStyle w:val="53"/>
      <w:lvlText w:val=""/>
      <w:lvlJc w:val="left"/>
      <w:pPr>
        <w:tabs>
          <w:tab w:val="num" w:pos="3301"/>
        </w:tabs>
        <w:ind w:left="3301" w:hanging="284"/>
      </w:pPr>
      <w:rPr>
        <w:rFonts w:ascii="Symbol" w:hAnsi="Symbol" w:hint="default"/>
        <w:b/>
        <w:i w:val="0"/>
        <w:color w:val="auto"/>
        <w:sz w:val="28"/>
      </w:rPr>
    </w:lvl>
    <w:lvl w:ilvl="6">
      <w:start w:val="1"/>
      <w:numFmt w:val="bullet"/>
      <w:pStyle w:val="54"/>
      <w:lvlText w:val=""/>
      <w:lvlJc w:val="left"/>
      <w:pPr>
        <w:tabs>
          <w:tab w:val="num" w:pos="4151"/>
        </w:tabs>
        <w:ind w:left="4151" w:hanging="283"/>
      </w:pPr>
      <w:rPr>
        <w:rFonts w:ascii="Symbol" w:hAnsi="Symbol" w:hint="default"/>
        <w:b/>
        <w:i w:val="0"/>
        <w:color w:val="auto"/>
        <w:sz w:val="28"/>
      </w:rPr>
    </w:lvl>
    <w:lvl w:ilvl="7">
      <w:start w:val="1"/>
      <w:numFmt w:val="bullet"/>
      <w:pStyle w:val="36"/>
      <w:lvlText w:val=""/>
      <w:lvlJc w:val="left"/>
      <w:pPr>
        <w:tabs>
          <w:tab w:val="num" w:pos="5002"/>
        </w:tabs>
        <w:ind w:left="5002" w:hanging="284"/>
      </w:pPr>
      <w:rPr>
        <w:rFonts w:ascii="Symbol" w:hAnsi="Symbol" w:hint="default"/>
        <w:b/>
        <w:i w:val="0"/>
        <w:color w:val="auto"/>
        <w:sz w:val="28"/>
      </w:rPr>
    </w:lvl>
    <w:lvl w:ilvl="8">
      <w:start w:val="1"/>
      <w:numFmt w:val="bullet"/>
      <w:pStyle w:val="55"/>
      <w:lvlText w:val=""/>
      <w:lvlJc w:val="left"/>
      <w:pPr>
        <w:tabs>
          <w:tab w:val="num" w:pos="7128"/>
        </w:tabs>
        <w:ind w:left="7128" w:hanging="283"/>
      </w:pPr>
      <w:rPr>
        <w:rFonts w:ascii="Symbol" w:hAnsi="Symbol" w:hint="default"/>
        <w:b/>
        <w:i w:val="0"/>
        <w:color w:val="auto"/>
        <w:sz w:val="28"/>
      </w:rPr>
    </w:lvl>
  </w:abstractNum>
  <w:abstractNum w:abstractNumId="98" w15:restartNumberingAfterBreak="0">
    <w:nsid w:val="2BDB37EF"/>
    <w:multiLevelType w:val="multilevel"/>
    <w:tmpl w:val="0419001F"/>
    <w:styleLink w:val="112225"/>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78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9" w15:restartNumberingAfterBreak="0">
    <w:nsid w:val="2BF501FF"/>
    <w:multiLevelType w:val="multilevel"/>
    <w:tmpl w:val="D3A85738"/>
    <w:styleLink w:val="9511"/>
    <w:lvl w:ilvl="0">
      <w:start w:val="1"/>
      <w:numFmt w:val="decimal"/>
      <w:lvlText w:val="%1."/>
      <w:lvlJc w:val="left"/>
      <w:pPr>
        <w:ind w:left="450" w:hanging="45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00" w15:restartNumberingAfterBreak="0">
    <w:nsid w:val="2D025C75"/>
    <w:multiLevelType w:val="hybridMultilevel"/>
    <w:tmpl w:val="76F299EA"/>
    <w:styleLink w:val="1116121"/>
    <w:lvl w:ilvl="0" w:tplc="122A3990">
      <w:start w:val="1"/>
      <w:numFmt w:val="bullet"/>
      <w:lvlText w:val="-"/>
      <w:lvlJc w:val="left"/>
      <w:pPr>
        <w:ind w:left="1069" w:hanging="360"/>
      </w:pPr>
      <w:rPr>
        <w:rFonts w:ascii="Courier New" w:hAnsi="Courier New"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1" w15:restartNumberingAfterBreak="0">
    <w:nsid w:val="2D5B2704"/>
    <w:multiLevelType w:val="hybridMultilevel"/>
    <w:tmpl w:val="0FFC95F0"/>
    <w:styleLink w:val="WWNum5332"/>
    <w:lvl w:ilvl="0" w:tplc="381CDBC2">
      <w:start w:val="1"/>
      <w:numFmt w:val="bullet"/>
      <w:lvlText w:val="‒"/>
      <w:lvlJc w:val="left"/>
      <w:pPr>
        <w:ind w:left="1287" w:hanging="360"/>
      </w:pPr>
      <w:rPr>
        <w:rFonts w:ascii="Times New Roman" w:hAnsi="Times New Roman" w:cs="Times New Roman" w:hint="default"/>
        <w:lang w:val="ru-RU"/>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15:restartNumberingAfterBreak="0">
    <w:nsid w:val="2D66625B"/>
    <w:multiLevelType w:val="multilevel"/>
    <w:tmpl w:val="0419001F"/>
    <w:styleLink w:val="199"/>
    <w:lvl w:ilvl="0">
      <w:start w:val="10"/>
      <w:numFmt w:val="decimal"/>
      <w:lvlText w:val="%1."/>
      <w:lvlJc w:val="left"/>
      <w:pPr>
        <w:ind w:left="360" w:hanging="360"/>
      </w:pPr>
    </w:lvl>
    <w:lvl w:ilvl="1">
      <w:start w:val="1"/>
      <w:numFmt w:val="decimal"/>
      <w:lvlText w:val="%1.%2."/>
      <w:lvlJc w:val="left"/>
      <w:pPr>
        <w:ind w:left="100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3" w15:restartNumberingAfterBreak="0">
    <w:nsid w:val="2D931AE6"/>
    <w:multiLevelType w:val="multilevel"/>
    <w:tmpl w:val="E1EE2B36"/>
    <w:styleLink w:val="WWNum5313"/>
    <w:lvl w:ilvl="0">
      <w:start w:val="6"/>
      <w:numFmt w:val="decimal"/>
      <w:lvlText w:val="%1."/>
      <w:lvlJc w:val="left"/>
      <w:pPr>
        <w:ind w:left="450" w:hanging="450"/>
      </w:pPr>
      <w:rPr>
        <w:rFonts w:hint="default"/>
        <w:b/>
      </w:rPr>
    </w:lvl>
    <w:lvl w:ilvl="1">
      <w:start w:val="1"/>
      <w:numFmt w:val="decimal"/>
      <w:lvlText w:val="%1.%2."/>
      <w:lvlJc w:val="left"/>
      <w:pPr>
        <w:ind w:left="1429" w:hanging="720"/>
      </w:pPr>
      <w:rPr>
        <w:rFonts w:hint="default"/>
        <w:b/>
        <w:lang w:val="ru-RU"/>
      </w:rPr>
    </w:lvl>
    <w:lvl w:ilvl="2">
      <w:start w:val="1"/>
      <w:numFmt w:val="decimal"/>
      <w:lvlText w:val="%1.%2.%3."/>
      <w:lvlJc w:val="left"/>
      <w:pPr>
        <w:ind w:left="2138" w:hanging="720"/>
      </w:pPr>
      <w:rPr>
        <w:rFonts w:hint="default"/>
        <w:b/>
        <w:lang w:val="x-none"/>
      </w:rPr>
    </w:lvl>
    <w:lvl w:ilvl="3">
      <w:start w:val="1"/>
      <w:numFmt w:val="decimal"/>
      <w:lvlText w:val="%1.%2.%3.%4."/>
      <w:lvlJc w:val="left"/>
      <w:pPr>
        <w:ind w:left="3207" w:hanging="1080"/>
      </w:pPr>
      <w:rPr>
        <w:rFonts w:hint="default"/>
        <w:b/>
      </w:rPr>
    </w:lvl>
    <w:lvl w:ilvl="4">
      <w:start w:val="1"/>
      <w:numFmt w:val="decimal"/>
      <w:lvlText w:val="%1.%2.%3.%4.%5."/>
      <w:lvlJc w:val="left"/>
      <w:pPr>
        <w:ind w:left="3916" w:hanging="1080"/>
      </w:pPr>
      <w:rPr>
        <w:rFonts w:hint="default"/>
        <w:b w:val="0"/>
      </w:rPr>
    </w:lvl>
    <w:lvl w:ilvl="5">
      <w:start w:val="1"/>
      <w:numFmt w:val="decimal"/>
      <w:lvlText w:val="%1.%2.%3.%4.%5.%6."/>
      <w:lvlJc w:val="left"/>
      <w:pPr>
        <w:ind w:left="4985" w:hanging="1440"/>
      </w:pPr>
      <w:rPr>
        <w:rFonts w:hint="default"/>
        <w:b/>
      </w:rPr>
    </w:lvl>
    <w:lvl w:ilvl="6">
      <w:start w:val="1"/>
      <w:numFmt w:val="decimal"/>
      <w:lvlText w:val="%1.%2.%3.%4.%5.%6.%7."/>
      <w:lvlJc w:val="left"/>
      <w:pPr>
        <w:ind w:left="6054" w:hanging="1800"/>
      </w:pPr>
      <w:rPr>
        <w:rFonts w:hint="default"/>
        <w:b/>
      </w:rPr>
    </w:lvl>
    <w:lvl w:ilvl="7">
      <w:start w:val="1"/>
      <w:numFmt w:val="decimal"/>
      <w:lvlText w:val="%1.%2.%3.%4.%5.%6.%7.%8."/>
      <w:lvlJc w:val="left"/>
      <w:pPr>
        <w:ind w:left="6763" w:hanging="1800"/>
      </w:pPr>
      <w:rPr>
        <w:rFonts w:hint="default"/>
        <w:b/>
      </w:rPr>
    </w:lvl>
    <w:lvl w:ilvl="8">
      <w:start w:val="1"/>
      <w:numFmt w:val="decimal"/>
      <w:lvlText w:val="%1.%2.%3.%4.%5.%6.%7.%8.%9."/>
      <w:lvlJc w:val="left"/>
      <w:pPr>
        <w:ind w:left="7832" w:hanging="2160"/>
      </w:pPr>
      <w:rPr>
        <w:rFonts w:hint="default"/>
        <w:b/>
      </w:rPr>
    </w:lvl>
  </w:abstractNum>
  <w:abstractNum w:abstractNumId="104" w15:restartNumberingAfterBreak="0">
    <w:nsid w:val="2E2B5B74"/>
    <w:multiLevelType w:val="multilevel"/>
    <w:tmpl w:val="69D46856"/>
    <w:styleLink w:val="1366"/>
    <w:lvl w:ilvl="0">
      <w:start w:val="3"/>
      <w:numFmt w:val="decimal"/>
      <w:lvlText w:val="%1."/>
      <w:lvlJc w:val="left"/>
      <w:pPr>
        <w:ind w:left="585" w:hanging="585"/>
      </w:pPr>
      <w:rPr>
        <w:rFonts w:hint="default"/>
      </w:rPr>
    </w:lvl>
    <w:lvl w:ilvl="1">
      <w:start w:val="4"/>
      <w:numFmt w:val="decimal"/>
      <w:lvlText w:val="%1.%2."/>
      <w:lvlJc w:val="left"/>
      <w:pPr>
        <w:ind w:left="2564" w:hanging="72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504" w:hanging="1800"/>
      </w:pPr>
      <w:rPr>
        <w:rFonts w:hint="default"/>
      </w:rPr>
    </w:lvl>
  </w:abstractNum>
  <w:abstractNum w:abstractNumId="105" w15:restartNumberingAfterBreak="0">
    <w:nsid w:val="2E3140F1"/>
    <w:multiLevelType w:val="multilevel"/>
    <w:tmpl w:val="6FFCA712"/>
    <w:styleLink w:val="122"/>
    <w:lvl w:ilvl="0">
      <w:start w:val="1"/>
      <w:numFmt w:val="decimal"/>
      <w:lvlText w:val="%1."/>
      <w:lvlJc w:val="left"/>
      <w:pPr>
        <w:ind w:left="900" w:hanging="360"/>
      </w:pPr>
      <w:rPr>
        <w:rFonts w:cs="Times New Roman" w:hint="default"/>
        <w:b/>
      </w:rPr>
    </w:lvl>
    <w:lvl w:ilvl="1">
      <w:start w:val="1"/>
      <w:numFmt w:val="decimal"/>
      <w:pStyle w:val="111"/>
      <w:isLgl/>
      <w:lvlText w:val="%1.%2."/>
      <w:lvlJc w:val="left"/>
      <w:pPr>
        <w:ind w:left="2954" w:hanging="1110"/>
      </w:pPr>
      <w:rPr>
        <w:rFonts w:cs="Times New Roman" w:hint="default"/>
      </w:rPr>
    </w:lvl>
    <w:lvl w:ilvl="2">
      <w:start w:val="1"/>
      <w:numFmt w:val="decimal"/>
      <w:isLgl/>
      <w:lvlText w:val="%1.%2.%3."/>
      <w:lvlJc w:val="left"/>
      <w:pPr>
        <w:ind w:left="1650" w:hanging="1110"/>
      </w:pPr>
      <w:rPr>
        <w:rFonts w:cs="Times New Roman" w:hint="default"/>
        <w:color w:val="auto"/>
      </w:rPr>
    </w:lvl>
    <w:lvl w:ilvl="3">
      <w:start w:val="1"/>
      <w:numFmt w:val="decimal"/>
      <w:isLgl/>
      <w:lvlText w:val="%1.%2.%3.%4."/>
      <w:lvlJc w:val="left"/>
      <w:pPr>
        <w:ind w:left="1650" w:hanging="1110"/>
      </w:pPr>
      <w:rPr>
        <w:rFonts w:cs="Times New Roman" w:hint="default"/>
      </w:rPr>
    </w:lvl>
    <w:lvl w:ilvl="4">
      <w:start w:val="1"/>
      <w:numFmt w:val="decimal"/>
      <w:isLgl/>
      <w:lvlText w:val="%1.%2.%3.%4.%5."/>
      <w:lvlJc w:val="left"/>
      <w:pPr>
        <w:ind w:left="1650" w:hanging="1110"/>
      </w:pPr>
      <w:rPr>
        <w:rFonts w:cs="Times New Roman" w:hint="default"/>
      </w:rPr>
    </w:lvl>
    <w:lvl w:ilvl="5">
      <w:start w:val="1"/>
      <w:numFmt w:val="decimal"/>
      <w:isLgl/>
      <w:lvlText w:val="%1.%2.%3.%4.%5.%6."/>
      <w:lvlJc w:val="left"/>
      <w:pPr>
        <w:ind w:left="1650" w:hanging="1110"/>
      </w:pPr>
      <w:rPr>
        <w:rFonts w:cs="Times New Roman" w:hint="default"/>
      </w:rPr>
    </w:lvl>
    <w:lvl w:ilvl="6">
      <w:start w:val="1"/>
      <w:numFmt w:val="decimal"/>
      <w:isLgl/>
      <w:lvlText w:val="%1.%2.%3.%4.%5.%6.%7."/>
      <w:lvlJc w:val="left"/>
      <w:pPr>
        <w:ind w:left="1980" w:hanging="1440"/>
      </w:pPr>
      <w:rPr>
        <w:rFonts w:cs="Times New Roman" w:hint="default"/>
      </w:rPr>
    </w:lvl>
    <w:lvl w:ilvl="7">
      <w:start w:val="1"/>
      <w:numFmt w:val="decimal"/>
      <w:isLgl/>
      <w:lvlText w:val="%1.%2.%3.%4.%5.%6.%7.%8."/>
      <w:lvlJc w:val="left"/>
      <w:pPr>
        <w:ind w:left="1980" w:hanging="1440"/>
      </w:pPr>
      <w:rPr>
        <w:rFonts w:cs="Times New Roman" w:hint="default"/>
      </w:rPr>
    </w:lvl>
    <w:lvl w:ilvl="8">
      <w:start w:val="1"/>
      <w:numFmt w:val="decimal"/>
      <w:isLgl/>
      <w:lvlText w:val="%1.%2.%3.%4.%5.%6.%7.%8.%9."/>
      <w:lvlJc w:val="left"/>
      <w:pPr>
        <w:ind w:left="2340" w:hanging="1800"/>
      </w:pPr>
      <w:rPr>
        <w:rFonts w:cs="Times New Roman" w:hint="default"/>
      </w:rPr>
    </w:lvl>
  </w:abstractNum>
  <w:abstractNum w:abstractNumId="106" w15:restartNumberingAfterBreak="0">
    <w:nsid w:val="2E4D00D0"/>
    <w:multiLevelType w:val="multilevel"/>
    <w:tmpl w:val="0419001F"/>
    <w:styleLink w:val="119"/>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7" w15:restartNumberingAfterBreak="0">
    <w:nsid w:val="2E715487"/>
    <w:multiLevelType w:val="multilevel"/>
    <w:tmpl w:val="5B4276EA"/>
    <w:styleLink w:val="15522"/>
    <w:lvl w:ilvl="0">
      <w:start w:val="6"/>
      <w:numFmt w:val="decimal"/>
      <w:lvlText w:val="%1."/>
      <w:lvlJc w:val="left"/>
      <w:pPr>
        <w:ind w:left="900" w:hanging="900"/>
      </w:pPr>
      <w:rPr>
        <w:rFonts w:hint="default"/>
      </w:rPr>
    </w:lvl>
    <w:lvl w:ilvl="1">
      <w:start w:val="2"/>
      <w:numFmt w:val="decimal"/>
      <w:lvlText w:val="%1.%2."/>
      <w:lvlJc w:val="left"/>
      <w:pPr>
        <w:ind w:left="1136" w:hanging="900"/>
      </w:pPr>
      <w:rPr>
        <w:rFonts w:hint="default"/>
      </w:rPr>
    </w:lvl>
    <w:lvl w:ilvl="2">
      <w:start w:val="1"/>
      <w:numFmt w:val="decimal"/>
      <w:lvlText w:val="%1.%2.%3."/>
      <w:lvlJc w:val="left"/>
      <w:pPr>
        <w:ind w:left="1372" w:hanging="900"/>
      </w:pPr>
      <w:rPr>
        <w:rFonts w:hint="default"/>
      </w:rPr>
    </w:lvl>
    <w:lvl w:ilvl="3">
      <w:start w:val="2"/>
      <w:numFmt w:val="decimal"/>
      <w:lvlText w:val="%1.%2.%3.%4."/>
      <w:lvlJc w:val="left"/>
      <w:pPr>
        <w:ind w:left="1788" w:hanging="1080"/>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620" w:hanging="1440"/>
      </w:pPr>
      <w:rPr>
        <w:rFonts w:hint="default"/>
      </w:rPr>
    </w:lvl>
    <w:lvl w:ilvl="6">
      <w:start w:val="1"/>
      <w:numFmt w:val="decimal"/>
      <w:lvlText w:val="%1.%2.%3.%4.%5.%6.%7."/>
      <w:lvlJc w:val="left"/>
      <w:pPr>
        <w:ind w:left="3216" w:hanging="1800"/>
      </w:pPr>
      <w:rPr>
        <w:rFonts w:hint="default"/>
      </w:rPr>
    </w:lvl>
    <w:lvl w:ilvl="7">
      <w:start w:val="1"/>
      <w:numFmt w:val="decimal"/>
      <w:lvlText w:val="%1.%2.%3.%4.%5.%6.%7.%8."/>
      <w:lvlJc w:val="left"/>
      <w:pPr>
        <w:ind w:left="3452" w:hanging="1800"/>
      </w:pPr>
      <w:rPr>
        <w:rFonts w:hint="default"/>
      </w:rPr>
    </w:lvl>
    <w:lvl w:ilvl="8">
      <w:start w:val="1"/>
      <w:numFmt w:val="decimal"/>
      <w:lvlText w:val="%1.%2.%3.%4.%5.%6.%7.%8.%9."/>
      <w:lvlJc w:val="left"/>
      <w:pPr>
        <w:ind w:left="4048" w:hanging="2160"/>
      </w:pPr>
      <w:rPr>
        <w:rFonts w:hint="default"/>
      </w:rPr>
    </w:lvl>
  </w:abstractNum>
  <w:abstractNum w:abstractNumId="108" w15:restartNumberingAfterBreak="0">
    <w:nsid w:val="2E7464AF"/>
    <w:multiLevelType w:val="multilevel"/>
    <w:tmpl w:val="A1EA40A4"/>
    <w:styleLink w:val="21162"/>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720"/>
        </w:tabs>
        <w:ind w:left="720" w:hanging="720"/>
      </w:pPr>
      <w:rPr>
        <w:rFonts w:cs="Times New Roman" w:hint="default"/>
        <w:b/>
        <w:sz w:val="32"/>
        <w:szCs w:val="32"/>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09" w15:restartNumberingAfterBreak="0">
    <w:nsid w:val="2E9B281D"/>
    <w:multiLevelType w:val="hybridMultilevel"/>
    <w:tmpl w:val="B61AA924"/>
    <w:styleLink w:val="1443"/>
    <w:lvl w:ilvl="0" w:tplc="662AAEA8">
      <w:start w:val="1"/>
      <w:numFmt w:val="bullet"/>
      <w:pStyle w:val="aa"/>
      <w:lvlText w:val=""/>
      <w:lvlJc w:val="left"/>
      <w:pPr>
        <w:tabs>
          <w:tab w:val="num" w:pos="463"/>
        </w:tabs>
        <w:ind w:left="463" w:hanging="283"/>
      </w:pPr>
      <w:rPr>
        <w:rFonts w:ascii="Symbol" w:hAnsi="Symbol" w:hint="default"/>
        <w:sz w:val="20"/>
      </w:rPr>
    </w:lvl>
    <w:lvl w:ilvl="1" w:tplc="126AAFD4">
      <w:start w:val="1"/>
      <w:numFmt w:val="bullet"/>
      <w:lvlText w:val=""/>
      <w:lvlJc w:val="left"/>
      <w:pPr>
        <w:tabs>
          <w:tab w:val="num" w:pos="1440"/>
        </w:tabs>
        <w:ind w:left="1440" w:hanging="360"/>
      </w:pPr>
      <w:rPr>
        <w:rFonts w:ascii="Symbol" w:hAnsi="Symbol" w:hint="default"/>
        <w:sz w:val="20"/>
      </w:rPr>
    </w:lvl>
    <w:lvl w:ilvl="2" w:tplc="C4E64ADC">
      <w:start w:val="1"/>
      <w:numFmt w:val="bullet"/>
      <w:lvlText w:val=""/>
      <w:lvlJc w:val="left"/>
      <w:pPr>
        <w:tabs>
          <w:tab w:val="num" w:pos="2160"/>
        </w:tabs>
        <w:ind w:left="2160" w:hanging="360"/>
      </w:pPr>
      <w:rPr>
        <w:rFonts w:ascii="Wingdings" w:hAnsi="Wingdings" w:hint="default"/>
      </w:rPr>
    </w:lvl>
    <w:lvl w:ilvl="3" w:tplc="61E28290" w:tentative="1">
      <w:start w:val="1"/>
      <w:numFmt w:val="bullet"/>
      <w:lvlText w:val=""/>
      <w:lvlJc w:val="left"/>
      <w:pPr>
        <w:tabs>
          <w:tab w:val="num" w:pos="2880"/>
        </w:tabs>
        <w:ind w:left="2880" w:hanging="360"/>
      </w:pPr>
      <w:rPr>
        <w:rFonts w:ascii="Symbol" w:hAnsi="Symbol" w:hint="default"/>
      </w:rPr>
    </w:lvl>
    <w:lvl w:ilvl="4" w:tplc="3FC243B4" w:tentative="1">
      <w:start w:val="1"/>
      <w:numFmt w:val="bullet"/>
      <w:lvlText w:val="o"/>
      <w:lvlJc w:val="left"/>
      <w:pPr>
        <w:tabs>
          <w:tab w:val="num" w:pos="3600"/>
        </w:tabs>
        <w:ind w:left="3600" w:hanging="360"/>
      </w:pPr>
      <w:rPr>
        <w:rFonts w:ascii="Courier New" w:hAnsi="Courier New" w:cs="Courier New" w:hint="default"/>
      </w:rPr>
    </w:lvl>
    <w:lvl w:ilvl="5" w:tplc="A5ECB740" w:tentative="1">
      <w:start w:val="1"/>
      <w:numFmt w:val="bullet"/>
      <w:lvlText w:val=""/>
      <w:lvlJc w:val="left"/>
      <w:pPr>
        <w:tabs>
          <w:tab w:val="num" w:pos="4320"/>
        </w:tabs>
        <w:ind w:left="4320" w:hanging="360"/>
      </w:pPr>
      <w:rPr>
        <w:rFonts w:ascii="Wingdings" w:hAnsi="Wingdings" w:hint="default"/>
      </w:rPr>
    </w:lvl>
    <w:lvl w:ilvl="6" w:tplc="BF386DEA" w:tentative="1">
      <w:start w:val="1"/>
      <w:numFmt w:val="bullet"/>
      <w:lvlText w:val=""/>
      <w:lvlJc w:val="left"/>
      <w:pPr>
        <w:tabs>
          <w:tab w:val="num" w:pos="5040"/>
        </w:tabs>
        <w:ind w:left="5040" w:hanging="360"/>
      </w:pPr>
      <w:rPr>
        <w:rFonts w:ascii="Symbol" w:hAnsi="Symbol" w:hint="default"/>
      </w:rPr>
    </w:lvl>
    <w:lvl w:ilvl="7" w:tplc="0B62FE76" w:tentative="1">
      <w:start w:val="1"/>
      <w:numFmt w:val="bullet"/>
      <w:lvlText w:val="o"/>
      <w:lvlJc w:val="left"/>
      <w:pPr>
        <w:tabs>
          <w:tab w:val="num" w:pos="5760"/>
        </w:tabs>
        <w:ind w:left="5760" w:hanging="360"/>
      </w:pPr>
      <w:rPr>
        <w:rFonts w:ascii="Courier New" w:hAnsi="Courier New" w:cs="Courier New" w:hint="default"/>
      </w:rPr>
    </w:lvl>
    <w:lvl w:ilvl="8" w:tplc="7752142A"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2EB33D6B"/>
    <w:multiLevelType w:val="multilevel"/>
    <w:tmpl w:val="3004857C"/>
    <w:styleLink w:val="18522"/>
    <w:lvl w:ilvl="0">
      <w:start w:val="1"/>
      <w:numFmt w:val="decimal"/>
      <w:pStyle w:val="ab"/>
      <w:lvlText w:val="%1."/>
      <w:lvlJc w:val="left"/>
      <w:pPr>
        <w:tabs>
          <w:tab w:val="num" w:pos="1701"/>
        </w:tabs>
        <w:ind w:left="1701" w:hanging="567"/>
      </w:pPr>
      <w:rPr>
        <w:rFonts w:cs="Times New Roman" w:hint="default"/>
      </w:rPr>
    </w:lvl>
    <w:lvl w:ilvl="1">
      <w:start w:val="1"/>
      <w:numFmt w:val="decimal"/>
      <w:lvlText w:val="%1.%2."/>
      <w:lvlJc w:val="left"/>
      <w:pPr>
        <w:tabs>
          <w:tab w:val="num" w:pos="2268"/>
        </w:tabs>
        <w:ind w:left="2268" w:hanging="567"/>
      </w:pPr>
      <w:rPr>
        <w:rFonts w:cs="Times New Roman" w:hint="default"/>
      </w:rPr>
    </w:lvl>
    <w:lvl w:ilvl="2">
      <w:start w:val="1"/>
      <w:numFmt w:val="decimal"/>
      <w:lvlText w:val="%1.%2.%3."/>
      <w:lvlJc w:val="left"/>
      <w:pPr>
        <w:tabs>
          <w:tab w:val="num" w:pos="2835"/>
        </w:tabs>
        <w:ind w:left="2835" w:hanging="567"/>
      </w:pPr>
      <w:rPr>
        <w:rFonts w:cs="Times New Roman" w:hint="default"/>
      </w:rPr>
    </w:lvl>
    <w:lvl w:ilvl="3">
      <w:start w:val="1"/>
      <w:numFmt w:val="decimal"/>
      <w:lvlText w:val="%1.%2.%3.%4"/>
      <w:lvlJc w:val="left"/>
      <w:pPr>
        <w:tabs>
          <w:tab w:val="num" w:pos="2565"/>
        </w:tabs>
        <w:ind w:left="2565" w:hanging="864"/>
      </w:pPr>
      <w:rPr>
        <w:rFonts w:cs="Times New Roman" w:hint="default"/>
      </w:rPr>
    </w:lvl>
    <w:lvl w:ilvl="4">
      <w:start w:val="1"/>
      <w:numFmt w:val="decimal"/>
      <w:lvlText w:val="%1.%2.%3.%4.%5"/>
      <w:lvlJc w:val="left"/>
      <w:pPr>
        <w:tabs>
          <w:tab w:val="num" w:pos="2709"/>
        </w:tabs>
        <w:ind w:left="2709" w:hanging="1008"/>
      </w:pPr>
      <w:rPr>
        <w:rFonts w:cs="Times New Roman" w:hint="default"/>
      </w:rPr>
    </w:lvl>
    <w:lvl w:ilvl="5">
      <w:start w:val="1"/>
      <w:numFmt w:val="decimal"/>
      <w:lvlText w:val="%1.%2.%3.%4.%5.%6"/>
      <w:lvlJc w:val="left"/>
      <w:pPr>
        <w:tabs>
          <w:tab w:val="num" w:pos="2853"/>
        </w:tabs>
        <w:ind w:left="2853" w:hanging="1152"/>
      </w:pPr>
      <w:rPr>
        <w:rFonts w:cs="Times New Roman" w:hint="default"/>
      </w:rPr>
    </w:lvl>
    <w:lvl w:ilvl="6">
      <w:start w:val="1"/>
      <w:numFmt w:val="decimal"/>
      <w:lvlText w:val="%1.%2.%3.%4.%5.%6.%7"/>
      <w:lvlJc w:val="left"/>
      <w:pPr>
        <w:tabs>
          <w:tab w:val="num" w:pos="2997"/>
        </w:tabs>
        <w:ind w:left="2997" w:hanging="1296"/>
      </w:pPr>
      <w:rPr>
        <w:rFonts w:cs="Times New Roman" w:hint="default"/>
      </w:rPr>
    </w:lvl>
    <w:lvl w:ilvl="7">
      <w:start w:val="1"/>
      <w:numFmt w:val="decimal"/>
      <w:lvlText w:val="%1.%2.%3.%4.%5.%6.%7.%8"/>
      <w:lvlJc w:val="left"/>
      <w:pPr>
        <w:tabs>
          <w:tab w:val="num" w:pos="3141"/>
        </w:tabs>
        <w:ind w:left="3141" w:hanging="1440"/>
      </w:pPr>
      <w:rPr>
        <w:rFonts w:cs="Times New Roman" w:hint="default"/>
      </w:rPr>
    </w:lvl>
    <w:lvl w:ilvl="8">
      <w:start w:val="1"/>
      <w:numFmt w:val="decimal"/>
      <w:lvlText w:val="%1.%2.%3.%4.%5.%6.%7.%8.%9"/>
      <w:lvlJc w:val="left"/>
      <w:pPr>
        <w:tabs>
          <w:tab w:val="num" w:pos="3285"/>
        </w:tabs>
        <w:ind w:left="3285" w:hanging="1584"/>
      </w:pPr>
      <w:rPr>
        <w:rFonts w:cs="Times New Roman" w:hint="default"/>
      </w:rPr>
    </w:lvl>
  </w:abstractNum>
  <w:abstractNum w:abstractNumId="111" w15:restartNumberingAfterBreak="0">
    <w:nsid w:val="2EB62B96"/>
    <w:multiLevelType w:val="multilevel"/>
    <w:tmpl w:val="E3EEB30C"/>
    <w:styleLink w:val="2366"/>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2" w15:restartNumberingAfterBreak="0">
    <w:nsid w:val="2EE07FE6"/>
    <w:multiLevelType w:val="multilevel"/>
    <w:tmpl w:val="D8467902"/>
    <w:styleLink w:val="150"/>
    <w:lvl w:ilvl="0">
      <w:start w:val="1"/>
      <w:numFmt w:val="decimal"/>
      <w:suff w:val="space"/>
      <w:lvlText w:val="%1)"/>
      <w:lvlJc w:val="left"/>
      <w:pPr>
        <w:ind w:firstLine="720"/>
      </w:pPr>
      <w:rPr>
        <w:rFonts w:cs="Times New Roman" w:hint="default"/>
        <w:dstrike w:val="0"/>
        <w:kern w:val="0"/>
        <w:vertAlign w:val="baseline"/>
      </w:rPr>
    </w:lvl>
    <w:lvl w:ilvl="1">
      <w:start w:val="1"/>
      <w:numFmt w:val="russianLower"/>
      <w:lvlText w:val="%2)"/>
      <w:lvlJc w:val="left"/>
      <w:pPr>
        <w:tabs>
          <w:tab w:val="num" w:pos="1423"/>
        </w:tabs>
        <w:ind w:left="1423" w:hanging="357"/>
      </w:pPr>
      <w:rPr>
        <w:rFonts w:cs="Times New Roman" w:hint="default"/>
        <w:dstrike w:val="0"/>
        <w:kern w:val="0"/>
        <w:vertAlign w:val="baseline"/>
      </w:rPr>
    </w:lvl>
    <w:lvl w:ilvl="2">
      <w:start w:val="1"/>
      <w:numFmt w:val="lowerRoman"/>
      <w:lvlText w:val="%3)"/>
      <w:lvlJc w:val="left"/>
      <w:pPr>
        <w:tabs>
          <w:tab w:val="num" w:pos="1451"/>
        </w:tabs>
        <w:ind w:left="1451" w:hanging="360"/>
      </w:pPr>
      <w:rPr>
        <w:rFonts w:cs="Times New Roman" w:hint="default"/>
      </w:rPr>
    </w:lvl>
    <w:lvl w:ilvl="3">
      <w:start w:val="1"/>
      <w:numFmt w:val="decimal"/>
      <w:lvlText w:val="(%4)"/>
      <w:lvlJc w:val="left"/>
      <w:pPr>
        <w:tabs>
          <w:tab w:val="num" w:pos="1811"/>
        </w:tabs>
        <w:ind w:left="1811" w:hanging="360"/>
      </w:pPr>
      <w:rPr>
        <w:rFonts w:cs="Times New Roman" w:hint="default"/>
      </w:rPr>
    </w:lvl>
    <w:lvl w:ilvl="4">
      <w:start w:val="1"/>
      <w:numFmt w:val="lowerLetter"/>
      <w:lvlText w:val="(%5)"/>
      <w:lvlJc w:val="left"/>
      <w:pPr>
        <w:tabs>
          <w:tab w:val="num" w:pos="2171"/>
        </w:tabs>
        <w:ind w:left="2171" w:hanging="360"/>
      </w:pPr>
      <w:rPr>
        <w:rFonts w:cs="Times New Roman" w:hint="default"/>
      </w:rPr>
    </w:lvl>
    <w:lvl w:ilvl="5">
      <w:start w:val="1"/>
      <w:numFmt w:val="lowerRoman"/>
      <w:lvlText w:val="(%6)"/>
      <w:lvlJc w:val="left"/>
      <w:pPr>
        <w:tabs>
          <w:tab w:val="num" w:pos="2531"/>
        </w:tabs>
        <w:ind w:left="2531" w:hanging="360"/>
      </w:pPr>
      <w:rPr>
        <w:rFonts w:cs="Times New Roman" w:hint="default"/>
      </w:rPr>
    </w:lvl>
    <w:lvl w:ilvl="6">
      <w:start w:val="1"/>
      <w:numFmt w:val="decimal"/>
      <w:lvlText w:val="%7."/>
      <w:lvlJc w:val="left"/>
      <w:pPr>
        <w:tabs>
          <w:tab w:val="num" w:pos="2891"/>
        </w:tabs>
        <w:ind w:left="2891" w:hanging="360"/>
      </w:pPr>
      <w:rPr>
        <w:rFonts w:cs="Times New Roman" w:hint="default"/>
      </w:rPr>
    </w:lvl>
    <w:lvl w:ilvl="7">
      <w:start w:val="1"/>
      <w:numFmt w:val="lowerLetter"/>
      <w:lvlText w:val="%8."/>
      <w:lvlJc w:val="left"/>
      <w:pPr>
        <w:tabs>
          <w:tab w:val="num" w:pos="3251"/>
        </w:tabs>
        <w:ind w:left="3251" w:hanging="360"/>
      </w:pPr>
      <w:rPr>
        <w:rFonts w:cs="Times New Roman" w:hint="default"/>
      </w:rPr>
    </w:lvl>
    <w:lvl w:ilvl="8">
      <w:start w:val="1"/>
      <w:numFmt w:val="lowerRoman"/>
      <w:lvlText w:val="%9."/>
      <w:lvlJc w:val="left"/>
      <w:pPr>
        <w:tabs>
          <w:tab w:val="num" w:pos="3611"/>
        </w:tabs>
        <w:ind w:left="3611" w:hanging="360"/>
      </w:pPr>
      <w:rPr>
        <w:rFonts w:cs="Times New Roman" w:hint="default"/>
      </w:rPr>
    </w:lvl>
  </w:abstractNum>
  <w:abstractNum w:abstractNumId="113" w15:restartNumberingAfterBreak="0">
    <w:nsid w:val="2EFB042D"/>
    <w:multiLevelType w:val="multilevel"/>
    <w:tmpl w:val="1A6C1014"/>
    <w:lvl w:ilvl="0">
      <w:start w:val="1"/>
      <w:numFmt w:val="decimal"/>
      <w:lvlText w:val="%1."/>
      <w:lvlJc w:val="left"/>
      <w:pPr>
        <w:ind w:left="360" w:hanging="360"/>
      </w:pPr>
      <w:rPr>
        <w:rFonts w:hint="default"/>
        <w:b/>
      </w:rPr>
    </w:lvl>
    <w:lvl w:ilvl="1">
      <w:start w:val="1"/>
      <w:numFmt w:val="decimal"/>
      <w:lvlText w:val="%1.%2."/>
      <w:lvlJc w:val="left"/>
      <w:pPr>
        <w:ind w:left="1000" w:hanging="432"/>
      </w:pPr>
      <w:rPr>
        <w:rFonts w:hint="default"/>
        <w:b w:val="0"/>
        <w:i w:val="0"/>
      </w:rPr>
    </w:lvl>
    <w:lvl w:ilvl="2">
      <w:start w:val="1"/>
      <w:numFmt w:val="decimal"/>
      <w:lvlText w:val="%1.%2.%3."/>
      <w:lvlJc w:val="left"/>
      <w:pPr>
        <w:ind w:left="1922" w:hanging="504"/>
      </w:pPr>
      <w:rPr>
        <w:rFonts w:hint="default"/>
        <w:b w:val="0"/>
        <w:i w:val="0"/>
        <w:sz w:val="28"/>
        <w:szCs w:val="28"/>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4" w15:restartNumberingAfterBreak="0">
    <w:nsid w:val="2F447111"/>
    <w:multiLevelType w:val="multilevel"/>
    <w:tmpl w:val="D090D956"/>
    <w:styleLink w:val="61"/>
    <w:lvl w:ilvl="0">
      <w:start w:val="1"/>
      <w:numFmt w:val="decimal"/>
      <w:suff w:val="space"/>
      <w:lvlText w:val="%1."/>
      <w:lvlJc w:val="left"/>
      <w:pPr>
        <w:ind w:firstLine="720"/>
      </w:pPr>
      <w:rPr>
        <w:rFonts w:cs="Times New Roman"/>
        <w:dstrike w:val="0"/>
        <w:kern w:val="0"/>
        <w:vertAlign w:val="baseline"/>
      </w:rPr>
    </w:lvl>
    <w:lvl w:ilvl="1">
      <w:start w:val="1"/>
      <w:numFmt w:val="russianLower"/>
      <w:lvlText w:val="%2)"/>
      <w:lvlJc w:val="left"/>
      <w:pPr>
        <w:tabs>
          <w:tab w:val="num" w:pos="1423"/>
        </w:tabs>
        <w:ind w:left="1423" w:hanging="357"/>
      </w:pPr>
      <w:rPr>
        <w:rFonts w:cs="Times New Roman" w:hint="default"/>
        <w:dstrike w:val="0"/>
        <w:kern w:val="0"/>
        <w:vertAlign w:val="baseline"/>
      </w:rPr>
    </w:lvl>
    <w:lvl w:ilvl="2">
      <w:start w:val="1"/>
      <w:numFmt w:val="lowerRoman"/>
      <w:lvlText w:val="%3)"/>
      <w:lvlJc w:val="left"/>
      <w:pPr>
        <w:tabs>
          <w:tab w:val="num" w:pos="1451"/>
        </w:tabs>
        <w:ind w:left="1451" w:hanging="360"/>
      </w:pPr>
      <w:rPr>
        <w:rFonts w:cs="Times New Roman" w:hint="default"/>
      </w:rPr>
    </w:lvl>
    <w:lvl w:ilvl="3">
      <w:start w:val="1"/>
      <w:numFmt w:val="decimal"/>
      <w:lvlText w:val="(%4)"/>
      <w:lvlJc w:val="left"/>
      <w:pPr>
        <w:tabs>
          <w:tab w:val="num" w:pos="1811"/>
        </w:tabs>
        <w:ind w:left="1811" w:hanging="360"/>
      </w:pPr>
      <w:rPr>
        <w:rFonts w:cs="Times New Roman" w:hint="default"/>
      </w:rPr>
    </w:lvl>
    <w:lvl w:ilvl="4">
      <w:start w:val="1"/>
      <w:numFmt w:val="lowerLetter"/>
      <w:lvlText w:val="(%5)"/>
      <w:lvlJc w:val="left"/>
      <w:pPr>
        <w:tabs>
          <w:tab w:val="num" w:pos="2171"/>
        </w:tabs>
        <w:ind w:left="2171" w:hanging="360"/>
      </w:pPr>
      <w:rPr>
        <w:rFonts w:cs="Times New Roman" w:hint="default"/>
      </w:rPr>
    </w:lvl>
    <w:lvl w:ilvl="5">
      <w:start w:val="1"/>
      <w:numFmt w:val="lowerRoman"/>
      <w:lvlText w:val="(%6)"/>
      <w:lvlJc w:val="left"/>
      <w:pPr>
        <w:tabs>
          <w:tab w:val="num" w:pos="2531"/>
        </w:tabs>
        <w:ind w:left="2531" w:hanging="360"/>
      </w:pPr>
      <w:rPr>
        <w:rFonts w:cs="Times New Roman" w:hint="default"/>
      </w:rPr>
    </w:lvl>
    <w:lvl w:ilvl="6">
      <w:start w:val="1"/>
      <w:numFmt w:val="decimal"/>
      <w:lvlText w:val="%7."/>
      <w:lvlJc w:val="left"/>
      <w:pPr>
        <w:tabs>
          <w:tab w:val="num" w:pos="2891"/>
        </w:tabs>
        <w:ind w:left="2891" w:hanging="360"/>
      </w:pPr>
      <w:rPr>
        <w:rFonts w:cs="Times New Roman" w:hint="default"/>
      </w:rPr>
    </w:lvl>
    <w:lvl w:ilvl="7">
      <w:start w:val="1"/>
      <w:numFmt w:val="lowerLetter"/>
      <w:lvlText w:val="%8."/>
      <w:lvlJc w:val="left"/>
      <w:pPr>
        <w:tabs>
          <w:tab w:val="num" w:pos="3251"/>
        </w:tabs>
        <w:ind w:left="3251" w:hanging="360"/>
      </w:pPr>
      <w:rPr>
        <w:rFonts w:cs="Times New Roman" w:hint="default"/>
      </w:rPr>
    </w:lvl>
    <w:lvl w:ilvl="8">
      <w:start w:val="1"/>
      <w:numFmt w:val="lowerRoman"/>
      <w:lvlText w:val="%9."/>
      <w:lvlJc w:val="left"/>
      <w:pPr>
        <w:tabs>
          <w:tab w:val="num" w:pos="3611"/>
        </w:tabs>
        <w:ind w:left="3611" w:hanging="360"/>
      </w:pPr>
      <w:rPr>
        <w:rFonts w:cs="Times New Roman" w:hint="default"/>
      </w:rPr>
    </w:lvl>
  </w:abstractNum>
  <w:abstractNum w:abstractNumId="115" w15:restartNumberingAfterBreak="0">
    <w:nsid w:val="2F5C29E5"/>
    <w:multiLevelType w:val="multilevel"/>
    <w:tmpl w:val="5AD03AD6"/>
    <w:styleLink w:val="2273"/>
    <w:lvl w:ilvl="0">
      <w:start w:val="2"/>
      <w:numFmt w:val="decimal"/>
      <w:lvlText w:val="%1."/>
      <w:lvlJc w:val="left"/>
      <w:pPr>
        <w:tabs>
          <w:tab w:val="num" w:pos="630"/>
        </w:tabs>
        <w:ind w:left="630" w:hanging="630"/>
      </w:pPr>
      <w:rPr>
        <w:rFonts w:hint="default"/>
        <w:i w:val="0"/>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6" w15:restartNumberingAfterBreak="0">
    <w:nsid w:val="2FB02E89"/>
    <w:multiLevelType w:val="multilevel"/>
    <w:tmpl w:val="2408BECA"/>
    <w:styleLink w:val="259"/>
    <w:lvl w:ilvl="0">
      <w:start w:val="17"/>
      <w:numFmt w:val="decimal"/>
      <w:lvlText w:val="%1."/>
      <w:lvlJc w:val="left"/>
      <w:pPr>
        <w:ind w:left="57" w:hanging="57"/>
      </w:pPr>
      <w:rPr>
        <w:rFonts w:hint="default"/>
        <w:b/>
        <w:i w:val="0"/>
      </w:rPr>
    </w:lvl>
    <w:lvl w:ilvl="1">
      <w:start w:val="1"/>
      <w:numFmt w:val="decimal"/>
      <w:lvlText w:val="%1.%2."/>
      <w:lvlJc w:val="left"/>
      <w:pPr>
        <w:ind w:left="57" w:hanging="57"/>
      </w:pPr>
      <w:rPr>
        <w:rFonts w:hint="default"/>
        <w:b/>
      </w:rPr>
    </w:lvl>
    <w:lvl w:ilvl="2">
      <w:start w:val="1"/>
      <w:numFmt w:val="decimal"/>
      <w:lvlText w:val="%1.%2.%3."/>
      <w:lvlJc w:val="center"/>
      <w:pPr>
        <w:tabs>
          <w:tab w:val="num" w:pos="1927"/>
        </w:tabs>
        <w:ind w:left="510" w:hanging="222"/>
      </w:pPr>
      <w:rPr>
        <w:rFonts w:hint="default"/>
        <w:b w: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17" w15:restartNumberingAfterBreak="0">
    <w:nsid w:val="307D61CA"/>
    <w:multiLevelType w:val="hybridMultilevel"/>
    <w:tmpl w:val="8A5EE22C"/>
    <w:styleLink w:val="95112"/>
    <w:lvl w:ilvl="0" w:tplc="122A3990">
      <w:start w:val="1"/>
      <w:numFmt w:val="bullet"/>
      <w:lvlText w:val="-"/>
      <w:lvlJc w:val="left"/>
      <w:pPr>
        <w:tabs>
          <w:tab w:val="num" w:pos="1418"/>
        </w:tabs>
        <w:ind w:left="1854" w:hanging="720"/>
      </w:pPr>
      <w:rPr>
        <w:rFonts w:ascii="Courier New" w:hAnsi="Courier New"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8" w15:restartNumberingAfterBreak="0">
    <w:nsid w:val="30D93777"/>
    <w:multiLevelType w:val="multilevel"/>
    <w:tmpl w:val="F95249BE"/>
    <w:styleLink w:val="426"/>
    <w:lvl w:ilvl="0">
      <w:start w:val="2"/>
      <w:numFmt w:val="decimal"/>
      <w:lvlText w:val="%1."/>
      <w:lvlJc w:val="left"/>
      <w:pPr>
        <w:tabs>
          <w:tab w:val="num" w:pos="1065"/>
        </w:tabs>
        <w:ind w:left="1773" w:hanging="1065"/>
      </w:pPr>
      <w:rPr>
        <w:rFonts w:ascii="Times New Roman" w:hAnsi="Times New Roman" w:cs="Arial" w:hint="default"/>
        <w:sz w:val="28"/>
        <w:szCs w:val="40"/>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9" w15:restartNumberingAfterBreak="0">
    <w:nsid w:val="31EC5C46"/>
    <w:multiLevelType w:val="hybridMultilevel"/>
    <w:tmpl w:val="7944AD4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324A0BD3"/>
    <w:multiLevelType w:val="hybridMultilevel"/>
    <w:tmpl w:val="11F8A3E2"/>
    <w:styleLink w:val="1353"/>
    <w:lvl w:ilvl="0" w:tplc="37180742">
      <w:start w:val="1"/>
      <w:numFmt w:val="bullet"/>
      <w:pStyle w:val="ListUnnum"/>
      <w:lvlText w:val=""/>
      <w:lvlJc w:val="left"/>
      <w:pPr>
        <w:tabs>
          <w:tab w:val="num" w:pos="1134"/>
        </w:tabs>
        <w:ind w:left="567" w:firstLine="0"/>
      </w:pPr>
      <w:rPr>
        <w:rFonts w:ascii="Symbol" w:hAnsi="Symbol" w:hint="default"/>
      </w:rPr>
    </w:lvl>
    <w:lvl w:ilvl="1" w:tplc="BC0EF102" w:tentative="1">
      <w:start w:val="1"/>
      <w:numFmt w:val="bullet"/>
      <w:lvlText w:val="o"/>
      <w:lvlJc w:val="left"/>
      <w:pPr>
        <w:tabs>
          <w:tab w:val="num" w:pos="1440"/>
        </w:tabs>
        <w:ind w:left="1440" w:hanging="360"/>
      </w:pPr>
      <w:rPr>
        <w:rFonts w:ascii="Courier New" w:hAnsi="Courier New" w:cs="Courier New" w:hint="default"/>
      </w:rPr>
    </w:lvl>
    <w:lvl w:ilvl="2" w:tplc="7B9C9C6E" w:tentative="1">
      <w:start w:val="1"/>
      <w:numFmt w:val="bullet"/>
      <w:lvlText w:val=""/>
      <w:lvlJc w:val="left"/>
      <w:pPr>
        <w:tabs>
          <w:tab w:val="num" w:pos="2160"/>
        </w:tabs>
        <w:ind w:left="2160" w:hanging="360"/>
      </w:pPr>
      <w:rPr>
        <w:rFonts w:ascii="Wingdings" w:hAnsi="Wingdings" w:hint="default"/>
      </w:rPr>
    </w:lvl>
    <w:lvl w:ilvl="3" w:tplc="CDD615E0" w:tentative="1">
      <w:start w:val="1"/>
      <w:numFmt w:val="bullet"/>
      <w:lvlText w:val=""/>
      <w:lvlJc w:val="left"/>
      <w:pPr>
        <w:tabs>
          <w:tab w:val="num" w:pos="2880"/>
        </w:tabs>
        <w:ind w:left="2880" w:hanging="360"/>
      </w:pPr>
      <w:rPr>
        <w:rFonts w:ascii="Symbol" w:hAnsi="Symbol" w:hint="default"/>
      </w:rPr>
    </w:lvl>
    <w:lvl w:ilvl="4" w:tplc="7C6CB8C2" w:tentative="1">
      <w:start w:val="1"/>
      <w:numFmt w:val="bullet"/>
      <w:lvlText w:val="o"/>
      <w:lvlJc w:val="left"/>
      <w:pPr>
        <w:tabs>
          <w:tab w:val="num" w:pos="3600"/>
        </w:tabs>
        <w:ind w:left="3600" w:hanging="360"/>
      </w:pPr>
      <w:rPr>
        <w:rFonts w:ascii="Courier New" w:hAnsi="Courier New" w:cs="Courier New" w:hint="default"/>
      </w:rPr>
    </w:lvl>
    <w:lvl w:ilvl="5" w:tplc="A0509B4A" w:tentative="1">
      <w:start w:val="1"/>
      <w:numFmt w:val="bullet"/>
      <w:lvlText w:val=""/>
      <w:lvlJc w:val="left"/>
      <w:pPr>
        <w:tabs>
          <w:tab w:val="num" w:pos="4320"/>
        </w:tabs>
        <w:ind w:left="4320" w:hanging="360"/>
      </w:pPr>
      <w:rPr>
        <w:rFonts w:ascii="Wingdings" w:hAnsi="Wingdings" w:hint="default"/>
      </w:rPr>
    </w:lvl>
    <w:lvl w:ilvl="6" w:tplc="DC903E4C" w:tentative="1">
      <w:start w:val="1"/>
      <w:numFmt w:val="bullet"/>
      <w:lvlText w:val=""/>
      <w:lvlJc w:val="left"/>
      <w:pPr>
        <w:tabs>
          <w:tab w:val="num" w:pos="5040"/>
        </w:tabs>
        <w:ind w:left="5040" w:hanging="360"/>
      </w:pPr>
      <w:rPr>
        <w:rFonts w:ascii="Symbol" w:hAnsi="Symbol" w:hint="default"/>
      </w:rPr>
    </w:lvl>
    <w:lvl w:ilvl="7" w:tplc="74626770" w:tentative="1">
      <w:start w:val="1"/>
      <w:numFmt w:val="bullet"/>
      <w:lvlText w:val="o"/>
      <w:lvlJc w:val="left"/>
      <w:pPr>
        <w:tabs>
          <w:tab w:val="num" w:pos="5760"/>
        </w:tabs>
        <w:ind w:left="5760" w:hanging="360"/>
      </w:pPr>
      <w:rPr>
        <w:rFonts w:ascii="Courier New" w:hAnsi="Courier New" w:cs="Courier New" w:hint="default"/>
      </w:rPr>
    </w:lvl>
    <w:lvl w:ilvl="8" w:tplc="89C608F6"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3308759B"/>
    <w:multiLevelType w:val="hybridMultilevel"/>
    <w:tmpl w:val="6E46F8E6"/>
    <w:styleLink w:val="42122"/>
    <w:lvl w:ilvl="0" w:tplc="FFFFFFFF">
      <w:start w:val="1"/>
      <w:numFmt w:val="decimal"/>
      <w:pStyle w:val="-1"/>
      <w:lvlText w:val="%1."/>
      <w:lvlJc w:val="left"/>
      <w:pPr>
        <w:ind w:left="1068" w:hanging="360"/>
      </w:pPr>
      <w:rPr>
        <w:rFonts w:cs="Times New Roman"/>
      </w:rPr>
    </w:lvl>
    <w:lvl w:ilvl="1" w:tplc="FFFFFFFF">
      <w:start w:val="1"/>
      <w:numFmt w:val="lowerLetter"/>
      <w:lvlText w:val="%2."/>
      <w:lvlJc w:val="left"/>
      <w:pPr>
        <w:ind w:left="1788" w:hanging="360"/>
      </w:pPr>
      <w:rPr>
        <w:rFonts w:cs="Times New Roman"/>
      </w:rPr>
    </w:lvl>
    <w:lvl w:ilvl="2" w:tplc="FFFFFFFF">
      <w:start w:val="1"/>
      <w:numFmt w:val="lowerRoman"/>
      <w:lvlText w:val="%3."/>
      <w:lvlJc w:val="right"/>
      <w:pPr>
        <w:ind w:left="2508" w:hanging="180"/>
      </w:pPr>
      <w:rPr>
        <w:rFonts w:cs="Times New Roman"/>
      </w:rPr>
    </w:lvl>
    <w:lvl w:ilvl="3" w:tplc="FFFFFFFF" w:tentative="1">
      <w:start w:val="1"/>
      <w:numFmt w:val="decimal"/>
      <w:lvlText w:val="%4."/>
      <w:lvlJc w:val="left"/>
      <w:pPr>
        <w:ind w:left="3228" w:hanging="360"/>
      </w:pPr>
      <w:rPr>
        <w:rFonts w:cs="Times New Roman"/>
      </w:rPr>
    </w:lvl>
    <w:lvl w:ilvl="4" w:tplc="FFFFFFFF" w:tentative="1">
      <w:start w:val="1"/>
      <w:numFmt w:val="lowerLetter"/>
      <w:lvlText w:val="%5."/>
      <w:lvlJc w:val="left"/>
      <w:pPr>
        <w:ind w:left="3948" w:hanging="360"/>
      </w:pPr>
      <w:rPr>
        <w:rFonts w:cs="Times New Roman"/>
      </w:rPr>
    </w:lvl>
    <w:lvl w:ilvl="5" w:tplc="FFFFFFFF" w:tentative="1">
      <w:start w:val="1"/>
      <w:numFmt w:val="lowerRoman"/>
      <w:lvlText w:val="%6."/>
      <w:lvlJc w:val="right"/>
      <w:pPr>
        <w:ind w:left="4668" w:hanging="180"/>
      </w:pPr>
      <w:rPr>
        <w:rFonts w:cs="Times New Roman"/>
      </w:rPr>
    </w:lvl>
    <w:lvl w:ilvl="6" w:tplc="FFFFFFFF" w:tentative="1">
      <w:start w:val="1"/>
      <w:numFmt w:val="decimal"/>
      <w:lvlText w:val="%7."/>
      <w:lvlJc w:val="left"/>
      <w:pPr>
        <w:ind w:left="5388" w:hanging="360"/>
      </w:pPr>
      <w:rPr>
        <w:rFonts w:cs="Times New Roman"/>
      </w:rPr>
    </w:lvl>
    <w:lvl w:ilvl="7" w:tplc="FFFFFFFF" w:tentative="1">
      <w:start w:val="1"/>
      <w:numFmt w:val="lowerLetter"/>
      <w:lvlText w:val="%8."/>
      <w:lvlJc w:val="left"/>
      <w:pPr>
        <w:ind w:left="6108" w:hanging="360"/>
      </w:pPr>
      <w:rPr>
        <w:rFonts w:cs="Times New Roman"/>
      </w:rPr>
    </w:lvl>
    <w:lvl w:ilvl="8" w:tplc="FFFFFFFF" w:tentative="1">
      <w:start w:val="1"/>
      <w:numFmt w:val="lowerRoman"/>
      <w:lvlText w:val="%9."/>
      <w:lvlJc w:val="right"/>
      <w:pPr>
        <w:ind w:left="6828" w:hanging="180"/>
      </w:pPr>
      <w:rPr>
        <w:rFonts w:cs="Times New Roman"/>
      </w:rPr>
    </w:lvl>
  </w:abstractNum>
  <w:abstractNum w:abstractNumId="122" w15:restartNumberingAfterBreak="0">
    <w:nsid w:val="333C3328"/>
    <w:multiLevelType w:val="hybridMultilevel"/>
    <w:tmpl w:val="6F50AAF8"/>
    <w:styleLink w:val="182"/>
    <w:lvl w:ilvl="0" w:tplc="1C94BD4E">
      <w:start w:val="1"/>
      <w:numFmt w:val="bullet"/>
      <w:lvlText w:val=""/>
      <w:lvlJc w:val="left"/>
      <w:pPr>
        <w:ind w:left="2912" w:hanging="360"/>
      </w:pPr>
      <w:rPr>
        <w:rFonts w:ascii="Symbol" w:hAnsi="Symbol" w:hint="default"/>
      </w:rPr>
    </w:lvl>
    <w:lvl w:ilvl="1" w:tplc="04190003" w:tentative="1">
      <w:start w:val="1"/>
      <w:numFmt w:val="bullet"/>
      <w:lvlText w:val="o"/>
      <w:lvlJc w:val="left"/>
      <w:pPr>
        <w:ind w:left="3632" w:hanging="360"/>
      </w:pPr>
      <w:rPr>
        <w:rFonts w:ascii="Courier New" w:hAnsi="Courier New" w:cs="Courier New" w:hint="default"/>
      </w:rPr>
    </w:lvl>
    <w:lvl w:ilvl="2" w:tplc="04190005" w:tentative="1">
      <w:start w:val="1"/>
      <w:numFmt w:val="bullet"/>
      <w:lvlText w:val=""/>
      <w:lvlJc w:val="left"/>
      <w:pPr>
        <w:ind w:left="4352" w:hanging="360"/>
      </w:pPr>
      <w:rPr>
        <w:rFonts w:ascii="Wingdings" w:hAnsi="Wingdings" w:hint="default"/>
      </w:rPr>
    </w:lvl>
    <w:lvl w:ilvl="3" w:tplc="04190001" w:tentative="1">
      <w:start w:val="1"/>
      <w:numFmt w:val="bullet"/>
      <w:lvlText w:val=""/>
      <w:lvlJc w:val="left"/>
      <w:pPr>
        <w:ind w:left="5072" w:hanging="360"/>
      </w:pPr>
      <w:rPr>
        <w:rFonts w:ascii="Symbol" w:hAnsi="Symbol" w:hint="default"/>
      </w:rPr>
    </w:lvl>
    <w:lvl w:ilvl="4" w:tplc="04190003" w:tentative="1">
      <w:start w:val="1"/>
      <w:numFmt w:val="bullet"/>
      <w:lvlText w:val="o"/>
      <w:lvlJc w:val="left"/>
      <w:pPr>
        <w:ind w:left="5792" w:hanging="360"/>
      </w:pPr>
      <w:rPr>
        <w:rFonts w:ascii="Courier New" w:hAnsi="Courier New" w:cs="Courier New" w:hint="default"/>
      </w:rPr>
    </w:lvl>
    <w:lvl w:ilvl="5" w:tplc="04190005" w:tentative="1">
      <w:start w:val="1"/>
      <w:numFmt w:val="bullet"/>
      <w:lvlText w:val=""/>
      <w:lvlJc w:val="left"/>
      <w:pPr>
        <w:ind w:left="6512" w:hanging="360"/>
      </w:pPr>
      <w:rPr>
        <w:rFonts w:ascii="Wingdings" w:hAnsi="Wingdings" w:hint="default"/>
      </w:rPr>
    </w:lvl>
    <w:lvl w:ilvl="6" w:tplc="04190001" w:tentative="1">
      <w:start w:val="1"/>
      <w:numFmt w:val="bullet"/>
      <w:lvlText w:val=""/>
      <w:lvlJc w:val="left"/>
      <w:pPr>
        <w:ind w:left="7232" w:hanging="360"/>
      </w:pPr>
      <w:rPr>
        <w:rFonts w:ascii="Symbol" w:hAnsi="Symbol" w:hint="default"/>
      </w:rPr>
    </w:lvl>
    <w:lvl w:ilvl="7" w:tplc="04190003" w:tentative="1">
      <w:start w:val="1"/>
      <w:numFmt w:val="bullet"/>
      <w:lvlText w:val="o"/>
      <w:lvlJc w:val="left"/>
      <w:pPr>
        <w:ind w:left="7952" w:hanging="360"/>
      </w:pPr>
      <w:rPr>
        <w:rFonts w:ascii="Courier New" w:hAnsi="Courier New" w:cs="Courier New" w:hint="default"/>
      </w:rPr>
    </w:lvl>
    <w:lvl w:ilvl="8" w:tplc="04190005" w:tentative="1">
      <w:start w:val="1"/>
      <w:numFmt w:val="bullet"/>
      <w:lvlText w:val=""/>
      <w:lvlJc w:val="left"/>
      <w:pPr>
        <w:ind w:left="8672" w:hanging="360"/>
      </w:pPr>
      <w:rPr>
        <w:rFonts w:ascii="Wingdings" w:hAnsi="Wingdings" w:hint="default"/>
      </w:rPr>
    </w:lvl>
  </w:abstractNum>
  <w:abstractNum w:abstractNumId="123" w15:restartNumberingAfterBreak="0">
    <w:nsid w:val="33446F5A"/>
    <w:multiLevelType w:val="hybridMultilevel"/>
    <w:tmpl w:val="376E0520"/>
    <w:styleLink w:val="1327"/>
    <w:lvl w:ilvl="0" w:tplc="1C94BD4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4" w15:restartNumberingAfterBreak="0">
    <w:nsid w:val="33672874"/>
    <w:multiLevelType w:val="multilevel"/>
    <w:tmpl w:val="0419001F"/>
    <w:styleLink w:val="2515"/>
    <w:lvl w:ilvl="0">
      <w:start w:val="1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5" w15:restartNumberingAfterBreak="0">
    <w:nsid w:val="33964FB6"/>
    <w:multiLevelType w:val="hybridMultilevel"/>
    <w:tmpl w:val="BE266552"/>
    <w:styleLink w:val="56"/>
    <w:lvl w:ilvl="0" w:tplc="FFFFFFFF">
      <w:start w:val="1"/>
      <w:numFmt w:val="bullet"/>
      <w:pStyle w:val="190"/>
      <w:lvlText w:val=""/>
      <w:lvlJc w:val="left"/>
      <w:pPr>
        <w:tabs>
          <w:tab w:val="num" w:pos="1021"/>
        </w:tabs>
        <w:ind w:left="1021" w:hanging="454"/>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33A44D77"/>
    <w:multiLevelType w:val="multilevel"/>
    <w:tmpl w:val="E5C66496"/>
    <w:lvl w:ilvl="0">
      <w:start w:val="1"/>
      <w:numFmt w:val="decimal"/>
      <w:lvlText w:val="%1."/>
      <w:lvlJc w:val="left"/>
      <w:pPr>
        <w:ind w:left="360" w:hanging="360"/>
      </w:pPr>
      <w:rPr>
        <w:rFonts w:ascii="Times New Roman" w:eastAsia="Times New Roman" w:hAnsi="Times New Roman" w:cs="Times New Roman"/>
        <w:b/>
      </w:rPr>
    </w:lvl>
    <w:lvl w:ilvl="1">
      <w:start w:val="1"/>
      <w:numFmt w:val="decimal"/>
      <w:lvlText w:val="%1.%2."/>
      <w:lvlJc w:val="left"/>
      <w:pPr>
        <w:ind w:left="1283" w:hanging="432"/>
      </w:pPr>
      <w:rPr>
        <w:rFonts w:hint="default"/>
        <w:b w:val="0"/>
        <w:i w:val="0"/>
        <w:lang w:val="x-none"/>
      </w:rPr>
    </w:lvl>
    <w:lvl w:ilvl="2">
      <w:start w:val="1"/>
      <w:numFmt w:val="decimal"/>
      <w:lvlText w:val="%1.%2.%3."/>
      <w:lvlJc w:val="left"/>
      <w:pPr>
        <w:ind w:left="2348" w:hanging="504"/>
      </w:pPr>
      <w:rPr>
        <w:rFonts w:hint="default"/>
        <w:b w:val="0"/>
        <w:i w:val="0"/>
        <w:sz w:val="28"/>
        <w:szCs w:val="28"/>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33B322EC"/>
    <w:multiLevelType w:val="multilevel"/>
    <w:tmpl w:val="B1C216CC"/>
    <w:styleLink w:val="2026"/>
    <w:lvl w:ilvl="0">
      <w:start w:val="12"/>
      <w:numFmt w:val="decimal"/>
      <w:lvlText w:val="%1."/>
      <w:lvlJc w:val="left"/>
      <w:pPr>
        <w:tabs>
          <w:tab w:val="num" w:pos="555"/>
        </w:tabs>
        <w:ind w:left="555" w:hanging="555"/>
      </w:pPr>
      <w:rPr>
        <w:rFonts w:hint="default"/>
      </w:rPr>
    </w:lvl>
    <w:lvl w:ilvl="1">
      <w:start w:val="1"/>
      <w:numFmt w:val="decimal"/>
      <w:lvlText w:val="%1.%2."/>
      <w:lvlJc w:val="left"/>
      <w:pPr>
        <w:tabs>
          <w:tab w:val="num" w:pos="1855"/>
        </w:tabs>
        <w:ind w:left="1855" w:hanging="720"/>
      </w:pPr>
      <w:rPr>
        <w:rFonts w:hint="default"/>
        <w:b w:val="0"/>
      </w:rPr>
    </w:lvl>
    <w:lvl w:ilvl="2">
      <w:start w:val="1"/>
      <w:numFmt w:val="decimal"/>
      <w:lvlText w:val="%1.%2.%3."/>
      <w:lvlJc w:val="left"/>
      <w:pPr>
        <w:tabs>
          <w:tab w:val="num" w:pos="2880"/>
        </w:tabs>
        <w:ind w:left="2880" w:hanging="720"/>
      </w:pPr>
      <w:rPr>
        <w:rFonts w:hint="default"/>
      </w:rPr>
    </w:lvl>
    <w:lvl w:ilvl="3">
      <w:start w:val="1"/>
      <w:numFmt w:val="decimal"/>
      <w:lvlText w:val="%1.%2.%3.%4."/>
      <w:lvlJc w:val="left"/>
      <w:pPr>
        <w:tabs>
          <w:tab w:val="num" w:pos="4320"/>
        </w:tabs>
        <w:ind w:left="4320" w:hanging="1080"/>
      </w:pPr>
      <w:rPr>
        <w:rFonts w:hint="default"/>
      </w:rPr>
    </w:lvl>
    <w:lvl w:ilvl="4">
      <w:start w:val="1"/>
      <w:numFmt w:val="decimal"/>
      <w:lvlText w:val="%1.%2.%3.%4.%5."/>
      <w:lvlJc w:val="left"/>
      <w:pPr>
        <w:tabs>
          <w:tab w:val="num" w:pos="5400"/>
        </w:tabs>
        <w:ind w:left="5400" w:hanging="1080"/>
      </w:pPr>
      <w:rPr>
        <w:rFonts w:hint="default"/>
      </w:rPr>
    </w:lvl>
    <w:lvl w:ilvl="5">
      <w:start w:val="1"/>
      <w:numFmt w:val="decimal"/>
      <w:lvlText w:val="%1.%2.%3.%4.%5.%6."/>
      <w:lvlJc w:val="left"/>
      <w:pPr>
        <w:tabs>
          <w:tab w:val="num" w:pos="6840"/>
        </w:tabs>
        <w:ind w:left="6840" w:hanging="1440"/>
      </w:pPr>
      <w:rPr>
        <w:rFonts w:hint="default"/>
      </w:rPr>
    </w:lvl>
    <w:lvl w:ilvl="6">
      <w:start w:val="1"/>
      <w:numFmt w:val="decimal"/>
      <w:lvlText w:val="%1.%2.%3.%4.%5.%6.%7."/>
      <w:lvlJc w:val="left"/>
      <w:pPr>
        <w:tabs>
          <w:tab w:val="num" w:pos="8280"/>
        </w:tabs>
        <w:ind w:left="8280" w:hanging="1800"/>
      </w:pPr>
      <w:rPr>
        <w:rFonts w:hint="default"/>
      </w:rPr>
    </w:lvl>
    <w:lvl w:ilvl="7">
      <w:start w:val="1"/>
      <w:numFmt w:val="decimal"/>
      <w:lvlText w:val="%1.%2.%3.%4.%5.%6.%7.%8."/>
      <w:lvlJc w:val="left"/>
      <w:pPr>
        <w:tabs>
          <w:tab w:val="num" w:pos="9360"/>
        </w:tabs>
        <w:ind w:left="9360" w:hanging="1800"/>
      </w:pPr>
      <w:rPr>
        <w:rFonts w:hint="default"/>
      </w:rPr>
    </w:lvl>
    <w:lvl w:ilvl="8">
      <w:start w:val="1"/>
      <w:numFmt w:val="decimal"/>
      <w:lvlText w:val="%1.%2.%3.%4.%5.%6.%7.%8.%9."/>
      <w:lvlJc w:val="left"/>
      <w:pPr>
        <w:tabs>
          <w:tab w:val="num" w:pos="10800"/>
        </w:tabs>
        <w:ind w:left="10800" w:hanging="2160"/>
      </w:pPr>
      <w:rPr>
        <w:rFonts w:hint="default"/>
      </w:rPr>
    </w:lvl>
  </w:abstractNum>
  <w:abstractNum w:abstractNumId="128" w15:restartNumberingAfterBreak="0">
    <w:nsid w:val="33BF5F11"/>
    <w:multiLevelType w:val="hybridMultilevel"/>
    <w:tmpl w:val="91E81EBE"/>
    <w:styleLink w:val="21104"/>
    <w:lvl w:ilvl="0" w:tplc="31EA6FAA">
      <w:start w:val="1"/>
      <w:numFmt w:val="russianLower"/>
      <w:lvlText w:val="%1)"/>
      <w:lvlJc w:val="left"/>
      <w:pPr>
        <w:tabs>
          <w:tab w:val="num" w:pos="720"/>
        </w:tabs>
        <w:ind w:left="720" w:hanging="360"/>
      </w:pPr>
      <w:rPr>
        <w:rFonts w:hint="default"/>
      </w:rPr>
    </w:lvl>
    <w:lvl w:ilvl="1" w:tplc="04190003" w:tentative="1">
      <w:start w:val="1"/>
      <w:numFmt w:val="lowerLetter"/>
      <w:lvlText w:val="%2."/>
      <w:lvlJc w:val="left"/>
      <w:pPr>
        <w:tabs>
          <w:tab w:val="num" w:pos="0"/>
        </w:tabs>
        <w:ind w:left="0" w:hanging="360"/>
      </w:pPr>
    </w:lvl>
    <w:lvl w:ilvl="2" w:tplc="04190005">
      <w:start w:val="1"/>
      <w:numFmt w:val="lowerRoman"/>
      <w:lvlText w:val="%3."/>
      <w:lvlJc w:val="right"/>
      <w:pPr>
        <w:tabs>
          <w:tab w:val="num" w:pos="720"/>
        </w:tabs>
        <w:ind w:left="720" w:hanging="180"/>
      </w:pPr>
    </w:lvl>
    <w:lvl w:ilvl="3" w:tplc="04190001" w:tentative="1">
      <w:start w:val="1"/>
      <w:numFmt w:val="decimal"/>
      <w:lvlText w:val="%4."/>
      <w:lvlJc w:val="left"/>
      <w:pPr>
        <w:tabs>
          <w:tab w:val="num" w:pos="1440"/>
        </w:tabs>
        <w:ind w:left="1440" w:hanging="360"/>
      </w:pPr>
    </w:lvl>
    <w:lvl w:ilvl="4" w:tplc="04190003" w:tentative="1">
      <w:start w:val="1"/>
      <w:numFmt w:val="lowerLetter"/>
      <w:lvlText w:val="%5."/>
      <w:lvlJc w:val="left"/>
      <w:pPr>
        <w:tabs>
          <w:tab w:val="num" w:pos="2160"/>
        </w:tabs>
        <w:ind w:left="2160" w:hanging="360"/>
      </w:pPr>
    </w:lvl>
    <w:lvl w:ilvl="5" w:tplc="04190005" w:tentative="1">
      <w:start w:val="1"/>
      <w:numFmt w:val="lowerRoman"/>
      <w:lvlText w:val="%6."/>
      <w:lvlJc w:val="right"/>
      <w:pPr>
        <w:tabs>
          <w:tab w:val="num" w:pos="2880"/>
        </w:tabs>
        <w:ind w:left="2880" w:hanging="180"/>
      </w:pPr>
    </w:lvl>
    <w:lvl w:ilvl="6" w:tplc="04190001" w:tentative="1">
      <w:start w:val="1"/>
      <w:numFmt w:val="decimal"/>
      <w:lvlText w:val="%7."/>
      <w:lvlJc w:val="left"/>
      <w:pPr>
        <w:tabs>
          <w:tab w:val="num" w:pos="3600"/>
        </w:tabs>
        <w:ind w:left="3600" w:hanging="360"/>
      </w:pPr>
    </w:lvl>
    <w:lvl w:ilvl="7" w:tplc="04190003" w:tentative="1">
      <w:start w:val="1"/>
      <w:numFmt w:val="lowerLetter"/>
      <w:lvlText w:val="%8."/>
      <w:lvlJc w:val="left"/>
      <w:pPr>
        <w:tabs>
          <w:tab w:val="num" w:pos="4320"/>
        </w:tabs>
        <w:ind w:left="4320" w:hanging="360"/>
      </w:pPr>
    </w:lvl>
    <w:lvl w:ilvl="8" w:tplc="04190005" w:tentative="1">
      <w:start w:val="1"/>
      <w:numFmt w:val="lowerRoman"/>
      <w:lvlText w:val="%9."/>
      <w:lvlJc w:val="right"/>
      <w:pPr>
        <w:tabs>
          <w:tab w:val="num" w:pos="5040"/>
        </w:tabs>
        <w:ind w:left="5040" w:hanging="180"/>
      </w:pPr>
    </w:lvl>
  </w:abstractNum>
  <w:abstractNum w:abstractNumId="129" w15:restartNumberingAfterBreak="0">
    <w:nsid w:val="33D94FBF"/>
    <w:multiLevelType w:val="multilevel"/>
    <w:tmpl w:val="88CCA030"/>
    <w:styleLink w:val="7512"/>
    <w:lvl w:ilvl="0">
      <w:start w:val="1"/>
      <w:numFmt w:val="decimal"/>
      <w:lvlText w:val="%1."/>
      <w:lvlJc w:val="left"/>
      <w:pPr>
        <w:tabs>
          <w:tab w:val="num" w:pos="360"/>
        </w:tabs>
        <w:ind w:left="360" w:hanging="360"/>
      </w:pPr>
      <w:rPr>
        <w:sz w:val="24"/>
        <w:szCs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0" w15:restartNumberingAfterBreak="0">
    <w:nsid w:val="33EB096B"/>
    <w:multiLevelType w:val="multilevel"/>
    <w:tmpl w:val="D962253E"/>
    <w:styleLink w:val="220"/>
    <w:lvl w:ilvl="0">
      <w:start w:val="3"/>
      <w:numFmt w:val="decimal"/>
      <w:lvlText w:val="%1."/>
      <w:lvlJc w:val="left"/>
      <w:pPr>
        <w:ind w:left="585" w:hanging="585"/>
      </w:pPr>
      <w:rPr>
        <w:rFonts w:hint="default"/>
      </w:rPr>
    </w:lvl>
    <w:lvl w:ilvl="1">
      <w:start w:val="2"/>
      <w:numFmt w:val="decimal"/>
      <w:lvlText w:val="%1.%2."/>
      <w:lvlJc w:val="left"/>
      <w:pPr>
        <w:ind w:left="933" w:hanging="72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504" w:hanging="1800"/>
      </w:pPr>
      <w:rPr>
        <w:rFonts w:hint="default"/>
      </w:rPr>
    </w:lvl>
  </w:abstractNum>
  <w:abstractNum w:abstractNumId="131" w15:restartNumberingAfterBreak="0">
    <w:nsid w:val="3412477E"/>
    <w:multiLevelType w:val="hybridMultilevel"/>
    <w:tmpl w:val="E1145BDE"/>
    <w:styleLink w:val="16522"/>
    <w:lvl w:ilvl="0" w:tplc="1A4077BE">
      <w:start w:val="1"/>
      <w:numFmt w:val="decimal"/>
      <w:lvlText w:val="6.%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32" w15:restartNumberingAfterBreak="0">
    <w:nsid w:val="34777A4D"/>
    <w:multiLevelType w:val="multilevel"/>
    <w:tmpl w:val="249238E0"/>
    <w:styleLink w:val="22222"/>
    <w:lvl w:ilvl="0">
      <w:start w:val="5"/>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1.%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33" w15:restartNumberingAfterBreak="0">
    <w:nsid w:val="35C333F2"/>
    <w:multiLevelType w:val="hybridMultilevel"/>
    <w:tmpl w:val="CE1A5A0C"/>
    <w:lvl w:ilvl="0" w:tplc="DC96E6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15:restartNumberingAfterBreak="0">
    <w:nsid w:val="36F0610B"/>
    <w:multiLevelType w:val="hybridMultilevel"/>
    <w:tmpl w:val="58D661AE"/>
    <w:styleLink w:val="21322"/>
    <w:lvl w:ilvl="0" w:tplc="2730D8D0">
      <w:start w:val="1"/>
      <w:numFmt w:val="decimal"/>
      <w:lvlText w:val="7.%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391A4BA1"/>
    <w:multiLevelType w:val="multilevel"/>
    <w:tmpl w:val="680E49F6"/>
    <w:styleLink w:val="1014"/>
    <w:lvl w:ilvl="0">
      <w:start w:val="6"/>
      <w:numFmt w:val="decimal"/>
      <w:lvlText w:val="%1."/>
      <w:lvlJc w:val="left"/>
      <w:pPr>
        <w:tabs>
          <w:tab w:val="num" w:pos="630"/>
        </w:tabs>
        <w:ind w:left="630" w:hanging="63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36" w15:restartNumberingAfterBreak="0">
    <w:nsid w:val="398266DC"/>
    <w:multiLevelType w:val="multilevel"/>
    <w:tmpl w:val="86C251A2"/>
    <w:styleLink w:val="653"/>
    <w:lvl w:ilvl="0">
      <w:start w:val="6"/>
      <w:numFmt w:val="decimal"/>
      <w:lvlText w:val="%1."/>
      <w:lvlJc w:val="left"/>
      <w:pPr>
        <w:tabs>
          <w:tab w:val="num" w:pos="630"/>
        </w:tabs>
        <w:ind w:left="630" w:hanging="63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37" w15:restartNumberingAfterBreak="0">
    <w:nsid w:val="39A77FD0"/>
    <w:multiLevelType w:val="multilevel"/>
    <w:tmpl w:val="FD203944"/>
    <w:styleLink w:val="57"/>
    <w:lvl w:ilvl="0">
      <w:start w:val="1"/>
      <w:numFmt w:val="decimal"/>
      <w:suff w:val="space"/>
      <w:lvlText w:val="%1"/>
      <w:lvlJc w:val="left"/>
      <w:pPr>
        <w:ind w:left="720"/>
      </w:pPr>
      <w:rPr>
        <w:rFonts w:cs="Times New Roman" w:hint="default"/>
        <w:caps w:val="0"/>
        <w:strike w:val="0"/>
        <w:dstrike w:val="0"/>
        <w:vanish w:val="0"/>
        <w:color w:val="000000"/>
        <w:vertAlign w:val="baseline"/>
      </w:rPr>
    </w:lvl>
    <w:lvl w:ilvl="1">
      <w:start w:val="1"/>
      <w:numFmt w:val="decimal"/>
      <w:suff w:val="space"/>
      <w:lvlText w:val="%1.%2"/>
      <w:lvlJc w:val="left"/>
      <w:pPr>
        <w:ind w:firstLine="720"/>
      </w:pPr>
      <w:rPr>
        <w:rFonts w:cs="Times New Roman" w:hint="default"/>
        <w:caps w:val="0"/>
        <w:strike w:val="0"/>
        <w:dstrike w:val="0"/>
        <w:vanish w:val="0"/>
        <w:kern w:val="0"/>
        <w:vertAlign w:val="baseline"/>
      </w:rPr>
    </w:lvl>
    <w:lvl w:ilvl="2">
      <w:start w:val="1"/>
      <w:numFmt w:val="decimal"/>
      <w:suff w:val="space"/>
      <w:lvlText w:val="%1.%2.%3"/>
      <w:lvlJc w:val="left"/>
      <w:pPr>
        <w:ind w:firstLine="720"/>
      </w:pPr>
      <w:rPr>
        <w:rFonts w:cs="Times New Roman" w:hint="default"/>
        <w:caps w:val="0"/>
        <w:strike w:val="0"/>
        <w:dstrike w:val="0"/>
        <w:vanish w:val="0"/>
        <w:kern w:val="0"/>
        <w:vertAlign w:val="baseline"/>
      </w:rPr>
    </w:lvl>
    <w:lvl w:ilvl="3">
      <w:start w:val="1"/>
      <w:numFmt w:val="decimal"/>
      <w:suff w:val="space"/>
      <w:lvlText w:val="%1.%2.%3.%4"/>
      <w:lvlJc w:val="left"/>
      <w:pPr>
        <w:ind w:firstLine="720"/>
      </w:pPr>
      <w:rPr>
        <w:rFonts w:cs="Times New Roman" w:hint="default"/>
      </w:rPr>
    </w:lvl>
    <w:lvl w:ilvl="4">
      <w:start w:val="1"/>
      <w:numFmt w:val="decimal"/>
      <w:lvlRestart w:val="0"/>
      <w:suff w:val="space"/>
      <w:lvlText w:val="%1.%5"/>
      <w:lvlJc w:val="left"/>
      <w:pPr>
        <w:ind w:firstLine="720"/>
      </w:pPr>
      <w:rPr>
        <w:rFonts w:cs="Times New Roman" w:hint="default"/>
        <w:caps w:val="0"/>
        <w:strike w:val="0"/>
        <w:dstrike w:val="0"/>
        <w:vanish w:val="0"/>
        <w:kern w:val="0"/>
        <w:vertAlign w:val="baseline"/>
      </w:rPr>
    </w:lvl>
    <w:lvl w:ilvl="5">
      <w:start w:val="1"/>
      <w:numFmt w:val="decimal"/>
      <w:lvlRestart w:val="0"/>
      <w:suff w:val="space"/>
      <w:lvlText w:val="%1.%2.%6"/>
      <w:lvlJc w:val="left"/>
      <w:pPr>
        <w:ind w:firstLine="720"/>
      </w:pPr>
      <w:rPr>
        <w:rFonts w:cs="Times New Roman" w:hint="default"/>
        <w:caps w:val="0"/>
        <w:strike w:val="0"/>
        <w:dstrike w:val="0"/>
        <w:vanish w:val="0"/>
        <w:kern w:val="0"/>
        <w:vertAlign w:val="baseline"/>
      </w:rPr>
    </w:lvl>
    <w:lvl w:ilvl="6">
      <w:start w:val="1"/>
      <w:numFmt w:val="decimal"/>
      <w:lvlRestart w:val="0"/>
      <w:suff w:val="space"/>
      <w:lvlText w:val="%1.%2.%3.%7"/>
      <w:lvlJc w:val="left"/>
      <w:pPr>
        <w:ind w:firstLine="720"/>
      </w:pPr>
      <w:rPr>
        <w:rFonts w:cs="Times New Roman" w:hint="default"/>
        <w:caps w:val="0"/>
        <w:strike w:val="0"/>
        <w:dstrike w:val="0"/>
        <w:vanish w:val="0"/>
        <w:vertAlign w:val="baseline"/>
      </w:rPr>
    </w:lvl>
    <w:lvl w:ilvl="7">
      <w:start w:val="1"/>
      <w:numFmt w:val="lowerLetter"/>
      <w:lvlText w:val="%8."/>
      <w:lvlJc w:val="left"/>
      <w:pPr>
        <w:tabs>
          <w:tab w:val="num" w:pos="2230"/>
        </w:tabs>
        <w:ind w:left="2230" w:hanging="360"/>
      </w:pPr>
      <w:rPr>
        <w:rFonts w:cs="Times New Roman" w:hint="default"/>
      </w:rPr>
    </w:lvl>
    <w:lvl w:ilvl="8">
      <w:start w:val="1"/>
      <w:numFmt w:val="lowerRoman"/>
      <w:lvlText w:val="%9."/>
      <w:lvlJc w:val="left"/>
      <w:pPr>
        <w:tabs>
          <w:tab w:val="num" w:pos="2590"/>
        </w:tabs>
        <w:ind w:left="2590" w:hanging="360"/>
      </w:pPr>
      <w:rPr>
        <w:rFonts w:cs="Times New Roman" w:hint="default"/>
      </w:rPr>
    </w:lvl>
  </w:abstractNum>
  <w:abstractNum w:abstractNumId="138" w15:restartNumberingAfterBreak="0">
    <w:nsid w:val="39D56B3A"/>
    <w:multiLevelType w:val="multilevel"/>
    <w:tmpl w:val="593CC8DE"/>
    <w:styleLink w:val="1153"/>
    <w:lvl w:ilvl="0">
      <w:start w:val="1"/>
      <w:numFmt w:val="decimal"/>
      <w:pStyle w:val="1a"/>
      <w:isLgl/>
      <w:lvlText w:val="%1."/>
      <w:lvlJc w:val="left"/>
      <w:pPr>
        <w:tabs>
          <w:tab w:val="num" w:pos="432"/>
        </w:tabs>
        <w:ind w:left="432" w:hanging="432"/>
      </w:pPr>
      <w:rPr>
        <w:rFonts w:hint="default"/>
      </w:rPr>
    </w:lvl>
    <w:lvl w:ilvl="1">
      <w:start w:val="1"/>
      <w:numFmt w:val="decimal"/>
      <w:pStyle w:val="ac"/>
      <w:lvlText w:val="%1.%2"/>
      <w:lvlJc w:val="left"/>
      <w:pPr>
        <w:tabs>
          <w:tab w:val="num" w:pos="576"/>
        </w:tabs>
        <w:ind w:left="576" w:hanging="576"/>
      </w:pPr>
      <w:rPr>
        <w:rFonts w:hint="default"/>
      </w:rPr>
    </w:lvl>
    <w:lvl w:ilvl="2">
      <w:start w:val="1"/>
      <w:numFmt w:val="decimal"/>
      <w:lvlText w:val="%1.%2.%3"/>
      <w:lvlJc w:val="left"/>
      <w:pPr>
        <w:tabs>
          <w:tab w:val="num" w:pos="284"/>
        </w:tabs>
        <w:ind w:left="567"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9" w15:restartNumberingAfterBreak="0">
    <w:nsid w:val="3A564745"/>
    <w:multiLevelType w:val="multilevel"/>
    <w:tmpl w:val="09EAAB06"/>
    <w:styleLink w:val="421112"/>
    <w:lvl w:ilvl="0">
      <w:start w:val="6"/>
      <w:numFmt w:val="decimal"/>
      <w:lvlText w:val="%1."/>
      <w:lvlJc w:val="left"/>
      <w:pPr>
        <w:tabs>
          <w:tab w:val="num" w:pos="630"/>
        </w:tabs>
        <w:ind w:left="630" w:hanging="630"/>
      </w:pPr>
      <w:rPr>
        <w:rFonts w:cs="Times New Roman" w:hint="default"/>
      </w:rPr>
    </w:lvl>
    <w:lvl w:ilvl="1">
      <w:start w:val="7"/>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40" w15:restartNumberingAfterBreak="0">
    <w:nsid w:val="3A994030"/>
    <w:multiLevelType w:val="hybridMultilevel"/>
    <w:tmpl w:val="9EB4DBCA"/>
    <w:lvl w:ilvl="0" w:tplc="FFFFFFFF">
      <w:start w:val="1"/>
      <w:numFmt w:val="bullet"/>
      <w:pStyle w:val="27"/>
      <w:lvlText w:val=""/>
      <w:lvlJc w:val="left"/>
      <w:pPr>
        <w:tabs>
          <w:tab w:val="num" w:pos="1080"/>
        </w:tabs>
        <w:ind w:left="1080" w:hanging="360"/>
      </w:pPr>
      <w:rPr>
        <w:rFonts w:ascii="Symbol" w:hAnsi="Symbol" w:hint="default"/>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3C4A1AC3"/>
    <w:multiLevelType w:val="hybridMultilevel"/>
    <w:tmpl w:val="AAF86A5E"/>
    <w:styleLink w:val="6235"/>
    <w:lvl w:ilvl="0" w:tplc="546AD912">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2" w15:restartNumberingAfterBreak="0">
    <w:nsid w:val="3CED1B46"/>
    <w:multiLevelType w:val="hybridMultilevel"/>
    <w:tmpl w:val="DE88881A"/>
    <w:styleLink w:val="7223"/>
    <w:lvl w:ilvl="0" w:tplc="FFFFFFFF">
      <w:start w:val="9"/>
      <w:numFmt w:val="bullet"/>
      <w:pStyle w:val="ad"/>
      <w:lvlText w:val="-"/>
      <w:lvlJc w:val="left"/>
      <w:pPr>
        <w:tabs>
          <w:tab w:val="num" w:pos="1260"/>
        </w:tabs>
        <w:ind w:left="1260" w:hanging="360"/>
      </w:pPr>
      <w:rPr>
        <w:rFonts w:ascii="Times New Roman" w:eastAsia="Times New Roman" w:hAnsi="Times New Roman" w:cs="Times New Roman" w:hint="default"/>
      </w:rPr>
    </w:lvl>
    <w:lvl w:ilvl="1" w:tplc="FFFFFFFF">
      <w:start w:val="1"/>
      <w:numFmt w:val="bullet"/>
      <w:lvlText w:val="o"/>
      <w:lvlJc w:val="left"/>
      <w:pPr>
        <w:tabs>
          <w:tab w:val="num" w:pos="2880"/>
        </w:tabs>
        <w:ind w:left="2880" w:hanging="360"/>
      </w:pPr>
      <w:rPr>
        <w:rFonts w:ascii="Courier New" w:hAnsi="Courier New" w:hint="default"/>
      </w:rPr>
    </w:lvl>
    <w:lvl w:ilvl="2" w:tplc="FFFFFFFF" w:tentative="1">
      <w:start w:val="1"/>
      <w:numFmt w:val="bullet"/>
      <w:lvlText w:val=""/>
      <w:lvlJc w:val="left"/>
      <w:pPr>
        <w:tabs>
          <w:tab w:val="num" w:pos="3600"/>
        </w:tabs>
        <w:ind w:left="3600" w:hanging="360"/>
      </w:pPr>
      <w:rPr>
        <w:rFonts w:ascii="Wingdings" w:hAnsi="Wingdings" w:hint="default"/>
      </w:rPr>
    </w:lvl>
    <w:lvl w:ilvl="3" w:tplc="FFFFFFFF" w:tentative="1">
      <w:start w:val="1"/>
      <w:numFmt w:val="bullet"/>
      <w:lvlText w:val=""/>
      <w:lvlJc w:val="left"/>
      <w:pPr>
        <w:tabs>
          <w:tab w:val="num" w:pos="4320"/>
        </w:tabs>
        <w:ind w:left="4320" w:hanging="360"/>
      </w:pPr>
      <w:rPr>
        <w:rFonts w:ascii="Symbol" w:hAnsi="Symbol" w:hint="default"/>
      </w:rPr>
    </w:lvl>
    <w:lvl w:ilvl="4" w:tplc="FFFFFFFF" w:tentative="1">
      <w:start w:val="1"/>
      <w:numFmt w:val="bullet"/>
      <w:lvlText w:val="o"/>
      <w:lvlJc w:val="left"/>
      <w:pPr>
        <w:tabs>
          <w:tab w:val="num" w:pos="5040"/>
        </w:tabs>
        <w:ind w:left="5040" w:hanging="360"/>
      </w:pPr>
      <w:rPr>
        <w:rFonts w:ascii="Courier New" w:hAnsi="Courier New" w:hint="default"/>
      </w:rPr>
    </w:lvl>
    <w:lvl w:ilvl="5" w:tplc="FFFFFFFF" w:tentative="1">
      <w:start w:val="1"/>
      <w:numFmt w:val="bullet"/>
      <w:lvlText w:val=""/>
      <w:lvlJc w:val="left"/>
      <w:pPr>
        <w:tabs>
          <w:tab w:val="num" w:pos="5760"/>
        </w:tabs>
        <w:ind w:left="5760" w:hanging="360"/>
      </w:pPr>
      <w:rPr>
        <w:rFonts w:ascii="Wingdings" w:hAnsi="Wingdings" w:hint="default"/>
      </w:rPr>
    </w:lvl>
    <w:lvl w:ilvl="6" w:tplc="FFFFFFFF" w:tentative="1">
      <w:start w:val="1"/>
      <w:numFmt w:val="bullet"/>
      <w:lvlText w:val=""/>
      <w:lvlJc w:val="left"/>
      <w:pPr>
        <w:tabs>
          <w:tab w:val="num" w:pos="6480"/>
        </w:tabs>
        <w:ind w:left="6480" w:hanging="360"/>
      </w:pPr>
      <w:rPr>
        <w:rFonts w:ascii="Symbol" w:hAnsi="Symbol" w:hint="default"/>
      </w:rPr>
    </w:lvl>
    <w:lvl w:ilvl="7" w:tplc="FFFFFFFF" w:tentative="1">
      <w:start w:val="1"/>
      <w:numFmt w:val="bullet"/>
      <w:lvlText w:val="o"/>
      <w:lvlJc w:val="left"/>
      <w:pPr>
        <w:tabs>
          <w:tab w:val="num" w:pos="7200"/>
        </w:tabs>
        <w:ind w:left="7200" w:hanging="360"/>
      </w:pPr>
      <w:rPr>
        <w:rFonts w:ascii="Courier New" w:hAnsi="Courier New" w:hint="default"/>
      </w:rPr>
    </w:lvl>
    <w:lvl w:ilvl="8" w:tplc="FFFFFFFF" w:tentative="1">
      <w:start w:val="1"/>
      <w:numFmt w:val="bullet"/>
      <w:lvlText w:val=""/>
      <w:lvlJc w:val="left"/>
      <w:pPr>
        <w:tabs>
          <w:tab w:val="num" w:pos="7920"/>
        </w:tabs>
        <w:ind w:left="7920" w:hanging="360"/>
      </w:pPr>
      <w:rPr>
        <w:rFonts w:ascii="Wingdings" w:hAnsi="Wingdings" w:hint="default"/>
      </w:rPr>
    </w:lvl>
  </w:abstractNum>
  <w:abstractNum w:abstractNumId="143" w15:restartNumberingAfterBreak="0">
    <w:nsid w:val="3D2D15DB"/>
    <w:multiLevelType w:val="multilevel"/>
    <w:tmpl w:val="CBF89D2E"/>
    <w:styleLink w:val="222"/>
    <w:lvl w:ilvl="0">
      <w:start w:val="5"/>
      <w:numFmt w:val="decimal"/>
      <w:pStyle w:val="engsubtitle"/>
      <w:lvlText w:val="%1."/>
      <w:lvlJc w:val="left"/>
      <w:pPr>
        <w:tabs>
          <w:tab w:val="num" w:pos="502"/>
        </w:tabs>
        <w:ind w:left="502" w:hanging="360"/>
      </w:pPr>
      <w:rPr>
        <w:rFonts w:hint="default"/>
      </w:rPr>
    </w:lvl>
    <w:lvl w:ilvl="1">
      <w:start w:val="1"/>
      <w:numFmt w:val="decimal"/>
      <w:pStyle w:val="engnum2"/>
      <w:lvlText w:val="%1.%2."/>
      <w:lvlJc w:val="left"/>
      <w:pPr>
        <w:tabs>
          <w:tab w:val="num" w:pos="858"/>
        </w:tabs>
        <w:ind w:left="858" w:hanging="432"/>
      </w:pPr>
      <w:rPr>
        <w:rFonts w:hint="default"/>
      </w:rPr>
    </w:lvl>
    <w:lvl w:ilvl="2">
      <w:start w:val="1"/>
      <w:numFmt w:val="decimal"/>
      <w:pStyle w:val="engnum3"/>
      <w:lvlText w:val="%1.%2.%3."/>
      <w:lvlJc w:val="left"/>
      <w:pPr>
        <w:tabs>
          <w:tab w:val="num" w:pos="1224"/>
        </w:tabs>
        <w:ind w:left="1224" w:hanging="504"/>
      </w:pPr>
      <w:rPr>
        <w:rFonts w:hint="default"/>
        <w:lang w:val="en-US"/>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4" w15:restartNumberingAfterBreak="0">
    <w:nsid w:val="3D302D62"/>
    <w:multiLevelType w:val="hybridMultilevel"/>
    <w:tmpl w:val="7C927B2C"/>
    <w:styleLink w:val="1027"/>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5" w15:restartNumberingAfterBreak="0">
    <w:nsid w:val="3D936DFE"/>
    <w:multiLevelType w:val="multilevel"/>
    <w:tmpl w:val="0419001F"/>
    <w:styleLink w:val="2226"/>
    <w:lvl w:ilvl="0">
      <w:start w:val="1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6" w15:restartNumberingAfterBreak="0">
    <w:nsid w:val="3DEB18E1"/>
    <w:multiLevelType w:val="multilevel"/>
    <w:tmpl w:val="0DE6978A"/>
    <w:styleLink w:val="5522"/>
    <w:lvl w:ilvl="0">
      <w:start w:val="1"/>
      <w:numFmt w:val="decimal"/>
      <w:pStyle w:val="1b"/>
      <w:lvlText w:val="%1"/>
      <w:lvlJc w:val="left"/>
      <w:pPr>
        <w:tabs>
          <w:tab w:val="num" w:pos="360"/>
        </w:tabs>
        <w:ind w:left="360" w:hanging="360"/>
      </w:pPr>
      <w:rPr>
        <w:b/>
        <w:bCs/>
      </w:rPr>
    </w:lvl>
    <w:lvl w:ilvl="1">
      <w:start w:val="1"/>
      <w:numFmt w:val="decimal"/>
      <w:lvlText w:val="%1.%2"/>
      <w:lvlJc w:val="left"/>
      <w:pPr>
        <w:tabs>
          <w:tab w:val="num" w:pos="1332"/>
        </w:tabs>
        <w:ind w:left="13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7" w15:restartNumberingAfterBreak="0">
    <w:nsid w:val="3E725963"/>
    <w:multiLevelType w:val="hybridMultilevel"/>
    <w:tmpl w:val="D7DE1CAC"/>
    <w:lvl w:ilvl="0" w:tplc="381CDBC2">
      <w:start w:val="1"/>
      <w:numFmt w:val="bullet"/>
      <w:lvlText w:val="‒"/>
      <w:lvlJc w:val="left"/>
      <w:pPr>
        <w:ind w:left="720" w:hanging="360"/>
      </w:pPr>
      <w:rPr>
        <w:rFonts w:ascii="Times New Roman" w:hAnsi="Times New Roman" w:cs="Times New Roman" w:hint="default"/>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3EF75385"/>
    <w:multiLevelType w:val="hybridMultilevel"/>
    <w:tmpl w:val="F86838A6"/>
    <w:styleLink w:val="422"/>
    <w:lvl w:ilvl="0" w:tplc="FFFFFFFF">
      <w:start w:val="1"/>
      <w:numFmt w:val="bullet"/>
      <w:pStyle w:val="ae"/>
      <w:lvlText w:val=""/>
      <w:lvlJc w:val="left"/>
      <w:pPr>
        <w:tabs>
          <w:tab w:val="num" w:pos="1287"/>
        </w:tabs>
        <w:ind w:left="1287" w:hanging="360"/>
      </w:pPr>
      <w:rPr>
        <w:rFonts w:ascii="Wingdings" w:hAnsi="Wingdings" w:hint="default"/>
      </w:rPr>
    </w:lvl>
    <w:lvl w:ilvl="1" w:tplc="FFFFFFFF">
      <w:start w:val="1"/>
      <w:numFmt w:val="bullet"/>
      <w:lvlText w:val="o"/>
      <w:lvlJc w:val="left"/>
      <w:pPr>
        <w:tabs>
          <w:tab w:val="num" w:pos="2007"/>
        </w:tabs>
        <w:ind w:left="2007" w:hanging="360"/>
      </w:pPr>
      <w:rPr>
        <w:rFonts w:ascii="Courier New" w:hAnsi="Courier New" w:cs="Courier New" w:hint="default"/>
      </w:rPr>
    </w:lvl>
    <w:lvl w:ilvl="2" w:tplc="FFFFFFFF">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149" w15:restartNumberingAfterBreak="0">
    <w:nsid w:val="3F944D8A"/>
    <w:multiLevelType w:val="singleLevel"/>
    <w:tmpl w:val="66462566"/>
    <w:styleLink w:val="411144"/>
    <w:lvl w:ilvl="0">
      <w:start w:val="1"/>
      <w:numFmt w:val="bullet"/>
      <w:pStyle w:val="af"/>
      <w:lvlText w:val="–"/>
      <w:lvlJc w:val="left"/>
      <w:pPr>
        <w:tabs>
          <w:tab w:val="num" w:pos="360"/>
        </w:tabs>
        <w:ind w:left="360" w:hanging="360"/>
      </w:pPr>
      <w:rPr>
        <w:rFonts w:ascii="Times New Roman" w:hAnsi="Times New Roman" w:hint="default"/>
        <w:sz w:val="16"/>
      </w:rPr>
    </w:lvl>
  </w:abstractNum>
  <w:abstractNum w:abstractNumId="150" w15:restartNumberingAfterBreak="0">
    <w:nsid w:val="3FB40E48"/>
    <w:multiLevelType w:val="hybridMultilevel"/>
    <w:tmpl w:val="161693B6"/>
    <w:styleLink w:val="2142"/>
    <w:lvl w:ilvl="0" w:tplc="5EB473C6">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1" w15:restartNumberingAfterBreak="0">
    <w:nsid w:val="3FF14DD5"/>
    <w:multiLevelType w:val="multilevel"/>
    <w:tmpl w:val="0419001F"/>
    <w:styleLink w:val="755"/>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216"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2" w15:restartNumberingAfterBreak="0">
    <w:nsid w:val="403A326D"/>
    <w:multiLevelType w:val="hybridMultilevel"/>
    <w:tmpl w:val="A560F792"/>
    <w:lvl w:ilvl="0" w:tplc="79E85CD2">
      <w:start w:val="1"/>
      <w:numFmt w:val="bullet"/>
      <w:pStyle w:val="1c"/>
      <w:lvlText w:val=""/>
      <w:lvlJc w:val="left"/>
      <w:pPr>
        <w:tabs>
          <w:tab w:val="num" w:pos="1418"/>
        </w:tabs>
        <w:ind w:left="1418" w:hanging="284"/>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432F35EA"/>
    <w:multiLevelType w:val="hybridMultilevel"/>
    <w:tmpl w:val="38220024"/>
    <w:lvl w:ilvl="0" w:tplc="D5A239A0">
      <w:start w:val="1"/>
      <w:numFmt w:val="decimal"/>
      <w:lvlText w:val="%1."/>
      <w:lvlJc w:val="left"/>
      <w:pPr>
        <w:ind w:left="401" w:hanging="360"/>
      </w:pPr>
      <w:rPr>
        <w:rFonts w:eastAsiaTheme="minorHAnsi" w:hint="default"/>
      </w:rPr>
    </w:lvl>
    <w:lvl w:ilvl="1" w:tplc="04190019" w:tentative="1">
      <w:start w:val="1"/>
      <w:numFmt w:val="lowerLetter"/>
      <w:lvlText w:val="%2."/>
      <w:lvlJc w:val="left"/>
      <w:pPr>
        <w:ind w:left="1121" w:hanging="360"/>
      </w:pPr>
    </w:lvl>
    <w:lvl w:ilvl="2" w:tplc="0419001B" w:tentative="1">
      <w:start w:val="1"/>
      <w:numFmt w:val="lowerRoman"/>
      <w:lvlText w:val="%3."/>
      <w:lvlJc w:val="right"/>
      <w:pPr>
        <w:ind w:left="1841" w:hanging="180"/>
      </w:pPr>
    </w:lvl>
    <w:lvl w:ilvl="3" w:tplc="0419000F" w:tentative="1">
      <w:start w:val="1"/>
      <w:numFmt w:val="decimal"/>
      <w:lvlText w:val="%4."/>
      <w:lvlJc w:val="left"/>
      <w:pPr>
        <w:ind w:left="2561" w:hanging="360"/>
      </w:pPr>
    </w:lvl>
    <w:lvl w:ilvl="4" w:tplc="04190019" w:tentative="1">
      <w:start w:val="1"/>
      <w:numFmt w:val="lowerLetter"/>
      <w:lvlText w:val="%5."/>
      <w:lvlJc w:val="left"/>
      <w:pPr>
        <w:ind w:left="3281" w:hanging="360"/>
      </w:pPr>
    </w:lvl>
    <w:lvl w:ilvl="5" w:tplc="0419001B" w:tentative="1">
      <w:start w:val="1"/>
      <w:numFmt w:val="lowerRoman"/>
      <w:lvlText w:val="%6."/>
      <w:lvlJc w:val="right"/>
      <w:pPr>
        <w:ind w:left="4001" w:hanging="180"/>
      </w:pPr>
    </w:lvl>
    <w:lvl w:ilvl="6" w:tplc="0419000F" w:tentative="1">
      <w:start w:val="1"/>
      <w:numFmt w:val="decimal"/>
      <w:lvlText w:val="%7."/>
      <w:lvlJc w:val="left"/>
      <w:pPr>
        <w:ind w:left="4721" w:hanging="360"/>
      </w:pPr>
    </w:lvl>
    <w:lvl w:ilvl="7" w:tplc="04190019" w:tentative="1">
      <w:start w:val="1"/>
      <w:numFmt w:val="lowerLetter"/>
      <w:lvlText w:val="%8."/>
      <w:lvlJc w:val="left"/>
      <w:pPr>
        <w:ind w:left="5441" w:hanging="360"/>
      </w:pPr>
    </w:lvl>
    <w:lvl w:ilvl="8" w:tplc="0419001B" w:tentative="1">
      <w:start w:val="1"/>
      <w:numFmt w:val="lowerRoman"/>
      <w:lvlText w:val="%9."/>
      <w:lvlJc w:val="right"/>
      <w:pPr>
        <w:ind w:left="6161" w:hanging="180"/>
      </w:pPr>
    </w:lvl>
  </w:abstractNum>
  <w:abstractNum w:abstractNumId="154" w15:restartNumberingAfterBreak="0">
    <w:nsid w:val="43B82495"/>
    <w:multiLevelType w:val="multilevel"/>
    <w:tmpl w:val="12C8CB76"/>
    <w:styleLink w:val="1143"/>
    <w:lvl w:ilvl="0">
      <w:start w:val="1"/>
      <w:numFmt w:val="decimal"/>
      <w:lvlText w:val="%1"/>
      <w:lvlJc w:val="left"/>
      <w:pPr>
        <w:tabs>
          <w:tab w:val="num" w:pos="0"/>
        </w:tabs>
        <w:ind w:left="720"/>
      </w:pPr>
      <w:rPr>
        <w:rFonts w:cs="Times New Roman" w:hint="default"/>
      </w:rPr>
    </w:lvl>
    <w:lvl w:ilvl="1">
      <w:start w:val="1"/>
      <w:numFmt w:val="decimal"/>
      <w:lvlText w:val="%1.%2"/>
      <w:lvlJc w:val="left"/>
      <w:pPr>
        <w:tabs>
          <w:tab w:val="num" w:pos="0"/>
        </w:tabs>
        <w:ind w:left="720"/>
      </w:pPr>
      <w:rPr>
        <w:rFonts w:cs="Times New Roman" w:hint="default"/>
      </w:rPr>
    </w:lvl>
    <w:lvl w:ilvl="2">
      <w:start w:val="1"/>
      <w:numFmt w:val="decimal"/>
      <w:lvlText w:val="%1.%2.%3"/>
      <w:lvlJc w:val="left"/>
      <w:pPr>
        <w:tabs>
          <w:tab w:val="num" w:pos="0"/>
        </w:tabs>
        <w:ind w:left="720"/>
      </w:pPr>
      <w:rPr>
        <w:rFonts w:cs="Times New Roman" w:hint="default"/>
      </w:rPr>
    </w:lvl>
    <w:lvl w:ilvl="3">
      <w:start w:val="1"/>
      <w:numFmt w:val="decimal"/>
      <w:lvlText w:val="%1.%2.%3.%4"/>
      <w:lvlJc w:val="left"/>
      <w:pPr>
        <w:tabs>
          <w:tab w:val="num" w:pos="0"/>
        </w:tabs>
        <w:ind w:firstLine="720"/>
      </w:pPr>
      <w:rPr>
        <w:rFonts w:cs="Times New Roman" w:hint="default"/>
      </w:rPr>
    </w:lvl>
    <w:lvl w:ilvl="4">
      <w:start w:val="1"/>
      <w:numFmt w:val="decimal"/>
      <w:lvlRestart w:val="0"/>
      <w:pStyle w:val="af0"/>
      <w:lvlText w:val="%1.%5"/>
      <w:lvlJc w:val="left"/>
      <w:pPr>
        <w:tabs>
          <w:tab w:val="num" w:pos="720"/>
        </w:tabs>
        <w:ind w:firstLine="720"/>
      </w:pPr>
      <w:rPr>
        <w:rFonts w:cs="Times New Roman" w:hint="default"/>
      </w:rPr>
    </w:lvl>
    <w:lvl w:ilvl="5">
      <w:start w:val="1"/>
      <w:numFmt w:val="decimal"/>
      <w:lvlText w:val="%1.%2.%3.%4.%5.%6"/>
      <w:lvlJc w:val="left"/>
      <w:pPr>
        <w:tabs>
          <w:tab w:val="num" w:pos="3306"/>
        </w:tabs>
        <w:ind w:left="3306" w:hanging="1152"/>
      </w:pPr>
      <w:rPr>
        <w:rFonts w:cs="Times New Roman" w:hint="default"/>
      </w:rPr>
    </w:lvl>
    <w:lvl w:ilvl="6">
      <w:start w:val="1"/>
      <w:numFmt w:val="decimal"/>
      <w:lvlText w:val="%1.%2.%3.%4.%5.%6.%7"/>
      <w:lvlJc w:val="left"/>
      <w:pPr>
        <w:tabs>
          <w:tab w:val="num" w:pos="3450"/>
        </w:tabs>
        <w:ind w:left="3450" w:hanging="1296"/>
      </w:pPr>
      <w:rPr>
        <w:rFonts w:cs="Times New Roman" w:hint="default"/>
      </w:rPr>
    </w:lvl>
    <w:lvl w:ilvl="7">
      <w:start w:val="1"/>
      <w:numFmt w:val="decimal"/>
      <w:lvlText w:val="%1.%2.%3.%4.%5.%6.%7.%8"/>
      <w:lvlJc w:val="left"/>
      <w:pPr>
        <w:tabs>
          <w:tab w:val="num" w:pos="3594"/>
        </w:tabs>
        <w:ind w:left="3594" w:hanging="1440"/>
      </w:pPr>
      <w:rPr>
        <w:rFonts w:cs="Times New Roman" w:hint="default"/>
      </w:rPr>
    </w:lvl>
    <w:lvl w:ilvl="8">
      <w:start w:val="1"/>
      <w:numFmt w:val="decimal"/>
      <w:lvlText w:val="%1.%2.%3.%4.%5.%6.%7.%8.%9"/>
      <w:lvlJc w:val="left"/>
      <w:pPr>
        <w:tabs>
          <w:tab w:val="num" w:pos="3738"/>
        </w:tabs>
        <w:ind w:left="3738" w:hanging="1584"/>
      </w:pPr>
      <w:rPr>
        <w:rFonts w:cs="Times New Roman" w:hint="default"/>
      </w:rPr>
    </w:lvl>
  </w:abstractNum>
  <w:abstractNum w:abstractNumId="155" w15:restartNumberingAfterBreak="0">
    <w:nsid w:val="448D22B5"/>
    <w:multiLevelType w:val="multilevel"/>
    <w:tmpl w:val="0B982F28"/>
    <w:styleLink w:val="2205"/>
    <w:lvl w:ilvl="0">
      <w:start w:val="2"/>
      <w:numFmt w:val="decimal"/>
      <w:lvlText w:val="%1."/>
      <w:lvlJc w:val="left"/>
      <w:pPr>
        <w:tabs>
          <w:tab w:val="num" w:pos="480"/>
        </w:tabs>
        <w:ind w:left="480" w:hanging="480"/>
      </w:pPr>
      <w:rPr>
        <w:rFonts w:hint="default"/>
      </w:rPr>
    </w:lvl>
    <w:lvl w:ilvl="1">
      <w:start w:val="3"/>
      <w:numFmt w:val="decimal"/>
      <w:lvlText w:val="%1.5."/>
      <w:lvlJc w:val="left"/>
      <w:pPr>
        <w:tabs>
          <w:tab w:val="num" w:pos="720"/>
        </w:tabs>
        <w:ind w:left="720" w:hanging="720"/>
      </w:pPr>
      <w:rPr>
        <w:rFonts w:hint="default"/>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56" w15:restartNumberingAfterBreak="0">
    <w:nsid w:val="45A17EF6"/>
    <w:multiLevelType w:val="multilevel"/>
    <w:tmpl w:val="2FC03D48"/>
    <w:styleLink w:val="11183"/>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pStyle w:val="37"/>
      <w:lvlText w:val="%1.%2.%3"/>
      <w:lvlJc w:val="left"/>
      <w:pPr>
        <w:tabs>
          <w:tab w:val="num" w:pos="1134"/>
        </w:tabs>
        <w:ind w:left="1134" w:hanging="1134"/>
      </w:pPr>
      <w:rPr>
        <w:rFonts w:hint="default"/>
      </w:rPr>
    </w:lvl>
    <w:lvl w:ilvl="3">
      <w:start w:val="1"/>
      <w:numFmt w:val="decimal"/>
      <w:pStyle w:val="46"/>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15:restartNumberingAfterBreak="0">
    <w:nsid w:val="45E5232D"/>
    <w:multiLevelType w:val="multilevel"/>
    <w:tmpl w:val="3C5C167E"/>
    <w:styleLink w:val="2311113"/>
    <w:lvl w:ilvl="0">
      <w:start w:val="1"/>
      <w:numFmt w:val="decimal"/>
      <w:lvlText w:val="%1."/>
      <w:lvlJc w:val="left"/>
      <w:pPr>
        <w:tabs>
          <w:tab w:val="num" w:pos="1410"/>
        </w:tabs>
        <w:ind w:left="1410" w:hanging="1410"/>
      </w:pPr>
      <w:rPr>
        <w:rFonts w:hint="default"/>
        <w:color w:val="000000"/>
      </w:rPr>
    </w:lvl>
    <w:lvl w:ilvl="1">
      <w:start w:val="1"/>
      <w:numFmt w:val="decimal"/>
      <w:lvlText w:val="%1.%2."/>
      <w:lvlJc w:val="left"/>
      <w:pPr>
        <w:tabs>
          <w:tab w:val="num" w:pos="2130"/>
        </w:tabs>
        <w:ind w:left="2130" w:hanging="1410"/>
      </w:pPr>
      <w:rPr>
        <w:rFonts w:hint="default"/>
        <w:color w:val="000000"/>
      </w:rPr>
    </w:lvl>
    <w:lvl w:ilvl="2">
      <w:start w:val="1"/>
      <w:numFmt w:val="decimal"/>
      <w:lvlText w:val="%1.%2.%3."/>
      <w:lvlJc w:val="left"/>
      <w:pPr>
        <w:tabs>
          <w:tab w:val="num" w:pos="2850"/>
        </w:tabs>
        <w:ind w:left="2850" w:hanging="1410"/>
      </w:pPr>
      <w:rPr>
        <w:rFonts w:hint="default"/>
        <w:color w:val="000000"/>
      </w:rPr>
    </w:lvl>
    <w:lvl w:ilvl="3">
      <w:start w:val="1"/>
      <w:numFmt w:val="decimal"/>
      <w:lvlText w:val="%1.%2.%3.%4."/>
      <w:lvlJc w:val="left"/>
      <w:pPr>
        <w:tabs>
          <w:tab w:val="num" w:pos="3570"/>
        </w:tabs>
        <w:ind w:left="3570" w:hanging="1410"/>
      </w:pPr>
      <w:rPr>
        <w:rFonts w:hint="default"/>
        <w:color w:val="000000"/>
      </w:rPr>
    </w:lvl>
    <w:lvl w:ilvl="4">
      <w:start w:val="1"/>
      <w:numFmt w:val="decimal"/>
      <w:lvlText w:val="%1.%2.%3.%4.%5."/>
      <w:lvlJc w:val="left"/>
      <w:pPr>
        <w:tabs>
          <w:tab w:val="num" w:pos="4290"/>
        </w:tabs>
        <w:ind w:left="4290" w:hanging="1410"/>
      </w:pPr>
      <w:rPr>
        <w:rFonts w:hint="default"/>
        <w:color w:val="000000"/>
      </w:rPr>
    </w:lvl>
    <w:lvl w:ilvl="5">
      <w:start w:val="1"/>
      <w:numFmt w:val="decimal"/>
      <w:lvlText w:val="%1.%2.%3.%4.%5.%6."/>
      <w:lvlJc w:val="left"/>
      <w:pPr>
        <w:tabs>
          <w:tab w:val="num" w:pos="5040"/>
        </w:tabs>
        <w:ind w:left="5040" w:hanging="1440"/>
      </w:pPr>
      <w:rPr>
        <w:rFonts w:hint="default"/>
        <w:color w:val="000000"/>
      </w:rPr>
    </w:lvl>
    <w:lvl w:ilvl="6">
      <w:start w:val="1"/>
      <w:numFmt w:val="decimal"/>
      <w:lvlText w:val="%1.%2.%3.%4.%5.%6.%7."/>
      <w:lvlJc w:val="left"/>
      <w:pPr>
        <w:tabs>
          <w:tab w:val="num" w:pos="5760"/>
        </w:tabs>
        <w:ind w:left="5760" w:hanging="1440"/>
      </w:pPr>
      <w:rPr>
        <w:rFonts w:hint="default"/>
        <w:color w:val="000000"/>
      </w:rPr>
    </w:lvl>
    <w:lvl w:ilvl="7">
      <w:start w:val="1"/>
      <w:numFmt w:val="decimal"/>
      <w:lvlText w:val="%1.%2.%3.%4.%5.%6.%7.%8."/>
      <w:lvlJc w:val="left"/>
      <w:pPr>
        <w:tabs>
          <w:tab w:val="num" w:pos="6840"/>
        </w:tabs>
        <w:ind w:left="6840" w:hanging="1800"/>
      </w:pPr>
      <w:rPr>
        <w:rFonts w:hint="default"/>
        <w:color w:val="000000"/>
      </w:rPr>
    </w:lvl>
    <w:lvl w:ilvl="8">
      <w:start w:val="1"/>
      <w:numFmt w:val="decimal"/>
      <w:lvlText w:val="%1.%2.%3.%4.%5.%6.%7.%8.%9."/>
      <w:lvlJc w:val="left"/>
      <w:pPr>
        <w:tabs>
          <w:tab w:val="num" w:pos="7560"/>
        </w:tabs>
        <w:ind w:left="7560" w:hanging="1800"/>
      </w:pPr>
      <w:rPr>
        <w:rFonts w:hint="default"/>
        <w:color w:val="000000"/>
      </w:rPr>
    </w:lvl>
  </w:abstractNum>
  <w:abstractNum w:abstractNumId="158" w15:restartNumberingAfterBreak="0">
    <w:nsid w:val="46002433"/>
    <w:multiLevelType w:val="multilevel"/>
    <w:tmpl w:val="F95AA2BE"/>
    <w:styleLink w:val="250"/>
    <w:lvl w:ilvl="0">
      <w:start w:val="1"/>
      <w:numFmt w:val="bullet"/>
      <w:lvlText w:val="-"/>
      <w:lvlJc w:val="left"/>
      <w:pPr>
        <w:tabs>
          <w:tab w:val="num" w:pos="0"/>
        </w:tabs>
        <w:ind w:firstLine="1066"/>
      </w:pPr>
      <w:rPr>
        <w:rFonts w:ascii="Times New Roman" w:hAnsi="Times New Roman" w:hint="default"/>
        <w:caps w:val="0"/>
        <w:strike w:val="0"/>
        <w:dstrike w:val="0"/>
        <w:vanish w:val="0"/>
        <w:color w:val="000000"/>
        <w:kern w:val="0"/>
        <w:vertAlign w:val="baseline"/>
      </w:rPr>
    </w:lvl>
    <w:lvl w:ilvl="1">
      <w:start w:val="1"/>
      <w:numFmt w:val="bullet"/>
      <w:lvlText w:val="-"/>
      <w:lvlJc w:val="left"/>
      <w:pPr>
        <w:tabs>
          <w:tab w:val="num" w:pos="0"/>
        </w:tabs>
        <w:ind w:firstLine="1066"/>
      </w:pPr>
      <w:rPr>
        <w:rFonts w:ascii="Times New Roman" w:hAnsi="Times New Roman" w:hint="default"/>
        <w:dstrike w:val="0"/>
        <w:kern w:val="0"/>
        <w:vertAlign w:val="baseline"/>
      </w:rPr>
    </w:lvl>
    <w:lvl w:ilvl="2">
      <w:start w:val="1"/>
      <w:numFmt w:val="lowerRoman"/>
      <w:lvlText w:val="%3)"/>
      <w:lvlJc w:val="left"/>
      <w:pPr>
        <w:tabs>
          <w:tab w:val="num" w:pos="1049"/>
        </w:tabs>
        <w:ind w:left="1049" w:firstLine="391"/>
      </w:pPr>
      <w:rPr>
        <w:rFonts w:cs="Times New Roman" w:hint="default"/>
      </w:rPr>
    </w:lvl>
    <w:lvl w:ilvl="3">
      <w:start w:val="1"/>
      <w:numFmt w:val="decimal"/>
      <w:lvlText w:val="(%4)"/>
      <w:lvlJc w:val="left"/>
      <w:pPr>
        <w:tabs>
          <w:tab w:val="num" w:pos="1395"/>
        </w:tabs>
        <w:ind w:left="1395" w:firstLine="45"/>
      </w:pPr>
      <w:rPr>
        <w:rFonts w:cs="Times New Roman" w:hint="default"/>
      </w:rPr>
    </w:lvl>
    <w:lvl w:ilvl="4">
      <w:start w:val="1"/>
      <w:numFmt w:val="lowerLetter"/>
      <w:lvlText w:val="(%5)"/>
      <w:lvlJc w:val="left"/>
      <w:pPr>
        <w:tabs>
          <w:tab w:val="num" w:pos="1741"/>
        </w:tabs>
        <w:ind w:left="1741" w:hanging="301"/>
      </w:pPr>
      <w:rPr>
        <w:rFonts w:cs="Times New Roman" w:hint="default"/>
      </w:rPr>
    </w:lvl>
    <w:lvl w:ilvl="5">
      <w:start w:val="1"/>
      <w:numFmt w:val="lowerRoman"/>
      <w:lvlText w:val="(%6)"/>
      <w:lvlJc w:val="left"/>
      <w:pPr>
        <w:tabs>
          <w:tab w:val="num" w:pos="2087"/>
        </w:tabs>
        <w:ind w:left="2087" w:hanging="357"/>
      </w:pPr>
      <w:rPr>
        <w:rFonts w:cs="Times New Roman" w:hint="default"/>
      </w:rPr>
    </w:lvl>
    <w:lvl w:ilvl="6">
      <w:start w:val="1"/>
      <w:numFmt w:val="decimal"/>
      <w:lvlText w:val="%7."/>
      <w:lvlJc w:val="left"/>
      <w:pPr>
        <w:tabs>
          <w:tab w:val="num" w:pos="2433"/>
        </w:tabs>
        <w:ind w:left="2433" w:hanging="357"/>
      </w:pPr>
      <w:rPr>
        <w:rFonts w:cs="Times New Roman" w:hint="default"/>
      </w:rPr>
    </w:lvl>
    <w:lvl w:ilvl="7">
      <w:start w:val="1"/>
      <w:numFmt w:val="lowerLetter"/>
      <w:lvlText w:val="%8."/>
      <w:lvlJc w:val="left"/>
      <w:pPr>
        <w:tabs>
          <w:tab w:val="num" w:pos="2779"/>
        </w:tabs>
        <w:ind w:left="2779" w:hanging="357"/>
      </w:pPr>
      <w:rPr>
        <w:rFonts w:cs="Times New Roman" w:hint="default"/>
      </w:rPr>
    </w:lvl>
    <w:lvl w:ilvl="8">
      <w:start w:val="1"/>
      <w:numFmt w:val="lowerRoman"/>
      <w:lvlText w:val="%9."/>
      <w:lvlJc w:val="left"/>
      <w:pPr>
        <w:tabs>
          <w:tab w:val="num" w:pos="3125"/>
        </w:tabs>
        <w:ind w:left="3125" w:hanging="357"/>
      </w:pPr>
      <w:rPr>
        <w:rFonts w:cs="Times New Roman" w:hint="default"/>
      </w:rPr>
    </w:lvl>
  </w:abstractNum>
  <w:abstractNum w:abstractNumId="159" w15:restartNumberingAfterBreak="0">
    <w:nsid w:val="46876B76"/>
    <w:multiLevelType w:val="multilevel"/>
    <w:tmpl w:val="D5FE0750"/>
    <w:styleLink w:val="8"/>
    <w:lvl w:ilvl="0">
      <w:start w:val="1"/>
      <w:numFmt w:val="decimal"/>
      <w:lvlText w:val="%1."/>
      <w:lvlJc w:val="left"/>
      <w:pPr>
        <w:tabs>
          <w:tab w:val="num" w:pos="851"/>
          <w:tab w:val="left" w:pos="1002"/>
        </w:tabs>
        <w:ind w:left="284" w:firstLine="283"/>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num" w:pos="1288"/>
        </w:tabs>
        <w:ind w:left="721" w:hanging="154"/>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num" w:pos="1288"/>
        </w:tabs>
        <w:ind w:left="721" w:hanging="154"/>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1.%2.%3.%4."/>
      <w:lvlJc w:val="left"/>
      <w:pPr>
        <w:tabs>
          <w:tab w:val="left" w:pos="1288"/>
          <w:tab w:val="num" w:pos="1648"/>
        </w:tabs>
        <w:ind w:left="1081" w:hanging="514"/>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tabs>
          <w:tab w:val="left" w:pos="1288"/>
          <w:tab w:val="num" w:pos="1648"/>
        </w:tabs>
        <w:ind w:left="1081" w:hanging="514"/>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tabs>
          <w:tab w:val="left" w:pos="1288"/>
        </w:tabs>
        <w:ind w:left="153" w:firstLine="414"/>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tabs>
          <w:tab w:val="left" w:pos="1288"/>
        </w:tabs>
        <w:ind w:left="513" w:firstLine="54"/>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tabs>
          <w:tab w:val="left" w:pos="1288"/>
        </w:tabs>
        <w:ind w:left="513" w:firstLine="54"/>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tabs>
          <w:tab w:val="left" w:pos="1288"/>
        </w:tabs>
        <w:ind w:left="873" w:hanging="306"/>
      </w:pPr>
      <w:rPr>
        <w:rFonts w:hAnsi="Arial Unicode MS"/>
        <w:caps w:val="0"/>
        <w:smallCaps w:val="0"/>
        <w:strike w:val="0"/>
        <w:dstrike w:val="0"/>
        <w:color w:val="000000"/>
        <w:spacing w:val="0"/>
        <w:w w:val="100"/>
        <w:kern w:val="0"/>
        <w:position w:val="0"/>
        <w:highlight w:val="none"/>
        <w:vertAlign w:val="baseline"/>
      </w:rPr>
    </w:lvl>
  </w:abstractNum>
  <w:abstractNum w:abstractNumId="160" w15:restartNumberingAfterBreak="0">
    <w:nsid w:val="46E86BE3"/>
    <w:multiLevelType w:val="multilevel"/>
    <w:tmpl w:val="0419001F"/>
    <w:styleLink w:val="518"/>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1" w15:restartNumberingAfterBreak="0">
    <w:nsid w:val="47066B72"/>
    <w:multiLevelType w:val="multilevel"/>
    <w:tmpl w:val="0419001F"/>
    <w:styleLink w:val="109"/>
    <w:lvl w:ilvl="0">
      <w:start w:val="6"/>
      <w:numFmt w:val="decimal"/>
      <w:lvlText w:val="%1."/>
      <w:lvlJc w:val="left"/>
      <w:pPr>
        <w:ind w:left="360" w:hanging="360"/>
      </w:pPr>
    </w:lvl>
    <w:lvl w:ilvl="1">
      <w:start w:val="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2" w15:restartNumberingAfterBreak="0">
    <w:nsid w:val="4742015D"/>
    <w:multiLevelType w:val="multilevel"/>
    <w:tmpl w:val="0419001F"/>
    <w:styleLink w:val="99"/>
    <w:lvl w:ilvl="0">
      <w:start w:val="6"/>
      <w:numFmt w:val="decimal"/>
      <w:lvlText w:val="%1."/>
      <w:lvlJc w:val="left"/>
      <w:pPr>
        <w:ind w:left="360" w:hanging="360"/>
      </w:pPr>
    </w:lvl>
    <w:lvl w:ilvl="1">
      <w:start w:val="2"/>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3" w15:restartNumberingAfterBreak="0">
    <w:nsid w:val="4754323F"/>
    <w:multiLevelType w:val="multilevel"/>
    <w:tmpl w:val="B722362C"/>
    <w:styleLink w:val="1526"/>
    <w:lvl w:ilvl="0">
      <w:start w:val="3"/>
      <w:numFmt w:val="decimal"/>
      <w:lvlText w:val="%1."/>
      <w:lvlJc w:val="left"/>
      <w:pPr>
        <w:ind w:left="612" w:hanging="612"/>
      </w:pPr>
      <w:rPr>
        <w:rFonts w:hint="default"/>
      </w:rPr>
    </w:lvl>
    <w:lvl w:ilvl="1">
      <w:start w:val="1"/>
      <w:numFmt w:val="decimal"/>
      <w:lvlText w:val="%1.%2."/>
      <w:lvlJc w:val="left"/>
      <w:pPr>
        <w:ind w:left="1678" w:hanging="612"/>
      </w:pPr>
      <w:rPr>
        <w:rFonts w:hint="default"/>
      </w:rPr>
    </w:lvl>
    <w:lvl w:ilvl="2">
      <w:start w:val="10"/>
      <w:numFmt w:val="decimal"/>
      <w:lvlText w:val="%1.%2.%3."/>
      <w:lvlJc w:val="left"/>
      <w:pPr>
        <w:ind w:left="2852" w:hanging="720"/>
      </w:pPr>
      <w:rPr>
        <w:rFonts w:hint="default"/>
      </w:rPr>
    </w:lvl>
    <w:lvl w:ilvl="3">
      <w:start w:val="1"/>
      <w:numFmt w:val="decimal"/>
      <w:lvlText w:val="%1.%2.%3.%4."/>
      <w:lvlJc w:val="left"/>
      <w:pPr>
        <w:ind w:left="3918" w:hanging="720"/>
      </w:pPr>
      <w:rPr>
        <w:rFonts w:hint="default"/>
      </w:rPr>
    </w:lvl>
    <w:lvl w:ilvl="4">
      <w:start w:val="1"/>
      <w:numFmt w:val="decimal"/>
      <w:lvlText w:val="%1.%2.%3.%4.%5."/>
      <w:lvlJc w:val="left"/>
      <w:pPr>
        <w:ind w:left="5344" w:hanging="1080"/>
      </w:pPr>
      <w:rPr>
        <w:rFonts w:hint="default"/>
      </w:rPr>
    </w:lvl>
    <w:lvl w:ilvl="5">
      <w:start w:val="1"/>
      <w:numFmt w:val="decimal"/>
      <w:lvlText w:val="%1.%2.%3.%4.%5.%6."/>
      <w:lvlJc w:val="left"/>
      <w:pPr>
        <w:ind w:left="6410" w:hanging="1080"/>
      </w:pPr>
      <w:rPr>
        <w:rFonts w:hint="default"/>
      </w:rPr>
    </w:lvl>
    <w:lvl w:ilvl="6">
      <w:start w:val="1"/>
      <w:numFmt w:val="decimal"/>
      <w:lvlText w:val="%1.%2.%3.%4.%5.%6.%7."/>
      <w:lvlJc w:val="left"/>
      <w:pPr>
        <w:ind w:left="7836" w:hanging="1440"/>
      </w:pPr>
      <w:rPr>
        <w:rFonts w:hint="default"/>
      </w:rPr>
    </w:lvl>
    <w:lvl w:ilvl="7">
      <w:start w:val="1"/>
      <w:numFmt w:val="decimal"/>
      <w:lvlText w:val="%1.%2.%3.%4.%5.%6.%7.%8."/>
      <w:lvlJc w:val="left"/>
      <w:pPr>
        <w:ind w:left="8902" w:hanging="1440"/>
      </w:pPr>
      <w:rPr>
        <w:rFonts w:hint="default"/>
      </w:rPr>
    </w:lvl>
    <w:lvl w:ilvl="8">
      <w:start w:val="1"/>
      <w:numFmt w:val="decimal"/>
      <w:lvlText w:val="%1.%2.%3.%4.%5.%6.%7.%8.%9."/>
      <w:lvlJc w:val="left"/>
      <w:pPr>
        <w:ind w:left="10328" w:hanging="1800"/>
      </w:pPr>
      <w:rPr>
        <w:rFonts w:hint="default"/>
      </w:rPr>
    </w:lvl>
  </w:abstractNum>
  <w:abstractNum w:abstractNumId="164" w15:restartNumberingAfterBreak="0">
    <w:nsid w:val="476C5032"/>
    <w:multiLevelType w:val="hybridMultilevel"/>
    <w:tmpl w:val="9790F7AA"/>
    <w:styleLink w:val="2383"/>
    <w:lvl w:ilvl="0" w:tplc="470299E2">
      <w:start w:val="1"/>
      <w:numFmt w:val="russianLower"/>
      <w:lvlText w:val="%1)"/>
      <w:lvlJc w:val="left"/>
      <w:pPr>
        <w:tabs>
          <w:tab w:val="num" w:pos="720"/>
        </w:tabs>
        <w:ind w:left="720" w:hanging="360"/>
      </w:pPr>
      <w:rPr>
        <w:rFonts w:hint="default"/>
      </w:rPr>
    </w:lvl>
    <w:lvl w:ilvl="1" w:tplc="DFA8D53E">
      <w:start w:val="1"/>
      <w:numFmt w:val="lowerLetter"/>
      <w:lvlText w:val="%2."/>
      <w:lvlJc w:val="left"/>
      <w:pPr>
        <w:tabs>
          <w:tab w:val="num" w:pos="0"/>
        </w:tabs>
        <w:ind w:left="0" w:hanging="360"/>
      </w:pPr>
    </w:lvl>
    <w:lvl w:ilvl="2" w:tplc="62329A3A" w:tentative="1">
      <w:start w:val="1"/>
      <w:numFmt w:val="lowerRoman"/>
      <w:lvlText w:val="%3."/>
      <w:lvlJc w:val="right"/>
      <w:pPr>
        <w:tabs>
          <w:tab w:val="num" w:pos="720"/>
        </w:tabs>
        <w:ind w:left="720" w:hanging="180"/>
      </w:pPr>
    </w:lvl>
    <w:lvl w:ilvl="3" w:tplc="0ECE5F04" w:tentative="1">
      <w:start w:val="1"/>
      <w:numFmt w:val="decimal"/>
      <w:lvlText w:val="%4."/>
      <w:lvlJc w:val="left"/>
      <w:pPr>
        <w:tabs>
          <w:tab w:val="num" w:pos="1440"/>
        </w:tabs>
        <w:ind w:left="1440" w:hanging="360"/>
      </w:pPr>
    </w:lvl>
    <w:lvl w:ilvl="4" w:tplc="8AD208F4" w:tentative="1">
      <w:start w:val="1"/>
      <w:numFmt w:val="lowerLetter"/>
      <w:lvlText w:val="%5."/>
      <w:lvlJc w:val="left"/>
      <w:pPr>
        <w:tabs>
          <w:tab w:val="num" w:pos="2160"/>
        </w:tabs>
        <w:ind w:left="2160" w:hanging="360"/>
      </w:pPr>
    </w:lvl>
    <w:lvl w:ilvl="5" w:tplc="E6226570" w:tentative="1">
      <w:start w:val="1"/>
      <w:numFmt w:val="lowerRoman"/>
      <w:lvlText w:val="%6."/>
      <w:lvlJc w:val="right"/>
      <w:pPr>
        <w:tabs>
          <w:tab w:val="num" w:pos="2880"/>
        </w:tabs>
        <w:ind w:left="2880" w:hanging="180"/>
      </w:pPr>
    </w:lvl>
    <w:lvl w:ilvl="6" w:tplc="FA8A38FC" w:tentative="1">
      <w:start w:val="1"/>
      <w:numFmt w:val="decimal"/>
      <w:lvlText w:val="%7."/>
      <w:lvlJc w:val="left"/>
      <w:pPr>
        <w:tabs>
          <w:tab w:val="num" w:pos="3600"/>
        </w:tabs>
        <w:ind w:left="3600" w:hanging="360"/>
      </w:pPr>
    </w:lvl>
    <w:lvl w:ilvl="7" w:tplc="92BA6DA2" w:tentative="1">
      <w:start w:val="1"/>
      <w:numFmt w:val="lowerLetter"/>
      <w:lvlText w:val="%8."/>
      <w:lvlJc w:val="left"/>
      <w:pPr>
        <w:tabs>
          <w:tab w:val="num" w:pos="4320"/>
        </w:tabs>
        <w:ind w:left="4320" w:hanging="360"/>
      </w:pPr>
    </w:lvl>
    <w:lvl w:ilvl="8" w:tplc="418871E6" w:tentative="1">
      <w:start w:val="1"/>
      <w:numFmt w:val="lowerRoman"/>
      <w:lvlText w:val="%9."/>
      <w:lvlJc w:val="right"/>
      <w:pPr>
        <w:tabs>
          <w:tab w:val="num" w:pos="5040"/>
        </w:tabs>
        <w:ind w:left="5040" w:hanging="180"/>
      </w:pPr>
    </w:lvl>
  </w:abstractNum>
  <w:abstractNum w:abstractNumId="165" w15:restartNumberingAfterBreak="0">
    <w:nsid w:val="478A395C"/>
    <w:multiLevelType w:val="multilevel"/>
    <w:tmpl w:val="A260B616"/>
    <w:styleLink w:val="4215"/>
    <w:lvl w:ilvl="0">
      <w:start w:val="2"/>
      <w:numFmt w:val="decimal"/>
      <w:pStyle w:val="1d"/>
      <w:lvlText w:val="%1."/>
      <w:lvlJc w:val="left"/>
      <w:pPr>
        <w:tabs>
          <w:tab w:val="num" w:pos="360"/>
        </w:tabs>
        <w:ind w:left="360" w:hanging="360"/>
      </w:pPr>
      <w:rPr>
        <w:rFonts w:hint="default"/>
      </w:rPr>
    </w:lvl>
    <w:lvl w:ilvl="1">
      <w:start w:val="1"/>
      <w:numFmt w:val="decimal"/>
      <w:lvlText w:val="%1.%2."/>
      <w:lvlJc w:val="left"/>
      <w:pPr>
        <w:tabs>
          <w:tab w:val="num" w:pos="1430"/>
        </w:tabs>
        <w:ind w:left="1430" w:hanging="720"/>
      </w:pPr>
      <w:rPr>
        <w:rFonts w:hint="default"/>
        <w:b/>
        <w:sz w:val="28"/>
        <w:szCs w:val="28"/>
      </w:rPr>
    </w:lvl>
    <w:lvl w:ilvl="2">
      <w:start w:val="1"/>
      <w:numFmt w:val="decimal"/>
      <w:lvlText w:val="%1.%2.%3."/>
      <w:lvlJc w:val="left"/>
      <w:pPr>
        <w:tabs>
          <w:tab w:val="num" w:pos="720"/>
        </w:tabs>
        <w:ind w:left="720" w:hanging="720"/>
      </w:pPr>
      <w:rPr>
        <w:rFonts w:hint="default"/>
        <w:b w:val="0"/>
        <w:i w:val="0"/>
      </w:rPr>
    </w:lvl>
    <w:lvl w:ilvl="3">
      <w:start w:val="1"/>
      <w:numFmt w:val="decimal"/>
      <w:lvlText w:val="%1.%2.%3.%4."/>
      <w:lvlJc w:val="left"/>
      <w:pPr>
        <w:tabs>
          <w:tab w:val="num" w:pos="1080"/>
        </w:tabs>
        <w:ind w:left="1080" w:hanging="1080"/>
      </w:pPr>
      <w:rPr>
        <w:rFonts w:hint="default"/>
        <w:b w:val="0"/>
        <w:i w:val="0"/>
      </w:rPr>
    </w:lvl>
    <w:lvl w:ilvl="4">
      <w:start w:val="1"/>
      <w:numFmt w:val="decimal"/>
      <w:pStyle w:val="af1"/>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6" w15:restartNumberingAfterBreak="0">
    <w:nsid w:val="488C790C"/>
    <w:multiLevelType w:val="multilevel"/>
    <w:tmpl w:val="2BE4331A"/>
    <w:styleLink w:val="1753"/>
    <w:lvl w:ilvl="0">
      <w:start w:val="1"/>
      <w:numFmt w:val="decimal"/>
      <w:pStyle w:val="-10"/>
      <w:lvlText w:val="%1."/>
      <w:lvlJc w:val="left"/>
      <w:pPr>
        <w:tabs>
          <w:tab w:val="num" w:pos="360"/>
        </w:tabs>
        <w:ind w:left="284" w:hanging="284"/>
      </w:pPr>
      <w:rPr>
        <w:rFonts w:ascii="Times New Roman" w:hAnsi="Times New Roman" w:cs="Times New Roman" w:hint="default"/>
        <w:b/>
        <w:i w:val="0"/>
        <w:color w:val="auto"/>
        <w:sz w:val="26"/>
        <w:szCs w:val="26"/>
        <w:effect w:val="none"/>
      </w:rPr>
    </w:lvl>
    <w:lvl w:ilvl="1">
      <w:start w:val="1"/>
      <w:numFmt w:val="decimal"/>
      <w:pStyle w:val="-2"/>
      <w:lvlText w:val="%1.%2."/>
      <w:lvlJc w:val="left"/>
      <w:pPr>
        <w:tabs>
          <w:tab w:val="num" w:pos="907"/>
        </w:tabs>
        <w:ind w:left="794" w:hanging="454"/>
      </w:pPr>
      <w:rPr>
        <w:rFonts w:ascii="Times New Roman" w:hAnsi="Times New Roman" w:cs="Times New Roman" w:hint="default"/>
        <w:b w:val="0"/>
        <w:color w:val="auto"/>
        <w:sz w:val="26"/>
        <w:szCs w:val="26"/>
      </w:rPr>
    </w:lvl>
    <w:lvl w:ilvl="2">
      <w:start w:val="1"/>
      <w:numFmt w:val="decimal"/>
      <w:lvlText w:val="%1.%2.%3."/>
      <w:lvlJc w:val="left"/>
      <w:pPr>
        <w:tabs>
          <w:tab w:val="num" w:pos="2260"/>
        </w:tabs>
        <w:ind w:left="2044" w:hanging="504"/>
      </w:pPr>
      <w:rPr>
        <w:rFonts w:ascii="Times New Roman" w:hAnsi="Times New Roman" w:cs="Times New Roman" w:hint="default"/>
        <w:b w:val="0"/>
        <w:color w:val="auto"/>
        <w:sz w:val="24"/>
        <w:szCs w:val="24"/>
      </w:rPr>
    </w:lvl>
    <w:lvl w:ilvl="3">
      <w:start w:val="1"/>
      <w:numFmt w:val="decimal"/>
      <w:lvlText w:val="%1.%2.%3.%4."/>
      <w:lvlJc w:val="left"/>
      <w:pPr>
        <w:tabs>
          <w:tab w:val="num" w:pos="1800"/>
        </w:tabs>
        <w:ind w:left="1728" w:hanging="648"/>
      </w:pPr>
      <w:rPr>
        <w:rFonts w:cs="Times New Roman" w:hint="default"/>
        <w:color w:val="auto"/>
      </w:rPr>
    </w:lvl>
    <w:lvl w:ilvl="4">
      <w:start w:val="1"/>
      <w:numFmt w:val="decimal"/>
      <w:lvlText w:val="%1.%2.%3.%4.%5."/>
      <w:lvlJc w:val="left"/>
      <w:pPr>
        <w:tabs>
          <w:tab w:val="num" w:pos="2520"/>
        </w:tabs>
        <w:ind w:left="2232" w:hanging="792"/>
      </w:pPr>
      <w:rPr>
        <w:rFonts w:cs="Times New Roman" w:hint="default"/>
        <w:color w:val="auto"/>
      </w:rPr>
    </w:lvl>
    <w:lvl w:ilvl="5">
      <w:start w:val="1"/>
      <w:numFmt w:val="decimal"/>
      <w:lvlText w:val="%1.%2.%3.%4.%5.%6."/>
      <w:lvlJc w:val="left"/>
      <w:pPr>
        <w:tabs>
          <w:tab w:val="num" w:pos="2880"/>
        </w:tabs>
        <w:ind w:left="2736" w:hanging="936"/>
      </w:pPr>
      <w:rPr>
        <w:rFonts w:cs="Times New Roman" w:hint="default"/>
        <w:color w:val="auto"/>
      </w:rPr>
    </w:lvl>
    <w:lvl w:ilvl="6">
      <w:start w:val="1"/>
      <w:numFmt w:val="decimal"/>
      <w:lvlText w:val="%1.%2.%3.%4.%5.%6.%7."/>
      <w:lvlJc w:val="left"/>
      <w:pPr>
        <w:tabs>
          <w:tab w:val="num" w:pos="3600"/>
        </w:tabs>
        <w:ind w:left="3240" w:hanging="1080"/>
      </w:pPr>
      <w:rPr>
        <w:rFonts w:cs="Times New Roman" w:hint="default"/>
        <w:color w:val="auto"/>
      </w:rPr>
    </w:lvl>
    <w:lvl w:ilvl="7">
      <w:start w:val="1"/>
      <w:numFmt w:val="decimal"/>
      <w:lvlText w:val="%1.%2.%3.%4.%5.%6.%7.%8."/>
      <w:lvlJc w:val="left"/>
      <w:pPr>
        <w:tabs>
          <w:tab w:val="num" w:pos="3960"/>
        </w:tabs>
        <w:ind w:left="3744" w:hanging="1224"/>
      </w:pPr>
      <w:rPr>
        <w:rFonts w:cs="Times New Roman" w:hint="default"/>
        <w:color w:val="auto"/>
      </w:rPr>
    </w:lvl>
    <w:lvl w:ilvl="8">
      <w:start w:val="1"/>
      <w:numFmt w:val="decimal"/>
      <w:lvlText w:val="%1.%2.%3.%4.%5.%6.%7.%8.%9."/>
      <w:lvlJc w:val="left"/>
      <w:pPr>
        <w:tabs>
          <w:tab w:val="num" w:pos="4680"/>
        </w:tabs>
        <w:ind w:left="4320" w:hanging="1440"/>
      </w:pPr>
      <w:rPr>
        <w:rFonts w:cs="Times New Roman" w:hint="default"/>
        <w:color w:val="auto"/>
      </w:rPr>
    </w:lvl>
  </w:abstractNum>
  <w:abstractNum w:abstractNumId="167" w15:restartNumberingAfterBreak="0">
    <w:nsid w:val="48D839C6"/>
    <w:multiLevelType w:val="hybridMultilevel"/>
    <w:tmpl w:val="E33C238E"/>
    <w:lvl w:ilvl="0" w:tplc="FC10A54A">
      <w:numFmt w:val="bullet"/>
      <w:pStyle w:val="af2"/>
      <w:lvlText w:val=""/>
      <w:lvlJc w:val="left"/>
      <w:pPr>
        <w:tabs>
          <w:tab w:val="num" w:pos="1134"/>
        </w:tabs>
        <w:ind w:left="1134" w:hanging="567"/>
      </w:pPr>
      <w:rPr>
        <w:rFonts w:ascii="Symbol" w:eastAsia="Times New Roman" w:hAnsi="Symbol" w:cs="Times New Roman" w:hint="default"/>
      </w:rPr>
    </w:lvl>
    <w:lvl w:ilvl="1" w:tplc="6F8CC536">
      <w:start w:val="1"/>
      <w:numFmt w:val="bullet"/>
      <w:lvlText w:val="o"/>
      <w:lvlJc w:val="left"/>
      <w:pPr>
        <w:tabs>
          <w:tab w:val="num" w:pos="1440"/>
        </w:tabs>
        <w:ind w:left="1440" w:hanging="360"/>
      </w:pPr>
      <w:rPr>
        <w:rFonts w:ascii="Courier New" w:hAnsi="Courier New" w:cs="Courier New" w:hint="default"/>
      </w:rPr>
    </w:lvl>
    <w:lvl w:ilvl="2" w:tplc="4C782E0E">
      <w:start w:val="1"/>
      <w:numFmt w:val="bullet"/>
      <w:lvlText w:val=""/>
      <w:lvlJc w:val="left"/>
      <w:pPr>
        <w:tabs>
          <w:tab w:val="num" w:pos="2160"/>
        </w:tabs>
        <w:ind w:left="2160" w:hanging="360"/>
      </w:pPr>
      <w:rPr>
        <w:rFonts w:ascii="Wingdings" w:hAnsi="Wingdings" w:hint="default"/>
      </w:rPr>
    </w:lvl>
    <w:lvl w:ilvl="3" w:tplc="24DECFDE">
      <w:start w:val="1"/>
      <w:numFmt w:val="bullet"/>
      <w:lvlText w:val=""/>
      <w:lvlJc w:val="left"/>
      <w:pPr>
        <w:tabs>
          <w:tab w:val="num" w:pos="2880"/>
        </w:tabs>
        <w:ind w:left="2880" w:hanging="360"/>
      </w:pPr>
      <w:rPr>
        <w:rFonts w:ascii="Symbol" w:hAnsi="Symbol" w:hint="default"/>
      </w:rPr>
    </w:lvl>
    <w:lvl w:ilvl="4" w:tplc="3300E8C6" w:tentative="1">
      <w:start w:val="1"/>
      <w:numFmt w:val="bullet"/>
      <w:lvlText w:val="o"/>
      <w:lvlJc w:val="left"/>
      <w:pPr>
        <w:tabs>
          <w:tab w:val="num" w:pos="3600"/>
        </w:tabs>
        <w:ind w:left="3600" w:hanging="360"/>
      </w:pPr>
      <w:rPr>
        <w:rFonts w:ascii="Courier New" w:hAnsi="Courier New" w:cs="Courier New" w:hint="default"/>
      </w:rPr>
    </w:lvl>
    <w:lvl w:ilvl="5" w:tplc="8E165EEA" w:tentative="1">
      <w:start w:val="1"/>
      <w:numFmt w:val="bullet"/>
      <w:lvlText w:val=""/>
      <w:lvlJc w:val="left"/>
      <w:pPr>
        <w:tabs>
          <w:tab w:val="num" w:pos="4320"/>
        </w:tabs>
        <w:ind w:left="4320" w:hanging="360"/>
      </w:pPr>
      <w:rPr>
        <w:rFonts w:ascii="Wingdings" w:hAnsi="Wingdings" w:hint="default"/>
      </w:rPr>
    </w:lvl>
    <w:lvl w:ilvl="6" w:tplc="C902CCB6" w:tentative="1">
      <w:start w:val="1"/>
      <w:numFmt w:val="bullet"/>
      <w:lvlText w:val=""/>
      <w:lvlJc w:val="left"/>
      <w:pPr>
        <w:tabs>
          <w:tab w:val="num" w:pos="5040"/>
        </w:tabs>
        <w:ind w:left="5040" w:hanging="360"/>
      </w:pPr>
      <w:rPr>
        <w:rFonts w:ascii="Symbol" w:hAnsi="Symbol" w:hint="default"/>
      </w:rPr>
    </w:lvl>
    <w:lvl w:ilvl="7" w:tplc="FC5AB29A" w:tentative="1">
      <w:start w:val="1"/>
      <w:numFmt w:val="bullet"/>
      <w:lvlText w:val="o"/>
      <w:lvlJc w:val="left"/>
      <w:pPr>
        <w:tabs>
          <w:tab w:val="num" w:pos="5760"/>
        </w:tabs>
        <w:ind w:left="5760" w:hanging="360"/>
      </w:pPr>
      <w:rPr>
        <w:rFonts w:ascii="Courier New" w:hAnsi="Courier New" w:cs="Courier New" w:hint="default"/>
      </w:rPr>
    </w:lvl>
    <w:lvl w:ilvl="8" w:tplc="317A88FE" w:tentative="1">
      <w:start w:val="1"/>
      <w:numFmt w:val="bullet"/>
      <w:lvlText w:val=""/>
      <w:lvlJc w:val="left"/>
      <w:pPr>
        <w:tabs>
          <w:tab w:val="num" w:pos="6480"/>
        </w:tabs>
        <w:ind w:left="6480" w:hanging="360"/>
      </w:pPr>
      <w:rPr>
        <w:rFonts w:ascii="Wingdings" w:hAnsi="Wingdings" w:hint="default"/>
      </w:rPr>
    </w:lvl>
  </w:abstractNum>
  <w:abstractNum w:abstractNumId="168" w15:restartNumberingAfterBreak="0">
    <w:nsid w:val="491316B9"/>
    <w:multiLevelType w:val="hybridMultilevel"/>
    <w:tmpl w:val="74822E80"/>
    <w:styleLink w:val="111112541"/>
    <w:lvl w:ilvl="0" w:tplc="FFFFFFFF">
      <w:start w:val="1"/>
      <w:numFmt w:val="bullet"/>
      <w:pStyle w:val="af3"/>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69" w15:restartNumberingAfterBreak="0">
    <w:nsid w:val="4934263A"/>
    <w:multiLevelType w:val="multilevel"/>
    <w:tmpl w:val="501CBA1C"/>
    <w:styleLink w:val="211030"/>
    <w:lvl w:ilvl="0">
      <w:start w:val="1"/>
      <w:numFmt w:val="decimal"/>
      <w:lvlText w:val="%1."/>
      <w:lvlJc w:val="left"/>
      <w:pPr>
        <w:ind w:left="927" w:hanging="360"/>
      </w:pPr>
      <w:rPr>
        <w:rFonts w:hint="default"/>
        <w:sz w:val="32"/>
      </w:rPr>
    </w:lvl>
    <w:lvl w:ilvl="1">
      <w:start w:val="1"/>
      <w:numFmt w:val="decimal"/>
      <w:isLgl/>
      <w:lvlText w:val="%1.%2."/>
      <w:lvlJc w:val="left"/>
      <w:pPr>
        <w:ind w:left="1429"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717" w:hanging="1440"/>
      </w:pPr>
      <w:rPr>
        <w:rFonts w:hint="default"/>
      </w:rPr>
    </w:lvl>
    <w:lvl w:ilvl="6">
      <w:start w:val="1"/>
      <w:numFmt w:val="decimal"/>
      <w:isLgl/>
      <w:lvlText w:val="%1.%2.%3.%4.%5.%6.%7."/>
      <w:lvlJc w:val="left"/>
      <w:pPr>
        <w:ind w:left="3219" w:hanging="1800"/>
      </w:pPr>
      <w:rPr>
        <w:rFonts w:hint="default"/>
      </w:rPr>
    </w:lvl>
    <w:lvl w:ilvl="7">
      <w:start w:val="1"/>
      <w:numFmt w:val="decimal"/>
      <w:isLgl/>
      <w:lvlText w:val="%1.%2.%3.%4.%5.%6.%7.%8."/>
      <w:lvlJc w:val="left"/>
      <w:pPr>
        <w:ind w:left="3361" w:hanging="1800"/>
      </w:pPr>
      <w:rPr>
        <w:rFonts w:hint="default"/>
      </w:rPr>
    </w:lvl>
    <w:lvl w:ilvl="8">
      <w:start w:val="1"/>
      <w:numFmt w:val="decimal"/>
      <w:isLgl/>
      <w:lvlText w:val="%1.%2.%3.%4.%5.%6.%7.%8.%9."/>
      <w:lvlJc w:val="left"/>
      <w:pPr>
        <w:ind w:left="3863" w:hanging="2160"/>
      </w:pPr>
      <w:rPr>
        <w:rFonts w:hint="default"/>
      </w:rPr>
    </w:lvl>
  </w:abstractNum>
  <w:abstractNum w:abstractNumId="170" w15:restartNumberingAfterBreak="0">
    <w:nsid w:val="494A6CCA"/>
    <w:multiLevelType w:val="multilevel"/>
    <w:tmpl w:val="7478B5C8"/>
    <w:styleLink w:val="3103"/>
    <w:lvl w:ilvl="0">
      <w:start w:val="8"/>
      <w:numFmt w:val="none"/>
      <w:lvlText w:val="7."/>
      <w:lvlJc w:val="left"/>
      <w:pPr>
        <w:tabs>
          <w:tab w:val="num" w:pos="420"/>
        </w:tabs>
        <w:ind w:left="420" w:hanging="420"/>
      </w:pPr>
      <w:rPr>
        <w:rFonts w:hint="default"/>
      </w:rPr>
    </w:lvl>
    <w:lvl w:ilvl="1">
      <w:start w:val="3"/>
      <w:numFmt w:val="decimal"/>
      <w:lvlText w:val="%17.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1" w15:restartNumberingAfterBreak="0">
    <w:nsid w:val="498C504E"/>
    <w:multiLevelType w:val="multilevel"/>
    <w:tmpl w:val="F5848AC8"/>
    <w:styleLink w:val="1527"/>
    <w:lvl w:ilvl="0">
      <w:start w:val="2"/>
      <w:numFmt w:val="decimal"/>
      <w:lvlText w:val="%1."/>
      <w:lvlJc w:val="left"/>
      <w:pPr>
        <w:ind w:left="675" w:hanging="675"/>
      </w:pPr>
      <w:rPr>
        <w:rFonts w:hint="default"/>
      </w:rPr>
    </w:lvl>
    <w:lvl w:ilvl="1">
      <w:start w:val="1"/>
      <w:numFmt w:val="decimal"/>
      <w:lvlText w:val="%1.%2."/>
      <w:lvlJc w:val="left"/>
      <w:pPr>
        <w:ind w:left="1786" w:hanging="720"/>
      </w:pPr>
      <w:rPr>
        <w:rFonts w:hint="default"/>
      </w:rPr>
    </w:lvl>
    <w:lvl w:ilvl="2">
      <w:start w:val="7"/>
      <w:numFmt w:val="decimal"/>
      <w:lvlText w:val="%1.%2.%3."/>
      <w:lvlJc w:val="left"/>
      <w:pPr>
        <w:ind w:left="2852" w:hanging="720"/>
      </w:pPr>
      <w:rPr>
        <w:rFonts w:hint="default"/>
      </w:rPr>
    </w:lvl>
    <w:lvl w:ilvl="3">
      <w:start w:val="1"/>
      <w:numFmt w:val="decimal"/>
      <w:lvlText w:val="%1.%2.%3.%4."/>
      <w:lvlJc w:val="left"/>
      <w:pPr>
        <w:ind w:left="4278" w:hanging="1080"/>
      </w:pPr>
      <w:rPr>
        <w:rFonts w:hint="default"/>
      </w:rPr>
    </w:lvl>
    <w:lvl w:ilvl="4">
      <w:start w:val="1"/>
      <w:numFmt w:val="decimal"/>
      <w:lvlText w:val="%1.%2.%3.%4.%5."/>
      <w:lvlJc w:val="left"/>
      <w:pPr>
        <w:ind w:left="5344" w:hanging="1080"/>
      </w:pPr>
      <w:rPr>
        <w:rFonts w:hint="default"/>
      </w:rPr>
    </w:lvl>
    <w:lvl w:ilvl="5">
      <w:start w:val="1"/>
      <w:numFmt w:val="decimal"/>
      <w:lvlText w:val="%1.%2.%3.%4.%5.%6."/>
      <w:lvlJc w:val="left"/>
      <w:pPr>
        <w:ind w:left="6770" w:hanging="1440"/>
      </w:pPr>
      <w:rPr>
        <w:rFonts w:hint="default"/>
      </w:rPr>
    </w:lvl>
    <w:lvl w:ilvl="6">
      <w:start w:val="1"/>
      <w:numFmt w:val="decimal"/>
      <w:lvlText w:val="%1.%2.%3.%4.%5.%6.%7."/>
      <w:lvlJc w:val="left"/>
      <w:pPr>
        <w:ind w:left="8196" w:hanging="1800"/>
      </w:pPr>
      <w:rPr>
        <w:rFonts w:hint="default"/>
      </w:rPr>
    </w:lvl>
    <w:lvl w:ilvl="7">
      <w:start w:val="1"/>
      <w:numFmt w:val="decimal"/>
      <w:lvlText w:val="%1.%2.%3.%4.%5.%6.%7.%8."/>
      <w:lvlJc w:val="left"/>
      <w:pPr>
        <w:ind w:left="9262" w:hanging="1800"/>
      </w:pPr>
      <w:rPr>
        <w:rFonts w:hint="default"/>
      </w:rPr>
    </w:lvl>
    <w:lvl w:ilvl="8">
      <w:start w:val="1"/>
      <w:numFmt w:val="decimal"/>
      <w:lvlText w:val="%1.%2.%3.%4.%5.%6.%7.%8.%9."/>
      <w:lvlJc w:val="left"/>
      <w:pPr>
        <w:ind w:left="10688" w:hanging="2160"/>
      </w:pPr>
      <w:rPr>
        <w:rFonts w:hint="default"/>
      </w:rPr>
    </w:lvl>
  </w:abstractNum>
  <w:abstractNum w:abstractNumId="172" w15:restartNumberingAfterBreak="0">
    <w:nsid w:val="4A9D2229"/>
    <w:multiLevelType w:val="hybridMultilevel"/>
    <w:tmpl w:val="5066AE80"/>
    <w:lvl w:ilvl="0" w:tplc="FFFFFFFF">
      <w:start w:val="1"/>
      <w:numFmt w:val="bullet"/>
      <w:lvlText w:val="‒"/>
      <w:lvlJc w:val="left"/>
      <w:pPr>
        <w:ind w:left="1287" w:hanging="360"/>
      </w:pPr>
      <w:rPr>
        <w:rFonts w:ascii="Times New Roman" w:hAnsi="Times New Roman" w:cs="Times New Roman" w:hint="default"/>
        <w:b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3" w15:restartNumberingAfterBreak="0">
    <w:nsid w:val="4B5F324A"/>
    <w:multiLevelType w:val="multilevel"/>
    <w:tmpl w:val="0419001D"/>
    <w:styleLink w:val="189"/>
    <w:lvl w:ilvl="0">
      <w:start w:val="10"/>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4" w15:restartNumberingAfterBreak="0">
    <w:nsid w:val="4BCC0909"/>
    <w:multiLevelType w:val="multilevel"/>
    <w:tmpl w:val="5D46CE60"/>
    <w:styleLink w:val="13615"/>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sz w:val="28"/>
        <w:szCs w:val="28"/>
      </w:rPr>
    </w:lvl>
    <w:lvl w:ilvl="2">
      <w:start w:val="1"/>
      <w:numFmt w:val="decimal"/>
      <w:lvlText w:val="%3.1."/>
      <w:lvlJc w:val="left"/>
      <w:pPr>
        <w:ind w:left="1224" w:hanging="504"/>
      </w:pPr>
      <w:rPr>
        <w:rFonts w:hint="default"/>
        <w:b w:val="0"/>
        <w:strike w:val="0"/>
        <w:color w:val="auto"/>
        <w:sz w:val="28"/>
      </w:rPr>
    </w:lvl>
    <w:lvl w:ilvl="3">
      <w:start w:val="1"/>
      <w:numFmt w:val="decimal"/>
      <w:lvlText w:val="%1.%2.%3.%4."/>
      <w:lvlJc w:val="left"/>
      <w:pPr>
        <w:ind w:left="1728" w:hanging="648"/>
      </w:pPr>
      <w:rPr>
        <w:rFonts w:hint="default"/>
        <w:b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5" w15:restartNumberingAfterBreak="0">
    <w:nsid w:val="4BFB32A9"/>
    <w:multiLevelType w:val="multilevel"/>
    <w:tmpl w:val="0702241C"/>
    <w:styleLink w:val="38"/>
    <w:lvl w:ilvl="0">
      <w:start w:val="1"/>
      <w:numFmt w:val="upperLetter"/>
      <w:pStyle w:val="1e"/>
      <w:lvlText w:val="Приложение %1"/>
      <w:lvlJc w:val="left"/>
      <w:pPr>
        <w:tabs>
          <w:tab w:val="num" w:pos="0"/>
        </w:tabs>
      </w:pPr>
      <w:rPr>
        <w:rFonts w:cs="Times New Roman" w:hint="default"/>
      </w:rPr>
    </w:lvl>
    <w:lvl w:ilvl="1">
      <w:start w:val="1"/>
      <w:numFmt w:val="decimal"/>
      <w:lvlText w:val="%1.%2"/>
      <w:lvlJc w:val="left"/>
      <w:pPr>
        <w:tabs>
          <w:tab w:val="num" w:pos="720"/>
        </w:tabs>
        <w:ind w:left="720"/>
      </w:pPr>
      <w:rPr>
        <w:rFonts w:cs="Times New Roman" w:hint="default"/>
      </w:rPr>
    </w:lvl>
    <w:lvl w:ilvl="2">
      <w:start w:val="1"/>
      <w:numFmt w:val="decimal"/>
      <w:pStyle w:val="39"/>
      <w:lvlText w:val="%1.%2.%3"/>
      <w:lvlJc w:val="left"/>
      <w:pPr>
        <w:tabs>
          <w:tab w:val="num" w:pos="720"/>
        </w:tabs>
        <w:ind w:left="720"/>
      </w:pPr>
      <w:rPr>
        <w:rFonts w:cs="Times New Roman" w:hint="default"/>
      </w:rPr>
    </w:lvl>
    <w:lvl w:ilvl="3">
      <w:start w:val="1"/>
      <w:numFmt w:val="decimal"/>
      <w:lvlText w:val="%1.%2.%3.%4"/>
      <w:lvlJc w:val="left"/>
      <w:pPr>
        <w:tabs>
          <w:tab w:val="num" w:pos="3738"/>
        </w:tabs>
        <w:ind w:left="3738" w:hanging="864"/>
      </w:pPr>
      <w:rPr>
        <w:rFonts w:cs="Times New Roman" w:hint="default"/>
      </w:rPr>
    </w:lvl>
    <w:lvl w:ilvl="4">
      <w:start w:val="1"/>
      <w:numFmt w:val="decimal"/>
      <w:lvlText w:val="%1.%2.%3.%4.%5"/>
      <w:lvlJc w:val="left"/>
      <w:pPr>
        <w:tabs>
          <w:tab w:val="num" w:pos="3882"/>
        </w:tabs>
        <w:ind w:left="3882" w:hanging="1008"/>
      </w:pPr>
      <w:rPr>
        <w:rFonts w:cs="Times New Roman" w:hint="default"/>
      </w:rPr>
    </w:lvl>
    <w:lvl w:ilvl="5">
      <w:start w:val="1"/>
      <w:numFmt w:val="decimal"/>
      <w:lvlText w:val="%1.%2.%3.%4.%5.%6"/>
      <w:lvlJc w:val="left"/>
      <w:pPr>
        <w:tabs>
          <w:tab w:val="num" w:pos="4026"/>
        </w:tabs>
        <w:ind w:left="4026" w:hanging="1152"/>
      </w:pPr>
      <w:rPr>
        <w:rFonts w:cs="Times New Roman" w:hint="default"/>
      </w:rPr>
    </w:lvl>
    <w:lvl w:ilvl="6">
      <w:start w:val="1"/>
      <w:numFmt w:val="decimal"/>
      <w:lvlText w:val="%1.%2.%3.%4.%5.%6.%7"/>
      <w:lvlJc w:val="left"/>
      <w:pPr>
        <w:tabs>
          <w:tab w:val="num" w:pos="4170"/>
        </w:tabs>
        <w:ind w:left="4170" w:hanging="1296"/>
      </w:pPr>
      <w:rPr>
        <w:rFonts w:cs="Times New Roman" w:hint="default"/>
      </w:rPr>
    </w:lvl>
    <w:lvl w:ilvl="7">
      <w:start w:val="1"/>
      <w:numFmt w:val="decimal"/>
      <w:lvlText w:val="%1.%2.%3.%4.%5.%6.%7.%8"/>
      <w:lvlJc w:val="left"/>
      <w:pPr>
        <w:tabs>
          <w:tab w:val="num" w:pos="4314"/>
        </w:tabs>
        <w:ind w:left="4314" w:hanging="1440"/>
      </w:pPr>
      <w:rPr>
        <w:rFonts w:cs="Times New Roman" w:hint="default"/>
      </w:rPr>
    </w:lvl>
    <w:lvl w:ilvl="8">
      <w:start w:val="1"/>
      <w:numFmt w:val="decimal"/>
      <w:lvlText w:val="%1.%2.%3.%4.%5.%6.%7.%8.%9"/>
      <w:lvlJc w:val="left"/>
      <w:pPr>
        <w:tabs>
          <w:tab w:val="num" w:pos="4458"/>
        </w:tabs>
        <w:ind w:left="4458" w:hanging="1584"/>
      </w:pPr>
      <w:rPr>
        <w:rFonts w:cs="Times New Roman" w:hint="default"/>
      </w:rPr>
    </w:lvl>
  </w:abstractNum>
  <w:abstractNum w:abstractNumId="176" w15:restartNumberingAfterBreak="0">
    <w:nsid w:val="4BFE0C9A"/>
    <w:multiLevelType w:val="multilevel"/>
    <w:tmpl w:val="0419001F"/>
    <w:styleLink w:val="1111115"/>
    <w:lvl w:ilvl="0">
      <w:start w:val="6"/>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77" w15:restartNumberingAfterBreak="0">
    <w:nsid w:val="4D4D5AC3"/>
    <w:multiLevelType w:val="hybridMultilevel"/>
    <w:tmpl w:val="A16E8626"/>
    <w:styleLink w:val="1053"/>
    <w:lvl w:ilvl="0" w:tplc="FFFFFFFF">
      <w:start w:val="15"/>
      <w:numFmt w:val="bullet"/>
      <w:pStyle w:val="Unnumberedlist"/>
      <w:lvlText w:val="–"/>
      <w:lvlJc w:val="left"/>
      <w:pPr>
        <w:tabs>
          <w:tab w:val="num" w:pos="964"/>
        </w:tabs>
        <w:ind w:left="964" w:hanging="284"/>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8" w15:restartNumberingAfterBreak="0">
    <w:nsid w:val="4E0B4AA2"/>
    <w:multiLevelType w:val="multilevel"/>
    <w:tmpl w:val="8DAEBEA2"/>
    <w:lvl w:ilvl="0">
      <w:start w:val="1"/>
      <w:numFmt w:val="decimal"/>
      <w:lvlText w:val="%1."/>
      <w:lvlJc w:val="left"/>
      <w:pPr>
        <w:tabs>
          <w:tab w:val="num" w:pos="7078"/>
        </w:tabs>
        <w:ind w:left="7078" w:hanging="840"/>
      </w:pPr>
      <w:rPr>
        <w:rFonts w:hint="default"/>
        <w:sz w:val="28"/>
        <w:szCs w:val="28"/>
      </w:rPr>
    </w:lvl>
    <w:lvl w:ilvl="1">
      <w:start w:val="1"/>
      <w:numFmt w:val="decimal"/>
      <w:lvlText w:val="%1.%2."/>
      <w:lvlJc w:val="left"/>
      <w:pPr>
        <w:tabs>
          <w:tab w:val="num" w:pos="840"/>
        </w:tabs>
        <w:ind w:left="840" w:hanging="840"/>
      </w:pPr>
      <w:rPr>
        <w:rFonts w:hint="default"/>
      </w:rPr>
    </w:lvl>
    <w:lvl w:ilvl="2">
      <w:start w:val="1"/>
      <w:numFmt w:val="decimal"/>
      <w:lvlText w:val="%1.%2.%3."/>
      <w:lvlJc w:val="left"/>
      <w:pPr>
        <w:tabs>
          <w:tab w:val="num" w:pos="1380"/>
        </w:tabs>
        <w:ind w:left="1380" w:hanging="840"/>
      </w:pPr>
      <w:rPr>
        <w:rFonts w:hint="default"/>
        <w:b w:val="0"/>
        <w:i w:val="0"/>
      </w:rPr>
    </w:lvl>
    <w:lvl w:ilvl="3">
      <w:start w:val="1"/>
      <w:numFmt w:val="decimal"/>
      <w:lvlText w:val="%1.%2.%3.%4."/>
      <w:lvlJc w:val="left"/>
      <w:pPr>
        <w:tabs>
          <w:tab w:val="num" w:pos="1080"/>
        </w:tabs>
        <w:ind w:left="1080" w:hanging="1080"/>
      </w:pPr>
      <w:rPr>
        <w:rFonts w:hint="default"/>
        <w:b w:val="0"/>
        <w:i w:val="0"/>
        <w:sz w:val="28"/>
        <w:szCs w:val="28"/>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9" w15:restartNumberingAfterBreak="0">
    <w:nsid w:val="4E10040A"/>
    <w:multiLevelType w:val="hybridMultilevel"/>
    <w:tmpl w:val="F356C936"/>
    <w:lvl w:ilvl="0" w:tplc="60AE67EC">
      <w:start w:val="1"/>
      <w:numFmt w:val="decimal"/>
      <w:pStyle w:val="140"/>
      <w:lvlText w:val="%1."/>
      <w:lvlJc w:val="left"/>
      <w:pPr>
        <w:tabs>
          <w:tab w:val="num" w:pos="1134"/>
        </w:tabs>
        <w:ind w:left="1134" w:hanging="567"/>
      </w:pPr>
      <w:rPr>
        <w:rFonts w:hint="default"/>
      </w:rPr>
    </w:lvl>
    <w:lvl w:ilvl="1" w:tplc="04190001" w:tentative="1">
      <w:start w:val="1"/>
      <w:numFmt w:val="lowerLetter"/>
      <w:lvlText w:val="%2."/>
      <w:lvlJc w:val="left"/>
      <w:pPr>
        <w:tabs>
          <w:tab w:val="num" w:pos="1440"/>
        </w:tabs>
        <w:ind w:left="1440" w:hanging="360"/>
      </w:pPr>
    </w:lvl>
    <w:lvl w:ilvl="2" w:tplc="66FE83AC"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80" w15:restartNumberingAfterBreak="0">
    <w:nsid w:val="4E4A422E"/>
    <w:multiLevelType w:val="multilevel"/>
    <w:tmpl w:val="ACA8465A"/>
    <w:styleLink w:val="4722"/>
    <w:lvl w:ilvl="0">
      <w:start w:val="2"/>
      <w:numFmt w:val="decimal"/>
      <w:lvlText w:val="%1."/>
      <w:lvlJc w:val="left"/>
      <w:pPr>
        <w:ind w:left="675" w:hanging="675"/>
      </w:pPr>
      <w:rPr>
        <w:rFonts w:eastAsia="Calibri" w:hint="default"/>
        <w:b/>
        <w:sz w:val="28"/>
      </w:rPr>
    </w:lvl>
    <w:lvl w:ilvl="1">
      <w:start w:val="1"/>
      <w:numFmt w:val="decimal"/>
      <w:lvlText w:val="%1.%2."/>
      <w:lvlJc w:val="left"/>
      <w:pPr>
        <w:ind w:left="1288" w:hanging="720"/>
      </w:pPr>
      <w:rPr>
        <w:rFonts w:eastAsia="Calibri" w:hint="default"/>
        <w:b/>
        <w:sz w:val="28"/>
        <w:lang w:val="ru-RU"/>
      </w:rPr>
    </w:lvl>
    <w:lvl w:ilvl="2">
      <w:start w:val="1"/>
      <w:numFmt w:val="decimal"/>
      <w:lvlText w:val="%1.%2.%3."/>
      <w:lvlJc w:val="left"/>
      <w:pPr>
        <w:ind w:left="1788" w:hanging="720"/>
      </w:pPr>
      <w:rPr>
        <w:rFonts w:eastAsia="Calibri" w:hint="default"/>
        <w:b w:val="0"/>
        <w:i w:val="0"/>
        <w:sz w:val="28"/>
        <w:lang w:val="ru-RU"/>
      </w:rPr>
    </w:lvl>
    <w:lvl w:ilvl="3">
      <w:start w:val="1"/>
      <w:numFmt w:val="decimal"/>
      <w:lvlText w:val="%1.%2.%3.%4."/>
      <w:lvlJc w:val="left"/>
      <w:pPr>
        <w:ind w:left="2640" w:hanging="1080"/>
      </w:pPr>
      <w:rPr>
        <w:rFonts w:eastAsia="Calibri" w:hint="default"/>
        <w:b w:val="0"/>
        <w:sz w:val="28"/>
      </w:rPr>
    </w:lvl>
    <w:lvl w:ilvl="4">
      <w:start w:val="1"/>
      <w:numFmt w:val="decimal"/>
      <w:lvlText w:val="%1.%2.%3.%4.%5."/>
      <w:lvlJc w:val="left"/>
      <w:pPr>
        <w:ind w:left="3216" w:hanging="1080"/>
      </w:pPr>
      <w:rPr>
        <w:rFonts w:eastAsia="Calibri" w:hint="default"/>
        <w:b/>
        <w:sz w:val="28"/>
      </w:rPr>
    </w:lvl>
    <w:lvl w:ilvl="5">
      <w:start w:val="1"/>
      <w:numFmt w:val="decimal"/>
      <w:lvlText w:val="%1.%2.%3.%4.%5.%6."/>
      <w:lvlJc w:val="left"/>
      <w:pPr>
        <w:ind w:left="4110" w:hanging="1440"/>
      </w:pPr>
      <w:rPr>
        <w:rFonts w:eastAsia="Calibri" w:hint="default"/>
        <w:b/>
        <w:sz w:val="28"/>
      </w:rPr>
    </w:lvl>
    <w:lvl w:ilvl="6">
      <w:start w:val="1"/>
      <w:numFmt w:val="decimal"/>
      <w:lvlText w:val="%1.%2.%3.%4.%5.%6.%7."/>
      <w:lvlJc w:val="left"/>
      <w:pPr>
        <w:ind w:left="4644" w:hanging="1440"/>
      </w:pPr>
      <w:rPr>
        <w:rFonts w:eastAsia="Calibri" w:hint="default"/>
        <w:b/>
        <w:sz w:val="28"/>
      </w:rPr>
    </w:lvl>
    <w:lvl w:ilvl="7">
      <w:start w:val="1"/>
      <w:numFmt w:val="decimal"/>
      <w:lvlText w:val="%1.%2.%3.%4.%5.%6.%7.%8."/>
      <w:lvlJc w:val="left"/>
      <w:pPr>
        <w:ind w:left="5538" w:hanging="1800"/>
      </w:pPr>
      <w:rPr>
        <w:rFonts w:eastAsia="Calibri" w:hint="default"/>
        <w:b/>
        <w:sz w:val="28"/>
      </w:rPr>
    </w:lvl>
    <w:lvl w:ilvl="8">
      <w:start w:val="1"/>
      <w:numFmt w:val="decimal"/>
      <w:lvlText w:val="%1.%2.%3.%4.%5.%6.%7.%8.%9."/>
      <w:lvlJc w:val="left"/>
      <w:pPr>
        <w:ind w:left="6072" w:hanging="1800"/>
      </w:pPr>
      <w:rPr>
        <w:rFonts w:eastAsia="Calibri" w:hint="default"/>
        <w:b/>
        <w:sz w:val="28"/>
      </w:rPr>
    </w:lvl>
  </w:abstractNum>
  <w:abstractNum w:abstractNumId="181" w15:restartNumberingAfterBreak="0">
    <w:nsid w:val="4E54220C"/>
    <w:multiLevelType w:val="multilevel"/>
    <w:tmpl w:val="CBF4CE44"/>
    <w:styleLink w:val="11325"/>
    <w:lvl w:ilvl="0">
      <w:start w:val="5"/>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2" w15:restartNumberingAfterBreak="0">
    <w:nsid w:val="4E585D92"/>
    <w:multiLevelType w:val="hybridMultilevel"/>
    <w:tmpl w:val="D570CA88"/>
    <w:lvl w:ilvl="0" w:tplc="FFFFFFFF">
      <w:start w:val="1"/>
      <w:numFmt w:val="bullet"/>
      <w:lvlText w:val="‒"/>
      <w:lvlJc w:val="left"/>
      <w:pPr>
        <w:ind w:left="1287" w:hanging="360"/>
      </w:pPr>
      <w:rPr>
        <w:rFonts w:ascii="Times New Roman" w:hAnsi="Times New Roman" w:cs="Times New Roman" w:hint="default"/>
        <w:b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3" w15:restartNumberingAfterBreak="0">
    <w:nsid w:val="4EDD3B1F"/>
    <w:multiLevelType w:val="multilevel"/>
    <w:tmpl w:val="CA9EB8B8"/>
    <w:styleLink w:val="151"/>
    <w:lvl w:ilvl="0">
      <w:start w:val="9"/>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4" w15:restartNumberingAfterBreak="0">
    <w:nsid w:val="4F0D7B83"/>
    <w:multiLevelType w:val="multilevel"/>
    <w:tmpl w:val="4D0648E0"/>
    <w:styleLink w:val="4622"/>
    <w:lvl w:ilvl="0">
      <w:start w:val="1"/>
      <w:numFmt w:val="bullet"/>
      <w:lvlText w:val=""/>
      <w:lvlJc w:val="left"/>
      <w:pPr>
        <w:ind w:left="375" w:hanging="375"/>
      </w:pPr>
      <w:rPr>
        <w:rFonts w:ascii="Symbol" w:hAnsi="Symbol" w:hint="default"/>
      </w:rPr>
    </w:lvl>
    <w:lvl w:ilvl="1">
      <w:start w:val="1"/>
      <w:numFmt w:val="decimal"/>
      <w:isLgl/>
      <w:lvlText w:val="%1.%2."/>
      <w:lvlJc w:val="left"/>
      <w:pPr>
        <w:ind w:left="600" w:hanging="600"/>
      </w:pPr>
      <w:rPr>
        <w:rFonts w:hint="default"/>
        <w:sz w:val="28"/>
      </w:rPr>
    </w:lvl>
    <w:lvl w:ilvl="2">
      <w:start w:val="1"/>
      <w:numFmt w:val="decimal"/>
      <w:isLgl/>
      <w:lvlText w:val="%1.%2.%3."/>
      <w:lvlJc w:val="left"/>
      <w:pPr>
        <w:ind w:left="600" w:hanging="600"/>
      </w:pPr>
      <w:rPr>
        <w:rFonts w:hint="default"/>
        <w:sz w:val="28"/>
      </w:rPr>
    </w:lvl>
    <w:lvl w:ilvl="3">
      <w:start w:val="1"/>
      <w:numFmt w:val="decimal"/>
      <w:isLgl/>
      <w:lvlText w:val="%1.%2.%3.%4."/>
      <w:lvlJc w:val="left"/>
      <w:pPr>
        <w:ind w:left="720" w:hanging="720"/>
      </w:pPr>
      <w:rPr>
        <w:rFonts w:hint="default"/>
        <w:sz w:val="28"/>
      </w:rPr>
    </w:lvl>
    <w:lvl w:ilvl="4">
      <w:start w:val="1"/>
      <w:numFmt w:val="decimal"/>
      <w:isLgl/>
      <w:lvlText w:val="%1.%2.%3.%4.%5."/>
      <w:lvlJc w:val="left"/>
      <w:pPr>
        <w:ind w:left="720" w:hanging="720"/>
      </w:pPr>
      <w:rPr>
        <w:rFonts w:hint="default"/>
        <w:sz w:val="28"/>
      </w:rPr>
    </w:lvl>
    <w:lvl w:ilvl="5">
      <w:start w:val="1"/>
      <w:numFmt w:val="decimal"/>
      <w:isLgl/>
      <w:lvlText w:val="%1.%2.%3.%4.%5.%6."/>
      <w:lvlJc w:val="left"/>
      <w:pPr>
        <w:ind w:left="720" w:hanging="720"/>
      </w:pPr>
      <w:rPr>
        <w:rFonts w:hint="default"/>
        <w:sz w:val="28"/>
      </w:rPr>
    </w:lvl>
    <w:lvl w:ilvl="6">
      <w:start w:val="1"/>
      <w:numFmt w:val="decimal"/>
      <w:isLgl/>
      <w:lvlText w:val="%1.%2.%3.%4.%5.%6.%7."/>
      <w:lvlJc w:val="left"/>
      <w:pPr>
        <w:ind w:left="1080" w:hanging="1080"/>
      </w:pPr>
      <w:rPr>
        <w:rFonts w:hint="default"/>
        <w:sz w:val="28"/>
      </w:rPr>
    </w:lvl>
    <w:lvl w:ilvl="7">
      <w:start w:val="1"/>
      <w:numFmt w:val="decimal"/>
      <w:isLgl/>
      <w:lvlText w:val="%1.%2.%3.%4.%5.%6.%7.%8."/>
      <w:lvlJc w:val="left"/>
      <w:pPr>
        <w:ind w:left="1080" w:hanging="1080"/>
      </w:pPr>
      <w:rPr>
        <w:rFonts w:hint="default"/>
        <w:sz w:val="28"/>
      </w:rPr>
    </w:lvl>
    <w:lvl w:ilvl="8">
      <w:start w:val="1"/>
      <w:numFmt w:val="decimal"/>
      <w:isLgl/>
      <w:lvlText w:val="%1.%2.%3.%4.%5.%6.%7.%8.%9."/>
      <w:lvlJc w:val="left"/>
      <w:pPr>
        <w:ind w:left="1080" w:hanging="1080"/>
      </w:pPr>
      <w:rPr>
        <w:rFonts w:hint="default"/>
        <w:sz w:val="28"/>
      </w:rPr>
    </w:lvl>
  </w:abstractNum>
  <w:abstractNum w:abstractNumId="185" w15:restartNumberingAfterBreak="0">
    <w:nsid w:val="4F87392F"/>
    <w:multiLevelType w:val="multilevel"/>
    <w:tmpl w:val="8522F728"/>
    <w:styleLink w:val="1627"/>
    <w:lvl w:ilvl="0">
      <w:start w:val="3"/>
      <w:numFmt w:val="decimal"/>
      <w:lvlText w:val="%1."/>
      <w:lvlJc w:val="left"/>
      <w:pPr>
        <w:ind w:left="450" w:hanging="45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86" w15:restartNumberingAfterBreak="0">
    <w:nsid w:val="506F72E3"/>
    <w:multiLevelType w:val="hybridMultilevel"/>
    <w:tmpl w:val="86D2C7CA"/>
    <w:lvl w:ilvl="0" w:tplc="35927C9E">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87" w15:restartNumberingAfterBreak="0">
    <w:nsid w:val="51C415D3"/>
    <w:multiLevelType w:val="multilevel"/>
    <w:tmpl w:val="6A662B96"/>
    <w:styleLink w:val="111012"/>
    <w:lvl w:ilvl="0">
      <w:start w:val="2"/>
      <w:numFmt w:val="none"/>
      <w:lvlText w:val="6."/>
      <w:lvlJc w:val="left"/>
      <w:pPr>
        <w:tabs>
          <w:tab w:val="num" w:pos="480"/>
        </w:tabs>
        <w:ind w:left="480" w:hanging="480"/>
      </w:pPr>
      <w:rPr>
        <w:rFonts w:hint="default"/>
      </w:rPr>
    </w:lvl>
    <w:lvl w:ilvl="1">
      <w:start w:val="3"/>
      <w:numFmt w:val="decimal"/>
      <w:lvlText w:val="7%1.1."/>
      <w:lvlJc w:val="left"/>
      <w:pPr>
        <w:tabs>
          <w:tab w:val="num" w:pos="720"/>
        </w:tabs>
        <w:ind w:left="720" w:hanging="720"/>
      </w:pPr>
      <w:rPr>
        <w:rFonts w:hint="default"/>
      </w:rPr>
    </w:lvl>
    <w:lvl w:ilvl="2">
      <w:start w:val="1"/>
      <w:numFmt w:val="decimal"/>
      <w:lvlText w:val="%1.5.7."/>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88" w15:restartNumberingAfterBreak="0">
    <w:nsid w:val="522E6C5D"/>
    <w:multiLevelType w:val="multilevel"/>
    <w:tmpl w:val="28D28032"/>
    <w:styleLink w:val="240"/>
    <w:lvl w:ilvl="0">
      <w:start w:val="2"/>
      <w:numFmt w:val="decimal"/>
      <w:lvlText w:val="%1."/>
      <w:lvlJc w:val="left"/>
      <w:pPr>
        <w:tabs>
          <w:tab w:val="num" w:pos="360"/>
        </w:tabs>
        <w:ind w:left="360" w:hanging="360"/>
      </w:pPr>
      <w:rPr>
        <w:rFonts w:hint="default"/>
      </w:rPr>
    </w:lvl>
    <w:lvl w:ilvl="1">
      <w:start w:val="7"/>
      <w:numFmt w:val="decimal"/>
      <w:lvlText w:val="%1.%2."/>
      <w:lvlJc w:val="left"/>
      <w:pPr>
        <w:tabs>
          <w:tab w:val="num" w:pos="720"/>
        </w:tabs>
        <w:ind w:left="720" w:hanging="720"/>
      </w:pPr>
      <w:rPr>
        <w:rFonts w:hint="default"/>
        <w:b/>
        <w:sz w:val="28"/>
        <w:szCs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9" w15:restartNumberingAfterBreak="0">
    <w:nsid w:val="534B292E"/>
    <w:multiLevelType w:val="hybridMultilevel"/>
    <w:tmpl w:val="E1145BDE"/>
    <w:styleLink w:val="211133"/>
    <w:lvl w:ilvl="0" w:tplc="1A4077BE">
      <w:start w:val="1"/>
      <w:numFmt w:val="decimal"/>
      <w:lvlText w:val="6.%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0" w15:restartNumberingAfterBreak="0">
    <w:nsid w:val="53B51452"/>
    <w:multiLevelType w:val="hybridMultilevel"/>
    <w:tmpl w:val="A44A3BBE"/>
    <w:styleLink w:val="1828"/>
    <w:lvl w:ilvl="0" w:tplc="8CF29598">
      <w:start w:val="1"/>
      <w:numFmt w:val="decimal"/>
      <w:lvlText w:val="5.%1."/>
      <w:lvlJc w:val="left"/>
      <w:pPr>
        <w:ind w:left="144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1" w15:restartNumberingAfterBreak="0">
    <w:nsid w:val="53E41878"/>
    <w:multiLevelType w:val="hybridMultilevel"/>
    <w:tmpl w:val="CB46D800"/>
    <w:styleLink w:val="327"/>
    <w:lvl w:ilvl="0" w:tplc="EC74A538">
      <w:start w:val="1"/>
      <w:numFmt w:val="decimal"/>
      <w:lvlText w:val="%1)"/>
      <w:lvlJc w:val="left"/>
      <w:pPr>
        <w:tabs>
          <w:tab w:val="num" w:pos="3785"/>
        </w:tabs>
        <w:ind w:left="2880" w:hanging="360"/>
      </w:pPr>
      <w:rPr>
        <w:rFonts w:hint="default"/>
      </w:rPr>
    </w:lvl>
    <w:lvl w:ilvl="1" w:tplc="CC683B1E">
      <w:start w:val="89"/>
      <w:numFmt w:val="decimal"/>
      <w:lvlText w:val="%2"/>
      <w:lvlJc w:val="left"/>
      <w:pPr>
        <w:tabs>
          <w:tab w:val="num" w:pos="1440"/>
        </w:tabs>
        <w:ind w:left="1440" w:hanging="360"/>
      </w:pPr>
      <w:rPr>
        <w:rFonts w:hint="default"/>
      </w:rPr>
    </w:lvl>
    <w:lvl w:ilvl="2" w:tplc="77928074" w:tentative="1">
      <w:start w:val="1"/>
      <w:numFmt w:val="lowerRoman"/>
      <w:lvlText w:val="%3."/>
      <w:lvlJc w:val="right"/>
      <w:pPr>
        <w:tabs>
          <w:tab w:val="num" w:pos="2160"/>
        </w:tabs>
        <w:ind w:left="2160" w:hanging="180"/>
      </w:pPr>
    </w:lvl>
    <w:lvl w:ilvl="3" w:tplc="7FBCCF00">
      <w:start w:val="1"/>
      <w:numFmt w:val="decimal"/>
      <w:lvlText w:val="%4."/>
      <w:lvlJc w:val="left"/>
      <w:pPr>
        <w:tabs>
          <w:tab w:val="num" w:pos="2880"/>
        </w:tabs>
        <w:ind w:left="2880" w:hanging="360"/>
      </w:pPr>
    </w:lvl>
    <w:lvl w:ilvl="4" w:tplc="C4F0B360" w:tentative="1">
      <w:start w:val="1"/>
      <w:numFmt w:val="lowerLetter"/>
      <w:lvlText w:val="%5."/>
      <w:lvlJc w:val="left"/>
      <w:pPr>
        <w:tabs>
          <w:tab w:val="num" w:pos="3600"/>
        </w:tabs>
        <w:ind w:left="3600" w:hanging="360"/>
      </w:pPr>
    </w:lvl>
    <w:lvl w:ilvl="5" w:tplc="E82EEF40" w:tentative="1">
      <w:start w:val="1"/>
      <w:numFmt w:val="lowerRoman"/>
      <w:lvlText w:val="%6."/>
      <w:lvlJc w:val="right"/>
      <w:pPr>
        <w:tabs>
          <w:tab w:val="num" w:pos="4320"/>
        </w:tabs>
        <w:ind w:left="4320" w:hanging="180"/>
      </w:pPr>
    </w:lvl>
    <w:lvl w:ilvl="6" w:tplc="2AD0D416" w:tentative="1">
      <w:start w:val="1"/>
      <w:numFmt w:val="decimal"/>
      <w:lvlText w:val="%7."/>
      <w:lvlJc w:val="left"/>
      <w:pPr>
        <w:tabs>
          <w:tab w:val="num" w:pos="5040"/>
        </w:tabs>
        <w:ind w:left="5040" w:hanging="360"/>
      </w:pPr>
    </w:lvl>
    <w:lvl w:ilvl="7" w:tplc="F60010E0" w:tentative="1">
      <w:start w:val="1"/>
      <w:numFmt w:val="lowerLetter"/>
      <w:lvlText w:val="%8."/>
      <w:lvlJc w:val="left"/>
      <w:pPr>
        <w:tabs>
          <w:tab w:val="num" w:pos="5760"/>
        </w:tabs>
        <w:ind w:left="5760" w:hanging="360"/>
      </w:pPr>
    </w:lvl>
    <w:lvl w:ilvl="8" w:tplc="BFAEEC8E" w:tentative="1">
      <w:start w:val="1"/>
      <w:numFmt w:val="lowerRoman"/>
      <w:lvlText w:val="%9."/>
      <w:lvlJc w:val="right"/>
      <w:pPr>
        <w:tabs>
          <w:tab w:val="num" w:pos="6480"/>
        </w:tabs>
        <w:ind w:left="6480" w:hanging="180"/>
      </w:pPr>
    </w:lvl>
  </w:abstractNum>
  <w:abstractNum w:abstractNumId="192" w15:restartNumberingAfterBreak="0">
    <w:nsid w:val="54311E38"/>
    <w:multiLevelType w:val="multilevel"/>
    <w:tmpl w:val="FF34F898"/>
    <w:styleLink w:val="218120"/>
    <w:lvl w:ilvl="0">
      <w:start w:val="2"/>
      <w:numFmt w:val="decimal"/>
      <w:lvlText w:val="%1."/>
      <w:lvlJc w:val="left"/>
      <w:pPr>
        <w:tabs>
          <w:tab w:val="num" w:pos="630"/>
        </w:tabs>
        <w:ind w:left="630" w:hanging="630"/>
      </w:pPr>
      <w:rPr>
        <w:rFonts w:hint="default"/>
      </w:rPr>
    </w:lvl>
    <w:lvl w:ilvl="1">
      <w:start w:val="5"/>
      <w:numFmt w:val="decimal"/>
      <w:lvlText w:val="%1.%2."/>
      <w:lvlJc w:val="left"/>
      <w:pPr>
        <w:tabs>
          <w:tab w:val="num" w:pos="720"/>
        </w:tabs>
        <w:ind w:left="720" w:hanging="720"/>
      </w:pPr>
      <w:rPr>
        <w:rFonts w:hint="default"/>
      </w:rPr>
    </w:lvl>
    <w:lvl w:ilvl="2">
      <w:start w:val="4"/>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93" w15:restartNumberingAfterBreak="0">
    <w:nsid w:val="54395813"/>
    <w:multiLevelType w:val="multilevel"/>
    <w:tmpl w:val="8D6E5C8E"/>
    <w:styleLink w:val="152"/>
    <w:lvl w:ilvl="0">
      <w:start w:val="2"/>
      <w:numFmt w:val="decimal"/>
      <w:lvlText w:val="%1."/>
      <w:lvlJc w:val="left"/>
      <w:pPr>
        <w:tabs>
          <w:tab w:val="num" w:pos="720"/>
        </w:tabs>
        <w:ind w:left="720" w:hanging="360"/>
      </w:pPr>
      <w:rPr>
        <w:rFonts w:cs="Times New Roman" w:hint="default"/>
      </w:rPr>
    </w:lvl>
    <w:lvl w:ilvl="1">
      <w:start w:val="1"/>
      <w:numFmt w:val="decimal"/>
      <w:lvlRestart w:val="0"/>
      <w:lvlText w:val="%1.%2."/>
      <w:lvlJc w:val="left"/>
      <w:pPr>
        <w:tabs>
          <w:tab w:val="num" w:pos="1440"/>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520"/>
        </w:tabs>
        <w:ind w:left="2088" w:hanging="648"/>
      </w:pPr>
      <w:rPr>
        <w:rFonts w:cs="Times New Roman" w:hint="default"/>
      </w:rPr>
    </w:lvl>
    <w:lvl w:ilvl="4">
      <w:start w:val="1"/>
      <w:numFmt w:val="decimal"/>
      <w:lvlText w:val="%1.%2.%3.%4.%5."/>
      <w:lvlJc w:val="left"/>
      <w:pPr>
        <w:tabs>
          <w:tab w:val="num" w:pos="3240"/>
        </w:tabs>
        <w:ind w:left="2592" w:hanging="792"/>
      </w:pPr>
      <w:rPr>
        <w:rFonts w:cs="Times New Roman" w:hint="default"/>
      </w:rPr>
    </w:lvl>
    <w:lvl w:ilvl="5">
      <w:start w:val="1"/>
      <w:numFmt w:val="decimal"/>
      <w:lvlText w:val="%1.%2.%3.%4.%5.%6."/>
      <w:lvlJc w:val="left"/>
      <w:pPr>
        <w:tabs>
          <w:tab w:val="num" w:pos="3600"/>
        </w:tabs>
        <w:ind w:left="3096" w:hanging="936"/>
      </w:pPr>
      <w:rPr>
        <w:rFonts w:cs="Times New Roman" w:hint="default"/>
      </w:rPr>
    </w:lvl>
    <w:lvl w:ilvl="6">
      <w:start w:val="1"/>
      <w:numFmt w:val="decimal"/>
      <w:lvlText w:val="%1.%2.%3.%4.%5.%6.%7."/>
      <w:lvlJc w:val="left"/>
      <w:pPr>
        <w:tabs>
          <w:tab w:val="num" w:pos="4320"/>
        </w:tabs>
        <w:ind w:left="3600" w:hanging="1080"/>
      </w:pPr>
      <w:rPr>
        <w:rFonts w:cs="Times New Roman" w:hint="default"/>
      </w:rPr>
    </w:lvl>
    <w:lvl w:ilvl="7">
      <w:start w:val="1"/>
      <w:numFmt w:val="decimal"/>
      <w:lvlText w:val="%1.%2.%3.%4.%5.%6.%7.%8."/>
      <w:lvlJc w:val="left"/>
      <w:pPr>
        <w:tabs>
          <w:tab w:val="num" w:pos="4680"/>
        </w:tabs>
        <w:ind w:left="4104" w:hanging="1224"/>
      </w:pPr>
      <w:rPr>
        <w:rFonts w:cs="Times New Roman" w:hint="default"/>
      </w:rPr>
    </w:lvl>
    <w:lvl w:ilvl="8">
      <w:start w:val="1"/>
      <w:numFmt w:val="decimal"/>
      <w:lvlText w:val="%1.%2.%3.%4.%5.%6.%7.%8.%9."/>
      <w:lvlJc w:val="left"/>
      <w:pPr>
        <w:tabs>
          <w:tab w:val="num" w:pos="5400"/>
        </w:tabs>
        <w:ind w:left="4680" w:hanging="1440"/>
      </w:pPr>
      <w:rPr>
        <w:rFonts w:cs="Times New Roman" w:hint="default"/>
      </w:rPr>
    </w:lvl>
  </w:abstractNum>
  <w:abstractNum w:abstractNumId="194" w15:restartNumberingAfterBreak="0">
    <w:nsid w:val="550906F5"/>
    <w:multiLevelType w:val="hybridMultilevel"/>
    <w:tmpl w:val="2DB26F02"/>
    <w:lvl w:ilvl="0" w:tplc="6986CA56">
      <w:start w:val="1"/>
      <w:numFmt w:val="bullet"/>
      <w:pStyle w:val="af4"/>
      <w:lvlText w:val=""/>
      <w:lvlJc w:val="left"/>
      <w:pPr>
        <w:tabs>
          <w:tab w:val="num" w:pos="2187"/>
        </w:tabs>
        <w:ind w:left="2187" w:hanging="360"/>
      </w:pPr>
      <w:rPr>
        <w:rFonts w:ascii="Symbol" w:hAnsi="Symbol" w:hint="default"/>
      </w:rPr>
    </w:lvl>
    <w:lvl w:ilvl="1" w:tplc="CC78D340">
      <w:start w:val="1"/>
      <w:numFmt w:val="bullet"/>
      <w:lvlText w:val="o"/>
      <w:lvlJc w:val="left"/>
      <w:pPr>
        <w:tabs>
          <w:tab w:val="num" w:pos="2340"/>
        </w:tabs>
        <w:ind w:left="2340" w:hanging="360"/>
      </w:pPr>
      <w:rPr>
        <w:rFonts w:ascii="Courier New" w:hAnsi="Courier New" w:cs="Courier New" w:hint="default"/>
      </w:rPr>
    </w:lvl>
    <w:lvl w:ilvl="2" w:tplc="E744E2A0">
      <w:start w:val="1"/>
      <w:numFmt w:val="bullet"/>
      <w:lvlText w:val=""/>
      <w:lvlJc w:val="left"/>
      <w:pPr>
        <w:tabs>
          <w:tab w:val="num" w:pos="3060"/>
        </w:tabs>
        <w:ind w:left="3060" w:hanging="360"/>
      </w:pPr>
      <w:rPr>
        <w:rFonts w:ascii="Wingdings" w:hAnsi="Wingdings" w:hint="default"/>
      </w:rPr>
    </w:lvl>
    <w:lvl w:ilvl="3" w:tplc="9BEA0934" w:tentative="1">
      <w:start w:val="1"/>
      <w:numFmt w:val="bullet"/>
      <w:lvlText w:val=""/>
      <w:lvlJc w:val="left"/>
      <w:pPr>
        <w:tabs>
          <w:tab w:val="num" w:pos="3780"/>
        </w:tabs>
        <w:ind w:left="3780" w:hanging="360"/>
      </w:pPr>
      <w:rPr>
        <w:rFonts w:ascii="Symbol" w:hAnsi="Symbol" w:hint="default"/>
      </w:rPr>
    </w:lvl>
    <w:lvl w:ilvl="4" w:tplc="94029324" w:tentative="1">
      <w:start w:val="1"/>
      <w:numFmt w:val="bullet"/>
      <w:lvlText w:val="o"/>
      <w:lvlJc w:val="left"/>
      <w:pPr>
        <w:tabs>
          <w:tab w:val="num" w:pos="4500"/>
        </w:tabs>
        <w:ind w:left="4500" w:hanging="360"/>
      </w:pPr>
      <w:rPr>
        <w:rFonts w:ascii="Courier New" w:hAnsi="Courier New" w:cs="Courier New" w:hint="default"/>
      </w:rPr>
    </w:lvl>
    <w:lvl w:ilvl="5" w:tplc="60AE8680" w:tentative="1">
      <w:start w:val="1"/>
      <w:numFmt w:val="bullet"/>
      <w:lvlText w:val=""/>
      <w:lvlJc w:val="left"/>
      <w:pPr>
        <w:tabs>
          <w:tab w:val="num" w:pos="5220"/>
        </w:tabs>
        <w:ind w:left="5220" w:hanging="360"/>
      </w:pPr>
      <w:rPr>
        <w:rFonts w:ascii="Wingdings" w:hAnsi="Wingdings" w:hint="default"/>
      </w:rPr>
    </w:lvl>
    <w:lvl w:ilvl="6" w:tplc="4C4EB3BC" w:tentative="1">
      <w:start w:val="1"/>
      <w:numFmt w:val="bullet"/>
      <w:lvlText w:val=""/>
      <w:lvlJc w:val="left"/>
      <w:pPr>
        <w:tabs>
          <w:tab w:val="num" w:pos="5940"/>
        </w:tabs>
        <w:ind w:left="5940" w:hanging="360"/>
      </w:pPr>
      <w:rPr>
        <w:rFonts w:ascii="Symbol" w:hAnsi="Symbol" w:hint="default"/>
      </w:rPr>
    </w:lvl>
    <w:lvl w:ilvl="7" w:tplc="B08C591A" w:tentative="1">
      <w:start w:val="1"/>
      <w:numFmt w:val="bullet"/>
      <w:lvlText w:val="o"/>
      <w:lvlJc w:val="left"/>
      <w:pPr>
        <w:tabs>
          <w:tab w:val="num" w:pos="6660"/>
        </w:tabs>
        <w:ind w:left="6660" w:hanging="360"/>
      </w:pPr>
      <w:rPr>
        <w:rFonts w:ascii="Courier New" w:hAnsi="Courier New" w:cs="Courier New" w:hint="default"/>
      </w:rPr>
    </w:lvl>
    <w:lvl w:ilvl="8" w:tplc="C3D2E44C" w:tentative="1">
      <w:start w:val="1"/>
      <w:numFmt w:val="bullet"/>
      <w:lvlText w:val=""/>
      <w:lvlJc w:val="left"/>
      <w:pPr>
        <w:tabs>
          <w:tab w:val="num" w:pos="7380"/>
        </w:tabs>
        <w:ind w:left="7380" w:hanging="360"/>
      </w:pPr>
      <w:rPr>
        <w:rFonts w:ascii="Wingdings" w:hAnsi="Wingdings" w:hint="default"/>
      </w:rPr>
    </w:lvl>
  </w:abstractNum>
  <w:abstractNum w:abstractNumId="195" w15:restartNumberingAfterBreak="0">
    <w:nsid w:val="5540437D"/>
    <w:multiLevelType w:val="multilevel"/>
    <w:tmpl w:val="0419001F"/>
    <w:styleLink w:val="139"/>
    <w:lvl w:ilvl="0">
      <w:start w:val="9"/>
      <w:numFmt w:val="decimal"/>
      <w:lvlText w:val="%1."/>
      <w:lvlJc w:val="left"/>
      <w:pPr>
        <w:ind w:left="360" w:hanging="360"/>
      </w:pPr>
    </w:lvl>
    <w:lvl w:ilvl="1">
      <w:start w:val="1"/>
      <w:numFmt w:val="decimal"/>
      <w:lvlText w:val="%1.%2."/>
      <w:lvlJc w:val="left"/>
      <w:pPr>
        <w:ind w:left="67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6" w15:restartNumberingAfterBreak="0">
    <w:nsid w:val="55AD1D47"/>
    <w:multiLevelType w:val="hybridMultilevel"/>
    <w:tmpl w:val="CB7E4B94"/>
    <w:styleLink w:val="1127"/>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7" w15:restartNumberingAfterBreak="0">
    <w:nsid w:val="566E780F"/>
    <w:multiLevelType w:val="hybridMultilevel"/>
    <w:tmpl w:val="648E271A"/>
    <w:styleLink w:val="223"/>
    <w:lvl w:ilvl="0" w:tplc="51F69C3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8" w15:restartNumberingAfterBreak="0">
    <w:nsid w:val="56972998"/>
    <w:multiLevelType w:val="hybridMultilevel"/>
    <w:tmpl w:val="FCAE2782"/>
    <w:styleLink w:val="23711"/>
    <w:lvl w:ilvl="0" w:tplc="898C29F6">
      <w:start w:val="1"/>
      <w:numFmt w:val="russianLower"/>
      <w:lvlText w:val="%1)"/>
      <w:lvlJc w:val="left"/>
      <w:pPr>
        <w:tabs>
          <w:tab w:val="num" w:pos="1620"/>
        </w:tabs>
        <w:ind w:left="1620" w:hanging="360"/>
      </w:pPr>
      <w:rPr>
        <w:rFonts w:hint="default"/>
      </w:rPr>
    </w:lvl>
    <w:lvl w:ilvl="1" w:tplc="04190019">
      <w:start w:val="12"/>
      <w:numFmt w:val="decimal"/>
      <w:lvlText w:val="%2."/>
      <w:lvlJc w:val="left"/>
      <w:pPr>
        <w:tabs>
          <w:tab w:val="num" w:pos="-540"/>
        </w:tabs>
        <w:ind w:left="-540" w:hanging="360"/>
      </w:pPr>
      <w:rPr>
        <w:rFonts w:hint="default"/>
      </w:rPr>
    </w:lvl>
    <w:lvl w:ilvl="2" w:tplc="0419001B" w:tentative="1">
      <w:start w:val="1"/>
      <w:numFmt w:val="lowerRoman"/>
      <w:lvlText w:val="%3."/>
      <w:lvlJc w:val="right"/>
      <w:pPr>
        <w:tabs>
          <w:tab w:val="num" w:pos="180"/>
        </w:tabs>
        <w:ind w:left="180" w:hanging="180"/>
      </w:pPr>
    </w:lvl>
    <w:lvl w:ilvl="3" w:tplc="0419000F" w:tentative="1">
      <w:start w:val="1"/>
      <w:numFmt w:val="decimal"/>
      <w:lvlText w:val="%4."/>
      <w:lvlJc w:val="left"/>
      <w:pPr>
        <w:tabs>
          <w:tab w:val="num" w:pos="900"/>
        </w:tabs>
        <w:ind w:left="900" w:hanging="360"/>
      </w:pPr>
    </w:lvl>
    <w:lvl w:ilvl="4" w:tplc="04190019" w:tentative="1">
      <w:start w:val="1"/>
      <w:numFmt w:val="lowerLetter"/>
      <w:lvlText w:val="%5."/>
      <w:lvlJc w:val="left"/>
      <w:pPr>
        <w:tabs>
          <w:tab w:val="num" w:pos="1620"/>
        </w:tabs>
        <w:ind w:left="1620" w:hanging="360"/>
      </w:pPr>
    </w:lvl>
    <w:lvl w:ilvl="5" w:tplc="0419001B" w:tentative="1">
      <w:start w:val="1"/>
      <w:numFmt w:val="lowerRoman"/>
      <w:lvlText w:val="%6."/>
      <w:lvlJc w:val="right"/>
      <w:pPr>
        <w:tabs>
          <w:tab w:val="num" w:pos="2340"/>
        </w:tabs>
        <w:ind w:left="2340" w:hanging="180"/>
      </w:pPr>
    </w:lvl>
    <w:lvl w:ilvl="6" w:tplc="0419000F" w:tentative="1">
      <w:start w:val="1"/>
      <w:numFmt w:val="decimal"/>
      <w:lvlText w:val="%7."/>
      <w:lvlJc w:val="left"/>
      <w:pPr>
        <w:tabs>
          <w:tab w:val="num" w:pos="3060"/>
        </w:tabs>
        <w:ind w:left="3060" w:hanging="360"/>
      </w:pPr>
    </w:lvl>
    <w:lvl w:ilvl="7" w:tplc="04190019" w:tentative="1">
      <w:start w:val="1"/>
      <w:numFmt w:val="lowerLetter"/>
      <w:lvlText w:val="%8."/>
      <w:lvlJc w:val="left"/>
      <w:pPr>
        <w:tabs>
          <w:tab w:val="num" w:pos="3780"/>
        </w:tabs>
        <w:ind w:left="3780" w:hanging="360"/>
      </w:pPr>
    </w:lvl>
    <w:lvl w:ilvl="8" w:tplc="0419001B" w:tentative="1">
      <w:start w:val="1"/>
      <w:numFmt w:val="lowerRoman"/>
      <w:lvlText w:val="%9."/>
      <w:lvlJc w:val="right"/>
      <w:pPr>
        <w:tabs>
          <w:tab w:val="num" w:pos="4500"/>
        </w:tabs>
        <w:ind w:left="4500" w:hanging="180"/>
      </w:pPr>
    </w:lvl>
  </w:abstractNum>
  <w:abstractNum w:abstractNumId="199" w15:restartNumberingAfterBreak="0">
    <w:nsid w:val="56F534BC"/>
    <w:multiLevelType w:val="multilevel"/>
    <w:tmpl w:val="041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00" w15:restartNumberingAfterBreak="0">
    <w:nsid w:val="58EE5FEE"/>
    <w:multiLevelType w:val="multilevel"/>
    <w:tmpl w:val="89F01D50"/>
    <w:styleLink w:val="3a"/>
    <w:lvl w:ilvl="0">
      <w:start w:val="1"/>
      <w:numFmt w:val="decimal"/>
      <w:lvlText w:val="%1."/>
      <w:lvlJc w:val="left"/>
      <w:pPr>
        <w:tabs>
          <w:tab w:val="num" w:pos="360"/>
        </w:tabs>
        <w:ind w:left="28"/>
      </w:pPr>
      <w:rPr>
        <w:rFonts w:cs="Times New Roman" w:hint="default"/>
        <w:caps w:val="0"/>
        <w:strike w:val="0"/>
        <w:dstrike w:val="0"/>
        <w:vanish w:val="0"/>
        <w:kern w:val="0"/>
        <w:vertAlign w:val="baseline"/>
      </w:rPr>
    </w:lvl>
    <w:lvl w:ilvl="1">
      <w:start w:val="1"/>
      <w:numFmt w:val="decimal"/>
      <w:lvlText w:val="%1.%2."/>
      <w:lvlJc w:val="left"/>
      <w:pPr>
        <w:tabs>
          <w:tab w:val="num" w:pos="792"/>
        </w:tabs>
        <w:ind w:left="357" w:firstLine="3"/>
      </w:pPr>
      <w:rPr>
        <w:rFonts w:cs="Times New Roman" w:hint="default"/>
      </w:rPr>
    </w:lvl>
    <w:lvl w:ilvl="2">
      <w:start w:val="1"/>
      <w:numFmt w:val="decimal"/>
      <w:lvlText w:val="%1.%2.%3."/>
      <w:lvlJc w:val="left"/>
      <w:pPr>
        <w:tabs>
          <w:tab w:val="num" w:pos="1224"/>
        </w:tabs>
        <w:ind w:left="720"/>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01" w15:restartNumberingAfterBreak="0">
    <w:nsid w:val="59432F6A"/>
    <w:multiLevelType w:val="multilevel"/>
    <w:tmpl w:val="D146129C"/>
    <w:styleLink w:val="2103"/>
    <w:lvl w:ilvl="0">
      <w:start w:val="1"/>
      <w:numFmt w:val="bullet"/>
      <w:lvlText w:val="–"/>
      <w:lvlJc w:val="left"/>
      <w:pPr>
        <w:tabs>
          <w:tab w:val="num" w:pos="284"/>
        </w:tabs>
      </w:pPr>
      <w:rPr>
        <w:rFonts w:ascii="Arial" w:hAnsi="Arial" w:hint="default"/>
      </w:rPr>
    </w:lvl>
    <w:lvl w:ilvl="1">
      <w:start w:val="1"/>
      <w:numFmt w:val="bullet"/>
      <w:lvlText w:val="–"/>
      <w:lvlJc w:val="left"/>
      <w:pPr>
        <w:tabs>
          <w:tab w:val="num" w:pos="1004"/>
        </w:tabs>
        <w:ind w:firstLine="720"/>
      </w:pPr>
      <w:rPr>
        <w:rFonts w:ascii="Arial" w:hAnsi="Arial"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02" w15:restartNumberingAfterBreak="0">
    <w:nsid w:val="5945051E"/>
    <w:multiLevelType w:val="hybridMultilevel"/>
    <w:tmpl w:val="0C5A3652"/>
    <w:lvl w:ilvl="0" w:tplc="9FB6733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15:restartNumberingAfterBreak="0">
    <w:nsid w:val="5A37320F"/>
    <w:multiLevelType w:val="multilevel"/>
    <w:tmpl w:val="7060952A"/>
    <w:styleLink w:val="242115"/>
    <w:lvl w:ilvl="0">
      <w:start w:val="6"/>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4" w15:restartNumberingAfterBreak="0">
    <w:nsid w:val="5AA24551"/>
    <w:multiLevelType w:val="multilevel"/>
    <w:tmpl w:val="9E302678"/>
    <w:styleLink w:val="111613"/>
    <w:lvl w:ilvl="0">
      <w:start w:val="1"/>
      <w:numFmt w:val="decimal"/>
      <w:lvlText w:val="%1"/>
      <w:lvlJc w:val="left"/>
      <w:pPr>
        <w:tabs>
          <w:tab w:val="num" w:pos="57"/>
        </w:tabs>
        <w:ind w:left="57" w:hanging="432"/>
      </w:pPr>
      <w:rPr>
        <w:rFonts w:hint="default"/>
        <w:sz w:val="22"/>
        <w:szCs w:val="22"/>
      </w:rPr>
    </w:lvl>
    <w:lvl w:ilvl="1">
      <w:start w:val="1"/>
      <w:numFmt w:val="decimal"/>
      <w:lvlText w:val="%1.%2"/>
      <w:lvlJc w:val="left"/>
      <w:pPr>
        <w:tabs>
          <w:tab w:val="num" w:pos="201"/>
        </w:tabs>
        <w:ind w:left="201" w:hanging="576"/>
      </w:pPr>
      <w:rPr>
        <w:rFonts w:hint="default"/>
      </w:rPr>
    </w:lvl>
    <w:lvl w:ilvl="2">
      <w:start w:val="1"/>
      <w:numFmt w:val="none"/>
      <w:lvlText w:val="2.1.1"/>
      <w:lvlJc w:val="left"/>
      <w:pPr>
        <w:tabs>
          <w:tab w:val="num" w:pos="345"/>
        </w:tabs>
        <w:ind w:left="345" w:hanging="720"/>
      </w:pPr>
      <w:rPr>
        <w:rFonts w:hint="default"/>
      </w:rPr>
    </w:lvl>
    <w:lvl w:ilvl="3">
      <w:start w:val="1"/>
      <w:numFmt w:val="decimal"/>
      <w:lvlText w:val="%1.%2.%3.%4"/>
      <w:lvlJc w:val="left"/>
      <w:pPr>
        <w:tabs>
          <w:tab w:val="num" w:pos="489"/>
        </w:tabs>
        <w:ind w:left="489" w:hanging="864"/>
      </w:pPr>
      <w:rPr>
        <w:rFonts w:hint="default"/>
      </w:rPr>
    </w:lvl>
    <w:lvl w:ilvl="4">
      <w:start w:val="1"/>
      <w:numFmt w:val="decimal"/>
      <w:lvlText w:val="%1.%2.%3.%4.%5"/>
      <w:lvlJc w:val="left"/>
      <w:pPr>
        <w:tabs>
          <w:tab w:val="num" w:pos="633"/>
        </w:tabs>
        <w:ind w:left="633" w:hanging="1008"/>
      </w:pPr>
      <w:rPr>
        <w:rFonts w:hint="default"/>
      </w:rPr>
    </w:lvl>
    <w:lvl w:ilvl="5">
      <w:start w:val="1"/>
      <w:numFmt w:val="decimal"/>
      <w:lvlText w:val="%1.%2.%3.%4.%5.%6"/>
      <w:lvlJc w:val="left"/>
      <w:pPr>
        <w:tabs>
          <w:tab w:val="num" w:pos="777"/>
        </w:tabs>
        <w:ind w:left="777" w:hanging="1152"/>
      </w:pPr>
      <w:rPr>
        <w:rFonts w:hint="default"/>
      </w:rPr>
    </w:lvl>
    <w:lvl w:ilvl="6">
      <w:start w:val="1"/>
      <w:numFmt w:val="decimal"/>
      <w:lvlText w:val="%1.%2.%3.%4.%5.%6.%7"/>
      <w:lvlJc w:val="left"/>
      <w:pPr>
        <w:tabs>
          <w:tab w:val="num" w:pos="921"/>
        </w:tabs>
        <w:ind w:left="921" w:hanging="1296"/>
      </w:pPr>
      <w:rPr>
        <w:rFonts w:hint="default"/>
      </w:rPr>
    </w:lvl>
    <w:lvl w:ilvl="7">
      <w:start w:val="1"/>
      <w:numFmt w:val="decimal"/>
      <w:lvlText w:val="%1.%2.%3.%4.%5.%6.%7.%8"/>
      <w:lvlJc w:val="left"/>
      <w:pPr>
        <w:tabs>
          <w:tab w:val="num" w:pos="1065"/>
        </w:tabs>
        <w:ind w:left="1065" w:hanging="1440"/>
      </w:pPr>
      <w:rPr>
        <w:rFonts w:hint="default"/>
      </w:rPr>
    </w:lvl>
    <w:lvl w:ilvl="8">
      <w:start w:val="1"/>
      <w:numFmt w:val="decimal"/>
      <w:lvlText w:val="%1.%2.%3.%4.%5.%6.%7.%8.%9"/>
      <w:lvlJc w:val="left"/>
      <w:pPr>
        <w:tabs>
          <w:tab w:val="num" w:pos="1209"/>
        </w:tabs>
        <w:ind w:left="1209" w:hanging="1584"/>
      </w:pPr>
      <w:rPr>
        <w:rFonts w:hint="default"/>
      </w:rPr>
    </w:lvl>
  </w:abstractNum>
  <w:abstractNum w:abstractNumId="205" w15:restartNumberingAfterBreak="0">
    <w:nsid w:val="5B230EE6"/>
    <w:multiLevelType w:val="multilevel"/>
    <w:tmpl w:val="41EA10CC"/>
    <w:styleLink w:val="435"/>
    <w:lvl w:ilvl="0">
      <w:start w:val="2"/>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900"/>
        </w:tabs>
        <w:ind w:left="90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06" w15:restartNumberingAfterBreak="0">
    <w:nsid w:val="5B993981"/>
    <w:multiLevelType w:val="multilevel"/>
    <w:tmpl w:val="CF50EB7E"/>
    <w:styleLink w:val="1220"/>
    <w:lvl w:ilvl="0">
      <w:start w:val="1"/>
      <w:numFmt w:val="decimal"/>
      <w:pStyle w:val="1f"/>
      <w:lvlText w:val="%1."/>
      <w:lvlJc w:val="left"/>
      <w:pPr>
        <w:tabs>
          <w:tab w:val="num" w:pos="567"/>
        </w:tabs>
      </w:pPr>
      <w:rPr>
        <w:rFonts w:ascii="Arial" w:hAnsi="Arial"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decimal"/>
      <w:pStyle w:val="28"/>
      <w:lvlText w:val="%1.%2"/>
      <w:lvlJc w:val="left"/>
      <w:pPr>
        <w:tabs>
          <w:tab w:val="num" w:pos="567"/>
        </w:tabs>
        <w:ind w:left="1701" w:hanging="1701"/>
      </w:pPr>
      <w:rPr>
        <w:rFonts w:cs="Times New Roman" w:hint="default"/>
      </w:rPr>
    </w:lvl>
    <w:lvl w:ilvl="2">
      <w:start w:val="1"/>
      <w:numFmt w:val="decimal"/>
      <w:pStyle w:val="3b"/>
      <w:lvlText w:val="%1.%2.%3"/>
      <w:lvlJc w:val="left"/>
      <w:pPr>
        <w:tabs>
          <w:tab w:val="num" w:pos="567"/>
        </w:tabs>
        <w:ind w:left="2061" w:hanging="2061"/>
      </w:pPr>
      <w:rPr>
        <w:rFonts w:cs="Times New Roman" w:hint="default"/>
      </w:rPr>
    </w:lvl>
    <w:lvl w:ilvl="3">
      <w:start w:val="1"/>
      <w:numFmt w:val="decimal"/>
      <w:lvlText w:val="%1.%2.%3.%4."/>
      <w:lvlJc w:val="left"/>
      <w:pPr>
        <w:tabs>
          <w:tab w:val="num" w:pos="144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207" w15:restartNumberingAfterBreak="0">
    <w:nsid w:val="5C0E586F"/>
    <w:multiLevelType w:val="hybridMultilevel"/>
    <w:tmpl w:val="E93AFD2E"/>
    <w:styleLink w:val="8223"/>
    <w:lvl w:ilvl="0" w:tplc="FFFFFFFF">
      <w:start w:val="1"/>
      <w:numFmt w:val="bullet"/>
      <w:pStyle w:val="29"/>
      <w:lvlText w:val=""/>
      <w:lvlJc w:val="left"/>
      <w:pPr>
        <w:tabs>
          <w:tab w:val="num" w:pos="1647"/>
        </w:tabs>
        <w:ind w:left="1647" w:hanging="567"/>
      </w:pPr>
      <w:rPr>
        <w:rFonts w:ascii="Symbol" w:hAnsi="Symbol" w:cs="Times New Roman"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8" w15:restartNumberingAfterBreak="0">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af5"/>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8"/>
      <w:lvlText w:val="%1.%2.%3.%4.%5"/>
      <w:lvlJc w:val="left"/>
      <w:pPr>
        <w:tabs>
          <w:tab w:val="num" w:pos="1008"/>
        </w:tabs>
        <w:ind w:left="1008" w:hanging="1008"/>
      </w:pPr>
      <w:rPr>
        <w:rFonts w:hint="default"/>
      </w:rPr>
    </w:lvl>
    <w:lvl w:ilvl="5">
      <w:start w:val="1"/>
      <w:numFmt w:val="decimal"/>
      <w:pStyle w:val="62"/>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0"/>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09" w15:restartNumberingAfterBreak="0">
    <w:nsid w:val="5CD64FC1"/>
    <w:multiLevelType w:val="hybridMultilevel"/>
    <w:tmpl w:val="C604FC24"/>
    <w:lvl w:ilvl="0" w:tplc="A2D0A58C">
      <w:start w:val="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0" w15:restartNumberingAfterBreak="0">
    <w:nsid w:val="5D107ED3"/>
    <w:multiLevelType w:val="multilevel"/>
    <w:tmpl w:val="4F8E552C"/>
    <w:styleLink w:val="3c"/>
    <w:lvl w:ilvl="0">
      <w:start w:val="1"/>
      <w:numFmt w:val="none"/>
      <w:lvlText w:val="%1"/>
      <w:lvlJc w:val="left"/>
      <w:pPr>
        <w:tabs>
          <w:tab w:val="num" w:pos="1004"/>
        </w:tabs>
        <w:ind w:firstLine="720"/>
      </w:pPr>
      <w:rPr>
        <w:rFonts w:cs="Times New Roman" w:hint="default"/>
      </w:rPr>
    </w:lvl>
    <w:lvl w:ilvl="1">
      <w:start w:val="1"/>
      <w:numFmt w:val="lowerLetter"/>
      <w:lvlText w:val="%2)"/>
      <w:lvlJc w:val="left"/>
      <w:pPr>
        <w:tabs>
          <w:tab w:val="num" w:pos="1004"/>
        </w:tabs>
        <w:ind w:firstLine="720"/>
      </w:pPr>
      <w:rPr>
        <w:rFonts w:cs="Times New Roman" w:hint="default"/>
      </w:rPr>
    </w:lvl>
    <w:lvl w:ilvl="2">
      <w:start w:val="1"/>
      <w:numFmt w:val="decimal"/>
      <w:lvlText w:val="%1%3)"/>
      <w:lvlJc w:val="left"/>
      <w:pPr>
        <w:tabs>
          <w:tab w:val="num" w:pos="1724"/>
        </w:tabs>
        <w:ind w:firstLine="1440"/>
      </w:pPr>
      <w:rPr>
        <w:rFonts w:cs="Times New Roman" w:hint="default"/>
      </w:rPr>
    </w:lvl>
    <w:lvl w:ilvl="3">
      <w:start w:val="1"/>
      <w:numFmt w:val="decimal"/>
      <w:lvlText w:val="%1.%2.%3.%4"/>
      <w:lvlJc w:val="left"/>
      <w:pPr>
        <w:tabs>
          <w:tab w:val="num" w:pos="3738"/>
        </w:tabs>
        <w:ind w:left="3738" w:hanging="864"/>
      </w:pPr>
      <w:rPr>
        <w:rFonts w:cs="Times New Roman" w:hint="default"/>
      </w:rPr>
    </w:lvl>
    <w:lvl w:ilvl="4">
      <w:start w:val="1"/>
      <w:numFmt w:val="decimal"/>
      <w:lvlText w:val="%1.%2.%3.%4.%5"/>
      <w:lvlJc w:val="left"/>
      <w:pPr>
        <w:tabs>
          <w:tab w:val="num" w:pos="3882"/>
        </w:tabs>
        <w:ind w:left="3882" w:hanging="1008"/>
      </w:pPr>
      <w:rPr>
        <w:rFonts w:cs="Times New Roman" w:hint="default"/>
      </w:rPr>
    </w:lvl>
    <w:lvl w:ilvl="5">
      <w:start w:val="1"/>
      <w:numFmt w:val="decimal"/>
      <w:lvlText w:val="%1.%2.%3.%4.%5.%6"/>
      <w:lvlJc w:val="left"/>
      <w:pPr>
        <w:tabs>
          <w:tab w:val="num" w:pos="4026"/>
        </w:tabs>
        <w:ind w:left="4026" w:hanging="1152"/>
      </w:pPr>
      <w:rPr>
        <w:rFonts w:cs="Times New Roman" w:hint="default"/>
      </w:rPr>
    </w:lvl>
    <w:lvl w:ilvl="6">
      <w:start w:val="1"/>
      <w:numFmt w:val="decimal"/>
      <w:lvlText w:val="%1.%2.%3.%4.%5.%6.%7"/>
      <w:lvlJc w:val="left"/>
      <w:pPr>
        <w:tabs>
          <w:tab w:val="num" w:pos="4170"/>
        </w:tabs>
        <w:ind w:left="4170" w:hanging="1296"/>
      </w:pPr>
      <w:rPr>
        <w:rFonts w:cs="Times New Roman" w:hint="default"/>
      </w:rPr>
    </w:lvl>
    <w:lvl w:ilvl="7">
      <w:start w:val="1"/>
      <w:numFmt w:val="decimal"/>
      <w:lvlText w:val="%1.%2.%3.%4.%5.%6.%7.%8"/>
      <w:lvlJc w:val="left"/>
      <w:pPr>
        <w:tabs>
          <w:tab w:val="num" w:pos="4314"/>
        </w:tabs>
        <w:ind w:left="4314" w:hanging="1440"/>
      </w:pPr>
      <w:rPr>
        <w:rFonts w:cs="Times New Roman" w:hint="default"/>
      </w:rPr>
    </w:lvl>
    <w:lvl w:ilvl="8">
      <w:start w:val="1"/>
      <w:numFmt w:val="decimal"/>
      <w:lvlText w:val="%1.%2.%3.%4.%5.%6.%7.%8.%9"/>
      <w:lvlJc w:val="left"/>
      <w:pPr>
        <w:tabs>
          <w:tab w:val="num" w:pos="4458"/>
        </w:tabs>
        <w:ind w:left="4458" w:hanging="1584"/>
      </w:pPr>
      <w:rPr>
        <w:rFonts w:cs="Times New Roman" w:hint="default"/>
      </w:rPr>
    </w:lvl>
  </w:abstractNum>
  <w:abstractNum w:abstractNumId="211" w15:restartNumberingAfterBreak="0">
    <w:nsid w:val="5E2A4ECF"/>
    <w:multiLevelType w:val="hybridMultilevel"/>
    <w:tmpl w:val="330A7A9E"/>
    <w:styleLink w:val="136132"/>
    <w:lvl w:ilvl="0" w:tplc="93906F7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2" w15:restartNumberingAfterBreak="0">
    <w:nsid w:val="5EC33430"/>
    <w:multiLevelType w:val="hybridMultilevel"/>
    <w:tmpl w:val="6A3C003A"/>
    <w:styleLink w:val="4621"/>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13" w15:restartNumberingAfterBreak="0">
    <w:nsid w:val="5F8D6B40"/>
    <w:multiLevelType w:val="hybridMultilevel"/>
    <w:tmpl w:val="94F27A42"/>
    <w:styleLink w:val="5622"/>
    <w:lvl w:ilvl="0" w:tplc="381CDBC2">
      <w:start w:val="1"/>
      <w:numFmt w:val="bullet"/>
      <w:lvlText w:val="‒"/>
      <w:lvlJc w:val="left"/>
      <w:pPr>
        <w:ind w:left="1287" w:hanging="360"/>
      </w:pPr>
      <w:rPr>
        <w:rFonts w:ascii="Times New Roman" w:hAnsi="Times New Roman" w:cs="Times New Roman" w:hint="default"/>
        <w:lang w:val="ru-RU"/>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4" w15:restartNumberingAfterBreak="0">
    <w:nsid w:val="5FFD3506"/>
    <w:multiLevelType w:val="multilevel"/>
    <w:tmpl w:val="610A28F2"/>
    <w:styleLink w:val="2211213"/>
    <w:lvl w:ilvl="0">
      <w:start w:val="1"/>
      <w:numFmt w:val="decimal"/>
      <w:pStyle w:val="1f0"/>
      <w:lvlText w:val="%1."/>
      <w:lvlJc w:val="left"/>
      <w:pPr>
        <w:tabs>
          <w:tab w:val="num" w:pos="567"/>
        </w:tabs>
        <w:ind w:left="360" w:hanging="360"/>
      </w:pPr>
      <w:rPr>
        <w:rFonts w:ascii="Times New Roman" w:hAnsi="Times New Roman" w:hint="default"/>
        <w:b/>
        <w:i w:val="0"/>
        <w:sz w:val="32"/>
        <w:szCs w:val="32"/>
      </w:rPr>
    </w:lvl>
    <w:lvl w:ilvl="1">
      <w:start w:val="3"/>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15" w15:restartNumberingAfterBreak="0">
    <w:nsid w:val="60334EAB"/>
    <w:multiLevelType w:val="multilevel"/>
    <w:tmpl w:val="077C6DFC"/>
    <w:styleLink w:val="63"/>
    <w:lvl w:ilvl="0">
      <w:start w:val="1"/>
      <w:numFmt w:val="upperLetter"/>
      <w:suff w:val="space"/>
      <w:lvlText w:val="Приложение %1"/>
      <w:lvlJc w:val="left"/>
      <w:pPr>
        <w:ind w:left="720"/>
      </w:pPr>
      <w:rPr>
        <w:rFonts w:cs="Times New Roman" w:hint="default"/>
        <w:dstrike w:val="0"/>
        <w:kern w:val="0"/>
        <w:vertAlign w:val="baseline"/>
      </w:rPr>
    </w:lvl>
    <w:lvl w:ilvl="1">
      <w:start w:val="1"/>
      <w:numFmt w:val="decimal"/>
      <w:suff w:val="space"/>
      <w:lvlText w:val="%1.%2"/>
      <w:lvlJc w:val="left"/>
      <w:pPr>
        <w:ind w:left="720"/>
      </w:pPr>
      <w:rPr>
        <w:rFonts w:cs="Times New Roman" w:hint="default"/>
        <w:caps w:val="0"/>
        <w:strike w:val="0"/>
        <w:dstrike w:val="0"/>
        <w:vanish w:val="0"/>
        <w:kern w:val="0"/>
        <w:vertAlign w:val="baseline"/>
      </w:rPr>
    </w:lvl>
    <w:lvl w:ilvl="2">
      <w:start w:val="1"/>
      <w:numFmt w:val="decimal"/>
      <w:suff w:val="space"/>
      <w:lvlText w:val="%1.%2.%3"/>
      <w:lvlJc w:val="left"/>
      <w:pPr>
        <w:ind w:left="720"/>
      </w:pPr>
      <w:rPr>
        <w:rFonts w:cs="Times New Roman" w:hint="default"/>
      </w:rPr>
    </w:lvl>
    <w:lvl w:ilvl="3">
      <w:start w:val="1"/>
      <w:numFmt w:val="decimal"/>
      <w:suff w:val="space"/>
      <w:lvlText w:val="%1.%2.%3.%4"/>
      <w:lvlJc w:val="left"/>
      <w:pPr>
        <w:ind w:left="72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16" w15:restartNumberingAfterBreak="0">
    <w:nsid w:val="613622EA"/>
    <w:multiLevelType w:val="multilevel"/>
    <w:tmpl w:val="446C711E"/>
    <w:styleLink w:val="2316"/>
    <w:lvl w:ilvl="0">
      <w:start w:val="1"/>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b/>
        <w:sz w:val="28"/>
        <w:szCs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color w:val="auto"/>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17" w15:restartNumberingAfterBreak="0">
    <w:nsid w:val="62313482"/>
    <w:multiLevelType w:val="hybridMultilevel"/>
    <w:tmpl w:val="910866EA"/>
    <w:lvl w:ilvl="0" w:tplc="9FB6733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15:restartNumberingAfterBreak="0">
    <w:nsid w:val="62B04994"/>
    <w:multiLevelType w:val="multilevel"/>
    <w:tmpl w:val="E3EEB30C"/>
    <w:styleLink w:val="2193"/>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9" w15:restartNumberingAfterBreak="0">
    <w:nsid w:val="63EC2B42"/>
    <w:multiLevelType w:val="hybridMultilevel"/>
    <w:tmpl w:val="61B6DAE8"/>
    <w:styleLink w:val="1221"/>
    <w:lvl w:ilvl="0" w:tplc="FFFFFFFF">
      <w:start w:val="1"/>
      <w:numFmt w:val="decimal"/>
      <w:pStyle w:val="af6"/>
      <w:lvlText w:val="[%1]"/>
      <w:lvlJc w:val="left"/>
      <w:pPr>
        <w:tabs>
          <w:tab w:val="num" w:pos="360"/>
        </w:tabs>
        <w:ind w:left="360" w:hanging="360"/>
      </w:pPr>
      <w:rPr>
        <w:rFonts w:cs="Times New Roman" w:hint="default"/>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20" w15:restartNumberingAfterBreak="0">
    <w:nsid w:val="645F4ED2"/>
    <w:multiLevelType w:val="hybridMultilevel"/>
    <w:tmpl w:val="37869CE4"/>
    <w:styleLink w:val="2220"/>
    <w:lvl w:ilvl="0" w:tplc="61DC9520">
      <w:start w:val="2"/>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1" w15:restartNumberingAfterBreak="0">
    <w:nsid w:val="64C40066"/>
    <w:multiLevelType w:val="multilevel"/>
    <w:tmpl w:val="9F065580"/>
    <w:styleLink w:val="425"/>
    <w:lvl w:ilvl="0">
      <w:start w:val="1"/>
      <w:numFmt w:val="decimal"/>
      <w:pStyle w:val="1f1"/>
      <w:lvlText w:val="Статья %1."/>
      <w:lvlJc w:val="left"/>
      <w:pPr>
        <w:tabs>
          <w:tab w:val="num" w:pos="720"/>
        </w:tabs>
        <w:ind w:left="720" w:hanging="360"/>
      </w:pPr>
      <w:rPr>
        <w:rFonts w:cs="Times New Roman" w:hint="default"/>
      </w:rPr>
    </w:lvl>
    <w:lvl w:ilvl="1">
      <w:start w:val="1"/>
      <w:numFmt w:val="decimal"/>
      <w:pStyle w:val="2a"/>
      <w:isLgl/>
      <w:lvlText w:val="%1.%2."/>
      <w:lvlJc w:val="left"/>
      <w:pPr>
        <w:tabs>
          <w:tab w:val="num" w:pos="1725"/>
        </w:tabs>
        <w:ind w:left="1725" w:hanging="1185"/>
      </w:pPr>
      <w:rPr>
        <w:rFonts w:cs="Times New Roman" w:hint="default"/>
        <w:b w:val="0"/>
        <w:sz w:val="24"/>
        <w:szCs w:val="24"/>
      </w:rPr>
    </w:lvl>
    <w:lvl w:ilvl="2">
      <w:start w:val="1"/>
      <w:numFmt w:val="decimal"/>
      <w:lvlRestart w:val="0"/>
      <w:pStyle w:val="3d"/>
      <w:isLgl/>
      <w:lvlText w:val="%1.%2.%3."/>
      <w:lvlJc w:val="left"/>
      <w:pPr>
        <w:tabs>
          <w:tab w:val="num" w:pos="2085"/>
        </w:tabs>
        <w:ind w:left="2085" w:hanging="1185"/>
      </w:pPr>
      <w:rPr>
        <w:rFonts w:cs="Times New Roman" w:hint="default"/>
        <w:b w:val="0"/>
        <w:sz w:val="24"/>
        <w:szCs w:val="24"/>
      </w:rPr>
    </w:lvl>
    <w:lvl w:ilvl="3">
      <w:start w:val="1"/>
      <w:numFmt w:val="decimal"/>
      <w:isLgl/>
      <w:lvlText w:val="%1.%2.%3.%4."/>
      <w:lvlJc w:val="left"/>
      <w:pPr>
        <w:tabs>
          <w:tab w:val="num" w:pos="2625"/>
        </w:tabs>
        <w:ind w:left="2625" w:hanging="1185"/>
      </w:pPr>
      <w:rPr>
        <w:rFonts w:cs="Times New Roman" w:hint="default"/>
      </w:rPr>
    </w:lvl>
    <w:lvl w:ilvl="4">
      <w:start w:val="1"/>
      <w:numFmt w:val="decimal"/>
      <w:isLgl/>
      <w:lvlText w:val="%1.%2.%3.%4.%5."/>
      <w:lvlJc w:val="left"/>
      <w:pPr>
        <w:tabs>
          <w:tab w:val="num" w:pos="2985"/>
        </w:tabs>
        <w:ind w:left="2985" w:hanging="1185"/>
      </w:pPr>
      <w:rPr>
        <w:rFonts w:cs="Times New Roman" w:hint="default"/>
      </w:rPr>
    </w:lvl>
    <w:lvl w:ilvl="5">
      <w:start w:val="1"/>
      <w:numFmt w:val="decimal"/>
      <w:isLgl/>
      <w:lvlText w:val="%1.%2.%3.%4.%5.%6."/>
      <w:lvlJc w:val="left"/>
      <w:pPr>
        <w:tabs>
          <w:tab w:val="num" w:pos="3345"/>
        </w:tabs>
        <w:ind w:left="3345" w:hanging="1185"/>
      </w:pPr>
      <w:rPr>
        <w:rFonts w:cs="Times New Roman" w:hint="default"/>
      </w:rPr>
    </w:lvl>
    <w:lvl w:ilvl="6">
      <w:start w:val="1"/>
      <w:numFmt w:val="decimal"/>
      <w:isLgl/>
      <w:lvlText w:val="%1.%2.%3.%4.%5.%6.%7."/>
      <w:lvlJc w:val="left"/>
      <w:pPr>
        <w:tabs>
          <w:tab w:val="num" w:pos="3960"/>
        </w:tabs>
        <w:ind w:left="3960" w:hanging="1440"/>
      </w:pPr>
      <w:rPr>
        <w:rFonts w:cs="Times New Roman" w:hint="default"/>
      </w:rPr>
    </w:lvl>
    <w:lvl w:ilvl="7">
      <w:start w:val="1"/>
      <w:numFmt w:val="decimal"/>
      <w:isLgl/>
      <w:lvlText w:val="%1.%2.%3.%4.%5.%6.%7.%8."/>
      <w:lvlJc w:val="left"/>
      <w:pPr>
        <w:tabs>
          <w:tab w:val="num" w:pos="4320"/>
        </w:tabs>
        <w:ind w:left="4320" w:hanging="1440"/>
      </w:pPr>
      <w:rPr>
        <w:rFonts w:cs="Times New Roman" w:hint="default"/>
      </w:rPr>
    </w:lvl>
    <w:lvl w:ilvl="8">
      <w:start w:val="1"/>
      <w:numFmt w:val="decimal"/>
      <w:isLgl/>
      <w:lvlText w:val="%1.%2.%3.%4.%5.%6.%7.%8.%9."/>
      <w:lvlJc w:val="left"/>
      <w:pPr>
        <w:tabs>
          <w:tab w:val="num" w:pos="5040"/>
        </w:tabs>
        <w:ind w:left="5040" w:hanging="1800"/>
      </w:pPr>
      <w:rPr>
        <w:rFonts w:cs="Times New Roman" w:hint="default"/>
      </w:rPr>
    </w:lvl>
  </w:abstractNum>
  <w:abstractNum w:abstractNumId="222" w15:restartNumberingAfterBreak="0">
    <w:nsid w:val="64F42EC4"/>
    <w:multiLevelType w:val="multilevel"/>
    <w:tmpl w:val="4824DFCE"/>
    <w:styleLink w:val="320"/>
    <w:lvl w:ilvl="0">
      <w:start w:val="1"/>
      <w:numFmt w:val="decimal"/>
      <w:pStyle w:val="af7"/>
      <w:lvlText w:val="%1."/>
      <w:lvlJc w:val="left"/>
      <w:pPr>
        <w:ind w:left="928" w:hanging="360"/>
      </w:pPr>
      <w:rPr>
        <w:rFonts w:hint="default"/>
        <w:sz w:val="32"/>
        <w:szCs w:val="32"/>
      </w:rPr>
    </w:lvl>
    <w:lvl w:ilvl="1">
      <w:start w:val="1"/>
      <w:numFmt w:val="decimal"/>
      <w:pStyle w:val="af8"/>
      <w:isLgl/>
      <w:lvlText w:val="%1.%2."/>
      <w:lvlJc w:val="left"/>
      <w:pPr>
        <w:ind w:left="1440" w:hanging="720"/>
      </w:pPr>
      <w:rPr>
        <w:rFonts w:hint="default"/>
        <w:b/>
        <w:i w:val="0"/>
        <w:sz w:val="28"/>
        <w:szCs w:val="28"/>
      </w:rPr>
    </w:lvl>
    <w:lvl w:ilvl="2">
      <w:start w:val="1"/>
      <w:numFmt w:val="decimal"/>
      <w:pStyle w:val="110"/>
      <w:isLgl/>
      <w:lvlText w:val="%1.%2.%3."/>
      <w:lvlJc w:val="left"/>
      <w:pPr>
        <w:ind w:left="1288" w:hanging="720"/>
      </w:pPr>
      <w:rPr>
        <w:rFonts w:hint="default"/>
        <w:b w:val="0"/>
        <w:i w:val="0"/>
        <w:lang w:val="ru-RU"/>
      </w:rPr>
    </w:lvl>
    <w:lvl w:ilvl="3">
      <w:start w:val="1"/>
      <w:numFmt w:val="decimal"/>
      <w:isLgl/>
      <w:lvlText w:val="%1.%2.%3.%4."/>
      <w:lvlJc w:val="left"/>
      <w:pPr>
        <w:ind w:left="2104" w:hanging="1080"/>
      </w:pPr>
      <w:rPr>
        <w:rFonts w:hint="default"/>
      </w:rPr>
    </w:lvl>
    <w:lvl w:ilvl="4">
      <w:start w:val="1"/>
      <w:numFmt w:val="decimal"/>
      <w:isLgl/>
      <w:lvlText w:val="%1.%2.%3.%4.%5."/>
      <w:lvlJc w:val="left"/>
      <w:pPr>
        <w:ind w:left="2616" w:hanging="1440"/>
      </w:pPr>
      <w:rPr>
        <w:rFonts w:hint="default"/>
      </w:rPr>
    </w:lvl>
    <w:lvl w:ilvl="5">
      <w:start w:val="1"/>
      <w:numFmt w:val="decimal"/>
      <w:isLgl/>
      <w:lvlText w:val="%1.%2.%3.%4.%5.%6."/>
      <w:lvlJc w:val="left"/>
      <w:pPr>
        <w:ind w:left="2768" w:hanging="1440"/>
      </w:pPr>
      <w:rPr>
        <w:rFonts w:hint="default"/>
      </w:rPr>
    </w:lvl>
    <w:lvl w:ilvl="6">
      <w:start w:val="1"/>
      <w:numFmt w:val="decimal"/>
      <w:isLgl/>
      <w:lvlText w:val="%1.%2.%3.%4.%5.%6.%7."/>
      <w:lvlJc w:val="left"/>
      <w:pPr>
        <w:ind w:left="3280" w:hanging="1800"/>
      </w:pPr>
      <w:rPr>
        <w:rFonts w:hint="default"/>
      </w:rPr>
    </w:lvl>
    <w:lvl w:ilvl="7">
      <w:start w:val="1"/>
      <w:numFmt w:val="decimal"/>
      <w:isLgl/>
      <w:lvlText w:val="%1.%2.%3.%4.%5.%6.%7.%8."/>
      <w:lvlJc w:val="left"/>
      <w:pPr>
        <w:ind w:left="3792" w:hanging="2160"/>
      </w:pPr>
      <w:rPr>
        <w:rFonts w:hint="default"/>
      </w:rPr>
    </w:lvl>
    <w:lvl w:ilvl="8">
      <w:start w:val="1"/>
      <w:numFmt w:val="decimal"/>
      <w:isLgl/>
      <w:lvlText w:val="%1.%2.%3.%4.%5.%6.%7.%8.%9."/>
      <w:lvlJc w:val="left"/>
      <w:pPr>
        <w:ind w:left="3944" w:hanging="2160"/>
      </w:pPr>
      <w:rPr>
        <w:rFonts w:hint="default"/>
      </w:rPr>
    </w:lvl>
  </w:abstractNum>
  <w:abstractNum w:abstractNumId="223" w15:restartNumberingAfterBreak="0">
    <w:nsid w:val="65473456"/>
    <w:multiLevelType w:val="multilevel"/>
    <w:tmpl w:val="D6AC1F58"/>
    <w:styleLink w:val="211323"/>
    <w:lvl w:ilvl="0">
      <w:start w:val="3"/>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3."/>
      <w:lvlJc w:val="left"/>
      <w:pPr>
        <w:tabs>
          <w:tab w:val="num" w:pos="720"/>
        </w:tabs>
        <w:ind w:left="720" w:hanging="720"/>
      </w:pPr>
      <w:rPr>
        <w:rFonts w:ascii="Times New Roman" w:eastAsia="Times New Roman" w:hAnsi="Times New Roman" w:cs="Times New Roman"/>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24" w15:restartNumberingAfterBreak="0">
    <w:nsid w:val="659963C4"/>
    <w:multiLevelType w:val="hybridMultilevel"/>
    <w:tmpl w:val="1FC070B0"/>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25" w15:restartNumberingAfterBreak="0">
    <w:nsid w:val="65AA7625"/>
    <w:multiLevelType w:val="multilevel"/>
    <w:tmpl w:val="0419001F"/>
    <w:styleLink w:val="159"/>
    <w:lvl w:ilvl="0">
      <w:start w:val="1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6" w15:restartNumberingAfterBreak="0">
    <w:nsid w:val="661803A2"/>
    <w:multiLevelType w:val="multilevel"/>
    <w:tmpl w:val="902C627C"/>
    <w:name w:val="zzmpFWB||FW Body Text|2|3|1|1|0|49||1|0|32||1|0|32||1|0|32||1|0|32||1|0|32||1|0|32||1|0|32||mpNA||"/>
    <w:styleLink w:val="41119"/>
    <w:lvl w:ilvl="0">
      <w:start w:val="1"/>
      <w:numFmt w:val="decimal"/>
      <w:pStyle w:val="FWBL1"/>
      <w:lvlText w:val="%1."/>
      <w:lvlJc w:val="left"/>
      <w:pPr>
        <w:tabs>
          <w:tab w:val="num" w:pos="720"/>
        </w:tabs>
      </w:pPr>
      <w:rPr>
        <w:rFonts w:ascii="Times New Roman" w:hAnsi="Times New Roman" w:cs="Times New Roman" w:hint="default"/>
        <w:b/>
        <w:i w:val="0"/>
        <w:caps w:val="0"/>
        <w:color w:val="auto"/>
        <w:u w:val="none"/>
      </w:rPr>
    </w:lvl>
    <w:lvl w:ilvl="1">
      <w:start w:val="1"/>
      <w:numFmt w:val="decimal"/>
      <w:pStyle w:val="FWBL2"/>
      <w:lvlText w:val="%1.%2"/>
      <w:lvlJc w:val="left"/>
      <w:pPr>
        <w:tabs>
          <w:tab w:val="num" w:pos="720"/>
        </w:tabs>
      </w:pPr>
      <w:rPr>
        <w:rFonts w:ascii="Times New Roman" w:hAnsi="Times New Roman" w:cs="Times New Roman" w:hint="default"/>
        <w:b w:val="0"/>
        <w:i w:val="0"/>
        <w:caps w:val="0"/>
        <w:color w:val="auto"/>
        <w:u w:val="none"/>
      </w:rPr>
    </w:lvl>
    <w:lvl w:ilvl="2">
      <w:start w:val="1"/>
      <w:numFmt w:val="lowerLetter"/>
      <w:pStyle w:val="FWBL3"/>
      <w:lvlText w:val="(%3)"/>
      <w:lvlJc w:val="left"/>
      <w:pPr>
        <w:tabs>
          <w:tab w:val="num" w:pos="720"/>
        </w:tabs>
        <w:ind w:left="720" w:hanging="720"/>
      </w:pPr>
      <w:rPr>
        <w:rFonts w:ascii="Times New Roman" w:hAnsi="Times New Roman" w:cs="Times New Roman" w:hint="default"/>
        <w:b w:val="0"/>
        <w:i w:val="0"/>
        <w:caps w:val="0"/>
        <w:color w:val="auto"/>
        <w:u w:val="none"/>
      </w:rPr>
    </w:lvl>
    <w:lvl w:ilvl="3">
      <w:start w:val="1"/>
      <w:numFmt w:val="lowerRoman"/>
      <w:pStyle w:val="FWBL4"/>
      <w:lvlText w:val="(%4)"/>
      <w:lvlJc w:val="right"/>
      <w:pPr>
        <w:tabs>
          <w:tab w:val="num" w:pos="1440"/>
        </w:tabs>
        <w:ind w:left="1440" w:hanging="216"/>
      </w:pPr>
      <w:rPr>
        <w:rFonts w:ascii="Times New Roman" w:hAnsi="Times New Roman" w:cs="Times New Roman" w:hint="default"/>
        <w:b w:val="0"/>
        <w:i w:val="0"/>
        <w:caps w:val="0"/>
        <w:color w:val="auto"/>
        <w:u w:val="none"/>
      </w:rPr>
    </w:lvl>
    <w:lvl w:ilvl="4">
      <w:start w:val="1"/>
      <w:numFmt w:val="upperLetter"/>
      <w:pStyle w:val="FWBL5"/>
      <w:lvlText w:val="(%5)"/>
      <w:lvlJc w:val="left"/>
      <w:pPr>
        <w:tabs>
          <w:tab w:val="num" w:pos="2160"/>
        </w:tabs>
        <w:ind w:left="2160" w:hanging="720"/>
      </w:pPr>
      <w:rPr>
        <w:rFonts w:ascii="Times New Roman" w:hAnsi="Times New Roman" w:cs="Times New Roman" w:hint="default"/>
        <w:b w:val="0"/>
        <w:i w:val="0"/>
        <w:caps w:val="0"/>
        <w:color w:val="auto"/>
        <w:u w:val="none"/>
      </w:rPr>
    </w:lvl>
    <w:lvl w:ilvl="5">
      <w:start w:val="1"/>
      <w:numFmt w:val="upperRoman"/>
      <w:pStyle w:val="FWBL6"/>
      <w:lvlText w:val="(%6)"/>
      <w:lvlJc w:val="right"/>
      <w:pPr>
        <w:tabs>
          <w:tab w:val="num" w:pos="2880"/>
        </w:tabs>
        <w:ind w:left="2880" w:hanging="216"/>
      </w:pPr>
      <w:rPr>
        <w:rFonts w:ascii="Times New Roman" w:hAnsi="Times New Roman" w:cs="Times New Roman" w:hint="default"/>
        <w:b w:val="0"/>
        <w:i w:val="0"/>
        <w:caps w:val="0"/>
        <w:color w:val="auto"/>
        <w:u w:val="none"/>
      </w:rPr>
    </w:lvl>
    <w:lvl w:ilvl="6">
      <w:start w:val="27"/>
      <w:numFmt w:val="lowerLetter"/>
      <w:pStyle w:val="FWBL7"/>
      <w:lvlText w:val="(%7)"/>
      <w:lvlJc w:val="left"/>
      <w:pPr>
        <w:tabs>
          <w:tab w:val="num" w:pos="3600"/>
        </w:tabs>
        <w:ind w:left="3600" w:hanging="720"/>
      </w:pPr>
      <w:rPr>
        <w:rFonts w:ascii="Times New Roman" w:hAnsi="Times New Roman" w:cs="Times New Roman" w:hint="default"/>
        <w:b w:val="0"/>
        <w:i w:val="0"/>
        <w:caps w:val="0"/>
        <w:color w:val="auto"/>
        <w:u w:val="none"/>
      </w:rPr>
    </w:lvl>
    <w:lvl w:ilvl="7">
      <w:start w:val="1"/>
      <w:numFmt w:val="decimal"/>
      <w:pStyle w:val="FWBL8"/>
      <w:lvlText w:val="(%8)"/>
      <w:lvlJc w:val="left"/>
      <w:pPr>
        <w:tabs>
          <w:tab w:val="num" w:pos="4320"/>
        </w:tabs>
        <w:ind w:left="4320" w:hanging="720"/>
      </w:pPr>
      <w:rPr>
        <w:rFonts w:ascii="Times New Roman" w:hAnsi="Times New Roman" w:cs="Times New Roman" w:hint="default"/>
        <w:b w:val="0"/>
        <w:i w:val="0"/>
        <w:caps w:val="0"/>
        <w:color w:val="auto"/>
        <w:u w:val="none"/>
      </w:rPr>
    </w:lvl>
    <w:lvl w:ilvl="8">
      <w:start w:val="1"/>
      <w:numFmt w:val="lowerRoman"/>
      <w:lvlText w:val="%9)"/>
      <w:lvlJc w:val="left"/>
      <w:pPr>
        <w:tabs>
          <w:tab w:val="num" w:pos="5760"/>
        </w:tabs>
        <w:ind w:left="5760" w:hanging="720"/>
      </w:pPr>
      <w:rPr>
        <w:rFonts w:ascii="Times New Roman" w:hAnsi="Times New Roman" w:cs="Times New Roman" w:hint="default"/>
        <w:b w:val="0"/>
        <w:i w:val="0"/>
        <w:caps w:val="0"/>
        <w:color w:val="auto"/>
        <w:u w:val="none"/>
      </w:rPr>
    </w:lvl>
  </w:abstractNum>
  <w:abstractNum w:abstractNumId="227" w15:restartNumberingAfterBreak="0">
    <w:nsid w:val="666C0158"/>
    <w:multiLevelType w:val="multilevel"/>
    <w:tmpl w:val="5FF0156E"/>
    <w:styleLink w:val="6234"/>
    <w:lvl w:ilvl="0">
      <w:start w:val="6"/>
      <w:numFmt w:val="decimal"/>
      <w:lvlText w:val="%1."/>
      <w:lvlJc w:val="left"/>
      <w:pPr>
        <w:tabs>
          <w:tab w:val="num" w:pos="705"/>
        </w:tabs>
        <w:ind w:left="705" w:hanging="705"/>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28" w15:restartNumberingAfterBreak="0">
    <w:nsid w:val="667A2835"/>
    <w:multiLevelType w:val="hybridMultilevel"/>
    <w:tmpl w:val="0F64D292"/>
    <w:lvl w:ilvl="0" w:tplc="04190001">
      <w:start w:val="1"/>
      <w:numFmt w:val="bullet"/>
      <w:pStyle w:val="143"/>
      <w:lvlText w:val=""/>
      <w:lvlJc w:val="left"/>
      <w:pPr>
        <w:tabs>
          <w:tab w:val="num" w:pos="1134"/>
        </w:tabs>
        <w:ind w:left="1134" w:hanging="567"/>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9" w15:restartNumberingAfterBreak="0">
    <w:nsid w:val="669709A2"/>
    <w:multiLevelType w:val="hybridMultilevel"/>
    <w:tmpl w:val="5F94096C"/>
    <w:lvl w:ilvl="0" w:tplc="3C7A6ADC">
      <w:start w:val="1"/>
      <w:numFmt w:val="bullet"/>
      <w:lvlText w:val=""/>
      <w:lvlJc w:val="left"/>
      <w:pPr>
        <w:ind w:left="3196" w:hanging="360"/>
      </w:pPr>
      <w:rPr>
        <w:rFonts w:ascii="Symbol" w:hAnsi="Symbol" w:hint="default"/>
      </w:rPr>
    </w:lvl>
    <w:lvl w:ilvl="1" w:tplc="04190003" w:tentative="1">
      <w:start w:val="1"/>
      <w:numFmt w:val="bullet"/>
      <w:lvlText w:val="o"/>
      <w:lvlJc w:val="left"/>
      <w:pPr>
        <w:ind w:left="3916" w:hanging="360"/>
      </w:pPr>
      <w:rPr>
        <w:rFonts w:ascii="Courier New" w:hAnsi="Courier New" w:cs="Courier New" w:hint="default"/>
      </w:rPr>
    </w:lvl>
    <w:lvl w:ilvl="2" w:tplc="04190005" w:tentative="1">
      <w:start w:val="1"/>
      <w:numFmt w:val="bullet"/>
      <w:lvlText w:val=""/>
      <w:lvlJc w:val="left"/>
      <w:pPr>
        <w:ind w:left="4636" w:hanging="360"/>
      </w:pPr>
      <w:rPr>
        <w:rFonts w:ascii="Wingdings" w:hAnsi="Wingdings" w:hint="default"/>
      </w:rPr>
    </w:lvl>
    <w:lvl w:ilvl="3" w:tplc="04190001" w:tentative="1">
      <w:start w:val="1"/>
      <w:numFmt w:val="bullet"/>
      <w:lvlText w:val=""/>
      <w:lvlJc w:val="left"/>
      <w:pPr>
        <w:ind w:left="5356" w:hanging="360"/>
      </w:pPr>
      <w:rPr>
        <w:rFonts w:ascii="Symbol" w:hAnsi="Symbol" w:hint="default"/>
      </w:rPr>
    </w:lvl>
    <w:lvl w:ilvl="4" w:tplc="04190003" w:tentative="1">
      <w:start w:val="1"/>
      <w:numFmt w:val="bullet"/>
      <w:lvlText w:val="o"/>
      <w:lvlJc w:val="left"/>
      <w:pPr>
        <w:ind w:left="6076" w:hanging="360"/>
      </w:pPr>
      <w:rPr>
        <w:rFonts w:ascii="Courier New" w:hAnsi="Courier New" w:cs="Courier New" w:hint="default"/>
      </w:rPr>
    </w:lvl>
    <w:lvl w:ilvl="5" w:tplc="04190005" w:tentative="1">
      <w:start w:val="1"/>
      <w:numFmt w:val="bullet"/>
      <w:lvlText w:val=""/>
      <w:lvlJc w:val="left"/>
      <w:pPr>
        <w:ind w:left="6796" w:hanging="360"/>
      </w:pPr>
      <w:rPr>
        <w:rFonts w:ascii="Wingdings" w:hAnsi="Wingdings" w:hint="default"/>
      </w:rPr>
    </w:lvl>
    <w:lvl w:ilvl="6" w:tplc="04190001" w:tentative="1">
      <w:start w:val="1"/>
      <w:numFmt w:val="bullet"/>
      <w:lvlText w:val=""/>
      <w:lvlJc w:val="left"/>
      <w:pPr>
        <w:ind w:left="7516" w:hanging="360"/>
      </w:pPr>
      <w:rPr>
        <w:rFonts w:ascii="Symbol" w:hAnsi="Symbol" w:hint="default"/>
      </w:rPr>
    </w:lvl>
    <w:lvl w:ilvl="7" w:tplc="04190003" w:tentative="1">
      <w:start w:val="1"/>
      <w:numFmt w:val="bullet"/>
      <w:lvlText w:val="o"/>
      <w:lvlJc w:val="left"/>
      <w:pPr>
        <w:ind w:left="8236" w:hanging="360"/>
      </w:pPr>
      <w:rPr>
        <w:rFonts w:ascii="Courier New" w:hAnsi="Courier New" w:cs="Courier New" w:hint="default"/>
      </w:rPr>
    </w:lvl>
    <w:lvl w:ilvl="8" w:tplc="04190005" w:tentative="1">
      <w:start w:val="1"/>
      <w:numFmt w:val="bullet"/>
      <w:lvlText w:val=""/>
      <w:lvlJc w:val="left"/>
      <w:pPr>
        <w:ind w:left="8956" w:hanging="360"/>
      </w:pPr>
      <w:rPr>
        <w:rFonts w:ascii="Wingdings" w:hAnsi="Wingdings" w:hint="default"/>
      </w:rPr>
    </w:lvl>
  </w:abstractNum>
  <w:abstractNum w:abstractNumId="230" w15:restartNumberingAfterBreak="0">
    <w:nsid w:val="66BE613A"/>
    <w:multiLevelType w:val="multilevel"/>
    <w:tmpl w:val="2BACC23E"/>
    <w:styleLink w:val="WWNum5314"/>
    <w:lvl w:ilvl="0">
      <w:start w:val="14"/>
      <w:numFmt w:val="decimal"/>
      <w:lvlText w:val="%1."/>
      <w:lvlJc w:val="left"/>
      <w:pPr>
        <w:tabs>
          <w:tab w:val="num" w:pos="930"/>
        </w:tabs>
        <w:ind w:left="930" w:hanging="930"/>
      </w:pPr>
      <w:rPr>
        <w:rFonts w:cs="Times New Roman" w:hint="default"/>
        <w:i w:val="0"/>
      </w:rPr>
    </w:lvl>
    <w:lvl w:ilvl="1">
      <w:start w:val="1"/>
      <w:numFmt w:val="decimal"/>
      <w:lvlText w:val="%1.%2."/>
      <w:lvlJc w:val="left"/>
      <w:pPr>
        <w:tabs>
          <w:tab w:val="num" w:pos="917"/>
        </w:tabs>
        <w:ind w:left="917" w:hanging="930"/>
      </w:pPr>
      <w:rPr>
        <w:rFonts w:cs="Times New Roman" w:hint="default"/>
        <w:i w:val="0"/>
      </w:rPr>
    </w:lvl>
    <w:lvl w:ilvl="2">
      <w:start w:val="1"/>
      <w:numFmt w:val="decimal"/>
      <w:lvlText w:val="%1.%2.%3."/>
      <w:lvlJc w:val="left"/>
      <w:pPr>
        <w:tabs>
          <w:tab w:val="num" w:pos="904"/>
        </w:tabs>
        <w:ind w:left="904" w:hanging="930"/>
      </w:pPr>
      <w:rPr>
        <w:rFonts w:cs="Times New Roman" w:hint="default"/>
        <w:i w:val="0"/>
      </w:rPr>
    </w:lvl>
    <w:lvl w:ilvl="3">
      <w:start w:val="1"/>
      <w:numFmt w:val="decimal"/>
      <w:lvlText w:val="%1.%2.%3.%4."/>
      <w:lvlJc w:val="left"/>
      <w:pPr>
        <w:tabs>
          <w:tab w:val="num" w:pos="1041"/>
        </w:tabs>
        <w:ind w:left="1041" w:hanging="1080"/>
      </w:pPr>
      <w:rPr>
        <w:rFonts w:cs="Times New Roman" w:hint="default"/>
        <w:i w:val="0"/>
      </w:rPr>
    </w:lvl>
    <w:lvl w:ilvl="4">
      <w:start w:val="1"/>
      <w:numFmt w:val="decimal"/>
      <w:lvlText w:val="%1.%2.%3.%4.%5."/>
      <w:lvlJc w:val="left"/>
      <w:pPr>
        <w:tabs>
          <w:tab w:val="num" w:pos="1028"/>
        </w:tabs>
        <w:ind w:left="1028" w:hanging="1080"/>
      </w:pPr>
      <w:rPr>
        <w:rFonts w:cs="Times New Roman" w:hint="default"/>
        <w:i w:val="0"/>
      </w:rPr>
    </w:lvl>
    <w:lvl w:ilvl="5">
      <w:start w:val="1"/>
      <w:numFmt w:val="decimal"/>
      <w:lvlText w:val="%1.%2.%3.%4.%5.%6."/>
      <w:lvlJc w:val="left"/>
      <w:pPr>
        <w:tabs>
          <w:tab w:val="num" w:pos="1375"/>
        </w:tabs>
        <w:ind w:left="1375" w:hanging="1440"/>
      </w:pPr>
      <w:rPr>
        <w:rFonts w:cs="Times New Roman" w:hint="default"/>
        <w:i w:val="0"/>
      </w:rPr>
    </w:lvl>
    <w:lvl w:ilvl="6">
      <w:start w:val="1"/>
      <w:numFmt w:val="decimal"/>
      <w:lvlText w:val="%1.%2.%3.%4.%5.%6.%7."/>
      <w:lvlJc w:val="left"/>
      <w:pPr>
        <w:tabs>
          <w:tab w:val="num" w:pos="1722"/>
        </w:tabs>
        <w:ind w:left="1722" w:hanging="1800"/>
      </w:pPr>
      <w:rPr>
        <w:rFonts w:cs="Times New Roman" w:hint="default"/>
        <w:i w:val="0"/>
      </w:rPr>
    </w:lvl>
    <w:lvl w:ilvl="7">
      <w:start w:val="1"/>
      <w:numFmt w:val="decimal"/>
      <w:lvlText w:val="%1.%2.%3.%4.%5.%6.%7.%8."/>
      <w:lvlJc w:val="left"/>
      <w:pPr>
        <w:tabs>
          <w:tab w:val="num" w:pos="1709"/>
        </w:tabs>
        <w:ind w:left="1709" w:hanging="1800"/>
      </w:pPr>
      <w:rPr>
        <w:rFonts w:cs="Times New Roman" w:hint="default"/>
        <w:i w:val="0"/>
      </w:rPr>
    </w:lvl>
    <w:lvl w:ilvl="8">
      <w:start w:val="1"/>
      <w:numFmt w:val="decimal"/>
      <w:lvlText w:val="%1.%2.%3.%4.%5.%6.%7.%8.%9."/>
      <w:lvlJc w:val="left"/>
      <w:pPr>
        <w:tabs>
          <w:tab w:val="num" w:pos="2056"/>
        </w:tabs>
        <w:ind w:left="2056" w:hanging="2160"/>
      </w:pPr>
      <w:rPr>
        <w:rFonts w:cs="Times New Roman" w:hint="default"/>
        <w:i w:val="0"/>
      </w:rPr>
    </w:lvl>
  </w:abstractNum>
  <w:abstractNum w:abstractNumId="231" w15:restartNumberingAfterBreak="0">
    <w:nsid w:val="6789405F"/>
    <w:multiLevelType w:val="multilevel"/>
    <w:tmpl w:val="5B4276EA"/>
    <w:styleLink w:val="725"/>
    <w:lvl w:ilvl="0">
      <w:start w:val="6"/>
      <w:numFmt w:val="decimal"/>
      <w:lvlText w:val="%1."/>
      <w:lvlJc w:val="left"/>
      <w:pPr>
        <w:ind w:left="900" w:hanging="900"/>
      </w:pPr>
      <w:rPr>
        <w:rFonts w:hint="default"/>
      </w:rPr>
    </w:lvl>
    <w:lvl w:ilvl="1">
      <w:start w:val="2"/>
      <w:numFmt w:val="decimal"/>
      <w:lvlText w:val="%1.%2."/>
      <w:lvlJc w:val="left"/>
      <w:pPr>
        <w:ind w:left="1136" w:hanging="900"/>
      </w:pPr>
      <w:rPr>
        <w:rFonts w:hint="default"/>
      </w:rPr>
    </w:lvl>
    <w:lvl w:ilvl="2">
      <w:start w:val="1"/>
      <w:numFmt w:val="decimal"/>
      <w:lvlText w:val="%1.%2.%3."/>
      <w:lvlJc w:val="left"/>
      <w:pPr>
        <w:ind w:left="6003" w:hanging="900"/>
      </w:pPr>
      <w:rPr>
        <w:rFonts w:hint="default"/>
      </w:rPr>
    </w:lvl>
    <w:lvl w:ilvl="3">
      <w:start w:val="2"/>
      <w:numFmt w:val="decimal"/>
      <w:lvlText w:val="%1.%2.%3.%4."/>
      <w:lvlJc w:val="left"/>
      <w:pPr>
        <w:ind w:left="1788" w:hanging="1080"/>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620" w:hanging="1440"/>
      </w:pPr>
      <w:rPr>
        <w:rFonts w:hint="default"/>
      </w:rPr>
    </w:lvl>
    <w:lvl w:ilvl="6">
      <w:start w:val="1"/>
      <w:numFmt w:val="decimal"/>
      <w:lvlText w:val="%1.%2.%3.%4.%5.%6.%7."/>
      <w:lvlJc w:val="left"/>
      <w:pPr>
        <w:ind w:left="3216" w:hanging="1800"/>
      </w:pPr>
      <w:rPr>
        <w:rFonts w:hint="default"/>
      </w:rPr>
    </w:lvl>
    <w:lvl w:ilvl="7">
      <w:start w:val="1"/>
      <w:numFmt w:val="decimal"/>
      <w:lvlText w:val="%1.%2.%3.%4.%5.%6.%7.%8."/>
      <w:lvlJc w:val="left"/>
      <w:pPr>
        <w:ind w:left="3452" w:hanging="1800"/>
      </w:pPr>
      <w:rPr>
        <w:rFonts w:hint="default"/>
      </w:rPr>
    </w:lvl>
    <w:lvl w:ilvl="8">
      <w:start w:val="1"/>
      <w:numFmt w:val="decimal"/>
      <w:lvlText w:val="%1.%2.%3.%4.%5.%6.%7.%8.%9."/>
      <w:lvlJc w:val="left"/>
      <w:pPr>
        <w:ind w:left="4048" w:hanging="2160"/>
      </w:pPr>
      <w:rPr>
        <w:rFonts w:hint="default"/>
      </w:rPr>
    </w:lvl>
  </w:abstractNum>
  <w:abstractNum w:abstractNumId="232" w15:restartNumberingAfterBreak="0">
    <w:nsid w:val="683B5E40"/>
    <w:multiLevelType w:val="hybridMultilevel"/>
    <w:tmpl w:val="D7020834"/>
    <w:styleLink w:val="563"/>
    <w:lvl w:ilvl="0" w:tplc="A2D0A58C">
      <w:start w:val="2"/>
      <w:numFmt w:val="bullet"/>
      <w:lvlText w:val="−"/>
      <w:lvlJc w:val="left"/>
      <w:pPr>
        <w:ind w:left="1429" w:hanging="360"/>
      </w:pPr>
      <w:rPr>
        <w:rFonts w:ascii="Times New Roman" w:eastAsia="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3" w15:restartNumberingAfterBreak="0">
    <w:nsid w:val="68765256"/>
    <w:multiLevelType w:val="multilevel"/>
    <w:tmpl w:val="C354168E"/>
    <w:styleLink w:val="954"/>
    <w:lvl w:ilvl="0">
      <w:start w:val="2"/>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720"/>
      </w:pPr>
      <w:rPr>
        <w:rFonts w:hint="default"/>
        <w:b/>
        <w:sz w:val="32"/>
        <w:szCs w:val="32"/>
      </w:rPr>
    </w:lvl>
    <w:lvl w:ilvl="2">
      <w:start w:val="1"/>
      <w:numFmt w:val="decimal"/>
      <w:lvlText w:val="6.4.%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34" w15:restartNumberingAfterBreak="0">
    <w:nsid w:val="68D62B30"/>
    <w:multiLevelType w:val="hybridMultilevel"/>
    <w:tmpl w:val="FE522110"/>
    <w:styleLink w:val="24522"/>
    <w:lvl w:ilvl="0" w:tplc="B69043A2">
      <w:start w:val="1"/>
      <w:numFmt w:val="decimal"/>
      <w:lvlText w:val="%1."/>
      <w:lvlJc w:val="left"/>
      <w:pPr>
        <w:ind w:left="1069" w:hanging="360"/>
      </w:pPr>
      <w:rPr>
        <w:rFonts w:hint="default"/>
        <w:sz w:val="3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5" w15:restartNumberingAfterBreak="0">
    <w:nsid w:val="6AC43E99"/>
    <w:multiLevelType w:val="hybridMultilevel"/>
    <w:tmpl w:val="5B18077C"/>
    <w:styleLink w:val="1ai15"/>
    <w:lvl w:ilvl="0" w:tplc="2730D8D0">
      <w:start w:val="1"/>
      <w:numFmt w:val="decimal"/>
      <w:lvlText w:val="7.%1."/>
      <w:lvlJc w:val="left"/>
      <w:pPr>
        <w:ind w:left="1440" w:hanging="360"/>
      </w:pPr>
      <w:rPr>
        <w:rFonts w:hint="default"/>
      </w:rPr>
    </w:lvl>
    <w:lvl w:ilvl="1" w:tplc="1C94BD4E">
      <w:start w:val="1"/>
      <w:numFmt w:val="bullet"/>
      <w:lvlText w:val=""/>
      <w:lvlJc w:val="left"/>
      <w:pPr>
        <w:ind w:left="1440" w:hanging="360"/>
      </w:pPr>
      <w:rPr>
        <w:rFonts w:ascii="Symbol" w:hAnsi="Symbol" w:hint="default"/>
      </w:r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15:restartNumberingAfterBreak="0">
    <w:nsid w:val="6AC672EA"/>
    <w:multiLevelType w:val="multilevel"/>
    <w:tmpl w:val="0419001F"/>
    <w:styleLink w:val="247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7" w15:restartNumberingAfterBreak="0">
    <w:nsid w:val="6B3E6E1D"/>
    <w:multiLevelType w:val="multilevel"/>
    <w:tmpl w:val="7E3436A6"/>
    <w:styleLink w:val="473"/>
    <w:lvl w:ilvl="0">
      <w:start w:val="5"/>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571"/>
        </w:tabs>
        <w:ind w:left="1571" w:hanging="720"/>
      </w:pPr>
      <w:rPr>
        <w:rFonts w:hint="default"/>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38" w15:restartNumberingAfterBreak="0">
    <w:nsid w:val="6B57252E"/>
    <w:multiLevelType w:val="hybridMultilevel"/>
    <w:tmpl w:val="C436F40E"/>
    <w:lvl w:ilvl="0" w:tplc="FFFFFFFF">
      <w:start w:val="1"/>
      <w:numFmt w:val="bullet"/>
      <w:pStyle w:val="Textargpoint"/>
      <w:lvlText w:val=""/>
      <w:lvlJc w:val="left"/>
      <w:pPr>
        <w:tabs>
          <w:tab w:val="num" w:pos="1134"/>
        </w:tabs>
        <w:ind w:left="1134" w:hanging="567"/>
      </w:pPr>
      <w:rPr>
        <w:rFonts w:ascii="Symbol" w:hAnsi="Symbol" w:hint="default"/>
      </w:rPr>
    </w:lvl>
    <w:lvl w:ilvl="1" w:tplc="0419000F"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9" w15:restartNumberingAfterBreak="0">
    <w:nsid w:val="6C6A7A49"/>
    <w:multiLevelType w:val="multilevel"/>
    <w:tmpl w:val="0419001F"/>
    <w:styleLink w:val="11111113"/>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40" w15:restartNumberingAfterBreak="0">
    <w:nsid w:val="6D9E0609"/>
    <w:multiLevelType w:val="hybridMultilevel"/>
    <w:tmpl w:val="8B8E65F0"/>
    <w:styleLink w:val="2221"/>
    <w:lvl w:ilvl="0" w:tplc="381CDBC2">
      <w:start w:val="1"/>
      <w:numFmt w:val="bullet"/>
      <w:lvlText w:val="‒"/>
      <w:lvlJc w:val="left"/>
      <w:pPr>
        <w:ind w:left="1440" w:hanging="360"/>
      </w:pPr>
      <w:rPr>
        <w:rFonts w:ascii="Times New Roman" w:hAnsi="Times New Roman" w:cs="Times New Roman" w:hint="default"/>
        <w:lang w:val="ru-RU"/>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1" w15:restartNumberingAfterBreak="0">
    <w:nsid w:val="6DC15662"/>
    <w:multiLevelType w:val="multilevel"/>
    <w:tmpl w:val="2AE0206E"/>
    <w:lvl w:ilvl="0">
      <w:start w:val="1"/>
      <w:numFmt w:val="decimal"/>
      <w:lvlText w:val="%1."/>
      <w:lvlJc w:val="left"/>
      <w:pPr>
        <w:ind w:left="450" w:hanging="450"/>
      </w:pPr>
      <w:rPr>
        <w:rFonts w:hint="default"/>
      </w:rPr>
    </w:lvl>
    <w:lvl w:ilvl="1">
      <w:start w:val="1"/>
      <w:numFmt w:val="decimal"/>
      <w:pStyle w:val="2b"/>
      <w:lvlText w:val="%1.%2."/>
      <w:lvlJc w:val="left"/>
      <w:pPr>
        <w:ind w:left="1430" w:hanging="720"/>
      </w:pPr>
      <w:rPr>
        <w:rFonts w:hint="default"/>
        <w:b/>
      </w:rPr>
    </w:lvl>
    <w:lvl w:ilvl="2">
      <w:start w:val="1"/>
      <w:numFmt w:val="decimal"/>
      <w:lvlText w:val="%1.%2.%3."/>
      <w:lvlJc w:val="left"/>
      <w:pPr>
        <w:ind w:left="862" w:hanging="720"/>
      </w:pPr>
      <w:rPr>
        <w:rFonts w:hint="default"/>
        <w:b w:val="0"/>
      </w:rPr>
    </w:lvl>
    <w:lvl w:ilvl="3">
      <w:start w:val="1"/>
      <w:numFmt w:val="decimal"/>
      <w:lvlText w:val="%1.%2.%3.%4."/>
      <w:lvlJc w:val="left"/>
      <w:pPr>
        <w:ind w:left="1506" w:hanging="1080"/>
      </w:pPr>
      <w:rPr>
        <w:rFonts w:hint="default"/>
        <w:b w:val="0"/>
      </w:rPr>
    </w:lvl>
    <w:lvl w:ilvl="4">
      <w:start w:val="1"/>
      <w:numFmt w:val="decimal"/>
      <w:lvlText w:val="%1.%2.%3.%4.%5."/>
      <w:lvlJc w:val="left"/>
      <w:pPr>
        <w:ind w:left="3920" w:hanging="1080"/>
      </w:pPr>
      <w:rPr>
        <w:rFonts w:hint="default"/>
        <w:b w:val="0"/>
      </w:rPr>
    </w:lvl>
    <w:lvl w:ilvl="5">
      <w:start w:val="1"/>
      <w:numFmt w:val="decimal"/>
      <w:lvlText w:val="%1.%2.%3.%4.%5.%6."/>
      <w:lvlJc w:val="left"/>
      <w:pPr>
        <w:ind w:left="4990" w:hanging="1440"/>
      </w:pPr>
      <w:rPr>
        <w:rFonts w:hint="default"/>
        <w:b w:val="0"/>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242" w15:restartNumberingAfterBreak="0">
    <w:nsid w:val="6F153A2B"/>
    <w:multiLevelType w:val="hybridMultilevel"/>
    <w:tmpl w:val="66821BCA"/>
    <w:lvl w:ilvl="0" w:tplc="122A3990">
      <w:start w:val="1"/>
      <w:numFmt w:val="bullet"/>
      <w:lvlText w:val="-"/>
      <w:lvlJc w:val="left"/>
      <w:pPr>
        <w:ind w:left="2210" w:hanging="360"/>
      </w:pPr>
      <w:rPr>
        <w:rFonts w:ascii="Courier New" w:hAnsi="Courier New" w:hint="default"/>
      </w:rPr>
    </w:lvl>
    <w:lvl w:ilvl="1" w:tplc="04190003" w:tentative="1">
      <w:start w:val="1"/>
      <w:numFmt w:val="bullet"/>
      <w:lvlText w:val="o"/>
      <w:lvlJc w:val="left"/>
      <w:pPr>
        <w:ind w:left="2930" w:hanging="360"/>
      </w:pPr>
      <w:rPr>
        <w:rFonts w:ascii="Courier New" w:hAnsi="Courier New" w:cs="Courier New" w:hint="default"/>
      </w:rPr>
    </w:lvl>
    <w:lvl w:ilvl="2" w:tplc="04190005" w:tentative="1">
      <w:start w:val="1"/>
      <w:numFmt w:val="bullet"/>
      <w:lvlText w:val=""/>
      <w:lvlJc w:val="left"/>
      <w:pPr>
        <w:ind w:left="3650" w:hanging="360"/>
      </w:pPr>
      <w:rPr>
        <w:rFonts w:ascii="Wingdings" w:hAnsi="Wingdings" w:hint="default"/>
      </w:rPr>
    </w:lvl>
    <w:lvl w:ilvl="3" w:tplc="04190001" w:tentative="1">
      <w:start w:val="1"/>
      <w:numFmt w:val="bullet"/>
      <w:lvlText w:val=""/>
      <w:lvlJc w:val="left"/>
      <w:pPr>
        <w:ind w:left="4370" w:hanging="360"/>
      </w:pPr>
      <w:rPr>
        <w:rFonts w:ascii="Symbol" w:hAnsi="Symbol" w:hint="default"/>
      </w:rPr>
    </w:lvl>
    <w:lvl w:ilvl="4" w:tplc="04190003" w:tentative="1">
      <w:start w:val="1"/>
      <w:numFmt w:val="bullet"/>
      <w:lvlText w:val="o"/>
      <w:lvlJc w:val="left"/>
      <w:pPr>
        <w:ind w:left="5090" w:hanging="360"/>
      </w:pPr>
      <w:rPr>
        <w:rFonts w:ascii="Courier New" w:hAnsi="Courier New" w:cs="Courier New" w:hint="default"/>
      </w:rPr>
    </w:lvl>
    <w:lvl w:ilvl="5" w:tplc="04190005" w:tentative="1">
      <w:start w:val="1"/>
      <w:numFmt w:val="bullet"/>
      <w:lvlText w:val=""/>
      <w:lvlJc w:val="left"/>
      <w:pPr>
        <w:ind w:left="5810" w:hanging="360"/>
      </w:pPr>
      <w:rPr>
        <w:rFonts w:ascii="Wingdings" w:hAnsi="Wingdings" w:hint="default"/>
      </w:rPr>
    </w:lvl>
    <w:lvl w:ilvl="6" w:tplc="04190001" w:tentative="1">
      <w:start w:val="1"/>
      <w:numFmt w:val="bullet"/>
      <w:lvlText w:val=""/>
      <w:lvlJc w:val="left"/>
      <w:pPr>
        <w:ind w:left="6530" w:hanging="360"/>
      </w:pPr>
      <w:rPr>
        <w:rFonts w:ascii="Symbol" w:hAnsi="Symbol" w:hint="default"/>
      </w:rPr>
    </w:lvl>
    <w:lvl w:ilvl="7" w:tplc="04190003" w:tentative="1">
      <w:start w:val="1"/>
      <w:numFmt w:val="bullet"/>
      <w:lvlText w:val="o"/>
      <w:lvlJc w:val="left"/>
      <w:pPr>
        <w:ind w:left="7250" w:hanging="360"/>
      </w:pPr>
      <w:rPr>
        <w:rFonts w:ascii="Courier New" w:hAnsi="Courier New" w:cs="Courier New" w:hint="default"/>
      </w:rPr>
    </w:lvl>
    <w:lvl w:ilvl="8" w:tplc="04190005" w:tentative="1">
      <w:start w:val="1"/>
      <w:numFmt w:val="bullet"/>
      <w:lvlText w:val=""/>
      <w:lvlJc w:val="left"/>
      <w:pPr>
        <w:ind w:left="7970" w:hanging="360"/>
      </w:pPr>
      <w:rPr>
        <w:rFonts w:ascii="Wingdings" w:hAnsi="Wingdings" w:hint="default"/>
      </w:rPr>
    </w:lvl>
  </w:abstractNum>
  <w:abstractNum w:abstractNumId="243" w15:restartNumberingAfterBreak="0">
    <w:nsid w:val="6FE157B2"/>
    <w:multiLevelType w:val="multilevel"/>
    <w:tmpl w:val="38B271FA"/>
    <w:styleLink w:val="827"/>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1800"/>
        </w:tabs>
        <w:ind w:left="1800" w:hanging="720"/>
      </w:pPr>
      <w:rPr>
        <w:rFonts w:hint="default"/>
        <w:b w:val="0"/>
      </w:rPr>
    </w:lvl>
    <w:lvl w:ilvl="2">
      <w:start w:val="1"/>
      <w:numFmt w:val="decimal"/>
      <w:lvlText w:val="%1.%2.%3."/>
      <w:lvlJc w:val="left"/>
      <w:pPr>
        <w:tabs>
          <w:tab w:val="num" w:pos="1713"/>
        </w:tabs>
        <w:ind w:left="1713" w:hanging="720"/>
      </w:pPr>
      <w:rPr>
        <w:rFonts w:hint="default"/>
        <w:b w:val="0"/>
      </w:rPr>
    </w:lvl>
    <w:lvl w:ilvl="3">
      <w:start w:val="1"/>
      <w:numFmt w:val="decimal"/>
      <w:lvlText w:val="%1.%2.%3.%4."/>
      <w:lvlJc w:val="left"/>
      <w:pPr>
        <w:tabs>
          <w:tab w:val="num" w:pos="1080"/>
        </w:tabs>
        <w:ind w:left="1080" w:hanging="1080"/>
      </w:pPr>
      <w:rPr>
        <w:rFonts w:hint="default"/>
        <w:b w:val="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4" w15:restartNumberingAfterBreak="0">
    <w:nsid w:val="70646D87"/>
    <w:multiLevelType w:val="multilevel"/>
    <w:tmpl w:val="8DAEBEA2"/>
    <w:styleLink w:val="2272"/>
    <w:lvl w:ilvl="0">
      <w:start w:val="1"/>
      <w:numFmt w:val="decimal"/>
      <w:lvlText w:val="%1."/>
      <w:lvlJc w:val="left"/>
      <w:pPr>
        <w:tabs>
          <w:tab w:val="num" w:pos="7078"/>
        </w:tabs>
        <w:ind w:left="7078" w:hanging="840"/>
      </w:pPr>
      <w:rPr>
        <w:rFonts w:hint="default"/>
        <w:sz w:val="28"/>
        <w:szCs w:val="28"/>
      </w:rPr>
    </w:lvl>
    <w:lvl w:ilvl="1">
      <w:start w:val="1"/>
      <w:numFmt w:val="decimal"/>
      <w:lvlText w:val="%1.%2."/>
      <w:lvlJc w:val="left"/>
      <w:pPr>
        <w:tabs>
          <w:tab w:val="num" w:pos="840"/>
        </w:tabs>
        <w:ind w:left="840" w:hanging="840"/>
      </w:pPr>
      <w:rPr>
        <w:rFonts w:hint="default"/>
      </w:rPr>
    </w:lvl>
    <w:lvl w:ilvl="2">
      <w:start w:val="1"/>
      <w:numFmt w:val="decimal"/>
      <w:lvlText w:val="%1.%2.%3."/>
      <w:lvlJc w:val="left"/>
      <w:pPr>
        <w:tabs>
          <w:tab w:val="num" w:pos="1380"/>
        </w:tabs>
        <w:ind w:left="1380" w:hanging="840"/>
      </w:pPr>
      <w:rPr>
        <w:rFonts w:hint="default"/>
        <w:b w:val="0"/>
        <w:i w:val="0"/>
      </w:rPr>
    </w:lvl>
    <w:lvl w:ilvl="3">
      <w:start w:val="1"/>
      <w:numFmt w:val="decimal"/>
      <w:lvlText w:val="%1.%2.%3.%4."/>
      <w:lvlJc w:val="left"/>
      <w:pPr>
        <w:tabs>
          <w:tab w:val="num" w:pos="1080"/>
        </w:tabs>
        <w:ind w:left="1080" w:hanging="1080"/>
      </w:pPr>
      <w:rPr>
        <w:rFonts w:hint="default"/>
        <w:b w:val="0"/>
        <w:i w:val="0"/>
        <w:sz w:val="28"/>
        <w:szCs w:val="28"/>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5" w15:restartNumberingAfterBreak="0">
    <w:nsid w:val="72795CBD"/>
    <w:multiLevelType w:val="multilevel"/>
    <w:tmpl w:val="3D148FF6"/>
    <w:lvl w:ilvl="0">
      <w:start w:val="1"/>
      <w:numFmt w:val="bullet"/>
      <w:pStyle w:val="af9"/>
      <w:lvlText w:val=""/>
      <w:lvlJc w:val="left"/>
      <w:pPr>
        <w:tabs>
          <w:tab w:val="num" w:pos="927"/>
        </w:tabs>
        <w:ind w:left="851" w:hanging="284"/>
      </w:pPr>
      <w:rPr>
        <w:rFonts w:ascii="Symbol" w:hAnsi="Symbol" w:cs="Symbol" w:hint="default"/>
      </w:rPr>
    </w:lvl>
    <w:lvl w:ilvl="1">
      <w:start w:val="1"/>
      <w:numFmt w:val="bullet"/>
      <w:lvlText w:val="o"/>
      <w:lvlJc w:val="left"/>
      <w:pPr>
        <w:tabs>
          <w:tab w:val="num" w:pos="2040"/>
        </w:tabs>
        <w:ind w:left="2040" w:hanging="360"/>
      </w:pPr>
      <w:rPr>
        <w:rFonts w:ascii="Courier New" w:hAnsi="Courier New" w:cs="Courier New" w:hint="default"/>
      </w:rPr>
    </w:lvl>
    <w:lvl w:ilvl="2">
      <w:start w:val="1"/>
      <w:numFmt w:val="bullet"/>
      <w:lvlText w:val=""/>
      <w:lvlJc w:val="left"/>
      <w:pPr>
        <w:tabs>
          <w:tab w:val="num" w:pos="2760"/>
        </w:tabs>
        <w:ind w:left="2760" w:hanging="360"/>
      </w:pPr>
      <w:rPr>
        <w:rFonts w:ascii="Wingdings" w:hAnsi="Wingdings" w:cs="Wingdings" w:hint="default"/>
      </w:rPr>
    </w:lvl>
    <w:lvl w:ilvl="3">
      <w:start w:val="1"/>
      <w:numFmt w:val="bullet"/>
      <w:lvlText w:val=""/>
      <w:lvlJc w:val="left"/>
      <w:pPr>
        <w:tabs>
          <w:tab w:val="num" w:pos="3480"/>
        </w:tabs>
        <w:ind w:left="3480" w:hanging="360"/>
      </w:pPr>
      <w:rPr>
        <w:rFonts w:ascii="Symbol" w:hAnsi="Symbol" w:cs="Symbol" w:hint="default"/>
      </w:rPr>
    </w:lvl>
    <w:lvl w:ilvl="4">
      <w:start w:val="1"/>
      <w:numFmt w:val="bullet"/>
      <w:lvlText w:val="o"/>
      <w:lvlJc w:val="left"/>
      <w:pPr>
        <w:tabs>
          <w:tab w:val="num" w:pos="4200"/>
        </w:tabs>
        <w:ind w:left="4200" w:hanging="360"/>
      </w:pPr>
      <w:rPr>
        <w:rFonts w:ascii="Courier New" w:hAnsi="Courier New" w:cs="Courier New" w:hint="default"/>
      </w:rPr>
    </w:lvl>
    <w:lvl w:ilvl="5">
      <w:start w:val="1"/>
      <w:numFmt w:val="bullet"/>
      <w:lvlText w:val=""/>
      <w:lvlJc w:val="left"/>
      <w:pPr>
        <w:tabs>
          <w:tab w:val="num" w:pos="4920"/>
        </w:tabs>
        <w:ind w:left="4920" w:hanging="360"/>
      </w:pPr>
      <w:rPr>
        <w:rFonts w:ascii="Wingdings" w:hAnsi="Wingdings" w:cs="Wingdings" w:hint="default"/>
      </w:rPr>
    </w:lvl>
    <w:lvl w:ilvl="6">
      <w:start w:val="1"/>
      <w:numFmt w:val="bullet"/>
      <w:lvlText w:val=""/>
      <w:lvlJc w:val="left"/>
      <w:pPr>
        <w:tabs>
          <w:tab w:val="num" w:pos="5640"/>
        </w:tabs>
        <w:ind w:left="5640" w:hanging="360"/>
      </w:pPr>
      <w:rPr>
        <w:rFonts w:ascii="Symbol" w:hAnsi="Symbol" w:cs="Symbol" w:hint="default"/>
      </w:rPr>
    </w:lvl>
    <w:lvl w:ilvl="7">
      <w:start w:val="1"/>
      <w:numFmt w:val="bullet"/>
      <w:lvlText w:val="o"/>
      <w:lvlJc w:val="left"/>
      <w:pPr>
        <w:tabs>
          <w:tab w:val="num" w:pos="6360"/>
        </w:tabs>
        <w:ind w:left="6360" w:hanging="360"/>
      </w:pPr>
      <w:rPr>
        <w:rFonts w:ascii="Courier New" w:hAnsi="Courier New" w:cs="Courier New" w:hint="default"/>
      </w:rPr>
    </w:lvl>
    <w:lvl w:ilvl="8">
      <w:start w:val="1"/>
      <w:numFmt w:val="bullet"/>
      <w:lvlText w:val=""/>
      <w:lvlJc w:val="left"/>
      <w:pPr>
        <w:tabs>
          <w:tab w:val="num" w:pos="7080"/>
        </w:tabs>
        <w:ind w:left="7080" w:hanging="360"/>
      </w:pPr>
      <w:rPr>
        <w:rFonts w:ascii="Wingdings" w:hAnsi="Wingdings" w:cs="Wingdings" w:hint="default"/>
      </w:rPr>
    </w:lvl>
  </w:abstractNum>
  <w:abstractNum w:abstractNumId="246" w15:restartNumberingAfterBreak="0">
    <w:nsid w:val="73012FC2"/>
    <w:multiLevelType w:val="multilevel"/>
    <w:tmpl w:val="F5568664"/>
    <w:styleLink w:val="430"/>
    <w:lvl w:ilvl="0">
      <w:start w:val="1"/>
      <w:numFmt w:val="decimal"/>
      <w:lvlText w:val="%1"/>
      <w:lvlJc w:val="left"/>
      <w:pPr>
        <w:tabs>
          <w:tab w:val="num" w:pos="-152"/>
        </w:tabs>
        <w:ind w:left="568"/>
      </w:pPr>
      <w:rPr>
        <w:rFonts w:cs="Times New Roman" w:hint="default"/>
      </w:rPr>
    </w:lvl>
    <w:lvl w:ilvl="1">
      <w:start w:val="1"/>
      <w:numFmt w:val="decimal"/>
      <w:lvlText w:val="%1.%2"/>
      <w:lvlJc w:val="left"/>
      <w:pPr>
        <w:tabs>
          <w:tab w:val="num" w:pos="-152"/>
        </w:tabs>
        <w:ind w:left="568"/>
      </w:pPr>
      <w:rPr>
        <w:rFonts w:cs="Times New Roman" w:hint="default"/>
      </w:rPr>
    </w:lvl>
    <w:lvl w:ilvl="2">
      <w:start w:val="1"/>
      <w:numFmt w:val="decimal"/>
      <w:lvlText w:val="%1.%2.%3"/>
      <w:lvlJc w:val="left"/>
      <w:pPr>
        <w:tabs>
          <w:tab w:val="num" w:pos="208"/>
        </w:tabs>
        <w:ind w:left="928"/>
      </w:pPr>
      <w:rPr>
        <w:rFonts w:cs="Times New Roman" w:hint="default"/>
      </w:rPr>
    </w:lvl>
    <w:lvl w:ilvl="3">
      <w:start w:val="1"/>
      <w:numFmt w:val="decimal"/>
      <w:lvlText w:val="%1.%2.%3.%4"/>
      <w:lvlJc w:val="left"/>
      <w:pPr>
        <w:tabs>
          <w:tab w:val="num" w:pos="568"/>
        </w:tabs>
        <w:ind w:left="585" w:hanging="17"/>
      </w:pPr>
      <w:rPr>
        <w:rFonts w:cs="Times New Roman" w:hint="default"/>
      </w:rPr>
    </w:lvl>
    <w:lvl w:ilvl="4">
      <w:start w:val="1"/>
      <w:numFmt w:val="decimal"/>
      <w:lvlRestart w:val="0"/>
      <w:lvlText w:val="%1.%5"/>
      <w:lvlJc w:val="left"/>
      <w:pPr>
        <w:tabs>
          <w:tab w:val="num" w:pos="699"/>
        </w:tabs>
        <w:ind w:left="-152" w:firstLine="720"/>
      </w:pPr>
      <w:rPr>
        <w:rFonts w:cs="Times New Roman" w:hint="default"/>
      </w:rPr>
    </w:lvl>
    <w:lvl w:ilvl="5">
      <w:start w:val="1"/>
      <w:numFmt w:val="decimal"/>
      <w:lvlRestart w:val="0"/>
      <w:lvlText w:val="%1.%2.%6"/>
      <w:lvlJc w:val="left"/>
      <w:pPr>
        <w:tabs>
          <w:tab w:val="num" w:pos="699"/>
        </w:tabs>
        <w:ind w:left="-152" w:firstLine="720"/>
      </w:pPr>
      <w:rPr>
        <w:rFonts w:cs="Times New Roman" w:hint="default"/>
      </w:rPr>
    </w:lvl>
    <w:lvl w:ilvl="6">
      <w:start w:val="1"/>
      <w:numFmt w:val="decimal"/>
      <w:lvlRestart w:val="0"/>
      <w:lvlText w:val="%1.%2.%3.%7"/>
      <w:lvlJc w:val="left"/>
      <w:pPr>
        <w:tabs>
          <w:tab w:val="num" w:pos="699"/>
        </w:tabs>
        <w:ind w:left="-152" w:firstLine="720"/>
      </w:pPr>
      <w:rPr>
        <w:rFonts w:cs="Times New Roman" w:hint="default"/>
      </w:rPr>
    </w:lvl>
    <w:lvl w:ilvl="7">
      <w:start w:val="1"/>
      <w:numFmt w:val="decimal"/>
      <w:lvlRestart w:val="0"/>
      <w:lvlText w:val="%1.%2.%3.%4.%8"/>
      <w:lvlJc w:val="left"/>
      <w:pPr>
        <w:tabs>
          <w:tab w:val="num" w:pos="699"/>
        </w:tabs>
        <w:ind w:left="-152" w:firstLine="720"/>
      </w:pPr>
      <w:rPr>
        <w:rFonts w:cs="Times New Roman" w:hint="default"/>
      </w:rPr>
    </w:lvl>
    <w:lvl w:ilvl="8">
      <w:start w:val="1"/>
      <w:numFmt w:val="decimal"/>
      <w:lvlText w:val="%1.%2.%3.%4.%5.%6.%7.%8.%9"/>
      <w:lvlJc w:val="left"/>
      <w:pPr>
        <w:tabs>
          <w:tab w:val="num" w:pos="1279"/>
        </w:tabs>
        <w:ind w:left="1279" w:hanging="1584"/>
      </w:pPr>
      <w:rPr>
        <w:rFonts w:cs="Times New Roman" w:hint="default"/>
      </w:rPr>
    </w:lvl>
  </w:abstractNum>
  <w:abstractNum w:abstractNumId="247" w15:restartNumberingAfterBreak="0">
    <w:nsid w:val="739B519B"/>
    <w:multiLevelType w:val="multilevel"/>
    <w:tmpl w:val="F3B2AC28"/>
    <w:styleLink w:val="WWNum526"/>
    <w:lvl w:ilvl="0">
      <w:start w:val="1"/>
      <w:numFmt w:val="decimal"/>
      <w:lvlText w:val="%1."/>
      <w:lvlJc w:val="left"/>
      <w:rPr>
        <w:rFonts w:ascii="Times New Roman" w:hAnsi="Times New Roman" w:cs="Times New Roman"/>
        <w:b w:val="0"/>
        <w:bCs w:val="0"/>
        <w:sz w:val="28"/>
        <w:szCs w:val="28"/>
      </w:rPr>
    </w:lvl>
    <w:lvl w:ilvl="1">
      <w:start w:val="1"/>
      <w:numFmt w:val="decimal"/>
      <w:lvlText w:val="%1.%2."/>
      <w:lvlJc w:val="left"/>
      <w:rPr>
        <w:rFonts w:ascii="Times New Roman" w:hAnsi="Times New Roman" w:cs="Times New Roman"/>
        <w:b w:val="0"/>
        <w:bCs w:val="0"/>
        <w:sz w:val="28"/>
        <w:szCs w:val="28"/>
      </w:rPr>
    </w:lvl>
    <w:lvl w:ilvl="2">
      <w:start w:val="1"/>
      <w:numFmt w:val="decimal"/>
      <w:lvlText w:val="%1.%2.%3."/>
      <w:lvlJc w:val="left"/>
      <w:rPr>
        <w:rFonts w:ascii="Times New Roman" w:hAnsi="Times New Roman" w:cs="Times New Roman"/>
        <w:b w:val="0"/>
        <w:bCs w:val="0"/>
        <w:sz w:val="28"/>
        <w:szCs w:val="28"/>
      </w:rPr>
    </w:lvl>
    <w:lvl w:ilvl="3">
      <w:start w:val="1"/>
      <w:numFmt w:val="decimal"/>
      <w:lvlText w:val="%1.%2.%3.%4."/>
      <w:lvlJc w:val="left"/>
      <w:rPr>
        <w:rFonts w:ascii="Times New Roman" w:hAnsi="Times New Roman" w:cs="Times New Roman"/>
        <w:b w:val="0"/>
        <w:bCs w:val="0"/>
        <w:sz w:val="28"/>
        <w:szCs w:val="28"/>
      </w:rPr>
    </w:lvl>
    <w:lvl w:ilvl="4">
      <w:start w:val="1"/>
      <w:numFmt w:val="decimal"/>
      <w:lvlText w:val="%1.%2.%3.%4.%5."/>
      <w:lvlJc w:val="left"/>
      <w:rPr>
        <w:rFonts w:ascii="Times New Roman" w:hAnsi="Times New Roman" w:cs="Times New Roman"/>
        <w:b w:val="0"/>
        <w:bCs w:val="0"/>
        <w:sz w:val="28"/>
        <w:szCs w:val="28"/>
      </w:rPr>
    </w:lvl>
    <w:lvl w:ilvl="5">
      <w:start w:val="1"/>
      <w:numFmt w:val="decimal"/>
      <w:lvlText w:val="%1.%2.%3.%4.%5.%6."/>
      <w:lvlJc w:val="left"/>
      <w:rPr>
        <w:rFonts w:ascii="Times New Roman" w:hAnsi="Times New Roman" w:cs="Times New Roman"/>
        <w:b w:val="0"/>
        <w:bCs w:val="0"/>
        <w:sz w:val="28"/>
        <w:szCs w:val="28"/>
      </w:rPr>
    </w:lvl>
    <w:lvl w:ilvl="6">
      <w:start w:val="1"/>
      <w:numFmt w:val="decimal"/>
      <w:lvlText w:val="%1.%2.%3.%4.%5.%6.%7."/>
      <w:lvlJc w:val="left"/>
      <w:rPr>
        <w:rFonts w:ascii="Times New Roman" w:hAnsi="Times New Roman" w:cs="Times New Roman"/>
        <w:b w:val="0"/>
        <w:bCs w:val="0"/>
        <w:sz w:val="28"/>
        <w:szCs w:val="28"/>
      </w:rPr>
    </w:lvl>
    <w:lvl w:ilvl="7">
      <w:start w:val="1"/>
      <w:numFmt w:val="decimal"/>
      <w:lvlText w:val="%1.%2.%3.%4.%5.%6.%7.%8."/>
      <w:lvlJc w:val="left"/>
      <w:rPr>
        <w:rFonts w:ascii="Times New Roman" w:hAnsi="Times New Roman" w:cs="Times New Roman"/>
        <w:b w:val="0"/>
        <w:bCs w:val="0"/>
        <w:sz w:val="28"/>
        <w:szCs w:val="28"/>
      </w:rPr>
    </w:lvl>
    <w:lvl w:ilvl="8">
      <w:start w:val="1"/>
      <w:numFmt w:val="decimal"/>
      <w:lvlText w:val="%1.%2.%3.%4.%5.%6.%7.%8.%9."/>
      <w:lvlJc w:val="left"/>
      <w:rPr>
        <w:rFonts w:ascii="Times New Roman" w:hAnsi="Times New Roman" w:cs="Times New Roman"/>
        <w:b w:val="0"/>
        <w:bCs w:val="0"/>
        <w:sz w:val="28"/>
        <w:szCs w:val="28"/>
      </w:rPr>
    </w:lvl>
  </w:abstractNum>
  <w:abstractNum w:abstractNumId="248" w15:restartNumberingAfterBreak="0">
    <w:nsid w:val="73A434CD"/>
    <w:multiLevelType w:val="hybridMultilevel"/>
    <w:tmpl w:val="A282D112"/>
    <w:lvl w:ilvl="0" w:tplc="83DAA71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9" w15:restartNumberingAfterBreak="0">
    <w:nsid w:val="73EB3D4E"/>
    <w:multiLevelType w:val="multilevel"/>
    <w:tmpl w:val="8C145298"/>
    <w:styleLink w:val="23623"/>
    <w:lvl w:ilvl="0">
      <w:start w:val="1"/>
      <w:numFmt w:val="decimal"/>
      <w:lvlText w:val="%1."/>
      <w:lvlJc w:val="left"/>
      <w:pPr>
        <w:ind w:left="3479" w:hanging="360"/>
      </w:pPr>
      <w:rPr>
        <w:rFonts w:hint="default"/>
        <w:b/>
      </w:rPr>
    </w:lvl>
    <w:lvl w:ilvl="1">
      <w:start w:val="1"/>
      <w:numFmt w:val="decimal"/>
      <w:isLgl/>
      <w:lvlText w:val="%1.%2."/>
      <w:lvlJc w:val="left"/>
      <w:pPr>
        <w:ind w:left="1997" w:hanging="720"/>
      </w:pPr>
      <w:rPr>
        <w:rFonts w:hint="default"/>
        <w:b w:val="0"/>
        <w:i w:val="0"/>
        <w:sz w:val="28"/>
        <w:szCs w:val="28"/>
        <w:lang w:val="ru-RU"/>
      </w:rPr>
    </w:lvl>
    <w:lvl w:ilvl="2">
      <w:start w:val="1"/>
      <w:numFmt w:val="decimal"/>
      <w:isLgl/>
      <w:lvlText w:val="%1.%2.%3."/>
      <w:lvlJc w:val="left"/>
      <w:pPr>
        <w:ind w:left="1430" w:hanging="720"/>
      </w:pPr>
      <w:rPr>
        <w:rFonts w:hint="default"/>
        <w:b w:val="0"/>
        <w:i w:val="0"/>
        <w:sz w:val="28"/>
        <w:szCs w:val="28"/>
      </w:rPr>
    </w:lvl>
    <w:lvl w:ilvl="3">
      <w:start w:val="1"/>
      <w:numFmt w:val="decimal"/>
      <w:isLgl/>
      <w:lvlText w:val="3.2.3.%4."/>
      <w:lvlJc w:val="left"/>
      <w:pPr>
        <w:ind w:left="2214" w:hanging="1080"/>
      </w:pPr>
      <w:rPr>
        <w:rFonts w:hint="default"/>
      </w:rPr>
    </w:lvl>
    <w:lvl w:ilvl="4">
      <w:start w:val="1"/>
      <w:numFmt w:val="decimal"/>
      <w:isLgl/>
      <w:lvlText w:val="%1.%2.%3.%4.%5."/>
      <w:lvlJc w:val="left"/>
      <w:pPr>
        <w:ind w:left="2214" w:hanging="1080"/>
      </w:pPr>
      <w:rPr>
        <w:rFonts w:hint="default"/>
      </w:rPr>
    </w:lvl>
    <w:lvl w:ilvl="5">
      <w:start w:val="1"/>
      <w:numFmt w:val="decimal"/>
      <w:isLgl/>
      <w:lvlText w:val="%1.%2.%3.%4.%5.%6."/>
      <w:lvlJc w:val="left"/>
      <w:pPr>
        <w:ind w:left="2574" w:hanging="1440"/>
      </w:pPr>
      <w:rPr>
        <w:rFonts w:hint="default"/>
      </w:rPr>
    </w:lvl>
    <w:lvl w:ilvl="6">
      <w:start w:val="1"/>
      <w:numFmt w:val="decimal"/>
      <w:isLgl/>
      <w:lvlText w:val="%1.%2.%3.%4.%5.%6.%7."/>
      <w:lvlJc w:val="left"/>
      <w:pPr>
        <w:ind w:left="2934" w:hanging="1800"/>
      </w:pPr>
      <w:rPr>
        <w:rFonts w:hint="default"/>
      </w:rPr>
    </w:lvl>
    <w:lvl w:ilvl="7">
      <w:start w:val="1"/>
      <w:numFmt w:val="decimal"/>
      <w:isLgl/>
      <w:lvlText w:val="%1.%2.%3.%4.%5.%6.%7.%8."/>
      <w:lvlJc w:val="left"/>
      <w:pPr>
        <w:ind w:left="2934" w:hanging="1800"/>
      </w:pPr>
      <w:rPr>
        <w:rFonts w:hint="default"/>
      </w:rPr>
    </w:lvl>
    <w:lvl w:ilvl="8">
      <w:start w:val="1"/>
      <w:numFmt w:val="decimal"/>
      <w:isLgl/>
      <w:lvlText w:val="%1.%2.%3.%4.%5.%6.%7.%8.%9."/>
      <w:lvlJc w:val="left"/>
      <w:pPr>
        <w:ind w:left="3294" w:hanging="2160"/>
      </w:pPr>
      <w:rPr>
        <w:rFonts w:hint="default"/>
      </w:rPr>
    </w:lvl>
  </w:abstractNum>
  <w:abstractNum w:abstractNumId="250" w15:restartNumberingAfterBreak="0">
    <w:nsid w:val="74996860"/>
    <w:multiLevelType w:val="hybridMultilevel"/>
    <w:tmpl w:val="D222DAF6"/>
    <w:lvl w:ilvl="0" w:tplc="014E5C92">
      <w:start w:val="1"/>
      <w:numFmt w:val="bullet"/>
      <w:pStyle w:val="3e"/>
      <w:lvlText w:val=""/>
      <w:lvlJc w:val="left"/>
      <w:pPr>
        <w:tabs>
          <w:tab w:val="num" w:pos="567"/>
        </w:tabs>
        <w:ind w:left="567" w:firstLine="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251" w15:restartNumberingAfterBreak="0">
    <w:nsid w:val="74BC2852"/>
    <w:multiLevelType w:val="hybridMultilevel"/>
    <w:tmpl w:val="F134D7CC"/>
    <w:styleLink w:val="20116"/>
    <w:lvl w:ilvl="0" w:tplc="898C29F6">
      <w:start w:val="1"/>
      <w:numFmt w:val="russianLower"/>
      <w:lvlText w:val="%1)"/>
      <w:lvlJc w:val="left"/>
      <w:pPr>
        <w:tabs>
          <w:tab w:val="num" w:pos="720"/>
        </w:tabs>
        <w:ind w:left="720" w:hanging="360"/>
      </w:pPr>
      <w:rPr>
        <w:rFonts w:hint="default"/>
      </w:rPr>
    </w:lvl>
    <w:lvl w:ilvl="1" w:tplc="5FAE19CE" w:tentative="1">
      <w:start w:val="1"/>
      <w:numFmt w:val="lowerLetter"/>
      <w:lvlText w:val="%2."/>
      <w:lvlJc w:val="left"/>
      <w:pPr>
        <w:tabs>
          <w:tab w:val="num" w:pos="0"/>
        </w:tabs>
        <w:ind w:left="0" w:hanging="360"/>
      </w:pPr>
    </w:lvl>
    <w:lvl w:ilvl="2" w:tplc="36FA74E2" w:tentative="1">
      <w:start w:val="1"/>
      <w:numFmt w:val="lowerRoman"/>
      <w:lvlText w:val="%3."/>
      <w:lvlJc w:val="right"/>
      <w:pPr>
        <w:tabs>
          <w:tab w:val="num" w:pos="720"/>
        </w:tabs>
        <w:ind w:left="720" w:hanging="180"/>
      </w:pPr>
    </w:lvl>
    <w:lvl w:ilvl="3" w:tplc="5D3C29B2" w:tentative="1">
      <w:start w:val="1"/>
      <w:numFmt w:val="decimal"/>
      <w:lvlText w:val="%4."/>
      <w:lvlJc w:val="left"/>
      <w:pPr>
        <w:tabs>
          <w:tab w:val="num" w:pos="1440"/>
        </w:tabs>
        <w:ind w:left="1440" w:hanging="360"/>
      </w:pPr>
    </w:lvl>
    <w:lvl w:ilvl="4" w:tplc="F8A6A3DA" w:tentative="1">
      <w:start w:val="1"/>
      <w:numFmt w:val="lowerLetter"/>
      <w:lvlText w:val="%5."/>
      <w:lvlJc w:val="left"/>
      <w:pPr>
        <w:tabs>
          <w:tab w:val="num" w:pos="2160"/>
        </w:tabs>
        <w:ind w:left="2160" w:hanging="360"/>
      </w:pPr>
    </w:lvl>
    <w:lvl w:ilvl="5" w:tplc="85161868" w:tentative="1">
      <w:start w:val="1"/>
      <w:numFmt w:val="lowerRoman"/>
      <w:lvlText w:val="%6."/>
      <w:lvlJc w:val="right"/>
      <w:pPr>
        <w:tabs>
          <w:tab w:val="num" w:pos="2880"/>
        </w:tabs>
        <w:ind w:left="2880" w:hanging="180"/>
      </w:pPr>
    </w:lvl>
    <w:lvl w:ilvl="6" w:tplc="D5E06AAC" w:tentative="1">
      <w:start w:val="1"/>
      <w:numFmt w:val="decimal"/>
      <w:lvlText w:val="%7."/>
      <w:lvlJc w:val="left"/>
      <w:pPr>
        <w:tabs>
          <w:tab w:val="num" w:pos="3600"/>
        </w:tabs>
        <w:ind w:left="3600" w:hanging="360"/>
      </w:pPr>
    </w:lvl>
    <w:lvl w:ilvl="7" w:tplc="CF5A4A7E" w:tentative="1">
      <w:start w:val="1"/>
      <w:numFmt w:val="lowerLetter"/>
      <w:lvlText w:val="%8."/>
      <w:lvlJc w:val="left"/>
      <w:pPr>
        <w:tabs>
          <w:tab w:val="num" w:pos="4320"/>
        </w:tabs>
        <w:ind w:left="4320" w:hanging="360"/>
      </w:pPr>
    </w:lvl>
    <w:lvl w:ilvl="8" w:tplc="473423CE" w:tentative="1">
      <w:start w:val="1"/>
      <w:numFmt w:val="lowerRoman"/>
      <w:lvlText w:val="%9."/>
      <w:lvlJc w:val="right"/>
      <w:pPr>
        <w:tabs>
          <w:tab w:val="num" w:pos="5040"/>
        </w:tabs>
        <w:ind w:left="5040" w:hanging="180"/>
      </w:pPr>
    </w:lvl>
  </w:abstractNum>
  <w:abstractNum w:abstractNumId="252" w15:restartNumberingAfterBreak="0">
    <w:nsid w:val="74F10D8B"/>
    <w:multiLevelType w:val="multilevel"/>
    <w:tmpl w:val="6BE0F45C"/>
    <w:styleLink w:val="22325"/>
    <w:lvl w:ilvl="0">
      <w:start w:val="11"/>
      <w:numFmt w:val="decimal"/>
      <w:lvlText w:val="%1."/>
      <w:lvlJc w:val="left"/>
      <w:pPr>
        <w:ind w:left="525" w:hanging="525"/>
      </w:pPr>
      <w:rPr>
        <w:rFonts w:hint="default"/>
      </w:rPr>
    </w:lvl>
    <w:lvl w:ilvl="1">
      <w:start w:val="8"/>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53" w15:restartNumberingAfterBreak="0">
    <w:nsid w:val="74FE1847"/>
    <w:multiLevelType w:val="hybridMultilevel"/>
    <w:tmpl w:val="923C6A0C"/>
    <w:styleLink w:val="1655"/>
    <w:lvl w:ilvl="0" w:tplc="E46A37C6">
      <w:start w:val="1"/>
      <w:numFmt w:val="russianLower"/>
      <w:lvlText w:val="%1)"/>
      <w:lvlJc w:val="left"/>
      <w:pPr>
        <w:tabs>
          <w:tab w:val="num" w:pos="720"/>
        </w:tabs>
        <w:ind w:left="720" w:hanging="360"/>
      </w:pPr>
      <w:rPr>
        <w:rFonts w:hint="default"/>
        <w:b w:val="0"/>
      </w:rPr>
    </w:lvl>
    <w:lvl w:ilvl="1" w:tplc="5FAE19CE" w:tentative="1">
      <w:start w:val="1"/>
      <w:numFmt w:val="lowerLetter"/>
      <w:lvlText w:val="%2."/>
      <w:lvlJc w:val="left"/>
      <w:pPr>
        <w:tabs>
          <w:tab w:val="num" w:pos="0"/>
        </w:tabs>
        <w:ind w:left="0" w:hanging="360"/>
      </w:pPr>
    </w:lvl>
    <w:lvl w:ilvl="2" w:tplc="36FA74E2" w:tentative="1">
      <w:start w:val="1"/>
      <w:numFmt w:val="lowerRoman"/>
      <w:lvlText w:val="%3."/>
      <w:lvlJc w:val="right"/>
      <w:pPr>
        <w:tabs>
          <w:tab w:val="num" w:pos="720"/>
        </w:tabs>
        <w:ind w:left="720" w:hanging="180"/>
      </w:pPr>
    </w:lvl>
    <w:lvl w:ilvl="3" w:tplc="5D3C29B2" w:tentative="1">
      <w:start w:val="1"/>
      <w:numFmt w:val="decimal"/>
      <w:lvlText w:val="%4."/>
      <w:lvlJc w:val="left"/>
      <w:pPr>
        <w:tabs>
          <w:tab w:val="num" w:pos="1440"/>
        </w:tabs>
        <w:ind w:left="1440" w:hanging="360"/>
      </w:pPr>
    </w:lvl>
    <w:lvl w:ilvl="4" w:tplc="F8A6A3DA" w:tentative="1">
      <w:start w:val="1"/>
      <w:numFmt w:val="lowerLetter"/>
      <w:lvlText w:val="%5."/>
      <w:lvlJc w:val="left"/>
      <w:pPr>
        <w:tabs>
          <w:tab w:val="num" w:pos="2160"/>
        </w:tabs>
        <w:ind w:left="2160" w:hanging="360"/>
      </w:pPr>
    </w:lvl>
    <w:lvl w:ilvl="5" w:tplc="85161868" w:tentative="1">
      <w:start w:val="1"/>
      <w:numFmt w:val="lowerRoman"/>
      <w:lvlText w:val="%6."/>
      <w:lvlJc w:val="right"/>
      <w:pPr>
        <w:tabs>
          <w:tab w:val="num" w:pos="2880"/>
        </w:tabs>
        <w:ind w:left="2880" w:hanging="180"/>
      </w:pPr>
    </w:lvl>
    <w:lvl w:ilvl="6" w:tplc="D5E06AAC" w:tentative="1">
      <w:start w:val="1"/>
      <w:numFmt w:val="decimal"/>
      <w:lvlText w:val="%7."/>
      <w:lvlJc w:val="left"/>
      <w:pPr>
        <w:tabs>
          <w:tab w:val="num" w:pos="3600"/>
        </w:tabs>
        <w:ind w:left="3600" w:hanging="360"/>
      </w:pPr>
    </w:lvl>
    <w:lvl w:ilvl="7" w:tplc="CF5A4A7E" w:tentative="1">
      <w:start w:val="1"/>
      <w:numFmt w:val="lowerLetter"/>
      <w:lvlText w:val="%8."/>
      <w:lvlJc w:val="left"/>
      <w:pPr>
        <w:tabs>
          <w:tab w:val="num" w:pos="4320"/>
        </w:tabs>
        <w:ind w:left="4320" w:hanging="360"/>
      </w:pPr>
    </w:lvl>
    <w:lvl w:ilvl="8" w:tplc="473423CE" w:tentative="1">
      <w:start w:val="1"/>
      <w:numFmt w:val="lowerRoman"/>
      <w:lvlText w:val="%9."/>
      <w:lvlJc w:val="right"/>
      <w:pPr>
        <w:tabs>
          <w:tab w:val="num" w:pos="5040"/>
        </w:tabs>
        <w:ind w:left="5040" w:hanging="180"/>
      </w:pPr>
    </w:lvl>
  </w:abstractNum>
  <w:abstractNum w:abstractNumId="254" w15:restartNumberingAfterBreak="0">
    <w:nsid w:val="78203F33"/>
    <w:multiLevelType w:val="multilevel"/>
    <w:tmpl w:val="5A5AC5E6"/>
    <w:styleLink w:val="420"/>
    <w:lvl w:ilvl="0">
      <w:start w:val="1"/>
      <w:numFmt w:val="decimal"/>
      <w:lvlText w:val="%1."/>
      <w:lvlJc w:val="left"/>
      <w:pPr>
        <w:tabs>
          <w:tab w:val="num" w:pos="910"/>
        </w:tabs>
        <w:ind w:left="910" w:hanging="360"/>
      </w:pPr>
      <w:rPr>
        <w:rFonts w:ascii="Times New Roman" w:hAnsi="Times New Roman" w:cs="Times New Roman" w:hint="default"/>
      </w:rPr>
    </w:lvl>
    <w:lvl w:ilvl="1" w:tentative="1">
      <w:start w:val="1"/>
      <w:numFmt w:val="lowerLetter"/>
      <w:lvlText w:val="%2."/>
      <w:lvlJc w:val="left"/>
      <w:pPr>
        <w:tabs>
          <w:tab w:val="num" w:pos="2160"/>
        </w:tabs>
        <w:ind w:left="2160" w:hanging="360"/>
      </w:pPr>
      <w:rPr>
        <w:rFonts w:cs="Times New Roman"/>
      </w:rPr>
    </w:lvl>
    <w:lvl w:ilvl="2" w:tentative="1">
      <w:start w:val="1"/>
      <w:numFmt w:val="lowerRoman"/>
      <w:lvlText w:val="%3."/>
      <w:lvlJc w:val="right"/>
      <w:pPr>
        <w:tabs>
          <w:tab w:val="num" w:pos="2880"/>
        </w:tabs>
        <w:ind w:left="2880" w:hanging="180"/>
      </w:pPr>
      <w:rPr>
        <w:rFonts w:cs="Times New Roman"/>
      </w:rPr>
    </w:lvl>
    <w:lvl w:ilvl="3" w:tentative="1">
      <w:start w:val="1"/>
      <w:numFmt w:val="decimal"/>
      <w:lvlText w:val="%4."/>
      <w:lvlJc w:val="left"/>
      <w:pPr>
        <w:tabs>
          <w:tab w:val="num" w:pos="3600"/>
        </w:tabs>
        <w:ind w:left="3600" w:hanging="360"/>
      </w:pPr>
      <w:rPr>
        <w:rFonts w:cs="Times New Roman"/>
      </w:rPr>
    </w:lvl>
    <w:lvl w:ilvl="4" w:tentative="1">
      <w:start w:val="1"/>
      <w:numFmt w:val="lowerLetter"/>
      <w:lvlText w:val="%5."/>
      <w:lvlJc w:val="left"/>
      <w:pPr>
        <w:tabs>
          <w:tab w:val="num" w:pos="4320"/>
        </w:tabs>
        <w:ind w:left="4320" w:hanging="360"/>
      </w:pPr>
      <w:rPr>
        <w:rFonts w:cs="Times New Roman"/>
      </w:rPr>
    </w:lvl>
    <w:lvl w:ilvl="5" w:tentative="1">
      <w:start w:val="1"/>
      <w:numFmt w:val="lowerRoman"/>
      <w:lvlText w:val="%6."/>
      <w:lvlJc w:val="right"/>
      <w:pPr>
        <w:tabs>
          <w:tab w:val="num" w:pos="5040"/>
        </w:tabs>
        <w:ind w:left="5040" w:hanging="180"/>
      </w:pPr>
      <w:rPr>
        <w:rFonts w:cs="Times New Roman"/>
      </w:rPr>
    </w:lvl>
    <w:lvl w:ilvl="6" w:tentative="1">
      <w:start w:val="1"/>
      <w:numFmt w:val="decimal"/>
      <w:lvlText w:val="%7."/>
      <w:lvlJc w:val="left"/>
      <w:pPr>
        <w:tabs>
          <w:tab w:val="num" w:pos="5760"/>
        </w:tabs>
        <w:ind w:left="5760" w:hanging="360"/>
      </w:pPr>
      <w:rPr>
        <w:rFonts w:cs="Times New Roman"/>
      </w:rPr>
    </w:lvl>
    <w:lvl w:ilvl="7" w:tentative="1">
      <w:start w:val="1"/>
      <w:numFmt w:val="lowerLetter"/>
      <w:lvlText w:val="%8."/>
      <w:lvlJc w:val="left"/>
      <w:pPr>
        <w:tabs>
          <w:tab w:val="num" w:pos="6480"/>
        </w:tabs>
        <w:ind w:left="6480" w:hanging="360"/>
      </w:pPr>
      <w:rPr>
        <w:rFonts w:cs="Times New Roman"/>
      </w:rPr>
    </w:lvl>
    <w:lvl w:ilvl="8" w:tentative="1">
      <w:start w:val="1"/>
      <w:numFmt w:val="lowerRoman"/>
      <w:lvlText w:val="%9."/>
      <w:lvlJc w:val="right"/>
      <w:pPr>
        <w:tabs>
          <w:tab w:val="num" w:pos="7200"/>
        </w:tabs>
        <w:ind w:left="7200" w:hanging="180"/>
      </w:pPr>
      <w:rPr>
        <w:rFonts w:cs="Times New Roman"/>
      </w:rPr>
    </w:lvl>
  </w:abstractNum>
  <w:abstractNum w:abstractNumId="255" w15:restartNumberingAfterBreak="0">
    <w:nsid w:val="787F0326"/>
    <w:multiLevelType w:val="hybridMultilevel"/>
    <w:tmpl w:val="12EEA55E"/>
    <w:styleLink w:val="1253"/>
    <w:lvl w:ilvl="0" w:tplc="1DD61142">
      <w:start w:val="1"/>
      <w:numFmt w:val="bullet"/>
      <w:pStyle w:val="afa"/>
      <w:lvlText w:val=""/>
      <w:lvlJc w:val="left"/>
      <w:pPr>
        <w:tabs>
          <w:tab w:val="num" w:pos="1080"/>
        </w:tabs>
        <w:ind w:left="1080" w:hanging="360"/>
      </w:pPr>
      <w:rPr>
        <w:rFonts w:ascii="Symbol" w:hAnsi="Symbol" w:hint="default"/>
      </w:rPr>
    </w:lvl>
    <w:lvl w:ilvl="1" w:tplc="74B270A6">
      <w:start w:val="1"/>
      <w:numFmt w:val="bullet"/>
      <w:lvlText w:val="o"/>
      <w:lvlJc w:val="left"/>
      <w:pPr>
        <w:tabs>
          <w:tab w:val="num" w:pos="1440"/>
        </w:tabs>
        <w:ind w:left="1440" w:hanging="360"/>
      </w:pPr>
      <w:rPr>
        <w:rFonts w:ascii="Courier New" w:hAnsi="Courier New" w:cs="Courier New" w:hint="default"/>
      </w:rPr>
    </w:lvl>
    <w:lvl w:ilvl="2" w:tplc="0B02D0D8" w:tentative="1">
      <w:start w:val="1"/>
      <w:numFmt w:val="bullet"/>
      <w:lvlText w:val=""/>
      <w:lvlJc w:val="left"/>
      <w:pPr>
        <w:tabs>
          <w:tab w:val="num" w:pos="2160"/>
        </w:tabs>
        <w:ind w:left="2160" w:hanging="360"/>
      </w:pPr>
      <w:rPr>
        <w:rFonts w:ascii="Wingdings" w:hAnsi="Wingdings" w:hint="default"/>
      </w:rPr>
    </w:lvl>
    <w:lvl w:ilvl="3" w:tplc="8DB49AD4" w:tentative="1">
      <w:start w:val="1"/>
      <w:numFmt w:val="bullet"/>
      <w:lvlText w:val=""/>
      <w:lvlJc w:val="left"/>
      <w:pPr>
        <w:tabs>
          <w:tab w:val="num" w:pos="2880"/>
        </w:tabs>
        <w:ind w:left="2880" w:hanging="360"/>
      </w:pPr>
      <w:rPr>
        <w:rFonts w:ascii="Symbol" w:hAnsi="Symbol" w:hint="default"/>
      </w:rPr>
    </w:lvl>
    <w:lvl w:ilvl="4" w:tplc="3AB6E6C8" w:tentative="1">
      <w:start w:val="1"/>
      <w:numFmt w:val="bullet"/>
      <w:lvlText w:val="o"/>
      <w:lvlJc w:val="left"/>
      <w:pPr>
        <w:tabs>
          <w:tab w:val="num" w:pos="3600"/>
        </w:tabs>
        <w:ind w:left="3600" w:hanging="360"/>
      </w:pPr>
      <w:rPr>
        <w:rFonts w:ascii="Courier New" w:hAnsi="Courier New" w:cs="Courier New" w:hint="default"/>
      </w:rPr>
    </w:lvl>
    <w:lvl w:ilvl="5" w:tplc="0C2A08FC" w:tentative="1">
      <w:start w:val="1"/>
      <w:numFmt w:val="bullet"/>
      <w:lvlText w:val=""/>
      <w:lvlJc w:val="left"/>
      <w:pPr>
        <w:tabs>
          <w:tab w:val="num" w:pos="4320"/>
        </w:tabs>
        <w:ind w:left="4320" w:hanging="360"/>
      </w:pPr>
      <w:rPr>
        <w:rFonts w:ascii="Wingdings" w:hAnsi="Wingdings" w:hint="default"/>
      </w:rPr>
    </w:lvl>
    <w:lvl w:ilvl="6" w:tplc="FDAC475C" w:tentative="1">
      <w:start w:val="1"/>
      <w:numFmt w:val="bullet"/>
      <w:lvlText w:val=""/>
      <w:lvlJc w:val="left"/>
      <w:pPr>
        <w:tabs>
          <w:tab w:val="num" w:pos="5040"/>
        </w:tabs>
        <w:ind w:left="5040" w:hanging="360"/>
      </w:pPr>
      <w:rPr>
        <w:rFonts w:ascii="Symbol" w:hAnsi="Symbol" w:hint="default"/>
      </w:rPr>
    </w:lvl>
    <w:lvl w:ilvl="7" w:tplc="22383282" w:tentative="1">
      <w:start w:val="1"/>
      <w:numFmt w:val="bullet"/>
      <w:lvlText w:val="o"/>
      <w:lvlJc w:val="left"/>
      <w:pPr>
        <w:tabs>
          <w:tab w:val="num" w:pos="5760"/>
        </w:tabs>
        <w:ind w:left="5760" w:hanging="360"/>
      </w:pPr>
      <w:rPr>
        <w:rFonts w:ascii="Courier New" w:hAnsi="Courier New" w:cs="Courier New" w:hint="default"/>
      </w:rPr>
    </w:lvl>
    <w:lvl w:ilvl="8" w:tplc="FB7C7D26" w:tentative="1">
      <w:start w:val="1"/>
      <w:numFmt w:val="bullet"/>
      <w:lvlText w:val=""/>
      <w:lvlJc w:val="left"/>
      <w:pPr>
        <w:tabs>
          <w:tab w:val="num" w:pos="6480"/>
        </w:tabs>
        <w:ind w:left="6480" w:hanging="360"/>
      </w:pPr>
      <w:rPr>
        <w:rFonts w:ascii="Wingdings" w:hAnsi="Wingdings" w:hint="default"/>
      </w:rPr>
    </w:lvl>
  </w:abstractNum>
  <w:abstractNum w:abstractNumId="256" w15:restartNumberingAfterBreak="0">
    <w:nsid w:val="78DB4C9E"/>
    <w:multiLevelType w:val="multilevel"/>
    <w:tmpl w:val="CD92D934"/>
    <w:styleLink w:val="21712"/>
    <w:lvl w:ilvl="0">
      <w:start w:val="1"/>
      <w:numFmt w:val="decimal"/>
      <w:pStyle w:val="1f2"/>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57" w15:restartNumberingAfterBreak="0">
    <w:nsid w:val="79045EA6"/>
    <w:multiLevelType w:val="multilevel"/>
    <w:tmpl w:val="34E0F792"/>
    <w:styleLink w:val="22324"/>
    <w:lvl w:ilvl="0">
      <w:start w:val="1"/>
      <w:numFmt w:val="decimal"/>
      <w:lvlText w:val="%1."/>
      <w:lvlJc w:val="left"/>
      <w:pPr>
        <w:ind w:left="360" w:hanging="360"/>
      </w:pPr>
      <w:rPr>
        <w:rFonts w:hint="default"/>
      </w:rPr>
    </w:lvl>
    <w:lvl w:ilvl="1">
      <w:start w:val="1"/>
      <w:numFmt w:val="decimal"/>
      <w:lvlText w:val="%1.%2."/>
      <w:lvlJc w:val="left"/>
      <w:pPr>
        <w:ind w:left="1000" w:hanging="432"/>
      </w:pPr>
      <w:rPr>
        <w:b w:val="0"/>
        <w:i w:val="0"/>
      </w:rPr>
    </w:lvl>
    <w:lvl w:ilvl="2">
      <w:start w:val="1"/>
      <w:numFmt w:val="decimal"/>
      <w:lvlText w:val="%1.%2.%3."/>
      <w:lvlJc w:val="left"/>
      <w:pPr>
        <w:ind w:left="234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7.3.1."/>
      <w:lvlJc w:val="right"/>
      <w:pPr>
        <w:ind w:left="3240" w:hanging="1080"/>
      </w:pPr>
      <w:rPr>
        <w:rFonts w:hint="default"/>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8" w15:restartNumberingAfterBreak="0">
    <w:nsid w:val="791206AB"/>
    <w:multiLevelType w:val="multilevel"/>
    <w:tmpl w:val="4948E3EE"/>
    <w:styleLink w:val="5133"/>
    <w:lvl w:ilvl="0">
      <w:start w:val="2"/>
      <w:numFmt w:val="decimal"/>
      <w:lvlText w:val="%1."/>
      <w:lvlJc w:val="left"/>
      <w:pPr>
        <w:tabs>
          <w:tab w:val="num" w:pos="480"/>
        </w:tabs>
        <w:ind w:left="480" w:hanging="480"/>
      </w:pPr>
      <w:rPr>
        <w:rFonts w:hint="default"/>
      </w:rPr>
    </w:lvl>
    <w:lvl w:ilvl="1">
      <w:start w:val="3"/>
      <w:numFmt w:val="decimal"/>
      <w:lvlText w:val="%1.5."/>
      <w:lvlJc w:val="left"/>
      <w:pPr>
        <w:tabs>
          <w:tab w:val="num" w:pos="720"/>
        </w:tabs>
        <w:ind w:left="720" w:hanging="720"/>
      </w:pPr>
      <w:rPr>
        <w:rFonts w:hint="default"/>
      </w:rPr>
    </w:lvl>
    <w:lvl w:ilvl="2">
      <w:start w:val="1"/>
      <w:numFmt w:val="decimal"/>
      <w:lvlText w:val="%1.5.5."/>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59" w15:restartNumberingAfterBreak="0">
    <w:nsid w:val="794B79CF"/>
    <w:multiLevelType w:val="hybridMultilevel"/>
    <w:tmpl w:val="85BE4A34"/>
    <w:lvl w:ilvl="0" w:tplc="7062EC46">
      <w:start w:val="1"/>
      <w:numFmt w:val="decimal"/>
      <w:lvlText w:val="3.5.%1."/>
      <w:lvlJc w:val="left"/>
      <w:pPr>
        <w:ind w:left="3556" w:hanging="360"/>
      </w:pPr>
      <w:rPr>
        <w:rFonts w:hint="default"/>
      </w:rPr>
    </w:lvl>
    <w:lvl w:ilvl="1" w:tplc="04190019" w:tentative="1">
      <w:start w:val="1"/>
      <w:numFmt w:val="lowerLetter"/>
      <w:lvlText w:val="%2."/>
      <w:lvlJc w:val="left"/>
      <w:pPr>
        <w:ind w:left="1440" w:hanging="360"/>
      </w:pPr>
    </w:lvl>
    <w:lvl w:ilvl="2" w:tplc="1E087710">
      <w:start w:val="1"/>
      <w:numFmt w:val="decimal"/>
      <w:pStyle w:val="100"/>
      <w:lvlText w:val="3.5.%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0" w15:restartNumberingAfterBreak="0">
    <w:nsid w:val="7A1832FA"/>
    <w:multiLevelType w:val="hybridMultilevel"/>
    <w:tmpl w:val="294E0398"/>
    <w:lvl w:ilvl="0" w:tplc="3E046DC8">
      <w:start w:val="1"/>
      <w:numFmt w:val="decimal"/>
      <w:lvlText w:val="%1."/>
      <w:lvlJc w:val="left"/>
      <w:pPr>
        <w:ind w:left="1512" w:hanging="945"/>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61" w15:restartNumberingAfterBreak="0">
    <w:nsid w:val="7A1A1834"/>
    <w:multiLevelType w:val="multilevel"/>
    <w:tmpl w:val="885A60FC"/>
    <w:styleLink w:val="248"/>
    <w:lvl w:ilvl="0">
      <w:start w:val="1"/>
      <w:numFmt w:val="decimal"/>
      <w:lvlText w:val="%1."/>
      <w:lvlJc w:val="left"/>
      <w:pPr>
        <w:tabs>
          <w:tab w:val="num" w:pos="719"/>
        </w:tabs>
        <w:ind w:left="719" w:hanging="435"/>
      </w:pPr>
      <w:rPr>
        <w:rFonts w:hint="default"/>
      </w:rPr>
    </w:lvl>
    <w:lvl w:ilvl="1">
      <w:start w:val="2"/>
      <w:numFmt w:val="decimal"/>
      <w:lvlText w:val="%1.%2."/>
      <w:lvlJc w:val="left"/>
      <w:pPr>
        <w:tabs>
          <w:tab w:val="num" w:pos="720"/>
        </w:tabs>
        <w:ind w:left="720" w:hanging="720"/>
      </w:pPr>
      <w:rPr>
        <w:rFonts w:hint="default"/>
        <w:b/>
        <w:sz w:val="28"/>
        <w:szCs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color w:val="auto"/>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62" w15:restartNumberingAfterBreak="0">
    <w:nsid w:val="7B05446F"/>
    <w:multiLevelType w:val="multilevel"/>
    <w:tmpl w:val="2E409EF0"/>
    <w:styleLink w:val="13614"/>
    <w:lvl w:ilvl="0">
      <w:start w:val="6"/>
      <w:numFmt w:val="decimal"/>
      <w:lvlText w:val="%1."/>
      <w:lvlJc w:val="left"/>
      <w:pPr>
        <w:ind w:left="3479" w:hanging="360"/>
      </w:pPr>
      <w:rPr>
        <w:rFonts w:hint="default"/>
      </w:rPr>
    </w:lvl>
    <w:lvl w:ilvl="1">
      <w:start w:val="1"/>
      <w:numFmt w:val="decimal"/>
      <w:lvlText w:val="%1.%2."/>
      <w:lvlJc w:val="left"/>
      <w:pPr>
        <w:ind w:left="1000" w:hanging="432"/>
      </w:pPr>
      <w:rPr>
        <w:rFonts w:hint="default"/>
        <w:b w:val="0"/>
      </w:rPr>
    </w:lvl>
    <w:lvl w:ilvl="2">
      <w:start w:val="1"/>
      <w:numFmt w:val="decimal"/>
      <w:lvlText w:val="%1.%2.%3."/>
      <w:lvlJc w:val="left"/>
      <w:pPr>
        <w:ind w:left="1224" w:hanging="504"/>
      </w:pPr>
      <w:rPr>
        <w:rFonts w:hint="default"/>
        <w:b w:val="0"/>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3" w15:restartNumberingAfterBreak="0">
    <w:nsid w:val="7C0646DD"/>
    <w:multiLevelType w:val="multilevel"/>
    <w:tmpl w:val="848A3D3A"/>
    <w:styleLink w:val="914"/>
    <w:lvl w:ilvl="0">
      <w:start w:val="6"/>
      <w:numFmt w:val="decimal"/>
      <w:lvlText w:val="%1."/>
      <w:lvlJc w:val="left"/>
      <w:pPr>
        <w:tabs>
          <w:tab w:val="num" w:pos="630"/>
        </w:tabs>
        <w:ind w:left="630" w:hanging="630"/>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64" w15:restartNumberingAfterBreak="0">
    <w:nsid w:val="7C7B5A3F"/>
    <w:multiLevelType w:val="multilevel"/>
    <w:tmpl w:val="3A2ACC3C"/>
    <w:lvl w:ilvl="0">
      <w:start w:val="1"/>
      <w:numFmt w:val="decimal"/>
      <w:pStyle w:val="afb"/>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265" w15:restartNumberingAfterBreak="0">
    <w:nsid w:val="7CE403A6"/>
    <w:multiLevelType w:val="multilevel"/>
    <w:tmpl w:val="3E3291A0"/>
    <w:lvl w:ilvl="0">
      <w:start w:val="1"/>
      <w:numFmt w:val="decimal"/>
      <w:pStyle w:val="1f3"/>
      <w:lvlText w:val="%1."/>
      <w:lvlJc w:val="left"/>
      <w:pPr>
        <w:ind w:left="360" w:hanging="360"/>
      </w:pPr>
      <w:rPr>
        <w:rFonts w:cs="Times New Roman" w:hint="default"/>
      </w:rPr>
    </w:lvl>
    <w:lvl w:ilvl="1">
      <w:start w:val="1"/>
      <w:numFmt w:val="decimal"/>
      <w:pStyle w:val="2c"/>
      <w:lvlText w:val="%1.%2."/>
      <w:lvlJc w:val="left"/>
      <w:pPr>
        <w:ind w:left="792" w:hanging="432"/>
      </w:pPr>
      <w:rPr>
        <w:rFonts w:cs="Times New Roman"/>
        <w:b w:val="0"/>
      </w:rPr>
    </w:lvl>
    <w:lvl w:ilvl="2">
      <w:start w:val="1"/>
      <w:numFmt w:val="decimal"/>
      <w:pStyle w:val="3f"/>
      <w:lvlText w:val="%1.%2.%3."/>
      <w:lvlJc w:val="left"/>
      <w:pPr>
        <w:ind w:left="1224" w:hanging="504"/>
      </w:pPr>
      <w:rPr>
        <w:rFonts w:cs="Times New Roman"/>
        <w:sz w:val="28"/>
        <w:szCs w:val="28"/>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6" w15:restartNumberingAfterBreak="0">
    <w:nsid w:val="7D9230FA"/>
    <w:multiLevelType w:val="multilevel"/>
    <w:tmpl w:val="B6C413E2"/>
    <w:styleLink w:val="20117"/>
    <w:lvl w:ilvl="0">
      <w:start w:val="3"/>
      <w:numFmt w:val="decimal"/>
      <w:lvlText w:val="%1."/>
      <w:lvlJc w:val="left"/>
      <w:pPr>
        <w:ind w:left="450" w:hanging="450"/>
      </w:pPr>
      <w:rPr>
        <w:rFonts w:hint="default"/>
        <w:sz w:val="32"/>
        <w:szCs w:val="32"/>
      </w:rPr>
    </w:lvl>
    <w:lvl w:ilvl="1">
      <w:start w:val="1"/>
      <w:numFmt w:val="decimal"/>
      <w:lvlText w:val="%1.%2."/>
      <w:lvlJc w:val="left"/>
      <w:pPr>
        <w:ind w:left="1288" w:hanging="720"/>
      </w:pPr>
      <w:rPr>
        <w:rFonts w:hint="default"/>
        <w:sz w:val="28"/>
        <w:szCs w:val="28"/>
      </w:rPr>
    </w:lvl>
    <w:lvl w:ilvl="2">
      <w:start w:val="1"/>
      <w:numFmt w:val="decimal"/>
      <w:lvlText w:val="%1.%2.%3."/>
      <w:lvlJc w:val="left"/>
      <w:pPr>
        <w:ind w:left="2138" w:hanging="720"/>
      </w:pPr>
      <w:rPr>
        <w:rFonts w:hint="default"/>
        <w:i w:val="0"/>
      </w:rPr>
    </w:lvl>
    <w:lvl w:ilvl="3">
      <w:start w:val="1"/>
      <w:numFmt w:val="decimal"/>
      <w:lvlText w:val="%1.%2.%3.%4."/>
      <w:lvlJc w:val="left"/>
      <w:pPr>
        <w:ind w:left="3207" w:hanging="1080"/>
      </w:pPr>
      <w:rPr>
        <w:rFonts w:hint="default"/>
        <w:lang w:val="x-none"/>
      </w:rPr>
    </w:lvl>
    <w:lvl w:ilvl="4">
      <w:start w:val="1"/>
      <w:numFmt w:val="decimal"/>
      <w:lvlText w:val="%1.%2.%3.%4.%5."/>
      <w:lvlJc w:val="left"/>
      <w:pPr>
        <w:ind w:left="3916" w:hanging="1080"/>
      </w:pPr>
      <w:rPr>
        <w:rFonts w:hint="default"/>
        <w:i w:val="0"/>
        <w:lang w:val="x-none"/>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67" w15:restartNumberingAfterBreak="0">
    <w:nsid w:val="7E572E21"/>
    <w:multiLevelType w:val="hybridMultilevel"/>
    <w:tmpl w:val="BAE8F0B0"/>
    <w:styleLink w:val="3261"/>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8" w15:restartNumberingAfterBreak="0">
    <w:nsid w:val="7ED57A32"/>
    <w:multiLevelType w:val="hybridMultilevel"/>
    <w:tmpl w:val="4E187DD0"/>
    <w:styleLink w:val="42113"/>
    <w:lvl w:ilvl="0" w:tplc="C81A286C">
      <w:start w:val="1"/>
      <w:numFmt w:val="bullet"/>
      <w:lvlText w:val=""/>
      <w:lvlJc w:val="left"/>
      <w:pPr>
        <w:ind w:left="786" w:hanging="360"/>
      </w:pPr>
      <w:rPr>
        <w:rFonts w:ascii="Symbol" w:hAnsi="Symbol" w:hint="default"/>
      </w:rPr>
    </w:lvl>
    <w:lvl w:ilvl="1" w:tplc="04090003" w:tentative="1">
      <w:start w:val="1"/>
      <w:numFmt w:val="bullet"/>
      <w:lvlText w:val="o"/>
      <w:lvlJc w:val="left"/>
      <w:pPr>
        <w:ind w:left="2079" w:hanging="360"/>
      </w:pPr>
      <w:rPr>
        <w:rFonts w:ascii="Courier New" w:hAnsi="Courier New" w:cs="Courier New" w:hint="default"/>
      </w:rPr>
    </w:lvl>
    <w:lvl w:ilvl="2" w:tplc="04090005" w:tentative="1">
      <w:start w:val="1"/>
      <w:numFmt w:val="bullet"/>
      <w:lvlText w:val=""/>
      <w:lvlJc w:val="left"/>
      <w:pPr>
        <w:ind w:left="2799" w:hanging="360"/>
      </w:pPr>
      <w:rPr>
        <w:rFonts w:ascii="Wingdings" w:hAnsi="Wingdings" w:hint="default"/>
      </w:rPr>
    </w:lvl>
    <w:lvl w:ilvl="3" w:tplc="04090001" w:tentative="1">
      <w:start w:val="1"/>
      <w:numFmt w:val="bullet"/>
      <w:lvlText w:val=""/>
      <w:lvlJc w:val="left"/>
      <w:pPr>
        <w:ind w:left="3519" w:hanging="360"/>
      </w:pPr>
      <w:rPr>
        <w:rFonts w:ascii="Symbol" w:hAnsi="Symbol" w:hint="default"/>
      </w:rPr>
    </w:lvl>
    <w:lvl w:ilvl="4" w:tplc="04090003" w:tentative="1">
      <w:start w:val="1"/>
      <w:numFmt w:val="bullet"/>
      <w:lvlText w:val="o"/>
      <w:lvlJc w:val="left"/>
      <w:pPr>
        <w:ind w:left="4239" w:hanging="360"/>
      </w:pPr>
      <w:rPr>
        <w:rFonts w:ascii="Courier New" w:hAnsi="Courier New" w:cs="Courier New" w:hint="default"/>
      </w:rPr>
    </w:lvl>
    <w:lvl w:ilvl="5" w:tplc="04090005" w:tentative="1">
      <w:start w:val="1"/>
      <w:numFmt w:val="bullet"/>
      <w:lvlText w:val=""/>
      <w:lvlJc w:val="left"/>
      <w:pPr>
        <w:ind w:left="4959" w:hanging="360"/>
      </w:pPr>
      <w:rPr>
        <w:rFonts w:ascii="Wingdings" w:hAnsi="Wingdings" w:hint="default"/>
      </w:rPr>
    </w:lvl>
    <w:lvl w:ilvl="6" w:tplc="04090001" w:tentative="1">
      <w:start w:val="1"/>
      <w:numFmt w:val="bullet"/>
      <w:lvlText w:val=""/>
      <w:lvlJc w:val="left"/>
      <w:pPr>
        <w:ind w:left="5679" w:hanging="360"/>
      </w:pPr>
      <w:rPr>
        <w:rFonts w:ascii="Symbol" w:hAnsi="Symbol" w:hint="default"/>
      </w:rPr>
    </w:lvl>
    <w:lvl w:ilvl="7" w:tplc="04090003" w:tentative="1">
      <w:start w:val="1"/>
      <w:numFmt w:val="bullet"/>
      <w:lvlText w:val="o"/>
      <w:lvlJc w:val="left"/>
      <w:pPr>
        <w:ind w:left="6399" w:hanging="360"/>
      </w:pPr>
      <w:rPr>
        <w:rFonts w:ascii="Courier New" w:hAnsi="Courier New" w:cs="Courier New" w:hint="default"/>
      </w:rPr>
    </w:lvl>
    <w:lvl w:ilvl="8" w:tplc="04090005" w:tentative="1">
      <w:start w:val="1"/>
      <w:numFmt w:val="bullet"/>
      <w:lvlText w:val=""/>
      <w:lvlJc w:val="left"/>
      <w:pPr>
        <w:ind w:left="7119" w:hanging="360"/>
      </w:pPr>
      <w:rPr>
        <w:rFonts w:ascii="Wingdings" w:hAnsi="Wingdings" w:hint="default"/>
      </w:rPr>
    </w:lvl>
  </w:abstractNum>
  <w:abstractNum w:abstractNumId="269" w15:restartNumberingAfterBreak="0">
    <w:nsid w:val="7F787EA7"/>
    <w:multiLevelType w:val="multilevel"/>
    <w:tmpl w:val="EEFE1FF4"/>
    <w:styleLink w:val="136212"/>
    <w:lvl w:ilvl="0">
      <w:start w:val="1"/>
      <w:numFmt w:val="decimal"/>
      <w:pStyle w:val="-0"/>
      <w:lvlText w:val="%1."/>
      <w:lvlJc w:val="left"/>
      <w:pPr>
        <w:ind w:left="1070" w:hanging="360"/>
      </w:pPr>
      <w:rPr>
        <w:rFonts w:hint="default"/>
        <w:lang w:val="ru-RU"/>
      </w:rPr>
    </w:lvl>
    <w:lvl w:ilvl="1">
      <w:start w:val="1"/>
      <w:numFmt w:val="decimal"/>
      <w:pStyle w:val="-3"/>
      <w:isLgl/>
      <w:lvlText w:val="%1.%2."/>
      <w:lvlJc w:val="left"/>
      <w:pPr>
        <w:ind w:left="1080" w:hanging="720"/>
      </w:pPr>
      <w:rPr>
        <w:rFonts w:hint="default"/>
        <w:b w:val="0"/>
        <w:i w:val="0"/>
      </w:rPr>
    </w:lvl>
    <w:lvl w:ilvl="2">
      <w:start w:val="1"/>
      <w:numFmt w:val="decimal"/>
      <w:isLgl/>
      <w:lvlText w:val="%1.%2.%3."/>
      <w:lvlJc w:val="left"/>
      <w:pPr>
        <w:ind w:left="1713" w:hanging="720"/>
      </w:pPr>
      <w:rPr>
        <w:rFonts w:hint="default"/>
        <w:i w:val="0"/>
      </w:rPr>
    </w:lvl>
    <w:lvl w:ilvl="3">
      <w:start w:val="1"/>
      <w:numFmt w:val="decimal"/>
      <w:isLgl/>
      <w:lvlText w:val="%1.%2.%3.%4."/>
      <w:lvlJc w:val="left"/>
      <w:pPr>
        <w:ind w:left="1440" w:hanging="1080"/>
      </w:pPr>
      <w:rPr>
        <w:rFonts w:hint="default"/>
        <w:i w:val="0"/>
        <w:lang w:val="x-none"/>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2160" w:hanging="180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520" w:hanging="2160"/>
      </w:pPr>
      <w:rPr>
        <w:rFonts w:hint="default"/>
        <w:i w:val="0"/>
      </w:rPr>
    </w:lvl>
  </w:abstractNum>
  <w:num w:numId="1">
    <w:abstractNumId w:val="156"/>
  </w:num>
  <w:num w:numId="2">
    <w:abstractNumId w:val="208"/>
  </w:num>
  <w:num w:numId="3">
    <w:abstractNumId w:val="165"/>
    <w:lvlOverride w:ilvl="0">
      <w:lvl w:ilvl="0">
        <w:start w:val="2"/>
        <w:numFmt w:val="decimal"/>
        <w:pStyle w:val="1d"/>
        <w:lvlText w:val="%1."/>
        <w:lvlJc w:val="left"/>
        <w:pPr>
          <w:tabs>
            <w:tab w:val="num" w:pos="360"/>
          </w:tabs>
          <w:ind w:left="360" w:hanging="360"/>
        </w:pPr>
        <w:rPr>
          <w:rFonts w:hint="default"/>
        </w:rPr>
      </w:lvl>
    </w:lvlOverride>
    <w:lvlOverride w:ilvl="1">
      <w:lvl w:ilvl="1">
        <w:start w:val="1"/>
        <w:numFmt w:val="decimal"/>
        <w:lvlText w:val="%1.%2."/>
        <w:lvlJc w:val="left"/>
        <w:pPr>
          <w:tabs>
            <w:tab w:val="num" w:pos="1430"/>
          </w:tabs>
          <w:ind w:left="1430" w:hanging="720"/>
        </w:pPr>
        <w:rPr>
          <w:rFonts w:hint="default"/>
          <w:b/>
          <w:sz w:val="28"/>
          <w:szCs w:val="28"/>
        </w:rPr>
      </w:lvl>
    </w:lvlOverride>
    <w:lvlOverride w:ilvl="2">
      <w:lvl w:ilvl="2">
        <w:start w:val="1"/>
        <w:numFmt w:val="decimal"/>
        <w:lvlText w:val="%1.%2.%3."/>
        <w:lvlJc w:val="left"/>
        <w:pPr>
          <w:tabs>
            <w:tab w:val="num" w:pos="720"/>
          </w:tabs>
          <w:ind w:left="720" w:hanging="720"/>
        </w:pPr>
        <w:rPr>
          <w:rFonts w:hint="default"/>
          <w:b/>
          <w:i w:val="0"/>
        </w:rPr>
      </w:lvl>
    </w:lvlOverride>
    <w:lvlOverride w:ilvl="3">
      <w:lvl w:ilvl="3">
        <w:start w:val="1"/>
        <w:numFmt w:val="decimal"/>
        <w:lvlText w:val="%1.%2.%3.%4."/>
        <w:lvlJc w:val="left"/>
        <w:pPr>
          <w:tabs>
            <w:tab w:val="num" w:pos="2215"/>
          </w:tabs>
          <w:ind w:left="2215" w:hanging="1080"/>
        </w:pPr>
        <w:rPr>
          <w:rFonts w:hint="default"/>
          <w:b w:val="0"/>
          <w:i w:val="0"/>
        </w:rPr>
      </w:lvl>
    </w:lvlOverride>
    <w:lvlOverride w:ilvl="4">
      <w:lvl w:ilvl="4">
        <w:start w:val="1"/>
        <w:numFmt w:val="decimal"/>
        <w:pStyle w:val="af1"/>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440"/>
          </w:tabs>
          <w:ind w:left="1440" w:hanging="1440"/>
        </w:pPr>
        <w:rPr>
          <w:rFonts w:hint="default"/>
        </w:rPr>
      </w:lvl>
    </w:lvlOverride>
    <w:lvlOverride w:ilvl="6">
      <w:lvl w:ilvl="6">
        <w:start w:val="1"/>
        <w:numFmt w:val="decimal"/>
        <w:lvlText w:val="%1.%2.%3.%4.%5.%6.%7."/>
        <w:lvlJc w:val="left"/>
        <w:pPr>
          <w:tabs>
            <w:tab w:val="num" w:pos="1800"/>
          </w:tabs>
          <w:ind w:left="1800" w:hanging="1800"/>
        </w:pPr>
        <w:rPr>
          <w:rFonts w:hint="default"/>
        </w:rPr>
      </w:lvl>
    </w:lvlOverride>
    <w:lvlOverride w:ilvl="7">
      <w:lvl w:ilvl="7">
        <w:start w:val="1"/>
        <w:numFmt w:val="decimal"/>
        <w:lvlText w:val="%1.%2.%3.%4.%5.%6.%7.%8."/>
        <w:lvlJc w:val="left"/>
        <w:pPr>
          <w:tabs>
            <w:tab w:val="num" w:pos="1800"/>
          </w:tabs>
          <w:ind w:left="1800" w:hanging="1800"/>
        </w:pPr>
        <w:rPr>
          <w:rFonts w:hint="default"/>
        </w:rPr>
      </w:lvl>
    </w:lvlOverride>
    <w:lvlOverride w:ilvl="8">
      <w:lvl w:ilvl="8">
        <w:start w:val="1"/>
        <w:numFmt w:val="decimal"/>
        <w:lvlText w:val="%1.%2.%3.%4.%5.%6.%7.%8.%9."/>
        <w:lvlJc w:val="left"/>
        <w:pPr>
          <w:tabs>
            <w:tab w:val="num" w:pos="2160"/>
          </w:tabs>
          <w:ind w:left="2160" w:hanging="2160"/>
        </w:pPr>
        <w:rPr>
          <w:rFonts w:hint="default"/>
        </w:rPr>
      </w:lvl>
    </w:lvlOverride>
  </w:num>
  <w:num w:numId="4">
    <w:abstractNumId w:val="218"/>
  </w:num>
  <w:num w:numId="5">
    <w:abstractNumId w:val="59"/>
  </w:num>
  <w:num w:numId="6">
    <w:abstractNumId w:val="13"/>
  </w:num>
  <w:num w:numId="7">
    <w:abstractNumId w:val="256"/>
  </w:num>
  <w:num w:numId="8">
    <w:abstractNumId w:val="214"/>
  </w:num>
  <w:num w:numId="9">
    <w:abstractNumId w:val="198"/>
  </w:num>
  <w:num w:numId="10">
    <w:abstractNumId w:val="155"/>
  </w:num>
  <w:num w:numId="11">
    <w:abstractNumId w:val="258"/>
  </w:num>
  <w:num w:numId="12">
    <w:abstractNumId w:val="192"/>
  </w:num>
  <w:num w:numId="13">
    <w:abstractNumId w:val="237"/>
  </w:num>
  <w:num w:numId="14">
    <w:abstractNumId w:val="187"/>
  </w:num>
  <w:num w:numId="15">
    <w:abstractNumId w:val="164"/>
  </w:num>
  <w:num w:numId="16">
    <w:abstractNumId w:val="204"/>
  </w:num>
  <w:num w:numId="17">
    <w:abstractNumId w:val="12"/>
  </w:num>
  <w:num w:numId="18">
    <w:abstractNumId w:val="60"/>
  </w:num>
  <w:num w:numId="19">
    <w:abstractNumId w:val="97"/>
  </w:num>
  <w:num w:numId="20">
    <w:abstractNumId w:val="66"/>
  </w:num>
  <w:num w:numId="21">
    <w:abstractNumId w:val="170"/>
  </w:num>
  <w:num w:numId="22">
    <w:abstractNumId w:val="93"/>
  </w:num>
  <w:num w:numId="23">
    <w:abstractNumId w:val="263"/>
  </w:num>
  <w:num w:numId="24">
    <w:abstractNumId w:val="135"/>
  </w:num>
  <w:num w:numId="25">
    <w:abstractNumId w:val="136"/>
  </w:num>
  <w:num w:numId="26">
    <w:abstractNumId w:val="9"/>
  </w:num>
  <w:num w:numId="27">
    <w:abstractNumId w:val="146"/>
  </w:num>
  <w:num w:numId="28">
    <w:abstractNumId w:val="227"/>
  </w:num>
  <w:num w:numId="29">
    <w:abstractNumId w:val="233"/>
  </w:num>
  <w:num w:numId="30">
    <w:abstractNumId w:val="177"/>
  </w:num>
  <w:num w:numId="31">
    <w:abstractNumId w:val="138"/>
  </w:num>
  <w:num w:numId="32">
    <w:abstractNumId w:val="255"/>
  </w:num>
  <w:num w:numId="33">
    <w:abstractNumId w:val="120"/>
  </w:num>
  <w:num w:numId="34">
    <w:abstractNumId w:val="109"/>
  </w:num>
  <w:num w:numId="35">
    <w:abstractNumId w:val="88"/>
  </w:num>
  <w:num w:numId="36">
    <w:abstractNumId w:val="30"/>
  </w:num>
  <w:num w:numId="37">
    <w:abstractNumId w:val="166"/>
  </w:num>
  <w:num w:numId="38">
    <w:abstractNumId w:val="110"/>
  </w:num>
  <w:num w:numId="39">
    <w:abstractNumId w:val="39"/>
  </w:num>
  <w:num w:numId="40">
    <w:abstractNumId w:val="26"/>
  </w:num>
  <w:num w:numId="41">
    <w:abstractNumId w:val="40"/>
  </w:num>
  <w:num w:numId="42">
    <w:abstractNumId w:val="111"/>
  </w:num>
  <w:num w:numId="43">
    <w:abstractNumId w:val="35"/>
  </w:num>
  <w:num w:numId="44">
    <w:abstractNumId w:val="15"/>
  </w:num>
  <w:num w:numId="45">
    <w:abstractNumId w:val="221"/>
  </w:num>
  <w:num w:numId="46">
    <w:abstractNumId w:val="64"/>
  </w:num>
  <w:num w:numId="47">
    <w:abstractNumId w:val="236"/>
  </w:num>
  <w:num w:numId="48">
    <w:abstractNumId w:val="160"/>
  </w:num>
  <w:num w:numId="49">
    <w:abstractNumId w:val="17"/>
  </w:num>
  <w:num w:numId="50">
    <w:abstractNumId w:val="82"/>
  </w:num>
  <w:num w:numId="51">
    <w:abstractNumId w:val="162"/>
  </w:num>
  <w:num w:numId="52">
    <w:abstractNumId w:val="161"/>
  </w:num>
  <w:num w:numId="53">
    <w:abstractNumId w:val="106"/>
  </w:num>
  <w:num w:numId="54">
    <w:abstractNumId w:val="24"/>
  </w:num>
  <w:num w:numId="55">
    <w:abstractNumId w:val="195"/>
  </w:num>
  <w:num w:numId="56">
    <w:abstractNumId w:val="124"/>
  </w:num>
  <w:num w:numId="57">
    <w:abstractNumId w:val="225"/>
  </w:num>
  <w:num w:numId="58">
    <w:abstractNumId w:val="69"/>
  </w:num>
  <w:num w:numId="59">
    <w:abstractNumId w:val="67"/>
  </w:num>
  <w:num w:numId="60">
    <w:abstractNumId w:val="173"/>
  </w:num>
  <w:num w:numId="61">
    <w:abstractNumId w:val="102"/>
  </w:num>
  <w:num w:numId="62">
    <w:abstractNumId w:val="94"/>
  </w:num>
  <w:num w:numId="63">
    <w:abstractNumId w:val="145"/>
  </w:num>
  <w:num w:numId="64">
    <w:abstractNumId w:val="216"/>
  </w:num>
  <w:num w:numId="65">
    <w:abstractNumId w:val="261"/>
  </w:num>
  <w:num w:numId="66">
    <w:abstractNumId w:val="18"/>
  </w:num>
  <w:num w:numId="67">
    <w:abstractNumId w:val="149"/>
  </w:num>
  <w:num w:numId="68">
    <w:abstractNumId w:val="16"/>
  </w:num>
  <w:num w:numId="69">
    <w:abstractNumId w:val="85"/>
  </w:num>
  <w:num w:numId="70">
    <w:abstractNumId w:val="65"/>
  </w:num>
  <w:num w:numId="71">
    <w:abstractNumId w:val="50"/>
  </w:num>
  <w:num w:numId="72">
    <w:abstractNumId w:val="72"/>
  </w:num>
  <w:num w:numId="73">
    <w:abstractNumId w:val="194"/>
  </w:num>
  <w:num w:numId="74">
    <w:abstractNumId w:val="179"/>
  </w:num>
  <w:num w:numId="75">
    <w:abstractNumId w:val="152"/>
  </w:num>
  <w:num w:numId="76">
    <w:abstractNumId w:val="167"/>
  </w:num>
  <w:num w:numId="77">
    <w:abstractNumId w:val="250"/>
  </w:num>
  <w:num w:numId="78">
    <w:abstractNumId w:val="238"/>
  </w:num>
  <w:num w:numId="79">
    <w:abstractNumId w:val="245"/>
  </w:num>
  <w:num w:numId="80">
    <w:abstractNumId w:val="228"/>
  </w:num>
  <w:num w:numId="81">
    <w:abstractNumId w:val="77"/>
  </w:num>
  <w:num w:numId="82">
    <w:abstractNumId w:val="51"/>
  </w:num>
  <w:num w:numId="83">
    <w:abstractNumId w:val="264"/>
  </w:num>
  <w:num w:numId="84">
    <w:abstractNumId w:val="27"/>
  </w:num>
  <w:num w:numId="85">
    <w:abstractNumId w:val="6"/>
  </w:num>
  <w:num w:numId="86">
    <w:abstractNumId w:val="5"/>
  </w:num>
  <w:num w:numId="87">
    <w:abstractNumId w:val="4"/>
  </w:num>
  <w:num w:numId="88">
    <w:abstractNumId w:val="116"/>
  </w:num>
  <w:num w:numId="89">
    <w:abstractNumId w:val="191"/>
  </w:num>
  <w:num w:numId="90">
    <w:abstractNumId w:val="267"/>
  </w:num>
  <w:num w:numId="91">
    <w:abstractNumId w:val="199"/>
  </w:num>
  <w:num w:numId="92">
    <w:abstractNumId w:val="62"/>
  </w:num>
  <w:num w:numId="93">
    <w:abstractNumId w:val="58"/>
  </w:num>
  <w:num w:numId="94">
    <w:abstractNumId w:val="226"/>
  </w:num>
  <w:num w:numId="95">
    <w:abstractNumId w:val="61"/>
  </w:num>
  <w:num w:numId="96">
    <w:abstractNumId w:val="251"/>
  </w:num>
  <w:num w:numId="97">
    <w:abstractNumId w:val="266"/>
    <w:lvlOverride w:ilvl="4">
      <w:lvl w:ilvl="4">
        <w:start w:val="1"/>
        <w:numFmt w:val="decimal"/>
        <w:lvlText w:val="%1.%2.%3.%4.%5."/>
        <w:lvlJc w:val="left"/>
        <w:pPr>
          <w:ind w:left="3916" w:hanging="1080"/>
        </w:pPr>
        <w:rPr>
          <w:rFonts w:hint="default"/>
          <w:i w:val="0"/>
          <w:strike w:val="0"/>
          <w:lang w:val="ru-RU"/>
        </w:rPr>
      </w:lvl>
    </w:lvlOverride>
    <w:lvlOverride w:ilvl="5">
      <w:lvl w:ilvl="5">
        <w:start w:val="1"/>
        <w:numFmt w:val="decimal"/>
        <w:lvlText w:val="%1.%2.%3.%4.%5.%6."/>
        <w:lvlJc w:val="left"/>
        <w:pPr>
          <w:ind w:left="4985" w:hanging="1440"/>
        </w:pPr>
        <w:rPr>
          <w:rFonts w:hint="default"/>
          <w:i w:val="0"/>
        </w:rPr>
      </w:lvl>
    </w:lvlOverride>
  </w:num>
  <w:num w:numId="98">
    <w:abstractNumId w:val="103"/>
  </w:num>
  <w:num w:numId="99">
    <w:abstractNumId w:val="231"/>
  </w:num>
  <w:num w:numId="100">
    <w:abstractNumId w:val="165"/>
  </w:num>
  <w:num w:numId="101">
    <w:abstractNumId w:val="165"/>
  </w:num>
  <w:num w:numId="102">
    <w:abstractNumId w:val="165"/>
    <w:lvlOverride w:ilvl="0">
      <w:startOverride w:val="2"/>
    </w:lvlOverride>
    <w:lvlOverride w:ilvl="1">
      <w:startOverride w:val="4"/>
    </w:lvlOverride>
  </w:num>
  <w:num w:numId="103">
    <w:abstractNumId w:val="41"/>
  </w:num>
  <w:num w:numId="104">
    <w:abstractNumId w:val="205"/>
  </w:num>
  <w:num w:numId="105">
    <w:abstractNumId w:val="36"/>
  </w:num>
  <w:num w:numId="106">
    <w:abstractNumId w:val="230"/>
  </w:num>
  <w:num w:numId="107">
    <w:abstractNumId w:val="243"/>
  </w:num>
  <w:num w:numId="108">
    <w:abstractNumId w:val="78"/>
  </w:num>
  <w:num w:numId="109">
    <w:abstractNumId w:val="144"/>
  </w:num>
  <w:num w:numId="110">
    <w:abstractNumId w:val="196"/>
  </w:num>
  <w:num w:numId="111">
    <w:abstractNumId w:val="28"/>
  </w:num>
  <w:num w:numId="112">
    <w:abstractNumId w:val="123"/>
  </w:num>
  <w:num w:numId="113">
    <w:abstractNumId w:val="171"/>
  </w:num>
  <w:num w:numId="114">
    <w:abstractNumId w:val="163"/>
  </w:num>
  <w:num w:numId="115">
    <w:abstractNumId w:val="190"/>
  </w:num>
  <w:num w:numId="116">
    <w:abstractNumId w:val="131"/>
  </w:num>
  <w:num w:numId="117">
    <w:abstractNumId w:val="127"/>
  </w:num>
  <w:num w:numId="118">
    <w:abstractNumId w:val="252"/>
  </w:num>
  <w:num w:numId="119">
    <w:abstractNumId w:val="29"/>
  </w:num>
  <w:num w:numId="120">
    <w:abstractNumId w:val="203"/>
  </w:num>
  <w:num w:numId="121">
    <w:abstractNumId w:val="49"/>
  </w:num>
  <w:num w:numId="122">
    <w:abstractNumId w:val="157"/>
  </w:num>
  <w:num w:numId="123">
    <w:abstractNumId w:val="46"/>
  </w:num>
  <w:num w:numId="124">
    <w:abstractNumId w:val="181"/>
  </w:num>
  <w:num w:numId="125">
    <w:abstractNumId w:val="189"/>
  </w:num>
  <w:num w:numId="126">
    <w:abstractNumId w:val="134"/>
  </w:num>
  <w:num w:numId="127">
    <w:abstractNumId w:val="235"/>
  </w:num>
  <w:num w:numId="128">
    <w:abstractNumId w:val="183"/>
  </w:num>
  <w:num w:numId="129">
    <w:abstractNumId w:val="176"/>
  </w:num>
  <w:num w:numId="130">
    <w:abstractNumId w:val="121"/>
  </w:num>
  <w:num w:numId="131">
    <w:abstractNumId w:val="53"/>
  </w:num>
  <w:num w:numId="132">
    <w:abstractNumId w:val="10"/>
  </w:num>
  <w:num w:numId="133">
    <w:abstractNumId w:val="142"/>
  </w:num>
  <w:num w:numId="134">
    <w:abstractNumId w:val="207"/>
  </w:num>
  <w:num w:numId="135">
    <w:abstractNumId w:val="3"/>
  </w:num>
  <w:num w:numId="136">
    <w:abstractNumId w:val="2"/>
  </w:num>
  <w:num w:numId="137">
    <w:abstractNumId w:val="1"/>
  </w:num>
  <w:num w:numId="138">
    <w:abstractNumId w:val="0"/>
  </w:num>
  <w:num w:numId="139">
    <w:abstractNumId w:val="239"/>
  </w:num>
  <w:num w:numId="140">
    <w:abstractNumId w:val="45"/>
  </w:num>
  <w:num w:numId="141">
    <w:abstractNumId w:val="33"/>
  </w:num>
  <w:num w:numId="142">
    <w:abstractNumId w:val="22"/>
  </w:num>
  <w:num w:numId="143">
    <w:abstractNumId w:val="89"/>
  </w:num>
  <w:num w:numId="144">
    <w:abstractNumId w:val="37"/>
  </w:num>
  <w:num w:numId="145">
    <w:abstractNumId w:val="223"/>
  </w:num>
  <w:num w:numId="146">
    <w:abstractNumId w:val="52"/>
  </w:num>
  <w:num w:numId="147">
    <w:abstractNumId w:val="246"/>
  </w:num>
  <w:num w:numId="148">
    <w:abstractNumId w:val="154"/>
  </w:num>
  <w:num w:numId="149">
    <w:abstractNumId w:val="201"/>
  </w:num>
  <w:num w:numId="150">
    <w:abstractNumId w:val="210"/>
  </w:num>
  <w:num w:numId="151">
    <w:abstractNumId w:val="71"/>
  </w:num>
  <w:num w:numId="152">
    <w:abstractNumId w:val="206"/>
  </w:num>
  <w:num w:numId="153">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219"/>
  </w:num>
  <w:num w:numId="155">
    <w:abstractNumId w:val="84"/>
  </w:num>
  <w:num w:numId="156">
    <w:abstractNumId w:val="91"/>
  </w:num>
  <w:num w:numId="157">
    <w:abstractNumId w:val="193"/>
  </w:num>
  <w:num w:numId="158">
    <w:abstractNumId w:val="125"/>
  </w:num>
  <w:num w:numId="159">
    <w:abstractNumId w:val="114"/>
  </w:num>
  <w:num w:numId="160">
    <w:abstractNumId w:val="55"/>
  </w:num>
  <w:num w:numId="161">
    <w:abstractNumId w:val="158"/>
  </w:num>
  <w:num w:numId="162">
    <w:abstractNumId w:val="137"/>
  </w:num>
  <w:num w:numId="163">
    <w:abstractNumId w:val="215"/>
  </w:num>
  <w:num w:numId="164">
    <w:abstractNumId w:val="112"/>
  </w:num>
  <w:num w:numId="165">
    <w:abstractNumId w:val="75"/>
  </w:num>
  <w:num w:numId="166">
    <w:abstractNumId w:val="200"/>
  </w:num>
  <w:num w:numId="167">
    <w:abstractNumId w:val="54"/>
    <w:lvlOverride w:ilvl="0"/>
    <w:lvlOverride w:ilvl="1">
      <w:startOverride w:val="1"/>
    </w:lvlOverride>
    <w:lvlOverride w:ilvl="2"/>
    <w:lvlOverride w:ilvl="3"/>
    <w:lvlOverride w:ilvl="4"/>
    <w:lvlOverride w:ilvl="5"/>
    <w:lvlOverride w:ilvl="6"/>
    <w:lvlOverride w:ilvl="7"/>
    <w:lvlOverride w:ilvl="8"/>
  </w:num>
  <w:num w:numId="168">
    <w:abstractNumId w:val="74"/>
  </w:num>
  <w:num w:numId="169">
    <w:abstractNumId w:val="31"/>
  </w:num>
  <w:num w:numId="170">
    <w:abstractNumId w:val="21"/>
  </w:num>
  <w:num w:numId="171">
    <w:abstractNumId w:val="32"/>
  </w:num>
  <w:num w:numId="172">
    <w:abstractNumId w:val="148"/>
  </w:num>
  <w:num w:numId="173">
    <w:abstractNumId w:val="118"/>
  </w:num>
  <w:num w:numId="174">
    <w:abstractNumId w:val="143"/>
  </w:num>
  <w:num w:numId="175">
    <w:abstractNumId w:val="42"/>
  </w:num>
  <w:num w:numId="176">
    <w:abstractNumId w:val="175"/>
  </w:num>
  <w:num w:numId="177">
    <w:abstractNumId w:val="185"/>
  </w:num>
  <w:num w:numId="178">
    <w:abstractNumId w:val="247"/>
  </w:num>
  <w:num w:numId="179">
    <w:abstractNumId w:val="220"/>
  </w:num>
  <w:num w:numId="180">
    <w:abstractNumId w:val="104"/>
  </w:num>
  <w:num w:numId="181">
    <w:abstractNumId w:val="130"/>
  </w:num>
  <w:num w:numId="182">
    <w:abstractNumId w:val="240"/>
  </w:num>
  <w:num w:numId="183">
    <w:abstractNumId w:val="232"/>
  </w:num>
  <w:num w:numId="184">
    <w:abstractNumId w:val="254"/>
  </w:num>
  <w:num w:numId="185">
    <w:abstractNumId w:val="222"/>
  </w:num>
  <w:num w:numId="186">
    <w:abstractNumId w:val="105"/>
  </w:num>
  <w:num w:numId="187">
    <w:abstractNumId w:val="174"/>
  </w:num>
  <w:num w:numId="188">
    <w:abstractNumId w:val="98"/>
  </w:num>
  <w:num w:numId="189">
    <w:abstractNumId w:val="151"/>
  </w:num>
  <w:num w:numId="190">
    <w:abstractNumId w:val="244"/>
  </w:num>
  <w:num w:numId="191">
    <w:abstractNumId w:val="169"/>
  </w:num>
  <w:num w:numId="192">
    <w:abstractNumId w:val="262"/>
  </w:num>
  <w:num w:numId="193">
    <w:abstractNumId w:val="268"/>
  </w:num>
  <w:num w:numId="194">
    <w:abstractNumId w:val="8"/>
  </w:num>
  <w:num w:numId="195">
    <w:abstractNumId w:val="101"/>
  </w:num>
  <w:num w:numId="196">
    <w:abstractNumId w:val="129"/>
  </w:num>
  <w:num w:numId="197">
    <w:abstractNumId w:val="165"/>
    <w:lvlOverride w:ilvl="0">
      <w:startOverride w:val="2"/>
      <w:lvl w:ilvl="0">
        <w:start w:val="2"/>
        <w:numFmt w:val="decimal"/>
        <w:pStyle w:val="1d"/>
        <w:lvlText w:val="%1."/>
        <w:lvlJc w:val="left"/>
        <w:pPr>
          <w:tabs>
            <w:tab w:val="num" w:pos="360"/>
          </w:tabs>
          <w:ind w:left="360" w:hanging="360"/>
        </w:pPr>
        <w:rPr>
          <w:rFonts w:hint="default"/>
        </w:rPr>
      </w:lvl>
    </w:lvlOverride>
    <w:lvlOverride w:ilvl="1">
      <w:startOverride w:val="1"/>
      <w:lvl w:ilvl="1">
        <w:start w:val="1"/>
        <w:numFmt w:val="decimal"/>
        <w:lvlText w:val="%1.%2."/>
        <w:lvlJc w:val="left"/>
        <w:pPr>
          <w:tabs>
            <w:tab w:val="num" w:pos="1430"/>
          </w:tabs>
          <w:ind w:left="1430" w:hanging="720"/>
        </w:pPr>
        <w:rPr>
          <w:rFonts w:hint="default"/>
          <w:b/>
          <w:sz w:val="28"/>
          <w:szCs w:val="28"/>
        </w:rPr>
      </w:lvl>
    </w:lvlOverride>
    <w:lvlOverride w:ilvl="2">
      <w:startOverride w:val="1"/>
      <w:lvl w:ilvl="2">
        <w:start w:val="1"/>
        <w:numFmt w:val="decimal"/>
        <w:lvlText w:val="%1.%2.%3."/>
        <w:lvlJc w:val="left"/>
        <w:pPr>
          <w:tabs>
            <w:tab w:val="num" w:pos="720"/>
          </w:tabs>
          <w:ind w:left="720" w:hanging="720"/>
        </w:pPr>
        <w:rPr>
          <w:rFonts w:hint="default"/>
          <w:b w:val="0"/>
          <w:i w:val="0"/>
        </w:rPr>
      </w:lvl>
    </w:lvlOverride>
    <w:lvlOverride w:ilvl="3">
      <w:startOverride w:val="1"/>
      <w:lvl w:ilvl="3">
        <w:start w:val="1"/>
        <w:numFmt w:val="decimal"/>
        <w:lvlText w:val="%1.%2.%3.%4."/>
        <w:lvlJc w:val="left"/>
        <w:pPr>
          <w:tabs>
            <w:tab w:val="num" w:pos="1080"/>
          </w:tabs>
          <w:ind w:left="1080" w:hanging="1080"/>
        </w:pPr>
        <w:rPr>
          <w:rFonts w:hint="default"/>
          <w:b w:val="0"/>
          <w:i w:val="0"/>
        </w:rPr>
      </w:lvl>
    </w:lvlOverride>
    <w:lvlOverride w:ilvl="4">
      <w:startOverride w:val="1"/>
      <w:lvl w:ilvl="4">
        <w:start w:val="1"/>
        <w:numFmt w:val="decimal"/>
        <w:pStyle w:val="af1"/>
        <w:lvlText w:val="%1.%2.%3.%4.%5."/>
        <w:lvlJc w:val="left"/>
        <w:pPr>
          <w:tabs>
            <w:tab w:val="num" w:pos="1080"/>
          </w:tabs>
          <w:ind w:left="1080" w:hanging="1080"/>
        </w:pPr>
        <w:rPr>
          <w:rFonts w:hint="default"/>
        </w:rPr>
      </w:lvl>
    </w:lvlOverride>
    <w:lvlOverride w:ilvl="5">
      <w:startOverride w:val="1"/>
      <w:lvl w:ilvl="5">
        <w:start w:val="1"/>
        <w:numFmt w:val="decimal"/>
        <w:lvlText w:val="%1.%2.%3.%4.%5.%6."/>
        <w:lvlJc w:val="left"/>
        <w:pPr>
          <w:tabs>
            <w:tab w:val="num" w:pos="1440"/>
          </w:tabs>
          <w:ind w:left="1440" w:hanging="1440"/>
        </w:pPr>
        <w:rPr>
          <w:rFonts w:hint="default"/>
        </w:rPr>
      </w:lvl>
    </w:lvlOverride>
    <w:lvlOverride w:ilvl="6">
      <w:startOverride w:val="1"/>
      <w:lvl w:ilvl="6">
        <w:start w:val="1"/>
        <w:numFmt w:val="decimal"/>
        <w:lvlText w:val="%1.%2.%3.%4.%5.%6.%7."/>
        <w:lvlJc w:val="left"/>
        <w:pPr>
          <w:tabs>
            <w:tab w:val="num" w:pos="1800"/>
          </w:tabs>
          <w:ind w:left="1800" w:hanging="1800"/>
        </w:pPr>
        <w:rPr>
          <w:rFonts w:hint="default"/>
        </w:rPr>
      </w:lvl>
    </w:lvlOverride>
    <w:lvlOverride w:ilvl="7">
      <w:startOverride w:val="1"/>
      <w:lvl w:ilvl="7">
        <w:start w:val="1"/>
        <w:numFmt w:val="decimal"/>
        <w:lvlText w:val="%1.%2.%3.%4.%5.%6.%7.%8."/>
        <w:lvlJc w:val="left"/>
        <w:pPr>
          <w:tabs>
            <w:tab w:val="num" w:pos="1800"/>
          </w:tabs>
          <w:ind w:left="1800" w:hanging="1800"/>
        </w:pPr>
        <w:rPr>
          <w:rFonts w:hint="default"/>
        </w:rPr>
      </w:lvl>
    </w:lvlOverride>
    <w:lvlOverride w:ilvl="8">
      <w:startOverride w:val="1"/>
      <w:lvl w:ilvl="8">
        <w:start w:val="1"/>
        <w:numFmt w:val="decimal"/>
        <w:lvlText w:val="%1.%2.%3.%4.%5.%6.%7.%8.%9."/>
        <w:lvlJc w:val="left"/>
        <w:pPr>
          <w:tabs>
            <w:tab w:val="num" w:pos="2160"/>
          </w:tabs>
          <w:ind w:left="2160" w:hanging="2160"/>
        </w:pPr>
        <w:rPr>
          <w:rFonts w:hint="default"/>
        </w:rPr>
      </w:lvl>
    </w:lvlOverride>
  </w:num>
  <w:num w:numId="198">
    <w:abstractNumId w:val="213"/>
  </w:num>
  <w:num w:numId="199">
    <w:abstractNumId w:val="180"/>
  </w:num>
  <w:num w:numId="200">
    <w:abstractNumId w:val="211"/>
  </w:num>
  <w:num w:numId="201">
    <w:abstractNumId w:val="141"/>
  </w:num>
  <w:num w:numId="202">
    <w:abstractNumId w:val="115"/>
  </w:num>
  <w:num w:numId="203">
    <w:abstractNumId w:val="128"/>
  </w:num>
  <w:num w:numId="204">
    <w:abstractNumId w:val="25"/>
  </w:num>
  <w:num w:numId="205">
    <w:abstractNumId w:val="132"/>
  </w:num>
  <w:num w:numId="206">
    <w:abstractNumId w:val="139"/>
  </w:num>
  <w:num w:numId="207">
    <w:abstractNumId w:val="7"/>
  </w:num>
  <w:num w:numId="208">
    <w:abstractNumId w:val="108"/>
  </w:num>
  <w:num w:numId="209">
    <w:abstractNumId w:val="178"/>
  </w:num>
  <w:num w:numId="210">
    <w:abstractNumId w:val="165"/>
    <w:lvlOverride w:ilvl="0">
      <w:lvl w:ilvl="0">
        <w:start w:val="2"/>
        <w:numFmt w:val="decimal"/>
        <w:pStyle w:val="1d"/>
        <w:lvlText w:val="%1."/>
        <w:lvlJc w:val="left"/>
        <w:pPr>
          <w:tabs>
            <w:tab w:val="num" w:pos="360"/>
          </w:tabs>
          <w:ind w:left="360" w:hanging="360"/>
        </w:pPr>
        <w:rPr>
          <w:rFonts w:hint="default"/>
        </w:rPr>
      </w:lvl>
    </w:lvlOverride>
    <w:lvlOverride w:ilvl="1">
      <w:lvl w:ilvl="1">
        <w:start w:val="1"/>
        <w:numFmt w:val="decimal"/>
        <w:lvlText w:val="%1.%2."/>
        <w:lvlJc w:val="left"/>
        <w:pPr>
          <w:tabs>
            <w:tab w:val="num" w:pos="1430"/>
          </w:tabs>
          <w:ind w:left="1430" w:hanging="720"/>
        </w:pPr>
        <w:rPr>
          <w:rFonts w:hint="default"/>
          <w:b/>
          <w:sz w:val="28"/>
          <w:szCs w:val="28"/>
        </w:rPr>
      </w:lvl>
    </w:lvlOverride>
    <w:lvlOverride w:ilvl="2">
      <w:lvl w:ilvl="2">
        <w:start w:val="1"/>
        <w:numFmt w:val="decimal"/>
        <w:lvlText w:val="%1.%2.%3."/>
        <w:lvlJc w:val="left"/>
        <w:pPr>
          <w:tabs>
            <w:tab w:val="num" w:pos="720"/>
          </w:tabs>
          <w:ind w:left="720" w:hanging="720"/>
        </w:pPr>
        <w:rPr>
          <w:rFonts w:hint="default"/>
          <w:b w:val="0"/>
          <w:i w:val="0"/>
        </w:rPr>
      </w:lvl>
    </w:lvlOverride>
    <w:lvlOverride w:ilvl="3">
      <w:lvl w:ilvl="3">
        <w:start w:val="1"/>
        <w:numFmt w:val="decimal"/>
        <w:lvlText w:val="%1.%2.%3.%4."/>
        <w:lvlJc w:val="left"/>
        <w:pPr>
          <w:tabs>
            <w:tab w:val="num" w:pos="1080"/>
          </w:tabs>
          <w:ind w:left="1080" w:hanging="1080"/>
        </w:pPr>
        <w:rPr>
          <w:rFonts w:hint="default"/>
          <w:b w:val="0"/>
          <w:i w:val="0"/>
        </w:rPr>
      </w:lvl>
    </w:lvlOverride>
    <w:lvlOverride w:ilvl="4">
      <w:lvl w:ilvl="4">
        <w:start w:val="1"/>
        <w:numFmt w:val="decimal"/>
        <w:pStyle w:val="af1"/>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440"/>
          </w:tabs>
          <w:ind w:left="1440" w:hanging="1440"/>
        </w:pPr>
        <w:rPr>
          <w:rFonts w:hint="default"/>
        </w:rPr>
      </w:lvl>
    </w:lvlOverride>
    <w:lvlOverride w:ilvl="6">
      <w:lvl w:ilvl="6">
        <w:start w:val="1"/>
        <w:numFmt w:val="decimal"/>
        <w:lvlText w:val="%1.%2.%3.%4.%5.%6.%7."/>
        <w:lvlJc w:val="left"/>
        <w:pPr>
          <w:tabs>
            <w:tab w:val="num" w:pos="1800"/>
          </w:tabs>
          <w:ind w:left="1800" w:hanging="1800"/>
        </w:pPr>
        <w:rPr>
          <w:rFonts w:hint="default"/>
        </w:rPr>
      </w:lvl>
    </w:lvlOverride>
    <w:lvlOverride w:ilvl="7">
      <w:lvl w:ilvl="7">
        <w:start w:val="1"/>
        <w:numFmt w:val="decimal"/>
        <w:lvlText w:val="%1.%2.%3.%4.%5.%6.%7.%8."/>
        <w:lvlJc w:val="left"/>
        <w:pPr>
          <w:tabs>
            <w:tab w:val="num" w:pos="1800"/>
          </w:tabs>
          <w:ind w:left="1800" w:hanging="1800"/>
        </w:pPr>
        <w:rPr>
          <w:rFonts w:hint="default"/>
        </w:rPr>
      </w:lvl>
    </w:lvlOverride>
    <w:lvlOverride w:ilvl="8">
      <w:lvl w:ilvl="8">
        <w:start w:val="1"/>
        <w:numFmt w:val="decimal"/>
        <w:lvlText w:val="%1.%2.%3.%4.%5.%6.%7.%8.%9."/>
        <w:lvlJc w:val="left"/>
        <w:pPr>
          <w:tabs>
            <w:tab w:val="num" w:pos="2160"/>
          </w:tabs>
          <w:ind w:left="2160" w:hanging="2160"/>
        </w:pPr>
        <w:rPr>
          <w:rFonts w:hint="default"/>
        </w:rPr>
      </w:lvl>
    </w:lvlOverride>
  </w:num>
  <w:num w:numId="211">
    <w:abstractNumId w:val="253"/>
    <w:lvlOverride w:ilvl="0">
      <w:lvl w:ilvl="0" w:tplc="E46A37C6">
        <w:start w:val="1"/>
        <w:numFmt w:val="russianLower"/>
        <w:lvlText w:val="%1)"/>
        <w:lvlJc w:val="left"/>
        <w:pPr>
          <w:tabs>
            <w:tab w:val="num" w:pos="720"/>
          </w:tabs>
          <w:ind w:left="720" w:hanging="360"/>
        </w:pPr>
        <w:rPr>
          <w:rFonts w:hint="default"/>
          <w:b w:val="0"/>
        </w:rPr>
      </w:lvl>
    </w:lvlOverride>
  </w:num>
  <w:num w:numId="212">
    <w:abstractNumId w:val="197"/>
  </w:num>
  <w:num w:numId="213">
    <w:abstractNumId w:val="90"/>
  </w:num>
  <w:num w:numId="214">
    <w:abstractNumId w:val="212"/>
  </w:num>
  <w:num w:numId="215">
    <w:abstractNumId w:val="269"/>
  </w:num>
  <w:num w:numId="216">
    <w:abstractNumId w:val="43"/>
  </w:num>
  <w:num w:numId="217">
    <w:abstractNumId w:val="80"/>
  </w:num>
  <w:num w:numId="218">
    <w:abstractNumId w:val="14"/>
  </w:num>
  <w:num w:numId="219">
    <w:abstractNumId w:val="253"/>
  </w:num>
  <w:num w:numId="220">
    <w:abstractNumId w:val="117"/>
  </w:num>
  <w:num w:numId="221">
    <w:abstractNumId w:val="99"/>
  </w:num>
  <w:num w:numId="222">
    <w:abstractNumId w:val="47"/>
  </w:num>
  <w:num w:numId="223">
    <w:abstractNumId w:val="140"/>
  </w:num>
  <w:num w:numId="224">
    <w:abstractNumId w:val="79"/>
  </w:num>
  <w:num w:numId="225">
    <w:abstractNumId w:val="265"/>
  </w:num>
  <w:num w:numId="226">
    <w:abstractNumId w:val="168"/>
  </w:num>
  <w:num w:numId="227">
    <w:abstractNumId w:val="96"/>
  </w:num>
  <w:num w:numId="228">
    <w:abstractNumId w:val="107"/>
  </w:num>
  <w:num w:numId="229">
    <w:abstractNumId w:val="184"/>
  </w:num>
  <w:num w:numId="230">
    <w:abstractNumId w:val="249"/>
  </w:num>
  <w:num w:numId="231">
    <w:abstractNumId w:val="234"/>
  </w:num>
  <w:num w:numId="232">
    <w:abstractNumId w:val="70"/>
  </w:num>
  <w:num w:numId="233">
    <w:abstractNumId w:val="150"/>
  </w:num>
  <w:num w:numId="234">
    <w:abstractNumId w:val="81"/>
  </w:num>
  <w:num w:numId="235">
    <w:abstractNumId w:val="87"/>
  </w:num>
  <w:num w:numId="236">
    <w:abstractNumId w:val="257"/>
  </w:num>
  <w:num w:numId="237">
    <w:abstractNumId w:val="38"/>
  </w:num>
  <w:num w:numId="238">
    <w:abstractNumId w:val="54"/>
  </w:num>
  <w:num w:numId="239">
    <w:abstractNumId w:val="122"/>
  </w:num>
  <w:num w:numId="240">
    <w:abstractNumId w:val="23"/>
  </w:num>
  <w:num w:numId="241">
    <w:abstractNumId w:val="19"/>
    <w:lvlOverride w:ilvl="0">
      <w:lvl w:ilvl="0" w:tplc="A2D0A58C">
        <w:start w:val="2"/>
        <w:numFmt w:val="bullet"/>
        <w:lvlText w:val="−"/>
        <w:lvlJc w:val="left"/>
        <w:pPr>
          <w:ind w:left="720" w:hanging="360"/>
        </w:pPr>
        <w:rPr>
          <w:rFonts w:ascii="Times New Roman" w:eastAsia="Times New Roman" w:hAnsi="Times New Roman" w:cs="Times New Roman" w:hint="default"/>
        </w:rPr>
      </w:lvl>
    </w:lvlOverride>
  </w:num>
  <w:num w:numId="242">
    <w:abstractNumId w:val="68"/>
  </w:num>
  <w:num w:numId="243">
    <w:abstractNumId w:val="186"/>
  </w:num>
  <w:num w:numId="244">
    <w:abstractNumId w:val="182"/>
  </w:num>
  <w:num w:numId="245">
    <w:abstractNumId w:val="83"/>
  </w:num>
  <w:num w:numId="246">
    <w:abstractNumId w:val="172"/>
  </w:num>
  <w:num w:numId="247">
    <w:abstractNumId w:val="209"/>
  </w:num>
  <w:num w:numId="248">
    <w:abstractNumId w:val="20"/>
  </w:num>
  <w:num w:numId="249">
    <w:abstractNumId w:val="147"/>
  </w:num>
  <w:num w:numId="250">
    <w:abstractNumId w:val="266"/>
  </w:num>
  <w:num w:numId="251">
    <w:abstractNumId w:val="86"/>
  </w:num>
  <w:num w:numId="252">
    <w:abstractNumId w:val="188"/>
  </w:num>
  <w:num w:numId="253">
    <w:abstractNumId w:val="92"/>
  </w:num>
  <w:num w:numId="254">
    <w:abstractNumId w:val="34"/>
  </w:num>
  <w:num w:numId="255">
    <w:abstractNumId w:val="56"/>
  </w:num>
  <w:num w:numId="256">
    <w:abstractNumId w:val="259"/>
  </w:num>
  <w:num w:numId="257">
    <w:abstractNumId w:val="73"/>
  </w:num>
  <w:num w:numId="258">
    <w:abstractNumId w:val="159"/>
  </w:num>
  <w:num w:numId="259">
    <w:abstractNumId w:val="229"/>
  </w:num>
  <w:num w:numId="260">
    <w:abstractNumId w:val="11"/>
  </w:num>
  <w:num w:numId="261">
    <w:abstractNumId w:val="241"/>
  </w:num>
  <w:num w:numId="262">
    <w:abstractNumId w:val="100"/>
  </w:num>
  <w:num w:numId="263">
    <w:abstractNumId w:val="126"/>
  </w:num>
  <w:num w:numId="264">
    <w:abstractNumId w:val="63"/>
  </w:num>
  <w:num w:numId="265">
    <w:abstractNumId w:val="153"/>
  </w:num>
  <w:num w:numId="266">
    <w:abstractNumId w:val="44"/>
  </w:num>
  <w:num w:numId="267">
    <w:abstractNumId w:val="95"/>
  </w:num>
  <w:num w:numId="268">
    <w:abstractNumId w:val="133"/>
  </w:num>
  <w:num w:numId="269">
    <w:abstractNumId w:val="76"/>
  </w:num>
  <w:num w:numId="270">
    <w:abstractNumId w:val="202"/>
  </w:num>
  <w:num w:numId="271">
    <w:abstractNumId w:val="217"/>
  </w:num>
  <w:num w:numId="272">
    <w:abstractNumId w:val="119"/>
  </w:num>
  <w:num w:numId="273">
    <w:abstractNumId w:val="242"/>
  </w:num>
  <w:num w:numId="274">
    <w:abstractNumId w:val="224"/>
  </w:num>
  <w:num w:numId="275">
    <w:abstractNumId w:val="2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248"/>
  </w:num>
  <w:num w:numId="277">
    <w:abstractNumId w:val="113"/>
  </w:num>
  <w:num w:numId="278">
    <w:abstractNumId w:val="48"/>
  </w:num>
  <w:num w:numId="279">
    <w:abstractNumId w:val="19"/>
  </w:num>
  <w:num w:numId="280">
    <w:abstractNumId w:val="57"/>
  </w:num>
  <w:numIdMacAtCleanup w:val="2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removeDateAndTime/>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709"/>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4D8A"/>
    <w:rsid w:val="000000D1"/>
    <w:rsid w:val="0000022B"/>
    <w:rsid w:val="0000036E"/>
    <w:rsid w:val="00000458"/>
    <w:rsid w:val="00000718"/>
    <w:rsid w:val="000007B3"/>
    <w:rsid w:val="000007F1"/>
    <w:rsid w:val="0000083C"/>
    <w:rsid w:val="000008D9"/>
    <w:rsid w:val="00001E94"/>
    <w:rsid w:val="00002010"/>
    <w:rsid w:val="000020C1"/>
    <w:rsid w:val="000020C8"/>
    <w:rsid w:val="00002141"/>
    <w:rsid w:val="000022B7"/>
    <w:rsid w:val="000022D0"/>
    <w:rsid w:val="00002343"/>
    <w:rsid w:val="00002385"/>
    <w:rsid w:val="00002412"/>
    <w:rsid w:val="00002413"/>
    <w:rsid w:val="00002745"/>
    <w:rsid w:val="00002765"/>
    <w:rsid w:val="00002A1A"/>
    <w:rsid w:val="00002A97"/>
    <w:rsid w:val="00002E02"/>
    <w:rsid w:val="000033B8"/>
    <w:rsid w:val="00003631"/>
    <w:rsid w:val="000036DF"/>
    <w:rsid w:val="000039C1"/>
    <w:rsid w:val="00003A9A"/>
    <w:rsid w:val="00003C33"/>
    <w:rsid w:val="00004259"/>
    <w:rsid w:val="00004272"/>
    <w:rsid w:val="0000429E"/>
    <w:rsid w:val="0000430C"/>
    <w:rsid w:val="00004333"/>
    <w:rsid w:val="0000456F"/>
    <w:rsid w:val="00004C26"/>
    <w:rsid w:val="00004C36"/>
    <w:rsid w:val="00004DD0"/>
    <w:rsid w:val="000052FC"/>
    <w:rsid w:val="00005464"/>
    <w:rsid w:val="0000547E"/>
    <w:rsid w:val="000054AA"/>
    <w:rsid w:val="00005634"/>
    <w:rsid w:val="00005931"/>
    <w:rsid w:val="000059D8"/>
    <w:rsid w:val="00005B96"/>
    <w:rsid w:val="00005CA4"/>
    <w:rsid w:val="00005EEB"/>
    <w:rsid w:val="0000601B"/>
    <w:rsid w:val="0000649C"/>
    <w:rsid w:val="000064BB"/>
    <w:rsid w:val="0000665D"/>
    <w:rsid w:val="00006949"/>
    <w:rsid w:val="000069D5"/>
    <w:rsid w:val="00006A51"/>
    <w:rsid w:val="000073A8"/>
    <w:rsid w:val="000076AE"/>
    <w:rsid w:val="000078B0"/>
    <w:rsid w:val="000078C3"/>
    <w:rsid w:val="00007A21"/>
    <w:rsid w:val="00007B84"/>
    <w:rsid w:val="00007F5F"/>
    <w:rsid w:val="000101B8"/>
    <w:rsid w:val="00010526"/>
    <w:rsid w:val="0001058A"/>
    <w:rsid w:val="00010654"/>
    <w:rsid w:val="00010920"/>
    <w:rsid w:val="00010A38"/>
    <w:rsid w:val="00010E24"/>
    <w:rsid w:val="0001167F"/>
    <w:rsid w:val="0001174E"/>
    <w:rsid w:val="00011A3B"/>
    <w:rsid w:val="00011C28"/>
    <w:rsid w:val="00011D0A"/>
    <w:rsid w:val="00012399"/>
    <w:rsid w:val="00012A50"/>
    <w:rsid w:val="00012DCF"/>
    <w:rsid w:val="0001331C"/>
    <w:rsid w:val="00013B79"/>
    <w:rsid w:val="00013C47"/>
    <w:rsid w:val="00013EE5"/>
    <w:rsid w:val="00014384"/>
    <w:rsid w:val="00014544"/>
    <w:rsid w:val="00014A73"/>
    <w:rsid w:val="00014B45"/>
    <w:rsid w:val="00014D79"/>
    <w:rsid w:val="00014DC8"/>
    <w:rsid w:val="00014E2D"/>
    <w:rsid w:val="00014FEF"/>
    <w:rsid w:val="0001517F"/>
    <w:rsid w:val="000151C8"/>
    <w:rsid w:val="0001546B"/>
    <w:rsid w:val="0001561A"/>
    <w:rsid w:val="00015BC5"/>
    <w:rsid w:val="00015E60"/>
    <w:rsid w:val="00015E6E"/>
    <w:rsid w:val="00016150"/>
    <w:rsid w:val="000164BA"/>
    <w:rsid w:val="000165CA"/>
    <w:rsid w:val="00016686"/>
    <w:rsid w:val="000166B5"/>
    <w:rsid w:val="00016771"/>
    <w:rsid w:val="0001677A"/>
    <w:rsid w:val="00016823"/>
    <w:rsid w:val="0001688C"/>
    <w:rsid w:val="00016A41"/>
    <w:rsid w:val="00016B86"/>
    <w:rsid w:val="00016C82"/>
    <w:rsid w:val="00016E02"/>
    <w:rsid w:val="000172FD"/>
    <w:rsid w:val="00017758"/>
    <w:rsid w:val="00017915"/>
    <w:rsid w:val="00017BA2"/>
    <w:rsid w:val="00017DAC"/>
    <w:rsid w:val="000200E1"/>
    <w:rsid w:val="0002012F"/>
    <w:rsid w:val="0002013A"/>
    <w:rsid w:val="00020204"/>
    <w:rsid w:val="000204E9"/>
    <w:rsid w:val="000206CC"/>
    <w:rsid w:val="00020898"/>
    <w:rsid w:val="000208D4"/>
    <w:rsid w:val="00020A27"/>
    <w:rsid w:val="00020DEC"/>
    <w:rsid w:val="00020E4D"/>
    <w:rsid w:val="00021049"/>
    <w:rsid w:val="0002122C"/>
    <w:rsid w:val="000218BD"/>
    <w:rsid w:val="000219E6"/>
    <w:rsid w:val="00021C92"/>
    <w:rsid w:val="00021DC5"/>
    <w:rsid w:val="00021EFF"/>
    <w:rsid w:val="00021FA3"/>
    <w:rsid w:val="0002206C"/>
    <w:rsid w:val="00022078"/>
    <w:rsid w:val="00022133"/>
    <w:rsid w:val="000222A0"/>
    <w:rsid w:val="000224FF"/>
    <w:rsid w:val="00022D1E"/>
    <w:rsid w:val="00022EAC"/>
    <w:rsid w:val="00022EC4"/>
    <w:rsid w:val="000231C3"/>
    <w:rsid w:val="0002340A"/>
    <w:rsid w:val="000234C1"/>
    <w:rsid w:val="0002356F"/>
    <w:rsid w:val="00023753"/>
    <w:rsid w:val="00023BC8"/>
    <w:rsid w:val="00023BEC"/>
    <w:rsid w:val="00023BF3"/>
    <w:rsid w:val="0002402F"/>
    <w:rsid w:val="00024224"/>
    <w:rsid w:val="000243FA"/>
    <w:rsid w:val="0002446F"/>
    <w:rsid w:val="0002465E"/>
    <w:rsid w:val="00024820"/>
    <w:rsid w:val="00024EFE"/>
    <w:rsid w:val="00025BCD"/>
    <w:rsid w:val="00025C5C"/>
    <w:rsid w:val="0002634A"/>
    <w:rsid w:val="0002644C"/>
    <w:rsid w:val="000266D0"/>
    <w:rsid w:val="000266FA"/>
    <w:rsid w:val="00026A68"/>
    <w:rsid w:val="00026C06"/>
    <w:rsid w:val="00026E24"/>
    <w:rsid w:val="00026FF7"/>
    <w:rsid w:val="00027107"/>
    <w:rsid w:val="00027207"/>
    <w:rsid w:val="0002754E"/>
    <w:rsid w:val="00027A6D"/>
    <w:rsid w:val="0003020F"/>
    <w:rsid w:val="00030375"/>
    <w:rsid w:val="000306AF"/>
    <w:rsid w:val="000307CD"/>
    <w:rsid w:val="00030C7B"/>
    <w:rsid w:val="00030DFF"/>
    <w:rsid w:val="00031073"/>
    <w:rsid w:val="00031313"/>
    <w:rsid w:val="00031467"/>
    <w:rsid w:val="0003168C"/>
    <w:rsid w:val="000317EF"/>
    <w:rsid w:val="00031D7C"/>
    <w:rsid w:val="000328D9"/>
    <w:rsid w:val="00032A50"/>
    <w:rsid w:val="00033044"/>
    <w:rsid w:val="0003305E"/>
    <w:rsid w:val="00033430"/>
    <w:rsid w:val="0003368D"/>
    <w:rsid w:val="00033A2E"/>
    <w:rsid w:val="00033CCA"/>
    <w:rsid w:val="00033EE4"/>
    <w:rsid w:val="00034027"/>
    <w:rsid w:val="00034371"/>
    <w:rsid w:val="0003450E"/>
    <w:rsid w:val="000348A1"/>
    <w:rsid w:val="00034911"/>
    <w:rsid w:val="00034B8F"/>
    <w:rsid w:val="00034FE3"/>
    <w:rsid w:val="00035068"/>
    <w:rsid w:val="000350FE"/>
    <w:rsid w:val="000354B8"/>
    <w:rsid w:val="0003552F"/>
    <w:rsid w:val="000356D0"/>
    <w:rsid w:val="00035723"/>
    <w:rsid w:val="00036307"/>
    <w:rsid w:val="0003692D"/>
    <w:rsid w:val="00036A0E"/>
    <w:rsid w:val="00036BAC"/>
    <w:rsid w:val="00036DA6"/>
    <w:rsid w:val="00036FE0"/>
    <w:rsid w:val="00037138"/>
    <w:rsid w:val="0003725E"/>
    <w:rsid w:val="00037284"/>
    <w:rsid w:val="00037998"/>
    <w:rsid w:val="00037A23"/>
    <w:rsid w:val="00037B23"/>
    <w:rsid w:val="000401B5"/>
    <w:rsid w:val="00040373"/>
    <w:rsid w:val="000403C6"/>
    <w:rsid w:val="00040613"/>
    <w:rsid w:val="000406E1"/>
    <w:rsid w:val="0004082F"/>
    <w:rsid w:val="000408D3"/>
    <w:rsid w:val="000409EC"/>
    <w:rsid w:val="00040B27"/>
    <w:rsid w:val="00040B6F"/>
    <w:rsid w:val="00040BE1"/>
    <w:rsid w:val="00040C57"/>
    <w:rsid w:val="0004117E"/>
    <w:rsid w:val="00041237"/>
    <w:rsid w:val="000412C9"/>
    <w:rsid w:val="000412EE"/>
    <w:rsid w:val="00041572"/>
    <w:rsid w:val="000418F5"/>
    <w:rsid w:val="000419B7"/>
    <w:rsid w:val="00041A4A"/>
    <w:rsid w:val="00041C36"/>
    <w:rsid w:val="00041F05"/>
    <w:rsid w:val="000425D4"/>
    <w:rsid w:val="000426C1"/>
    <w:rsid w:val="00042901"/>
    <w:rsid w:val="00042902"/>
    <w:rsid w:val="00042A52"/>
    <w:rsid w:val="00042A74"/>
    <w:rsid w:val="00042B45"/>
    <w:rsid w:val="00042B88"/>
    <w:rsid w:val="00042FA6"/>
    <w:rsid w:val="00042FDD"/>
    <w:rsid w:val="00043793"/>
    <w:rsid w:val="00043906"/>
    <w:rsid w:val="00043EF4"/>
    <w:rsid w:val="00043FD0"/>
    <w:rsid w:val="000445C4"/>
    <w:rsid w:val="000445F9"/>
    <w:rsid w:val="00044604"/>
    <w:rsid w:val="000448E9"/>
    <w:rsid w:val="00044C2F"/>
    <w:rsid w:val="00044E29"/>
    <w:rsid w:val="00044E9B"/>
    <w:rsid w:val="00045048"/>
    <w:rsid w:val="0004505A"/>
    <w:rsid w:val="00045181"/>
    <w:rsid w:val="000451B2"/>
    <w:rsid w:val="0004524C"/>
    <w:rsid w:val="00045393"/>
    <w:rsid w:val="0004546A"/>
    <w:rsid w:val="0004563B"/>
    <w:rsid w:val="000459F7"/>
    <w:rsid w:val="00045BA6"/>
    <w:rsid w:val="00045D69"/>
    <w:rsid w:val="00045DD2"/>
    <w:rsid w:val="00045E51"/>
    <w:rsid w:val="00045FFC"/>
    <w:rsid w:val="00046045"/>
    <w:rsid w:val="000460FF"/>
    <w:rsid w:val="0004636A"/>
    <w:rsid w:val="00046758"/>
    <w:rsid w:val="000469E0"/>
    <w:rsid w:val="00046D4E"/>
    <w:rsid w:val="00046F98"/>
    <w:rsid w:val="00047848"/>
    <w:rsid w:val="00047AD7"/>
    <w:rsid w:val="00047B6F"/>
    <w:rsid w:val="00047C5E"/>
    <w:rsid w:val="00047CE9"/>
    <w:rsid w:val="00050263"/>
    <w:rsid w:val="0005029E"/>
    <w:rsid w:val="000509E0"/>
    <w:rsid w:val="00050A65"/>
    <w:rsid w:val="00050D7F"/>
    <w:rsid w:val="00050F2F"/>
    <w:rsid w:val="00050F7C"/>
    <w:rsid w:val="000510C5"/>
    <w:rsid w:val="000517EA"/>
    <w:rsid w:val="0005182A"/>
    <w:rsid w:val="00051912"/>
    <w:rsid w:val="00051D71"/>
    <w:rsid w:val="00051DB4"/>
    <w:rsid w:val="000520FD"/>
    <w:rsid w:val="00052324"/>
    <w:rsid w:val="000524C0"/>
    <w:rsid w:val="000527B9"/>
    <w:rsid w:val="0005288C"/>
    <w:rsid w:val="00052A5A"/>
    <w:rsid w:val="00052CCE"/>
    <w:rsid w:val="00052D0D"/>
    <w:rsid w:val="0005328E"/>
    <w:rsid w:val="000543BA"/>
    <w:rsid w:val="000544E4"/>
    <w:rsid w:val="000545BE"/>
    <w:rsid w:val="000549DB"/>
    <w:rsid w:val="00054A35"/>
    <w:rsid w:val="00054BAB"/>
    <w:rsid w:val="00054D4C"/>
    <w:rsid w:val="00054DA6"/>
    <w:rsid w:val="0005528A"/>
    <w:rsid w:val="0005554F"/>
    <w:rsid w:val="000557E6"/>
    <w:rsid w:val="0005589A"/>
    <w:rsid w:val="000558E9"/>
    <w:rsid w:val="000559D4"/>
    <w:rsid w:val="00055B05"/>
    <w:rsid w:val="00055E03"/>
    <w:rsid w:val="00055F0E"/>
    <w:rsid w:val="0005604B"/>
    <w:rsid w:val="00056228"/>
    <w:rsid w:val="0005622F"/>
    <w:rsid w:val="000565F2"/>
    <w:rsid w:val="000567DA"/>
    <w:rsid w:val="000569C4"/>
    <w:rsid w:val="00056CA0"/>
    <w:rsid w:val="00056DE8"/>
    <w:rsid w:val="000573B4"/>
    <w:rsid w:val="00057865"/>
    <w:rsid w:val="00057937"/>
    <w:rsid w:val="00057B37"/>
    <w:rsid w:val="00057F56"/>
    <w:rsid w:val="0006004B"/>
    <w:rsid w:val="00060104"/>
    <w:rsid w:val="00060176"/>
    <w:rsid w:val="000601AC"/>
    <w:rsid w:val="000602C7"/>
    <w:rsid w:val="000603F6"/>
    <w:rsid w:val="000605E0"/>
    <w:rsid w:val="00060841"/>
    <w:rsid w:val="00060CC4"/>
    <w:rsid w:val="00061422"/>
    <w:rsid w:val="000614A4"/>
    <w:rsid w:val="000615D1"/>
    <w:rsid w:val="00061728"/>
    <w:rsid w:val="000619CC"/>
    <w:rsid w:val="00061C91"/>
    <w:rsid w:val="00062092"/>
    <w:rsid w:val="000623C9"/>
    <w:rsid w:val="00062867"/>
    <w:rsid w:val="00062B1C"/>
    <w:rsid w:val="00062B3E"/>
    <w:rsid w:val="00062B65"/>
    <w:rsid w:val="00062BA3"/>
    <w:rsid w:val="00062C3A"/>
    <w:rsid w:val="00062C8C"/>
    <w:rsid w:val="00062E58"/>
    <w:rsid w:val="00063450"/>
    <w:rsid w:val="000639AC"/>
    <w:rsid w:val="00063A1B"/>
    <w:rsid w:val="00063A74"/>
    <w:rsid w:val="00063B4B"/>
    <w:rsid w:val="0006409D"/>
    <w:rsid w:val="00064188"/>
    <w:rsid w:val="000645AE"/>
    <w:rsid w:val="0006488F"/>
    <w:rsid w:val="00064890"/>
    <w:rsid w:val="00064B9C"/>
    <w:rsid w:val="00064E96"/>
    <w:rsid w:val="00064EC1"/>
    <w:rsid w:val="00064F1C"/>
    <w:rsid w:val="000652B4"/>
    <w:rsid w:val="00065421"/>
    <w:rsid w:val="0006547B"/>
    <w:rsid w:val="00065C63"/>
    <w:rsid w:val="0006610A"/>
    <w:rsid w:val="00066594"/>
    <w:rsid w:val="00066923"/>
    <w:rsid w:val="00067955"/>
    <w:rsid w:val="00067966"/>
    <w:rsid w:val="00067B31"/>
    <w:rsid w:val="00067E63"/>
    <w:rsid w:val="00070038"/>
    <w:rsid w:val="0007003A"/>
    <w:rsid w:val="000700EA"/>
    <w:rsid w:val="000702E0"/>
    <w:rsid w:val="00070339"/>
    <w:rsid w:val="000704D6"/>
    <w:rsid w:val="00070616"/>
    <w:rsid w:val="0007067A"/>
    <w:rsid w:val="00070A2D"/>
    <w:rsid w:val="00070ABC"/>
    <w:rsid w:val="0007134C"/>
    <w:rsid w:val="000716CD"/>
    <w:rsid w:val="000719AB"/>
    <w:rsid w:val="00071C50"/>
    <w:rsid w:val="00071C51"/>
    <w:rsid w:val="00071E49"/>
    <w:rsid w:val="00071FB3"/>
    <w:rsid w:val="00072220"/>
    <w:rsid w:val="00072264"/>
    <w:rsid w:val="000727DD"/>
    <w:rsid w:val="00072B3F"/>
    <w:rsid w:val="00072D70"/>
    <w:rsid w:val="00072EDE"/>
    <w:rsid w:val="00072F49"/>
    <w:rsid w:val="00072F76"/>
    <w:rsid w:val="0007312A"/>
    <w:rsid w:val="00073274"/>
    <w:rsid w:val="0007342E"/>
    <w:rsid w:val="0007353E"/>
    <w:rsid w:val="0007384F"/>
    <w:rsid w:val="000738AC"/>
    <w:rsid w:val="0007393A"/>
    <w:rsid w:val="00073A9B"/>
    <w:rsid w:val="00073F43"/>
    <w:rsid w:val="00074373"/>
    <w:rsid w:val="000744A5"/>
    <w:rsid w:val="00074A06"/>
    <w:rsid w:val="00074ACC"/>
    <w:rsid w:val="00074C77"/>
    <w:rsid w:val="00074F7E"/>
    <w:rsid w:val="00074F9A"/>
    <w:rsid w:val="00074FF6"/>
    <w:rsid w:val="0007508C"/>
    <w:rsid w:val="000750BA"/>
    <w:rsid w:val="000750EF"/>
    <w:rsid w:val="000754A6"/>
    <w:rsid w:val="000754BD"/>
    <w:rsid w:val="000755F5"/>
    <w:rsid w:val="00075A6F"/>
    <w:rsid w:val="00075DD8"/>
    <w:rsid w:val="0007616D"/>
    <w:rsid w:val="00076585"/>
    <w:rsid w:val="000768F9"/>
    <w:rsid w:val="00076EC2"/>
    <w:rsid w:val="00077085"/>
    <w:rsid w:val="000775A6"/>
    <w:rsid w:val="000775BE"/>
    <w:rsid w:val="000776C8"/>
    <w:rsid w:val="0007798F"/>
    <w:rsid w:val="00077CFD"/>
    <w:rsid w:val="00077D36"/>
    <w:rsid w:val="00077DCF"/>
    <w:rsid w:val="00077F45"/>
    <w:rsid w:val="000804EE"/>
    <w:rsid w:val="00080675"/>
    <w:rsid w:val="000809AB"/>
    <w:rsid w:val="00080E76"/>
    <w:rsid w:val="00081079"/>
    <w:rsid w:val="000815D6"/>
    <w:rsid w:val="0008168E"/>
    <w:rsid w:val="00081978"/>
    <w:rsid w:val="00081C35"/>
    <w:rsid w:val="00081D65"/>
    <w:rsid w:val="00081F3E"/>
    <w:rsid w:val="000820F2"/>
    <w:rsid w:val="000826BB"/>
    <w:rsid w:val="00083421"/>
    <w:rsid w:val="000835AE"/>
    <w:rsid w:val="00083A24"/>
    <w:rsid w:val="00083A2C"/>
    <w:rsid w:val="00083E16"/>
    <w:rsid w:val="00083E79"/>
    <w:rsid w:val="00083ECB"/>
    <w:rsid w:val="0008419D"/>
    <w:rsid w:val="000841C8"/>
    <w:rsid w:val="000841D2"/>
    <w:rsid w:val="0008420A"/>
    <w:rsid w:val="00084655"/>
    <w:rsid w:val="000846D8"/>
    <w:rsid w:val="00084885"/>
    <w:rsid w:val="00084CC3"/>
    <w:rsid w:val="00084FD0"/>
    <w:rsid w:val="000852AF"/>
    <w:rsid w:val="0008564F"/>
    <w:rsid w:val="000858C0"/>
    <w:rsid w:val="00085DBC"/>
    <w:rsid w:val="000860E3"/>
    <w:rsid w:val="00086185"/>
    <w:rsid w:val="000862E2"/>
    <w:rsid w:val="000869FC"/>
    <w:rsid w:val="000869FD"/>
    <w:rsid w:val="00086A1E"/>
    <w:rsid w:val="00086EC2"/>
    <w:rsid w:val="0008768B"/>
    <w:rsid w:val="000876E3"/>
    <w:rsid w:val="00087B2B"/>
    <w:rsid w:val="00087F23"/>
    <w:rsid w:val="00087F6E"/>
    <w:rsid w:val="000901CA"/>
    <w:rsid w:val="00090418"/>
    <w:rsid w:val="00090448"/>
    <w:rsid w:val="00090EAF"/>
    <w:rsid w:val="000914D3"/>
    <w:rsid w:val="00091519"/>
    <w:rsid w:val="00091556"/>
    <w:rsid w:val="00091671"/>
    <w:rsid w:val="00091681"/>
    <w:rsid w:val="00091886"/>
    <w:rsid w:val="00091BAE"/>
    <w:rsid w:val="000922B9"/>
    <w:rsid w:val="000923D4"/>
    <w:rsid w:val="00092728"/>
    <w:rsid w:val="0009291F"/>
    <w:rsid w:val="00092B2F"/>
    <w:rsid w:val="0009313C"/>
    <w:rsid w:val="000935A2"/>
    <w:rsid w:val="000935AE"/>
    <w:rsid w:val="000935E7"/>
    <w:rsid w:val="00093664"/>
    <w:rsid w:val="000937D8"/>
    <w:rsid w:val="000942AB"/>
    <w:rsid w:val="000945B2"/>
    <w:rsid w:val="0009488C"/>
    <w:rsid w:val="000948A2"/>
    <w:rsid w:val="000949EF"/>
    <w:rsid w:val="00094BC5"/>
    <w:rsid w:val="00094DA5"/>
    <w:rsid w:val="000951E1"/>
    <w:rsid w:val="000957B4"/>
    <w:rsid w:val="000957DA"/>
    <w:rsid w:val="00095933"/>
    <w:rsid w:val="00095ACF"/>
    <w:rsid w:val="00095B14"/>
    <w:rsid w:val="00095EA9"/>
    <w:rsid w:val="00095F31"/>
    <w:rsid w:val="00096438"/>
    <w:rsid w:val="000966D7"/>
    <w:rsid w:val="0009672A"/>
    <w:rsid w:val="00096959"/>
    <w:rsid w:val="00096A58"/>
    <w:rsid w:val="00096BCF"/>
    <w:rsid w:val="00096DB9"/>
    <w:rsid w:val="00096DEC"/>
    <w:rsid w:val="00097732"/>
    <w:rsid w:val="000977A9"/>
    <w:rsid w:val="000978BD"/>
    <w:rsid w:val="00097B3F"/>
    <w:rsid w:val="00097BAC"/>
    <w:rsid w:val="00097C70"/>
    <w:rsid w:val="00097CF5"/>
    <w:rsid w:val="00097DE5"/>
    <w:rsid w:val="00097F76"/>
    <w:rsid w:val="000A0459"/>
    <w:rsid w:val="000A0649"/>
    <w:rsid w:val="000A0EB0"/>
    <w:rsid w:val="000A0EEA"/>
    <w:rsid w:val="000A0F79"/>
    <w:rsid w:val="000A1039"/>
    <w:rsid w:val="000A10B7"/>
    <w:rsid w:val="000A1198"/>
    <w:rsid w:val="000A1F86"/>
    <w:rsid w:val="000A21C0"/>
    <w:rsid w:val="000A2369"/>
    <w:rsid w:val="000A2E90"/>
    <w:rsid w:val="000A2F97"/>
    <w:rsid w:val="000A3B36"/>
    <w:rsid w:val="000A42F4"/>
    <w:rsid w:val="000A44B5"/>
    <w:rsid w:val="000A45BA"/>
    <w:rsid w:val="000A4797"/>
    <w:rsid w:val="000A4BFB"/>
    <w:rsid w:val="000A4C13"/>
    <w:rsid w:val="000A4FF4"/>
    <w:rsid w:val="000A503B"/>
    <w:rsid w:val="000A5263"/>
    <w:rsid w:val="000A54F2"/>
    <w:rsid w:val="000A58E6"/>
    <w:rsid w:val="000A5C24"/>
    <w:rsid w:val="000A5D6B"/>
    <w:rsid w:val="000A5F9D"/>
    <w:rsid w:val="000A604F"/>
    <w:rsid w:val="000A6568"/>
    <w:rsid w:val="000A65E2"/>
    <w:rsid w:val="000A680B"/>
    <w:rsid w:val="000A6A23"/>
    <w:rsid w:val="000A6FE7"/>
    <w:rsid w:val="000A7083"/>
    <w:rsid w:val="000A74BD"/>
    <w:rsid w:val="000A77E6"/>
    <w:rsid w:val="000A78D0"/>
    <w:rsid w:val="000A7AA9"/>
    <w:rsid w:val="000A7C85"/>
    <w:rsid w:val="000A7C86"/>
    <w:rsid w:val="000A7F49"/>
    <w:rsid w:val="000B03DC"/>
    <w:rsid w:val="000B08C2"/>
    <w:rsid w:val="000B0DE4"/>
    <w:rsid w:val="000B1105"/>
    <w:rsid w:val="000B1132"/>
    <w:rsid w:val="000B1159"/>
    <w:rsid w:val="000B119D"/>
    <w:rsid w:val="000B13FE"/>
    <w:rsid w:val="000B19F2"/>
    <w:rsid w:val="000B1B88"/>
    <w:rsid w:val="000B1C4E"/>
    <w:rsid w:val="000B2025"/>
    <w:rsid w:val="000B2253"/>
    <w:rsid w:val="000B2399"/>
    <w:rsid w:val="000B2B40"/>
    <w:rsid w:val="000B2B41"/>
    <w:rsid w:val="000B2C15"/>
    <w:rsid w:val="000B34B5"/>
    <w:rsid w:val="000B37C8"/>
    <w:rsid w:val="000B39C1"/>
    <w:rsid w:val="000B3DAF"/>
    <w:rsid w:val="000B3F15"/>
    <w:rsid w:val="000B402E"/>
    <w:rsid w:val="000B42B3"/>
    <w:rsid w:val="000B439D"/>
    <w:rsid w:val="000B4406"/>
    <w:rsid w:val="000B473A"/>
    <w:rsid w:val="000B5452"/>
    <w:rsid w:val="000B5711"/>
    <w:rsid w:val="000B57D1"/>
    <w:rsid w:val="000B5926"/>
    <w:rsid w:val="000B5B29"/>
    <w:rsid w:val="000B5C32"/>
    <w:rsid w:val="000B5D61"/>
    <w:rsid w:val="000B5DE9"/>
    <w:rsid w:val="000B5F43"/>
    <w:rsid w:val="000B6223"/>
    <w:rsid w:val="000B6226"/>
    <w:rsid w:val="000B6632"/>
    <w:rsid w:val="000B6C41"/>
    <w:rsid w:val="000B72DF"/>
    <w:rsid w:val="000B7477"/>
    <w:rsid w:val="000B7874"/>
    <w:rsid w:val="000B7C92"/>
    <w:rsid w:val="000B7F88"/>
    <w:rsid w:val="000C03AF"/>
    <w:rsid w:val="000C07AA"/>
    <w:rsid w:val="000C08BD"/>
    <w:rsid w:val="000C09C1"/>
    <w:rsid w:val="000C0B21"/>
    <w:rsid w:val="000C0C71"/>
    <w:rsid w:val="000C0D81"/>
    <w:rsid w:val="000C10CE"/>
    <w:rsid w:val="000C10D3"/>
    <w:rsid w:val="000C117D"/>
    <w:rsid w:val="000C131B"/>
    <w:rsid w:val="000C178E"/>
    <w:rsid w:val="000C183B"/>
    <w:rsid w:val="000C18B5"/>
    <w:rsid w:val="000C1B02"/>
    <w:rsid w:val="000C1EF3"/>
    <w:rsid w:val="000C1FA4"/>
    <w:rsid w:val="000C20BC"/>
    <w:rsid w:val="000C20D1"/>
    <w:rsid w:val="000C24C4"/>
    <w:rsid w:val="000C25F7"/>
    <w:rsid w:val="000C26DC"/>
    <w:rsid w:val="000C2790"/>
    <w:rsid w:val="000C3BBC"/>
    <w:rsid w:val="000C40F3"/>
    <w:rsid w:val="000C4212"/>
    <w:rsid w:val="000C4508"/>
    <w:rsid w:val="000C45AA"/>
    <w:rsid w:val="000C46AF"/>
    <w:rsid w:val="000C4DA2"/>
    <w:rsid w:val="000C5237"/>
    <w:rsid w:val="000C562E"/>
    <w:rsid w:val="000C5AE9"/>
    <w:rsid w:val="000C5DAB"/>
    <w:rsid w:val="000C5DEC"/>
    <w:rsid w:val="000C5ED0"/>
    <w:rsid w:val="000C6110"/>
    <w:rsid w:val="000C6D23"/>
    <w:rsid w:val="000C734E"/>
    <w:rsid w:val="000C747E"/>
    <w:rsid w:val="000C750F"/>
    <w:rsid w:val="000C76F6"/>
    <w:rsid w:val="000C7B40"/>
    <w:rsid w:val="000C7FC4"/>
    <w:rsid w:val="000D03B2"/>
    <w:rsid w:val="000D03D6"/>
    <w:rsid w:val="000D0479"/>
    <w:rsid w:val="000D04EF"/>
    <w:rsid w:val="000D0ADA"/>
    <w:rsid w:val="000D0D7E"/>
    <w:rsid w:val="000D1077"/>
    <w:rsid w:val="000D11B5"/>
    <w:rsid w:val="000D1284"/>
    <w:rsid w:val="000D1CBF"/>
    <w:rsid w:val="000D1FDB"/>
    <w:rsid w:val="000D2292"/>
    <w:rsid w:val="000D2470"/>
    <w:rsid w:val="000D259D"/>
    <w:rsid w:val="000D26C4"/>
    <w:rsid w:val="000D2938"/>
    <w:rsid w:val="000D2982"/>
    <w:rsid w:val="000D2D71"/>
    <w:rsid w:val="000D2E67"/>
    <w:rsid w:val="000D2F06"/>
    <w:rsid w:val="000D30FC"/>
    <w:rsid w:val="000D328D"/>
    <w:rsid w:val="000D36AC"/>
    <w:rsid w:val="000D38A6"/>
    <w:rsid w:val="000D3927"/>
    <w:rsid w:val="000D4243"/>
    <w:rsid w:val="000D43B7"/>
    <w:rsid w:val="000D44BF"/>
    <w:rsid w:val="000D47C2"/>
    <w:rsid w:val="000D4A6A"/>
    <w:rsid w:val="000D4E64"/>
    <w:rsid w:val="000D51C4"/>
    <w:rsid w:val="000D51D2"/>
    <w:rsid w:val="000D539E"/>
    <w:rsid w:val="000D5A08"/>
    <w:rsid w:val="000D5B11"/>
    <w:rsid w:val="000D5C76"/>
    <w:rsid w:val="000D6393"/>
    <w:rsid w:val="000D6788"/>
    <w:rsid w:val="000D696D"/>
    <w:rsid w:val="000D7296"/>
    <w:rsid w:val="000D74CD"/>
    <w:rsid w:val="000D7842"/>
    <w:rsid w:val="000D7E94"/>
    <w:rsid w:val="000E0029"/>
    <w:rsid w:val="000E01A7"/>
    <w:rsid w:val="000E0309"/>
    <w:rsid w:val="000E0D32"/>
    <w:rsid w:val="000E0DA7"/>
    <w:rsid w:val="000E1016"/>
    <w:rsid w:val="000E112A"/>
    <w:rsid w:val="000E131D"/>
    <w:rsid w:val="000E135F"/>
    <w:rsid w:val="000E1871"/>
    <w:rsid w:val="000E188B"/>
    <w:rsid w:val="000E18FF"/>
    <w:rsid w:val="000E1C37"/>
    <w:rsid w:val="000E1C4A"/>
    <w:rsid w:val="000E1C5F"/>
    <w:rsid w:val="000E1D3C"/>
    <w:rsid w:val="000E1D66"/>
    <w:rsid w:val="000E1FB6"/>
    <w:rsid w:val="000E20E8"/>
    <w:rsid w:val="000E211B"/>
    <w:rsid w:val="000E23E8"/>
    <w:rsid w:val="000E23F5"/>
    <w:rsid w:val="000E2434"/>
    <w:rsid w:val="000E2996"/>
    <w:rsid w:val="000E2A5A"/>
    <w:rsid w:val="000E2BC2"/>
    <w:rsid w:val="000E2C07"/>
    <w:rsid w:val="000E2C9C"/>
    <w:rsid w:val="000E2FDC"/>
    <w:rsid w:val="000E30F6"/>
    <w:rsid w:val="000E3176"/>
    <w:rsid w:val="000E3356"/>
    <w:rsid w:val="000E35FF"/>
    <w:rsid w:val="000E3639"/>
    <w:rsid w:val="000E36E3"/>
    <w:rsid w:val="000E3955"/>
    <w:rsid w:val="000E39F6"/>
    <w:rsid w:val="000E3C6C"/>
    <w:rsid w:val="000E3F93"/>
    <w:rsid w:val="000E4187"/>
    <w:rsid w:val="000E4255"/>
    <w:rsid w:val="000E4387"/>
    <w:rsid w:val="000E46CC"/>
    <w:rsid w:val="000E4AED"/>
    <w:rsid w:val="000E4D50"/>
    <w:rsid w:val="000E4FE9"/>
    <w:rsid w:val="000E51FF"/>
    <w:rsid w:val="000E52F8"/>
    <w:rsid w:val="000E543C"/>
    <w:rsid w:val="000E54B2"/>
    <w:rsid w:val="000E55A2"/>
    <w:rsid w:val="000E5661"/>
    <w:rsid w:val="000E5729"/>
    <w:rsid w:val="000E5731"/>
    <w:rsid w:val="000E58AB"/>
    <w:rsid w:val="000E5A66"/>
    <w:rsid w:val="000E5DFD"/>
    <w:rsid w:val="000E5E0A"/>
    <w:rsid w:val="000E5F65"/>
    <w:rsid w:val="000E6687"/>
    <w:rsid w:val="000E67C3"/>
    <w:rsid w:val="000E6A73"/>
    <w:rsid w:val="000E6AF1"/>
    <w:rsid w:val="000E6D0C"/>
    <w:rsid w:val="000E7D0D"/>
    <w:rsid w:val="000E7F6B"/>
    <w:rsid w:val="000F0149"/>
    <w:rsid w:val="000F01B4"/>
    <w:rsid w:val="000F0250"/>
    <w:rsid w:val="000F02D7"/>
    <w:rsid w:val="000F064C"/>
    <w:rsid w:val="000F0687"/>
    <w:rsid w:val="000F085E"/>
    <w:rsid w:val="000F0B84"/>
    <w:rsid w:val="000F0BAD"/>
    <w:rsid w:val="000F0F00"/>
    <w:rsid w:val="000F15B2"/>
    <w:rsid w:val="000F173E"/>
    <w:rsid w:val="000F1F5F"/>
    <w:rsid w:val="000F2623"/>
    <w:rsid w:val="000F265A"/>
    <w:rsid w:val="000F2902"/>
    <w:rsid w:val="000F2AEF"/>
    <w:rsid w:val="000F30C6"/>
    <w:rsid w:val="000F3218"/>
    <w:rsid w:val="000F3277"/>
    <w:rsid w:val="000F3566"/>
    <w:rsid w:val="000F3D4E"/>
    <w:rsid w:val="000F3FB8"/>
    <w:rsid w:val="000F4110"/>
    <w:rsid w:val="000F434F"/>
    <w:rsid w:val="000F46B1"/>
    <w:rsid w:val="000F4753"/>
    <w:rsid w:val="000F4908"/>
    <w:rsid w:val="000F4A3E"/>
    <w:rsid w:val="000F4C3A"/>
    <w:rsid w:val="000F4D53"/>
    <w:rsid w:val="000F504F"/>
    <w:rsid w:val="000F520A"/>
    <w:rsid w:val="000F5246"/>
    <w:rsid w:val="000F5280"/>
    <w:rsid w:val="000F52BC"/>
    <w:rsid w:val="000F53A7"/>
    <w:rsid w:val="000F5A01"/>
    <w:rsid w:val="000F5BFA"/>
    <w:rsid w:val="000F5DF8"/>
    <w:rsid w:val="000F5EA0"/>
    <w:rsid w:val="000F66EB"/>
    <w:rsid w:val="000F66F8"/>
    <w:rsid w:val="000F6AC6"/>
    <w:rsid w:val="000F6DAC"/>
    <w:rsid w:val="000F6EC6"/>
    <w:rsid w:val="000F76EF"/>
    <w:rsid w:val="000F7C59"/>
    <w:rsid w:val="000F7E63"/>
    <w:rsid w:val="00100121"/>
    <w:rsid w:val="00100377"/>
    <w:rsid w:val="001003B3"/>
    <w:rsid w:val="0010058B"/>
    <w:rsid w:val="00100660"/>
    <w:rsid w:val="00100691"/>
    <w:rsid w:val="00100723"/>
    <w:rsid w:val="0010073F"/>
    <w:rsid w:val="00100794"/>
    <w:rsid w:val="00100A16"/>
    <w:rsid w:val="00100B83"/>
    <w:rsid w:val="00100DE4"/>
    <w:rsid w:val="00101246"/>
    <w:rsid w:val="0010137A"/>
    <w:rsid w:val="0010145E"/>
    <w:rsid w:val="00101497"/>
    <w:rsid w:val="001016EF"/>
    <w:rsid w:val="00101932"/>
    <w:rsid w:val="0010258F"/>
    <w:rsid w:val="0010285D"/>
    <w:rsid w:val="00102994"/>
    <w:rsid w:val="00102FE2"/>
    <w:rsid w:val="0010344F"/>
    <w:rsid w:val="00103541"/>
    <w:rsid w:val="00103641"/>
    <w:rsid w:val="00103AB5"/>
    <w:rsid w:val="00103AFD"/>
    <w:rsid w:val="00104743"/>
    <w:rsid w:val="0010478C"/>
    <w:rsid w:val="001047D3"/>
    <w:rsid w:val="00104877"/>
    <w:rsid w:val="0010493F"/>
    <w:rsid w:val="00104D93"/>
    <w:rsid w:val="001055C8"/>
    <w:rsid w:val="001056FE"/>
    <w:rsid w:val="00105AE7"/>
    <w:rsid w:val="00105B58"/>
    <w:rsid w:val="00105BFD"/>
    <w:rsid w:val="00106326"/>
    <w:rsid w:val="001063AF"/>
    <w:rsid w:val="00106CFF"/>
    <w:rsid w:val="00106E5F"/>
    <w:rsid w:val="00106FC7"/>
    <w:rsid w:val="00106FF7"/>
    <w:rsid w:val="001071DE"/>
    <w:rsid w:val="00107277"/>
    <w:rsid w:val="00107389"/>
    <w:rsid w:val="00107775"/>
    <w:rsid w:val="001079AE"/>
    <w:rsid w:val="00107DEA"/>
    <w:rsid w:val="00107EC6"/>
    <w:rsid w:val="00110043"/>
    <w:rsid w:val="0011007C"/>
    <w:rsid w:val="00110433"/>
    <w:rsid w:val="00110569"/>
    <w:rsid w:val="00110877"/>
    <w:rsid w:val="00110FC1"/>
    <w:rsid w:val="00110FE7"/>
    <w:rsid w:val="00110FF9"/>
    <w:rsid w:val="001113D7"/>
    <w:rsid w:val="001114F9"/>
    <w:rsid w:val="001115D7"/>
    <w:rsid w:val="001116C2"/>
    <w:rsid w:val="00111981"/>
    <w:rsid w:val="00111BD3"/>
    <w:rsid w:val="00111FED"/>
    <w:rsid w:val="001120EA"/>
    <w:rsid w:val="00112301"/>
    <w:rsid w:val="0011241B"/>
    <w:rsid w:val="0011250A"/>
    <w:rsid w:val="00112680"/>
    <w:rsid w:val="0011287D"/>
    <w:rsid w:val="00112C9A"/>
    <w:rsid w:val="001131A3"/>
    <w:rsid w:val="0011327F"/>
    <w:rsid w:val="0011356A"/>
    <w:rsid w:val="001136D3"/>
    <w:rsid w:val="00113AE1"/>
    <w:rsid w:val="00113EF0"/>
    <w:rsid w:val="001145E3"/>
    <w:rsid w:val="001145F8"/>
    <w:rsid w:val="00114969"/>
    <w:rsid w:val="00114A42"/>
    <w:rsid w:val="00114CBF"/>
    <w:rsid w:val="00114EBD"/>
    <w:rsid w:val="0011506D"/>
    <w:rsid w:val="00115498"/>
    <w:rsid w:val="0011549D"/>
    <w:rsid w:val="001159BE"/>
    <w:rsid w:val="001159FE"/>
    <w:rsid w:val="00115A72"/>
    <w:rsid w:val="00115B92"/>
    <w:rsid w:val="00116101"/>
    <w:rsid w:val="00116262"/>
    <w:rsid w:val="001163F1"/>
    <w:rsid w:val="0011642C"/>
    <w:rsid w:val="001164E6"/>
    <w:rsid w:val="00116507"/>
    <w:rsid w:val="001166DE"/>
    <w:rsid w:val="001168CB"/>
    <w:rsid w:val="00116AFF"/>
    <w:rsid w:val="00116D2C"/>
    <w:rsid w:val="00116D73"/>
    <w:rsid w:val="00117068"/>
    <w:rsid w:val="00117099"/>
    <w:rsid w:val="001178E3"/>
    <w:rsid w:val="00117914"/>
    <w:rsid w:val="00117B7A"/>
    <w:rsid w:val="00120010"/>
    <w:rsid w:val="0012020F"/>
    <w:rsid w:val="001202FA"/>
    <w:rsid w:val="001203AB"/>
    <w:rsid w:val="001203D8"/>
    <w:rsid w:val="00120589"/>
    <w:rsid w:val="001205E9"/>
    <w:rsid w:val="001205FF"/>
    <w:rsid w:val="00120643"/>
    <w:rsid w:val="00120AE5"/>
    <w:rsid w:val="00120C4E"/>
    <w:rsid w:val="00120C68"/>
    <w:rsid w:val="00120E1A"/>
    <w:rsid w:val="00121624"/>
    <w:rsid w:val="00121A46"/>
    <w:rsid w:val="00121ADD"/>
    <w:rsid w:val="00121F33"/>
    <w:rsid w:val="00121F50"/>
    <w:rsid w:val="00121F9D"/>
    <w:rsid w:val="001220B6"/>
    <w:rsid w:val="001223C8"/>
    <w:rsid w:val="001223FF"/>
    <w:rsid w:val="00122999"/>
    <w:rsid w:val="00122A05"/>
    <w:rsid w:val="00122A4B"/>
    <w:rsid w:val="00122E4F"/>
    <w:rsid w:val="00123069"/>
    <w:rsid w:val="001230A9"/>
    <w:rsid w:val="001231E0"/>
    <w:rsid w:val="00123817"/>
    <w:rsid w:val="00123937"/>
    <w:rsid w:val="00123B83"/>
    <w:rsid w:val="00123FCD"/>
    <w:rsid w:val="001243E6"/>
    <w:rsid w:val="001243EC"/>
    <w:rsid w:val="00124440"/>
    <w:rsid w:val="001244C1"/>
    <w:rsid w:val="001246F1"/>
    <w:rsid w:val="00124873"/>
    <w:rsid w:val="00124BFC"/>
    <w:rsid w:val="00124F2E"/>
    <w:rsid w:val="00125284"/>
    <w:rsid w:val="0012539D"/>
    <w:rsid w:val="0012580F"/>
    <w:rsid w:val="00125BC1"/>
    <w:rsid w:val="00125C61"/>
    <w:rsid w:val="001260AE"/>
    <w:rsid w:val="0012626C"/>
    <w:rsid w:val="00126461"/>
    <w:rsid w:val="00126583"/>
    <w:rsid w:val="001267CE"/>
    <w:rsid w:val="00126C90"/>
    <w:rsid w:val="00126DED"/>
    <w:rsid w:val="00127622"/>
    <w:rsid w:val="00127741"/>
    <w:rsid w:val="001277C7"/>
    <w:rsid w:val="001279AC"/>
    <w:rsid w:val="001301F4"/>
    <w:rsid w:val="00130262"/>
    <w:rsid w:val="00130551"/>
    <w:rsid w:val="00130647"/>
    <w:rsid w:val="001306C9"/>
    <w:rsid w:val="00130931"/>
    <w:rsid w:val="00130E23"/>
    <w:rsid w:val="00130F93"/>
    <w:rsid w:val="00131375"/>
    <w:rsid w:val="001314DA"/>
    <w:rsid w:val="00131A5F"/>
    <w:rsid w:val="00131B09"/>
    <w:rsid w:val="00131B2E"/>
    <w:rsid w:val="00131CED"/>
    <w:rsid w:val="00131E2E"/>
    <w:rsid w:val="00131ED1"/>
    <w:rsid w:val="001320E3"/>
    <w:rsid w:val="001324D4"/>
    <w:rsid w:val="00132580"/>
    <w:rsid w:val="001325C0"/>
    <w:rsid w:val="00132779"/>
    <w:rsid w:val="00132B7D"/>
    <w:rsid w:val="00132E2A"/>
    <w:rsid w:val="00133114"/>
    <w:rsid w:val="00133335"/>
    <w:rsid w:val="0013352C"/>
    <w:rsid w:val="0013384D"/>
    <w:rsid w:val="00133911"/>
    <w:rsid w:val="00133D7F"/>
    <w:rsid w:val="00134053"/>
    <w:rsid w:val="001341ED"/>
    <w:rsid w:val="001341F3"/>
    <w:rsid w:val="00134731"/>
    <w:rsid w:val="00134D6A"/>
    <w:rsid w:val="00134E7A"/>
    <w:rsid w:val="0013540C"/>
    <w:rsid w:val="001357B5"/>
    <w:rsid w:val="001359CB"/>
    <w:rsid w:val="00135E73"/>
    <w:rsid w:val="00135EBB"/>
    <w:rsid w:val="00135EEA"/>
    <w:rsid w:val="00135F15"/>
    <w:rsid w:val="00136468"/>
    <w:rsid w:val="001369CE"/>
    <w:rsid w:val="00136B22"/>
    <w:rsid w:val="00136B2E"/>
    <w:rsid w:val="00136D17"/>
    <w:rsid w:val="00137026"/>
    <w:rsid w:val="00137056"/>
    <w:rsid w:val="00137293"/>
    <w:rsid w:val="001372A8"/>
    <w:rsid w:val="001373C8"/>
    <w:rsid w:val="001374B5"/>
    <w:rsid w:val="001377E5"/>
    <w:rsid w:val="0013796E"/>
    <w:rsid w:val="00137B90"/>
    <w:rsid w:val="00137BAD"/>
    <w:rsid w:val="00137D99"/>
    <w:rsid w:val="00137E00"/>
    <w:rsid w:val="00140107"/>
    <w:rsid w:val="00140305"/>
    <w:rsid w:val="001405CE"/>
    <w:rsid w:val="0014061E"/>
    <w:rsid w:val="00140AD5"/>
    <w:rsid w:val="00140B48"/>
    <w:rsid w:val="00140D38"/>
    <w:rsid w:val="00140ED1"/>
    <w:rsid w:val="00140F00"/>
    <w:rsid w:val="00140F50"/>
    <w:rsid w:val="001412AB"/>
    <w:rsid w:val="001413CC"/>
    <w:rsid w:val="001414E1"/>
    <w:rsid w:val="00141800"/>
    <w:rsid w:val="00141868"/>
    <w:rsid w:val="0014190E"/>
    <w:rsid w:val="00141B1D"/>
    <w:rsid w:val="00141D02"/>
    <w:rsid w:val="00141DB7"/>
    <w:rsid w:val="00141E29"/>
    <w:rsid w:val="00141F6D"/>
    <w:rsid w:val="001420BC"/>
    <w:rsid w:val="00142229"/>
    <w:rsid w:val="001422AE"/>
    <w:rsid w:val="00142CDD"/>
    <w:rsid w:val="0014309F"/>
    <w:rsid w:val="0014396D"/>
    <w:rsid w:val="00143C61"/>
    <w:rsid w:val="00144096"/>
    <w:rsid w:val="001440C2"/>
    <w:rsid w:val="001442BB"/>
    <w:rsid w:val="001444E4"/>
    <w:rsid w:val="0014468D"/>
    <w:rsid w:val="0014476F"/>
    <w:rsid w:val="00144AC9"/>
    <w:rsid w:val="00144AEE"/>
    <w:rsid w:val="0014519D"/>
    <w:rsid w:val="00145823"/>
    <w:rsid w:val="001461CD"/>
    <w:rsid w:val="0014628C"/>
    <w:rsid w:val="00146343"/>
    <w:rsid w:val="00146376"/>
    <w:rsid w:val="00146744"/>
    <w:rsid w:val="00146891"/>
    <w:rsid w:val="001469AC"/>
    <w:rsid w:val="00146E86"/>
    <w:rsid w:val="00146E90"/>
    <w:rsid w:val="00146F89"/>
    <w:rsid w:val="001471B9"/>
    <w:rsid w:val="001473F8"/>
    <w:rsid w:val="001474B0"/>
    <w:rsid w:val="00147714"/>
    <w:rsid w:val="00147AF5"/>
    <w:rsid w:val="00147B5C"/>
    <w:rsid w:val="00147BFC"/>
    <w:rsid w:val="00147C41"/>
    <w:rsid w:val="00147CB4"/>
    <w:rsid w:val="00150377"/>
    <w:rsid w:val="00150597"/>
    <w:rsid w:val="001505E3"/>
    <w:rsid w:val="0015064F"/>
    <w:rsid w:val="00150682"/>
    <w:rsid w:val="00150A5F"/>
    <w:rsid w:val="00150FBD"/>
    <w:rsid w:val="00150FE6"/>
    <w:rsid w:val="0015116F"/>
    <w:rsid w:val="0015132D"/>
    <w:rsid w:val="0015144A"/>
    <w:rsid w:val="001518DB"/>
    <w:rsid w:val="001520A4"/>
    <w:rsid w:val="001528AE"/>
    <w:rsid w:val="001528E0"/>
    <w:rsid w:val="00152B79"/>
    <w:rsid w:val="00152DC2"/>
    <w:rsid w:val="00152F62"/>
    <w:rsid w:val="00153270"/>
    <w:rsid w:val="00153760"/>
    <w:rsid w:val="00153769"/>
    <w:rsid w:val="001537CF"/>
    <w:rsid w:val="0015390A"/>
    <w:rsid w:val="00153DDE"/>
    <w:rsid w:val="001540C6"/>
    <w:rsid w:val="00154102"/>
    <w:rsid w:val="00154569"/>
    <w:rsid w:val="00154A04"/>
    <w:rsid w:val="00154A94"/>
    <w:rsid w:val="00155471"/>
    <w:rsid w:val="00155645"/>
    <w:rsid w:val="0015568B"/>
    <w:rsid w:val="00155869"/>
    <w:rsid w:val="00155A28"/>
    <w:rsid w:val="00155ACB"/>
    <w:rsid w:val="00155C10"/>
    <w:rsid w:val="00156294"/>
    <w:rsid w:val="001565AA"/>
    <w:rsid w:val="00156A6E"/>
    <w:rsid w:val="00156B3D"/>
    <w:rsid w:val="00156D59"/>
    <w:rsid w:val="00156D60"/>
    <w:rsid w:val="0015700E"/>
    <w:rsid w:val="0015703F"/>
    <w:rsid w:val="001577B1"/>
    <w:rsid w:val="00157971"/>
    <w:rsid w:val="00157AEF"/>
    <w:rsid w:val="00157B2D"/>
    <w:rsid w:val="00157DE5"/>
    <w:rsid w:val="00160012"/>
    <w:rsid w:val="00160115"/>
    <w:rsid w:val="001601CA"/>
    <w:rsid w:val="001607BF"/>
    <w:rsid w:val="0016083D"/>
    <w:rsid w:val="00160897"/>
    <w:rsid w:val="00160C20"/>
    <w:rsid w:val="00160C47"/>
    <w:rsid w:val="001610D7"/>
    <w:rsid w:val="00161129"/>
    <w:rsid w:val="00161860"/>
    <w:rsid w:val="001618BD"/>
    <w:rsid w:val="001618ED"/>
    <w:rsid w:val="00161A75"/>
    <w:rsid w:val="00161CA8"/>
    <w:rsid w:val="00161F33"/>
    <w:rsid w:val="00161FC8"/>
    <w:rsid w:val="00162016"/>
    <w:rsid w:val="001621AE"/>
    <w:rsid w:val="00162421"/>
    <w:rsid w:val="00162524"/>
    <w:rsid w:val="001629BA"/>
    <w:rsid w:val="00163107"/>
    <w:rsid w:val="0016394C"/>
    <w:rsid w:val="00163A4B"/>
    <w:rsid w:val="00163A88"/>
    <w:rsid w:val="00163AF4"/>
    <w:rsid w:val="00163D51"/>
    <w:rsid w:val="00163DE5"/>
    <w:rsid w:val="00163E84"/>
    <w:rsid w:val="00163EA7"/>
    <w:rsid w:val="00163ECB"/>
    <w:rsid w:val="00164073"/>
    <w:rsid w:val="0016414F"/>
    <w:rsid w:val="001642FD"/>
    <w:rsid w:val="00164A54"/>
    <w:rsid w:val="00164A96"/>
    <w:rsid w:val="00164D99"/>
    <w:rsid w:val="00165076"/>
    <w:rsid w:val="00165125"/>
    <w:rsid w:val="0016571D"/>
    <w:rsid w:val="0016572E"/>
    <w:rsid w:val="00166485"/>
    <w:rsid w:val="0016689C"/>
    <w:rsid w:val="00166B0E"/>
    <w:rsid w:val="00167052"/>
    <w:rsid w:val="00167902"/>
    <w:rsid w:val="00167950"/>
    <w:rsid w:val="00167A46"/>
    <w:rsid w:val="00167D19"/>
    <w:rsid w:val="00167E90"/>
    <w:rsid w:val="00167F26"/>
    <w:rsid w:val="00170239"/>
    <w:rsid w:val="001704A0"/>
    <w:rsid w:val="001709C8"/>
    <w:rsid w:val="001710B3"/>
    <w:rsid w:val="0017146E"/>
    <w:rsid w:val="00171776"/>
    <w:rsid w:val="00171881"/>
    <w:rsid w:val="00171D3D"/>
    <w:rsid w:val="00172038"/>
    <w:rsid w:val="0017229E"/>
    <w:rsid w:val="001722BF"/>
    <w:rsid w:val="001725DA"/>
    <w:rsid w:val="001726FF"/>
    <w:rsid w:val="00172AAB"/>
    <w:rsid w:val="00172B2F"/>
    <w:rsid w:val="00172C78"/>
    <w:rsid w:val="00172F14"/>
    <w:rsid w:val="0017334F"/>
    <w:rsid w:val="001735FB"/>
    <w:rsid w:val="00173A9B"/>
    <w:rsid w:val="00173B8C"/>
    <w:rsid w:val="00173EA5"/>
    <w:rsid w:val="00173F1F"/>
    <w:rsid w:val="001740D1"/>
    <w:rsid w:val="001742FD"/>
    <w:rsid w:val="0017437C"/>
    <w:rsid w:val="00174448"/>
    <w:rsid w:val="00174661"/>
    <w:rsid w:val="00174B76"/>
    <w:rsid w:val="00174FD9"/>
    <w:rsid w:val="0017520B"/>
    <w:rsid w:val="001752F9"/>
    <w:rsid w:val="00175581"/>
    <w:rsid w:val="001756F6"/>
    <w:rsid w:val="00175B2C"/>
    <w:rsid w:val="00175D77"/>
    <w:rsid w:val="00175DBC"/>
    <w:rsid w:val="00175DEF"/>
    <w:rsid w:val="001760FF"/>
    <w:rsid w:val="001762A7"/>
    <w:rsid w:val="00176358"/>
    <w:rsid w:val="0017645E"/>
    <w:rsid w:val="001764C8"/>
    <w:rsid w:val="0017652E"/>
    <w:rsid w:val="001768D1"/>
    <w:rsid w:val="00176E12"/>
    <w:rsid w:val="00176E9B"/>
    <w:rsid w:val="00177210"/>
    <w:rsid w:val="00177603"/>
    <w:rsid w:val="00177A9D"/>
    <w:rsid w:val="00177B08"/>
    <w:rsid w:val="001801FB"/>
    <w:rsid w:val="00180251"/>
    <w:rsid w:val="001807E8"/>
    <w:rsid w:val="00180813"/>
    <w:rsid w:val="00180B75"/>
    <w:rsid w:val="00180CB3"/>
    <w:rsid w:val="00180E9D"/>
    <w:rsid w:val="00181471"/>
    <w:rsid w:val="00181652"/>
    <w:rsid w:val="00181741"/>
    <w:rsid w:val="00181EC5"/>
    <w:rsid w:val="001820B8"/>
    <w:rsid w:val="001826ED"/>
    <w:rsid w:val="00182A85"/>
    <w:rsid w:val="00182B38"/>
    <w:rsid w:val="00182D2D"/>
    <w:rsid w:val="00182D7C"/>
    <w:rsid w:val="00182DB3"/>
    <w:rsid w:val="0018310C"/>
    <w:rsid w:val="001832CE"/>
    <w:rsid w:val="00183561"/>
    <w:rsid w:val="001835AF"/>
    <w:rsid w:val="00183945"/>
    <w:rsid w:val="00183BF2"/>
    <w:rsid w:val="0018456D"/>
    <w:rsid w:val="0018464D"/>
    <w:rsid w:val="00184C7E"/>
    <w:rsid w:val="00184E22"/>
    <w:rsid w:val="001851FD"/>
    <w:rsid w:val="00185263"/>
    <w:rsid w:val="001852EC"/>
    <w:rsid w:val="00185C15"/>
    <w:rsid w:val="00185D10"/>
    <w:rsid w:val="00185DE4"/>
    <w:rsid w:val="0018602E"/>
    <w:rsid w:val="0018602F"/>
    <w:rsid w:val="00186096"/>
    <w:rsid w:val="001860AF"/>
    <w:rsid w:val="001863DE"/>
    <w:rsid w:val="0018647C"/>
    <w:rsid w:val="00186A49"/>
    <w:rsid w:val="00186AF2"/>
    <w:rsid w:val="00187120"/>
    <w:rsid w:val="001875CA"/>
    <w:rsid w:val="0018763F"/>
    <w:rsid w:val="00187695"/>
    <w:rsid w:val="00187756"/>
    <w:rsid w:val="001879FD"/>
    <w:rsid w:val="00187B0E"/>
    <w:rsid w:val="00187C20"/>
    <w:rsid w:val="00187F9F"/>
    <w:rsid w:val="00190291"/>
    <w:rsid w:val="001902AD"/>
    <w:rsid w:val="001906DE"/>
    <w:rsid w:val="00190B82"/>
    <w:rsid w:val="00190DFF"/>
    <w:rsid w:val="00190F06"/>
    <w:rsid w:val="00190FE5"/>
    <w:rsid w:val="00191367"/>
    <w:rsid w:val="001916D5"/>
    <w:rsid w:val="0019175A"/>
    <w:rsid w:val="001918D9"/>
    <w:rsid w:val="00191A53"/>
    <w:rsid w:val="00191BED"/>
    <w:rsid w:val="0019261B"/>
    <w:rsid w:val="00192A7E"/>
    <w:rsid w:val="00192BCF"/>
    <w:rsid w:val="00192BF5"/>
    <w:rsid w:val="00192C6F"/>
    <w:rsid w:val="00192EF9"/>
    <w:rsid w:val="00192FAC"/>
    <w:rsid w:val="0019302A"/>
    <w:rsid w:val="00193237"/>
    <w:rsid w:val="001932ED"/>
    <w:rsid w:val="00193377"/>
    <w:rsid w:val="0019341D"/>
    <w:rsid w:val="0019388E"/>
    <w:rsid w:val="00194282"/>
    <w:rsid w:val="0019484B"/>
    <w:rsid w:val="0019493E"/>
    <w:rsid w:val="001949AC"/>
    <w:rsid w:val="00194BF3"/>
    <w:rsid w:val="00194E4C"/>
    <w:rsid w:val="00194F1E"/>
    <w:rsid w:val="00194FD0"/>
    <w:rsid w:val="00194FF1"/>
    <w:rsid w:val="0019508B"/>
    <w:rsid w:val="001952CA"/>
    <w:rsid w:val="0019535F"/>
    <w:rsid w:val="001954F6"/>
    <w:rsid w:val="00195656"/>
    <w:rsid w:val="00195718"/>
    <w:rsid w:val="0019576D"/>
    <w:rsid w:val="00195B6C"/>
    <w:rsid w:val="00195FBB"/>
    <w:rsid w:val="001962AF"/>
    <w:rsid w:val="00196333"/>
    <w:rsid w:val="00196345"/>
    <w:rsid w:val="001964D7"/>
    <w:rsid w:val="00196623"/>
    <w:rsid w:val="00196E91"/>
    <w:rsid w:val="001972D9"/>
    <w:rsid w:val="0019757A"/>
    <w:rsid w:val="001975EF"/>
    <w:rsid w:val="00197662"/>
    <w:rsid w:val="001976FD"/>
    <w:rsid w:val="00197860"/>
    <w:rsid w:val="00197C93"/>
    <w:rsid w:val="001A009F"/>
    <w:rsid w:val="001A011D"/>
    <w:rsid w:val="001A016B"/>
    <w:rsid w:val="001A0F40"/>
    <w:rsid w:val="001A1013"/>
    <w:rsid w:val="001A1049"/>
    <w:rsid w:val="001A1192"/>
    <w:rsid w:val="001A12E8"/>
    <w:rsid w:val="001A1365"/>
    <w:rsid w:val="001A19A5"/>
    <w:rsid w:val="001A19E4"/>
    <w:rsid w:val="001A1CB1"/>
    <w:rsid w:val="001A1DE3"/>
    <w:rsid w:val="001A2578"/>
    <w:rsid w:val="001A2904"/>
    <w:rsid w:val="001A2921"/>
    <w:rsid w:val="001A2A54"/>
    <w:rsid w:val="001A2B36"/>
    <w:rsid w:val="001A2C07"/>
    <w:rsid w:val="001A302C"/>
    <w:rsid w:val="001A3166"/>
    <w:rsid w:val="001A33A8"/>
    <w:rsid w:val="001A3658"/>
    <w:rsid w:val="001A3A4C"/>
    <w:rsid w:val="001A3B8C"/>
    <w:rsid w:val="001A4198"/>
    <w:rsid w:val="001A4214"/>
    <w:rsid w:val="001A4556"/>
    <w:rsid w:val="001A4753"/>
    <w:rsid w:val="001A4A0B"/>
    <w:rsid w:val="001A4A61"/>
    <w:rsid w:val="001A4A90"/>
    <w:rsid w:val="001A4B99"/>
    <w:rsid w:val="001A4BDC"/>
    <w:rsid w:val="001A4DCE"/>
    <w:rsid w:val="001A5013"/>
    <w:rsid w:val="001A5189"/>
    <w:rsid w:val="001A5D1D"/>
    <w:rsid w:val="001A622F"/>
    <w:rsid w:val="001A62DE"/>
    <w:rsid w:val="001A6655"/>
    <w:rsid w:val="001A69E8"/>
    <w:rsid w:val="001A6AAF"/>
    <w:rsid w:val="001A6B83"/>
    <w:rsid w:val="001A6DE7"/>
    <w:rsid w:val="001A6E1A"/>
    <w:rsid w:val="001A6E65"/>
    <w:rsid w:val="001A6FDB"/>
    <w:rsid w:val="001A70DD"/>
    <w:rsid w:val="001A7718"/>
    <w:rsid w:val="001A7824"/>
    <w:rsid w:val="001A7A9C"/>
    <w:rsid w:val="001A7FB6"/>
    <w:rsid w:val="001B021A"/>
    <w:rsid w:val="001B04C4"/>
    <w:rsid w:val="001B0AF2"/>
    <w:rsid w:val="001B0E47"/>
    <w:rsid w:val="001B0F8D"/>
    <w:rsid w:val="001B11AC"/>
    <w:rsid w:val="001B11DF"/>
    <w:rsid w:val="001B1390"/>
    <w:rsid w:val="001B1431"/>
    <w:rsid w:val="001B1664"/>
    <w:rsid w:val="001B1683"/>
    <w:rsid w:val="001B1BCA"/>
    <w:rsid w:val="001B21B0"/>
    <w:rsid w:val="001B25AB"/>
    <w:rsid w:val="001B26EC"/>
    <w:rsid w:val="001B27A8"/>
    <w:rsid w:val="001B291E"/>
    <w:rsid w:val="001B2BCA"/>
    <w:rsid w:val="001B2CED"/>
    <w:rsid w:val="001B2E59"/>
    <w:rsid w:val="001B2F31"/>
    <w:rsid w:val="001B3599"/>
    <w:rsid w:val="001B39C8"/>
    <w:rsid w:val="001B3A07"/>
    <w:rsid w:val="001B3A77"/>
    <w:rsid w:val="001B3AC5"/>
    <w:rsid w:val="001B3E4E"/>
    <w:rsid w:val="001B3EF0"/>
    <w:rsid w:val="001B41CE"/>
    <w:rsid w:val="001B442A"/>
    <w:rsid w:val="001B44B4"/>
    <w:rsid w:val="001B467F"/>
    <w:rsid w:val="001B46F0"/>
    <w:rsid w:val="001B470B"/>
    <w:rsid w:val="001B4B58"/>
    <w:rsid w:val="001B4B9E"/>
    <w:rsid w:val="001B4D97"/>
    <w:rsid w:val="001B4FAB"/>
    <w:rsid w:val="001B5043"/>
    <w:rsid w:val="001B54DE"/>
    <w:rsid w:val="001B55F0"/>
    <w:rsid w:val="001B5611"/>
    <w:rsid w:val="001B5A1E"/>
    <w:rsid w:val="001B5C9C"/>
    <w:rsid w:val="001B5F38"/>
    <w:rsid w:val="001B600B"/>
    <w:rsid w:val="001B603A"/>
    <w:rsid w:val="001B619C"/>
    <w:rsid w:val="001B63AF"/>
    <w:rsid w:val="001B65EE"/>
    <w:rsid w:val="001B6815"/>
    <w:rsid w:val="001B68E5"/>
    <w:rsid w:val="001B6FF7"/>
    <w:rsid w:val="001B70B6"/>
    <w:rsid w:val="001B74D3"/>
    <w:rsid w:val="001B7B45"/>
    <w:rsid w:val="001B7F38"/>
    <w:rsid w:val="001B7F43"/>
    <w:rsid w:val="001C0241"/>
    <w:rsid w:val="001C0BE8"/>
    <w:rsid w:val="001C0D5E"/>
    <w:rsid w:val="001C0FF2"/>
    <w:rsid w:val="001C10A7"/>
    <w:rsid w:val="001C1109"/>
    <w:rsid w:val="001C1252"/>
    <w:rsid w:val="001C1325"/>
    <w:rsid w:val="001C17E5"/>
    <w:rsid w:val="001C181E"/>
    <w:rsid w:val="001C23D0"/>
    <w:rsid w:val="001C2492"/>
    <w:rsid w:val="001C2618"/>
    <w:rsid w:val="001C2A39"/>
    <w:rsid w:val="001C2C57"/>
    <w:rsid w:val="001C2DFB"/>
    <w:rsid w:val="001C3393"/>
    <w:rsid w:val="001C3AA6"/>
    <w:rsid w:val="001C3AD7"/>
    <w:rsid w:val="001C3B94"/>
    <w:rsid w:val="001C3C62"/>
    <w:rsid w:val="001C4164"/>
    <w:rsid w:val="001C435C"/>
    <w:rsid w:val="001C46C3"/>
    <w:rsid w:val="001C49D2"/>
    <w:rsid w:val="001C4B38"/>
    <w:rsid w:val="001C4B8A"/>
    <w:rsid w:val="001C4E6E"/>
    <w:rsid w:val="001C4EEC"/>
    <w:rsid w:val="001C500C"/>
    <w:rsid w:val="001C509B"/>
    <w:rsid w:val="001C510C"/>
    <w:rsid w:val="001C5256"/>
    <w:rsid w:val="001C53C7"/>
    <w:rsid w:val="001C54A7"/>
    <w:rsid w:val="001C5A19"/>
    <w:rsid w:val="001C5D31"/>
    <w:rsid w:val="001C5DEF"/>
    <w:rsid w:val="001C6FBC"/>
    <w:rsid w:val="001C7056"/>
    <w:rsid w:val="001C724B"/>
    <w:rsid w:val="001C757B"/>
    <w:rsid w:val="001C7880"/>
    <w:rsid w:val="001C7B04"/>
    <w:rsid w:val="001C7BB4"/>
    <w:rsid w:val="001C7E3C"/>
    <w:rsid w:val="001C7E78"/>
    <w:rsid w:val="001C7FAB"/>
    <w:rsid w:val="001D0419"/>
    <w:rsid w:val="001D042C"/>
    <w:rsid w:val="001D05E6"/>
    <w:rsid w:val="001D0BFE"/>
    <w:rsid w:val="001D0F8F"/>
    <w:rsid w:val="001D10F9"/>
    <w:rsid w:val="001D129F"/>
    <w:rsid w:val="001D16DF"/>
    <w:rsid w:val="001D16FB"/>
    <w:rsid w:val="001D1792"/>
    <w:rsid w:val="001D1A17"/>
    <w:rsid w:val="001D1BCF"/>
    <w:rsid w:val="001D1FBF"/>
    <w:rsid w:val="001D2246"/>
    <w:rsid w:val="001D22C9"/>
    <w:rsid w:val="001D23DD"/>
    <w:rsid w:val="001D25E3"/>
    <w:rsid w:val="001D2A2F"/>
    <w:rsid w:val="001D2ABE"/>
    <w:rsid w:val="001D2C54"/>
    <w:rsid w:val="001D2C79"/>
    <w:rsid w:val="001D2DC9"/>
    <w:rsid w:val="001D2FE6"/>
    <w:rsid w:val="001D3220"/>
    <w:rsid w:val="001D3313"/>
    <w:rsid w:val="001D3408"/>
    <w:rsid w:val="001D362B"/>
    <w:rsid w:val="001D3690"/>
    <w:rsid w:val="001D3B1F"/>
    <w:rsid w:val="001D3D5E"/>
    <w:rsid w:val="001D3D97"/>
    <w:rsid w:val="001D3F87"/>
    <w:rsid w:val="001D3F94"/>
    <w:rsid w:val="001D3FBA"/>
    <w:rsid w:val="001D40DD"/>
    <w:rsid w:val="001D4834"/>
    <w:rsid w:val="001D48AE"/>
    <w:rsid w:val="001D49FF"/>
    <w:rsid w:val="001D4C8D"/>
    <w:rsid w:val="001D4FFB"/>
    <w:rsid w:val="001D5186"/>
    <w:rsid w:val="001D52D3"/>
    <w:rsid w:val="001D5592"/>
    <w:rsid w:val="001D5B04"/>
    <w:rsid w:val="001D5B1E"/>
    <w:rsid w:val="001D5D68"/>
    <w:rsid w:val="001D5DC6"/>
    <w:rsid w:val="001D60E5"/>
    <w:rsid w:val="001D66D6"/>
    <w:rsid w:val="001D6817"/>
    <w:rsid w:val="001D6BCC"/>
    <w:rsid w:val="001D7CD4"/>
    <w:rsid w:val="001E0579"/>
    <w:rsid w:val="001E06A9"/>
    <w:rsid w:val="001E0906"/>
    <w:rsid w:val="001E0AC1"/>
    <w:rsid w:val="001E0B8C"/>
    <w:rsid w:val="001E0FC7"/>
    <w:rsid w:val="001E1035"/>
    <w:rsid w:val="001E104D"/>
    <w:rsid w:val="001E11C9"/>
    <w:rsid w:val="001E1362"/>
    <w:rsid w:val="001E1642"/>
    <w:rsid w:val="001E187A"/>
    <w:rsid w:val="001E19F8"/>
    <w:rsid w:val="001E1ABD"/>
    <w:rsid w:val="001E1C7D"/>
    <w:rsid w:val="001E1E0C"/>
    <w:rsid w:val="001E2006"/>
    <w:rsid w:val="001E217F"/>
    <w:rsid w:val="001E21DF"/>
    <w:rsid w:val="001E224C"/>
    <w:rsid w:val="001E283D"/>
    <w:rsid w:val="001E28DD"/>
    <w:rsid w:val="001E2B08"/>
    <w:rsid w:val="001E2C0F"/>
    <w:rsid w:val="001E3279"/>
    <w:rsid w:val="001E3530"/>
    <w:rsid w:val="001E35DD"/>
    <w:rsid w:val="001E3690"/>
    <w:rsid w:val="001E37B4"/>
    <w:rsid w:val="001E3850"/>
    <w:rsid w:val="001E3CA0"/>
    <w:rsid w:val="001E3E57"/>
    <w:rsid w:val="001E3F1A"/>
    <w:rsid w:val="001E448E"/>
    <w:rsid w:val="001E44FE"/>
    <w:rsid w:val="001E46B1"/>
    <w:rsid w:val="001E474B"/>
    <w:rsid w:val="001E48FC"/>
    <w:rsid w:val="001E4B4E"/>
    <w:rsid w:val="001E4D45"/>
    <w:rsid w:val="001E4F7A"/>
    <w:rsid w:val="001E4FBD"/>
    <w:rsid w:val="001E50F2"/>
    <w:rsid w:val="001E52A5"/>
    <w:rsid w:val="001E555A"/>
    <w:rsid w:val="001E55A6"/>
    <w:rsid w:val="001E55A7"/>
    <w:rsid w:val="001E5991"/>
    <w:rsid w:val="001E5A5C"/>
    <w:rsid w:val="001E60E3"/>
    <w:rsid w:val="001E62E3"/>
    <w:rsid w:val="001E6670"/>
    <w:rsid w:val="001E6735"/>
    <w:rsid w:val="001E6D83"/>
    <w:rsid w:val="001E6E67"/>
    <w:rsid w:val="001E6F4F"/>
    <w:rsid w:val="001E7104"/>
    <w:rsid w:val="001E72B8"/>
    <w:rsid w:val="001E7667"/>
    <w:rsid w:val="001E779F"/>
    <w:rsid w:val="001E77D4"/>
    <w:rsid w:val="001E7AF6"/>
    <w:rsid w:val="001E7B38"/>
    <w:rsid w:val="001F0127"/>
    <w:rsid w:val="001F01B7"/>
    <w:rsid w:val="001F01F4"/>
    <w:rsid w:val="001F0223"/>
    <w:rsid w:val="001F0606"/>
    <w:rsid w:val="001F0C07"/>
    <w:rsid w:val="001F0C65"/>
    <w:rsid w:val="001F0D71"/>
    <w:rsid w:val="001F0E97"/>
    <w:rsid w:val="001F11F3"/>
    <w:rsid w:val="001F12BA"/>
    <w:rsid w:val="001F1478"/>
    <w:rsid w:val="001F15FB"/>
    <w:rsid w:val="001F1930"/>
    <w:rsid w:val="001F1C9C"/>
    <w:rsid w:val="001F1F8A"/>
    <w:rsid w:val="001F20C3"/>
    <w:rsid w:val="001F21FA"/>
    <w:rsid w:val="001F2283"/>
    <w:rsid w:val="001F2442"/>
    <w:rsid w:val="001F2AD2"/>
    <w:rsid w:val="001F2D08"/>
    <w:rsid w:val="001F307D"/>
    <w:rsid w:val="001F3116"/>
    <w:rsid w:val="001F3355"/>
    <w:rsid w:val="001F3925"/>
    <w:rsid w:val="001F3CDE"/>
    <w:rsid w:val="001F3D69"/>
    <w:rsid w:val="001F420C"/>
    <w:rsid w:val="001F425F"/>
    <w:rsid w:val="001F4347"/>
    <w:rsid w:val="001F4712"/>
    <w:rsid w:val="001F4ADC"/>
    <w:rsid w:val="001F5A44"/>
    <w:rsid w:val="001F5BA9"/>
    <w:rsid w:val="001F5C38"/>
    <w:rsid w:val="001F5DAD"/>
    <w:rsid w:val="001F6271"/>
    <w:rsid w:val="001F6492"/>
    <w:rsid w:val="001F66B9"/>
    <w:rsid w:val="001F6D1D"/>
    <w:rsid w:val="001F713B"/>
    <w:rsid w:val="001F72FA"/>
    <w:rsid w:val="001F7D11"/>
    <w:rsid w:val="001F7D28"/>
    <w:rsid w:val="001F7F79"/>
    <w:rsid w:val="001F7FB8"/>
    <w:rsid w:val="002000E6"/>
    <w:rsid w:val="0020058E"/>
    <w:rsid w:val="00200902"/>
    <w:rsid w:val="00200908"/>
    <w:rsid w:val="0020094F"/>
    <w:rsid w:val="00200954"/>
    <w:rsid w:val="00200989"/>
    <w:rsid w:val="00200CDE"/>
    <w:rsid w:val="00200DC6"/>
    <w:rsid w:val="00201447"/>
    <w:rsid w:val="002014D2"/>
    <w:rsid w:val="00201A29"/>
    <w:rsid w:val="00201CEE"/>
    <w:rsid w:val="00201D36"/>
    <w:rsid w:val="00202096"/>
    <w:rsid w:val="0020237E"/>
    <w:rsid w:val="002023F0"/>
    <w:rsid w:val="0020291A"/>
    <w:rsid w:val="00202973"/>
    <w:rsid w:val="002029BA"/>
    <w:rsid w:val="00202D9C"/>
    <w:rsid w:val="00202F04"/>
    <w:rsid w:val="002030F9"/>
    <w:rsid w:val="00203CF4"/>
    <w:rsid w:val="00203D1F"/>
    <w:rsid w:val="0020400D"/>
    <w:rsid w:val="002045B9"/>
    <w:rsid w:val="00204701"/>
    <w:rsid w:val="002048CB"/>
    <w:rsid w:val="002049C1"/>
    <w:rsid w:val="00204B7D"/>
    <w:rsid w:val="00204C5A"/>
    <w:rsid w:val="00204D04"/>
    <w:rsid w:val="00204E20"/>
    <w:rsid w:val="00204EE2"/>
    <w:rsid w:val="002050D8"/>
    <w:rsid w:val="002052AF"/>
    <w:rsid w:val="00205644"/>
    <w:rsid w:val="00205658"/>
    <w:rsid w:val="0020566B"/>
    <w:rsid w:val="002057F6"/>
    <w:rsid w:val="00205AA6"/>
    <w:rsid w:val="00205AD1"/>
    <w:rsid w:val="00205FB2"/>
    <w:rsid w:val="002062A4"/>
    <w:rsid w:val="002062E2"/>
    <w:rsid w:val="0020640F"/>
    <w:rsid w:val="0020680C"/>
    <w:rsid w:val="002071A6"/>
    <w:rsid w:val="00207646"/>
    <w:rsid w:val="00207797"/>
    <w:rsid w:val="00207888"/>
    <w:rsid w:val="00207C3C"/>
    <w:rsid w:val="00207D5C"/>
    <w:rsid w:val="00210100"/>
    <w:rsid w:val="00210BB9"/>
    <w:rsid w:val="00210D60"/>
    <w:rsid w:val="00211691"/>
    <w:rsid w:val="00211808"/>
    <w:rsid w:val="00211B82"/>
    <w:rsid w:val="00211FF3"/>
    <w:rsid w:val="002121F2"/>
    <w:rsid w:val="0021228D"/>
    <w:rsid w:val="00212291"/>
    <w:rsid w:val="00212622"/>
    <w:rsid w:val="00212732"/>
    <w:rsid w:val="00212808"/>
    <w:rsid w:val="00212858"/>
    <w:rsid w:val="00212C75"/>
    <w:rsid w:val="00212CF4"/>
    <w:rsid w:val="00212FB4"/>
    <w:rsid w:val="0021300D"/>
    <w:rsid w:val="002136A2"/>
    <w:rsid w:val="002138BE"/>
    <w:rsid w:val="00213A8C"/>
    <w:rsid w:val="00213A90"/>
    <w:rsid w:val="00213E33"/>
    <w:rsid w:val="00213F58"/>
    <w:rsid w:val="00214144"/>
    <w:rsid w:val="00214615"/>
    <w:rsid w:val="00214646"/>
    <w:rsid w:val="00214956"/>
    <w:rsid w:val="00214B23"/>
    <w:rsid w:val="00214C01"/>
    <w:rsid w:val="00215296"/>
    <w:rsid w:val="002154D5"/>
    <w:rsid w:val="002155FD"/>
    <w:rsid w:val="00215E9E"/>
    <w:rsid w:val="002162DC"/>
    <w:rsid w:val="0021668E"/>
    <w:rsid w:val="002166F9"/>
    <w:rsid w:val="0021676E"/>
    <w:rsid w:val="002167AA"/>
    <w:rsid w:val="002169DF"/>
    <w:rsid w:val="00216B8D"/>
    <w:rsid w:val="00216C00"/>
    <w:rsid w:val="00216D0A"/>
    <w:rsid w:val="00216DA8"/>
    <w:rsid w:val="0021702C"/>
    <w:rsid w:val="002171F7"/>
    <w:rsid w:val="0021730A"/>
    <w:rsid w:val="00217771"/>
    <w:rsid w:val="002179FF"/>
    <w:rsid w:val="00217C39"/>
    <w:rsid w:val="0022012F"/>
    <w:rsid w:val="00220340"/>
    <w:rsid w:val="0022069D"/>
    <w:rsid w:val="00220A20"/>
    <w:rsid w:val="00220A9D"/>
    <w:rsid w:val="00220AA2"/>
    <w:rsid w:val="00220E0B"/>
    <w:rsid w:val="00221259"/>
    <w:rsid w:val="00221299"/>
    <w:rsid w:val="00221470"/>
    <w:rsid w:val="0022163C"/>
    <w:rsid w:val="0022219D"/>
    <w:rsid w:val="00222432"/>
    <w:rsid w:val="002224D3"/>
    <w:rsid w:val="00222F49"/>
    <w:rsid w:val="00223954"/>
    <w:rsid w:val="00223D58"/>
    <w:rsid w:val="00223DC4"/>
    <w:rsid w:val="002242E5"/>
    <w:rsid w:val="00224528"/>
    <w:rsid w:val="0022458D"/>
    <w:rsid w:val="002247AC"/>
    <w:rsid w:val="00224B48"/>
    <w:rsid w:val="00225069"/>
    <w:rsid w:val="00225161"/>
    <w:rsid w:val="00225CCE"/>
    <w:rsid w:val="00225E24"/>
    <w:rsid w:val="00226244"/>
    <w:rsid w:val="00226497"/>
    <w:rsid w:val="002267BD"/>
    <w:rsid w:val="00226892"/>
    <w:rsid w:val="00226D17"/>
    <w:rsid w:val="00226F8C"/>
    <w:rsid w:val="00227083"/>
    <w:rsid w:val="0022724C"/>
    <w:rsid w:val="002273D2"/>
    <w:rsid w:val="00227591"/>
    <w:rsid w:val="0022771C"/>
    <w:rsid w:val="00227E46"/>
    <w:rsid w:val="002301AD"/>
    <w:rsid w:val="002306DA"/>
    <w:rsid w:val="00230953"/>
    <w:rsid w:val="002309C5"/>
    <w:rsid w:val="00230F10"/>
    <w:rsid w:val="002317D0"/>
    <w:rsid w:val="00231B6C"/>
    <w:rsid w:val="00231BFA"/>
    <w:rsid w:val="00231D70"/>
    <w:rsid w:val="00231E30"/>
    <w:rsid w:val="00231F91"/>
    <w:rsid w:val="002327AC"/>
    <w:rsid w:val="00232929"/>
    <w:rsid w:val="0023292F"/>
    <w:rsid w:val="002329B1"/>
    <w:rsid w:val="002329D4"/>
    <w:rsid w:val="00232BF6"/>
    <w:rsid w:val="00232FAE"/>
    <w:rsid w:val="00232FF9"/>
    <w:rsid w:val="0023319A"/>
    <w:rsid w:val="00233592"/>
    <w:rsid w:val="00233884"/>
    <w:rsid w:val="00233A16"/>
    <w:rsid w:val="00233B55"/>
    <w:rsid w:val="00233CCC"/>
    <w:rsid w:val="00233F58"/>
    <w:rsid w:val="00233F71"/>
    <w:rsid w:val="00234528"/>
    <w:rsid w:val="00234758"/>
    <w:rsid w:val="00234794"/>
    <w:rsid w:val="00234820"/>
    <w:rsid w:val="002348A0"/>
    <w:rsid w:val="00234CF5"/>
    <w:rsid w:val="00234D29"/>
    <w:rsid w:val="00234EAC"/>
    <w:rsid w:val="00234EFC"/>
    <w:rsid w:val="00234F7A"/>
    <w:rsid w:val="00234F9C"/>
    <w:rsid w:val="002355FA"/>
    <w:rsid w:val="00235721"/>
    <w:rsid w:val="00235D62"/>
    <w:rsid w:val="00235E2D"/>
    <w:rsid w:val="002360C0"/>
    <w:rsid w:val="00236336"/>
    <w:rsid w:val="002364C4"/>
    <w:rsid w:val="0023676B"/>
    <w:rsid w:val="00236AAA"/>
    <w:rsid w:val="00236AAB"/>
    <w:rsid w:val="00236B2F"/>
    <w:rsid w:val="00236F2C"/>
    <w:rsid w:val="00237037"/>
    <w:rsid w:val="00237369"/>
    <w:rsid w:val="002373AE"/>
    <w:rsid w:val="00237545"/>
    <w:rsid w:val="0023785E"/>
    <w:rsid w:val="00237A57"/>
    <w:rsid w:val="00237EF1"/>
    <w:rsid w:val="00237FDF"/>
    <w:rsid w:val="00237FED"/>
    <w:rsid w:val="00240024"/>
    <w:rsid w:val="00240431"/>
    <w:rsid w:val="002404E1"/>
    <w:rsid w:val="00240514"/>
    <w:rsid w:val="002405FD"/>
    <w:rsid w:val="0024060C"/>
    <w:rsid w:val="0024079B"/>
    <w:rsid w:val="00240CEB"/>
    <w:rsid w:val="00240D00"/>
    <w:rsid w:val="00240DEF"/>
    <w:rsid w:val="00240DFC"/>
    <w:rsid w:val="002411DD"/>
    <w:rsid w:val="00241597"/>
    <w:rsid w:val="0024203C"/>
    <w:rsid w:val="00242B21"/>
    <w:rsid w:val="00242B51"/>
    <w:rsid w:val="00242BBA"/>
    <w:rsid w:val="00242EBD"/>
    <w:rsid w:val="00242F2C"/>
    <w:rsid w:val="00243151"/>
    <w:rsid w:val="00243174"/>
    <w:rsid w:val="00243302"/>
    <w:rsid w:val="00243461"/>
    <w:rsid w:val="0024353E"/>
    <w:rsid w:val="0024376B"/>
    <w:rsid w:val="00244088"/>
    <w:rsid w:val="00244250"/>
    <w:rsid w:val="002443D1"/>
    <w:rsid w:val="00244513"/>
    <w:rsid w:val="0024492B"/>
    <w:rsid w:val="00244998"/>
    <w:rsid w:val="002449B1"/>
    <w:rsid w:val="00244C7F"/>
    <w:rsid w:val="00244E6A"/>
    <w:rsid w:val="00244E7C"/>
    <w:rsid w:val="0024524D"/>
    <w:rsid w:val="002452E6"/>
    <w:rsid w:val="002454AA"/>
    <w:rsid w:val="0024563B"/>
    <w:rsid w:val="002456C0"/>
    <w:rsid w:val="002457CE"/>
    <w:rsid w:val="00245C30"/>
    <w:rsid w:val="00245F30"/>
    <w:rsid w:val="0024611E"/>
    <w:rsid w:val="002462F2"/>
    <w:rsid w:val="002468A9"/>
    <w:rsid w:val="00246AF2"/>
    <w:rsid w:val="00246EF1"/>
    <w:rsid w:val="00247085"/>
    <w:rsid w:val="0024708E"/>
    <w:rsid w:val="0024756C"/>
    <w:rsid w:val="00247D16"/>
    <w:rsid w:val="00247E06"/>
    <w:rsid w:val="00247FBE"/>
    <w:rsid w:val="00250201"/>
    <w:rsid w:val="0025045B"/>
    <w:rsid w:val="002507A8"/>
    <w:rsid w:val="00250ABC"/>
    <w:rsid w:val="00250CE7"/>
    <w:rsid w:val="00251130"/>
    <w:rsid w:val="00251220"/>
    <w:rsid w:val="0025192A"/>
    <w:rsid w:val="00251930"/>
    <w:rsid w:val="002519A3"/>
    <w:rsid w:val="00251A5F"/>
    <w:rsid w:val="00251AA1"/>
    <w:rsid w:val="00251D2C"/>
    <w:rsid w:val="0025203E"/>
    <w:rsid w:val="002520C1"/>
    <w:rsid w:val="00252367"/>
    <w:rsid w:val="00252657"/>
    <w:rsid w:val="00252685"/>
    <w:rsid w:val="00252724"/>
    <w:rsid w:val="00252CB2"/>
    <w:rsid w:val="00253452"/>
    <w:rsid w:val="00253545"/>
    <w:rsid w:val="002537BD"/>
    <w:rsid w:val="002537F2"/>
    <w:rsid w:val="00253852"/>
    <w:rsid w:val="002539CA"/>
    <w:rsid w:val="00253D82"/>
    <w:rsid w:val="002540BB"/>
    <w:rsid w:val="002541C6"/>
    <w:rsid w:val="00254574"/>
    <w:rsid w:val="002545D8"/>
    <w:rsid w:val="00254682"/>
    <w:rsid w:val="00254764"/>
    <w:rsid w:val="0025479C"/>
    <w:rsid w:val="00254ACF"/>
    <w:rsid w:val="00254BF7"/>
    <w:rsid w:val="00254CC8"/>
    <w:rsid w:val="00254ED3"/>
    <w:rsid w:val="00254EEF"/>
    <w:rsid w:val="002550EA"/>
    <w:rsid w:val="0025527C"/>
    <w:rsid w:val="00255559"/>
    <w:rsid w:val="002556ED"/>
    <w:rsid w:val="00255929"/>
    <w:rsid w:val="0025598B"/>
    <w:rsid w:val="002559CA"/>
    <w:rsid w:val="00255A5A"/>
    <w:rsid w:val="0025606C"/>
    <w:rsid w:val="002560E1"/>
    <w:rsid w:val="002563BC"/>
    <w:rsid w:val="002564AE"/>
    <w:rsid w:val="0025653E"/>
    <w:rsid w:val="00256890"/>
    <w:rsid w:val="00256B8D"/>
    <w:rsid w:val="00256C4D"/>
    <w:rsid w:val="00256D6C"/>
    <w:rsid w:val="00256EFE"/>
    <w:rsid w:val="00256F6D"/>
    <w:rsid w:val="002571B5"/>
    <w:rsid w:val="0025738A"/>
    <w:rsid w:val="00257835"/>
    <w:rsid w:val="002579E5"/>
    <w:rsid w:val="00257F77"/>
    <w:rsid w:val="0026066F"/>
    <w:rsid w:val="0026082E"/>
    <w:rsid w:val="00260C54"/>
    <w:rsid w:val="00260E47"/>
    <w:rsid w:val="002610CF"/>
    <w:rsid w:val="00261649"/>
    <w:rsid w:val="00261817"/>
    <w:rsid w:val="00261834"/>
    <w:rsid w:val="00262310"/>
    <w:rsid w:val="00262504"/>
    <w:rsid w:val="0026272D"/>
    <w:rsid w:val="002627AD"/>
    <w:rsid w:val="00262855"/>
    <w:rsid w:val="00262AC8"/>
    <w:rsid w:val="00262BBC"/>
    <w:rsid w:val="00262C65"/>
    <w:rsid w:val="0026308E"/>
    <w:rsid w:val="002630AE"/>
    <w:rsid w:val="00263587"/>
    <w:rsid w:val="002639D7"/>
    <w:rsid w:val="00263B0E"/>
    <w:rsid w:val="00263B3F"/>
    <w:rsid w:val="00263CAF"/>
    <w:rsid w:val="00263F58"/>
    <w:rsid w:val="002646BA"/>
    <w:rsid w:val="002647A0"/>
    <w:rsid w:val="002648D2"/>
    <w:rsid w:val="00264919"/>
    <w:rsid w:val="00264B46"/>
    <w:rsid w:val="00264BD4"/>
    <w:rsid w:val="00265340"/>
    <w:rsid w:val="00265D93"/>
    <w:rsid w:val="00265F42"/>
    <w:rsid w:val="00265F4D"/>
    <w:rsid w:val="002672C1"/>
    <w:rsid w:val="0026743E"/>
    <w:rsid w:val="00267774"/>
    <w:rsid w:val="00267848"/>
    <w:rsid w:val="0026792E"/>
    <w:rsid w:val="00267C53"/>
    <w:rsid w:val="00267CCC"/>
    <w:rsid w:val="00267E25"/>
    <w:rsid w:val="00270323"/>
    <w:rsid w:val="00270708"/>
    <w:rsid w:val="00270E41"/>
    <w:rsid w:val="00270E71"/>
    <w:rsid w:val="00270F61"/>
    <w:rsid w:val="00271059"/>
    <w:rsid w:val="0027127B"/>
    <w:rsid w:val="00271371"/>
    <w:rsid w:val="00271518"/>
    <w:rsid w:val="00271623"/>
    <w:rsid w:val="00271694"/>
    <w:rsid w:val="0027176C"/>
    <w:rsid w:val="002718C5"/>
    <w:rsid w:val="00272241"/>
    <w:rsid w:val="00272D0E"/>
    <w:rsid w:val="00272E6C"/>
    <w:rsid w:val="0027310B"/>
    <w:rsid w:val="00273E2E"/>
    <w:rsid w:val="0027401B"/>
    <w:rsid w:val="00274A58"/>
    <w:rsid w:val="00274BF2"/>
    <w:rsid w:val="00274CE1"/>
    <w:rsid w:val="00274F2C"/>
    <w:rsid w:val="002753EE"/>
    <w:rsid w:val="00275D3F"/>
    <w:rsid w:val="002762E9"/>
    <w:rsid w:val="0027648A"/>
    <w:rsid w:val="00276711"/>
    <w:rsid w:val="00276849"/>
    <w:rsid w:val="0027690E"/>
    <w:rsid w:val="00276A4B"/>
    <w:rsid w:val="00276A74"/>
    <w:rsid w:val="00276B57"/>
    <w:rsid w:val="00276BA0"/>
    <w:rsid w:val="00276BBA"/>
    <w:rsid w:val="00276CFE"/>
    <w:rsid w:val="00276EC3"/>
    <w:rsid w:val="00276FFF"/>
    <w:rsid w:val="00277567"/>
    <w:rsid w:val="00277892"/>
    <w:rsid w:val="00277980"/>
    <w:rsid w:val="0027799F"/>
    <w:rsid w:val="00277B90"/>
    <w:rsid w:val="002801DA"/>
    <w:rsid w:val="0028040E"/>
    <w:rsid w:val="002805DA"/>
    <w:rsid w:val="002807F8"/>
    <w:rsid w:val="00280A75"/>
    <w:rsid w:val="00281246"/>
    <w:rsid w:val="00281300"/>
    <w:rsid w:val="0028139F"/>
    <w:rsid w:val="002813DA"/>
    <w:rsid w:val="0028178A"/>
    <w:rsid w:val="00281865"/>
    <w:rsid w:val="0028279C"/>
    <w:rsid w:val="002827E2"/>
    <w:rsid w:val="00282A66"/>
    <w:rsid w:val="00282BC4"/>
    <w:rsid w:val="00283048"/>
    <w:rsid w:val="00283066"/>
    <w:rsid w:val="0028339F"/>
    <w:rsid w:val="002834A4"/>
    <w:rsid w:val="00283D74"/>
    <w:rsid w:val="00284550"/>
    <w:rsid w:val="00284C46"/>
    <w:rsid w:val="00285162"/>
    <w:rsid w:val="002852C8"/>
    <w:rsid w:val="00285408"/>
    <w:rsid w:val="0028550C"/>
    <w:rsid w:val="002859CB"/>
    <w:rsid w:val="00285A4F"/>
    <w:rsid w:val="00285AB7"/>
    <w:rsid w:val="00285B46"/>
    <w:rsid w:val="00285C92"/>
    <w:rsid w:val="00285DE4"/>
    <w:rsid w:val="00285F1A"/>
    <w:rsid w:val="002863D1"/>
    <w:rsid w:val="00286504"/>
    <w:rsid w:val="00286A4A"/>
    <w:rsid w:val="00287176"/>
    <w:rsid w:val="0028764B"/>
    <w:rsid w:val="00287BA3"/>
    <w:rsid w:val="00287E88"/>
    <w:rsid w:val="00287F1C"/>
    <w:rsid w:val="002901F4"/>
    <w:rsid w:val="002905F1"/>
    <w:rsid w:val="00291327"/>
    <w:rsid w:val="00291BC4"/>
    <w:rsid w:val="00291DC0"/>
    <w:rsid w:val="0029221E"/>
    <w:rsid w:val="0029230A"/>
    <w:rsid w:val="0029255F"/>
    <w:rsid w:val="00292A67"/>
    <w:rsid w:val="00292A81"/>
    <w:rsid w:val="00292C39"/>
    <w:rsid w:val="0029304B"/>
    <w:rsid w:val="002930EA"/>
    <w:rsid w:val="002935D2"/>
    <w:rsid w:val="002938D9"/>
    <w:rsid w:val="00293E52"/>
    <w:rsid w:val="00293FAA"/>
    <w:rsid w:val="00294011"/>
    <w:rsid w:val="00294232"/>
    <w:rsid w:val="002946B5"/>
    <w:rsid w:val="00294950"/>
    <w:rsid w:val="002949AD"/>
    <w:rsid w:val="00294D6B"/>
    <w:rsid w:val="00295050"/>
    <w:rsid w:val="00295067"/>
    <w:rsid w:val="002950D4"/>
    <w:rsid w:val="002951BD"/>
    <w:rsid w:val="0029524F"/>
    <w:rsid w:val="00295278"/>
    <w:rsid w:val="002952E3"/>
    <w:rsid w:val="002953B1"/>
    <w:rsid w:val="0029544F"/>
    <w:rsid w:val="002954FB"/>
    <w:rsid w:val="00295693"/>
    <w:rsid w:val="00295A63"/>
    <w:rsid w:val="00295BEA"/>
    <w:rsid w:val="00295C0F"/>
    <w:rsid w:val="00295C11"/>
    <w:rsid w:val="00295D0F"/>
    <w:rsid w:val="00295DE9"/>
    <w:rsid w:val="00296111"/>
    <w:rsid w:val="00296148"/>
    <w:rsid w:val="002962C3"/>
    <w:rsid w:val="002962F9"/>
    <w:rsid w:val="00296F62"/>
    <w:rsid w:val="00297261"/>
    <w:rsid w:val="00297F57"/>
    <w:rsid w:val="00297FC6"/>
    <w:rsid w:val="002A001D"/>
    <w:rsid w:val="002A0153"/>
    <w:rsid w:val="002A06DD"/>
    <w:rsid w:val="002A06DF"/>
    <w:rsid w:val="002A074E"/>
    <w:rsid w:val="002A0C4D"/>
    <w:rsid w:val="002A0CFC"/>
    <w:rsid w:val="002A0D68"/>
    <w:rsid w:val="002A1240"/>
    <w:rsid w:val="002A16D6"/>
    <w:rsid w:val="002A17B0"/>
    <w:rsid w:val="002A1853"/>
    <w:rsid w:val="002A18F3"/>
    <w:rsid w:val="002A195D"/>
    <w:rsid w:val="002A1B2A"/>
    <w:rsid w:val="002A20B6"/>
    <w:rsid w:val="002A20CD"/>
    <w:rsid w:val="002A225A"/>
    <w:rsid w:val="002A232B"/>
    <w:rsid w:val="002A2774"/>
    <w:rsid w:val="002A27BD"/>
    <w:rsid w:val="002A2A9A"/>
    <w:rsid w:val="002A2D2A"/>
    <w:rsid w:val="002A2D7D"/>
    <w:rsid w:val="002A2F97"/>
    <w:rsid w:val="002A318F"/>
    <w:rsid w:val="002A3307"/>
    <w:rsid w:val="002A3314"/>
    <w:rsid w:val="002A347D"/>
    <w:rsid w:val="002A39D6"/>
    <w:rsid w:val="002A3C71"/>
    <w:rsid w:val="002A3D8C"/>
    <w:rsid w:val="002A3E7B"/>
    <w:rsid w:val="002A3EF8"/>
    <w:rsid w:val="002A40E7"/>
    <w:rsid w:val="002A41B1"/>
    <w:rsid w:val="002A439F"/>
    <w:rsid w:val="002A45BE"/>
    <w:rsid w:val="002A4AEB"/>
    <w:rsid w:val="002A4E38"/>
    <w:rsid w:val="002A4E3E"/>
    <w:rsid w:val="002A4FEE"/>
    <w:rsid w:val="002A54A8"/>
    <w:rsid w:val="002A5534"/>
    <w:rsid w:val="002A5EFA"/>
    <w:rsid w:val="002A6125"/>
    <w:rsid w:val="002A624A"/>
    <w:rsid w:val="002A6471"/>
    <w:rsid w:val="002A6517"/>
    <w:rsid w:val="002A6698"/>
    <w:rsid w:val="002A699F"/>
    <w:rsid w:val="002A6E6A"/>
    <w:rsid w:val="002A75CC"/>
    <w:rsid w:val="002A7770"/>
    <w:rsid w:val="002A7969"/>
    <w:rsid w:val="002A7CF2"/>
    <w:rsid w:val="002A7CFD"/>
    <w:rsid w:val="002A7D48"/>
    <w:rsid w:val="002B008D"/>
    <w:rsid w:val="002B02EE"/>
    <w:rsid w:val="002B03F4"/>
    <w:rsid w:val="002B07D2"/>
    <w:rsid w:val="002B08BE"/>
    <w:rsid w:val="002B08EA"/>
    <w:rsid w:val="002B0AA5"/>
    <w:rsid w:val="002B0EBC"/>
    <w:rsid w:val="002B0F54"/>
    <w:rsid w:val="002B119A"/>
    <w:rsid w:val="002B12D1"/>
    <w:rsid w:val="002B144C"/>
    <w:rsid w:val="002B1481"/>
    <w:rsid w:val="002B14A3"/>
    <w:rsid w:val="002B1592"/>
    <w:rsid w:val="002B1807"/>
    <w:rsid w:val="002B1C3F"/>
    <w:rsid w:val="002B1ED2"/>
    <w:rsid w:val="002B20FF"/>
    <w:rsid w:val="002B226F"/>
    <w:rsid w:val="002B2501"/>
    <w:rsid w:val="002B2518"/>
    <w:rsid w:val="002B2532"/>
    <w:rsid w:val="002B260B"/>
    <w:rsid w:val="002B278D"/>
    <w:rsid w:val="002B2AD5"/>
    <w:rsid w:val="002B2B76"/>
    <w:rsid w:val="002B3351"/>
    <w:rsid w:val="002B389E"/>
    <w:rsid w:val="002B3963"/>
    <w:rsid w:val="002B3AA7"/>
    <w:rsid w:val="002B3BE0"/>
    <w:rsid w:val="002B3BF4"/>
    <w:rsid w:val="002B411B"/>
    <w:rsid w:val="002B4382"/>
    <w:rsid w:val="002B4442"/>
    <w:rsid w:val="002B450D"/>
    <w:rsid w:val="002B47B1"/>
    <w:rsid w:val="002B4C05"/>
    <w:rsid w:val="002B4FEC"/>
    <w:rsid w:val="002B5151"/>
    <w:rsid w:val="002B51E1"/>
    <w:rsid w:val="002B5890"/>
    <w:rsid w:val="002B58A3"/>
    <w:rsid w:val="002B59B5"/>
    <w:rsid w:val="002B5D77"/>
    <w:rsid w:val="002B5E4C"/>
    <w:rsid w:val="002B5EDD"/>
    <w:rsid w:val="002B5F90"/>
    <w:rsid w:val="002B5FA0"/>
    <w:rsid w:val="002B608C"/>
    <w:rsid w:val="002B68E9"/>
    <w:rsid w:val="002B6968"/>
    <w:rsid w:val="002B6B8C"/>
    <w:rsid w:val="002B6C3E"/>
    <w:rsid w:val="002B6CB8"/>
    <w:rsid w:val="002B6FA2"/>
    <w:rsid w:val="002B7217"/>
    <w:rsid w:val="002B7371"/>
    <w:rsid w:val="002B7685"/>
    <w:rsid w:val="002B76A8"/>
    <w:rsid w:val="002B7DBF"/>
    <w:rsid w:val="002B7F73"/>
    <w:rsid w:val="002C0053"/>
    <w:rsid w:val="002C05C7"/>
    <w:rsid w:val="002C0770"/>
    <w:rsid w:val="002C0B22"/>
    <w:rsid w:val="002C0B39"/>
    <w:rsid w:val="002C0C9E"/>
    <w:rsid w:val="002C0D8D"/>
    <w:rsid w:val="002C0F9D"/>
    <w:rsid w:val="002C1061"/>
    <w:rsid w:val="002C1144"/>
    <w:rsid w:val="002C1335"/>
    <w:rsid w:val="002C1359"/>
    <w:rsid w:val="002C140D"/>
    <w:rsid w:val="002C19BD"/>
    <w:rsid w:val="002C1BCB"/>
    <w:rsid w:val="002C1E5A"/>
    <w:rsid w:val="002C1E9A"/>
    <w:rsid w:val="002C1F38"/>
    <w:rsid w:val="002C1F82"/>
    <w:rsid w:val="002C23C7"/>
    <w:rsid w:val="002C2481"/>
    <w:rsid w:val="002C25A8"/>
    <w:rsid w:val="002C26DE"/>
    <w:rsid w:val="002C2831"/>
    <w:rsid w:val="002C29C5"/>
    <w:rsid w:val="002C2C3F"/>
    <w:rsid w:val="002C3040"/>
    <w:rsid w:val="002C3083"/>
    <w:rsid w:val="002C364F"/>
    <w:rsid w:val="002C3ECF"/>
    <w:rsid w:val="002C3F13"/>
    <w:rsid w:val="002C42FE"/>
    <w:rsid w:val="002C4344"/>
    <w:rsid w:val="002C43D7"/>
    <w:rsid w:val="002C44D5"/>
    <w:rsid w:val="002C4603"/>
    <w:rsid w:val="002C4631"/>
    <w:rsid w:val="002C4840"/>
    <w:rsid w:val="002C486B"/>
    <w:rsid w:val="002C4A03"/>
    <w:rsid w:val="002C4CC9"/>
    <w:rsid w:val="002C4F68"/>
    <w:rsid w:val="002C4FCE"/>
    <w:rsid w:val="002C50BD"/>
    <w:rsid w:val="002C5137"/>
    <w:rsid w:val="002C52A2"/>
    <w:rsid w:val="002C5545"/>
    <w:rsid w:val="002C55E3"/>
    <w:rsid w:val="002C5A25"/>
    <w:rsid w:val="002C5C4F"/>
    <w:rsid w:val="002C5DC3"/>
    <w:rsid w:val="002C638C"/>
    <w:rsid w:val="002C6677"/>
    <w:rsid w:val="002C68CE"/>
    <w:rsid w:val="002C6B94"/>
    <w:rsid w:val="002C6D2F"/>
    <w:rsid w:val="002C74A2"/>
    <w:rsid w:val="002C7505"/>
    <w:rsid w:val="002C7748"/>
    <w:rsid w:val="002C78C9"/>
    <w:rsid w:val="002C7DF8"/>
    <w:rsid w:val="002D01F6"/>
    <w:rsid w:val="002D05BC"/>
    <w:rsid w:val="002D06EE"/>
    <w:rsid w:val="002D0BCE"/>
    <w:rsid w:val="002D0E99"/>
    <w:rsid w:val="002D10AF"/>
    <w:rsid w:val="002D1600"/>
    <w:rsid w:val="002D21EA"/>
    <w:rsid w:val="002D26D9"/>
    <w:rsid w:val="002D2EAD"/>
    <w:rsid w:val="002D32E3"/>
    <w:rsid w:val="002D32F1"/>
    <w:rsid w:val="002D35BC"/>
    <w:rsid w:val="002D3BBD"/>
    <w:rsid w:val="002D453A"/>
    <w:rsid w:val="002D4836"/>
    <w:rsid w:val="002D4904"/>
    <w:rsid w:val="002D4B5B"/>
    <w:rsid w:val="002D4B5E"/>
    <w:rsid w:val="002D4D2D"/>
    <w:rsid w:val="002D4D40"/>
    <w:rsid w:val="002D51A3"/>
    <w:rsid w:val="002D5355"/>
    <w:rsid w:val="002D5F91"/>
    <w:rsid w:val="002D60BD"/>
    <w:rsid w:val="002D6106"/>
    <w:rsid w:val="002D61C8"/>
    <w:rsid w:val="002D64BC"/>
    <w:rsid w:val="002D6947"/>
    <w:rsid w:val="002D6DF3"/>
    <w:rsid w:val="002D6E0E"/>
    <w:rsid w:val="002D72D1"/>
    <w:rsid w:val="002D755C"/>
    <w:rsid w:val="002D7873"/>
    <w:rsid w:val="002D7C1F"/>
    <w:rsid w:val="002D7DE7"/>
    <w:rsid w:val="002D7FE2"/>
    <w:rsid w:val="002E012D"/>
    <w:rsid w:val="002E09E2"/>
    <w:rsid w:val="002E0AC9"/>
    <w:rsid w:val="002E0C4F"/>
    <w:rsid w:val="002E0D8F"/>
    <w:rsid w:val="002E15CA"/>
    <w:rsid w:val="002E169B"/>
    <w:rsid w:val="002E1984"/>
    <w:rsid w:val="002E1C41"/>
    <w:rsid w:val="002E1EC2"/>
    <w:rsid w:val="002E247C"/>
    <w:rsid w:val="002E26EA"/>
    <w:rsid w:val="002E2AAC"/>
    <w:rsid w:val="002E2D10"/>
    <w:rsid w:val="002E2D3A"/>
    <w:rsid w:val="002E36D3"/>
    <w:rsid w:val="002E377C"/>
    <w:rsid w:val="002E37AC"/>
    <w:rsid w:val="002E3985"/>
    <w:rsid w:val="002E3CE5"/>
    <w:rsid w:val="002E4140"/>
    <w:rsid w:val="002E4183"/>
    <w:rsid w:val="002E42B9"/>
    <w:rsid w:val="002E4400"/>
    <w:rsid w:val="002E44F2"/>
    <w:rsid w:val="002E4838"/>
    <w:rsid w:val="002E486B"/>
    <w:rsid w:val="002E4AC4"/>
    <w:rsid w:val="002E4B2D"/>
    <w:rsid w:val="002E50DC"/>
    <w:rsid w:val="002E55B9"/>
    <w:rsid w:val="002E56B7"/>
    <w:rsid w:val="002E5941"/>
    <w:rsid w:val="002E59EB"/>
    <w:rsid w:val="002E5A0F"/>
    <w:rsid w:val="002E5BC4"/>
    <w:rsid w:val="002E5C78"/>
    <w:rsid w:val="002E6844"/>
    <w:rsid w:val="002E6885"/>
    <w:rsid w:val="002E6AE4"/>
    <w:rsid w:val="002E6BEE"/>
    <w:rsid w:val="002E6F63"/>
    <w:rsid w:val="002E7436"/>
    <w:rsid w:val="002E7547"/>
    <w:rsid w:val="002E7CA5"/>
    <w:rsid w:val="002E7EB0"/>
    <w:rsid w:val="002F0707"/>
    <w:rsid w:val="002F1003"/>
    <w:rsid w:val="002F1112"/>
    <w:rsid w:val="002F13CE"/>
    <w:rsid w:val="002F1772"/>
    <w:rsid w:val="002F1823"/>
    <w:rsid w:val="002F1ACE"/>
    <w:rsid w:val="002F1E7B"/>
    <w:rsid w:val="002F2093"/>
    <w:rsid w:val="002F20EB"/>
    <w:rsid w:val="002F2155"/>
    <w:rsid w:val="002F228A"/>
    <w:rsid w:val="002F26B2"/>
    <w:rsid w:val="002F2780"/>
    <w:rsid w:val="002F2AF5"/>
    <w:rsid w:val="002F2B0C"/>
    <w:rsid w:val="002F2E32"/>
    <w:rsid w:val="002F2E8B"/>
    <w:rsid w:val="002F3023"/>
    <w:rsid w:val="002F3380"/>
    <w:rsid w:val="002F34F6"/>
    <w:rsid w:val="002F35D5"/>
    <w:rsid w:val="002F35F4"/>
    <w:rsid w:val="002F36D1"/>
    <w:rsid w:val="002F377E"/>
    <w:rsid w:val="002F3B7D"/>
    <w:rsid w:val="002F3C52"/>
    <w:rsid w:val="002F3F3A"/>
    <w:rsid w:val="002F4015"/>
    <w:rsid w:val="002F405C"/>
    <w:rsid w:val="002F4155"/>
    <w:rsid w:val="002F418B"/>
    <w:rsid w:val="002F42E1"/>
    <w:rsid w:val="002F4329"/>
    <w:rsid w:val="002F447D"/>
    <w:rsid w:val="002F44E0"/>
    <w:rsid w:val="002F46DD"/>
    <w:rsid w:val="002F499F"/>
    <w:rsid w:val="002F4DAD"/>
    <w:rsid w:val="002F4E0F"/>
    <w:rsid w:val="002F4E76"/>
    <w:rsid w:val="002F5013"/>
    <w:rsid w:val="002F5487"/>
    <w:rsid w:val="002F54DA"/>
    <w:rsid w:val="002F55F3"/>
    <w:rsid w:val="002F570D"/>
    <w:rsid w:val="002F5D8F"/>
    <w:rsid w:val="002F5F12"/>
    <w:rsid w:val="002F63EA"/>
    <w:rsid w:val="002F708D"/>
    <w:rsid w:val="002F752D"/>
    <w:rsid w:val="002F75D7"/>
    <w:rsid w:val="002F7742"/>
    <w:rsid w:val="002F7848"/>
    <w:rsid w:val="002F7D87"/>
    <w:rsid w:val="00300310"/>
    <w:rsid w:val="0030091F"/>
    <w:rsid w:val="00300F30"/>
    <w:rsid w:val="00301129"/>
    <w:rsid w:val="00301958"/>
    <w:rsid w:val="00301B14"/>
    <w:rsid w:val="00301B95"/>
    <w:rsid w:val="00301CDF"/>
    <w:rsid w:val="003026A1"/>
    <w:rsid w:val="00302A1F"/>
    <w:rsid w:val="00302B70"/>
    <w:rsid w:val="00302DAA"/>
    <w:rsid w:val="00303176"/>
    <w:rsid w:val="003032BD"/>
    <w:rsid w:val="00303359"/>
    <w:rsid w:val="00303363"/>
    <w:rsid w:val="003033AA"/>
    <w:rsid w:val="0030351D"/>
    <w:rsid w:val="00303521"/>
    <w:rsid w:val="00303757"/>
    <w:rsid w:val="00303803"/>
    <w:rsid w:val="0030389E"/>
    <w:rsid w:val="00303BEF"/>
    <w:rsid w:val="00303C0F"/>
    <w:rsid w:val="00303D65"/>
    <w:rsid w:val="00303E7F"/>
    <w:rsid w:val="0030437B"/>
    <w:rsid w:val="00304651"/>
    <w:rsid w:val="00304773"/>
    <w:rsid w:val="00304A0A"/>
    <w:rsid w:val="00304B0A"/>
    <w:rsid w:val="00305016"/>
    <w:rsid w:val="00305024"/>
    <w:rsid w:val="003051A7"/>
    <w:rsid w:val="00305355"/>
    <w:rsid w:val="00305619"/>
    <w:rsid w:val="00305812"/>
    <w:rsid w:val="00305848"/>
    <w:rsid w:val="0030588C"/>
    <w:rsid w:val="00305B30"/>
    <w:rsid w:val="0030603A"/>
    <w:rsid w:val="00306309"/>
    <w:rsid w:val="00306727"/>
    <w:rsid w:val="00306786"/>
    <w:rsid w:val="003069A7"/>
    <w:rsid w:val="00306B3A"/>
    <w:rsid w:val="00307221"/>
    <w:rsid w:val="00307333"/>
    <w:rsid w:val="00307C51"/>
    <w:rsid w:val="003101AA"/>
    <w:rsid w:val="00310239"/>
    <w:rsid w:val="00310575"/>
    <w:rsid w:val="00310692"/>
    <w:rsid w:val="003108A8"/>
    <w:rsid w:val="00310AAA"/>
    <w:rsid w:val="00310D29"/>
    <w:rsid w:val="00310D50"/>
    <w:rsid w:val="00310F61"/>
    <w:rsid w:val="00311A8B"/>
    <w:rsid w:val="00311AE4"/>
    <w:rsid w:val="00311C32"/>
    <w:rsid w:val="00311C51"/>
    <w:rsid w:val="00311C55"/>
    <w:rsid w:val="00311CE0"/>
    <w:rsid w:val="00311CE5"/>
    <w:rsid w:val="00311F56"/>
    <w:rsid w:val="00312061"/>
    <w:rsid w:val="0031263A"/>
    <w:rsid w:val="0031288B"/>
    <w:rsid w:val="00312D37"/>
    <w:rsid w:val="00312E29"/>
    <w:rsid w:val="00312E42"/>
    <w:rsid w:val="00313055"/>
    <w:rsid w:val="003133CB"/>
    <w:rsid w:val="003133E9"/>
    <w:rsid w:val="0031349B"/>
    <w:rsid w:val="00313776"/>
    <w:rsid w:val="0031377F"/>
    <w:rsid w:val="00313B95"/>
    <w:rsid w:val="00313D36"/>
    <w:rsid w:val="0031493C"/>
    <w:rsid w:val="003149C1"/>
    <w:rsid w:val="003149C5"/>
    <w:rsid w:val="00314B0A"/>
    <w:rsid w:val="00314CC4"/>
    <w:rsid w:val="00314E74"/>
    <w:rsid w:val="003150C5"/>
    <w:rsid w:val="0031520C"/>
    <w:rsid w:val="0031529B"/>
    <w:rsid w:val="00315607"/>
    <w:rsid w:val="00315B43"/>
    <w:rsid w:val="00315B53"/>
    <w:rsid w:val="00315C71"/>
    <w:rsid w:val="00315E18"/>
    <w:rsid w:val="00316144"/>
    <w:rsid w:val="00316227"/>
    <w:rsid w:val="0031645B"/>
    <w:rsid w:val="00316612"/>
    <w:rsid w:val="00316BC4"/>
    <w:rsid w:val="00316CB8"/>
    <w:rsid w:val="00316D1F"/>
    <w:rsid w:val="00316E33"/>
    <w:rsid w:val="00316E50"/>
    <w:rsid w:val="00316EDA"/>
    <w:rsid w:val="00316F19"/>
    <w:rsid w:val="00317488"/>
    <w:rsid w:val="0031790C"/>
    <w:rsid w:val="00317FC7"/>
    <w:rsid w:val="003202CD"/>
    <w:rsid w:val="003204D8"/>
    <w:rsid w:val="003205DC"/>
    <w:rsid w:val="003208AB"/>
    <w:rsid w:val="00320BF4"/>
    <w:rsid w:val="00320CBA"/>
    <w:rsid w:val="0032106B"/>
    <w:rsid w:val="0032192D"/>
    <w:rsid w:val="003219E5"/>
    <w:rsid w:val="00321E7B"/>
    <w:rsid w:val="00321EA8"/>
    <w:rsid w:val="00321ED8"/>
    <w:rsid w:val="0032216E"/>
    <w:rsid w:val="0032228A"/>
    <w:rsid w:val="00322483"/>
    <w:rsid w:val="00322523"/>
    <w:rsid w:val="00322602"/>
    <w:rsid w:val="003227E4"/>
    <w:rsid w:val="00322805"/>
    <w:rsid w:val="00322881"/>
    <w:rsid w:val="0032288D"/>
    <w:rsid w:val="003228B5"/>
    <w:rsid w:val="003228E4"/>
    <w:rsid w:val="003229C8"/>
    <w:rsid w:val="003229CD"/>
    <w:rsid w:val="00322BDC"/>
    <w:rsid w:val="00322E17"/>
    <w:rsid w:val="00322F4A"/>
    <w:rsid w:val="003230BF"/>
    <w:rsid w:val="0032317D"/>
    <w:rsid w:val="00323407"/>
    <w:rsid w:val="00323622"/>
    <w:rsid w:val="00323DEF"/>
    <w:rsid w:val="00323E69"/>
    <w:rsid w:val="00323F4A"/>
    <w:rsid w:val="00324045"/>
    <w:rsid w:val="003241FB"/>
    <w:rsid w:val="00324408"/>
    <w:rsid w:val="0032479F"/>
    <w:rsid w:val="00325079"/>
    <w:rsid w:val="003252C6"/>
    <w:rsid w:val="003253BC"/>
    <w:rsid w:val="00325476"/>
    <w:rsid w:val="00325830"/>
    <w:rsid w:val="00325930"/>
    <w:rsid w:val="00325B66"/>
    <w:rsid w:val="00325BA2"/>
    <w:rsid w:val="00325FD5"/>
    <w:rsid w:val="00326024"/>
    <w:rsid w:val="00326660"/>
    <w:rsid w:val="003267B2"/>
    <w:rsid w:val="00326F57"/>
    <w:rsid w:val="00326F6F"/>
    <w:rsid w:val="00326FEB"/>
    <w:rsid w:val="00327083"/>
    <w:rsid w:val="00327665"/>
    <w:rsid w:val="00327A04"/>
    <w:rsid w:val="00330091"/>
    <w:rsid w:val="00330158"/>
    <w:rsid w:val="00330447"/>
    <w:rsid w:val="003305B9"/>
    <w:rsid w:val="003307CB"/>
    <w:rsid w:val="00330866"/>
    <w:rsid w:val="00330F9C"/>
    <w:rsid w:val="00330FBB"/>
    <w:rsid w:val="00331125"/>
    <w:rsid w:val="0033131C"/>
    <w:rsid w:val="0033185F"/>
    <w:rsid w:val="00331E3B"/>
    <w:rsid w:val="00332051"/>
    <w:rsid w:val="00332060"/>
    <w:rsid w:val="0033218D"/>
    <w:rsid w:val="003322D6"/>
    <w:rsid w:val="00332556"/>
    <w:rsid w:val="00332604"/>
    <w:rsid w:val="00332799"/>
    <w:rsid w:val="00332B94"/>
    <w:rsid w:val="00332BA3"/>
    <w:rsid w:val="003333C1"/>
    <w:rsid w:val="0033367E"/>
    <w:rsid w:val="003337C9"/>
    <w:rsid w:val="003338FE"/>
    <w:rsid w:val="00333910"/>
    <w:rsid w:val="00333C64"/>
    <w:rsid w:val="00333EC2"/>
    <w:rsid w:val="00333FDF"/>
    <w:rsid w:val="00334110"/>
    <w:rsid w:val="00334487"/>
    <w:rsid w:val="00334A83"/>
    <w:rsid w:val="00334FD9"/>
    <w:rsid w:val="003351FF"/>
    <w:rsid w:val="003353A0"/>
    <w:rsid w:val="003357BB"/>
    <w:rsid w:val="00336812"/>
    <w:rsid w:val="0033685B"/>
    <w:rsid w:val="00336E3B"/>
    <w:rsid w:val="00336FF6"/>
    <w:rsid w:val="003374A1"/>
    <w:rsid w:val="003374B2"/>
    <w:rsid w:val="003378E3"/>
    <w:rsid w:val="00337A39"/>
    <w:rsid w:val="00337B2B"/>
    <w:rsid w:val="00337CC1"/>
    <w:rsid w:val="003405DF"/>
    <w:rsid w:val="003406A1"/>
    <w:rsid w:val="003406BA"/>
    <w:rsid w:val="00340712"/>
    <w:rsid w:val="00340A3E"/>
    <w:rsid w:val="00340D2C"/>
    <w:rsid w:val="0034150E"/>
    <w:rsid w:val="0034157D"/>
    <w:rsid w:val="0034172F"/>
    <w:rsid w:val="003418CE"/>
    <w:rsid w:val="00342230"/>
    <w:rsid w:val="00342303"/>
    <w:rsid w:val="00342313"/>
    <w:rsid w:val="0034282C"/>
    <w:rsid w:val="0034295D"/>
    <w:rsid w:val="00342971"/>
    <w:rsid w:val="00342BE5"/>
    <w:rsid w:val="00342BF1"/>
    <w:rsid w:val="00342E2F"/>
    <w:rsid w:val="00342E8E"/>
    <w:rsid w:val="00342EB9"/>
    <w:rsid w:val="00342F30"/>
    <w:rsid w:val="00343000"/>
    <w:rsid w:val="00343046"/>
    <w:rsid w:val="0034309D"/>
    <w:rsid w:val="00343205"/>
    <w:rsid w:val="003435AC"/>
    <w:rsid w:val="00343660"/>
    <w:rsid w:val="0034368C"/>
    <w:rsid w:val="003436E3"/>
    <w:rsid w:val="00343815"/>
    <w:rsid w:val="00343A15"/>
    <w:rsid w:val="00343F00"/>
    <w:rsid w:val="00344077"/>
    <w:rsid w:val="00344496"/>
    <w:rsid w:val="00344A56"/>
    <w:rsid w:val="00344A6C"/>
    <w:rsid w:val="00345BA6"/>
    <w:rsid w:val="00345C6D"/>
    <w:rsid w:val="00345FCE"/>
    <w:rsid w:val="003464BB"/>
    <w:rsid w:val="00346536"/>
    <w:rsid w:val="00346555"/>
    <w:rsid w:val="003467B5"/>
    <w:rsid w:val="003468C0"/>
    <w:rsid w:val="00346B9C"/>
    <w:rsid w:val="00346DC1"/>
    <w:rsid w:val="00346E3C"/>
    <w:rsid w:val="003477FF"/>
    <w:rsid w:val="00347824"/>
    <w:rsid w:val="00347889"/>
    <w:rsid w:val="00347A9A"/>
    <w:rsid w:val="00347B80"/>
    <w:rsid w:val="00347CC9"/>
    <w:rsid w:val="00347DF0"/>
    <w:rsid w:val="00347E7B"/>
    <w:rsid w:val="00350402"/>
    <w:rsid w:val="003507BA"/>
    <w:rsid w:val="003509DA"/>
    <w:rsid w:val="00350BA7"/>
    <w:rsid w:val="00350BBC"/>
    <w:rsid w:val="00350DF9"/>
    <w:rsid w:val="003510AC"/>
    <w:rsid w:val="00351389"/>
    <w:rsid w:val="003513B1"/>
    <w:rsid w:val="00351817"/>
    <w:rsid w:val="003519E1"/>
    <w:rsid w:val="00351A98"/>
    <w:rsid w:val="00351C45"/>
    <w:rsid w:val="00351E8E"/>
    <w:rsid w:val="00352076"/>
    <w:rsid w:val="00352279"/>
    <w:rsid w:val="003526B3"/>
    <w:rsid w:val="00352B42"/>
    <w:rsid w:val="00352FF9"/>
    <w:rsid w:val="0035301F"/>
    <w:rsid w:val="00353872"/>
    <w:rsid w:val="00353918"/>
    <w:rsid w:val="00353DE6"/>
    <w:rsid w:val="00353E50"/>
    <w:rsid w:val="00354024"/>
    <w:rsid w:val="00354031"/>
    <w:rsid w:val="00354100"/>
    <w:rsid w:val="003541A9"/>
    <w:rsid w:val="003541C1"/>
    <w:rsid w:val="00354431"/>
    <w:rsid w:val="003544CB"/>
    <w:rsid w:val="0035461D"/>
    <w:rsid w:val="003549F3"/>
    <w:rsid w:val="00354C3E"/>
    <w:rsid w:val="00354CE2"/>
    <w:rsid w:val="00354EC2"/>
    <w:rsid w:val="00355106"/>
    <w:rsid w:val="0035514B"/>
    <w:rsid w:val="00355380"/>
    <w:rsid w:val="00355584"/>
    <w:rsid w:val="003555A3"/>
    <w:rsid w:val="00355A52"/>
    <w:rsid w:val="00355AE7"/>
    <w:rsid w:val="003560E7"/>
    <w:rsid w:val="00356141"/>
    <w:rsid w:val="0035678E"/>
    <w:rsid w:val="00356844"/>
    <w:rsid w:val="0035687E"/>
    <w:rsid w:val="003569DB"/>
    <w:rsid w:val="00356BFA"/>
    <w:rsid w:val="0035729D"/>
    <w:rsid w:val="003574FC"/>
    <w:rsid w:val="00357528"/>
    <w:rsid w:val="003577B3"/>
    <w:rsid w:val="00357B5E"/>
    <w:rsid w:val="00357D8B"/>
    <w:rsid w:val="00357EC6"/>
    <w:rsid w:val="003600AF"/>
    <w:rsid w:val="003601C7"/>
    <w:rsid w:val="003601D4"/>
    <w:rsid w:val="003603DC"/>
    <w:rsid w:val="003608C6"/>
    <w:rsid w:val="00360A0A"/>
    <w:rsid w:val="00360B06"/>
    <w:rsid w:val="00360CDA"/>
    <w:rsid w:val="00360E68"/>
    <w:rsid w:val="00360F21"/>
    <w:rsid w:val="003611CF"/>
    <w:rsid w:val="00361288"/>
    <w:rsid w:val="00361356"/>
    <w:rsid w:val="003613C5"/>
    <w:rsid w:val="003614AB"/>
    <w:rsid w:val="00361A59"/>
    <w:rsid w:val="00361C87"/>
    <w:rsid w:val="00361CE7"/>
    <w:rsid w:val="00361FAE"/>
    <w:rsid w:val="00361FCE"/>
    <w:rsid w:val="00362045"/>
    <w:rsid w:val="00362092"/>
    <w:rsid w:val="003620AC"/>
    <w:rsid w:val="00362CA8"/>
    <w:rsid w:val="00363484"/>
    <w:rsid w:val="00363568"/>
    <w:rsid w:val="0036360D"/>
    <w:rsid w:val="0036390F"/>
    <w:rsid w:val="00363A90"/>
    <w:rsid w:val="00363CCF"/>
    <w:rsid w:val="00363EA0"/>
    <w:rsid w:val="003642F1"/>
    <w:rsid w:val="003644D9"/>
    <w:rsid w:val="0036453E"/>
    <w:rsid w:val="00364706"/>
    <w:rsid w:val="00364A37"/>
    <w:rsid w:val="00364B23"/>
    <w:rsid w:val="00364C62"/>
    <w:rsid w:val="00364EDE"/>
    <w:rsid w:val="00364EFC"/>
    <w:rsid w:val="00364FDD"/>
    <w:rsid w:val="0036548A"/>
    <w:rsid w:val="003655BC"/>
    <w:rsid w:val="00365775"/>
    <w:rsid w:val="0036629C"/>
    <w:rsid w:val="0036675C"/>
    <w:rsid w:val="00366AC6"/>
    <w:rsid w:val="00366D7F"/>
    <w:rsid w:val="00367107"/>
    <w:rsid w:val="0036762C"/>
    <w:rsid w:val="003676E5"/>
    <w:rsid w:val="00367791"/>
    <w:rsid w:val="00370374"/>
    <w:rsid w:val="00370578"/>
    <w:rsid w:val="0037059F"/>
    <w:rsid w:val="00370A20"/>
    <w:rsid w:val="00371132"/>
    <w:rsid w:val="0037131B"/>
    <w:rsid w:val="003715CB"/>
    <w:rsid w:val="003719D3"/>
    <w:rsid w:val="00371B20"/>
    <w:rsid w:val="00371BC2"/>
    <w:rsid w:val="00371E95"/>
    <w:rsid w:val="00371F52"/>
    <w:rsid w:val="003721F3"/>
    <w:rsid w:val="003723CE"/>
    <w:rsid w:val="00372460"/>
    <w:rsid w:val="00372534"/>
    <w:rsid w:val="00372DFC"/>
    <w:rsid w:val="0037307D"/>
    <w:rsid w:val="00373512"/>
    <w:rsid w:val="003736EA"/>
    <w:rsid w:val="003737B9"/>
    <w:rsid w:val="00373946"/>
    <w:rsid w:val="00373A81"/>
    <w:rsid w:val="00373E06"/>
    <w:rsid w:val="00373F23"/>
    <w:rsid w:val="003746D9"/>
    <w:rsid w:val="0037470B"/>
    <w:rsid w:val="00374E29"/>
    <w:rsid w:val="003750E9"/>
    <w:rsid w:val="00375135"/>
    <w:rsid w:val="0037524F"/>
    <w:rsid w:val="003755C7"/>
    <w:rsid w:val="00375668"/>
    <w:rsid w:val="003757C9"/>
    <w:rsid w:val="00375D05"/>
    <w:rsid w:val="00375D29"/>
    <w:rsid w:val="00375D4A"/>
    <w:rsid w:val="00375F2F"/>
    <w:rsid w:val="00375FFA"/>
    <w:rsid w:val="0037629E"/>
    <w:rsid w:val="00376350"/>
    <w:rsid w:val="00376D96"/>
    <w:rsid w:val="00376FE8"/>
    <w:rsid w:val="003771B6"/>
    <w:rsid w:val="00377651"/>
    <w:rsid w:val="00377AEA"/>
    <w:rsid w:val="00377D61"/>
    <w:rsid w:val="00377E9B"/>
    <w:rsid w:val="00377E9F"/>
    <w:rsid w:val="00377FF5"/>
    <w:rsid w:val="00380075"/>
    <w:rsid w:val="0038044B"/>
    <w:rsid w:val="003804AA"/>
    <w:rsid w:val="00380673"/>
    <w:rsid w:val="00380680"/>
    <w:rsid w:val="003807B3"/>
    <w:rsid w:val="003807C3"/>
    <w:rsid w:val="0038081B"/>
    <w:rsid w:val="00380B1E"/>
    <w:rsid w:val="00380BBB"/>
    <w:rsid w:val="00380C7D"/>
    <w:rsid w:val="00380D23"/>
    <w:rsid w:val="00380FAA"/>
    <w:rsid w:val="00381357"/>
    <w:rsid w:val="00381570"/>
    <w:rsid w:val="0038199C"/>
    <w:rsid w:val="00381C45"/>
    <w:rsid w:val="00381C62"/>
    <w:rsid w:val="00381E38"/>
    <w:rsid w:val="00382070"/>
    <w:rsid w:val="0038210D"/>
    <w:rsid w:val="00382196"/>
    <w:rsid w:val="00382465"/>
    <w:rsid w:val="0038247B"/>
    <w:rsid w:val="00382590"/>
    <w:rsid w:val="00382672"/>
    <w:rsid w:val="003827E7"/>
    <w:rsid w:val="00382B57"/>
    <w:rsid w:val="00382EA2"/>
    <w:rsid w:val="00382F5D"/>
    <w:rsid w:val="00382FFA"/>
    <w:rsid w:val="00383063"/>
    <w:rsid w:val="0038323C"/>
    <w:rsid w:val="003832AA"/>
    <w:rsid w:val="00383375"/>
    <w:rsid w:val="0038345C"/>
    <w:rsid w:val="003836B9"/>
    <w:rsid w:val="0038397F"/>
    <w:rsid w:val="00383B28"/>
    <w:rsid w:val="00383D84"/>
    <w:rsid w:val="00383D8A"/>
    <w:rsid w:val="00383EC1"/>
    <w:rsid w:val="003841E6"/>
    <w:rsid w:val="003842D1"/>
    <w:rsid w:val="00384406"/>
    <w:rsid w:val="003847B1"/>
    <w:rsid w:val="00384D6D"/>
    <w:rsid w:val="00384E3E"/>
    <w:rsid w:val="00384F5C"/>
    <w:rsid w:val="00384FD3"/>
    <w:rsid w:val="0038504A"/>
    <w:rsid w:val="0038520A"/>
    <w:rsid w:val="00385492"/>
    <w:rsid w:val="00385638"/>
    <w:rsid w:val="003859BE"/>
    <w:rsid w:val="00385A74"/>
    <w:rsid w:val="00386089"/>
    <w:rsid w:val="003860BC"/>
    <w:rsid w:val="00386193"/>
    <w:rsid w:val="00386795"/>
    <w:rsid w:val="003868BA"/>
    <w:rsid w:val="003869A8"/>
    <w:rsid w:val="00386E7E"/>
    <w:rsid w:val="00386F3A"/>
    <w:rsid w:val="00386F86"/>
    <w:rsid w:val="00387123"/>
    <w:rsid w:val="00387234"/>
    <w:rsid w:val="0038747E"/>
    <w:rsid w:val="0038754D"/>
    <w:rsid w:val="00387CB0"/>
    <w:rsid w:val="00387D8C"/>
    <w:rsid w:val="00387DA9"/>
    <w:rsid w:val="00387DFD"/>
    <w:rsid w:val="00387E54"/>
    <w:rsid w:val="00387FC9"/>
    <w:rsid w:val="003901D3"/>
    <w:rsid w:val="0039027A"/>
    <w:rsid w:val="00390359"/>
    <w:rsid w:val="0039047E"/>
    <w:rsid w:val="003905B2"/>
    <w:rsid w:val="00390661"/>
    <w:rsid w:val="0039096F"/>
    <w:rsid w:val="00390B6E"/>
    <w:rsid w:val="00390E6B"/>
    <w:rsid w:val="00390E94"/>
    <w:rsid w:val="00390E99"/>
    <w:rsid w:val="003910DB"/>
    <w:rsid w:val="003915E5"/>
    <w:rsid w:val="003916CF"/>
    <w:rsid w:val="00391730"/>
    <w:rsid w:val="003917E6"/>
    <w:rsid w:val="00391CAD"/>
    <w:rsid w:val="00391F69"/>
    <w:rsid w:val="003920E9"/>
    <w:rsid w:val="00392262"/>
    <w:rsid w:val="0039254A"/>
    <w:rsid w:val="0039267A"/>
    <w:rsid w:val="00392BF5"/>
    <w:rsid w:val="003931F5"/>
    <w:rsid w:val="0039327C"/>
    <w:rsid w:val="00393375"/>
    <w:rsid w:val="003934C1"/>
    <w:rsid w:val="00393797"/>
    <w:rsid w:val="00394125"/>
    <w:rsid w:val="00394487"/>
    <w:rsid w:val="003946CA"/>
    <w:rsid w:val="003947B3"/>
    <w:rsid w:val="00394B98"/>
    <w:rsid w:val="00394F56"/>
    <w:rsid w:val="00394F88"/>
    <w:rsid w:val="0039534F"/>
    <w:rsid w:val="00395475"/>
    <w:rsid w:val="00395942"/>
    <w:rsid w:val="00395CA0"/>
    <w:rsid w:val="00396947"/>
    <w:rsid w:val="00396D61"/>
    <w:rsid w:val="00396FAE"/>
    <w:rsid w:val="00397194"/>
    <w:rsid w:val="00397336"/>
    <w:rsid w:val="00397402"/>
    <w:rsid w:val="003974E9"/>
    <w:rsid w:val="003977D9"/>
    <w:rsid w:val="00397938"/>
    <w:rsid w:val="00397946"/>
    <w:rsid w:val="00397D6B"/>
    <w:rsid w:val="003A014F"/>
    <w:rsid w:val="003A03AA"/>
    <w:rsid w:val="003A05D8"/>
    <w:rsid w:val="003A06A8"/>
    <w:rsid w:val="003A0793"/>
    <w:rsid w:val="003A0819"/>
    <w:rsid w:val="003A0BDB"/>
    <w:rsid w:val="003A13E5"/>
    <w:rsid w:val="003A1797"/>
    <w:rsid w:val="003A1808"/>
    <w:rsid w:val="003A20B3"/>
    <w:rsid w:val="003A2133"/>
    <w:rsid w:val="003A22B9"/>
    <w:rsid w:val="003A28AD"/>
    <w:rsid w:val="003A29CC"/>
    <w:rsid w:val="003A2E63"/>
    <w:rsid w:val="003A303D"/>
    <w:rsid w:val="003A30ED"/>
    <w:rsid w:val="003A339C"/>
    <w:rsid w:val="003A3490"/>
    <w:rsid w:val="003A3524"/>
    <w:rsid w:val="003A3EFD"/>
    <w:rsid w:val="003A4636"/>
    <w:rsid w:val="003A4CF6"/>
    <w:rsid w:val="003A511C"/>
    <w:rsid w:val="003A51B7"/>
    <w:rsid w:val="003A56E6"/>
    <w:rsid w:val="003A5763"/>
    <w:rsid w:val="003A5855"/>
    <w:rsid w:val="003A60D8"/>
    <w:rsid w:val="003A64C4"/>
    <w:rsid w:val="003A68D9"/>
    <w:rsid w:val="003A6AD7"/>
    <w:rsid w:val="003A6B70"/>
    <w:rsid w:val="003A6B78"/>
    <w:rsid w:val="003A6D05"/>
    <w:rsid w:val="003A7115"/>
    <w:rsid w:val="003A7131"/>
    <w:rsid w:val="003A7355"/>
    <w:rsid w:val="003A74E2"/>
    <w:rsid w:val="003A791F"/>
    <w:rsid w:val="003A7D6D"/>
    <w:rsid w:val="003B0736"/>
    <w:rsid w:val="003B0A8C"/>
    <w:rsid w:val="003B0DE2"/>
    <w:rsid w:val="003B0F40"/>
    <w:rsid w:val="003B154C"/>
    <w:rsid w:val="003B15EF"/>
    <w:rsid w:val="003B1DEC"/>
    <w:rsid w:val="003B1E04"/>
    <w:rsid w:val="003B24E4"/>
    <w:rsid w:val="003B26FB"/>
    <w:rsid w:val="003B2985"/>
    <w:rsid w:val="003B2E5B"/>
    <w:rsid w:val="003B300A"/>
    <w:rsid w:val="003B3212"/>
    <w:rsid w:val="003B3491"/>
    <w:rsid w:val="003B3B99"/>
    <w:rsid w:val="003B3DB1"/>
    <w:rsid w:val="003B44AE"/>
    <w:rsid w:val="003B4DA0"/>
    <w:rsid w:val="003B50CF"/>
    <w:rsid w:val="003B530B"/>
    <w:rsid w:val="003B54D3"/>
    <w:rsid w:val="003B56EA"/>
    <w:rsid w:val="003B5BB6"/>
    <w:rsid w:val="003B5EE7"/>
    <w:rsid w:val="003B600D"/>
    <w:rsid w:val="003B648E"/>
    <w:rsid w:val="003B67BD"/>
    <w:rsid w:val="003B6E10"/>
    <w:rsid w:val="003B74E9"/>
    <w:rsid w:val="003B789C"/>
    <w:rsid w:val="003B7940"/>
    <w:rsid w:val="003B7B9E"/>
    <w:rsid w:val="003C0350"/>
    <w:rsid w:val="003C05DC"/>
    <w:rsid w:val="003C0851"/>
    <w:rsid w:val="003C0955"/>
    <w:rsid w:val="003C0AD9"/>
    <w:rsid w:val="003C0B2E"/>
    <w:rsid w:val="003C0B3D"/>
    <w:rsid w:val="003C0E4E"/>
    <w:rsid w:val="003C0E57"/>
    <w:rsid w:val="003C0EBC"/>
    <w:rsid w:val="003C125E"/>
    <w:rsid w:val="003C1490"/>
    <w:rsid w:val="003C16A4"/>
    <w:rsid w:val="003C17EA"/>
    <w:rsid w:val="003C183F"/>
    <w:rsid w:val="003C1D30"/>
    <w:rsid w:val="003C2212"/>
    <w:rsid w:val="003C24A3"/>
    <w:rsid w:val="003C2785"/>
    <w:rsid w:val="003C2D02"/>
    <w:rsid w:val="003C3398"/>
    <w:rsid w:val="003C33EA"/>
    <w:rsid w:val="003C34D9"/>
    <w:rsid w:val="003C36BF"/>
    <w:rsid w:val="003C3832"/>
    <w:rsid w:val="003C38AE"/>
    <w:rsid w:val="003C3949"/>
    <w:rsid w:val="003C39C3"/>
    <w:rsid w:val="003C3AC1"/>
    <w:rsid w:val="003C3E53"/>
    <w:rsid w:val="003C3F43"/>
    <w:rsid w:val="003C4248"/>
    <w:rsid w:val="003C4624"/>
    <w:rsid w:val="003C4643"/>
    <w:rsid w:val="003C4A89"/>
    <w:rsid w:val="003C4DD3"/>
    <w:rsid w:val="003C51B4"/>
    <w:rsid w:val="003C5238"/>
    <w:rsid w:val="003C5247"/>
    <w:rsid w:val="003C5E81"/>
    <w:rsid w:val="003C5F84"/>
    <w:rsid w:val="003C5FCF"/>
    <w:rsid w:val="003C611C"/>
    <w:rsid w:val="003C66E0"/>
    <w:rsid w:val="003C6889"/>
    <w:rsid w:val="003C688E"/>
    <w:rsid w:val="003C6D2F"/>
    <w:rsid w:val="003C6D8C"/>
    <w:rsid w:val="003C6EA1"/>
    <w:rsid w:val="003C6EC4"/>
    <w:rsid w:val="003C7047"/>
    <w:rsid w:val="003C78FE"/>
    <w:rsid w:val="003C79E9"/>
    <w:rsid w:val="003D008E"/>
    <w:rsid w:val="003D0188"/>
    <w:rsid w:val="003D095F"/>
    <w:rsid w:val="003D0B67"/>
    <w:rsid w:val="003D0C46"/>
    <w:rsid w:val="003D0CFE"/>
    <w:rsid w:val="003D0F18"/>
    <w:rsid w:val="003D0F1F"/>
    <w:rsid w:val="003D10BA"/>
    <w:rsid w:val="003D1177"/>
    <w:rsid w:val="003D2018"/>
    <w:rsid w:val="003D244D"/>
    <w:rsid w:val="003D248C"/>
    <w:rsid w:val="003D278B"/>
    <w:rsid w:val="003D2B6D"/>
    <w:rsid w:val="003D2B9A"/>
    <w:rsid w:val="003D2F05"/>
    <w:rsid w:val="003D3049"/>
    <w:rsid w:val="003D32F5"/>
    <w:rsid w:val="003D3B93"/>
    <w:rsid w:val="003D3E7E"/>
    <w:rsid w:val="003D3ED9"/>
    <w:rsid w:val="003D3F9B"/>
    <w:rsid w:val="003D3FC9"/>
    <w:rsid w:val="003D4711"/>
    <w:rsid w:val="003D47BE"/>
    <w:rsid w:val="003D4917"/>
    <w:rsid w:val="003D499B"/>
    <w:rsid w:val="003D4B12"/>
    <w:rsid w:val="003D4C3E"/>
    <w:rsid w:val="003D4EAB"/>
    <w:rsid w:val="003D500A"/>
    <w:rsid w:val="003D5189"/>
    <w:rsid w:val="003D5271"/>
    <w:rsid w:val="003D5694"/>
    <w:rsid w:val="003D58AE"/>
    <w:rsid w:val="003D5900"/>
    <w:rsid w:val="003D610A"/>
    <w:rsid w:val="003D6190"/>
    <w:rsid w:val="003D63D1"/>
    <w:rsid w:val="003D6488"/>
    <w:rsid w:val="003D6678"/>
    <w:rsid w:val="003D690C"/>
    <w:rsid w:val="003D6C35"/>
    <w:rsid w:val="003D7133"/>
    <w:rsid w:val="003D71CA"/>
    <w:rsid w:val="003D7681"/>
    <w:rsid w:val="003D76DF"/>
    <w:rsid w:val="003D7B12"/>
    <w:rsid w:val="003D7C2D"/>
    <w:rsid w:val="003E0585"/>
    <w:rsid w:val="003E0922"/>
    <w:rsid w:val="003E0B24"/>
    <w:rsid w:val="003E0DEF"/>
    <w:rsid w:val="003E0E98"/>
    <w:rsid w:val="003E104A"/>
    <w:rsid w:val="003E10DA"/>
    <w:rsid w:val="003E1283"/>
    <w:rsid w:val="003E145C"/>
    <w:rsid w:val="003E15FF"/>
    <w:rsid w:val="003E16EC"/>
    <w:rsid w:val="003E173D"/>
    <w:rsid w:val="003E1784"/>
    <w:rsid w:val="003E1875"/>
    <w:rsid w:val="003E1B29"/>
    <w:rsid w:val="003E1BBA"/>
    <w:rsid w:val="003E1D5F"/>
    <w:rsid w:val="003E1E6A"/>
    <w:rsid w:val="003E315F"/>
    <w:rsid w:val="003E39AB"/>
    <w:rsid w:val="003E39D1"/>
    <w:rsid w:val="003E3CC3"/>
    <w:rsid w:val="003E3D72"/>
    <w:rsid w:val="003E3E45"/>
    <w:rsid w:val="003E3F80"/>
    <w:rsid w:val="003E4299"/>
    <w:rsid w:val="003E45C7"/>
    <w:rsid w:val="003E48F5"/>
    <w:rsid w:val="003E4A0F"/>
    <w:rsid w:val="003E4E49"/>
    <w:rsid w:val="003E4FC3"/>
    <w:rsid w:val="003E5516"/>
    <w:rsid w:val="003E55B3"/>
    <w:rsid w:val="003E5611"/>
    <w:rsid w:val="003E5D61"/>
    <w:rsid w:val="003E5E05"/>
    <w:rsid w:val="003E5E08"/>
    <w:rsid w:val="003E5FB6"/>
    <w:rsid w:val="003E60D5"/>
    <w:rsid w:val="003E66F7"/>
    <w:rsid w:val="003E68FE"/>
    <w:rsid w:val="003E69DA"/>
    <w:rsid w:val="003E6D82"/>
    <w:rsid w:val="003E6FB6"/>
    <w:rsid w:val="003E700E"/>
    <w:rsid w:val="003E73F1"/>
    <w:rsid w:val="003E746E"/>
    <w:rsid w:val="003E77AB"/>
    <w:rsid w:val="003E7856"/>
    <w:rsid w:val="003F008D"/>
    <w:rsid w:val="003F0300"/>
    <w:rsid w:val="003F045A"/>
    <w:rsid w:val="003F09A6"/>
    <w:rsid w:val="003F0B21"/>
    <w:rsid w:val="003F10B5"/>
    <w:rsid w:val="003F15BC"/>
    <w:rsid w:val="003F1A57"/>
    <w:rsid w:val="003F1C77"/>
    <w:rsid w:val="003F1F3B"/>
    <w:rsid w:val="003F211A"/>
    <w:rsid w:val="003F215B"/>
    <w:rsid w:val="003F283D"/>
    <w:rsid w:val="003F2B3A"/>
    <w:rsid w:val="003F2B9B"/>
    <w:rsid w:val="003F2E5D"/>
    <w:rsid w:val="003F3359"/>
    <w:rsid w:val="003F3559"/>
    <w:rsid w:val="003F3BA7"/>
    <w:rsid w:val="003F3D37"/>
    <w:rsid w:val="003F3DFB"/>
    <w:rsid w:val="003F3E52"/>
    <w:rsid w:val="003F3E5A"/>
    <w:rsid w:val="003F46BD"/>
    <w:rsid w:val="003F485D"/>
    <w:rsid w:val="003F4DF3"/>
    <w:rsid w:val="003F4F36"/>
    <w:rsid w:val="003F5165"/>
    <w:rsid w:val="003F5234"/>
    <w:rsid w:val="003F535F"/>
    <w:rsid w:val="003F5598"/>
    <w:rsid w:val="003F576E"/>
    <w:rsid w:val="003F5834"/>
    <w:rsid w:val="003F5A55"/>
    <w:rsid w:val="003F5CC9"/>
    <w:rsid w:val="003F5D13"/>
    <w:rsid w:val="003F62D4"/>
    <w:rsid w:val="003F63DB"/>
    <w:rsid w:val="003F6769"/>
    <w:rsid w:val="003F69EC"/>
    <w:rsid w:val="003F6C6B"/>
    <w:rsid w:val="003F6ED2"/>
    <w:rsid w:val="003F6F6B"/>
    <w:rsid w:val="003F6FB9"/>
    <w:rsid w:val="003F74A1"/>
    <w:rsid w:val="003F74DF"/>
    <w:rsid w:val="003F7500"/>
    <w:rsid w:val="003F7D9A"/>
    <w:rsid w:val="004001B8"/>
    <w:rsid w:val="004003B8"/>
    <w:rsid w:val="0040064D"/>
    <w:rsid w:val="004007E4"/>
    <w:rsid w:val="004008FB"/>
    <w:rsid w:val="00400A6F"/>
    <w:rsid w:val="00400B80"/>
    <w:rsid w:val="00400DEE"/>
    <w:rsid w:val="00401257"/>
    <w:rsid w:val="00401305"/>
    <w:rsid w:val="0040156F"/>
    <w:rsid w:val="004015FE"/>
    <w:rsid w:val="004016E5"/>
    <w:rsid w:val="00401859"/>
    <w:rsid w:val="00401A2F"/>
    <w:rsid w:val="00401CBE"/>
    <w:rsid w:val="00401CE3"/>
    <w:rsid w:val="00402026"/>
    <w:rsid w:val="00402374"/>
    <w:rsid w:val="004028EF"/>
    <w:rsid w:val="00402A3D"/>
    <w:rsid w:val="00402B02"/>
    <w:rsid w:val="00402DDC"/>
    <w:rsid w:val="00403330"/>
    <w:rsid w:val="00403386"/>
    <w:rsid w:val="00403B1F"/>
    <w:rsid w:val="00403F7C"/>
    <w:rsid w:val="00403FDE"/>
    <w:rsid w:val="00403FE7"/>
    <w:rsid w:val="00404467"/>
    <w:rsid w:val="00404656"/>
    <w:rsid w:val="00404801"/>
    <w:rsid w:val="00404DBE"/>
    <w:rsid w:val="004051D9"/>
    <w:rsid w:val="004059BF"/>
    <w:rsid w:val="00406213"/>
    <w:rsid w:val="004065BC"/>
    <w:rsid w:val="0040665D"/>
    <w:rsid w:val="00406848"/>
    <w:rsid w:val="00406999"/>
    <w:rsid w:val="00406A5C"/>
    <w:rsid w:val="00406B87"/>
    <w:rsid w:val="00406D55"/>
    <w:rsid w:val="004070AA"/>
    <w:rsid w:val="004070C3"/>
    <w:rsid w:val="004071A7"/>
    <w:rsid w:val="0040721D"/>
    <w:rsid w:val="0040755F"/>
    <w:rsid w:val="00407610"/>
    <w:rsid w:val="004077C6"/>
    <w:rsid w:val="00407A21"/>
    <w:rsid w:val="00407CA4"/>
    <w:rsid w:val="00407CE6"/>
    <w:rsid w:val="00407F85"/>
    <w:rsid w:val="004101A3"/>
    <w:rsid w:val="0041026A"/>
    <w:rsid w:val="00410274"/>
    <w:rsid w:val="0041034D"/>
    <w:rsid w:val="00410D78"/>
    <w:rsid w:val="00410EDC"/>
    <w:rsid w:val="004113A6"/>
    <w:rsid w:val="00411416"/>
    <w:rsid w:val="00411492"/>
    <w:rsid w:val="0041152E"/>
    <w:rsid w:val="00411617"/>
    <w:rsid w:val="0041166A"/>
    <w:rsid w:val="00411752"/>
    <w:rsid w:val="0041195A"/>
    <w:rsid w:val="00411F19"/>
    <w:rsid w:val="004121F5"/>
    <w:rsid w:val="0041247B"/>
    <w:rsid w:val="00412A22"/>
    <w:rsid w:val="00412D91"/>
    <w:rsid w:val="0041346B"/>
    <w:rsid w:val="0041367C"/>
    <w:rsid w:val="00413731"/>
    <w:rsid w:val="004139DA"/>
    <w:rsid w:val="00413A14"/>
    <w:rsid w:val="00413E48"/>
    <w:rsid w:val="00413F18"/>
    <w:rsid w:val="0041438D"/>
    <w:rsid w:val="00414473"/>
    <w:rsid w:val="00414E98"/>
    <w:rsid w:val="0041570C"/>
    <w:rsid w:val="004159B1"/>
    <w:rsid w:val="00415E43"/>
    <w:rsid w:val="00415E67"/>
    <w:rsid w:val="0041611A"/>
    <w:rsid w:val="0041642D"/>
    <w:rsid w:val="00416712"/>
    <w:rsid w:val="004168AB"/>
    <w:rsid w:val="0041696A"/>
    <w:rsid w:val="00416BF3"/>
    <w:rsid w:val="00416DF3"/>
    <w:rsid w:val="00416F2A"/>
    <w:rsid w:val="0041704D"/>
    <w:rsid w:val="00417136"/>
    <w:rsid w:val="0041719E"/>
    <w:rsid w:val="00417A0B"/>
    <w:rsid w:val="00417B58"/>
    <w:rsid w:val="00420264"/>
    <w:rsid w:val="00420695"/>
    <w:rsid w:val="0042070A"/>
    <w:rsid w:val="00420847"/>
    <w:rsid w:val="00420C55"/>
    <w:rsid w:val="00420D1A"/>
    <w:rsid w:val="00420E3E"/>
    <w:rsid w:val="004210C6"/>
    <w:rsid w:val="00421537"/>
    <w:rsid w:val="0042157A"/>
    <w:rsid w:val="00421870"/>
    <w:rsid w:val="004218E2"/>
    <w:rsid w:val="00421BF7"/>
    <w:rsid w:val="00421D9E"/>
    <w:rsid w:val="004222C9"/>
    <w:rsid w:val="00422756"/>
    <w:rsid w:val="004227BE"/>
    <w:rsid w:val="004227CF"/>
    <w:rsid w:val="00422D7A"/>
    <w:rsid w:val="0042311F"/>
    <w:rsid w:val="004233DE"/>
    <w:rsid w:val="00423518"/>
    <w:rsid w:val="00423547"/>
    <w:rsid w:val="00423859"/>
    <w:rsid w:val="00423967"/>
    <w:rsid w:val="00423EEE"/>
    <w:rsid w:val="004240F4"/>
    <w:rsid w:val="004241F0"/>
    <w:rsid w:val="00424277"/>
    <w:rsid w:val="004247AC"/>
    <w:rsid w:val="004249A1"/>
    <w:rsid w:val="004250AB"/>
    <w:rsid w:val="004251F7"/>
    <w:rsid w:val="00425585"/>
    <w:rsid w:val="0042573B"/>
    <w:rsid w:val="004257F6"/>
    <w:rsid w:val="004258BA"/>
    <w:rsid w:val="0042599A"/>
    <w:rsid w:val="00425BE2"/>
    <w:rsid w:val="00425EA4"/>
    <w:rsid w:val="004261DB"/>
    <w:rsid w:val="00426292"/>
    <w:rsid w:val="004262A4"/>
    <w:rsid w:val="00426461"/>
    <w:rsid w:val="004264CB"/>
    <w:rsid w:val="0042655B"/>
    <w:rsid w:val="00426A67"/>
    <w:rsid w:val="00426C04"/>
    <w:rsid w:val="00426E1E"/>
    <w:rsid w:val="004271D6"/>
    <w:rsid w:val="004272B8"/>
    <w:rsid w:val="004272C0"/>
    <w:rsid w:val="004272F3"/>
    <w:rsid w:val="004275C1"/>
    <w:rsid w:val="004275E1"/>
    <w:rsid w:val="004276F0"/>
    <w:rsid w:val="00427DED"/>
    <w:rsid w:val="0043008A"/>
    <w:rsid w:val="0043026E"/>
    <w:rsid w:val="004306ED"/>
    <w:rsid w:val="004308F2"/>
    <w:rsid w:val="00430A48"/>
    <w:rsid w:val="00430A8C"/>
    <w:rsid w:val="00430B25"/>
    <w:rsid w:val="00430CA2"/>
    <w:rsid w:val="00430F40"/>
    <w:rsid w:val="0043147B"/>
    <w:rsid w:val="004315DE"/>
    <w:rsid w:val="0043167C"/>
    <w:rsid w:val="004317BC"/>
    <w:rsid w:val="00431923"/>
    <w:rsid w:val="004319D4"/>
    <w:rsid w:val="004319E7"/>
    <w:rsid w:val="00431B84"/>
    <w:rsid w:val="00431BF5"/>
    <w:rsid w:val="00431BFF"/>
    <w:rsid w:val="00432004"/>
    <w:rsid w:val="0043234B"/>
    <w:rsid w:val="00432827"/>
    <w:rsid w:val="004329B9"/>
    <w:rsid w:val="00432D5E"/>
    <w:rsid w:val="00432E0D"/>
    <w:rsid w:val="00433040"/>
    <w:rsid w:val="00433456"/>
    <w:rsid w:val="00433614"/>
    <w:rsid w:val="00433ACC"/>
    <w:rsid w:val="00433B55"/>
    <w:rsid w:val="00433FC8"/>
    <w:rsid w:val="00434534"/>
    <w:rsid w:val="004348B1"/>
    <w:rsid w:val="00434D75"/>
    <w:rsid w:val="00434F87"/>
    <w:rsid w:val="0043521E"/>
    <w:rsid w:val="00435816"/>
    <w:rsid w:val="004361CE"/>
    <w:rsid w:val="0043643B"/>
    <w:rsid w:val="004365BD"/>
    <w:rsid w:val="0043697E"/>
    <w:rsid w:val="0043708E"/>
    <w:rsid w:val="004370A4"/>
    <w:rsid w:val="0043751B"/>
    <w:rsid w:val="0043751D"/>
    <w:rsid w:val="0043787D"/>
    <w:rsid w:val="00437A3A"/>
    <w:rsid w:val="00437C30"/>
    <w:rsid w:val="00437C4D"/>
    <w:rsid w:val="00440069"/>
    <w:rsid w:val="004401A8"/>
    <w:rsid w:val="004405BA"/>
    <w:rsid w:val="004408A0"/>
    <w:rsid w:val="004409C0"/>
    <w:rsid w:val="00440BF6"/>
    <w:rsid w:val="00440C12"/>
    <w:rsid w:val="00441081"/>
    <w:rsid w:val="00441616"/>
    <w:rsid w:val="004416DC"/>
    <w:rsid w:val="00441792"/>
    <w:rsid w:val="004419A8"/>
    <w:rsid w:val="00441AE4"/>
    <w:rsid w:val="00441AF0"/>
    <w:rsid w:val="00442024"/>
    <w:rsid w:val="0044203D"/>
    <w:rsid w:val="00442056"/>
    <w:rsid w:val="00442169"/>
    <w:rsid w:val="00442226"/>
    <w:rsid w:val="00442289"/>
    <w:rsid w:val="0044231A"/>
    <w:rsid w:val="0044297A"/>
    <w:rsid w:val="00442A91"/>
    <w:rsid w:val="00442AF2"/>
    <w:rsid w:val="00442C5B"/>
    <w:rsid w:val="00442D75"/>
    <w:rsid w:val="00442FB8"/>
    <w:rsid w:val="004430B2"/>
    <w:rsid w:val="004430C0"/>
    <w:rsid w:val="004433C7"/>
    <w:rsid w:val="0044350C"/>
    <w:rsid w:val="004439CF"/>
    <w:rsid w:val="00443DB1"/>
    <w:rsid w:val="00444150"/>
    <w:rsid w:val="0044429D"/>
    <w:rsid w:val="004442EC"/>
    <w:rsid w:val="004446F7"/>
    <w:rsid w:val="004447AD"/>
    <w:rsid w:val="0044490D"/>
    <w:rsid w:val="00444A26"/>
    <w:rsid w:val="00444B9A"/>
    <w:rsid w:val="004452FD"/>
    <w:rsid w:val="00445393"/>
    <w:rsid w:val="00445510"/>
    <w:rsid w:val="004455CE"/>
    <w:rsid w:val="0044563B"/>
    <w:rsid w:val="00445A44"/>
    <w:rsid w:val="00445BA5"/>
    <w:rsid w:val="00445C01"/>
    <w:rsid w:val="0044611B"/>
    <w:rsid w:val="004462E6"/>
    <w:rsid w:val="0044655F"/>
    <w:rsid w:val="00446637"/>
    <w:rsid w:val="004467FD"/>
    <w:rsid w:val="0044685B"/>
    <w:rsid w:val="00446C08"/>
    <w:rsid w:val="00446C73"/>
    <w:rsid w:val="00446CAF"/>
    <w:rsid w:val="00446E9C"/>
    <w:rsid w:val="00447010"/>
    <w:rsid w:val="004476EE"/>
    <w:rsid w:val="00447AD9"/>
    <w:rsid w:val="00447C53"/>
    <w:rsid w:val="00447DBE"/>
    <w:rsid w:val="00447E75"/>
    <w:rsid w:val="004501DD"/>
    <w:rsid w:val="004505C7"/>
    <w:rsid w:val="00450892"/>
    <w:rsid w:val="004509A2"/>
    <w:rsid w:val="00450A46"/>
    <w:rsid w:val="00450DA9"/>
    <w:rsid w:val="00450E37"/>
    <w:rsid w:val="00451742"/>
    <w:rsid w:val="0045180B"/>
    <w:rsid w:val="0045181D"/>
    <w:rsid w:val="004519E4"/>
    <w:rsid w:val="00451B46"/>
    <w:rsid w:val="00451D79"/>
    <w:rsid w:val="00452194"/>
    <w:rsid w:val="00452671"/>
    <w:rsid w:val="00452715"/>
    <w:rsid w:val="004528FA"/>
    <w:rsid w:val="00452A6E"/>
    <w:rsid w:val="00452B81"/>
    <w:rsid w:val="00452B8E"/>
    <w:rsid w:val="00452C9A"/>
    <w:rsid w:val="00452D24"/>
    <w:rsid w:val="00452DD6"/>
    <w:rsid w:val="00452EEC"/>
    <w:rsid w:val="00453581"/>
    <w:rsid w:val="004535BD"/>
    <w:rsid w:val="004539DE"/>
    <w:rsid w:val="00453AB3"/>
    <w:rsid w:val="00453C26"/>
    <w:rsid w:val="004547D3"/>
    <w:rsid w:val="004548C5"/>
    <w:rsid w:val="00454920"/>
    <w:rsid w:val="00454C12"/>
    <w:rsid w:val="0045530E"/>
    <w:rsid w:val="004553F8"/>
    <w:rsid w:val="00455449"/>
    <w:rsid w:val="0045556A"/>
    <w:rsid w:val="00455635"/>
    <w:rsid w:val="00455DC8"/>
    <w:rsid w:val="0045600D"/>
    <w:rsid w:val="00456119"/>
    <w:rsid w:val="0045618C"/>
    <w:rsid w:val="0045618E"/>
    <w:rsid w:val="00456399"/>
    <w:rsid w:val="0045670F"/>
    <w:rsid w:val="0045691C"/>
    <w:rsid w:val="0045694F"/>
    <w:rsid w:val="00456964"/>
    <w:rsid w:val="00456D7B"/>
    <w:rsid w:val="00456DEC"/>
    <w:rsid w:val="00456FDC"/>
    <w:rsid w:val="004570E8"/>
    <w:rsid w:val="00457366"/>
    <w:rsid w:val="004574E9"/>
    <w:rsid w:val="004578C6"/>
    <w:rsid w:val="00457CB7"/>
    <w:rsid w:val="004600CD"/>
    <w:rsid w:val="00460658"/>
    <w:rsid w:val="00460683"/>
    <w:rsid w:val="004608A9"/>
    <w:rsid w:val="00460946"/>
    <w:rsid w:val="00460B2B"/>
    <w:rsid w:val="00460EE4"/>
    <w:rsid w:val="00460FBD"/>
    <w:rsid w:val="00461310"/>
    <w:rsid w:val="00461401"/>
    <w:rsid w:val="00461A45"/>
    <w:rsid w:val="00461B78"/>
    <w:rsid w:val="00461CC6"/>
    <w:rsid w:val="00461D37"/>
    <w:rsid w:val="00461EA9"/>
    <w:rsid w:val="00461F7B"/>
    <w:rsid w:val="00461FA2"/>
    <w:rsid w:val="00461FC6"/>
    <w:rsid w:val="00462DA3"/>
    <w:rsid w:val="00463006"/>
    <w:rsid w:val="0046369E"/>
    <w:rsid w:val="00463AA4"/>
    <w:rsid w:val="00463C9D"/>
    <w:rsid w:val="00463CEE"/>
    <w:rsid w:val="004643A1"/>
    <w:rsid w:val="00464449"/>
    <w:rsid w:val="0046444A"/>
    <w:rsid w:val="0046480F"/>
    <w:rsid w:val="00464920"/>
    <w:rsid w:val="00464BFC"/>
    <w:rsid w:val="00464E4E"/>
    <w:rsid w:val="00465029"/>
    <w:rsid w:val="0046515F"/>
    <w:rsid w:val="004656FC"/>
    <w:rsid w:val="00465C4A"/>
    <w:rsid w:val="00465F19"/>
    <w:rsid w:val="00465F31"/>
    <w:rsid w:val="0046654B"/>
    <w:rsid w:val="00466670"/>
    <w:rsid w:val="00466748"/>
    <w:rsid w:val="004668C8"/>
    <w:rsid w:val="00466980"/>
    <w:rsid w:val="00466A9E"/>
    <w:rsid w:val="00466FE3"/>
    <w:rsid w:val="00467401"/>
    <w:rsid w:val="004676D4"/>
    <w:rsid w:val="00467918"/>
    <w:rsid w:val="00467B57"/>
    <w:rsid w:val="00467E00"/>
    <w:rsid w:val="00467F2C"/>
    <w:rsid w:val="00467FF9"/>
    <w:rsid w:val="00470198"/>
    <w:rsid w:val="004701D3"/>
    <w:rsid w:val="00470306"/>
    <w:rsid w:val="00470341"/>
    <w:rsid w:val="004705FD"/>
    <w:rsid w:val="0047097A"/>
    <w:rsid w:val="00470A08"/>
    <w:rsid w:val="00471350"/>
    <w:rsid w:val="004713B9"/>
    <w:rsid w:val="004715E8"/>
    <w:rsid w:val="00471723"/>
    <w:rsid w:val="00471A61"/>
    <w:rsid w:val="00471CC3"/>
    <w:rsid w:val="00471CE6"/>
    <w:rsid w:val="004723E9"/>
    <w:rsid w:val="0047299B"/>
    <w:rsid w:val="00472F74"/>
    <w:rsid w:val="004731FA"/>
    <w:rsid w:val="0047321F"/>
    <w:rsid w:val="00473419"/>
    <w:rsid w:val="004735E5"/>
    <w:rsid w:val="00473726"/>
    <w:rsid w:val="004737E1"/>
    <w:rsid w:val="00473FB0"/>
    <w:rsid w:val="00474069"/>
    <w:rsid w:val="0047428F"/>
    <w:rsid w:val="0047452E"/>
    <w:rsid w:val="0047468D"/>
    <w:rsid w:val="004746B7"/>
    <w:rsid w:val="0047495D"/>
    <w:rsid w:val="00474B17"/>
    <w:rsid w:val="00474DA9"/>
    <w:rsid w:val="00474E15"/>
    <w:rsid w:val="00474E3D"/>
    <w:rsid w:val="00474F27"/>
    <w:rsid w:val="0047534F"/>
    <w:rsid w:val="004757FD"/>
    <w:rsid w:val="00475816"/>
    <w:rsid w:val="00475B37"/>
    <w:rsid w:val="00475D61"/>
    <w:rsid w:val="00476233"/>
    <w:rsid w:val="0047654A"/>
    <w:rsid w:val="0047665B"/>
    <w:rsid w:val="004766AA"/>
    <w:rsid w:val="00476773"/>
    <w:rsid w:val="00476818"/>
    <w:rsid w:val="00476A26"/>
    <w:rsid w:val="00476D05"/>
    <w:rsid w:val="00476DE0"/>
    <w:rsid w:val="00476DEC"/>
    <w:rsid w:val="004771BD"/>
    <w:rsid w:val="0047772E"/>
    <w:rsid w:val="00477D4C"/>
    <w:rsid w:val="004802AD"/>
    <w:rsid w:val="00480349"/>
    <w:rsid w:val="0048053B"/>
    <w:rsid w:val="004807AA"/>
    <w:rsid w:val="004807D4"/>
    <w:rsid w:val="00480802"/>
    <w:rsid w:val="00480BBA"/>
    <w:rsid w:val="00480E69"/>
    <w:rsid w:val="0048101B"/>
    <w:rsid w:val="004812A8"/>
    <w:rsid w:val="00481ACD"/>
    <w:rsid w:val="00481AD8"/>
    <w:rsid w:val="00481C6A"/>
    <w:rsid w:val="00481CF6"/>
    <w:rsid w:val="00481E2A"/>
    <w:rsid w:val="00481E40"/>
    <w:rsid w:val="00481FBB"/>
    <w:rsid w:val="0048202B"/>
    <w:rsid w:val="00482098"/>
    <w:rsid w:val="0048231F"/>
    <w:rsid w:val="00482654"/>
    <w:rsid w:val="00482A69"/>
    <w:rsid w:val="00482D82"/>
    <w:rsid w:val="00482EF7"/>
    <w:rsid w:val="004830ED"/>
    <w:rsid w:val="004832CB"/>
    <w:rsid w:val="0048343C"/>
    <w:rsid w:val="0048350E"/>
    <w:rsid w:val="004838FC"/>
    <w:rsid w:val="004839C6"/>
    <w:rsid w:val="00483A1B"/>
    <w:rsid w:val="00483A2D"/>
    <w:rsid w:val="00483BB1"/>
    <w:rsid w:val="00483C95"/>
    <w:rsid w:val="00483D60"/>
    <w:rsid w:val="00483F7A"/>
    <w:rsid w:val="004847DD"/>
    <w:rsid w:val="00484900"/>
    <w:rsid w:val="00484A47"/>
    <w:rsid w:val="00484AE0"/>
    <w:rsid w:val="00484C44"/>
    <w:rsid w:val="00485298"/>
    <w:rsid w:val="004854EC"/>
    <w:rsid w:val="0048586F"/>
    <w:rsid w:val="004859CF"/>
    <w:rsid w:val="00486158"/>
    <w:rsid w:val="00486163"/>
    <w:rsid w:val="004861F5"/>
    <w:rsid w:val="00486477"/>
    <w:rsid w:val="004865B1"/>
    <w:rsid w:val="00486B84"/>
    <w:rsid w:val="00486C4D"/>
    <w:rsid w:val="00486F98"/>
    <w:rsid w:val="0048704B"/>
    <w:rsid w:val="0048709F"/>
    <w:rsid w:val="00487125"/>
    <w:rsid w:val="004871E7"/>
    <w:rsid w:val="00487378"/>
    <w:rsid w:val="00487705"/>
    <w:rsid w:val="00487D59"/>
    <w:rsid w:val="00487D7D"/>
    <w:rsid w:val="00490100"/>
    <w:rsid w:val="00490477"/>
    <w:rsid w:val="00490C9A"/>
    <w:rsid w:val="00490D33"/>
    <w:rsid w:val="00490E92"/>
    <w:rsid w:val="00490EDE"/>
    <w:rsid w:val="004910C1"/>
    <w:rsid w:val="00491112"/>
    <w:rsid w:val="004913CE"/>
    <w:rsid w:val="00491416"/>
    <w:rsid w:val="004915F7"/>
    <w:rsid w:val="004916B2"/>
    <w:rsid w:val="00491910"/>
    <w:rsid w:val="004919F9"/>
    <w:rsid w:val="00491A15"/>
    <w:rsid w:val="00491EF8"/>
    <w:rsid w:val="004920F7"/>
    <w:rsid w:val="00492238"/>
    <w:rsid w:val="004927A4"/>
    <w:rsid w:val="0049285E"/>
    <w:rsid w:val="00492904"/>
    <w:rsid w:val="00492924"/>
    <w:rsid w:val="004929A0"/>
    <w:rsid w:val="00492AD8"/>
    <w:rsid w:val="004935D3"/>
    <w:rsid w:val="004937AA"/>
    <w:rsid w:val="0049395B"/>
    <w:rsid w:val="00493C7F"/>
    <w:rsid w:val="00493E00"/>
    <w:rsid w:val="00493FFC"/>
    <w:rsid w:val="004945EF"/>
    <w:rsid w:val="00494992"/>
    <w:rsid w:val="00494AC2"/>
    <w:rsid w:val="00494C83"/>
    <w:rsid w:val="00494E41"/>
    <w:rsid w:val="00494FB0"/>
    <w:rsid w:val="004950DD"/>
    <w:rsid w:val="004955D6"/>
    <w:rsid w:val="00495726"/>
    <w:rsid w:val="004957B3"/>
    <w:rsid w:val="00495A6C"/>
    <w:rsid w:val="00496114"/>
    <w:rsid w:val="004965CF"/>
    <w:rsid w:val="00496AD2"/>
    <w:rsid w:val="00496AF5"/>
    <w:rsid w:val="00496D51"/>
    <w:rsid w:val="00496F86"/>
    <w:rsid w:val="004971D2"/>
    <w:rsid w:val="00497427"/>
    <w:rsid w:val="00497484"/>
    <w:rsid w:val="0049750C"/>
    <w:rsid w:val="00497791"/>
    <w:rsid w:val="00497A97"/>
    <w:rsid w:val="00497B63"/>
    <w:rsid w:val="00497DD3"/>
    <w:rsid w:val="00497EEB"/>
    <w:rsid w:val="00497FE8"/>
    <w:rsid w:val="004A029C"/>
    <w:rsid w:val="004A02EF"/>
    <w:rsid w:val="004A0AC9"/>
    <w:rsid w:val="004A0B12"/>
    <w:rsid w:val="004A0EB7"/>
    <w:rsid w:val="004A10A6"/>
    <w:rsid w:val="004A1180"/>
    <w:rsid w:val="004A12FC"/>
    <w:rsid w:val="004A15AE"/>
    <w:rsid w:val="004A163A"/>
    <w:rsid w:val="004A1691"/>
    <w:rsid w:val="004A16D8"/>
    <w:rsid w:val="004A1797"/>
    <w:rsid w:val="004A17C3"/>
    <w:rsid w:val="004A17EB"/>
    <w:rsid w:val="004A1B2C"/>
    <w:rsid w:val="004A1B4E"/>
    <w:rsid w:val="004A1D52"/>
    <w:rsid w:val="004A1D55"/>
    <w:rsid w:val="004A1F09"/>
    <w:rsid w:val="004A200A"/>
    <w:rsid w:val="004A2266"/>
    <w:rsid w:val="004A2282"/>
    <w:rsid w:val="004A23CC"/>
    <w:rsid w:val="004A23EE"/>
    <w:rsid w:val="004A24A2"/>
    <w:rsid w:val="004A26F4"/>
    <w:rsid w:val="004A2C58"/>
    <w:rsid w:val="004A3658"/>
    <w:rsid w:val="004A38B1"/>
    <w:rsid w:val="004A39C3"/>
    <w:rsid w:val="004A39FE"/>
    <w:rsid w:val="004A3E7C"/>
    <w:rsid w:val="004A46B6"/>
    <w:rsid w:val="004A4ABE"/>
    <w:rsid w:val="004A4EC5"/>
    <w:rsid w:val="004A4EF1"/>
    <w:rsid w:val="004A506D"/>
    <w:rsid w:val="004A52A0"/>
    <w:rsid w:val="004A5811"/>
    <w:rsid w:val="004A588F"/>
    <w:rsid w:val="004A5944"/>
    <w:rsid w:val="004A603A"/>
    <w:rsid w:val="004A6111"/>
    <w:rsid w:val="004A651B"/>
    <w:rsid w:val="004A6796"/>
    <w:rsid w:val="004A69EC"/>
    <w:rsid w:val="004A6A1E"/>
    <w:rsid w:val="004A6A6F"/>
    <w:rsid w:val="004A6B47"/>
    <w:rsid w:val="004A6BF3"/>
    <w:rsid w:val="004A6CB9"/>
    <w:rsid w:val="004A6CEA"/>
    <w:rsid w:val="004A6D11"/>
    <w:rsid w:val="004A7208"/>
    <w:rsid w:val="004A7578"/>
    <w:rsid w:val="004A75B1"/>
    <w:rsid w:val="004A798D"/>
    <w:rsid w:val="004A79C9"/>
    <w:rsid w:val="004A7C05"/>
    <w:rsid w:val="004A7F00"/>
    <w:rsid w:val="004A7F7F"/>
    <w:rsid w:val="004B00BB"/>
    <w:rsid w:val="004B0161"/>
    <w:rsid w:val="004B0822"/>
    <w:rsid w:val="004B0B12"/>
    <w:rsid w:val="004B0C2F"/>
    <w:rsid w:val="004B0E45"/>
    <w:rsid w:val="004B13B7"/>
    <w:rsid w:val="004B1488"/>
    <w:rsid w:val="004B1B0B"/>
    <w:rsid w:val="004B1D4A"/>
    <w:rsid w:val="004B2139"/>
    <w:rsid w:val="004B2187"/>
    <w:rsid w:val="004B247F"/>
    <w:rsid w:val="004B2911"/>
    <w:rsid w:val="004B2DD8"/>
    <w:rsid w:val="004B2F6C"/>
    <w:rsid w:val="004B3167"/>
    <w:rsid w:val="004B32AC"/>
    <w:rsid w:val="004B352F"/>
    <w:rsid w:val="004B37D3"/>
    <w:rsid w:val="004B39BA"/>
    <w:rsid w:val="004B3D4C"/>
    <w:rsid w:val="004B3EDF"/>
    <w:rsid w:val="004B3F14"/>
    <w:rsid w:val="004B3FC4"/>
    <w:rsid w:val="004B40CB"/>
    <w:rsid w:val="004B4200"/>
    <w:rsid w:val="004B444E"/>
    <w:rsid w:val="004B448D"/>
    <w:rsid w:val="004B468A"/>
    <w:rsid w:val="004B4C02"/>
    <w:rsid w:val="004B54FA"/>
    <w:rsid w:val="004B57D1"/>
    <w:rsid w:val="004B58BA"/>
    <w:rsid w:val="004B594D"/>
    <w:rsid w:val="004B59CC"/>
    <w:rsid w:val="004B5D1C"/>
    <w:rsid w:val="004B5D8F"/>
    <w:rsid w:val="004B5DB3"/>
    <w:rsid w:val="004B5DB4"/>
    <w:rsid w:val="004B5F9C"/>
    <w:rsid w:val="004B6217"/>
    <w:rsid w:val="004B6344"/>
    <w:rsid w:val="004B676D"/>
    <w:rsid w:val="004B6879"/>
    <w:rsid w:val="004B74D3"/>
    <w:rsid w:val="004B76DB"/>
    <w:rsid w:val="004B7D08"/>
    <w:rsid w:val="004C00F3"/>
    <w:rsid w:val="004C0160"/>
    <w:rsid w:val="004C0423"/>
    <w:rsid w:val="004C054F"/>
    <w:rsid w:val="004C0812"/>
    <w:rsid w:val="004C0A1A"/>
    <w:rsid w:val="004C0C25"/>
    <w:rsid w:val="004C0D16"/>
    <w:rsid w:val="004C0D36"/>
    <w:rsid w:val="004C1623"/>
    <w:rsid w:val="004C1669"/>
    <w:rsid w:val="004C18C9"/>
    <w:rsid w:val="004C1985"/>
    <w:rsid w:val="004C1B3E"/>
    <w:rsid w:val="004C21EF"/>
    <w:rsid w:val="004C2215"/>
    <w:rsid w:val="004C2315"/>
    <w:rsid w:val="004C288F"/>
    <w:rsid w:val="004C2EE4"/>
    <w:rsid w:val="004C30AD"/>
    <w:rsid w:val="004C3114"/>
    <w:rsid w:val="004C33E0"/>
    <w:rsid w:val="004C33FD"/>
    <w:rsid w:val="004C34B9"/>
    <w:rsid w:val="004C35F7"/>
    <w:rsid w:val="004C3C7F"/>
    <w:rsid w:val="004C3CB7"/>
    <w:rsid w:val="004C4365"/>
    <w:rsid w:val="004C4548"/>
    <w:rsid w:val="004C4633"/>
    <w:rsid w:val="004C4723"/>
    <w:rsid w:val="004C4765"/>
    <w:rsid w:val="004C487D"/>
    <w:rsid w:val="004C4AEB"/>
    <w:rsid w:val="004C4B7C"/>
    <w:rsid w:val="004C4C97"/>
    <w:rsid w:val="004C4F84"/>
    <w:rsid w:val="004C5124"/>
    <w:rsid w:val="004C515E"/>
    <w:rsid w:val="004C5853"/>
    <w:rsid w:val="004C5878"/>
    <w:rsid w:val="004C5A62"/>
    <w:rsid w:val="004C5C6F"/>
    <w:rsid w:val="004C5CA2"/>
    <w:rsid w:val="004C5CB8"/>
    <w:rsid w:val="004C5CE2"/>
    <w:rsid w:val="004C5E0B"/>
    <w:rsid w:val="004C61AF"/>
    <w:rsid w:val="004C62AE"/>
    <w:rsid w:val="004C6302"/>
    <w:rsid w:val="004C6333"/>
    <w:rsid w:val="004C6457"/>
    <w:rsid w:val="004C6BB7"/>
    <w:rsid w:val="004C6C79"/>
    <w:rsid w:val="004C6EC4"/>
    <w:rsid w:val="004C7A55"/>
    <w:rsid w:val="004C7E5F"/>
    <w:rsid w:val="004C7FEA"/>
    <w:rsid w:val="004D0163"/>
    <w:rsid w:val="004D03C4"/>
    <w:rsid w:val="004D04D1"/>
    <w:rsid w:val="004D058C"/>
    <w:rsid w:val="004D0B89"/>
    <w:rsid w:val="004D0ED4"/>
    <w:rsid w:val="004D0F24"/>
    <w:rsid w:val="004D1363"/>
    <w:rsid w:val="004D16D6"/>
    <w:rsid w:val="004D17CC"/>
    <w:rsid w:val="004D19C5"/>
    <w:rsid w:val="004D1D6F"/>
    <w:rsid w:val="004D203B"/>
    <w:rsid w:val="004D2539"/>
    <w:rsid w:val="004D2558"/>
    <w:rsid w:val="004D2B4A"/>
    <w:rsid w:val="004D302B"/>
    <w:rsid w:val="004D32C3"/>
    <w:rsid w:val="004D3332"/>
    <w:rsid w:val="004D370C"/>
    <w:rsid w:val="004D4627"/>
    <w:rsid w:val="004D46DC"/>
    <w:rsid w:val="004D4961"/>
    <w:rsid w:val="004D4A54"/>
    <w:rsid w:val="004D4BC6"/>
    <w:rsid w:val="004D4C52"/>
    <w:rsid w:val="004D4C54"/>
    <w:rsid w:val="004D4EC6"/>
    <w:rsid w:val="004D506B"/>
    <w:rsid w:val="004D5184"/>
    <w:rsid w:val="004D5604"/>
    <w:rsid w:val="004D56BE"/>
    <w:rsid w:val="004D5733"/>
    <w:rsid w:val="004D5789"/>
    <w:rsid w:val="004D5900"/>
    <w:rsid w:val="004D5967"/>
    <w:rsid w:val="004D5D79"/>
    <w:rsid w:val="004D5F87"/>
    <w:rsid w:val="004D67BC"/>
    <w:rsid w:val="004D6A64"/>
    <w:rsid w:val="004D6C81"/>
    <w:rsid w:val="004D6ECC"/>
    <w:rsid w:val="004D6FE0"/>
    <w:rsid w:val="004D70C8"/>
    <w:rsid w:val="004D7425"/>
    <w:rsid w:val="004D771A"/>
    <w:rsid w:val="004D790C"/>
    <w:rsid w:val="004D7B77"/>
    <w:rsid w:val="004D7FAF"/>
    <w:rsid w:val="004E0119"/>
    <w:rsid w:val="004E06BA"/>
    <w:rsid w:val="004E0717"/>
    <w:rsid w:val="004E0894"/>
    <w:rsid w:val="004E0896"/>
    <w:rsid w:val="004E1A0E"/>
    <w:rsid w:val="004E1A75"/>
    <w:rsid w:val="004E1CFA"/>
    <w:rsid w:val="004E1D10"/>
    <w:rsid w:val="004E201B"/>
    <w:rsid w:val="004E21A4"/>
    <w:rsid w:val="004E21F4"/>
    <w:rsid w:val="004E2341"/>
    <w:rsid w:val="004E25E9"/>
    <w:rsid w:val="004E269F"/>
    <w:rsid w:val="004E2B10"/>
    <w:rsid w:val="004E2BA5"/>
    <w:rsid w:val="004E3103"/>
    <w:rsid w:val="004E31C6"/>
    <w:rsid w:val="004E35D5"/>
    <w:rsid w:val="004E3A0C"/>
    <w:rsid w:val="004E3EF2"/>
    <w:rsid w:val="004E3FFE"/>
    <w:rsid w:val="004E47F2"/>
    <w:rsid w:val="004E4C58"/>
    <w:rsid w:val="004E4CA0"/>
    <w:rsid w:val="004E4E68"/>
    <w:rsid w:val="004E4ED2"/>
    <w:rsid w:val="004E4FEC"/>
    <w:rsid w:val="004E5058"/>
    <w:rsid w:val="004E5536"/>
    <w:rsid w:val="004E5570"/>
    <w:rsid w:val="004E5665"/>
    <w:rsid w:val="004E5675"/>
    <w:rsid w:val="004E57F5"/>
    <w:rsid w:val="004E5AEF"/>
    <w:rsid w:val="004E5C89"/>
    <w:rsid w:val="004E5CFA"/>
    <w:rsid w:val="004E5D1C"/>
    <w:rsid w:val="004E5FFB"/>
    <w:rsid w:val="004E61F3"/>
    <w:rsid w:val="004E67C5"/>
    <w:rsid w:val="004E6BFE"/>
    <w:rsid w:val="004E6CEC"/>
    <w:rsid w:val="004E6E36"/>
    <w:rsid w:val="004E7203"/>
    <w:rsid w:val="004E72EA"/>
    <w:rsid w:val="004E774F"/>
    <w:rsid w:val="004E77C8"/>
    <w:rsid w:val="004F010E"/>
    <w:rsid w:val="004F044A"/>
    <w:rsid w:val="004F048E"/>
    <w:rsid w:val="004F05AC"/>
    <w:rsid w:val="004F0901"/>
    <w:rsid w:val="004F0998"/>
    <w:rsid w:val="004F0B53"/>
    <w:rsid w:val="004F0DB9"/>
    <w:rsid w:val="004F0E89"/>
    <w:rsid w:val="004F0EDC"/>
    <w:rsid w:val="004F1123"/>
    <w:rsid w:val="004F11B2"/>
    <w:rsid w:val="004F14FB"/>
    <w:rsid w:val="004F1912"/>
    <w:rsid w:val="004F1ACA"/>
    <w:rsid w:val="004F1C74"/>
    <w:rsid w:val="004F2061"/>
    <w:rsid w:val="004F2326"/>
    <w:rsid w:val="004F2681"/>
    <w:rsid w:val="004F26DB"/>
    <w:rsid w:val="004F2833"/>
    <w:rsid w:val="004F2937"/>
    <w:rsid w:val="004F2A23"/>
    <w:rsid w:val="004F2E74"/>
    <w:rsid w:val="004F30F7"/>
    <w:rsid w:val="004F3197"/>
    <w:rsid w:val="004F3420"/>
    <w:rsid w:val="004F3A78"/>
    <w:rsid w:val="004F3BD1"/>
    <w:rsid w:val="004F3E48"/>
    <w:rsid w:val="004F41B1"/>
    <w:rsid w:val="004F445E"/>
    <w:rsid w:val="004F4A93"/>
    <w:rsid w:val="004F4C46"/>
    <w:rsid w:val="004F4D40"/>
    <w:rsid w:val="004F4D8A"/>
    <w:rsid w:val="004F4E7D"/>
    <w:rsid w:val="004F5514"/>
    <w:rsid w:val="004F55CA"/>
    <w:rsid w:val="004F59AE"/>
    <w:rsid w:val="004F5BD9"/>
    <w:rsid w:val="004F5C23"/>
    <w:rsid w:val="004F5C3C"/>
    <w:rsid w:val="004F5C4F"/>
    <w:rsid w:val="004F5C5F"/>
    <w:rsid w:val="004F5C79"/>
    <w:rsid w:val="004F684D"/>
    <w:rsid w:val="004F6B56"/>
    <w:rsid w:val="004F6BB8"/>
    <w:rsid w:val="004F6FC9"/>
    <w:rsid w:val="004F6FD0"/>
    <w:rsid w:val="004F7000"/>
    <w:rsid w:val="004F7205"/>
    <w:rsid w:val="004F7208"/>
    <w:rsid w:val="004F73E2"/>
    <w:rsid w:val="004F789F"/>
    <w:rsid w:val="004F7A4E"/>
    <w:rsid w:val="00500308"/>
    <w:rsid w:val="0050054E"/>
    <w:rsid w:val="00500DCC"/>
    <w:rsid w:val="005013A5"/>
    <w:rsid w:val="00501AAE"/>
    <w:rsid w:val="00501BDE"/>
    <w:rsid w:val="00501C56"/>
    <w:rsid w:val="005020EE"/>
    <w:rsid w:val="00502407"/>
    <w:rsid w:val="0050268E"/>
    <w:rsid w:val="005026D6"/>
    <w:rsid w:val="00502A57"/>
    <w:rsid w:val="00502CDC"/>
    <w:rsid w:val="005033E3"/>
    <w:rsid w:val="00503636"/>
    <w:rsid w:val="005038F2"/>
    <w:rsid w:val="00503A1D"/>
    <w:rsid w:val="00503D3A"/>
    <w:rsid w:val="00504352"/>
    <w:rsid w:val="00504560"/>
    <w:rsid w:val="00504592"/>
    <w:rsid w:val="005049FB"/>
    <w:rsid w:val="00504C59"/>
    <w:rsid w:val="00504D00"/>
    <w:rsid w:val="00504D0F"/>
    <w:rsid w:val="00504DE9"/>
    <w:rsid w:val="00504FAE"/>
    <w:rsid w:val="0050516E"/>
    <w:rsid w:val="005055B6"/>
    <w:rsid w:val="00505853"/>
    <w:rsid w:val="00505E9C"/>
    <w:rsid w:val="00505F03"/>
    <w:rsid w:val="00505F5A"/>
    <w:rsid w:val="005067BB"/>
    <w:rsid w:val="00506A56"/>
    <w:rsid w:val="00506C50"/>
    <w:rsid w:val="00506CAB"/>
    <w:rsid w:val="0050713F"/>
    <w:rsid w:val="005072FA"/>
    <w:rsid w:val="00507437"/>
    <w:rsid w:val="005078A9"/>
    <w:rsid w:val="00507933"/>
    <w:rsid w:val="00507E14"/>
    <w:rsid w:val="00507E95"/>
    <w:rsid w:val="00507FCA"/>
    <w:rsid w:val="0051011F"/>
    <w:rsid w:val="00510335"/>
    <w:rsid w:val="0051039E"/>
    <w:rsid w:val="0051082F"/>
    <w:rsid w:val="00510D7E"/>
    <w:rsid w:val="0051151E"/>
    <w:rsid w:val="00511577"/>
    <w:rsid w:val="0051163E"/>
    <w:rsid w:val="00511678"/>
    <w:rsid w:val="0051169E"/>
    <w:rsid w:val="005119C5"/>
    <w:rsid w:val="005119D5"/>
    <w:rsid w:val="00512319"/>
    <w:rsid w:val="00512452"/>
    <w:rsid w:val="005127AE"/>
    <w:rsid w:val="00512D6F"/>
    <w:rsid w:val="00512E32"/>
    <w:rsid w:val="00512F44"/>
    <w:rsid w:val="00513021"/>
    <w:rsid w:val="0051302C"/>
    <w:rsid w:val="005134D3"/>
    <w:rsid w:val="005136A5"/>
    <w:rsid w:val="0051370A"/>
    <w:rsid w:val="00513773"/>
    <w:rsid w:val="00513B50"/>
    <w:rsid w:val="00513D3D"/>
    <w:rsid w:val="00513D42"/>
    <w:rsid w:val="0051403D"/>
    <w:rsid w:val="00514068"/>
    <w:rsid w:val="0051411A"/>
    <w:rsid w:val="005142AF"/>
    <w:rsid w:val="0051440D"/>
    <w:rsid w:val="0051481A"/>
    <w:rsid w:val="00514969"/>
    <w:rsid w:val="00514C12"/>
    <w:rsid w:val="005150B5"/>
    <w:rsid w:val="005151EB"/>
    <w:rsid w:val="0051571F"/>
    <w:rsid w:val="0051583C"/>
    <w:rsid w:val="00515CA1"/>
    <w:rsid w:val="00516137"/>
    <w:rsid w:val="005161F7"/>
    <w:rsid w:val="00516451"/>
    <w:rsid w:val="005165A9"/>
    <w:rsid w:val="00516636"/>
    <w:rsid w:val="005166F8"/>
    <w:rsid w:val="00516741"/>
    <w:rsid w:val="00516A07"/>
    <w:rsid w:val="00516CCF"/>
    <w:rsid w:val="00516DB1"/>
    <w:rsid w:val="00517170"/>
    <w:rsid w:val="005173F7"/>
    <w:rsid w:val="005174E4"/>
    <w:rsid w:val="00517C13"/>
    <w:rsid w:val="00517CA8"/>
    <w:rsid w:val="00517CCB"/>
    <w:rsid w:val="00517D63"/>
    <w:rsid w:val="00517DF1"/>
    <w:rsid w:val="00517F5E"/>
    <w:rsid w:val="00520294"/>
    <w:rsid w:val="00520392"/>
    <w:rsid w:val="005206AC"/>
    <w:rsid w:val="00520702"/>
    <w:rsid w:val="00520ADA"/>
    <w:rsid w:val="00520BAB"/>
    <w:rsid w:val="00520DF6"/>
    <w:rsid w:val="00520F4F"/>
    <w:rsid w:val="0052121B"/>
    <w:rsid w:val="005212B4"/>
    <w:rsid w:val="005217B5"/>
    <w:rsid w:val="00521AA5"/>
    <w:rsid w:val="0052274B"/>
    <w:rsid w:val="0052294B"/>
    <w:rsid w:val="005229F0"/>
    <w:rsid w:val="00522B7D"/>
    <w:rsid w:val="00522BC7"/>
    <w:rsid w:val="0052350C"/>
    <w:rsid w:val="00523D39"/>
    <w:rsid w:val="00523DCE"/>
    <w:rsid w:val="0052446D"/>
    <w:rsid w:val="00524669"/>
    <w:rsid w:val="005247A2"/>
    <w:rsid w:val="00524B5C"/>
    <w:rsid w:val="00524D03"/>
    <w:rsid w:val="00524D12"/>
    <w:rsid w:val="00524DAA"/>
    <w:rsid w:val="00525040"/>
    <w:rsid w:val="00525210"/>
    <w:rsid w:val="0052557F"/>
    <w:rsid w:val="0052591B"/>
    <w:rsid w:val="00525BE4"/>
    <w:rsid w:val="00525F6A"/>
    <w:rsid w:val="00525FBD"/>
    <w:rsid w:val="00526348"/>
    <w:rsid w:val="00526521"/>
    <w:rsid w:val="00526810"/>
    <w:rsid w:val="005269B1"/>
    <w:rsid w:val="00526EB6"/>
    <w:rsid w:val="00526F9C"/>
    <w:rsid w:val="0052726F"/>
    <w:rsid w:val="00527276"/>
    <w:rsid w:val="0052731E"/>
    <w:rsid w:val="0052769C"/>
    <w:rsid w:val="005277DF"/>
    <w:rsid w:val="0052782E"/>
    <w:rsid w:val="00527B50"/>
    <w:rsid w:val="00527FDE"/>
    <w:rsid w:val="005300ED"/>
    <w:rsid w:val="00530750"/>
    <w:rsid w:val="005308D4"/>
    <w:rsid w:val="00530FAD"/>
    <w:rsid w:val="00531778"/>
    <w:rsid w:val="00531867"/>
    <w:rsid w:val="00531924"/>
    <w:rsid w:val="00531E08"/>
    <w:rsid w:val="00531E0E"/>
    <w:rsid w:val="00531E52"/>
    <w:rsid w:val="005321E2"/>
    <w:rsid w:val="00532254"/>
    <w:rsid w:val="00532883"/>
    <w:rsid w:val="005329B5"/>
    <w:rsid w:val="00532B5B"/>
    <w:rsid w:val="00532BCA"/>
    <w:rsid w:val="00532DAC"/>
    <w:rsid w:val="00533062"/>
    <w:rsid w:val="005333B2"/>
    <w:rsid w:val="00533487"/>
    <w:rsid w:val="0053389E"/>
    <w:rsid w:val="00533D9A"/>
    <w:rsid w:val="00534400"/>
    <w:rsid w:val="005344FC"/>
    <w:rsid w:val="005349C9"/>
    <w:rsid w:val="00534B39"/>
    <w:rsid w:val="00534B79"/>
    <w:rsid w:val="00534EBB"/>
    <w:rsid w:val="0053527A"/>
    <w:rsid w:val="0053535E"/>
    <w:rsid w:val="0053549C"/>
    <w:rsid w:val="00535560"/>
    <w:rsid w:val="00535564"/>
    <w:rsid w:val="00535CEA"/>
    <w:rsid w:val="00535E03"/>
    <w:rsid w:val="00535E8F"/>
    <w:rsid w:val="005360FB"/>
    <w:rsid w:val="00536392"/>
    <w:rsid w:val="005363C0"/>
    <w:rsid w:val="005366C1"/>
    <w:rsid w:val="0053679C"/>
    <w:rsid w:val="0053690F"/>
    <w:rsid w:val="0053692F"/>
    <w:rsid w:val="00536C19"/>
    <w:rsid w:val="00536F3F"/>
    <w:rsid w:val="00537096"/>
    <w:rsid w:val="00537228"/>
    <w:rsid w:val="0053759C"/>
    <w:rsid w:val="00537957"/>
    <w:rsid w:val="00537DEF"/>
    <w:rsid w:val="00537FB4"/>
    <w:rsid w:val="00540A32"/>
    <w:rsid w:val="00540DE4"/>
    <w:rsid w:val="00541293"/>
    <w:rsid w:val="00541883"/>
    <w:rsid w:val="00541968"/>
    <w:rsid w:val="005421CA"/>
    <w:rsid w:val="0054220B"/>
    <w:rsid w:val="005422E8"/>
    <w:rsid w:val="00542315"/>
    <w:rsid w:val="00542595"/>
    <w:rsid w:val="00542735"/>
    <w:rsid w:val="0054289C"/>
    <w:rsid w:val="00542970"/>
    <w:rsid w:val="00542975"/>
    <w:rsid w:val="00542B55"/>
    <w:rsid w:val="00542BFB"/>
    <w:rsid w:val="00542D26"/>
    <w:rsid w:val="00542ED8"/>
    <w:rsid w:val="00542F90"/>
    <w:rsid w:val="00543096"/>
    <w:rsid w:val="0054320F"/>
    <w:rsid w:val="0054337B"/>
    <w:rsid w:val="0054353F"/>
    <w:rsid w:val="00543836"/>
    <w:rsid w:val="00543A7F"/>
    <w:rsid w:val="00543AD5"/>
    <w:rsid w:val="00543AF8"/>
    <w:rsid w:val="00543CF5"/>
    <w:rsid w:val="005442BC"/>
    <w:rsid w:val="00544E9E"/>
    <w:rsid w:val="005450C7"/>
    <w:rsid w:val="0054558C"/>
    <w:rsid w:val="00545FC9"/>
    <w:rsid w:val="005461F6"/>
    <w:rsid w:val="00546298"/>
    <w:rsid w:val="0054639B"/>
    <w:rsid w:val="0054640D"/>
    <w:rsid w:val="00546427"/>
    <w:rsid w:val="00546577"/>
    <w:rsid w:val="00546978"/>
    <w:rsid w:val="00546AAD"/>
    <w:rsid w:val="00546BD4"/>
    <w:rsid w:val="00546CCB"/>
    <w:rsid w:val="00546D4A"/>
    <w:rsid w:val="005470AF"/>
    <w:rsid w:val="0054719E"/>
    <w:rsid w:val="00547931"/>
    <w:rsid w:val="00547B3F"/>
    <w:rsid w:val="00547D1E"/>
    <w:rsid w:val="00550115"/>
    <w:rsid w:val="005502DE"/>
    <w:rsid w:val="00550445"/>
    <w:rsid w:val="005508E1"/>
    <w:rsid w:val="00550A83"/>
    <w:rsid w:val="00550E08"/>
    <w:rsid w:val="00550EF4"/>
    <w:rsid w:val="00551542"/>
    <w:rsid w:val="0055161A"/>
    <w:rsid w:val="005516B9"/>
    <w:rsid w:val="005518F7"/>
    <w:rsid w:val="0055194D"/>
    <w:rsid w:val="005520E3"/>
    <w:rsid w:val="0055224A"/>
    <w:rsid w:val="00552BBE"/>
    <w:rsid w:val="00552BE2"/>
    <w:rsid w:val="00552FDB"/>
    <w:rsid w:val="005533DE"/>
    <w:rsid w:val="005534DC"/>
    <w:rsid w:val="005538E7"/>
    <w:rsid w:val="00553B96"/>
    <w:rsid w:val="00553C77"/>
    <w:rsid w:val="00553F26"/>
    <w:rsid w:val="00553F3C"/>
    <w:rsid w:val="00554076"/>
    <w:rsid w:val="005541A9"/>
    <w:rsid w:val="00554B70"/>
    <w:rsid w:val="00554FD6"/>
    <w:rsid w:val="00555399"/>
    <w:rsid w:val="005553B0"/>
    <w:rsid w:val="0055569B"/>
    <w:rsid w:val="00555713"/>
    <w:rsid w:val="005558B4"/>
    <w:rsid w:val="005558C8"/>
    <w:rsid w:val="00555A2E"/>
    <w:rsid w:val="00555A9C"/>
    <w:rsid w:val="00555B01"/>
    <w:rsid w:val="00555BBD"/>
    <w:rsid w:val="00555F62"/>
    <w:rsid w:val="00555F6E"/>
    <w:rsid w:val="005563A7"/>
    <w:rsid w:val="0055652B"/>
    <w:rsid w:val="0055692E"/>
    <w:rsid w:val="00556B40"/>
    <w:rsid w:val="00557103"/>
    <w:rsid w:val="00557231"/>
    <w:rsid w:val="00557968"/>
    <w:rsid w:val="00557D32"/>
    <w:rsid w:val="00557E0B"/>
    <w:rsid w:val="00560272"/>
    <w:rsid w:val="005602AC"/>
    <w:rsid w:val="0056048E"/>
    <w:rsid w:val="005604A1"/>
    <w:rsid w:val="0056060F"/>
    <w:rsid w:val="00560986"/>
    <w:rsid w:val="005609A0"/>
    <w:rsid w:val="00560B6E"/>
    <w:rsid w:val="00560C5B"/>
    <w:rsid w:val="00560DB1"/>
    <w:rsid w:val="00560DC1"/>
    <w:rsid w:val="00560FB8"/>
    <w:rsid w:val="005611D8"/>
    <w:rsid w:val="005614C1"/>
    <w:rsid w:val="00561691"/>
    <w:rsid w:val="00561753"/>
    <w:rsid w:val="0056190C"/>
    <w:rsid w:val="00561988"/>
    <w:rsid w:val="00561C11"/>
    <w:rsid w:val="00561C60"/>
    <w:rsid w:val="00561DDC"/>
    <w:rsid w:val="00561ED4"/>
    <w:rsid w:val="00561F09"/>
    <w:rsid w:val="005623D5"/>
    <w:rsid w:val="00562480"/>
    <w:rsid w:val="00562638"/>
    <w:rsid w:val="005627A3"/>
    <w:rsid w:val="005627E4"/>
    <w:rsid w:val="00562AE9"/>
    <w:rsid w:val="0056347A"/>
    <w:rsid w:val="00563CD7"/>
    <w:rsid w:val="00563CDB"/>
    <w:rsid w:val="00563FE9"/>
    <w:rsid w:val="0056432E"/>
    <w:rsid w:val="005643D9"/>
    <w:rsid w:val="00564422"/>
    <w:rsid w:val="005649AF"/>
    <w:rsid w:val="00564D8D"/>
    <w:rsid w:val="0056505B"/>
    <w:rsid w:val="00565103"/>
    <w:rsid w:val="00565492"/>
    <w:rsid w:val="00565727"/>
    <w:rsid w:val="00565CFB"/>
    <w:rsid w:val="00566013"/>
    <w:rsid w:val="00566145"/>
    <w:rsid w:val="005661C0"/>
    <w:rsid w:val="00566453"/>
    <w:rsid w:val="0056657C"/>
    <w:rsid w:val="005669DB"/>
    <w:rsid w:val="00566B85"/>
    <w:rsid w:val="00566CB4"/>
    <w:rsid w:val="00566FA0"/>
    <w:rsid w:val="00567155"/>
    <w:rsid w:val="0056746A"/>
    <w:rsid w:val="005674E3"/>
    <w:rsid w:val="005676AB"/>
    <w:rsid w:val="005677D1"/>
    <w:rsid w:val="00567CE5"/>
    <w:rsid w:val="005704D1"/>
    <w:rsid w:val="0057058C"/>
    <w:rsid w:val="00570619"/>
    <w:rsid w:val="00570CC1"/>
    <w:rsid w:val="0057121C"/>
    <w:rsid w:val="00571261"/>
    <w:rsid w:val="0057128B"/>
    <w:rsid w:val="005712AC"/>
    <w:rsid w:val="005712B1"/>
    <w:rsid w:val="00571331"/>
    <w:rsid w:val="00571529"/>
    <w:rsid w:val="00571B69"/>
    <w:rsid w:val="00571BF7"/>
    <w:rsid w:val="0057217E"/>
    <w:rsid w:val="00572575"/>
    <w:rsid w:val="005725C8"/>
    <w:rsid w:val="00572BFD"/>
    <w:rsid w:val="00572C51"/>
    <w:rsid w:val="00572DC7"/>
    <w:rsid w:val="00572E02"/>
    <w:rsid w:val="0057316C"/>
    <w:rsid w:val="005732AF"/>
    <w:rsid w:val="005733A7"/>
    <w:rsid w:val="00573C51"/>
    <w:rsid w:val="005744DE"/>
    <w:rsid w:val="00574575"/>
    <w:rsid w:val="00574684"/>
    <w:rsid w:val="00574C2B"/>
    <w:rsid w:val="00574F75"/>
    <w:rsid w:val="0057571C"/>
    <w:rsid w:val="00575BDB"/>
    <w:rsid w:val="00575CD8"/>
    <w:rsid w:val="00575CED"/>
    <w:rsid w:val="00575F01"/>
    <w:rsid w:val="00575FE5"/>
    <w:rsid w:val="0057631E"/>
    <w:rsid w:val="00576616"/>
    <w:rsid w:val="00576735"/>
    <w:rsid w:val="005769CB"/>
    <w:rsid w:val="00576C14"/>
    <w:rsid w:val="005774CA"/>
    <w:rsid w:val="0057772C"/>
    <w:rsid w:val="005778CF"/>
    <w:rsid w:val="00580017"/>
    <w:rsid w:val="00580031"/>
    <w:rsid w:val="0058067F"/>
    <w:rsid w:val="005806E7"/>
    <w:rsid w:val="00580743"/>
    <w:rsid w:val="00581106"/>
    <w:rsid w:val="005811E1"/>
    <w:rsid w:val="0058152A"/>
    <w:rsid w:val="005819B9"/>
    <w:rsid w:val="00581AB5"/>
    <w:rsid w:val="00581B69"/>
    <w:rsid w:val="00581C93"/>
    <w:rsid w:val="00581CCC"/>
    <w:rsid w:val="00581D2F"/>
    <w:rsid w:val="005820C5"/>
    <w:rsid w:val="0058218F"/>
    <w:rsid w:val="005823EF"/>
    <w:rsid w:val="00582410"/>
    <w:rsid w:val="0058248A"/>
    <w:rsid w:val="00582524"/>
    <w:rsid w:val="00582756"/>
    <w:rsid w:val="005827CA"/>
    <w:rsid w:val="005829C2"/>
    <w:rsid w:val="00582F04"/>
    <w:rsid w:val="00582F79"/>
    <w:rsid w:val="00583298"/>
    <w:rsid w:val="005834E4"/>
    <w:rsid w:val="00583636"/>
    <w:rsid w:val="00583854"/>
    <w:rsid w:val="005838F1"/>
    <w:rsid w:val="00583CFB"/>
    <w:rsid w:val="00583E02"/>
    <w:rsid w:val="00583E42"/>
    <w:rsid w:val="00584002"/>
    <w:rsid w:val="00584097"/>
    <w:rsid w:val="005843C1"/>
    <w:rsid w:val="005845AE"/>
    <w:rsid w:val="00584637"/>
    <w:rsid w:val="005849F4"/>
    <w:rsid w:val="00584CE4"/>
    <w:rsid w:val="00584EA6"/>
    <w:rsid w:val="0058542D"/>
    <w:rsid w:val="0058549E"/>
    <w:rsid w:val="0058553A"/>
    <w:rsid w:val="005855AA"/>
    <w:rsid w:val="005857EF"/>
    <w:rsid w:val="00585918"/>
    <w:rsid w:val="005859F8"/>
    <w:rsid w:val="00585BB1"/>
    <w:rsid w:val="00585EB1"/>
    <w:rsid w:val="00586152"/>
    <w:rsid w:val="00586230"/>
    <w:rsid w:val="005866CB"/>
    <w:rsid w:val="0058673C"/>
    <w:rsid w:val="00586B34"/>
    <w:rsid w:val="00587548"/>
    <w:rsid w:val="005877EF"/>
    <w:rsid w:val="00587DA2"/>
    <w:rsid w:val="00587EB2"/>
    <w:rsid w:val="005900BD"/>
    <w:rsid w:val="0059010B"/>
    <w:rsid w:val="00590303"/>
    <w:rsid w:val="00590AF1"/>
    <w:rsid w:val="00590B39"/>
    <w:rsid w:val="00590B58"/>
    <w:rsid w:val="00590CE7"/>
    <w:rsid w:val="00590FFD"/>
    <w:rsid w:val="005911E9"/>
    <w:rsid w:val="00591294"/>
    <w:rsid w:val="0059133D"/>
    <w:rsid w:val="00591BC0"/>
    <w:rsid w:val="00591C39"/>
    <w:rsid w:val="00592129"/>
    <w:rsid w:val="00592733"/>
    <w:rsid w:val="005927A6"/>
    <w:rsid w:val="00592884"/>
    <w:rsid w:val="00592AE7"/>
    <w:rsid w:val="00592BA3"/>
    <w:rsid w:val="00592D50"/>
    <w:rsid w:val="00592E0D"/>
    <w:rsid w:val="005934F6"/>
    <w:rsid w:val="005937E5"/>
    <w:rsid w:val="00593ACE"/>
    <w:rsid w:val="00593D0B"/>
    <w:rsid w:val="00593F34"/>
    <w:rsid w:val="005942ED"/>
    <w:rsid w:val="0059453F"/>
    <w:rsid w:val="00594F5C"/>
    <w:rsid w:val="0059574C"/>
    <w:rsid w:val="00595857"/>
    <w:rsid w:val="005958E4"/>
    <w:rsid w:val="00596390"/>
    <w:rsid w:val="00596782"/>
    <w:rsid w:val="005967E4"/>
    <w:rsid w:val="005969E5"/>
    <w:rsid w:val="00596C57"/>
    <w:rsid w:val="00596C65"/>
    <w:rsid w:val="00596E72"/>
    <w:rsid w:val="00596FF1"/>
    <w:rsid w:val="005970E1"/>
    <w:rsid w:val="00597413"/>
    <w:rsid w:val="005A0424"/>
    <w:rsid w:val="005A05CB"/>
    <w:rsid w:val="005A1284"/>
    <w:rsid w:val="005A12F0"/>
    <w:rsid w:val="005A1A44"/>
    <w:rsid w:val="005A1A83"/>
    <w:rsid w:val="005A1F56"/>
    <w:rsid w:val="005A201C"/>
    <w:rsid w:val="005A2338"/>
    <w:rsid w:val="005A23EF"/>
    <w:rsid w:val="005A2654"/>
    <w:rsid w:val="005A26D4"/>
    <w:rsid w:val="005A2942"/>
    <w:rsid w:val="005A378D"/>
    <w:rsid w:val="005A3974"/>
    <w:rsid w:val="005A3A20"/>
    <w:rsid w:val="005A3B32"/>
    <w:rsid w:val="005A3BAB"/>
    <w:rsid w:val="005A3CD7"/>
    <w:rsid w:val="005A3FD4"/>
    <w:rsid w:val="005A42FC"/>
    <w:rsid w:val="005A4364"/>
    <w:rsid w:val="005A4392"/>
    <w:rsid w:val="005A4692"/>
    <w:rsid w:val="005A475E"/>
    <w:rsid w:val="005A47EB"/>
    <w:rsid w:val="005A47F3"/>
    <w:rsid w:val="005A4904"/>
    <w:rsid w:val="005A4CA0"/>
    <w:rsid w:val="005A4E23"/>
    <w:rsid w:val="005A5624"/>
    <w:rsid w:val="005A562F"/>
    <w:rsid w:val="005A5858"/>
    <w:rsid w:val="005A5B65"/>
    <w:rsid w:val="005A5C1A"/>
    <w:rsid w:val="005A5EEC"/>
    <w:rsid w:val="005A5F9F"/>
    <w:rsid w:val="005A608B"/>
    <w:rsid w:val="005A6605"/>
    <w:rsid w:val="005A6F6D"/>
    <w:rsid w:val="005A777B"/>
    <w:rsid w:val="005A7BEA"/>
    <w:rsid w:val="005B0107"/>
    <w:rsid w:val="005B0182"/>
    <w:rsid w:val="005B07A5"/>
    <w:rsid w:val="005B083C"/>
    <w:rsid w:val="005B0857"/>
    <w:rsid w:val="005B0D55"/>
    <w:rsid w:val="005B0D7C"/>
    <w:rsid w:val="005B0E2B"/>
    <w:rsid w:val="005B0E7A"/>
    <w:rsid w:val="005B10EB"/>
    <w:rsid w:val="005B141E"/>
    <w:rsid w:val="005B151F"/>
    <w:rsid w:val="005B1641"/>
    <w:rsid w:val="005B19CD"/>
    <w:rsid w:val="005B1E62"/>
    <w:rsid w:val="005B2017"/>
    <w:rsid w:val="005B28CB"/>
    <w:rsid w:val="005B2C0F"/>
    <w:rsid w:val="005B2E06"/>
    <w:rsid w:val="005B2ECC"/>
    <w:rsid w:val="005B30F8"/>
    <w:rsid w:val="005B3465"/>
    <w:rsid w:val="005B3493"/>
    <w:rsid w:val="005B3ACD"/>
    <w:rsid w:val="005B3F03"/>
    <w:rsid w:val="005B3F0D"/>
    <w:rsid w:val="005B40B7"/>
    <w:rsid w:val="005B43ED"/>
    <w:rsid w:val="005B4A5D"/>
    <w:rsid w:val="005B4C8A"/>
    <w:rsid w:val="005B4C99"/>
    <w:rsid w:val="005B4CA6"/>
    <w:rsid w:val="005B5077"/>
    <w:rsid w:val="005B532D"/>
    <w:rsid w:val="005B53B5"/>
    <w:rsid w:val="005B590C"/>
    <w:rsid w:val="005B5977"/>
    <w:rsid w:val="005B5BDF"/>
    <w:rsid w:val="005B5D7A"/>
    <w:rsid w:val="005B5D98"/>
    <w:rsid w:val="005B5E2F"/>
    <w:rsid w:val="005B5FE0"/>
    <w:rsid w:val="005B6402"/>
    <w:rsid w:val="005B64E3"/>
    <w:rsid w:val="005B65A2"/>
    <w:rsid w:val="005B6955"/>
    <w:rsid w:val="005B6A73"/>
    <w:rsid w:val="005B6A8F"/>
    <w:rsid w:val="005B6B78"/>
    <w:rsid w:val="005B6E82"/>
    <w:rsid w:val="005B7485"/>
    <w:rsid w:val="005B74BD"/>
    <w:rsid w:val="005B7535"/>
    <w:rsid w:val="005B7730"/>
    <w:rsid w:val="005B7895"/>
    <w:rsid w:val="005B793C"/>
    <w:rsid w:val="005B7B58"/>
    <w:rsid w:val="005B7E5F"/>
    <w:rsid w:val="005C014C"/>
    <w:rsid w:val="005C0420"/>
    <w:rsid w:val="005C0634"/>
    <w:rsid w:val="005C0C03"/>
    <w:rsid w:val="005C0C4D"/>
    <w:rsid w:val="005C0FF7"/>
    <w:rsid w:val="005C16C2"/>
    <w:rsid w:val="005C1BE3"/>
    <w:rsid w:val="005C1F6F"/>
    <w:rsid w:val="005C24B5"/>
    <w:rsid w:val="005C25CE"/>
    <w:rsid w:val="005C263D"/>
    <w:rsid w:val="005C2770"/>
    <w:rsid w:val="005C289C"/>
    <w:rsid w:val="005C2ECB"/>
    <w:rsid w:val="005C3041"/>
    <w:rsid w:val="005C355A"/>
    <w:rsid w:val="005C355E"/>
    <w:rsid w:val="005C3B37"/>
    <w:rsid w:val="005C418B"/>
    <w:rsid w:val="005C4195"/>
    <w:rsid w:val="005C44BD"/>
    <w:rsid w:val="005C44EE"/>
    <w:rsid w:val="005C4571"/>
    <w:rsid w:val="005C46FB"/>
    <w:rsid w:val="005C4E2A"/>
    <w:rsid w:val="005C4F40"/>
    <w:rsid w:val="005C5079"/>
    <w:rsid w:val="005C545D"/>
    <w:rsid w:val="005C554D"/>
    <w:rsid w:val="005C58E8"/>
    <w:rsid w:val="005C5955"/>
    <w:rsid w:val="005C5AF1"/>
    <w:rsid w:val="005C603A"/>
    <w:rsid w:val="005C62E9"/>
    <w:rsid w:val="005C63B6"/>
    <w:rsid w:val="005C682C"/>
    <w:rsid w:val="005C69B8"/>
    <w:rsid w:val="005C6A35"/>
    <w:rsid w:val="005C6E73"/>
    <w:rsid w:val="005C702D"/>
    <w:rsid w:val="005C7281"/>
    <w:rsid w:val="005C76A9"/>
    <w:rsid w:val="005C76FA"/>
    <w:rsid w:val="005C772B"/>
    <w:rsid w:val="005C787A"/>
    <w:rsid w:val="005C7CAF"/>
    <w:rsid w:val="005C7E31"/>
    <w:rsid w:val="005D0571"/>
    <w:rsid w:val="005D0B00"/>
    <w:rsid w:val="005D0B3E"/>
    <w:rsid w:val="005D0C44"/>
    <w:rsid w:val="005D0D09"/>
    <w:rsid w:val="005D0D67"/>
    <w:rsid w:val="005D0DEA"/>
    <w:rsid w:val="005D1357"/>
    <w:rsid w:val="005D138E"/>
    <w:rsid w:val="005D14E9"/>
    <w:rsid w:val="005D156E"/>
    <w:rsid w:val="005D16CE"/>
    <w:rsid w:val="005D1D62"/>
    <w:rsid w:val="005D1F55"/>
    <w:rsid w:val="005D2298"/>
    <w:rsid w:val="005D2476"/>
    <w:rsid w:val="005D2962"/>
    <w:rsid w:val="005D3602"/>
    <w:rsid w:val="005D381D"/>
    <w:rsid w:val="005D3830"/>
    <w:rsid w:val="005D41DD"/>
    <w:rsid w:val="005D44E7"/>
    <w:rsid w:val="005D480A"/>
    <w:rsid w:val="005D49F6"/>
    <w:rsid w:val="005D4A7F"/>
    <w:rsid w:val="005D54E3"/>
    <w:rsid w:val="005D5932"/>
    <w:rsid w:val="005D5E9C"/>
    <w:rsid w:val="005D5EEB"/>
    <w:rsid w:val="005D5FAE"/>
    <w:rsid w:val="005D601B"/>
    <w:rsid w:val="005D6377"/>
    <w:rsid w:val="005D63E5"/>
    <w:rsid w:val="005D66F4"/>
    <w:rsid w:val="005D68E8"/>
    <w:rsid w:val="005D6B59"/>
    <w:rsid w:val="005D6DD3"/>
    <w:rsid w:val="005D7207"/>
    <w:rsid w:val="005D72BA"/>
    <w:rsid w:val="005D74EB"/>
    <w:rsid w:val="005D792A"/>
    <w:rsid w:val="005D7F80"/>
    <w:rsid w:val="005D7F84"/>
    <w:rsid w:val="005D7FCA"/>
    <w:rsid w:val="005E002D"/>
    <w:rsid w:val="005E01A0"/>
    <w:rsid w:val="005E0499"/>
    <w:rsid w:val="005E0765"/>
    <w:rsid w:val="005E086D"/>
    <w:rsid w:val="005E110D"/>
    <w:rsid w:val="005E13B5"/>
    <w:rsid w:val="005E1561"/>
    <w:rsid w:val="005E20E8"/>
    <w:rsid w:val="005E2442"/>
    <w:rsid w:val="005E25F8"/>
    <w:rsid w:val="005E274A"/>
    <w:rsid w:val="005E27FE"/>
    <w:rsid w:val="005E2F2C"/>
    <w:rsid w:val="005E33BD"/>
    <w:rsid w:val="005E3576"/>
    <w:rsid w:val="005E3579"/>
    <w:rsid w:val="005E3688"/>
    <w:rsid w:val="005E37F5"/>
    <w:rsid w:val="005E38E3"/>
    <w:rsid w:val="005E4196"/>
    <w:rsid w:val="005E430E"/>
    <w:rsid w:val="005E434A"/>
    <w:rsid w:val="005E4456"/>
    <w:rsid w:val="005E44B7"/>
    <w:rsid w:val="005E473D"/>
    <w:rsid w:val="005E4A01"/>
    <w:rsid w:val="005E4CCF"/>
    <w:rsid w:val="005E4D8F"/>
    <w:rsid w:val="005E4FF2"/>
    <w:rsid w:val="005E50C2"/>
    <w:rsid w:val="005E5883"/>
    <w:rsid w:val="005E58BA"/>
    <w:rsid w:val="005E5DA0"/>
    <w:rsid w:val="005E63B5"/>
    <w:rsid w:val="005E649A"/>
    <w:rsid w:val="005E683D"/>
    <w:rsid w:val="005E6AC1"/>
    <w:rsid w:val="005E6B1F"/>
    <w:rsid w:val="005E70DF"/>
    <w:rsid w:val="005E73F3"/>
    <w:rsid w:val="005E7502"/>
    <w:rsid w:val="005E7653"/>
    <w:rsid w:val="005E7683"/>
    <w:rsid w:val="005E7B30"/>
    <w:rsid w:val="005E7F5B"/>
    <w:rsid w:val="005F000D"/>
    <w:rsid w:val="005F01F7"/>
    <w:rsid w:val="005F079D"/>
    <w:rsid w:val="005F0828"/>
    <w:rsid w:val="005F0861"/>
    <w:rsid w:val="005F0871"/>
    <w:rsid w:val="005F08A2"/>
    <w:rsid w:val="005F08F2"/>
    <w:rsid w:val="005F0A91"/>
    <w:rsid w:val="005F0B73"/>
    <w:rsid w:val="005F12D7"/>
    <w:rsid w:val="005F1A43"/>
    <w:rsid w:val="005F1D4C"/>
    <w:rsid w:val="005F1FC3"/>
    <w:rsid w:val="005F20EE"/>
    <w:rsid w:val="005F21FE"/>
    <w:rsid w:val="005F220C"/>
    <w:rsid w:val="005F2550"/>
    <w:rsid w:val="005F2A0C"/>
    <w:rsid w:val="005F2B26"/>
    <w:rsid w:val="005F2FF5"/>
    <w:rsid w:val="005F3133"/>
    <w:rsid w:val="005F316B"/>
    <w:rsid w:val="005F3464"/>
    <w:rsid w:val="005F35AE"/>
    <w:rsid w:val="005F385D"/>
    <w:rsid w:val="005F395F"/>
    <w:rsid w:val="005F3F12"/>
    <w:rsid w:val="005F42E9"/>
    <w:rsid w:val="005F45AE"/>
    <w:rsid w:val="005F4938"/>
    <w:rsid w:val="005F5350"/>
    <w:rsid w:val="005F5415"/>
    <w:rsid w:val="005F5488"/>
    <w:rsid w:val="005F55E7"/>
    <w:rsid w:val="005F5AE0"/>
    <w:rsid w:val="005F5B10"/>
    <w:rsid w:val="005F5DF0"/>
    <w:rsid w:val="005F5F97"/>
    <w:rsid w:val="005F6282"/>
    <w:rsid w:val="005F684B"/>
    <w:rsid w:val="005F685A"/>
    <w:rsid w:val="005F6B08"/>
    <w:rsid w:val="005F6E69"/>
    <w:rsid w:val="005F6E86"/>
    <w:rsid w:val="005F6FB2"/>
    <w:rsid w:val="005F7216"/>
    <w:rsid w:val="005F746A"/>
    <w:rsid w:val="005F7663"/>
    <w:rsid w:val="005F7B02"/>
    <w:rsid w:val="005F7EE7"/>
    <w:rsid w:val="0060015B"/>
    <w:rsid w:val="006002DC"/>
    <w:rsid w:val="0060033D"/>
    <w:rsid w:val="006007F3"/>
    <w:rsid w:val="00600C32"/>
    <w:rsid w:val="00600F1B"/>
    <w:rsid w:val="0060106E"/>
    <w:rsid w:val="006011CA"/>
    <w:rsid w:val="006014D5"/>
    <w:rsid w:val="0060158E"/>
    <w:rsid w:val="006016F9"/>
    <w:rsid w:val="00601BBB"/>
    <w:rsid w:val="00601BC6"/>
    <w:rsid w:val="00601E5F"/>
    <w:rsid w:val="0060208D"/>
    <w:rsid w:val="006020E2"/>
    <w:rsid w:val="00602306"/>
    <w:rsid w:val="0060231C"/>
    <w:rsid w:val="006023E8"/>
    <w:rsid w:val="0060250C"/>
    <w:rsid w:val="00602642"/>
    <w:rsid w:val="00602660"/>
    <w:rsid w:val="00602783"/>
    <w:rsid w:val="0060278E"/>
    <w:rsid w:val="00602A8F"/>
    <w:rsid w:val="00602D21"/>
    <w:rsid w:val="006030F8"/>
    <w:rsid w:val="00603267"/>
    <w:rsid w:val="006033DD"/>
    <w:rsid w:val="0060349C"/>
    <w:rsid w:val="0060374D"/>
    <w:rsid w:val="0060397F"/>
    <w:rsid w:val="006041A5"/>
    <w:rsid w:val="006041CF"/>
    <w:rsid w:val="00604292"/>
    <w:rsid w:val="006044DC"/>
    <w:rsid w:val="0060467F"/>
    <w:rsid w:val="006046A2"/>
    <w:rsid w:val="006046B7"/>
    <w:rsid w:val="006047F4"/>
    <w:rsid w:val="006048D2"/>
    <w:rsid w:val="00604A5B"/>
    <w:rsid w:val="00604B4C"/>
    <w:rsid w:val="00604EFF"/>
    <w:rsid w:val="00605239"/>
    <w:rsid w:val="00605491"/>
    <w:rsid w:val="006054DF"/>
    <w:rsid w:val="00605659"/>
    <w:rsid w:val="00605910"/>
    <w:rsid w:val="00605932"/>
    <w:rsid w:val="00605C80"/>
    <w:rsid w:val="00605CD8"/>
    <w:rsid w:val="006060A4"/>
    <w:rsid w:val="006063F9"/>
    <w:rsid w:val="00606436"/>
    <w:rsid w:val="00606A52"/>
    <w:rsid w:val="00606A77"/>
    <w:rsid w:val="00606BD9"/>
    <w:rsid w:val="00606E2D"/>
    <w:rsid w:val="00606EA3"/>
    <w:rsid w:val="006071CC"/>
    <w:rsid w:val="006074B1"/>
    <w:rsid w:val="00607B91"/>
    <w:rsid w:val="00607E0A"/>
    <w:rsid w:val="00607EC1"/>
    <w:rsid w:val="006100B5"/>
    <w:rsid w:val="0061016D"/>
    <w:rsid w:val="006104BE"/>
    <w:rsid w:val="00610524"/>
    <w:rsid w:val="006109AC"/>
    <w:rsid w:val="00610A2D"/>
    <w:rsid w:val="00610B49"/>
    <w:rsid w:val="00611049"/>
    <w:rsid w:val="00611062"/>
    <w:rsid w:val="006111E9"/>
    <w:rsid w:val="00611250"/>
    <w:rsid w:val="00611588"/>
    <w:rsid w:val="0061180D"/>
    <w:rsid w:val="00611C54"/>
    <w:rsid w:val="00611C67"/>
    <w:rsid w:val="00611D76"/>
    <w:rsid w:val="00611F45"/>
    <w:rsid w:val="00611F6E"/>
    <w:rsid w:val="006121B9"/>
    <w:rsid w:val="0061276C"/>
    <w:rsid w:val="0061276E"/>
    <w:rsid w:val="006127BB"/>
    <w:rsid w:val="00612A66"/>
    <w:rsid w:val="00612AC5"/>
    <w:rsid w:val="00612EC5"/>
    <w:rsid w:val="006135CE"/>
    <w:rsid w:val="00613618"/>
    <w:rsid w:val="00613B6B"/>
    <w:rsid w:val="00613D72"/>
    <w:rsid w:val="00613FC5"/>
    <w:rsid w:val="00614055"/>
    <w:rsid w:val="00614231"/>
    <w:rsid w:val="0061426A"/>
    <w:rsid w:val="006142CE"/>
    <w:rsid w:val="00614858"/>
    <w:rsid w:val="00614D45"/>
    <w:rsid w:val="00614E2F"/>
    <w:rsid w:val="00614F96"/>
    <w:rsid w:val="00615043"/>
    <w:rsid w:val="00615233"/>
    <w:rsid w:val="00615534"/>
    <w:rsid w:val="006155DC"/>
    <w:rsid w:val="00615D83"/>
    <w:rsid w:val="00615FE5"/>
    <w:rsid w:val="0061602F"/>
    <w:rsid w:val="006160E3"/>
    <w:rsid w:val="00616150"/>
    <w:rsid w:val="0061615B"/>
    <w:rsid w:val="006166B3"/>
    <w:rsid w:val="00616913"/>
    <w:rsid w:val="00616939"/>
    <w:rsid w:val="00616A9F"/>
    <w:rsid w:val="00617452"/>
    <w:rsid w:val="00617873"/>
    <w:rsid w:val="006179A8"/>
    <w:rsid w:val="00617A1E"/>
    <w:rsid w:val="00617D1C"/>
    <w:rsid w:val="00620130"/>
    <w:rsid w:val="006203ED"/>
    <w:rsid w:val="00620913"/>
    <w:rsid w:val="00620F61"/>
    <w:rsid w:val="00620F85"/>
    <w:rsid w:val="00621557"/>
    <w:rsid w:val="00621613"/>
    <w:rsid w:val="00621C53"/>
    <w:rsid w:val="00621CE3"/>
    <w:rsid w:val="00622424"/>
    <w:rsid w:val="00622576"/>
    <w:rsid w:val="0062262B"/>
    <w:rsid w:val="00622680"/>
    <w:rsid w:val="006226F6"/>
    <w:rsid w:val="00622924"/>
    <w:rsid w:val="00622EAD"/>
    <w:rsid w:val="00622EE0"/>
    <w:rsid w:val="006230D7"/>
    <w:rsid w:val="006230E1"/>
    <w:rsid w:val="006230F2"/>
    <w:rsid w:val="00623108"/>
    <w:rsid w:val="006232A5"/>
    <w:rsid w:val="0062354C"/>
    <w:rsid w:val="006237C9"/>
    <w:rsid w:val="00623E82"/>
    <w:rsid w:val="006240A9"/>
    <w:rsid w:val="0062485E"/>
    <w:rsid w:val="00624B92"/>
    <w:rsid w:val="00624E4E"/>
    <w:rsid w:val="00624E65"/>
    <w:rsid w:val="00624E8B"/>
    <w:rsid w:val="00625071"/>
    <w:rsid w:val="0062544D"/>
    <w:rsid w:val="00625532"/>
    <w:rsid w:val="006256F5"/>
    <w:rsid w:val="00625871"/>
    <w:rsid w:val="00625C44"/>
    <w:rsid w:val="00625D14"/>
    <w:rsid w:val="00626381"/>
    <w:rsid w:val="00626470"/>
    <w:rsid w:val="006264F9"/>
    <w:rsid w:val="00626552"/>
    <w:rsid w:val="0062662E"/>
    <w:rsid w:val="006266AD"/>
    <w:rsid w:val="006266C0"/>
    <w:rsid w:val="00626E9A"/>
    <w:rsid w:val="0062701F"/>
    <w:rsid w:val="0062732D"/>
    <w:rsid w:val="006274D0"/>
    <w:rsid w:val="0062753E"/>
    <w:rsid w:val="0062775C"/>
    <w:rsid w:val="00627AC4"/>
    <w:rsid w:val="00627C5F"/>
    <w:rsid w:val="00630305"/>
    <w:rsid w:val="00630520"/>
    <w:rsid w:val="006305AD"/>
    <w:rsid w:val="0063078F"/>
    <w:rsid w:val="006307A0"/>
    <w:rsid w:val="00630ECA"/>
    <w:rsid w:val="006310C4"/>
    <w:rsid w:val="0063129C"/>
    <w:rsid w:val="0063137B"/>
    <w:rsid w:val="00631D77"/>
    <w:rsid w:val="0063231C"/>
    <w:rsid w:val="00632C00"/>
    <w:rsid w:val="00632EE3"/>
    <w:rsid w:val="00632FF0"/>
    <w:rsid w:val="00633072"/>
    <w:rsid w:val="006330E3"/>
    <w:rsid w:val="0063312C"/>
    <w:rsid w:val="00633254"/>
    <w:rsid w:val="006338B0"/>
    <w:rsid w:val="00633B73"/>
    <w:rsid w:val="00633BDF"/>
    <w:rsid w:val="00633C23"/>
    <w:rsid w:val="0063463A"/>
    <w:rsid w:val="00634798"/>
    <w:rsid w:val="006349DD"/>
    <w:rsid w:val="00634E52"/>
    <w:rsid w:val="00634E76"/>
    <w:rsid w:val="006352B0"/>
    <w:rsid w:val="0063548B"/>
    <w:rsid w:val="006355E1"/>
    <w:rsid w:val="00635652"/>
    <w:rsid w:val="00635E65"/>
    <w:rsid w:val="00636436"/>
    <w:rsid w:val="00636583"/>
    <w:rsid w:val="006369B7"/>
    <w:rsid w:val="00636AC4"/>
    <w:rsid w:val="0063707C"/>
    <w:rsid w:val="00637561"/>
    <w:rsid w:val="006376EA"/>
    <w:rsid w:val="0063783B"/>
    <w:rsid w:val="0063795B"/>
    <w:rsid w:val="00637F91"/>
    <w:rsid w:val="00640054"/>
    <w:rsid w:val="00640169"/>
    <w:rsid w:val="006402BB"/>
    <w:rsid w:val="00640627"/>
    <w:rsid w:val="00640A56"/>
    <w:rsid w:val="00640AB3"/>
    <w:rsid w:val="00640E32"/>
    <w:rsid w:val="00641062"/>
    <w:rsid w:val="00641170"/>
    <w:rsid w:val="00641453"/>
    <w:rsid w:val="00641987"/>
    <w:rsid w:val="00641C9D"/>
    <w:rsid w:val="00641D30"/>
    <w:rsid w:val="00642671"/>
    <w:rsid w:val="00642816"/>
    <w:rsid w:val="00642A4D"/>
    <w:rsid w:val="00642C8D"/>
    <w:rsid w:val="0064328C"/>
    <w:rsid w:val="00643394"/>
    <w:rsid w:val="00643735"/>
    <w:rsid w:val="006437B0"/>
    <w:rsid w:val="006437E4"/>
    <w:rsid w:val="0064399D"/>
    <w:rsid w:val="00643CB8"/>
    <w:rsid w:val="00644069"/>
    <w:rsid w:val="0064410B"/>
    <w:rsid w:val="00644235"/>
    <w:rsid w:val="00644A07"/>
    <w:rsid w:val="00644C3F"/>
    <w:rsid w:val="00644D25"/>
    <w:rsid w:val="00645238"/>
    <w:rsid w:val="0064526C"/>
    <w:rsid w:val="00645558"/>
    <w:rsid w:val="00645CF6"/>
    <w:rsid w:val="006462DB"/>
    <w:rsid w:val="0064663B"/>
    <w:rsid w:val="00646734"/>
    <w:rsid w:val="00646A70"/>
    <w:rsid w:val="00646A7C"/>
    <w:rsid w:val="00646A83"/>
    <w:rsid w:val="00646E28"/>
    <w:rsid w:val="006475CF"/>
    <w:rsid w:val="00647654"/>
    <w:rsid w:val="0064768C"/>
    <w:rsid w:val="006478AC"/>
    <w:rsid w:val="00647B82"/>
    <w:rsid w:val="00647E44"/>
    <w:rsid w:val="00647E48"/>
    <w:rsid w:val="00650152"/>
    <w:rsid w:val="00650336"/>
    <w:rsid w:val="00650811"/>
    <w:rsid w:val="00650B75"/>
    <w:rsid w:val="00650BF5"/>
    <w:rsid w:val="00650C59"/>
    <w:rsid w:val="00650C96"/>
    <w:rsid w:val="00650E29"/>
    <w:rsid w:val="00650E87"/>
    <w:rsid w:val="00651270"/>
    <w:rsid w:val="00651366"/>
    <w:rsid w:val="0065166A"/>
    <w:rsid w:val="00651851"/>
    <w:rsid w:val="00651882"/>
    <w:rsid w:val="006518D8"/>
    <w:rsid w:val="00651BC3"/>
    <w:rsid w:val="006523AB"/>
    <w:rsid w:val="006524D5"/>
    <w:rsid w:val="0065256B"/>
    <w:rsid w:val="006525EE"/>
    <w:rsid w:val="00652953"/>
    <w:rsid w:val="00652C39"/>
    <w:rsid w:val="00652DD5"/>
    <w:rsid w:val="00652F58"/>
    <w:rsid w:val="00653160"/>
    <w:rsid w:val="006532C5"/>
    <w:rsid w:val="006532C9"/>
    <w:rsid w:val="006533AE"/>
    <w:rsid w:val="006538A0"/>
    <w:rsid w:val="00653971"/>
    <w:rsid w:val="00653C77"/>
    <w:rsid w:val="00653C89"/>
    <w:rsid w:val="00654114"/>
    <w:rsid w:val="00654CDE"/>
    <w:rsid w:val="00654D2C"/>
    <w:rsid w:val="00654EEB"/>
    <w:rsid w:val="006558E0"/>
    <w:rsid w:val="00655983"/>
    <w:rsid w:val="00655A68"/>
    <w:rsid w:val="00655D3B"/>
    <w:rsid w:val="00655DCA"/>
    <w:rsid w:val="00656016"/>
    <w:rsid w:val="00656178"/>
    <w:rsid w:val="00656246"/>
    <w:rsid w:val="006562DB"/>
    <w:rsid w:val="006563B8"/>
    <w:rsid w:val="00656590"/>
    <w:rsid w:val="006567E3"/>
    <w:rsid w:val="00656BE8"/>
    <w:rsid w:val="00656C42"/>
    <w:rsid w:val="00656D14"/>
    <w:rsid w:val="00656EC1"/>
    <w:rsid w:val="0065733D"/>
    <w:rsid w:val="00657C3B"/>
    <w:rsid w:val="00657FC1"/>
    <w:rsid w:val="00660052"/>
    <w:rsid w:val="00660173"/>
    <w:rsid w:val="006604C6"/>
    <w:rsid w:val="00660D57"/>
    <w:rsid w:val="00660E80"/>
    <w:rsid w:val="00660EB3"/>
    <w:rsid w:val="006614CF"/>
    <w:rsid w:val="006614D4"/>
    <w:rsid w:val="006617E7"/>
    <w:rsid w:val="00661961"/>
    <w:rsid w:val="0066212B"/>
    <w:rsid w:val="00662343"/>
    <w:rsid w:val="006624F5"/>
    <w:rsid w:val="006624FA"/>
    <w:rsid w:val="006626A2"/>
    <w:rsid w:val="00662A7E"/>
    <w:rsid w:val="00662B92"/>
    <w:rsid w:val="00662C76"/>
    <w:rsid w:val="00663125"/>
    <w:rsid w:val="0066341B"/>
    <w:rsid w:val="006637E1"/>
    <w:rsid w:val="00663B7B"/>
    <w:rsid w:val="00663DB0"/>
    <w:rsid w:val="00663E44"/>
    <w:rsid w:val="006641BB"/>
    <w:rsid w:val="0066425B"/>
    <w:rsid w:val="006643C3"/>
    <w:rsid w:val="00664498"/>
    <w:rsid w:val="0066463C"/>
    <w:rsid w:val="0066494C"/>
    <w:rsid w:val="00664B9F"/>
    <w:rsid w:val="00664C95"/>
    <w:rsid w:val="00664CD9"/>
    <w:rsid w:val="00664F28"/>
    <w:rsid w:val="006651D4"/>
    <w:rsid w:val="0066538F"/>
    <w:rsid w:val="00665954"/>
    <w:rsid w:val="00665A99"/>
    <w:rsid w:val="00666140"/>
    <w:rsid w:val="00666161"/>
    <w:rsid w:val="00666372"/>
    <w:rsid w:val="0066650F"/>
    <w:rsid w:val="00666A5A"/>
    <w:rsid w:val="00666A9E"/>
    <w:rsid w:val="00666E76"/>
    <w:rsid w:val="00666FFA"/>
    <w:rsid w:val="00667221"/>
    <w:rsid w:val="006677C6"/>
    <w:rsid w:val="006679C3"/>
    <w:rsid w:val="00667C31"/>
    <w:rsid w:val="006702BC"/>
    <w:rsid w:val="0067055F"/>
    <w:rsid w:val="00670F81"/>
    <w:rsid w:val="006715C8"/>
    <w:rsid w:val="0067177A"/>
    <w:rsid w:val="00671A00"/>
    <w:rsid w:val="00671A13"/>
    <w:rsid w:val="00671FBD"/>
    <w:rsid w:val="0067240D"/>
    <w:rsid w:val="00672527"/>
    <w:rsid w:val="00672897"/>
    <w:rsid w:val="0067293E"/>
    <w:rsid w:val="00672A72"/>
    <w:rsid w:val="00672B06"/>
    <w:rsid w:val="00672DBA"/>
    <w:rsid w:val="0067378D"/>
    <w:rsid w:val="006738A0"/>
    <w:rsid w:val="00674142"/>
    <w:rsid w:val="006741C5"/>
    <w:rsid w:val="00674452"/>
    <w:rsid w:val="00674521"/>
    <w:rsid w:val="00674B98"/>
    <w:rsid w:val="00674FE1"/>
    <w:rsid w:val="006755E8"/>
    <w:rsid w:val="00675786"/>
    <w:rsid w:val="00675837"/>
    <w:rsid w:val="00675871"/>
    <w:rsid w:val="00675B8D"/>
    <w:rsid w:val="00675E71"/>
    <w:rsid w:val="006760D9"/>
    <w:rsid w:val="00676259"/>
    <w:rsid w:val="00676721"/>
    <w:rsid w:val="00676B5B"/>
    <w:rsid w:val="00676D43"/>
    <w:rsid w:val="00677492"/>
    <w:rsid w:val="00677637"/>
    <w:rsid w:val="006776FD"/>
    <w:rsid w:val="006777C3"/>
    <w:rsid w:val="00677842"/>
    <w:rsid w:val="00677B7E"/>
    <w:rsid w:val="00677DBC"/>
    <w:rsid w:val="00680034"/>
    <w:rsid w:val="0068014F"/>
    <w:rsid w:val="00680388"/>
    <w:rsid w:val="00680612"/>
    <w:rsid w:val="006808BA"/>
    <w:rsid w:val="006809D3"/>
    <w:rsid w:val="00680E59"/>
    <w:rsid w:val="0068116D"/>
    <w:rsid w:val="006811D9"/>
    <w:rsid w:val="0068140C"/>
    <w:rsid w:val="00681491"/>
    <w:rsid w:val="00681575"/>
    <w:rsid w:val="00681635"/>
    <w:rsid w:val="0068164A"/>
    <w:rsid w:val="006817E4"/>
    <w:rsid w:val="006817EE"/>
    <w:rsid w:val="0068186E"/>
    <w:rsid w:val="00681B89"/>
    <w:rsid w:val="00681D50"/>
    <w:rsid w:val="00681FE0"/>
    <w:rsid w:val="00682178"/>
    <w:rsid w:val="00682258"/>
    <w:rsid w:val="00682263"/>
    <w:rsid w:val="00682D73"/>
    <w:rsid w:val="006833CE"/>
    <w:rsid w:val="0068363F"/>
    <w:rsid w:val="00683B60"/>
    <w:rsid w:val="00683C79"/>
    <w:rsid w:val="00684044"/>
    <w:rsid w:val="00684376"/>
    <w:rsid w:val="0068455B"/>
    <w:rsid w:val="006845EA"/>
    <w:rsid w:val="00684730"/>
    <w:rsid w:val="00684A14"/>
    <w:rsid w:val="00684AB7"/>
    <w:rsid w:val="00684C34"/>
    <w:rsid w:val="00684C87"/>
    <w:rsid w:val="006857F3"/>
    <w:rsid w:val="00685F32"/>
    <w:rsid w:val="006860E3"/>
    <w:rsid w:val="0068612F"/>
    <w:rsid w:val="006863DE"/>
    <w:rsid w:val="00686657"/>
    <w:rsid w:val="00686714"/>
    <w:rsid w:val="006872F3"/>
    <w:rsid w:val="006876E4"/>
    <w:rsid w:val="006877BE"/>
    <w:rsid w:val="00687A12"/>
    <w:rsid w:val="00687B43"/>
    <w:rsid w:val="00687B68"/>
    <w:rsid w:val="00687BF8"/>
    <w:rsid w:val="00687E4B"/>
    <w:rsid w:val="00687F7A"/>
    <w:rsid w:val="0069022B"/>
    <w:rsid w:val="00690487"/>
    <w:rsid w:val="00690529"/>
    <w:rsid w:val="006905D2"/>
    <w:rsid w:val="00690B95"/>
    <w:rsid w:val="00690BAE"/>
    <w:rsid w:val="00690DE7"/>
    <w:rsid w:val="0069107B"/>
    <w:rsid w:val="00691304"/>
    <w:rsid w:val="006918BF"/>
    <w:rsid w:val="00691A4E"/>
    <w:rsid w:val="00691BED"/>
    <w:rsid w:val="00691CB9"/>
    <w:rsid w:val="00692338"/>
    <w:rsid w:val="00692398"/>
    <w:rsid w:val="006926EF"/>
    <w:rsid w:val="006931F3"/>
    <w:rsid w:val="006942CA"/>
    <w:rsid w:val="0069439C"/>
    <w:rsid w:val="00694666"/>
    <w:rsid w:val="006946D6"/>
    <w:rsid w:val="006947A4"/>
    <w:rsid w:val="00694847"/>
    <w:rsid w:val="00694FF7"/>
    <w:rsid w:val="00695148"/>
    <w:rsid w:val="006954DD"/>
    <w:rsid w:val="00695510"/>
    <w:rsid w:val="006957A5"/>
    <w:rsid w:val="00695867"/>
    <w:rsid w:val="00695B6B"/>
    <w:rsid w:val="00695FF9"/>
    <w:rsid w:val="0069603C"/>
    <w:rsid w:val="00696351"/>
    <w:rsid w:val="00696359"/>
    <w:rsid w:val="006964D3"/>
    <w:rsid w:val="00696524"/>
    <w:rsid w:val="00696861"/>
    <w:rsid w:val="006968FF"/>
    <w:rsid w:val="00696CB8"/>
    <w:rsid w:val="00696CF2"/>
    <w:rsid w:val="00696F08"/>
    <w:rsid w:val="00697084"/>
    <w:rsid w:val="00697168"/>
    <w:rsid w:val="006972C6"/>
    <w:rsid w:val="006979F4"/>
    <w:rsid w:val="006A039A"/>
    <w:rsid w:val="006A081B"/>
    <w:rsid w:val="006A0DD1"/>
    <w:rsid w:val="006A14DF"/>
    <w:rsid w:val="006A177A"/>
    <w:rsid w:val="006A185B"/>
    <w:rsid w:val="006A1D75"/>
    <w:rsid w:val="006A1EF8"/>
    <w:rsid w:val="006A200F"/>
    <w:rsid w:val="006A20F1"/>
    <w:rsid w:val="006A21F0"/>
    <w:rsid w:val="006A2384"/>
    <w:rsid w:val="006A256D"/>
    <w:rsid w:val="006A2730"/>
    <w:rsid w:val="006A27A5"/>
    <w:rsid w:val="006A2A64"/>
    <w:rsid w:val="006A2B66"/>
    <w:rsid w:val="006A2F56"/>
    <w:rsid w:val="006A2FC3"/>
    <w:rsid w:val="006A3296"/>
    <w:rsid w:val="006A357A"/>
    <w:rsid w:val="006A39BB"/>
    <w:rsid w:val="006A3FC3"/>
    <w:rsid w:val="006A4013"/>
    <w:rsid w:val="006A40C9"/>
    <w:rsid w:val="006A446E"/>
    <w:rsid w:val="006A45A8"/>
    <w:rsid w:val="006A461C"/>
    <w:rsid w:val="006A4638"/>
    <w:rsid w:val="006A46A1"/>
    <w:rsid w:val="006A494B"/>
    <w:rsid w:val="006A4A97"/>
    <w:rsid w:val="006A4B3F"/>
    <w:rsid w:val="006A4BFB"/>
    <w:rsid w:val="006A4FC1"/>
    <w:rsid w:val="006A5E9C"/>
    <w:rsid w:val="006A60B3"/>
    <w:rsid w:val="006A66C8"/>
    <w:rsid w:val="006A69CE"/>
    <w:rsid w:val="006A69D1"/>
    <w:rsid w:val="006A6AE8"/>
    <w:rsid w:val="006A6C18"/>
    <w:rsid w:val="006A6C46"/>
    <w:rsid w:val="006A6F12"/>
    <w:rsid w:val="006A71BC"/>
    <w:rsid w:val="006A7782"/>
    <w:rsid w:val="006B01A4"/>
    <w:rsid w:val="006B02A8"/>
    <w:rsid w:val="006B02ED"/>
    <w:rsid w:val="006B0826"/>
    <w:rsid w:val="006B0E1E"/>
    <w:rsid w:val="006B0E8C"/>
    <w:rsid w:val="006B0FF6"/>
    <w:rsid w:val="006B10A8"/>
    <w:rsid w:val="006B1349"/>
    <w:rsid w:val="006B138A"/>
    <w:rsid w:val="006B160B"/>
    <w:rsid w:val="006B1650"/>
    <w:rsid w:val="006B1889"/>
    <w:rsid w:val="006B1937"/>
    <w:rsid w:val="006B19C1"/>
    <w:rsid w:val="006B1A45"/>
    <w:rsid w:val="006B1A96"/>
    <w:rsid w:val="006B1BAA"/>
    <w:rsid w:val="006B1BC4"/>
    <w:rsid w:val="006B1C60"/>
    <w:rsid w:val="006B1C7A"/>
    <w:rsid w:val="006B21DB"/>
    <w:rsid w:val="006B2404"/>
    <w:rsid w:val="006B2695"/>
    <w:rsid w:val="006B2731"/>
    <w:rsid w:val="006B296B"/>
    <w:rsid w:val="006B2B3E"/>
    <w:rsid w:val="006B2BC1"/>
    <w:rsid w:val="006B2FC5"/>
    <w:rsid w:val="006B326F"/>
    <w:rsid w:val="006B3343"/>
    <w:rsid w:val="006B365E"/>
    <w:rsid w:val="006B3836"/>
    <w:rsid w:val="006B3C9B"/>
    <w:rsid w:val="006B3E72"/>
    <w:rsid w:val="006B4796"/>
    <w:rsid w:val="006B4977"/>
    <w:rsid w:val="006B4A12"/>
    <w:rsid w:val="006B4DE4"/>
    <w:rsid w:val="006B505D"/>
    <w:rsid w:val="006B5147"/>
    <w:rsid w:val="006B5284"/>
    <w:rsid w:val="006B529A"/>
    <w:rsid w:val="006B52F5"/>
    <w:rsid w:val="006B5311"/>
    <w:rsid w:val="006B541A"/>
    <w:rsid w:val="006B5484"/>
    <w:rsid w:val="006B550E"/>
    <w:rsid w:val="006B5815"/>
    <w:rsid w:val="006B591B"/>
    <w:rsid w:val="006B5964"/>
    <w:rsid w:val="006B59AC"/>
    <w:rsid w:val="006B5CB6"/>
    <w:rsid w:val="006B68D4"/>
    <w:rsid w:val="006B6A15"/>
    <w:rsid w:val="006B6E6F"/>
    <w:rsid w:val="006B6EC9"/>
    <w:rsid w:val="006B7027"/>
    <w:rsid w:val="006B70BD"/>
    <w:rsid w:val="006B716A"/>
    <w:rsid w:val="006B729F"/>
    <w:rsid w:val="006B738A"/>
    <w:rsid w:val="006B75DC"/>
    <w:rsid w:val="006B78FC"/>
    <w:rsid w:val="006B7CAE"/>
    <w:rsid w:val="006B7DAF"/>
    <w:rsid w:val="006B7FB2"/>
    <w:rsid w:val="006B7FFB"/>
    <w:rsid w:val="006C0166"/>
    <w:rsid w:val="006C027B"/>
    <w:rsid w:val="006C0430"/>
    <w:rsid w:val="006C0518"/>
    <w:rsid w:val="006C0B2A"/>
    <w:rsid w:val="006C0D95"/>
    <w:rsid w:val="006C0F6F"/>
    <w:rsid w:val="006C0F7F"/>
    <w:rsid w:val="006C0F8F"/>
    <w:rsid w:val="006C0FDD"/>
    <w:rsid w:val="006C1033"/>
    <w:rsid w:val="006C16A7"/>
    <w:rsid w:val="006C16ED"/>
    <w:rsid w:val="006C187F"/>
    <w:rsid w:val="006C1A2D"/>
    <w:rsid w:val="006C1A42"/>
    <w:rsid w:val="006C1BFD"/>
    <w:rsid w:val="006C1C40"/>
    <w:rsid w:val="006C1CCF"/>
    <w:rsid w:val="006C1D92"/>
    <w:rsid w:val="006C1F10"/>
    <w:rsid w:val="006C245E"/>
    <w:rsid w:val="006C2973"/>
    <w:rsid w:val="006C2D87"/>
    <w:rsid w:val="006C2E92"/>
    <w:rsid w:val="006C2EE8"/>
    <w:rsid w:val="006C3467"/>
    <w:rsid w:val="006C3A02"/>
    <w:rsid w:val="006C3BA4"/>
    <w:rsid w:val="006C3DC9"/>
    <w:rsid w:val="006C3F2D"/>
    <w:rsid w:val="006C422E"/>
    <w:rsid w:val="006C430E"/>
    <w:rsid w:val="006C4635"/>
    <w:rsid w:val="006C4ABE"/>
    <w:rsid w:val="006C4C6F"/>
    <w:rsid w:val="006C4DED"/>
    <w:rsid w:val="006C4E02"/>
    <w:rsid w:val="006C4F0F"/>
    <w:rsid w:val="006C4FFC"/>
    <w:rsid w:val="006C50AA"/>
    <w:rsid w:val="006C5155"/>
    <w:rsid w:val="006C53B8"/>
    <w:rsid w:val="006C564B"/>
    <w:rsid w:val="006C5C5B"/>
    <w:rsid w:val="006C5CDC"/>
    <w:rsid w:val="006C5E3A"/>
    <w:rsid w:val="006C600D"/>
    <w:rsid w:val="006C60E4"/>
    <w:rsid w:val="006C630B"/>
    <w:rsid w:val="006C6472"/>
    <w:rsid w:val="006C66A2"/>
    <w:rsid w:val="006C66F2"/>
    <w:rsid w:val="006C680A"/>
    <w:rsid w:val="006C6B79"/>
    <w:rsid w:val="006C6D62"/>
    <w:rsid w:val="006C71DD"/>
    <w:rsid w:val="006C7E0B"/>
    <w:rsid w:val="006D07DC"/>
    <w:rsid w:val="006D0838"/>
    <w:rsid w:val="006D08DB"/>
    <w:rsid w:val="006D0B53"/>
    <w:rsid w:val="006D12B6"/>
    <w:rsid w:val="006D13AC"/>
    <w:rsid w:val="006D1441"/>
    <w:rsid w:val="006D17D3"/>
    <w:rsid w:val="006D1FE2"/>
    <w:rsid w:val="006D21D0"/>
    <w:rsid w:val="006D2968"/>
    <w:rsid w:val="006D29EB"/>
    <w:rsid w:val="006D2E74"/>
    <w:rsid w:val="006D3050"/>
    <w:rsid w:val="006D3DFF"/>
    <w:rsid w:val="006D41C4"/>
    <w:rsid w:val="006D43E1"/>
    <w:rsid w:val="006D46C2"/>
    <w:rsid w:val="006D4B10"/>
    <w:rsid w:val="006D5057"/>
    <w:rsid w:val="006D519E"/>
    <w:rsid w:val="006D5260"/>
    <w:rsid w:val="006D56DE"/>
    <w:rsid w:val="006D58A0"/>
    <w:rsid w:val="006D5927"/>
    <w:rsid w:val="006D5A79"/>
    <w:rsid w:val="006D5B92"/>
    <w:rsid w:val="006D5F4D"/>
    <w:rsid w:val="006D6081"/>
    <w:rsid w:val="006D6263"/>
    <w:rsid w:val="006D6489"/>
    <w:rsid w:val="006D6711"/>
    <w:rsid w:val="006D675A"/>
    <w:rsid w:val="006D688F"/>
    <w:rsid w:val="006D6A22"/>
    <w:rsid w:val="006D6B67"/>
    <w:rsid w:val="006D6FB8"/>
    <w:rsid w:val="006D75D8"/>
    <w:rsid w:val="006D76A8"/>
    <w:rsid w:val="006D7772"/>
    <w:rsid w:val="006D780D"/>
    <w:rsid w:val="006D7834"/>
    <w:rsid w:val="006D7843"/>
    <w:rsid w:val="006D7BAC"/>
    <w:rsid w:val="006E0031"/>
    <w:rsid w:val="006E01D8"/>
    <w:rsid w:val="006E02AC"/>
    <w:rsid w:val="006E04D7"/>
    <w:rsid w:val="006E06F7"/>
    <w:rsid w:val="006E0A20"/>
    <w:rsid w:val="006E0A57"/>
    <w:rsid w:val="006E0CF2"/>
    <w:rsid w:val="006E10B5"/>
    <w:rsid w:val="006E1101"/>
    <w:rsid w:val="006E1139"/>
    <w:rsid w:val="006E116D"/>
    <w:rsid w:val="006E11C1"/>
    <w:rsid w:val="006E1515"/>
    <w:rsid w:val="006E1794"/>
    <w:rsid w:val="006E18E7"/>
    <w:rsid w:val="006E1A49"/>
    <w:rsid w:val="006E1C85"/>
    <w:rsid w:val="006E1D51"/>
    <w:rsid w:val="006E26AA"/>
    <w:rsid w:val="006E2936"/>
    <w:rsid w:val="006E2E03"/>
    <w:rsid w:val="006E30F8"/>
    <w:rsid w:val="006E3330"/>
    <w:rsid w:val="006E377D"/>
    <w:rsid w:val="006E3833"/>
    <w:rsid w:val="006E3927"/>
    <w:rsid w:val="006E3953"/>
    <w:rsid w:val="006E45D0"/>
    <w:rsid w:val="006E46D7"/>
    <w:rsid w:val="006E4E1F"/>
    <w:rsid w:val="006E4EAB"/>
    <w:rsid w:val="006E4FCA"/>
    <w:rsid w:val="006E5375"/>
    <w:rsid w:val="006E58EF"/>
    <w:rsid w:val="006E5B14"/>
    <w:rsid w:val="006E5DFC"/>
    <w:rsid w:val="006E60BE"/>
    <w:rsid w:val="006E63F6"/>
    <w:rsid w:val="006E6424"/>
    <w:rsid w:val="006E643F"/>
    <w:rsid w:val="006E6AC6"/>
    <w:rsid w:val="006E6B85"/>
    <w:rsid w:val="006E6D82"/>
    <w:rsid w:val="006E6EB7"/>
    <w:rsid w:val="006E72FD"/>
    <w:rsid w:val="006E741E"/>
    <w:rsid w:val="006E7445"/>
    <w:rsid w:val="006E753F"/>
    <w:rsid w:val="006E755C"/>
    <w:rsid w:val="006E75A1"/>
    <w:rsid w:val="006E771C"/>
    <w:rsid w:val="006E7821"/>
    <w:rsid w:val="006E7876"/>
    <w:rsid w:val="006E795E"/>
    <w:rsid w:val="006E7A17"/>
    <w:rsid w:val="006E7A6D"/>
    <w:rsid w:val="006E7A80"/>
    <w:rsid w:val="006E7AC0"/>
    <w:rsid w:val="006E7E21"/>
    <w:rsid w:val="006E7EA7"/>
    <w:rsid w:val="006F0231"/>
    <w:rsid w:val="006F0488"/>
    <w:rsid w:val="006F0800"/>
    <w:rsid w:val="006F092D"/>
    <w:rsid w:val="006F0E35"/>
    <w:rsid w:val="006F1029"/>
    <w:rsid w:val="006F110E"/>
    <w:rsid w:val="006F11E2"/>
    <w:rsid w:val="006F1322"/>
    <w:rsid w:val="006F1671"/>
    <w:rsid w:val="006F1825"/>
    <w:rsid w:val="006F1ABF"/>
    <w:rsid w:val="006F271F"/>
    <w:rsid w:val="006F282B"/>
    <w:rsid w:val="006F2E4E"/>
    <w:rsid w:val="006F2EE6"/>
    <w:rsid w:val="006F3179"/>
    <w:rsid w:val="006F34CA"/>
    <w:rsid w:val="006F388C"/>
    <w:rsid w:val="006F39E6"/>
    <w:rsid w:val="006F3AD8"/>
    <w:rsid w:val="006F3D3E"/>
    <w:rsid w:val="006F3DEE"/>
    <w:rsid w:val="006F3EC6"/>
    <w:rsid w:val="006F4218"/>
    <w:rsid w:val="006F43D0"/>
    <w:rsid w:val="006F44DC"/>
    <w:rsid w:val="006F4519"/>
    <w:rsid w:val="006F4729"/>
    <w:rsid w:val="006F4C18"/>
    <w:rsid w:val="006F4EA3"/>
    <w:rsid w:val="006F5235"/>
    <w:rsid w:val="006F531D"/>
    <w:rsid w:val="006F54B9"/>
    <w:rsid w:val="006F5642"/>
    <w:rsid w:val="006F59E2"/>
    <w:rsid w:val="006F5B37"/>
    <w:rsid w:val="006F5B3A"/>
    <w:rsid w:val="006F5BCE"/>
    <w:rsid w:val="006F5C50"/>
    <w:rsid w:val="006F5C5B"/>
    <w:rsid w:val="006F5DC9"/>
    <w:rsid w:val="006F5E99"/>
    <w:rsid w:val="006F5F6C"/>
    <w:rsid w:val="006F6591"/>
    <w:rsid w:val="006F6BEA"/>
    <w:rsid w:val="006F6CD2"/>
    <w:rsid w:val="006F6F56"/>
    <w:rsid w:val="006F752B"/>
    <w:rsid w:val="006F7D74"/>
    <w:rsid w:val="006F7E2A"/>
    <w:rsid w:val="00700336"/>
    <w:rsid w:val="0070071A"/>
    <w:rsid w:val="00700C8A"/>
    <w:rsid w:val="00700D48"/>
    <w:rsid w:val="00700EC0"/>
    <w:rsid w:val="00701A00"/>
    <w:rsid w:val="00701EB3"/>
    <w:rsid w:val="00701EB4"/>
    <w:rsid w:val="0070238A"/>
    <w:rsid w:val="007023D2"/>
    <w:rsid w:val="0070240C"/>
    <w:rsid w:val="0070244E"/>
    <w:rsid w:val="0070269C"/>
    <w:rsid w:val="007026EF"/>
    <w:rsid w:val="00702CC8"/>
    <w:rsid w:val="00703097"/>
    <w:rsid w:val="0070326B"/>
    <w:rsid w:val="00703611"/>
    <w:rsid w:val="00703648"/>
    <w:rsid w:val="0070367F"/>
    <w:rsid w:val="00703752"/>
    <w:rsid w:val="00703C0D"/>
    <w:rsid w:val="00704041"/>
    <w:rsid w:val="0070405D"/>
    <w:rsid w:val="007043F1"/>
    <w:rsid w:val="00704577"/>
    <w:rsid w:val="007048F5"/>
    <w:rsid w:val="00704919"/>
    <w:rsid w:val="00704953"/>
    <w:rsid w:val="00704A8F"/>
    <w:rsid w:val="00705225"/>
    <w:rsid w:val="00705295"/>
    <w:rsid w:val="00705380"/>
    <w:rsid w:val="0070566B"/>
    <w:rsid w:val="0070569F"/>
    <w:rsid w:val="00705705"/>
    <w:rsid w:val="0070577E"/>
    <w:rsid w:val="007058ED"/>
    <w:rsid w:val="00705C57"/>
    <w:rsid w:val="00705CB9"/>
    <w:rsid w:val="00705DCA"/>
    <w:rsid w:val="007060FA"/>
    <w:rsid w:val="007061DE"/>
    <w:rsid w:val="00706271"/>
    <w:rsid w:val="0070646F"/>
    <w:rsid w:val="007065C3"/>
    <w:rsid w:val="007065E8"/>
    <w:rsid w:val="00706A47"/>
    <w:rsid w:val="00706A58"/>
    <w:rsid w:val="00706B4C"/>
    <w:rsid w:val="0070757B"/>
    <w:rsid w:val="0070782E"/>
    <w:rsid w:val="00707CC8"/>
    <w:rsid w:val="00707D09"/>
    <w:rsid w:val="00707E5A"/>
    <w:rsid w:val="00710584"/>
    <w:rsid w:val="00710619"/>
    <w:rsid w:val="007106B5"/>
    <w:rsid w:val="00710A06"/>
    <w:rsid w:val="00711767"/>
    <w:rsid w:val="007118BC"/>
    <w:rsid w:val="00711943"/>
    <w:rsid w:val="00711A81"/>
    <w:rsid w:val="00711BBD"/>
    <w:rsid w:val="00711E32"/>
    <w:rsid w:val="00711F0D"/>
    <w:rsid w:val="007122BF"/>
    <w:rsid w:val="007122E3"/>
    <w:rsid w:val="00712360"/>
    <w:rsid w:val="007127DD"/>
    <w:rsid w:val="007128F4"/>
    <w:rsid w:val="00712BE6"/>
    <w:rsid w:val="007134BE"/>
    <w:rsid w:val="00713AD2"/>
    <w:rsid w:val="00713EE9"/>
    <w:rsid w:val="007141F8"/>
    <w:rsid w:val="007144D8"/>
    <w:rsid w:val="0071488E"/>
    <w:rsid w:val="00714BF0"/>
    <w:rsid w:val="00714CC0"/>
    <w:rsid w:val="00714D1F"/>
    <w:rsid w:val="00714D9F"/>
    <w:rsid w:val="00714E7B"/>
    <w:rsid w:val="0071564E"/>
    <w:rsid w:val="007156DE"/>
    <w:rsid w:val="007156F7"/>
    <w:rsid w:val="007158AF"/>
    <w:rsid w:val="007159C4"/>
    <w:rsid w:val="00715CFF"/>
    <w:rsid w:val="00715E66"/>
    <w:rsid w:val="00715EAA"/>
    <w:rsid w:val="007160A3"/>
    <w:rsid w:val="007161A1"/>
    <w:rsid w:val="00716357"/>
    <w:rsid w:val="007163F0"/>
    <w:rsid w:val="00716B68"/>
    <w:rsid w:val="00716CA1"/>
    <w:rsid w:val="00716D7E"/>
    <w:rsid w:val="00716FA1"/>
    <w:rsid w:val="00716FD7"/>
    <w:rsid w:val="00717111"/>
    <w:rsid w:val="0071729B"/>
    <w:rsid w:val="007172F0"/>
    <w:rsid w:val="007174A4"/>
    <w:rsid w:val="0071750B"/>
    <w:rsid w:val="0071775F"/>
    <w:rsid w:val="00717BF8"/>
    <w:rsid w:val="00717EAA"/>
    <w:rsid w:val="007200A8"/>
    <w:rsid w:val="007203F2"/>
    <w:rsid w:val="007204EB"/>
    <w:rsid w:val="00720526"/>
    <w:rsid w:val="00720532"/>
    <w:rsid w:val="007205C1"/>
    <w:rsid w:val="0072097B"/>
    <w:rsid w:val="00720AAB"/>
    <w:rsid w:val="00720AB5"/>
    <w:rsid w:val="00720B32"/>
    <w:rsid w:val="00720B8A"/>
    <w:rsid w:val="00720DBE"/>
    <w:rsid w:val="00720E03"/>
    <w:rsid w:val="0072110B"/>
    <w:rsid w:val="00721325"/>
    <w:rsid w:val="0072154B"/>
    <w:rsid w:val="007215DB"/>
    <w:rsid w:val="00721885"/>
    <w:rsid w:val="00721EF5"/>
    <w:rsid w:val="00722765"/>
    <w:rsid w:val="007228B8"/>
    <w:rsid w:val="00722ACD"/>
    <w:rsid w:val="00722C0D"/>
    <w:rsid w:val="00722C2B"/>
    <w:rsid w:val="00722D65"/>
    <w:rsid w:val="00722E28"/>
    <w:rsid w:val="007230E6"/>
    <w:rsid w:val="00723302"/>
    <w:rsid w:val="007234BC"/>
    <w:rsid w:val="00723503"/>
    <w:rsid w:val="0072383C"/>
    <w:rsid w:val="00723A8D"/>
    <w:rsid w:val="00723C4F"/>
    <w:rsid w:val="0072413C"/>
    <w:rsid w:val="007241B5"/>
    <w:rsid w:val="007245F2"/>
    <w:rsid w:val="007246E0"/>
    <w:rsid w:val="00724857"/>
    <w:rsid w:val="00724DA7"/>
    <w:rsid w:val="00724F59"/>
    <w:rsid w:val="007250AB"/>
    <w:rsid w:val="00725366"/>
    <w:rsid w:val="0072562B"/>
    <w:rsid w:val="00725CE1"/>
    <w:rsid w:val="00725FF6"/>
    <w:rsid w:val="0072608F"/>
    <w:rsid w:val="007261D0"/>
    <w:rsid w:val="007261F1"/>
    <w:rsid w:val="00726313"/>
    <w:rsid w:val="00726351"/>
    <w:rsid w:val="0072639C"/>
    <w:rsid w:val="007265A9"/>
    <w:rsid w:val="007266B2"/>
    <w:rsid w:val="007266E5"/>
    <w:rsid w:val="00726D03"/>
    <w:rsid w:val="00726FF4"/>
    <w:rsid w:val="00727585"/>
    <w:rsid w:val="007276F2"/>
    <w:rsid w:val="00727883"/>
    <w:rsid w:val="00727DDF"/>
    <w:rsid w:val="00727EF8"/>
    <w:rsid w:val="00727F03"/>
    <w:rsid w:val="00730073"/>
    <w:rsid w:val="00730268"/>
    <w:rsid w:val="00730498"/>
    <w:rsid w:val="0073084B"/>
    <w:rsid w:val="00730D70"/>
    <w:rsid w:val="00730E49"/>
    <w:rsid w:val="007310D1"/>
    <w:rsid w:val="00731549"/>
    <w:rsid w:val="007319F3"/>
    <w:rsid w:val="00731A4E"/>
    <w:rsid w:val="00731C9D"/>
    <w:rsid w:val="00732955"/>
    <w:rsid w:val="00732BD8"/>
    <w:rsid w:val="00732DEE"/>
    <w:rsid w:val="007334AC"/>
    <w:rsid w:val="00733596"/>
    <w:rsid w:val="00733659"/>
    <w:rsid w:val="00733A71"/>
    <w:rsid w:val="00733E69"/>
    <w:rsid w:val="00733FC6"/>
    <w:rsid w:val="00734743"/>
    <w:rsid w:val="0073478D"/>
    <w:rsid w:val="00734845"/>
    <w:rsid w:val="00734AE5"/>
    <w:rsid w:val="00734B4F"/>
    <w:rsid w:val="00734B53"/>
    <w:rsid w:val="007353EE"/>
    <w:rsid w:val="0073547D"/>
    <w:rsid w:val="00735A14"/>
    <w:rsid w:val="00735A44"/>
    <w:rsid w:val="00735D22"/>
    <w:rsid w:val="00735F4A"/>
    <w:rsid w:val="00735F9B"/>
    <w:rsid w:val="007361A9"/>
    <w:rsid w:val="007361CA"/>
    <w:rsid w:val="00736296"/>
    <w:rsid w:val="007367DD"/>
    <w:rsid w:val="00736D1C"/>
    <w:rsid w:val="00736E11"/>
    <w:rsid w:val="00736E49"/>
    <w:rsid w:val="00736E4B"/>
    <w:rsid w:val="007371A2"/>
    <w:rsid w:val="00737401"/>
    <w:rsid w:val="00737796"/>
    <w:rsid w:val="00737930"/>
    <w:rsid w:val="00737A36"/>
    <w:rsid w:val="00737F0F"/>
    <w:rsid w:val="00740220"/>
    <w:rsid w:val="007402A4"/>
    <w:rsid w:val="00740767"/>
    <w:rsid w:val="007409E5"/>
    <w:rsid w:val="00740A1D"/>
    <w:rsid w:val="00740ADA"/>
    <w:rsid w:val="00740BA6"/>
    <w:rsid w:val="00740EA4"/>
    <w:rsid w:val="00740EC5"/>
    <w:rsid w:val="00741239"/>
    <w:rsid w:val="0074127C"/>
    <w:rsid w:val="00741350"/>
    <w:rsid w:val="00741601"/>
    <w:rsid w:val="00741613"/>
    <w:rsid w:val="00741626"/>
    <w:rsid w:val="00741752"/>
    <w:rsid w:val="00741880"/>
    <w:rsid w:val="00741919"/>
    <w:rsid w:val="007419D1"/>
    <w:rsid w:val="00741CD0"/>
    <w:rsid w:val="00741CDE"/>
    <w:rsid w:val="00742609"/>
    <w:rsid w:val="0074270A"/>
    <w:rsid w:val="007428B0"/>
    <w:rsid w:val="00742916"/>
    <w:rsid w:val="00742CBC"/>
    <w:rsid w:val="00742CC3"/>
    <w:rsid w:val="00742D08"/>
    <w:rsid w:val="00742E8E"/>
    <w:rsid w:val="00742F7D"/>
    <w:rsid w:val="0074357A"/>
    <w:rsid w:val="007438F8"/>
    <w:rsid w:val="00743902"/>
    <w:rsid w:val="0074390B"/>
    <w:rsid w:val="00743BB3"/>
    <w:rsid w:val="00743EC3"/>
    <w:rsid w:val="007441BC"/>
    <w:rsid w:val="0074434D"/>
    <w:rsid w:val="0074437A"/>
    <w:rsid w:val="00744B71"/>
    <w:rsid w:val="007453F5"/>
    <w:rsid w:val="00745628"/>
    <w:rsid w:val="00745B14"/>
    <w:rsid w:val="00745CC9"/>
    <w:rsid w:val="00745D05"/>
    <w:rsid w:val="00745D2D"/>
    <w:rsid w:val="0074636E"/>
    <w:rsid w:val="00746769"/>
    <w:rsid w:val="00746E78"/>
    <w:rsid w:val="007472D2"/>
    <w:rsid w:val="0074742B"/>
    <w:rsid w:val="0074744A"/>
    <w:rsid w:val="00747556"/>
    <w:rsid w:val="0074793A"/>
    <w:rsid w:val="00747A4B"/>
    <w:rsid w:val="00750325"/>
    <w:rsid w:val="007504CE"/>
    <w:rsid w:val="00750991"/>
    <w:rsid w:val="00750A56"/>
    <w:rsid w:val="00750E4A"/>
    <w:rsid w:val="00751A32"/>
    <w:rsid w:val="0075200C"/>
    <w:rsid w:val="0075263F"/>
    <w:rsid w:val="00752AD2"/>
    <w:rsid w:val="00752E79"/>
    <w:rsid w:val="00753298"/>
    <w:rsid w:val="00753390"/>
    <w:rsid w:val="00753851"/>
    <w:rsid w:val="00753908"/>
    <w:rsid w:val="00753B5E"/>
    <w:rsid w:val="007540A6"/>
    <w:rsid w:val="00754138"/>
    <w:rsid w:val="00754579"/>
    <w:rsid w:val="0075468F"/>
    <w:rsid w:val="0075476D"/>
    <w:rsid w:val="00754B3A"/>
    <w:rsid w:val="00754B4E"/>
    <w:rsid w:val="00754C1B"/>
    <w:rsid w:val="00754D3F"/>
    <w:rsid w:val="0075502A"/>
    <w:rsid w:val="0075521F"/>
    <w:rsid w:val="00755285"/>
    <w:rsid w:val="00755339"/>
    <w:rsid w:val="00755699"/>
    <w:rsid w:val="00755A90"/>
    <w:rsid w:val="0075605D"/>
    <w:rsid w:val="0075620C"/>
    <w:rsid w:val="0075639A"/>
    <w:rsid w:val="0075654C"/>
    <w:rsid w:val="00756A68"/>
    <w:rsid w:val="00756B2A"/>
    <w:rsid w:val="00756B4C"/>
    <w:rsid w:val="007571F6"/>
    <w:rsid w:val="00757249"/>
    <w:rsid w:val="007572C1"/>
    <w:rsid w:val="0075753A"/>
    <w:rsid w:val="00757615"/>
    <w:rsid w:val="0075780D"/>
    <w:rsid w:val="00757A64"/>
    <w:rsid w:val="00757F5F"/>
    <w:rsid w:val="00760046"/>
    <w:rsid w:val="00760398"/>
    <w:rsid w:val="007607D1"/>
    <w:rsid w:val="00760C46"/>
    <w:rsid w:val="00761314"/>
    <w:rsid w:val="00761384"/>
    <w:rsid w:val="007614B7"/>
    <w:rsid w:val="007616DB"/>
    <w:rsid w:val="00762000"/>
    <w:rsid w:val="00762074"/>
    <w:rsid w:val="00762160"/>
    <w:rsid w:val="0076279B"/>
    <w:rsid w:val="007627D0"/>
    <w:rsid w:val="00762C92"/>
    <w:rsid w:val="00763095"/>
    <w:rsid w:val="00763827"/>
    <w:rsid w:val="00763932"/>
    <w:rsid w:val="007639B1"/>
    <w:rsid w:val="00763DE8"/>
    <w:rsid w:val="00763F94"/>
    <w:rsid w:val="00764343"/>
    <w:rsid w:val="0076435B"/>
    <w:rsid w:val="00764D27"/>
    <w:rsid w:val="00764EE5"/>
    <w:rsid w:val="00764FF8"/>
    <w:rsid w:val="00764FFB"/>
    <w:rsid w:val="0076547A"/>
    <w:rsid w:val="007654BB"/>
    <w:rsid w:val="007655D3"/>
    <w:rsid w:val="00765753"/>
    <w:rsid w:val="00765965"/>
    <w:rsid w:val="00765AB4"/>
    <w:rsid w:val="00765B25"/>
    <w:rsid w:val="0076604D"/>
    <w:rsid w:val="00766710"/>
    <w:rsid w:val="00766DEC"/>
    <w:rsid w:val="00766E21"/>
    <w:rsid w:val="00766F5D"/>
    <w:rsid w:val="00767506"/>
    <w:rsid w:val="0076770E"/>
    <w:rsid w:val="00767A1E"/>
    <w:rsid w:val="00767C8F"/>
    <w:rsid w:val="00767CFE"/>
    <w:rsid w:val="00767DAE"/>
    <w:rsid w:val="00767EC2"/>
    <w:rsid w:val="00767F71"/>
    <w:rsid w:val="00770483"/>
    <w:rsid w:val="00770AF1"/>
    <w:rsid w:val="00770B90"/>
    <w:rsid w:val="00770C27"/>
    <w:rsid w:val="007715D5"/>
    <w:rsid w:val="00771F93"/>
    <w:rsid w:val="0077206E"/>
    <w:rsid w:val="007720EF"/>
    <w:rsid w:val="0077222C"/>
    <w:rsid w:val="00772899"/>
    <w:rsid w:val="007728FA"/>
    <w:rsid w:val="00772924"/>
    <w:rsid w:val="00772CD2"/>
    <w:rsid w:val="00772DF4"/>
    <w:rsid w:val="00773508"/>
    <w:rsid w:val="007736CA"/>
    <w:rsid w:val="00773B30"/>
    <w:rsid w:val="00773C35"/>
    <w:rsid w:val="00773CD7"/>
    <w:rsid w:val="00773FCA"/>
    <w:rsid w:val="007740CB"/>
    <w:rsid w:val="007742C7"/>
    <w:rsid w:val="007743B0"/>
    <w:rsid w:val="00774ABD"/>
    <w:rsid w:val="00774D0F"/>
    <w:rsid w:val="00774D18"/>
    <w:rsid w:val="00774D27"/>
    <w:rsid w:val="00774E90"/>
    <w:rsid w:val="00774F92"/>
    <w:rsid w:val="00774FE8"/>
    <w:rsid w:val="00775046"/>
    <w:rsid w:val="00775090"/>
    <w:rsid w:val="00775132"/>
    <w:rsid w:val="0077515C"/>
    <w:rsid w:val="007751DD"/>
    <w:rsid w:val="00775352"/>
    <w:rsid w:val="007753B5"/>
    <w:rsid w:val="007759C7"/>
    <w:rsid w:val="00775A27"/>
    <w:rsid w:val="00775FF2"/>
    <w:rsid w:val="007761F4"/>
    <w:rsid w:val="00776209"/>
    <w:rsid w:val="0077681C"/>
    <w:rsid w:val="00776922"/>
    <w:rsid w:val="00776ED2"/>
    <w:rsid w:val="007772F2"/>
    <w:rsid w:val="00777383"/>
    <w:rsid w:val="00777A5F"/>
    <w:rsid w:val="007800D9"/>
    <w:rsid w:val="007800EF"/>
    <w:rsid w:val="0078032D"/>
    <w:rsid w:val="00780335"/>
    <w:rsid w:val="00780364"/>
    <w:rsid w:val="00780421"/>
    <w:rsid w:val="007804A6"/>
    <w:rsid w:val="00780585"/>
    <w:rsid w:val="00780665"/>
    <w:rsid w:val="00780817"/>
    <w:rsid w:val="00780AB8"/>
    <w:rsid w:val="00780B40"/>
    <w:rsid w:val="0078105D"/>
    <w:rsid w:val="00781179"/>
    <w:rsid w:val="007814EC"/>
    <w:rsid w:val="0078153F"/>
    <w:rsid w:val="007818CC"/>
    <w:rsid w:val="007819D6"/>
    <w:rsid w:val="00781CB1"/>
    <w:rsid w:val="00781FE9"/>
    <w:rsid w:val="00782388"/>
    <w:rsid w:val="007824BE"/>
    <w:rsid w:val="007824BF"/>
    <w:rsid w:val="0078285B"/>
    <w:rsid w:val="00782BC5"/>
    <w:rsid w:val="00782CA2"/>
    <w:rsid w:val="00782E4E"/>
    <w:rsid w:val="0078321A"/>
    <w:rsid w:val="00783CF4"/>
    <w:rsid w:val="007841FF"/>
    <w:rsid w:val="0078444E"/>
    <w:rsid w:val="007845D7"/>
    <w:rsid w:val="00784945"/>
    <w:rsid w:val="00784B7C"/>
    <w:rsid w:val="0078506E"/>
    <w:rsid w:val="007850B9"/>
    <w:rsid w:val="007850F2"/>
    <w:rsid w:val="00785142"/>
    <w:rsid w:val="0078521E"/>
    <w:rsid w:val="0078522C"/>
    <w:rsid w:val="007852D8"/>
    <w:rsid w:val="0078606B"/>
    <w:rsid w:val="007861E0"/>
    <w:rsid w:val="007862C4"/>
    <w:rsid w:val="007863ED"/>
    <w:rsid w:val="0078642A"/>
    <w:rsid w:val="0078643B"/>
    <w:rsid w:val="0078656D"/>
    <w:rsid w:val="00786676"/>
    <w:rsid w:val="00786694"/>
    <w:rsid w:val="00786890"/>
    <w:rsid w:val="00786891"/>
    <w:rsid w:val="00786E90"/>
    <w:rsid w:val="00786EFF"/>
    <w:rsid w:val="00787060"/>
    <w:rsid w:val="0078715F"/>
    <w:rsid w:val="007873E9"/>
    <w:rsid w:val="00787422"/>
    <w:rsid w:val="0078750E"/>
    <w:rsid w:val="007878CA"/>
    <w:rsid w:val="00787928"/>
    <w:rsid w:val="00787EC4"/>
    <w:rsid w:val="00790134"/>
    <w:rsid w:val="007901F9"/>
    <w:rsid w:val="007903EC"/>
    <w:rsid w:val="00790524"/>
    <w:rsid w:val="00790782"/>
    <w:rsid w:val="0079097A"/>
    <w:rsid w:val="00790DD1"/>
    <w:rsid w:val="00790F45"/>
    <w:rsid w:val="007910BF"/>
    <w:rsid w:val="0079113A"/>
    <w:rsid w:val="00791182"/>
    <w:rsid w:val="00791301"/>
    <w:rsid w:val="0079154C"/>
    <w:rsid w:val="007915EF"/>
    <w:rsid w:val="007916A2"/>
    <w:rsid w:val="00791A84"/>
    <w:rsid w:val="00791BDF"/>
    <w:rsid w:val="00791C67"/>
    <w:rsid w:val="00791DB0"/>
    <w:rsid w:val="00791EA2"/>
    <w:rsid w:val="00791EF2"/>
    <w:rsid w:val="00791F56"/>
    <w:rsid w:val="00792005"/>
    <w:rsid w:val="007921FD"/>
    <w:rsid w:val="007922E2"/>
    <w:rsid w:val="00792330"/>
    <w:rsid w:val="00792B21"/>
    <w:rsid w:val="00792C99"/>
    <w:rsid w:val="0079322E"/>
    <w:rsid w:val="007935C1"/>
    <w:rsid w:val="0079396C"/>
    <w:rsid w:val="00793C44"/>
    <w:rsid w:val="00793C75"/>
    <w:rsid w:val="00793EAA"/>
    <w:rsid w:val="00793F16"/>
    <w:rsid w:val="007946BD"/>
    <w:rsid w:val="007946EE"/>
    <w:rsid w:val="00794795"/>
    <w:rsid w:val="00794BEF"/>
    <w:rsid w:val="00794CF7"/>
    <w:rsid w:val="00794D7A"/>
    <w:rsid w:val="007952AD"/>
    <w:rsid w:val="007954C8"/>
    <w:rsid w:val="0079573B"/>
    <w:rsid w:val="007957C1"/>
    <w:rsid w:val="0079599F"/>
    <w:rsid w:val="00795B10"/>
    <w:rsid w:val="00795B95"/>
    <w:rsid w:val="00795C54"/>
    <w:rsid w:val="00795CF1"/>
    <w:rsid w:val="00795FF5"/>
    <w:rsid w:val="00796BAF"/>
    <w:rsid w:val="00796BCF"/>
    <w:rsid w:val="007971CA"/>
    <w:rsid w:val="007972D0"/>
    <w:rsid w:val="007974B5"/>
    <w:rsid w:val="00797567"/>
    <w:rsid w:val="00797DA6"/>
    <w:rsid w:val="007A00E3"/>
    <w:rsid w:val="007A0420"/>
    <w:rsid w:val="007A054B"/>
    <w:rsid w:val="007A0901"/>
    <w:rsid w:val="007A0BB5"/>
    <w:rsid w:val="007A103A"/>
    <w:rsid w:val="007A123C"/>
    <w:rsid w:val="007A12C9"/>
    <w:rsid w:val="007A12ED"/>
    <w:rsid w:val="007A1461"/>
    <w:rsid w:val="007A1762"/>
    <w:rsid w:val="007A1C9C"/>
    <w:rsid w:val="007A1CC0"/>
    <w:rsid w:val="007A1E5A"/>
    <w:rsid w:val="007A1E90"/>
    <w:rsid w:val="007A1F6E"/>
    <w:rsid w:val="007A1F7B"/>
    <w:rsid w:val="007A2028"/>
    <w:rsid w:val="007A2154"/>
    <w:rsid w:val="007A2296"/>
    <w:rsid w:val="007A27FC"/>
    <w:rsid w:val="007A2A68"/>
    <w:rsid w:val="007A3260"/>
    <w:rsid w:val="007A3B98"/>
    <w:rsid w:val="007A3BA7"/>
    <w:rsid w:val="007A3D91"/>
    <w:rsid w:val="007A4B76"/>
    <w:rsid w:val="007A4F33"/>
    <w:rsid w:val="007A50B8"/>
    <w:rsid w:val="007A52FF"/>
    <w:rsid w:val="007A5BCB"/>
    <w:rsid w:val="007A6267"/>
    <w:rsid w:val="007A6454"/>
    <w:rsid w:val="007A6564"/>
    <w:rsid w:val="007A68DC"/>
    <w:rsid w:val="007A6BBC"/>
    <w:rsid w:val="007A72F5"/>
    <w:rsid w:val="007A76CD"/>
    <w:rsid w:val="007A7D26"/>
    <w:rsid w:val="007B0188"/>
    <w:rsid w:val="007B0438"/>
    <w:rsid w:val="007B060C"/>
    <w:rsid w:val="007B0771"/>
    <w:rsid w:val="007B0A5D"/>
    <w:rsid w:val="007B0F18"/>
    <w:rsid w:val="007B1324"/>
    <w:rsid w:val="007B1479"/>
    <w:rsid w:val="007B16BF"/>
    <w:rsid w:val="007B19A8"/>
    <w:rsid w:val="007B19E1"/>
    <w:rsid w:val="007B1CAD"/>
    <w:rsid w:val="007B1EE7"/>
    <w:rsid w:val="007B1F9B"/>
    <w:rsid w:val="007B226B"/>
    <w:rsid w:val="007B226C"/>
    <w:rsid w:val="007B23EF"/>
    <w:rsid w:val="007B26F5"/>
    <w:rsid w:val="007B2DF6"/>
    <w:rsid w:val="007B2E5E"/>
    <w:rsid w:val="007B30F4"/>
    <w:rsid w:val="007B331D"/>
    <w:rsid w:val="007B3448"/>
    <w:rsid w:val="007B3678"/>
    <w:rsid w:val="007B37D4"/>
    <w:rsid w:val="007B3874"/>
    <w:rsid w:val="007B3F49"/>
    <w:rsid w:val="007B4423"/>
    <w:rsid w:val="007B4708"/>
    <w:rsid w:val="007B47B7"/>
    <w:rsid w:val="007B4800"/>
    <w:rsid w:val="007B4E49"/>
    <w:rsid w:val="007B504E"/>
    <w:rsid w:val="007B51B8"/>
    <w:rsid w:val="007B51D3"/>
    <w:rsid w:val="007B53CE"/>
    <w:rsid w:val="007B564D"/>
    <w:rsid w:val="007B57B2"/>
    <w:rsid w:val="007B5877"/>
    <w:rsid w:val="007B5901"/>
    <w:rsid w:val="007B5A6C"/>
    <w:rsid w:val="007B5B91"/>
    <w:rsid w:val="007B603A"/>
    <w:rsid w:val="007B6068"/>
    <w:rsid w:val="007B630F"/>
    <w:rsid w:val="007B6835"/>
    <w:rsid w:val="007B6874"/>
    <w:rsid w:val="007B6ADB"/>
    <w:rsid w:val="007B6B35"/>
    <w:rsid w:val="007B6C37"/>
    <w:rsid w:val="007B6F39"/>
    <w:rsid w:val="007B7692"/>
    <w:rsid w:val="007B76A1"/>
    <w:rsid w:val="007B7BA1"/>
    <w:rsid w:val="007C0129"/>
    <w:rsid w:val="007C049B"/>
    <w:rsid w:val="007C08A6"/>
    <w:rsid w:val="007C0922"/>
    <w:rsid w:val="007C09FF"/>
    <w:rsid w:val="007C0A99"/>
    <w:rsid w:val="007C0D77"/>
    <w:rsid w:val="007C0F3D"/>
    <w:rsid w:val="007C0F8A"/>
    <w:rsid w:val="007C1568"/>
    <w:rsid w:val="007C1D18"/>
    <w:rsid w:val="007C1F2F"/>
    <w:rsid w:val="007C1F48"/>
    <w:rsid w:val="007C206C"/>
    <w:rsid w:val="007C2108"/>
    <w:rsid w:val="007C264D"/>
    <w:rsid w:val="007C26D7"/>
    <w:rsid w:val="007C2850"/>
    <w:rsid w:val="007C28BD"/>
    <w:rsid w:val="007C2907"/>
    <w:rsid w:val="007C2AD5"/>
    <w:rsid w:val="007C2B39"/>
    <w:rsid w:val="007C2C9E"/>
    <w:rsid w:val="007C3151"/>
    <w:rsid w:val="007C31FB"/>
    <w:rsid w:val="007C3261"/>
    <w:rsid w:val="007C36B5"/>
    <w:rsid w:val="007C397C"/>
    <w:rsid w:val="007C3AB1"/>
    <w:rsid w:val="007C40A9"/>
    <w:rsid w:val="007C420D"/>
    <w:rsid w:val="007C47E7"/>
    <w:rsid w:val="007C4A0B"/>
    <w:rsid w:val="007C4C9A"/>
    <w:rsid w:val="007C55B2"/>
    <w:rsid w:val="007C567F"/>
    <w:rsid w:val="007C56A7"/>
    <w:rsid w:val="007C5920"/>
    <w:rsid w:val="007C5AAC"/>
    <w:rsid w:val="007C5B2D"/>
    <w:rsid w:val="007C60C4"/>
    <w:rsid w:val="007C6299"/>
    <w:rsid w:val="007C644A"/>
    <w:rsid w:val="007C64AC"/>
    <w:rsid w:val="007C6638"/>
    <w:rsid w:val="007C669F"/>
    <w:rsid w:val="007C697C"/>
    <w:rsid w:val="007C69E1"/>
    <w:rsid w:val="007C6FD4"/>
    <w:rsid w:val="007C7137"/>
    <w:rsid w:val="007C73CB"/>
    <w:rsid w:val="007C7447"/>
    <w:rsid w:val="007C766B"/>
    <w:rsid w:val="007C78E5"/>
    <w:rsid w:val="007C7906"/>
    <w:rsid w:val="007C7CD1"/>
    <w:rsid w:val="007C7DBC"/>
    <w:rsid w:val="007C7EE7"/>
    <w:rsid w:val="007C7F08"/>
    <w:rsid w:val="007D04DE"/>
    <w:rsid w:val="007D0756"/>
    <w:rsid w:val="007D0833"/>
    <w:rsid w:val="007D0A74"/>
    <w:rsid w:val="007D0AC7"/>
    <w:rsid w:val="007D0C89"/>
    <w:rsid w:val="007D0E57"/>
    <w:rsid w:val="007D1079"/>
    <w:rsid w:val="007D1105"/>
    <w:rsid w:val="007D11CD"/>
    <w:rsid w:val="007D11D6"/>
    <w:rsid w:val="007D14D8"/>
    <w:rsid w:val="007D1724"/>
    <w:rsid w:val="007D1B67"/>
    <w:rsid w:val="007D21D5"/>
    <w:rsid w:val="007D2273"/>
    <w:rsid w:val="007D22B9"/>
    <w:rsid w:val="007D22FE"/>
    <w:rsid w:val="007D2513"/>
    <w:rsid w:val="007D26DA"/>
    <w:rsid w:val="007D2A38"/>
    <w:rsid w:val="007D2B9F"/>
    <w:rsid w:val="007D2C54"/>
    <w:rsid w:val="007D32F5"/>
    <w:rsid w:val="007D366C"/>
    <w:rsid w:val="007D370E"/>
    <w:rsid w:val="007D371C"/>
    <w:rsid w:val="007D37D4"/>
    <w:rsid w:val="007D38B9"/>
    <w:rsid w:val="007D3C25"/>
    <w:rsid w:val="007D4360"/>
    <w:rsid w:val="007D43C6"/>
    <w:rsid w:val="007D4632"/>
    <w:rsid w:val="007D485F"/>
    <w:rsid w:val="007D4873"/>
    <w:rsid w:val="007D4C0A"/>
    <w:rsid w:val="007D4CB7"/>
    <w:rsid w:val="007D4DBE"/>
    <w:rsid w:val="007D5107"/>
    <w:rsid w:val="007D51EE"/>
    <w:rsid w:val="007D5553"/>
    <w:rsid w:val="007D5628"/>
    <w:rsid w:val="007D573D"/>
    <w:rsid w:val="007D5873"/>
    <w:rsid w:val="007D5B6E"/>
    <w:rsid w:val="007D5B84"/>
    <w:rsid w:val="007D5CA5"/>
    <w:rsid w:val="007D5DCB"/>
    <w:rsid w:val="007D5F09"/>
    <w:rsid w:val="007D6535"/>
    <w:rsid w:val="007D6661"/>
    <w:rsid w:val="007D6BC9"/>
    <w:rsid w:val="007D6DC4"/>
    <w:rsid w:val="007D6FF2"/>
    <w:rsid w:val="007D7095"/>
    <w:rsid w:val="007D70A8"/>
    <w:rsid w:val="007D7141"/>
    <w:rsid w:val="007D75CB"/>
    <w:rsid w:val="007D7FD3"/>
    <w:rsid w:val="007E03C9"/>
    <w:rsid w:val="007E0523"/>
    <w:rsid w:val="007E06F4"/>
    <w:rsid w:val="007E0A5E"/>
    <w:rsid w:val="007E0A71"/>
    <w:rsid w:val="007E0B0E"/>
    <w:rsid w:val="007E0BB2"/>
    <w:rsid w:val="007E0D1A"/>
    <w:rsid w:val="007E0D4F"/>
    <w:rsid w:val="007E1018"/>
    <w:rsid w:val="007E12D4"/>
    <w:rsid w:val="007E1463"/>
    <w:rsid w:val="007E161E"/>
    <w:rsid w:val="007E168C"/>
    <w:rsid w:val="007E1782"/>
    <w:rsid w:val="007E1807"/>
    <w:rsid w:val="007E19D8"/>
    <w:rsid w:val="007E1D53"/>
    <w:rsid w:val="007E23BC"/>
    <w:rsid w:val="007E2428"/>
    <w:rsid w:val="007E25B4"/>
    <w:rsid w:val="007E2757"/>
    <w:rsid w:val="007E2B8B"/>
    <w:rsid w:val="007E2ED8"/>
    <w:rsid w:val="007E3294"/>
    <w:rsid w:val="007E3475"/>
    <w:rsid w:val="007E36D3"/>
    <w:rsid w:val="007E377B"/>
    <w:rsid w:val="007E38F3"/>
    <w:rsid w:val="007E3DB5"/>
    <w:rsid w:val="007E3E53"/>
    <w:rsid w:val="007E3FF6"/>
    <w:rsid w:val="007E40CC"/>
    <w:rsid w:val="007E4492"/>
    <w:rsid w:val="007E4A73"/>
    <w:rsid w:val="007E4A8A"/>
    <w:rsid w:val="007E4C38"/>
    <w:rsid w:val="007E4DB5"/>
    <w:rsid w:val="007E4EE8"/>
    <w:rsid w:val="007E4F13"/>
    <w:rsid w:val="007E4FF1"/>
    <w:rsid w:val="007E51F2"/>
    <w:rsid w:val="007E52DA"/>
    <w:rsid w:val="007E53D6"/>
    <w:rsid w:val="007E5A44"/>
    <w:rsid w:val="007E5AB1"/>
    <w:rsid w:val="007E5B26"/>
    <w:rsid w:val="007E5D7D"/>
    <w:rsid w:val="007E5F10"/>
    <w:rsid w:val="007E6320"/>
    <w:rsid w:val="007E6375"/>
    <w:rsid w:val="007E64AE"/>
    <w:rsid w:val="007E6821"/>
    <w:rsid w:val="007E6947"/>
    <w:rsid w:val="007E6BDA"/>
    <w:rsid w:val="007E74AC"/>
    <w:rsid w:val="007E79C7"/>
    <w:rsid w:val="007E7EBC"/>
    <w:rsid w:val="007F0085"/>
    <w:rsid w:val="007F0844"/>
    <w:rsid w:val="007F0845"/>
    <w:rsid w:val="007F0BCC"/>
    <w:rsid w:val="007F1046"/>
    <w:rsid w:val="007F1351"/>
    <w:rsid w:val="007F1833"/>
    <w:rsid w:val="007F197D"/>
    <w:rsid w:val="007F1FC3"/>
    <w:rsid w:val="007F20B6"/>
    <w:rsid w:val="007F22C3"/>
    <w:rsid w:val="007F24EA"/>
    <w:rsid w:val="007F2772"/>
    <w:rsid w:val="007F2A33"/>
    <w:rsid w:val="007F30E9"/>
    <w:rsid w:val="007F3279"/>
    <w:rsid w:val="007F340C"/>
    <w:rsid w:val="007F34FA"/>
    <w:rsid w:val="007F35A7"/>
    <w:rsid w:val="007F3711"/>
    <w:rsid w:val="007F37FA"/>
    <w:rsid w:val="007F3934"/>
    <w:rsid w:val="007F3A44"/>
    <w:rsid w:val="007F3AF4"/>
    <w:rsid w:val="007F3CB2"/>
    <w:rsid w:val="007F40B0"/>
    <w:rsid w:val="007F4519"/>
    <w:rsid w:val="007F45CE"/>
    <w:rsid w:val="007F4762"/>
    <w:rsid w:val="007F47CC"/>
    <w:rsid w:val="007F4CB3"/>
    <w:rsid w:val="007F4EEE"/>
    <w:rsid w:val="007F523F"/>
    <w:rsid w:val="007F5433"/>
    <w:rsid w:val="007F5439"/>
    <w:rsid w:val="007F553D"/>
    <w:rsid w:val="007F5566"/>
    <w:rsid w:val="007F58BD"/>
    <w:rsid w:val="007F592A"/>
    <w:rsid w:val="007F59E8"/>
    <w:rsid w:val="007F5EAF"/>
    <w:rsid w:val="007F65CC"/>
    <w:rsid w:val="007F66DF"/>
    <w:rsid w:val="007F6A28"/>
    <w:rsid w:val="007F6AE1"/>
    <w:rsid w:val="007F6B5C"/>
    <w:rsid w:val="007F7034"/>
    <w:rsid w:val="007F70D9"/>
    <w:rsid w:val="007F79A6"/>
    <w:rsid w:val="007F7A16"/>
    <w:rsid w:val="007F7A37"/>
    <w:rsid w:val="007F7CD5"/>
    <w:rsid w:val="00800030"/>
    <w:rsid w:val="00800101"/>
    <w:rsid w:val="00800108"/>
    <w:rsid w:val="0080013B"/>
    <w:rsid w:val="0080024C"/>
    <w:rsid w:val="008004AD"/>
    <w:rsid w:val="0080083A"/>
    <w:rsid w:val="00800A7A"/>
    <w:rsid w:val="00800C5A"/>
    <w:rsid w:val="00800D9B"/>
    <w:rsid w:val="00801172"/>
    <w:rsid w:val="0080158F"/>
    <w:rsid w:val="00801654"/>
    <w:rsid w:val="008018CF"/>
    <w:rsid w:val="00801A03"/>
    <w:rsid w:val="00801E78"/>
    <w:rsid w:val="00801FEC"/>
    <w:rsid w:val="008020D2"/>
    <w:rsid w:val="008027B1"/>
    <w:rsid w:val="0080299E"/>
    <w:rsid w:val="00802B44"/>
    <w:rsid w:val="00802CEB"/>
    <w:rsid w:val="00802F8F"/>
    <w:rsid w:val="00803287"/>
    <w:rsid w:val="008034F5"/>
    <w:rsid w:val="00803600"/>
    <w:rsid w:val="00803721"/>
    <w:rsid w:val="00803865"/>
    <w:rsid w:val="00803ED6"/>
    <w:rsid w:val="00804433"/>
    <w:rsid w:val="008049BB"/>
    <w:rsid w:val="00804A7B"/>
    <w:rsid w:val="00804B86"/>
    <w:rsid w:val="00804EDB"/>
    <w:rsid w:val="00804F6D"/>
    <w:rsid w:val="008053DF"/>
    <w:rsid w:val="00805522"/>
    <w:rsid w:val="00805587"/>
    <w:rsid w:val="0080570D"/>
    <w:rsid w:val="00805ABA"/>
    <w:rsid w:val="00805BB9"/>
    <w:rsid w:val="00805D3D"/>
    <w:rsid w:val="0080624E"/>
    <w:rsid w:val="008066E0"/>
    <w:rsid w:val="008067D6"/>
    <w:rsid w:val="008068A0"/>
    <w:rsid w:val="00806913"/>
    <w:rsid w:val="0080711E"/>
    <w:rsid w:val="008077DE"/>
    <w:rsid w:val="00807835"/>
    <w:rsid w:val="00807A15"/>
    <w:rsid w:val="00807EDC"/>
    <w:rsid w:val="00807F5C"/>
    <w:rsid w:val="0081006B"/>
    <w:rsid w:val="008100D4"/>
    <w:rsid w:val="0081051F"/>
    <w:rsid w:val="0081060D"/>
    <w:rsid w:val="008109FA"/>
    <w:rsid w:val="00810A35"/>
    <w:rsid w:val="00810C2C"/>
    <w:rsid w:val="0081106C"/>
    <w:rsid w:val="00811087"/>
    <w:rsid w:val="0081124A"/>
    <w:rsid w:val="008115AF"/>
    <w:rsid w:val="00811867"/>
    <w:rsid w:val="00811AA1"/>
    <w:rsid w:val="00811AC4"/>
    <w:rsid w:val="00811C50"/>
    <w:rsid w:val="00812024"/>
    <w:rsid w:val="0081217C"/>
    <w:rsid w:val="0081256D"/>
    <w:rsid w:val="00812931"/>
    <w:rsid w:val="00812E32"/>
    <w:rsid w:val="00813479"/>
    <w:rsid w:val="008134E3"/>
    <w:rsid w:val="008135C2"/>
    <w:rsid w:val="0081361D"/>
    <w:rsid w:val="00813C76"/>
    <w:rsid w:val="00813D5F"/>
    <w:rsid w:val="0081403D"/>
    <w:rsid w:val="008140D2"/>
    <w:rsid w:val="0081411F"/>
    <w:rsid w:val="008145B8"/>
    <w:rsid w:val="0081485A"/>
    <w:rsid w:val="00814B1D"/>
    <w:rsid w:val="00814DBF"/>
    <w:rsid w:val="008150AE"/>
    <w:rsid w:val="00815AC5"/>
    <w:rsid w:val="008160CD"/>
    <w:rsid w:val="0081668D"/>
    <w:rsid w:val="008167AC"/>
    <w:rsid w:val="00817338"/>
    <w:rsid w:val="008174B6"/>
    <w:rsid w:val="00817596"/>
    <w:rsid w:val="008178BE"/>
    <w:rsid w:val="008179D9"/>
    <w:rsid w:val="00817AB6"/>
    <w:rsid w:val="008200DC"/>
    <w:rsid w:val="008201DF"/>
    <w:rsid w:val="008207E1"/>
    <w:rsid w:val="008208EB"/>
    <w:rsid w:val="00820941"/>
    <w:rsid w:val="008209F3"/>
    <w:rsid w:val="00820E0F"/>
    <w:rsid w:val="00820F6D"/>
    <w:rsid w:val="008210A1"/>
    <w:rsid w:val="008212CB"/>
    <w:rsid w:val="00821506"/>
    <w:rsid w:val="00821855"/>
    <w:rsid w:val="00821907"/>
    <w:rsid w:val="00821E94"/>
    <w:rsid w:val="00821F37"/>
    <w:rsid w:val="00822028"/>
    <w:rsid w:val="00822143"/>
    <w:rsid w:val="00822A27"/>
    <w:rsid w:val="00822E22"/>
    <w:rsid w:val="0082358E"/>
    <w:rsid w:val="0082384C"/>
    <w:rsid w:val="00823B58"/>
    <w:rsid w:val="00823D53"/>
    <w:rsid w:val="00823DAB"/>
    <w:rsid w:val="00824355"/>
    <w:rsid w:val="00824366"/>
    <w:rsid w:val="0082436B"/>
    <w:rsid w:val="008244CD"/>
    <w:rsid w:val="008244D2"/>
    <w:rsid w:val="008244D5"/>
    <w:rsid w:val="0082453D"/>
    <w:rsid w:val="0082466E"/>
    <w:rsid w:val="008246B7"/>
    <w:rsid w:val="008246B9"/>
    <w:rsid w:val="008246EE"/>
    <w:rsid w:val="0082509E"/>
    <w:rsid w:val="0082515E"/>
    <w:rsid w:val="00825976"/>
    <w:rsid w:val="00825B44"/>
    <w:rsid w:val="00825E6A"/>
    <w:rsid w:val="00825E87"/>
    <w:rsid w:val="008260A0"/>
    <w:rsid w:val="0082616C"/>
    <w:rsid w:val="008262CE"/>
    <w:rsid w:val="00826480"/>
    <w:rsid w:val="0082669D"/>
    <w:rsid w:val="008268F3"/>
    <w:rsid w:val="00826905"/>
    <w:rsid w:val="00826A9E"/>
    <w:rsid w:val="00826BA9"/>
    <w:rsid w:val="00826BF5"/>
    <w:rsid w:val="00826DE3"/>
    <w:rsid w:val="00826F01"/>
    <w:rsid w:val="00826FBE"/>
    <w:rsid w:val="00827011"/>
    <w:rsid w:val="008270D9"/>
    <w:rsid w:val="008272F0"/>
    <w:rsid w:val="0082773D"/>
    <w:rsid w:val="00827926"/>
    <w:rsid w:val="0082799C"/>
    <w:rsid w:val="00827A53"/>
    <w:rsid w:val="00827DC5"/>
    <w:rsid w:val="00827DD5"/>
    <w:rsid w:val="00827E3F"/>
    <w:rsid w:val="00827F17"/>
    <w:rsid w:val="008304E4"/>
    <w:rsid w:val="0083065F"/>
    <w:rsid w:val="00830F1F"/>
    <w:rsid w:val="008312A1"/>
    <w:rsid w:val="00831727"/>
    <w:rsid w:val="00831853"/>
    <w:rsid w:val="00831C5C"/>
    <w:rsid w:val="00831CAB"/>
    <w:rsid w:val="008320CA"/>
    <w:rsid w:val="008323C2"/>
    <w:rsid w:val="00832B2D"/>
    <w:rsid w:val="00832BB6"/>
    <w:rsid w:val="00832CDD"/>
    <w:rsid w:val="0083321D"/>
    <w:rsid w:val="00833504"/>
    <w:rsid w:val="00833583"/>
    <w:rsid w:val="008336B7"/>
    <w:rsid w:val="00833871"/>
    <w:rsid w:val="00833A68"/>
    <w:rsid w:val="00833ACB"/>
    <w:rsid w:val="00833F78"/>
    <w:rsid w:val="00834461"/>
    <w:rsid w:val="0083468C"/>
    <w:rsid w:val="008347F8"/>
    <w:rsid w:val="008348E2"/>
    <w:rsid w:val="008349D6"/>
    <w:rsid w:val="00834A9F"/>
    <w:rsid w:val="00834F76"/>
    <w:rsid w:val="008350CE"/>
    <w:rsid w:val="008352F0"/>
    <w:rsid w:val="008356DE"/>
    <w:rsid w:val="00835827"/>
    <w:rsid w:val="00835E81"/>
    <w:rsid w:val="00835EF5"/>
    <w:rsid w:val="008360CD"/>
    <w:rsid w:val="0083632A"/>
    <w:rsid w:val="0083645C"/>
    <w:rsid w:val="00836C61"/>
    <w:rsid w:val="00836E77"/>
    <w:rsid w:val="00837060"/>
    <w:rsid w:val="00837080"/>
    <w:rsid w:val="0083740F"/>
    <w:rsid w:val="00837861"/>
    <w:rsid w:val="00837BB3"/>
    <w:rsid w:val="00837F5E"/>
    <w:rsid w:val="00840224"/>
    <w:rsid w:val="00840252"/>
    <w:rsid w:val="00840277"/>
    <w:rsid w:val="008405F3"/>
    <w:rsid w:val="00840637"/>
    <w:rsid w:val="00840655"/>
    <w:rsid w:val="00840667"/>
    <w:rsid w:val="008408CA"/>
    <w:rsid w:val="00840B4D"/>
    <w:rsid w:val="00840F6B"/>
    <w:rsid w:val="008411EC"/>
    <w:rsid w:val="00841278"/>
    <w:rsid w:val="00841952"/>
    <w:rsid w:val="00841E8E"/>
    <w:rsid w:val="008421B2"/>
    <w:rsid w:val="00842521"/>
    <w:rsid w:val="00842558"/>
    <w:rsid w:val="00842735"/>
    <w:rsid w:val="00842CE9"/>
    <w:rsid w:val="00842E05"/>
    <w:rsid w:val="00842F0B"/>
    <w:rsid w:val="00843922"/>
    <w:rsid w:val="00843940"/>
    <w:rsid w:val="00843CEA"/>
    <w:rsid w:val="00844198"/>
    <w:rsid w:val="00844225"/>
    <w:rsid w:val="008442A0"/>
    <w:rsid w:val="008444FB"/>
    <w:rsid w:val="00844660"/>
    <w:rsid w:val="00844751"/>
    <w:rsid w:val="00844785"/>
    <w:rsid w:val="0084484D"/>
    <w:rsid w:val="00844A9F"/>
    <w:rsid w:val="00844D20"/>
    <w:rsid w:val="00844DA1"/>
    <w:rsid w:val="00844FF7"/>
    <w:rsid w:val="0084513C"/>
    <w:rsid w:val="008454CC"/>
    <w:rsid w:val="008454D1"/>
    <w:rsid w:val="00845672"/>
    <w:rsid w:val="008458A2"/>
    <w:rsid w:val="00845E25"/>
    <w:rsid w:val="0084614B"/>
    <w:rsid w:val="00846367"/>
    <w:rsid w:val="00846610"/>
    <w:rsid w:val="008468DA"/>
    <w:rsid w:val="00846AC2"/>
    <w:rsid w:val="00846FBA"/>
    <w:rsid w:val="0084709E"/>
    <w:rsid w:val="008476DA"/>
    <w:rsid w:val="00847951"/>
    <w:rsid w:val="0085074F"/>
    <w:rsid w:val="008507C6"/>
    <w:rsid w:val="00850A52"/>
    <w:rsid w:val="00850CA5"/>
    <w:rsid w:val="00850D4A"/>
    <w:rsid w:val="00850D58"/>
    <w:rsid w:val="00850DA5"/>
    <w:rsid w:val="00851440"/>
    <w:rsid w:val="008514A3"/>
    <w:rsid w:val="0085175E"/>
    <w:rsid w:val="00851F83"/>
    <w:rsid w:val="00852023"/>
    <w:rsid w:val="008520CB"/>
    <w:rsid w:val="008520E8"/>
    <w:rsid w:val="0085247D"/>
    <w:rsid w:val="008526FB"/>
    <w:rsid w:val="00852826"/>
    <w:rsid w:val="008528FE"/>
    <w:rsid w:val="00852976"/>
    <w:rsid w:val="00852D53"/>
    <w:rsid w:val="00852DAA"/>
    <w:rsid w:val="008533CE"/>
    <w:rsid w:val="008534A1"/>
    <w:rsid w:val="008536BB"/>
    <w:rsid w:val="008536DB"/>
    <w:rsid w:val="008536F3"/>
    <w:rsid w:val="00853CA4"/>
    <w:rsid w:val="00853D6E"/>
    <w:rsid w:val="00853F95"/>
    <w:rsid w:val="00854443"/>
    <w:rsid w:val="008544B3"/>
    <w:rsid w:val="0085467F"/>
    <w:rsid w:val="008546DA"/>
    <w:rsid w:val="008549F8"/>
    <w:rsid w:val="00854EAB"/>
    <w:rsid w:val="00854FC5"/>
    <w:rsid w:val="008550D4"/>
    <w:rsid w:val="0085592B"/>
    <w:rsid w:val="00855932"/>
    <w:rsid w:val="008561F5"/>
    <w:rsid w:val="00856323"/>
    <w:rsid w:val="0085637E"/>
    <w:rsid w:val="0085646B"/>
    <w:rsid w:val="008566AA"/>
    <w:rsid w:val="008568BB"/>
    <w:rsid w:val="00856A73"/>
    <w:rsid w:val="00856B6E"/>
    <w:rsid w:val="00856DF2"/>
    <w:rsid w:val="008573E8"/>
    <w:rsid w:val="00857701"/>
    <w:rsid w:val="00857CBB"/>
    <w:rsid w:val="00857DD3"/>
    <w:rsid w:val="0086009F"/>
    <w:rsid w:val="00860449"/>
    <w:rsid w:val="00860A93"/>
    <w:rsid w:val="00860B7F"/>
    <w:rsid w:val="00860DD9"/>
    <w:rsid w:val="00860DFC"/>
    <w:rsid w:val="00861194"/>
    <w:rsid w:val="00861210"/>
    <w:rsid w:val="0086126A"/>
    <w:rsid w:val="0086130E"/>
    <w:rsid w:val="00861393"/>
    <w:rsid w:val="00861760"/>
    <w:rsid w:val="00861C88"/>
    <w:rsid w:val="00861ECE"/>
    <w:rsid w:val="00861F03"/>
    <w:rsid w:val="00862526"/>
    <w:rsid w:val="00862825"/>
    <w:rsid w:val="0086302F"/>
    <w:rsid w:val="0086319C"/>
    <w:rsid w:val="00863755"/>
    <w:rsid w:val="00863979"/>
    <w:rsid w:val="00864003"/>
    <w:rsid w:val="008642D3"/>
    <w:rsid w:val="0086446A"/>
    <w:rsid w:val="00864664"/>
    <w:rsid w:val="00864C06"/>
    <w:rsid w:val="00864FD5"/>
    <w:rsid w:val="008650CC"/>
    <w:rsid w:val="00865393"/>
    <w:rsid w:val="0086545B"/>
    <w:rsid w:val="00865559"/>
    <w:rsid w:val="00865561"/>
    <w:rsid w:val="0086572F"/>
    <w:rsid w:val="00865925"/>
    <w:rsid w:val="00865A48"/>
    <w:rsid w:val="00865BEC"/>
    <w:rsid w:val="00865C48"/>
    <w:rsid w:val="00865EBB"/>
    <w:rsid w:val="00865ED6"/>
    <w:rsid w:val="00865FA9"/>
    <w:rsid w:val="00866340"/>
    <w:rsid w:val="008664A3"/>
    <w:rsid w:val="008664B9"/>
    <w:rsid w:val="00866914"/>
    <w:rsid w:val="00866B2D"/>
    <w:rsid w:val="00866B45"/>
    <w:rsid w:val="00866B67"/>
    <w:rsid w:val="00866C23"/>
    <w:rsid w:val="00866D27"/>
    <w:rsid w:val="00866DDF"/>
    <w:rsid w:val="00866DF5"/>
    <w:rsid w:val="008671E3"/>
    <w:rsid w:val="00867BD8"/>
    <w:rsid w:val="00867D1B"/>
    <w:rsid w:val="00867D86"/>
    <w:rsid w:val="00867F95"/>
    <w:rsid w:val="008701DB"/>
    <w:rsid w:val="008703FF"/>
    <w:rsid w:val="008705A2"/>
    <w:rsid w:val="00870E5C"/>
    <w:rsid w:val="00870FCB"/>
    <w:rsid w:val="0087126B"/>
    <w:rsid w:val="00871316"/>
    <w:rsid w:val="0087148E"/>
    <w:rsid w:val="00871570"/>
    <w:rsid w:val="008716E6"/>
    <w:rsid w:val="00871822"/>
    <w:rsid w:val="008719E7"/>
    <w:rsid w:val="00871C29"/>
    <w:rsid w:val="00871D1C"/>
    <w:rsid w:val="00872209"/>
    <w:rsid w:val="008724C4"/>
    <w:rsid w:val="0087272E"/>
    <w:rsid w:val="008728F0"/>
    <w:rsid w:val="00872A7A"/>
    <w:rsid w:val="00872AEB"/>
    <w:rsid w:val="00872D84"/>
    <w:rsid w:val="00872E1A"/>
    <w:rsid w:val="00873166"/>
    <w:rsid w:val="00873305"/>
    <w:rsid w:val="00873471"/>
    <w:rsid w:val="008734A5"/>
    <w:rsid w:val="00873597"/>
    <w:rsid w:val="008737E4"/>
    <w:rsid w:val="008741D6"/>
    <w:rsid w:val="00874626"/>
    <w:rsid w:val="00874DE2"/>
    <w:rsid w:val="00875046"/>
    <w:rsid w:val="00875158"/>
    <w:rsid w:val="0087517D"/>
    <w:rsid w:val="00875424"/>
    <w:rsid w:val="00875621"/>
    <w:rsid w:val="008757A7"/>
    <w:rsid w:val="00875D09"/>
    <w:rsid w:val="00875ED3"/>
    <w:rsid w:val="00875FD0"/>
    <w:rsid w:val="008760F8"/>
    <w:rsid w:val="008765C2"/>
    <w:rsid w:val="00876740"/>
    <w:rsid w:val="00876B4F"/>
    <w:rsid w:val="00876B54"/>
    <w:rsid w:val="00876CD4"/>
    <w:rsid w:val="00876F3E"/>
    <w:rsid w:val="00877548"/>
    <w:rsid w:val="008775B1"/>
    <w:rsid w:val="00877699"/>
    <w:rsid w:val="00877F31"/>
    <w:rsid w:val="00880425"/>
    <w:rsid w:val="00880528"/>
    <w:rsid w:val="00880650"/>
    <w:rsid w:val="00880DE9"/>
    <w:rsid w:val="00880F2F"/>
    <w:rsid w:val="00881558"/>
    <w:rsid w:val="00881723"/>
    <w:rsid w:val="0088196E"/>
    <w:rsid w:val="00881B0F"/>
    <w:rsid w:val="00881C33"/>
    <w:rsid w:val="00881EC4"/>
    <w:rsid w:val="00881F2D"/>
    <w:rsid w:val="00882931"/>
    <w:rsid w:val="00882A54"/>
    <w:rsid w:val="00882C7E"/>
    <w:rsid w:val="00882F0D"/>
    <w:rsid w:val="008831AE"/>
    <w:rsid w:val="0088378A"/>
    <w:rsid w:val="00883843"/>
    <w:rsid w:val="008838F5"/>
    <w:rsid w:val="008839BB"/>
    <w:rsid w:val="00883B9D"/>
    <w:rsid w:val="00883EDA"/>
    <w:rsid w:val="0088426B"/>
    <w:rsid w:val="008843C7"/>
    <w:rsid w:val="00884436"/>
    <w:rsid w:val="00884464"/>
    <w:rsid w:val="00884871"/>
    <w:rsid w:val="008848CA"/>
    <w:rsid w:val="008848F9"/>
    <w:rsid w:val="0088497C"/>
    <w:rsid w:val="00884ECD"/>
    <w:rsid w:val="00885228"/>
    <w:rsid w:val="008857F5"/>
    <w:rsid w:val="00885971"/>
    <w:rsid w:val="00885BA6"/>
    <w:rsid w:val="00885E21"/>
    <w:rsid w:val="00885E88"/>
    <w:rsid w:val="0088607A"/>
    <w:rsid w:val="008865A2"/>
    <w:rsid w:val="00886739"/>
    <w:rsid w:val="00886828"/>
    <w:rsid w:val="008869E3"/>
    <w:rsid w:val="00886A8F"/>
    <w:rsid w:val="00886BBE"/>
    <w:rsid w:val="00886E58"/>
    <w:rsid w:val="00887013"/>
    <w:rsid w:val="00887779"/>
    <w:rsid w:val="00887863"/>
    <w:rsid w:val="008878C7"/>
    <w:rsid w:val="00887B77"/>
    <w:rsid w:val="00887CF7"/>
    <w:rsid w:val="0089037B"/>
    <w:rsid w:val="0089048F"/>
    <w:rsid w:val="00890577"/>
    <w:rsid w:val="008907B6"/>
    <w:rsid w:val="008909A7"/>
    <w:rsid w:val="00890E70"/>
    <w:rsid w:val="00890ED8"/>
    <w:rsid w:val="0089118B"/>
    <w:rsid w:val="0089142A"/>
    <w:rsid w:val="00891800"/>
    <w:rsid w:val="00891A19"/>
    <w:rsid w:val="00891B82"/>
    <w:rsid w:val="00891C01"/>
    <w:rsid w:val="00891D73"/>
    <w:rsid w:val="00891D7D"/>
    <w:rsid w:val="008922D6"/>
    <w:rsid w:val="008922E5"/>
    <w:rsid w:val="008923CA"/>
    <w:rsid w:val="00892559"/>
    <w:rsid w:val="00892A37"/>
    <w:rsid w:val="00892B03"/>
    <w:rsid w:val="00892B52"/>
    <w:rsid w:val="00892D69"/>
    <w:rsid w:val="00892F1C"/>
    <w:rsid w:val="00892FA3"/>
    <w:rsid w:val="008930B8"/>
    <w:rsid w:val="00893148"/>
    <w:rsid w:val="00893341"/>
    <w:rsid w:val="0089339B"/>
    <w:rsid w:val="00893536"/>
    <w:rsid w:val="008937D8"/>
    <w:rsid w:val="00893937"/>
    <w:rsid w:val="008939FB"/>
    <w:rsid w:val="00893E35"/>
    <w:rsid w:val="0089404A"/>
    <w:rsid w:val="00894399"/>
    <w:rsid w:val="00894755"/>
    <w:rsid w:val="00894767"/>
    <w:rsid w:val="00894925"/>
    <w:rsid w:val="008949BE"/>
    <w:rsid w:val="00894D29"/>
    <w:rsid w:val="00894E07"/>
    <w:rsid w:val="0089504F"/>
    <w:rsid w:val="008959BE"/>
    <w:rsid w:val="00895D74"/>
    <w:rsid w:val="0089614F"/>
    <w:rsid w:val="008962F3"/>
    <w:rsid w:val="00896777"/>
    <w:rsid w:val="00896790"/>
    <w:rsid w:val="00896A88"/>
    <w:rsid w:val="00896ED7"/>
    <w:rsid w:val="0089706E"/>
    <w:rsid w:val="008970F1"/>
    <w:rsid w:val="0089713A"/>
    <w:rsid w:val="00897234"/>
    <w:rsid w:val="008974A5"/>
    <w:rsid w:val="00897540"/>
    <w:rsid w:val="0089767B"/>
    <w:rsid w:val="008978F1"/>
    <w:rsid w:val="008979C6"/>
    <w:rsid w:val="00897D8C"/>
    <w:rsid w:val="00897E81"/>
    <w:rsid w:val="00897F14"/>
    <w:rsid w:val="00897FC2"/>
    <w:rsid w:val="008A00CD"/>
    <w:rsid w:val="008A033E"/>
    <w:rsid w:val="008A06F4"/>
    <w:rsid w:val="008A07EF"/>
    <w:rsid w:val="008A0864"/>
    <w:rsid w:val="008A0883"/>
    <w:rsid w:val="008A0934"/>
    <w:rsid w:val="008A09B7"/>
    <w:rsid w:val="008A0AD8"/>
    <w:rsid w:val="008A0CD1"/>
    <w:rsid w:val="008A0E49"/>
    <w:rsid w:val="008A0FD9"/>
    <w:rsid w:val="008A1415"/>
    <w:rsid w:val="008A1725"/>
    <w:rsid w:val="008A1824"/>
    <w:rsid w:val="008A195F"/>
    <w:rsid w:val="008A1A43"/>
    <w:rsid w:val="008A1DBE"/>
    <w:rsid w:val="008A1FB1"/>
    <w:rsid w:val="008A2128"/>
    <w:rsid w:val="008A238E"/>
    <w:rsid w:val="008A23CB"/>
    <w:rsid w:val="008A244E"/>
    <w:rsid w:val="008A2546"/>
    <w:rsid w:val="008A28D8"/>
    <w:rsid w:val="008A2D1D"/>
    <w:rsid w:val="008A30A7"/>
    <w:rsid w:val="008A318E"/>
    <w:rsid w:val="008A32A3"/>
    <w:rsid w:val="008A337F"/>
    <w:rsid w:val="008A3821"/>
    <w:rsid w:val="008A398E"/>
    <w:rsid w:val="008A39B6"/>
    <w:rsid w:val="008A3C52"/>
    <w:rsid w:val="008A3E24"/>
    <w:rsid w:val="008A4036"/>
    <w:rsid w:val="008A4239"/>
    <w:rsid w:val="008A43F3"/>
    <w:rsid w:val="008A4535"/>
    <w:rsid w:val="008A46FE"/>
    <w:rsid w:val="008A4706"/>
    <w:rsid w:val="008A4A74"/>
    <w:rsid w:val="008A4CF8"/>
    <w:rsid w:val="008A50F8"/>
    <w:rsid w:val="008A5690"/>
    <w:rsid w:val="008A58E4"/>
    <w:rsid w:val="008A59D1"/>
    <w:rsid w:val="008A5A6F"/>
    <w:rsid w:val="008A5AD2"/>
    <w:rsid w:val="008A5B20"/>
    <w:rsid w:val="008A5B95"/>
    <w:rsid w:val="008A5E79"/>
    <w:rsid w:val="008A5F98"/>
    <w:rsid w:val="008A6085"/>
    <w:rsid w:val="008A62AD"/>
    <w:rsid w:val="008A672F"/>
    <w:rsid w:val="008A67AC"/>
    <w:rsid w:val="008A6B78"/>
    <w:rsid w:val="008A6FCA"/>
    <w:rsid w:val="008A710B"/>
    <w:rsid w:val="008A77C4"/>
    <w:rsid w:val="008A78E1"/>
    <w:rsid w:val="008A7ABD"/>
    <w:rsid w:val="008A7BE7"/>
    <w:rsid w:val="008A7EF0"/>
    <w:rsid w:val="008B03D0"/>
    <w:rsid w:val="008B0A4A"/>
    <w:rsid w:val="008B0BF4"/>
    <w:rsid w:val="008B1082"/>
    <w:rsid w:val="008B14CB"/>
    <w:rsid w:val="008B15D1"/>
    <w:rsid w:val="008B1B3A"/>
    <w:rsid w:val="008B1F1F"/>
    <w:rsid w:val="008B2B8A"/>
    <w:rsid w:val="008B2C79"/>
    <w:rsid w:val="008B30CC"/>
    <w:rsid w:val="008B3152"/>
    <w:rsid w:val="008B32F6"/>
    <w:rsid w:val="008B3457"/>
    <w:rsid w:val="008B381D"/>
    <w:rsid w:val="008B3915"/>
    <w:rsid w:val="008B4225"/>
    <w:rsid w:val="008B45CF"/>
    <w:rsid w:val="008B4676"/>
    <w:rsid w:val="008B4A78"/>
    <w:rsid w:val="008B4C09"/>
    <w:rsid w:val="008B4DCC"/>
    <w:rsid w:val="008B4E89"/>
    <w:rsid w:val="008B4FE7"/>
    <w:rsid w:val="008B5128"/>
    <w:rsid w:val="008B5192"/>
    <w:rsid w:val="008B5B81"/>
    <w:rsid w:val="008B5D2A"/>
    <w:rsid w:val="008B5DA2"/>
    <w:rsid w:val="008B5E8F"/>
    <w:rsid w:val="008B6041"/>
    <w:rsid w:val="008B6043"/>
    <w:rsid w:val="008B618A"/>
    <w:rsid w:val="008B61CF"/>
    <w:rsid w:val="008B61D7"/>
    <w:rsid w:val="008B639C"/>
    <w:rsid w:val="008B6494"/>
    <w:rsid w:val="008B6501"/>
    <w:rsid w:val="008B665E"/>
    <w:rsid w:val="008B6CDD"/>
    <w:rsid w:val="008B6E77"/>
    <w:rsid w:val="008B6FC9"/>
    <w:rsid w:val="008B7403"/>
    <w:rsid w:val="008B7561"/>
    <w:rsid w:val="008B7775"/>
    <w:rsid w:val="008B7902"/>
    <w:rsid w:val="008B7A33"/>
    <w:rsid w:val="008B7B2F"/>
    <w:rsid w:val="008B7C1F"/>
    <w:rsid w:val="008C02AB"/>
    <w:rsid w:val="008C05C2"/>
    <w:rsid w:val="008C06B8"/>
    <w:rsid w:val="008C0BDE"/>
    <w:rsid w:val="008C0C8B"/>
    <w:rsid w:val="008C0D04"/>
    <w:rsid w:val="008C109C"/>
    <w:rsid w:val="008C10DC"/>
    <w:rsid w:val="008C12D3"/>
    <w:rsid w:val="008C16A5"/>
    <w:rsid w:val="008C1B1E"/>
    <w:rsid w:val="008C1CFA"/>
    <w:rsid w:val="008C203B"/>
    <w:rsid w:val="008C2301"/>
    <w:rsid w:val="008C2479"/>
    <w:rsid w:val="008C260F"/>
    <w:rsid w:val="008C2F56"/>
    <w:rsid w:val="008C338A"/>
    <w:rsid w:val="008C392F"/>
    <w:rsid w:val="008C3983"/>
    <w:rsid w:val="008C39AF"/>
    <w:rsid w:val="008C3B7F"/>
    <w:rsid w:val="008C3BF9"/>
    <w:rsid w:val="008C4235"/>
    <w:rsid w:val="008C4240"/>
    <w:rsid w:val="008C448E"/>
    <w:rsid w:val="008C4DE0"/>
    <w:rsid w:val="008C54FC"/>
    <w:rsid w:val="008C5A8F"/>
    <w:rsid w:val="008C5BB8"/>
    <w:rsid w:val="008C5D12"/>
    <w:rsid w:val="008C6092"/>
    <w:rsid w:val="008C614E"/>
    <w:rsid w:val="008C63C4"/>
    <w:rsid w:val="008C6629"/>
    <w:rsid w:val="008C6926"/>
    <w:rsid w:val="008C6CEF"/>
    <w:rsid w:val="008C6D55"/>
    <w:rsid w:val="008C7009"/>
    <w:rsid w:val="008C706D"/>
    <w:rsid w:val="008C7100"/>
    <w:rsid w:val="008C7311"/>
    <w:rsid w:val="008C7585"/>
    <w:rsid w:val="008C795A"/>
    <w:rsid w:val="008C7A08"/>
    <w:rsid w:val="008C7C01"/>
    <w:rsid w:val="008C7DAB"/>
    <w:rsid w:val="008D0687"/>
    <w:rsid w:val="008D0965"/>
    <w:rsid w:val="008D0A6F"/>
    <w:rsid w:val="008D0BA1"/>
    <w:rsid w:val="008D0E43"/>
    <w:rsid w:val="008D10A0"/>
    <w:rsid w:val="008D1C7F"/>
    <w:rsid w:val="008D1DF4"/>
    <w:rsid w:val="008D1FFE"/>
    <w:rsid w:val="008D2293"/>
    <w:rsid w:val="008D238A"/>
    <w:rsid w:val="008D2759"/>
    <w:rsid w:val="008D277A"/>
    <w:rsid w:val="008D2784"/>
    <w:rsid w:val="008D27E2"/>
    <w:rsid w:val="008D2860"/>
    <w:rsid w:val="008D2930"/>
    <w:rsid w:val="008D2B7F"/>
    <w:rsid w:val="008D2FB9"/>
    <w:rsid w:val="008D3168"/>
    <w:rsid w:val="008D3332"/>
    <w:rsid w:val="008D4405"/>
    <w:rsid w:val="008D4555"/>
    <w:rsid w:val="008D4577"/>
    <w:rsid w:val="008D4955"/>
    <w:rsid w:val="008D4C98"/>
    <w:rsid w:val="008D4D0E"/>
    <w:rsid w:val="008D4EDE"/>
    <w:rsid w:val="008D512C"/>
    <w:rsid w:val="008D516F"/>
    <w:rsid w:val="008D535F"/>
    <w:rsid w:val="008D59B2"/>
    <w:rsid w:val="008D5D0B"/>
    <w:rsid w:val="008D6069"/>
    <w:rsid w:val="008D6081"/>
    <w:rsid w:val="008D6926"/>
    <w:rsid w:val="008D69ED"/>
    <w:rsid w:val="008D6BD3"/>
    <w:rsid w:val="008D6F48"/>
    <w:rsid w:val="008D6F8E"/>
    <w:rsid w:val="008D7651"/>
    <w:rsid w:val="008D7759"/>
    <w:rsid w:val="008D78DC"/>
    <w:rsid w:val="008D7994"/>
    <w:rsid w:val="008D7C62"/>
    <w:rsid w:val="008E0118"/>
    <w:rsid w:val="008E0223"/>
    <w:rsid w:val="008E0764"/>
    <w:rsid w:val="008E0A8E"/>
    <w:rsid w:val="008E0AEC"/>
    <w:rsid w:val="008E0B23"/>
    <w:rsid w:val="008E0CCB"/>
    <w:rsid w:val="008E129E"/>
    <w:rsid w:val="008E12A1"/>
    <w:rsid w:val="008E1C13"/>
    <w:rsid w:val="008E1D5B"/>
    <w:rsid w:val="008E1DEE"/>
    <w:rsid w:val="008E214E"/>
    <w:rsid w:val="008E222C"/>
    <w:rsid w:val="008E268C"/>
    <w:rsid w:val="008E2881"/>
    <w:rsid w:val="008E2A5C"/>
    <w:rsid w:val="008E2DEC"/>
    <w:rsid w:val="008E2EF9"/>
    <w:rsid w:val="008E3142"/>
    <w:rsid w:val="008E3517"/>
    <w:rsid w:val="008E38BA"/>
    <w:rsid w:val="008E3C41"/>
    <w:rsid w:val="008E3CC8"/>
    <w:rsid w:val="008E3CDF"/>
    <w:rsid w:val="008E3E82"/>
    <w:rsid w:val="008E3EA8"/>
    <w:rsid w:val="008E41BC"/>
    <w:rsid w:val="008E429B"/>
    <w:rsid w:val="008E4375"/>
    <w:rsid w:val="008E4ABC"/>
    <w:rsid w:val="008E5048"/>
    <w:rsid w:val="008E516B"/>
    <w:rsid w:val="008E5656"/>
    <w:rsid w:val="008E5A70"/>
    <w:rsid w:val="008E5B9B"/>
    <w:rsid w:val="008E5C68"/>
    <w:rsid w:val="008E608E"/>
    <w:rsid w:val="008E60B5"/>
    <w:rsid w:val="008E60BD"/>
    <w:rsid w:val="008E614A"/>
    <w:rsid w:val="008E626B"/>
    <w:rsid w:val="008E6298"/>
    <w:rsid w:val="008E6606"/>
    <w:rsid w:val="008E6673"/>
    <w:rsid w:val="008E6A0F"/>
    <w:rsid w:val="008E6AB9"/>
    <w:rsid w:val="008E6BFD"/>
    <w:rsid w:val="008E6FBF"/>
    <w:rsid w:val="008E720D"/>
    <w:rsid w:val="008E7288"/>
    <w:rsid w:val="008E7683"/>
    <w:rsid w:val="008E7FFE"/>
    <w:rsid w:val="008F0053"/>
    <w:rsid w:val="008F09C9"/>
    <w:rsid w:val="008F0A09"/>
    <w:rsid w:val="008F0D4E"/>
    <w:rsid w:val="008F1007"/>
    <w:rsid w:val="008F1098"/>
    <w:rsid w:val="008F1140"/>
    <w:rsid w:val="008F1167"/>
    <w:rsid w:val="008F130A"/>
    <w:rsid w:val="008F13D5"/>
    <w:rsid w:val="008F1477"/>
    <w:rsid w:val="008F1493"/>
    <w:rsid w:val="008F1893"/>
    <w:rsid w:val="008F1C81"/>
    <w:rsid w:val="008F1E0A"/>
    <w:rsid w:val="008F1E97"/>
    <w:rsid w:val="008F1EA6"/>
    <w:rsid w:val="008F1EAF"/>
    <w:rsid w:val="008F1ED2"/>
    <w:rsid w:val="008F259C"/>
    <w:rsid w:val="008F2A52"/>
    <w:rsid w:val="008F2E77"/>
    <w:rsid w:val="008F3447"/>
    <w:rsid w:val="008F3697"/>
    <w:rsid w:val="008F373D"/>
    <w:rsid w:val="008F39B7"/>
    <w:rsid w:val="008F3C98"/>
    <w:rsid w:val="008F3D55"/>
    <w:rsid w:val="008F3F0D"/>
    <w:rsid w:val="008F4047"/>
    <w:rsid w:val="008F418F"/>
    <w:rsid w:val="008F4296"/>
    <w:rsid w:val="008F43A9"/>
    <w:rsid w:val="008F4486"/>
    <w:rsid w:val="008F449A"/>
    <w:rsid w:val="008F4772"/>
    <w:rsid w:val="008F484D"/>
    <w:rsid w:val="008F48B6"/>
    <w:rsid w:val="008F48BE"/>
    <w:rsid w:val="008F4A39"/>
    <w:rsid w:val="008F4CAB"/>
    <w:rsid w:val="008F4EA0"/>
    <w:rsid w:val="008F539F"/>
    <w:rsid w:val="008F560B"/>
    <w:rsid w:val="008F568E"/>
    <w:rsid w:val="008F56E3"/>
    <w:rsid w:val="008F599A"/>
    <w:rsid w:val="008F5BDE"/>
    <w:rsid w:val="008F5D02"/>
    <w:rsid w:val="008F5FDE"/>
    <w:rsid w:val="008F61F2"/>
    <w:rsid w:val="008F626A"/>
    <w:rsid w:val="008F640C"/>
    <w:rsid w:val="008F6432"/>
    <w:rsid w:val="008F645A"/>
    <w:rsid w:val="008F6934"/>
    <w:rsid w:val="008F6D96"/>
    <w:rsid w:val="008F6DA8"/>
    <w:rsid w:val="008F7580"/>
    <w:rsid w:val="008F7A3A"/>
    <w:rsid w:val="008F7C48"/>
    <w:rsid w:val="008F7EA5"/>
    <w:rsid w:val="008F7F23"/>
    <w:rsid w:val="009000F2"/>
    <w:rsid w:val="009004C1"/>
    <w:rsid w:val="00900922"/>
    <w:rsid w:val="00900CC4"/>
    <w:rsid w:val="00901101"/>
    <w:rsid w:val="009015F9"/>
    <w:rsid w:val="00901662"/>
    <w:rsid w:val="00901C14"/>
    <w:rsid w:val="00901C1B"/>
    <w:rsid w:val="00901D5E"/>
    <w:rsid w:val="00901DC6"/>
    <w:rsid w:val="00901E89"/>
    <w:rsid w:val="00901EC4"/>
    <w:rsid w:val="00901F5C"/>
    <w:rsid w:val="00901F72"/>
    <w:rsid w:val="009020AA"/>
    <w:rsid w:val="00902217"/>
    <w:rsid w:val="009024BE"/>
    <w:rsid w:val="00902A08"/>
    <w:rsid w:val="00902A98"/>
    <w:rsid w:val="00902C41"/>
    <w:rsid w:val="00902EB8"/>
    <w:rsid w:val="0090352B"/>
    <w:rsid w:val="009038D2"/>
    <w:rsid w:val="00903ADB"/>
    <w:rsid w:val="00903BDD"/>
    <w:rsid w:val="00904388"/>
    <w:rsid w:val="00904A35"/>
    <w:rsid w:val="00904CA1"/>
    <w:rsid w:val="00904CE5"/>
    <w:rsid w:val="00905499"/>
    <w:rsid w:val="0090578A"/>
    <w:rsid w:val="009057D2"/>
    <w:rsid w:val="00905859"/>
    <w:rsid w:val="00905C6F"/>
    <w:rsid w:val="00905C84"/>
    <w:rsid w:val="00905CAF"/>
    <w:rsid w:val="00906182"/>
    <w:rsid w:val="00906BBB"/>
    <w:rsid w:val="00906C68"/>
    <w:rsid w:val="00907114"/>
    <w:rsid w:val="00907151"/>
    <w:rsid w:val="0090740E"/>
    <w:rsid w:val="0090748A"/>
    <w:rsid w:val="009079EC"/>
    <w:rsid w:val="00907B9C"/>
    <w:rsid w:val="00907D40"/>
    <w:rsid w:val="00907FBE"/>
    <w:rsid w:val="00910190"/>
    <w:rsid w:val="009108B1"/>
    <w:rsid w:val="00910972"/>
    <w:rsid w:val="00910A1C"/>
    <w:rsid w:val="00911255"/>
    <w:rsid w:val="0091141B"/>
    <w:rsid w:val="009118E4"/>
    <w:rsid w:val="00911954"/>
    <w:rsid w:val="00912018"/>
    <w:rsid w:val="0091209C"/>
    <w:rsid w:val="00912202"/>
    <w:rsid w:val="009122E8"/>
    <w:rsid w:val="009127C7"/>
    <w:rsid w:val="00912A93"/>
    <w:rsid w:val="00912B23"/>
    <w:rsid w:val="00912EA4"/>
    <w:rsid w:val="00912F70"/>
    <w:rsid w:val="00913141"/>
    <w:rsid w:val="00913540"/>
    <w:rsid w:val="009137B9"/>
    <w:rsid w:val="0091381D"/>
    <w:rsid w:val="00913BD4"/>
    <w:rsid w:val="00913CA0"/>
    <w:rsid w:val="00913D7A"/>
    <w:rsid w:val="00913D9E"/>
    <w:rsid w:val="00913DAE"/>
    <w:rsid w:val="0091413A"/>
    <w:rsid w:val="009143C1"/>
    <w:rsid w:val="00914519"/>
    <w:rsid w:val="00914529"/>
    <w:rsid w:val="009145F4"/>
    <w:rsid w:val="009146D9"/>
    <w:rsid w:val="0091480D"/>
    <w:rsid w:val="00914910"/>
    <w:rsid w:val="00914988"/>
    <w:rsid w:val="00915862"/>
    <w:rsid w:val="0091588A"/>
    <w:rsid w:val="00915890"/>
    <w:rsid w:val="00915B30"/>
    <w:rsid w:val="00915B81"/>
    <w:rsid w:val="00916129"/>
    <w:rsid w:val="009162D7"/>
    <w:rsid w:val="0091632D"/>
    <w:rsid w:val="00916436"/>
    <w:rsid w:val="009164D8"/>
    <w:rsid w:val="00916714"/>
    <w:rsid w:val="0091682F"/>
    <w:rsid w:val="00916A6A"/>
    <w:rsid w:val="00916D1C"/>
    <w:rsid w:val="00916F8C"/>
    <w:rsid w:val="0091723F"/>
    <w:rsid w:val="009172B6"/>
    <w:rsid w:val="009176BE"/>
    <w:rsid w:val="00917706"/>
    <w:rsid w:val="009177B0"/>
    <w:rsid w:val="0091795E"/>
    <w:rsid w:val="00917AF2"/>
    <w:rsid w:val="00917F28"/>
    <w:rsid w:val="00917F56"/>
    <w:rsid w:val="00917FE9"/>
    <w:rsid w:val="009200E4"/>
    <w:rsid w:val="009203F6"/>
    <w:rsid w:val="009207EB"/>
    <w:rsid w:val="009208A0"/>
    <w:rsid w:val="00920BDE"/>
    <w:rsid w:val="00920D13"/>
    <w:rsid w:val="00921121"/>
    <w:rsid w:val="0092190D"/>
    <w:rsid w:val="00921951"/>
    <w:rsid w:val="00921A1F"/>
    <w:rsid w:val="00921AA4"/>
    <w:rsid w:val="00921D4B"/>
    <w:rsid w:val="00921E11"/>
    <w:rsid w:val="00921E8A"/>
    <w:rsid w:val="00921F90"/>
    <w:rsid w:val="00921FA3"/>
    <w:rsid w:val="009220A9"/>
    <w:rsid w:val="009220F2"/>
    <w:rsid w:val="00922330"/>
    <w:rsid w:val="00922463"/>
    <w:rsid w:val="009229B3"/>
    <w:rsid w:val="009229F2"/>
    <w:rsid w:val="00922A29"/>
    <w:rsid w:val="00922C44"/>
    <w:rsid w:val="00922E24"/>
    <w:rsid w:val="00923248"/>
    <w:rsid w:val="009236F4"/>
    <w:rsid w:val="00923874"/>
    <w:rsid w:val="00923931"/>
    <w:rsid w:val="00923966"/>
    <w:rsid w:val="00923AB5"/>
    <w:rsid w:val="00923D33"/>
    <w:rsid w:val="00923DC1"/>
    <w:rsid w:val="009241DC"/>
    <w:rsid w:val="00924410"/>
    <w:rsid w:val="009245B1"/>
    <w:rsid w:val="009247E4"/>
    <w:rsid w:val="00924A4A"/>
    <w:rsid w:val="00924B18"/>
    <w:rsid w:val="00924DB8"/>
    <w:rsid w:val="00924F9C"/>
    <w:rsid w:val="0092510B"/>
    <w:rsid w:val="00925296"/>
    <w:rsid w:val="00925576"/>
    <w:rsid w:val="00925688"/>
    <w:rsid w:val="009258FF"/>
    <w:rsid w:val="00925DD3"/>
    <w:rsid w:val="009263FD"/>
    <w:rsid w:val="009264E8"/>
    <w:rsid w:val="00926508"/>
    <w:rsid w:val="009265C6"/>
    <w:rsid w:val="009266BD"/>
    <w:rsid w:val="00926CDD"/>
    <w:rsid w:val="00926FF0"/>
    <w:rsid w:val="00927278"/>
    <w:rsid w:val="0092729A"/>
    <w:rsid w:val="00927778"/>
    <w:rsid w:val="00927858"/>
    <w:rsid w:val="00927902"/>
    <w:rsid w:val="0092796A"/>
    <w:rsid w:val="00927B8A"/>
    <w:rsid w:val="00927FF8"/>
    <w:rsid w:val="00930182"/>
    <w:rsid w:val="009305E2"/>
    <w:rsid w:val="009308EA"/>
    <w:rsid w:val="00930D48"/>
    <w:rsid w:val="00930F47"/>
    <w:rsid w:val="009312C1"/>
    <w:rsid w:val="00931562"/>
    <w:rsid w:val="0093181F"/>
    <w:rsid w:val="00932198"/>
    <w:rsid w:val="00932279"/>
    <w:rsid w:val="00932306"/>
    <w:rsid w:val="00932C24"/>
    <w:rsid w:val="00932E86"/>
    <w:rsid w:val="009332C9"/>
    <w:rsid w:val="0093340A"/>
    <w:rsid w:val="00933444"/>
    <w:rsid w:val="009336F6"/>
    <w:rsid w:val="00933A72"/>
    <w:rsid w:val="00933D10"/>
    <w:rsid w:val="00933EA7"/>
    <w:rsid w:val="009343BD"/>
    <w:rsid w:val="009344F4"/>
    <w:rsid w:val="009346F0"/>
    <w:rsid w:val="009347DA"/>
    <w:rsid w:val="00934A9F"/>
    <w:rsid w:val="00934AD5"/>
    <w:rsid w:val="00934B11"/>
    <w:rsid w:val="00935076"/>
    <w:rsid w:val="00935251"/>
    <w:rsid w:val="009352BF"/>
    <w:rsid w:val="00935338"/>
    <w:rsid w:val="009353CC"/>
    <w:rsid w:val="00935498"/>
    <w:rsid w:val="009354C5"/>
    <w:rsid w:val="009356B5"/>
    <w:rsid w:val="00935CCF"/>
    <w:rsid w:val="00935F8D"/>
    <w:rsid w:val="009360E5"/>
    <w:rsid w:val="009364B7"/>
    <w:rsid w:val="00936614"/>
    <w:rsid w:val="00936947"/>
    <w:rsid w:val="00936974"/>
    <w:rsid w:val="00936A27"/>
    <w:rsid w:val="00936A91"/>
    <w:rsid w:val="00936FAD"/>
    <w:rsid w:val="009370F5"/>
    <w:rsid w:val="0093711A"/>
    <w:rsid w:val="009373F9"/>
    <w:rsid w:val="0093748D"/>
    <w:rsid w:val="009374C2"/>
    <w:rsid w:val="00937587"/>
    <w:rsid w:val="009375FA"/>
    <w:rsid w:val="009377F2"/>
    <w:rsid w:val="00937A4C"/>
    <w:rsid w:val="00937C9F"/>
    <w:rsid w:val="00940354"/>
    <w:rsid w:val="0094038B"/>
    <w:rsid w:val="0094043A"/>
    <w:rsid w:val="00940454"/>
    <w:rsid w:val="0094068C"/>
    <w:rsid w:val="0094073B"/>
    <w:rsid w:val="009407C8"/>
    <w:rsid w:val="009408B0"/>
    <w:rsid w:val="00940979"/>
    <w:rsid w:val="00940B5A"/>
    <w:rsid w:val="00940EBB"/>
    <w:rsid w:val="00940FCD"/>
    <w:rsid w:val="00941172"/>
    <w:rsid w:val="00941858"/>
    <w:rsid w:val="0094185C"/>
    <w:rsid w:val="009419B9"/>
    <w:rsid w:val="009420DE"/>
    <w:rsid w:val="00942448"/>
    <w:rsid w:val="0094256E"/>
    <w:rsid w:val="00942570"/>
    <w:rsid w:val="00942BD6"/>
    <w:rsid w:val="00942E9C"/>
    <w:rsid w:val="00942FFF"/>
    <w:rsid w:val="009435FB"/>
    <w:rsid w:val="00943B04"/>
    <w:rsid w:val="00943C48"/>
    <w:rsid w:val="00943C72"/>
    <w:rsid w:val="00943F8F"/>
    <w:rsid w:val="00944237"/>
    <w:rsid w:val="0094429B"/>
    <w:rsid w:val="00944383"/>
    <w:rsid w:val="00944553"/>
    <w:rsid w:val="009448D7"/>
    <w:rsid w:val="00944A8E"/>
    <w:rsid w:val="00944B8A"/>
    <w:rsid w:val="00944D69"/>
    <w:rsid w:val="00944F88"/>
    <w:rsid w:val="009452E1"/>
    <w:rsid w:val="0094586D"/>
    <w:rsid w:val="00945B24"/>
    <w:rsid w:val="00945BA0"/>
    <w:rsid w:val="00945DA6"/>
    <w:rsid w:val="00945E52"/>
    <w:rsid w:val="00945ED9"/>
    <w:rsid w:val="00946755"/>
    <w:rsid w:val="0094676F"/>
    <w:rsid w:val="009467B6"/>
    <w:rsid w:val="00946958"/>
    <w:rsid w:val="0094695B"/>
    <w:rsid w:val="00946D3A"/>
    <w:rsid w:val="00946D7E"/>
    <w:rsid w:val="0094705B"/>
    <w:rsid w:val="00947215"/>
    <w:rsid w:val="009472F7"/>
    <w:rsid w:val="009474E5"/>
    <w:rsid w:val="00947707"/>
    <w:rsid w:val="009477A8"/>
    <w:rsid w:val="00947A04"/>
    <w:rsid w:val="00947B1F"/>
    <w:rsid w:val="00947BBD"/>
    <w:rsid w:val="00947CD6"/>
    <w:rsid w:val="00947DD0"/>
    <w:rsid w:val="0095002A"/>
    <w:rsid w:val="009502B7"/>
    <w:rsid w:val="009504B7"/>
    <w:rsid w:val="00950835"/>
    <w:rsid w:val="009508A4"/>
    <w:rsid w:val="009509D5"/>
    <w:rsid w:val="00950A0B"/>
    <w:rsid w:val="00950C54"/>
    <w:rsid w:val="00950D8E"/>
    <w:rsid w:val="00950E11"/>
    <w:rsid w:val="00951362"/>
    <w:rsid w:val="00951394"/>
    <w:rsid w:val="009514F5"/>
    <w:rsid w:val="00951BE2"/>
    <w:rsid w:val="00951F3F"/>
    <w:rsid w:val="00951FF2"/>
    <w:rsid w:val="00952243"/>
    <w:rsid w:val="009523D7"/>
    <w:rsid w:val="00952415"/>
    <w:rsid w:val="009525AB"/>
    <w:rsid w:val="0095266A"/>
    <w:rsid w:val="009526A5"/>
    <w:rsid w:val="009526E9"/>
    <w:rsid w:val="009527F3"/>
    <w:rsid w:val="00952F51"/>
    <w:rsid w:val="00952FCA"/>
    <w:rsid w:val="0095307D"/>
    <w:rsid w:val="00953163"/>
    <w:rsid w:val="009532CE"/>
    <w:rsid w:val="0095331A"/>
    <w:rsid w:val="0095333C"/>
    <w:rsid w:val="009533DC"/>
    <w:rsid w:val="00953546"/>
    <w:rsid w:val="00953718"/>
    <w:rsid w:val="00953DF4"/>
    <w:rsid w:val="00953E79"/>
    <w:rsid w:val="00953F96"/>
    <w:rsid w:val="00953FA7"/>
    <w:rsid w:val="00953FC7"/>
    <w:rsid w:val="00954676"/>
    <w:rsid w:val="00954CCE"/>
    <w:rsid w:val="009551DD"/>
    <w:rsid w:val="00955217"/>
    <w:rsid w:val="009554C0"/>
    <w:rsid w:val="00955529"/>
    <w:rsid w:val="0095563B"/>
    <w:rsid w:val="0095565D"/>
    <w:rsid w:val="00955B7D"/>
    <w:rsid w:val="00955EC7"/>
    <w:rsid w:val="00955F51"/>
    <w:rsid w:val="00956303"/>
    <w:rsid w:val="00956580"/>
    <w:rsid w:val="0095662F"/>
    <w:rsid w:val="009567C1"/>
    <w:rsid w:val="00956AFC"/>
    <w:rsid w:val="00956DF1"/>
    <w:rsid w:val="00956E48"/>
    <w:rsid w:val="00956F4F"/>
    <w:rsid w:val="009574B7"/>
    <w:rsid w:val="0095773A"/>
    <w:rsid w:val="009577A5"/>
    <w:rsid w:val="00957AC9"/>
    <w:rsid w:val="00957C94"/>
    <w:rsid w:val="00957DBF"/>
    <w:rsid w:val="009602A6"/>
    <w:rsid w:val="00960636"/>
    <w:rsid w:val="00960865"/>
    <w:rsid w:val="00960E8C"/>
    <w:rsid w:val="009610DF"/>
    <w:rsid w:val="009618AC"/>
    <w:rsid w:val="009618B2"/>
    <w:rsid w:val="00961BAC"/>
    <w:rsid w:val="00961ED9"/>
    <w:rsid w:val="0096217F"/>
    <w:rsid w:val="00962238"/>
    <w:rsid w:val="00962685"/>
    <w:rsid w:val="009627F8"/>
    <w:rsid w:val="00962A1C"/>
    <w:rsid w:val="00962D36"/>
    <w:rsid w:val="00962EC0"/>
    <w:rsid w:val="00963133"/>
    <w:rsid w:val="009633B0"/>
    <w:rsid w:val="009636F6"/>
    <w:rsid w:val="00963B4E"/>
    <w:rsid w:val="00963C04"/>
    <w:rsid w:val="00963C3D"/>
    <w:rsid w:val="00963E6A"/>
    <w:rsid w:val="00964014"/>
    <w:rsid w:val="0096461A"/>
    <w:rsid w:val="00964650"/>
    <w:rsid w:val="00964771"/>
    <w:rsid w:val="009647D2"/>
    <w:rsid w:val="009647EF"/>
    <w:rsid w:val="0096499E"/>
    <w:rsid w:val="009649AC"/>
    <w:rsid w:val="00964A64"/>
    <w:rsid w:val="00964DBA"/>
    <w:rsid w:val="00964E28"/>
    <w:rsid w:val="00964E5F"/>
    <w:rsid w:val="00965005"/>
    <w:rsid w:val="009651E6"/>
    <w:rsid w:val="009654F7"/>
    <w:rsid w:val="0096572B"/>
    <w:rsid w:val="009658DB"/>
    <w:rsid w:val="00965AA7"/>
    <w:rsid w:val="00965E07"/>
    <w:rsid w:val="00965F54"/>
    <w:rsid w:val="009661B0"/>
    <w:rsid w:val="009662CB"/>
    <w:rsid w:val="0096668A"/>
    <w:rsid w:val="009667FB"/>
    <w:rsid w:val="00966853"/>
    <w:rsid w:val="00966D82"/>
    <w:rsid w:val="00967327"/>
    <w:rsid w:val="00967586"/>
    <w:rsid w:val="00967B05"/>
    <w:rsid w:val="0097015F"/>
    <w:rsid w:val="009704BC"/>
    <w:rsid w:val="0097066C"/>
    <w:rsid w:val="00970B20"/>
    <w:rsid w:val="00970C56"/>
    <w:rsid w:val="00971140"/>
    <w:rsid w:val="009712DC"/>
    <w:rsid w:val="00971315"/>
    <w:rsid w:val="00971587"/>
    <w:rsid w:val="00971616"/>
    <w:rsid w:val="0097192A"/>
    <w:rsid w:val="009719B7"/>
    <w:rsid w:val="00971A36"/>
    <w:rsid w:val="00971BDE"/>
    <w:rsid w:val="00971BF6"/>
    <w:rsid w:val="00971F00"/>
    <w:rsid w:val="00972015"/>
    <w:rsid w:val="009723CD"/>
    <w:rsid w:val="009726CE"/>
    <w:rsid w:val="00972714"/>
    <w:rsid w:val="009733F0"/>
    <w:rsid w:val="00973416"/>
    <w:rsid w:val="009735F1"/>
    <w:rsid w:val="009738D0"/>
    <w:rsid w:val="00973BC6"/>
    <w:rsid w:val="00973BEB"/>
    <w:rsid w:val="00973D2C"/>
    <w:rsid w:val="009740A4"/>
    <w:rsid w:val="00974570"/>
    <w:rsid w:val="00974AB9"/>
    <w:rsid w:val="00974D9C"/>
    <w:rsid w:val="00975410"/>
    <w:rsid w:val="009755D3"/>
    <w:rsid w:val="00975A37"/>
    <w:rsid w:val="00975AB4"/>
    <w:rsid w:val="00976019"/>
    <w:rsid w:val="009760B7"/>
    <w:rsid w:val="0097635E"/>
    <w:rsid w:val="00976505"/>
    <w:rsid w:val="00976EC5"/>
    <w:rsid w:val="00977443"/>
    <w:rsid w:val="00977A08"/>
    <w:rsid w:val="00977FB3"/>
    <w:rsid w:val="00980112"/>
    <w:rsid w:val="009801F4"/>
    <w:rsid w:val="009805D7"/>
    <w:rsid w:val="0098087F"/>
    <w:rsid w:val="00980921"/>
    <w:rsid w:val="00980D64"/>
    <w:rsid w:val="00980D78"/>
    <w:rsid w:val="00980F46"/>
    <w:rsid w:val="0098120D"/>
    <w:rsid w:val="009812A8"/>
    <w:rsid w:val="00981406"/>
    <w:rsid w:val="00981818"/>
    <w:rsid w:val="009818D1"/>
    <w:rsid w:val="0098196C"/>
    <w:rsid w:val="00981A12"/>
    <w:rsid w:val="00981A78"/>
    <w:rsid w:val="0098221C"/>
    <w:rsid w:val="009828F2"/>
    <w:rsid w:val="009829FB"/>
    <w:rsid w:val="00982FCE"/>
    <w:rsid w:val="009830EF"/>
    <w:rsid w:val="00983291"/>
    <w:rsid w:val="009834B1"/>
    <w:rsid w:val="009834C6"/>
    <w:rsid w:val="009834CC"/>
    <w:rsid w:val="00983A75"/>
    <w:rsid w:val="00983CA8"/>
    <w:rsid w:val="00983D51"/>
    <w:rsid w:val="00983F02"/>
    <w:rsid w:val="009840AA"/>
    <w:rsid w:val="00984319"/>
    <w:rsid w:val="009845FE"/>
    <w:rsid w:val="009851A9"/>
    <w:rsid w:val="00985310"/>
    <w:rsid w:val="009857A5"/>
    <w:rsid w:val="009861E1"/>
    <w:rsid w:val="0098628B"/>
    <w:rsid w:val="0098685B"/>
    <w:rsid w:val="00986C4C"/>
    <w:rsid w:val="00986CD4"/>
    <w:rsid w:val="00986CE9"/>
    <w:rsid w:val="00987073"/>
    <w:rsid w:val="0098710F"/>
    <w:rsid w:val="00987125"/>
    <w:rsid w:val="009872C0"/>
    <w:rsid w:val="0098730C"/>
    <w:rsid w:val="00987341"/>
    <w:rsid w:val="009873A0"/>
    <w:rsid w:val="0098752E"/>
    <w:rsid w:val="0098759B"/>
    <w:rsid w:val="00990479"/>
    <w:rsid w:val="009906F7"/>
    <w:rsid w:val="0099089E"/>
    <w:rsid w:val="00990A26"/>
    <w:rsid w:val="00990A43"/>
    <w:rsid w:val="00990BD6"/>
    <w:rsid w:val="00990D91"/>
    <w:rsid w:val="00990EFE"/>
    <w:rsid w:val="00991380"/>
    <w:rsid w:val="009915CD"/>
    <w:rsid w:val="009916DA"/>
    <w:rsid w:val="009919EB"/>
    <w:rsid w:val="009919EC"/>
    <w:rsid w:val="00991D5E"/>
    <w:rsid w:val="00991E8E"/>
    <w:rsid w:val="00991F15"/>
    <w:rsid w:val="009920A7"/>
    <w:rsid w:val="00992236"/>
    <w:rsid w:val="00992DD7"/>
    <w:rsid w:val="00992ED4"/>
    <w:rsid w:val="0099312D"/>
    <w:rsid w:val="0099328D"/>
    <w:rsid w:val="009936A0"/>
    <w:rsid w:val="00993D5D"/>
    <w:rsid w:val="00993EFD"/>
    <w:rsid w:val="00993FFE"/>
    <w:rsid w:val="009941BB"/>
    <w:rsid w:val="0099422F"/>
    <w:rsid w:val="0099449D"/>
    <w:rsid w:val="0099459B"/>
    <w:rsid w:val="009945AC"/>
    <w:rsid w:val="00994BB2"/>
    <w:rsid w:val="00994D7C"/>
    <w:rsid w:val="00994FFB"/>
    <w:rsid w:val="00995181"/>
    <w:rsid w:val="0099570D"/>
    <w:rsid w:val="00995846"/>
    <w:rsid w:val="00995E42"/>
    <w:rsid w:val="00996390"/>
    <w:rsid w:val="009964E6"/>
    <w:rsid w:val="0099680F"/>
    <w:rsid w:val="00996BC7"/>
    <w:rsid w:val="0099716A"/>
    <w:rsid w:val="009973D7"/>
    <w:rsid w:val="0099743E"/>
    <w:rsid w:val="009977AB"/>
    <w:rsid w:val="009979A7"/>
    <w:rsid w:val="00997AA5"/>
    <w:rsid w:val="009A019D"/>
    <w:rsid w:val="009A025B"/>
    <w:rsid w:val="009A0315"/>
    <w:rsid w:val="009A0981"/>
    <w:rsid w:val="009A0ABD"/>
    <w:rsid w:val="009A0B3F"/>
    <w:rsid w:val="009A0CB3"/>
    <w:rsid w:val="009A0EF3"/>
    <w:rsid w:val="009A0F5D"/>
    <w:rsid w:val="009A1373"/>
    <w:rsid w:val="009A151B"/>
    <w:rsid w:val="009A1979"/>
    <w:rsid w:val="009A1D58"/>
    <w:rsid w:val="009A1E65"/>
    <w:rsid w:val="009A1F0C"/>
    <w:rsid w:val="009A231C"/>
    <w:rsid w:val="009A23A1"/>
    <w:rsid w:val="009A2507"/>
    <w:rsid w:val="009A272B"/>
    <w:rsid w:val="009A29A0"/>
    <w:rsid w:val="009A29CC"/>
    <w:rsid w:val="009A2AB7"/>
    <w:rsid w:val="009A2CDA"/>
    <w:rsid w:val="009A35E3"/>
    <w:rsid w:val="009A36E3"/>
    <w:rsid w:val="009A3B95"/>
    <w:rsid w:val="009A3C7C"/>
    <w:rsid w:val="009A3E2C"/>
    <w:rsid w:val="009A3F8D"/>
    <w:rsid w:val="009A409F"/>
    <w:rsid w:val="009A415D"/>
    <w:rsid w:val="009A4B61"/>
    <w:rsid w:val="009A4F02"/>
    <w:rsid w:val="009A5057"/>
    <w:rsid w:val="009A5240"/>
    <w:rsid w:val="009A52D4"/>
    <w:rsid w:val="009A53EF"/>
    <w:rsid w:val="009A5424"/>
    <w:rsid w:val="009A575C"/>
    <w:rsid w:val="009A5A7A"/>
    <w:rsid w:val="009A5C0C"/>
    <w:rsid w:val="009A5EC1"/>
    <w:rsid w:val="009A5F3B"/>
    <w:rsid w:val="009A705A"/>
    <w:rsid w:val="009A71EE"/>
    <w:rsid w:val="009A74BB"/>
    <w:rsid w:val="009A771D"/>
    <w:rsid w:val="009A7899"/>
    <w:rsid w:val="009A79B4"/>
    <w:rsid w:val="009A79C4"/>
    <w:rsid w:val="009B03D5"/>
    <w:rsid w:val="009B041F"/>
    <w:rsid w:val="009B086D"/>
    <w:rsid w:val="009B091D"/>
    <w:rsid w:val="009B0E6B"/>
    <w:rsid w:val="009B105C"/>
    <w:rsid w:val="009B14CC"/>
    <w:rsid w:val="009B1588"/>
    <w:rsid w:val="009B1612"/>
    <w:rsid w:val="009B18A5"/>
    <w:rsid w:val="009B2026"/>
    <w:rsid w:val="009B2676"/>
    <w:rsid w:val="009B29EF"/>
    <w:rsid w:val="009B2F1E"/>
    <w:rsid w:val="009B332A"/>
    <w:rsid w:val="009B33B9"/>
    <w:rsid w:val="009B352E"/>
    <w:rsid w:val="009B35A9"/>
    <w:rsid w:val="009B3849"/>
    <w:rsid w:val="009B3BF8"/>
    <w:rsid w:val="009B419B"/>
    <w:rsid w:val="009B4498"/>
    <w:rsid w:val="009B4608"/>
    <w:rsid w:val="009B49E0"/>
    <w:rsid w:val="009B4C0F"/>
    <w:rsid w:val="009B4D29"/>
    <w:rsid w:val="009B4E3D"/>
    <w:rsid w:val="009B4F01"/>
    <w:rsid w:val="009B502B"/>
    <w:rsid w:val="009B56AA"/>
    <w:rsid w:val="009B57BB"/>
    <w:rsid w:val="009B594D"/>
    <w:rsid w:val="009B5EF2"/>
    <w:rsid w:val="009B64F7"/>
    <w:rsid w:val="009B6A01"/>
    <w:rsid w:val="009B6CDC"/>
    <w:rsid w:val="009B6FAF"/>
    <w:rsid w:val="009B7178"/>
    <w:rsid w:val="009B71FE"/>
    <w:rsid w:val="009B7606"/>
    <w:rsid w:val="009B7842"/>
    <w:rsid w:val="009B7B08"/>
    <w:rsid w:val="009B7B09"/>
    <w:rsid w:val="009C0080"/>
    <w:rsid w:val="009C00E4"/>
    <w:rsid w:val="009C0476"/>
    <w:rsid w:val="009C0480"/>
    <w:rsid w:val="009C058A"/>
    <w:rsid w:val="009C08BA"/>
    <w:rsid w:val="009C0AB4"/>
    <w:rsid w:val="009C0B9F"/>
    <w:rsid w:val="009C0FE5"/>
    <w:rsid w:val="009C107F"/>
    <w:rsid w:val="009C11F8"/>
    <w:rsid w:val="009C1817"/>
    <w:rsid w:val="009C1D40"/>
    <w:rsid w:val="009C203D"/>
    <w:rsid w:val="009C2514"/>
    <w:rsid w:val="009C2552"/>
    <w:rsid w:val="009C26B4"/>
    <w:rsid w:val="009C27DE"/>
    <w:rsid w:val="009C2AD7"/>
    <w:rsid w:val="009C3238"/>
    <w:rsid w:val="009C3432"/>
    <w:rsid w:val="009C358F"/>
    <w:rsid w:val="009C364D"/>
    <w:rsid w:val="009C37E8"/>
    <w:rsid w:val="009C398C"/>
    <w:rsid w:val="009C3CFF"/>
    <w:rsid w:val="009C3F1F"/>
    <w:rsid w:val="009C3FBC"/>
    <w:rsid w:val="009C433E"/>
    <w:rsid w:val="009C4667"/>
    <w:rsid w:val="009C4B0A"/>
    <w:rsid w:val="009C5154"/>
    <w:rsid w:val="009C51AF"/>
    <w:rsid w:val="009C525B"/>
    <w:rsid w:val="009C5345"/>
    <w:rsid w:val="009C5508"/>
    <w:rsid w:val="009C579C"/>
    <w:rsid w:val="009C59FA"/>
    <w:rsid w:val="009C5D8A"/>
    <w:rsid w:val="009C5E54"/>
    <w:rsid w:val="009C60C5"/>
    <w:rsid w:val="009C628A"/>
    <w:rsid w:val="009C6534"/>
    <w:rsid w:val="009C657D"/>
    <w:rsid w:val="009C657E"/>
    <w:rsid w:val="009C6593"/>
    <w:rsid w:val="009C65A6"/>
    <w:rsid w:val="009C688F"/>
    <w:rsid w:val="009C68C9"/>
    <w:rsid w:val="009C6AF6"/>
    <w:rsid w:val="009C6DD3"/>
    <w:rsid w:val="009C7003"/>
    <w:rsid w:val="009C700E"/>
    <w:rsid w:val="009C70FC"/>
    <w:rsid w:val="009C711F"/>
    <w:rsid w:val="009C730E"/>
    <w:rsid w:val="009C7D0E"/>
    <w:rsid w:val="009D08C0"/>
    <w:rsid w:val="009D0A60"/>
    <w:rsid w:val="009D0A91"/>
    <w:rsid w:val="009D0FAC"/>
    <w:rsid w:val="009D0FB6"/>
    <w:rsid w:val="009D1152"/>
    <w:rsid w:val="009D1386"/>
    <w:rsid w:val="009D1440"/>
    <w:rsid w:val="009D1489"/>
    <w:rsid w:val="009D1952"/>
    <w:rsid w:val="009D21F0"/>
    <w:rsid w:val="009D24B5"/>
    <w:rsid w:val="009D2B72"/>
    <w:rsid w:val="009D2ED3"/>
    <w:rsid w:val="009D3024"/>
    <w:rsid w:val="009D3137"/>
    <w:rsid w:val="009D3170"/>
    <w:rsid w:val="009D3304"/>
    <w:rsid w:val="009D383D"/>
    <w:rsid w:val="009D396F"/>
    <w:rsid w:val="009D39DB"/>
    <w:rsid w:val="009D3A6A"/>
    <w:rsid w:val="009D3DC2"/>
    <w:rsid w:val="009D3E2F"/>
    <w:rsid w:val="009D4307"/>
    <w:rsid w:val="009D43FD"/>
    <w:rsid w:val="009D46C5"/>
    <w:rsid w:val="009D4899"/>
    <w:rsid w:val="009D4930"/>
    <w:rsid w:val="009D4CB3"/>
    <w:rsid w:val="009D4E6B"/>
    <w:rsid w:val="009D5055"/>
    <w:rsid w:val="009D52CF"/>
    <w:rsid w:val="009D55CE"/>
    <w:rsid w:val="009D5764"/>
    <w:rsid w:val="009D5C91"/>
    <w:rsid w:val="009D5DD0"/>
    <w:rsid w:val="009D6453"/>
    <w:rsid w:val="009D660B"/>
    <w:rsid w:val="009D66CB"/>
    <w:rsid w:val="009D6931"/>
    <w:rsid w:val="009D6BAA"/>
    <w:rsid w:val="009D73D7"/>
    <w:rsid w:val="009D7526"/>
    <w:rsid w:val="009D756F"/>
    <w:rsid w:val="009E02E5"/>
    <w:rsid w:val="009E10D2"/>
    <w:rsid w:val="009E13C3"/>
    <w:rsid w:val="009E17A7"/>
    <w:rsid w:val="009E1C59"/>
    <w:rsid w:val="009E2002"/>
    <w:rsid w:val="009E20B2"/>
    <w:rsid w:val="009E20C7"/>
    <w:rsid w:val="009E225B"/>
    <w:rsid w:val="009E2A60"/>
    <w:rsid w:val="009E2F1C"/>
    <w:rsid w:val="009E2F27"/>
    <w:rsid w:val="009E317E"/>
    <w:rsid w:val="009E33B8"/>
    <w:rsid w:val="009E353E"/>
    <w:rsid w:val="009E3611"/>
    <w:rsid w:val="009E38AC"/>
    <w:rsid w:val="009E3A76"/>
    <w:rsid w:val="009E3AE8"/>
    <w:rsid w:val="009E3D4C"/>
    <w:rsid w:val="009E3F13"/>
    <w:rsid w:val="009E44B4"/>
    <w:rsid w:val="009E473A"/>
    <w:rsid w:val="009E4DA8"/>
    <w:rsid w:val="009E4EC4"/>
    <w:rsid w:val="009E521C"/>
    <w:rsid w:val="009E559A"/>
    <w:rsid w:val="009E5779"/>
    <w:rsid w:val="009E588C"/>
    <w:rsid w:val="009E6031"/>
    <w:rsid w:val="009E637B"/>
    <w:rsid w:val="009E642B"/>
    <w:rsid w:val="009E655F"/>
    <w:rsid w:val="009E67C2"/>
    <w:rsid w:val="009E6920"/>
    <w:rsid w:val="009E6C11"/>
    <w:rsid w:val="009E6C3E"/>
    <w:rsid w:val="009E6CFB"/>
    <w:rsid w:val="009E7092"/>
    <w:rsid w:val="009E7148"/>
    <w:rsid w:val="009E7362"/>
    <w:rsid w:val="009E776B"/>
    <w:rsid w:val="009E77E1"/>
    <w:rsid w:val="009E7B8B"/>
    <w:rsid w:val="009E7C81"/>
    <w:rsid w:val="009E7E5A"/>
    <w:rsid w:val="009E7EA1"/>
    <w:rsid w:val="009F0023"/>
    <w:rsid w:val="009F084C"/>
    <w:rsid w:val="009F08A2"/>
    <w:rsid w:val="009F0D58"/>
    <w:rsid w:val="009F0F6F"/>
    <w:rsid w:val="009F1714"/>
    <w:rsid w:val="009F194B"/>
    <w:rsid w:val="009F1F69"/>
    <w:rsid w:val="009F20F3"/>
    <w:rsid w:val="009F2292"/>
    <w:rsid w:val="009F2478"/>
    <w:rsid w:val="009F2659"/>
    <w:rsid w:val="009F27B5"/>
    <w:rsid w:val="009F2A11"/>
    <w:rsid w:val="009F374E"/>
    <w:rsid w:val="009F3868"/>
    <w:rsid w:val="009F3874"/>
    <w:rsid w:val="009F387D"/>
    <w:rsid w:val="009F3A6A"/>
    <w:rsid w:val="009F408C"/>
    <w:rsid w:val="009F4127"/>
    <w:rsid w:val="009F4159"/>
    <w:rsid w:val="009F4182"/>
    <w:rsid w:val="009F4572"/>
    <w:rsid w:val="009F4670"/>
    <w:rsid w:val="009F51E4"/>
    <w:rsid w:val="009F538A"/>
    <w:rsid w:val="009F5C6D"/>
    <w:rsid w:val="009F5DBB"/>
    <w:rsid w:val="009F5FD6"/>
    <w:rsid w:val="009F6139"/>
    <w:rsid w:val="009F62A7"/>
    <w:rsid w:val="009F65D0"/>
    <w:rsid w:val="009F65E7"/>
    <w:rsid w:val="009F683F"/>
    <w:rsid w:val="009F6854"/>
    <w:rsid w:val="009F6985"/>
    <w:rsid w:val="009F6CB4"/>
    <w:rsid w:val="009F7029"/>
    <w:rsid w:val="009F7131"/>
    <w:rsid w:val="009F740E"/>
    <w:rsid w:val="009F749C"/>
    <w:rsid w:val="009F7613"/>
    <w:rsid w:val="009F7671"/>
    <w:rsid w:val="009F7749"/>
    <w:rsid w:val="009F7A90"/>
    <w:rsid w:val="009F7C6A"/>
    <w:rsid w:val="009F7C72"/>
    <w:rsid w:val="009F7CEF"/>
    <w:rsid w:val="009F7CFF"/>
    <w:rsid w:val="009F7E56"/>
    <w:rsid w:val="009F7F4A"/>
    <w:rsid w:val="009F7FC0"/>
    <w:rsid w:val="00A00011"/>
    <w:rsid w:val="00A005DC"/>
    <w:rsid w:val="00A008A2"/>
    <w:rsid w:val="00A0091C"/>
    <w:rsid w:val="00A00C89"/>
    <w:rsid w:val="00A01567"/>
    <w:rsid w:val="00A01908"/>
    <w:rsid w:val="00A01A00"/>
    <w:rsid w:val="00A01B34"/>
    <w:rsid w:val="00A01C3F"/>
    <w:rsid w:val="00A01D2B"/>
    <w:rsid w:val="00A01D31"/>
    <w:rsid w:val="00A01DAA"/>
    <w:rsid w:val="00A0216A"/>
    <w:rsid w:val="00A021E5"/>
    <w:rsid w:val="00A02617"/>
    <w:rsid w:val="00A026FE"/>
    <w:rsid w:val="00A02AB7"/>
    <w:rsid w:val="00A02F91"/>
    <w:rsid w:val="00A02FDA"/>
    <w:rsid w:val="00A0323E"/>
    <w:rsid w:val="00A03B9A"/>
    <w:rsid w:val="00A03F75"/>
    <w:rsid w:val="00A03FB0"/>
    <w:rsid w:val="00A040D7"/>
    <w:rsid w:val="00A04118"/>
    <w:rsid w:val="00A04415"/>
    <w:rsid w:val="00A04568"/>
    <w:rsid w:val="00A04CCD"/>
    <w:rsid w:val="00A0521A"/>
    <w:rsid w:val="00A05640"/>
    <w:rsid w:val="00A05835"/>
    <w:rsid w:val="00A05A26"/>
    <w:rsid w:val="00A05AA8"/>
    <w:rsid w:val="00A05B13"/>
    <w:rsid w:val="00A05BCB"/>
    <w:rsid w:val="00A05DDE"/>
    <w:rsid w:val="00A05F4A"/>
    <w:rsid w:val="00A05FE6"/>
    <w:rsid w:val="00A06067"/>
    <w:rsid w:val="00A06558"/>
    <w:rsid w:val="00A06757"/>
    <w:rsid w:val="00A06790"/>
    <w:rsid w:val="00A068E1"/>
    <w:rsid w:val="00A06916"/>
    <w:rsid w:val="00A0699E"/>
    <w:rsid w:val="00A06A3F"/>
    <w:rsid w:val="00A06C8E"/>
    <w:rsid w:val="00A06CE8"/>
    <w:rsid w:val="00A06EB6"/>
    <w:rsid w:val="00A06EC8"/>
    <w:rsid w:val="00A06F32"/>
    <w:rsid w:val="00A071BB"/>
    <w:rsid w:val="00A0752C"/>
    <w:rsid w:val="00A101B8"/>
    <w:rsid w:val="00A10415"/>
    <w:rsid w:val="00A10502"/>
    <w:rsid w:val="00A105DA"/>
    <w:rsid w:val="00A10837"/>
    <w:rsid w:val="00A109D3"/>
    <w:rsid w:val="00A10EF4"/>
    <w:rsid w:val="00A115C5"/>
    <w:rsid w:val="00A1175D"/>
    <w:rsid w:val="00A1177D"/>
    <w:rsid w:val="00A118AD"/>
    <w:rsid w:val="00A12A03"/>
    <w:rsid w:val="00A12C50"/>
    <w:rsid w:val="00A12C5E"/>
    <w:rsid w:val="00A12C9F"/>
    <w:rsid w:val="00A132CA"/>
    <w:rsid w:val="00A13565"/>
    <w:rsid w:val="00A136AD"/>
    <w:rsid w:val="00A13700"/>
    <w:rsid w:val="00A1386A"/>
    <w:rsid w:val="00A1388C"/>
    <w:rsid w:val="00A138A4"/>
    <w:rsid w:val="00A13A17"/>
    <w:rsid w:val="00A13B4C"/>
    <w:rsid w:val="00A13BC8"/>
    <w:rsid w:val="00A13CF0"/>
    <w:rsid w:val="00A13DB4"/>
    <w:rsid w:val="00A1460B"/>
    <w:rsid w:val="00A14751"/>
    <w:rsid w:val="00A14963"/>
    <w:rsid w:val="00A14A99"/>
    <w:rsid w:val="00A14B4D"/>
    <w:rsid w:val="00A14F27"/>
    <w:rsid w:val="00A15210"/>
    <w:rsid w:val="00A155B0"/>
    <w:rsid w:val="00A15793"/>
    <w:rsid w:val="00A15B0C"/>
    <w:rsid w:val="00A15EA9"/>
    <w:rsid w:val="00A16226"/>
    <w:rsid w:val="00A162D1"/>
    <w:rsid w:val="00A164B1"/>
    <w:rsid w:val="00A166E1"/>
    <w:rsid w:val="00A167E6"/>
    <w:rsid w:val="00A16DDC"/>
    <w:rsid w:val="00A172F6"/>
    <w:rsid w:val="00A1781D"/>
    <w:rsid w:val="00A17865"/>
    <w:rsid w:val="00A17D02"/>
    <w:rsid w:val="00A17F21"/>
    <w:rsid w:val="00A17FC1"/>
    <w:rsid w:val="00A204C8"/>
    <w:rsid w:val="00A2059A"/>
    <w:rsid w:val="00A2061B"/>
    <w:rsid w:val="00A20D20"/>
    <w:rsid w:val="00A20D70"/>
    <w:rsid w:val="00A20F45"/>
    <w:rsid w:val="00A21048"/>
    <w:rsid w:val="00A2111D"/>
    <w:rsid w:val="00A212A4"/>
    <w:rsid w:val="00A213F9"/>
    <w:rsid w:val="00A21416"/>
    <w:rsid w:val="00A21461"/>
    <w:rsid w:val="00A216FE"/>
    <w:rsid w:val="00A21A80"/>
    <w:rsid w:val="00A21C30"/>
    <w:rsid w:val="00A21C43"/>
    <w:rsid w:val="00A21C7D"/>
    <w:rsid w:val="00A21CD2"/>
    <w:rsid w:val="00A21D3E"/>
    <w:rsid w:val="00A21DE7"/>
    <w:rsid w:val="00A21EAC"/>
    <w:rsid w:val="00A21F05"/>
    <w:rsid w:val="00A22297"/>
    <w:rsid w:val="00A222A2"/>
    <w:rsid w:val="00A222C4"/>
    <w:rsid w:val="00A224F4"/>
    <w:rsid w:val="00A224FB"/>
    <w:rsid w:val="00A227A3"/>
    <w:rsid w:val="00A22EC7"/>
    <w:rsid w:val="00A22F1F"/>
    <w:rsid w:val="00A23231"/>
    <w:rsid w:val="00A23295"/>
    <w:rsid w:val="00A23492"/>
    <w:rsid w:val="00A23A88"/>
    <w:rsid w:val="00A23B7A"/>
    <w:rsid w:val="00A23D33"/>
    <w:rsid w:val="00A24049"/>
    <w:rsid w:val="00A24265"/>
    <w:rsid w:val="00A2436C"/>
    <w:rsid w:val="00A24397"/>
    <w:rsid w:val="00A2445F"/>
    <w:rsid w:val="00A24474"/>
    <w:rsid w:val="00A24519"/>
    <w:rsid w:val="00A246A0"/>
    <w:rsid w:val="00A24A25"/>
    <w:rsid w:val="00A24AFD"/>
    <w:rsid w:val="00A24D3B"/>
    <w:rsid w:val="00A24F46"/>
    <w:rsid w:val="00A25040"/>
    <w:rsid w:val="00A2528F"/>
    <w:rsid w:val="00A256A8"/>
    <w:rsid w:val="00A256F1"/>
    <w:rsid w:val="00A25C84"/>
    <w:rsid w:val="00A25CA1"/>
    <w:rsid w:val="00A25DF5"/>
    <w:rsid w:val="00A265D2"/>
    <w:rsid w:val="00A26802"/>
    <w:rsid w:val="00A26950"/>
    <w:rsid w:val="00A26C12"/>
    <w:rsid w:val="00A26C5A"/>
    <w:rsid w:val="00A270D2"/>
    <w:rsid w:val="00A273FD"/>
    <w:rsid w:val="00A2752B"/>
    <w:rsid w:val="00A275A2"/>
    <w:rsid w:val="00A275C2"/>
    <w:rsid w:val="00A275F5"/>
    <w:rsid w:val="00A27633"/>
    <w:rsid w:val="00A27917"/>
    <w:rsid w:val="00A27D77"/>
    <w:rsid w:val="00A27E0D"/>
    <w:rsid w:val="00A27E93"/>
    <w:rsid w:val="00A30100"/>
    <w:rsid w:val="00A30140"/>
    <w:rsid w:val="00A30205"/>
    <w:rsid w:val="00A3094B"/>
    <w:rsid w:val="00A31004"/>
    <w:rsid w:val="00A31062"/>
    <w:rsid w:val="00A310C0"/>
    <w:rsid w:val="00A31184"/>
    <w:rsid w:val="00A3159F"/>
    <w:rsid w:val="00A31799"/>
    <w:rsid w:val="00A318B7"/>
    <w:rsid w:val="00A31C28"/>
    <w:rsid w:val="00A321FE"/>
    <w:rsid w:val="00A32439"/>
    <w:rsid w:val="00A325D8"/>
    <w:rsid w:val="00A32D93"/>
    <w:rsid w:val="00A32DD1"/>
    <w:rsid w:val="00A32DD3"/>
    <w:rsid w:val="00A32FD1"/>
    <w:rsid w:val="00A32FF1"/>
    <w:rsid w:val="00A332CD"/>
    <w:rsid w:val="00A334CF"/>
    <w:rsid w:val="00A334D8"/>
    <w:rsid w:val="00A337EF"/>
    <w:rsid w:val="00A339BC"/>
    <w:rsid w:val="00A33CA5"/>
    <w:rsid w:val="00A33DD3"/>
    <w:rsid w:val="00A33F02"/>
    <w:rsid w:val="00A343DA"/>
    <w:rsid w:val="00A34870"/>
    <w:rsid w:val="00A34BAC"/>
    <w:rsid w:val="00A34F13"/>
    <w:rsid w:val="00A352E8"/>
    <w:rsid w:val="00A35A41"/>
    <w:rsid w:val="00A35AB7"/>
    <w:rsid w:val="00A35CA8"/>
    <w:rsid w:val="00A35FA5"/>
    <w:rsid w:val="00A363D4"/>
    <w:rsid w:val="00A36473"/>
    <w:rsid w:val="00A36505"/>
    <w:rsid w:val="00A36AEF"/>
    <w:rsid w:val="00A36B22"/>
    <w:rsid w:val="00A36E62"/>
    <w:rsid w:val="00A36EF9"/>
    <w:rsid w:val="00A36F04"/>
    <w:rsid w:val="00A36FBA"/>
    <w:rsid w:val="00A371B0"/>
    <w:rsid w:val="00A37280"/>
    <w:rsid w:val="00A373BC"/>
    <w:rsid w:val="00A3786C"/>
    <w:rsid w:val="00A378A2"/>
    <w:rsid w:val="00A378C4"/>
    <w:rsid w:val="00A37945"/>
    <w:rsid w:val="00A37F77"/>
    <w:rsid w:val="00A4007A"/>
    <w:rsid w:val="00A4020D"/>
    <w:rsid w:val="00A402DC"/>
    <w:rsid w:val="00A40615"/>
    <w:rsid w:val="00A40636"/>
    <w:rsid w:val="00A40947"/>
    <w:rsid w:val="00A409D0"/>
    <w:rsid w:val="00A40B7D"/>
    <w:rsid w:val="00A40E10"/>
    <w:rsid w:val="00A40E2D"/>
    <w:rsid w:val="00A40EEE"/>
    <w:rsid w:val="00A40F09"/>
    <w:rsid w:val="00A418D0"/>
    <w:rsid w:val="00A418EF"/>
    <w:rsid w:val="00A41B0B"/>
    <w:rsid w:val="00A41C42"/>
    <w:rsid w:val="00A41CF8"/>
    <w:rsid w:val="00A41D83"/>
    <w:rsid w:val="00A4201B"/>
    <w:rsid w:val="00A4275B"/>
    <w:rsid w:val="00A428A2"/>
    <w:rsid w:val="00A42A29"/>
    <w:rsid w:val="00A42B42"/>
    <w:rsid w:val="00A42F44"/>
    <w:rsid w:val="00A43007"/>
    <w:rsid w:val="00A43223"/>
    <w:rsid w:val="00A432CC"/>
    <w:rsid w:val="00A434D7"/>
    <w:rsid w:val="00A4371C"/>
    <w:rsid w:val="00A438F0"/>
    <w:rsid w:val="00A43A27"/>
    <w:rsid w:val="00A43C5A"/>
    <w:rsid w:val="00A43E5E"/>
    <w:rsid w:val="00A43E83"/>
    <w:rsid w:val="00A44063"/>
    <w:rsid w:val="00A441C3"/>
    <w:rsid w:val="00A44571"/>
    <w:rsid w:val="00A44626"/>
    <w:rsid w:val="00A4464E"/>
    <w:rsid w:val="00A44804"/>
    <w:rsid w:val="00A44CF0"/>
    <w:rsid w:val="00A44F88"/>
    <w:rsid w:val="00A44FA6"/>
    <w:rsid w:val="00A453BD"/>
    <w:rsid w:val="00A453F0"/>
    <w:rsid w:val="00A45547"/>
    <w:rsid w:val="00A45819"/>
    <w:rsid w:val="00A45AB1"/>
    <w:rsid w:val="00A45AE7"/>
    <w:rsid w:val="00A45B93"/>
    <w:rsid w:val="00A45CA9"/>
    <w:rsid w:val="00A45DD8"/>
    <w:rsid w:val="00A4605C"/>
    <w:rsid w:val="00A4613C"/>
    <w:rsid w:val="00A461A6"/>
    <w:rsid w:val="00A46677"/>
    <w:rsid w:val="00A46729"/>
    <w:rsid w:val="00A469C1"/>
    <w:rsid w:val="00A478A9"/>
    <w:rsid w:val="00A47907"/>
    <w:rsid w:val="00A47C1B"/>
    <w:rsid w:val="00A47CB0"/>
    <w:rsid w:val="00A5003B"/>
    <w:rsid w:val="00A5041B"/>
    <w:rsid w:val="00A50560"/>
    <w:rsid w:val="00A509FB"/>
    <w:rsid w:val="00A50ECE"/>
    <w:rsid w:val="00A51A72"/>
    <w:rsid w:val="00A51C45"/>
    <w:rsid w:val="00A51C5F"/>
    <w:rsid w:val="00A51D69"/>
    <w:rsid w:val="00A51E6C"/>
    <w:rsid w:val="00A51EBF"/>
    <w:rsid w:val="00A5207A"/>
    <w:rsid w:val="00A52082"/>
    <w:rsid w:val="00A522BD"/>
    <w:rsid w:val="00A52540"/>
    <w:rsid w:val="00A52D1D"/>
    <w:rsid w:val="00A52FCB"/>
    <w:rsid w:val="00A53141"/>
    <w:rsid w:val="00A532E9"/>
    <w:rsid w:val="00A534B4"/>
    <w:rsid w:val="00A53A3A"/>
    <w:rsid w:val="00A53EF9"/>
    <w:rsid w:val="00A5410B"/>
    <w:rsid w:val="00A54569"/>
    <w:rsid w:val="00A54BBC"/>
    <w:rsid w:val="00A54DA3"/>
    <w:rsid w:val="00A55007"/>
    <w:rsid w:val="00A551A1"/>
    <w:rsid w:val="00A551BB"/>
    <w:rsid w:val="00A556DA"/>
    <w:rsid w:val="00A55C5D"/>
    <w:rsid w:val="00A55D4F"/>
    <w:rsid w:val="00A563B7"/>
    <w:rsid w:val="00A56692"/>
    <w:rsid w:val="00A56979"/>
    <w:rsid w:val="00A569E0"/>
    <w:rsid w:val="00A56BE0"/>
    <w:rsid w:val="00A56DF7"/>
    <w:rsid w:val="00A5708E"/>
    <w:rsid w:val="00A5711E"/>
    <w:rsid w:val="00A57266"/>
    <w:rsid w:val="00A57493"/>
    <w:rsid w:val="00A57917"/>
    <w:rsid w:val="00A57C1D"/>
    <w:rsid w:val="00A57D63"/>
    <w:rsid w:val="00A57EEF"/>
    <w:rsid w:val="00A60470"/>
    <w:rsid w:val="00A604F4"/>
    <w:rsid w:val="00A60553"/>
    <w:rsid w:val="00A6097E"/>
    <w:rsid w:val="00A60E8E"/>
    <w:rsid w:val="00A60FA7"/>
    <w:rsid w:val="00A610E5"/>
    <w:rsid w:val="00A61482"/>
    <w:rsid w:val="00A614CE"/>
    <w:rsid w:val="00A61568"/>
    <w:rsid w:val="00A61ABD"/>
    <w:rsid w:val="00A61C32"/>
    <w:rsid w:val="00A61D3E"/>
    <w:rsid w:val="00A61D8E"/>
    <w:rsid w:val="00A61F14"/>
    <w:rsid w:val="00A61F84"/>
    <w:rsid w:val="00A623E3"/>
    <w:rsid w:val="00A6274A"/>
    <w:rsid w:val="00A627D7"/>
    <w:rsid w:val="00A62AF4"/>
    <w:rsid w:val="00A63091"/>
    <w:rsid w:val="00A630A2"/>
    <w:rsid w:val="00A63854"/>
    <w:rsid w:val="00A63900"/>
    <w:rsid w:val="00A63CAC"/>
    <w:rsid w:val="00A63F84"/>
    <w:rsid w:val="00A63F9F"/>
    <w:rsid w:val="00A640F8"/>
    <w:rsid w:val="00A64194"/>
    <w:rsid w:val="00A64728"/>
    <w:rsid w:val="00A64B2E"/>
    <w:rsid w:val="00A64CDF"/>
    <w:rsid w:val="00A64D10"/>
    <w:rsid w:val="00A64F15"/>
    <w:rsid w:val="00A6507E"/>
    <w:rsid w:val="00A6510E"/>
    <w:rsid w:val="00A65110"/>
    <w:rsid w:val="00A65164"/>
    <w:rsid w:val="00A65575"/>
    <w:rsid w:val="00A65BF9"/>
    <w:rsid w:val="00A663A0"/>
    <w:rsid w:val="00A665E2"/>
    <w:rsid w:val="00A66609"/>
    <w:rsid w:val="00A666E5"/>
    <w:rsid w:val="00A6672B"/>
    <w:rsid w:val="00A669D2"/>
    <w:rsid w:val="00A66A14"/>
    <w:rsid w:val="00A66B57"/>
    <w:rsid w:val="00A66D90"/>
    <w:rsid w:val="00A672EF"/>
    <w:rsid w:val="00A67C4A"/>
    <w:rsid w:val="00A67E95"/>
    <w:rsid w:val="00A67EC9"/>
    <w:rsid w:val="00A70179"/>
    <w:rsid w:val="00A70388"/>
    <w:rsid w:val="00A70726"/>
    <w:rsid w:val="00A7083D"/>
    <w:rsid w:val="00A70A08"/>
    <w:rsid w:val="00A70A14"/>
    <w:rsid w:val="00A70E4F"/>
    <w:rsid w:val="00A70F16"/>
    <w:rsid w:val="00A7104D"/>
    <w:rsid w:val="00A7155B"/>
    <w:rsid w:val="00A71587"/>
    <w:rsid w:val="00A719A5"/>
    <w:rsid w:val="00A71B8E"/>
    <w:rsid w:val="00A7213A"/>
    <w:rsid w:val="00A72456"/>
    <w:rsid w:val="00A725FA"/>
    <w:rsid w:val="00A726C4"/>
    <w:rsid w:val="00A72BA0"/>
    <w:rsid w:val="00A72CA0"/>
    <w:rsid w:val="00A72D3C"/>
    <w:rsid w:val="00A72D6C"/>
    <w:rsid w:val="00A72F46"/>
    <w:rsid w:val="00A73022"/>
    <w:rsid w:val="00A73082"/>
    <w:rsid w:val="00A7336A"/>
    <w:rsid w:val="00A7383B"/>
    <w:rsid w:val="00A73A34"/>
    <w:rsid w:val="00A73AC6"/>
    <w:rsid w:val="00A74440"/>
    <w:rsid w:val="00A744C5"/>
    <w:rsid w:val="00A744EF"/>
    <w:rsid w:val="00A747AE"/>
    <w:rsid w:val="00A7490A"/>
    <w:rsid w:val="00A7493B"/>
    <w:rsid w:val="00A74DBB"/>
    <w:rsid w:val="00A751BC"/>
    <w:rsid w:val="00A75288"/>
    <w:rsid w:val="00A75530"/>
    <w:rsid w:val="00A75929"/>
    <w:rsid w:val="00A75E6B"/>
    <w:rsid w:val="00A760A5"/>
    <w:rsid w:val="00A7619A"/>
    <w:rsid w:val="00A76586"/>
    <w:rsid w:val="00A765C5"/>
    <w:rsid w:val="00A76ADE"/>
    <w:rsid w:val="00A76B45"/>
    <w:rsid w:val="00A76EA2"/>
    <w:rsid w:val="00A771BD"/>
    <w:rsid w:val="00A77663"/>
    <w:rsid w:val="00A776F0"/>
    <w:rsid w:val="00A779FE"/>
    <w:rsid w:val="00A77B3F"/>
    <w:rsid w:val="00A77BBE"/>
    <w:rsid w:val="00A8038C"/>
    <w:rsid w:val="00A80523"/>
    <w:rsid w:val="00A80668"/>
    <w:rsid w:val="00A80767"/>
    <w:rsid w:val="00A80A08"/>
    <w:rsid w:val="00A80DA5"/>
    <w:rsid w:val="00A8124C"/>
    <w:rsid w:val="00A81A9E"/>
    <w:rsid w:val="00A81BAF"/>
    <w:rsid w:val="00A81BD1"/>
    <w:rsid w:val="00A81E45"/>
    <w:rsid w:val="00A81EE6"/>
    <w:rsid w:val="00A82048"/>
    <w:rsid w:val="00A82077"/>
    <w:rsid w:val="00A8214B"/>
    <w:rsid w:val="00A82265"/>
    <w:rsid w:val="00A82308"/>
    <w:rsid w:val="00A824FC"/>
    <w:rsid w:val="00A8259E"/>
    <w:rsid w:val="00A829B8"/>
    <w:rsid w:val="00A82AE2"/>
    <w:rsid w:val="00A82EF3"/>
    <w:rsid w:val="00A830FD"/>
    <w:rsid w:val="00A8331B"/>
    <w:rsid w:val="00A833AB"/>
    <w:rsid w:val="00A833BA"/>
    <w:rsid w:val="00A833E9"/>
    <w:rsid w:val="00A8364B"/>
    <w:rsid w:val="00A839AF"/>
    <w:rsid w:val="00A83B09"/>
    <w:rsid w:val="00A83C3B"/>
    <w:rsid w:val="00A83CA0"/>
    <w:rsid w:val="00A83DFE"/>
    <w:rsid w:val="00A84C97"/>
    <w:rsid w:val="00A84F11"/>
    <w:rsid w:val="00A84FB2"/>
    <w:rsid w:val="00A854F9"/>
    <w:rsid w:val="00A8555F"/>
    <w:rsid w:val="00A85696"/>
    <w:rsid w:val="00A85912"/>
    <w:rsid w:val="00A85B26"/>
    <w:rsid w:val="00A85D24"/>
    <w:rsid w:val="00A85D33"/>
    <w:rsid w:val="00A85EAF"/>
    <w:rsid w:val="00A86041"/>
    <w:rsid w:val="00A86258"/>
    <w:rsid w:val="00A86374"/>
    <w:rsid w:val="00A866FE"/>
    <w:rsid w:val="00A86D99"/>
    <w:rsid w:val="00A8713D"/>
    <w:rsid w:val="00A874E8"/>
    <w:rsid w:val="00A87521"/>
    <w:rsid w:val="00A8761F"/>
    <w:rsid w:val="00A87A2C"/>
    <w:rsid w:val="00A87BED"/>
    <w:rsid w:val="00A87C98"/>
    <w:rsid w:val="00A87EDF"/>
    <w:rsid w:val="00A87FF2"/>
    <w:rsid w:val="00A90436"/>
    <w:rsid w:val="00A90A9E"/>
    <w:rsid w:val="00A90CAA"/>
    <w:rsid w:val="00A90D86"/>
    <w:rsid w:val="00A90FAB"/>
    <w:rsid w:val="00A90FEA"/>
    <w:rsid w:val="00A912C8"/>
    <w:rsid w:val="00A912F3"/>
    <w:rsid w:val="00A91428"/>
    <w:rsid w:val="00A915FE"/>
    <w:rsid w:val="00A9173C"/>
    <w:rsid w:val="00A91D75"/>
    <w:rsid w:val="00A91DD3"/>
    <w:rsid w:val="00A91F3F"/>
    <w:rsid w:val="00A92012"/>
    <w:rsid w:val="00A921A9"/>
    <w:rsid w:val="00A9221F"/>
    <w:rsid w:val="00A926A9"/>
    <w:rsid w:val="00A92903"/>
    <w:rsid w:val="00A92A44"/>
    <w:rsid w:val="00A92D79"/>
    <w:rsid w:val="00A92FE9"/>
    <w:rsid w:val="00A9344A"/>
    <w:rsid w:val="00A93ACA"/>
    <w:rsid w:val="00A93B07"/>
    <w:rsid w:val="00A93BF5"/>
    <w:rsid w:val="00A93D19"/>
    <w:rsid w:val="00A93DB3"/>
    <w:rsid w:val="00A93DB5"/>
    <w:rsid w:val="00A93DE4"/>
    <w:rsid w:val="00A9408D"/>
    <w:rsid w:val="00A94172"/>
    <w:rsid w:val="00A94278"/>
    <w:rsid w:val="00A9438D"/>
    <w:rsid w:val="00A943DB"/>
    <w:rsid w:val="00A94554"/>
    <w:rsid w:val="00A948BF"/>
    <w:rsid w:val="00A94916"/>
    <w:rsid w:val="00A94983"/>
    <w:rsid w:val="00A94AD0"/>
    <w:rsid w:val="00A94B1E"/>
    <w:rsid w:val="00A94C90"/>
    <w:rsid w:val="00A95010"/>
    <w:rsid w:val="00A95213"/>
    <w:rsid w:val="00A9529F"/>
    <w:rsid w:val="00A95338"/>
    <w:rsid w:val="00A9552F"/>
    <w:rsid w:val="00A957FD"/>
    <w:rsid w:val="00A95B7A"/>
    <w:rsid w:val="00A95E25"/>
    <w:rsid w:val="00A96366"/>
    <w:rsid w:val="00A96375"/>
    <w:rsid w:val="00A965F1"/>
    <w:rsid w:val="00A96F7A"/>
    <w:rsid w:val="00A97059"/>
    <w:rsid w:val="00A97549"/>
    <w:rsid w:val="00A9765A"/>
    <w:rsid w:val="00A976AA"/>
    <w:rsid w:val="00A97B5E"/>
    <w:rsid w:val="00A97B66"/>
    <w:rsid w:val="00A97C40"/>
    <w:rsid w:val="00AA0278"/>
    <w:rsid w:val="00AA0362"/>
    <w:rsid w:val="00AA038D"/>
    <w:rsid w:val="00AA0437"/>
    <w:rsid w:val="00AA0875"/>
    <w:rsid w:val="00AA0BDD"/>
    <w:rsid w:val="00AA1506"/>
    <w:rsid w:val="00AA1519"/>
    <w:rsid w:val="00AA1A41"/>
    <w:rsid w:val="00AA1D58"/>
    <w:rsid w:val="00AA1F4D"/>
    <w:rsid w:val="00AA1F99"/>
    <w:rsid w:val="00AA1FDC"/>
    <w:rsid w:val="00AA2121"/>
    <w:rsid w:val="00AA2191"/>
    <w:rsid w:val="00AA23D6"/>
    <w:rsid w:val="00AA2457"/>
    <w:rsid w:val="00AA2F0E"/>
    <w:rsid w:val="00AA2F26"/>
    <w:rsid w:val="00AA2F94"/>
    <w:rsid w:val="00AA2FDB"/>
    <w:rsid w:val="00AA313C"/>
    <w:rsid w:val="00AA3222"/>
    <w:rsid w:val="00AA33A2"/>
    <w:rsid w:val="00AA3432"/>
    <w:rsid w:val="00AA35AA"/>
    <w:rsid w:val="00AA38CF"/>
    <w:rsid w:val="00AA396D"/>
    <w:rsid w:val="00AA3D93"/>
    <w:rsid w:val="00AA3E95"/>
    <w:rsid w:val="00AA3FC3"/>
    <w:rsid w:val="00AA42A3"/>
    <w:rsid w:val="00AA4357"/>
    <w:rsid w:val="00AA441E"/>
    <w:rsid w:val="00AA4612"/>
    <w:rsid w:val="00AA486B"/>
    <w:rsid w:val="00AA4A42"/>
    <w:rsid w:val="00AA4B86"/>
    <w:rsid w:val="00AA4BCF"/>
    <w:rsid w:val="00AA4E0E"/>
    <w:rsid w:val="00AA5257"/>
    <w:rsid w:val="00AA5567"/>
    <w:rsid w:val="00AA5BD1"/>
    <w:rsid w:val="00AA5CFF"/>
    <w:rsid w:val="00AA5FAA"/>
    <w:rsid w:val="00AA614C"/>
    <w:rsid w:val="00AA630E"/>
    <w:rsid w:val="00AA6342"/>
    <w:rsid w:val="00AA641E"/>
    <w:rsid w:val="00AA6512"/>
    <w:rsid w:val="00AA6641"/>
    <w:rsid w:val="00AA685B"/>
    <w:rsid w:val="00AA6BF0"/>
    <w:rsid w:val="00AA6C8D"/>
    <w:rsid w:val="00AA731B"/>
    <w:rsid w:val="00AA769B"/>
    <w:rsid w:val="00AA798A"/>
    <w:rsid w:val="00AA7A1F"/>
    <w:rsid w:val="00AA7ABB"/>
    <w:rsid w:val="00AA7D70"/>
    <w:rsid w:val="00AA7F28"/>
    <w:rsid w:val="00AB01EE"/>
    <w:rsid w:val="00AB0635"/>
    <w:rsid w:val="00AB0A7C"/>
    <w:rsid w:val="00AB0ED1"/>
    <w:rsid w:val="00AB0EE5"/>
    <w:rsid w:val="00AB1000"/>
    <w:rsid w:val="00AB10A9"/>
    <w:rsid w:val="00AB11CB"/>
    <w:rsid w:val="00AB11D0"/>
    <w:rsid w:val="00AB12B0"/>
    <w:rsid w:val="00AB1446"/>
    <w:rsid w:val="00AB1644"/>
    <w:rsid w:val="00AB16F6"/>
    <w:rsid w:val="00AB1728"/>
    <w:rsid w:val="00AB1DCC"/>
    <w:rsid w:val="00AB1EB8"/>
    <w:rsid w:val="00AB2666"/>
    <w:rsid w:val="00AB2A68"/>
    <w:rsid w:val="00AB2AF6"/>
    <w:rsid w:val="00AB333F"/>
    <w:rsid w:val="00AB34BD"/>
    <w:rsid w:val="00AB3504"/>
    <w:rsid w:val="00AB3559"/>
    <w:rsid w:val="00AB35EE"/>
    <w:rsid w:val="00AB3836"/>
    <w:rsid w:val="00AB38A3"/>
    <w:rsid w:val="00AB3BD2"/>
    <w:rsid w:val="00AB4131"/>
    <w:rsid w:val="00AB4541"/>
    <w:rsid w:val="00AB4877"/>
    <w:rsid w:val="00AB48EB"/>
    <w:rsid w:val="00AB4AB5"/>
    <w:rsid w:val="00AB4BCF"/>
    <w:rsid w:val="00AB4FD3"/>
    <w:rsid w:val="00AB51EF"/>
    <w:rsid w:val="00AB530C"/>
    <w:rsid w:val="00AB5982"/>
    <w:rsid w:val="00AB5A08"/>
    <w:rsid w:val="00AB5AE3"/>
    <w:rsid w:val="00AB6097"/>
    <w:rsid w:val="00AB6458"/>
    <w:rsid w:val="00AB64E9"/>
    <w:rsid w:val="00AB651D"/>
    <w:rsid w:val="00AB67C5"/>
    <w:rsid w:val="00AB6B26"/>
    <w:rsid w:val="00AB7058"/>
    <w:rsid w:val="00AB728F"/>
    <w:rsid w:val="00AB73CA"/>
    <w:rsid w:val="00AB7413"/>
    <w:rsid w:val="00AB7962"/>
    <w:rsid w:val="00AB7A40"/>
    <w:rsid w:val="00AB7CD2"/>
    <w:rsid w:val="00AB7D45"/>
    <w:rsid w:val="00AC00D0"/>
    <w:rsid w:val="00AC01FD"/>
    <w:rsid w:val="00AC0917"/>
    <w:rsid w:val="00AC0AA8"/>
    <w:rsid w:val="00AC0CDF"/>
    <w:rsid w:val="00AC10E1"/>
    <w:rsid w:val="00AC1190"/>
    <w:rsid w:val="00AC12EE"/>
    <w:rsid w:val="00AC14CE"/>
    <w:rsid w:val="00AC1813"/>
    <w:rsid w:val="00AC1ABD"/>
    <w:rsid w:val="00AC1C8A"/>
    <w:rsid w:val="00AC1F8D"/>
    <w:rsid w:val="00AC1FC2"/>
    <w:rsid w:val="00AC2059"/>
    <w:rsid w:val="00AC24D6"/>
    <w:rsid w:val="00AC25F6"/>
    <w:rsid w:val="00AC29D5"/>
    <w:rsid w:val="00AC2D41"/>
    <w:rsid w:val="00AC3179"/>
    <w:rsid w:val="00AC31E3"/>
    <w:rsid w:val="00AC3400"/>
    <w:rsid w:val="00AC3630"/>
    <w:rsid w:val="00AC372E"/>
    <w:rsid w:val="00AC37DE"/>
    <w:rsid w:val="00AC38CC"/>
    <w:rsid w:val="00AC3929"/>
    <w:rsid w:val="00AC3A20"/>
    <w:rsid w:val="00AC3A9D"/>
    <w:rsid w:val="00AC3D86"/>
    <w:rsid w:val="00AC4121"/>
    <w:rsid w:val="00AC4165"/>
    <w:rsid w:val="00AC418C"/>
    <w:rsid w:val="00AC4632"/>
    <w:rsid w:val="00AC4C54"/>
    <w:rsid w:val="00AC4EBE"/>
    <w:rsid w:val="00AC4F64"/>
    <w:rsid w:val="00AC5292"/>
    <w:rsid w:val="00AC52E1"/>
    <w:rsid w:val="00AC57BD"/>
    <w:rsid w:val="00AC59FE"/>
    <w:rsid w:val="00AC5C85"/>
    <w:rsid w:val="00AC5E11"/>
    <w:rsid w:val="00AC5EA1"/>
    <w:rsid w:val="00AC5F50"/>
    <w:rsid w:val="00AC60E0"/>
    <w:rsid w:val="00AC61FE"/>
    <w:rsid w:val="00AC6BB3"/>
    <w:rsid w:val="00AC6C2A"/>
    <w:rsid w:val="00AC6DB1"/>
    <w:rsid w:val="00AC70BD"/>
    <w:rsid w:val="00AC7240"/>
    <w:rsid w:val="00AC747F"/>
    <w:rsid w:val="00AC75FC"/>
    <w:rsid w:val="00AC7BB7"/>
    <w:rsid w:val="00AC7C43"/>
    <w:rsid w:val="00AC7EED"/>
    <w:rsid w:val="00AC7F62"/>
    <w:rsid w:val="00AD001C"/>
    <w:rsid w:val="00AD030C"/>
    <w:rsid w:val="00AD033E"/>
    <w:rsid w:val="00AD045B"/>
    <w:rsid w:val="00AD0A73"/>
    <w:rsid w:val="00AD0B24"/>
    <w:rsid w:val="00AD0B5E"/>
    <w:rsid w:val="00AD0F02"/>
    <w:rsid w:val="00AD1792"/>
    <w:rsid w:val="00AD1DF2"/>
    <w:rsid w:val="00AD2294"/>
    <w:rsid w:val="00AD25F2"/>
    <w:rsid w:val="00AD272B"/>
    <w:rsid w:val="00AD2733"/>
    <w:rsid w:val="00AD2855"/>
    <w:rsid w:val="00AD29A4"/>
    <w:rsid w:val="00AD29FF"/>
    <w:rsid w:val="00AD2B10"/>
    <w:rsid w:val="00AD2C7E"/>
    <w:rsid w:val="00AD2DC2"/>
    <w:rsid w:val="00AD2F1A"/>
    <w:rsid w:val="00AD351F"/>
    <w:rsid w:val="00AD3677"/>
    <w:rsid w:val="00AD3796"/>
    <w:rsid w:val="00AD3A68"/>
    <w:rsid w:val="00AD3B96"/>
    <w:rsid w:val="00AD3E9C"/>
    <w:rsid w:val="00AD3F69"/>
    <w:rsid w:val="00AD3FE5"/>
    <w:rsid w:val="00AD42C3"/>
    <w:rsid w:val="00AD4444"/>
    <w:rsid w:val="00AD47C8"/>
    <w:rsid w:val="00AD488B"/>
    <w:rsid w:val="00AD4992"/>
    <w:rsid w:val="00AD4DB5"/>
    <w:rsid w:val="00AD4E0F"/>
    <w:rsid w:val="00AD516E"/>
    <w:rsid w:val="00AD527C"/>
    <w:rsid w:val="00AD5529"/>
    <w:rsid w:val="00AD571F"/>
    <w:rsid w:val="00AD579E"/>
    <w:rsid w:val="00AD5958"/>
    <w:rsid w:val="00AD633B"/>
    <w:rsid w:val="00AD63B9"/>
    <w:rsid w:val="00AD65F5"/>
    <w:rsid w:val="00AD6F39"/>
    <w:rsid w:val="00AD7918"/>
    <w:rsid w:val="00AE00D6"/>
    <w:rsid w:val="00AE0228"/>
    <w:rsid w:val="00AE0314"/>
    <w:rsid w:val="00AE0791"/>
    <w:rsid w:val="00AE0A99"/>
    <w:rsid w:val="00AE0F3A"/>
    <w:rsid w:val="00AE1569"/>
    <w:rsid w:val="00AE1582"/>
    <w:rsid w:val="00AE166D"/>
    <w:rsid w:val="00AE1682"/>
    <w:rsid w:val="00AE17C5"/>
    <w:rsid w:val="00AE188E"/>
    <w:rsid w:val="00AE1AC9"/>
    <w:rsid w:val="00AE1B58"/>
    <w:rsid w:val="00AE1C67"/>
    <w:rsid w:val="00AE1CC3"/>
    <w:rsid w:val="00AE1FA8"/>
    <w:rsid w:val="00AE1FE9"/>
    <w:rsid w:val="00AE206D"/>
    <w:rsid w:val="00AE2070"/>
    <w:rsid w:val="00AE2262"/>
    <w:rsid w:val="00AE265E"/>
    <w:rsid w:val="00AE2926"/>
    <w:rsid w:val="00AE2C4E"/>
    <w:rsid w:val="00AE371D"/>
    <w:rsid w:val="00AE38DC"/>
    <w:rsid w:val="00AE3C38"/>
    <w:rsid w:val="00AE3C48"/>
    <w:rsid w:val="00AE3D8C"/>
    <w:rsid w:val="00AE4093"/>
    <w:rsid w:val="00AE42D6"/>
    <w:rsid w:val="00AE44AE"/>
    <w:rsid w:val="00AE45DB"/>
    <w:rsid w:val="00AE4727"/>
    <w:rsid w:val="00AE48EF"/>
    <w:rsid w:val="00AE4B19"/>
    <w:rsid w:val="00AE4BB7"/>
    <w:rsid w:val="00AE4C99"/>
    <w:rsid w:val="00AE4CC9"/>
    <w:rsid w:val="00AE4CEE"/>
    <w:rsid w:val="00AE4EC1"/>
    <w:rsid w:val="00AE5132"/>
    <w:rsid w:val="00AE5229"/>
    <w:rsid w:val="00AE5393"/>
    <w:rsid w:val="00AE5478"/>
    <w:rsid w:val="00AE59AE"/>
    <w:rsid w:val="00AE5C1A"/>
    <w:rsid w:val="00AE5C4D"/>
    <w:rsid w:val="00AE5CC2"/>
    <w:rsid w:val="00AE6932"/>
    <w:rsid w:val="00AE69EA"/>
    <w:rsid w:val="00AE6AFF"/>
    <w:rsid w:val="00AE6E6B"/>
    <w:rsid w:val="00AE6EDA"/>
    <w:rsid w:val="00AE7042"/>
    <w:rsid w:val="00AE724D"/>
    <w:rsid w:val="00AE736B"/>
    <w:rsid w:val="00AE783B"/>
    <w:rsid w:val="00AE78AB"/>
    <w:rsid w:val="00AE7D1A"/>
    <w:rsid w:val="00AF0030"/>
    <w:rsid w:val="00AF05AD"/>
    <w:rsid w:val="00AF06AD"/>
    <w:rsid w:val="00AF0A04"/>
    <w:rsid w:val="00AF0B1A"/>
    <w:rsid w:val="00AF0C5F"/>
    <w:rsid w:val="00AF12F8"/>
    <w:rsid w:val="00AF13F1"/>
    <w:rsid w:val="00AF1567"/>
    <w:rsid w:val="00AF1707"/>
    <w:rsid w:val="00AF19BA"/>
    <w:rsid w:val="00AF1ADE"/>
    <w:rsid w:val="00AF1B4D"/>
    <w:rsid w:val="00AF1BA3"/>
    <w:rsid w:val="00AF1BC8"/>
    <w:rsid w:val="00AF1C73"/>
    <w:rsid w:val="00AF1DF7"/>
    <w:rsid w:val="00AF23C6"/>
    <w:rsid w:val="00AF2577"/>
    <w:rsid w:val="00AF26A1"/>
    <w:rsid w:val="00AF2A3F"/>
    <w:rsid w:val="00AF2D99"/>
    <w:rsid w:val="00AF3245"/>
    <w:rsid w:val="00AF3458"/>
    <w:rsid w:val="00AF388C"/>
    <w:rsid w:val="00AF3C06"/>
    <w:rsid w:val="00AF3DEB"/>
    <w:rsid w:val="00AF41B7"/>
    <w:rsid w:val="00AF43D6"/>
    <w:rsid w:val="00AF4416"/>
    <w:rsid w:val="00AF4465"/>
    <w:rsid w:val="00AF448B"/>
    <w:rsid w:val="00AF44F8"/>
    <w:rsid w:val="00AF4818"/>
    <w:rsid w:val="00AF495C"/>
    <w:rsid w:val="00AF4CDB"/>
    <w:rsid w:val="00AF4D0C"/>
    <w:rsid w:val="00AF4EC4"/>
    <w:rsid w:val="00AF5377"/>
    <w:rsid w:val="00AF54EF"/>
    <w:rsid w:val="00AF5B0D"/>
    <w:rsid w:val="00AF5B1B"/>
    <w:rsid w:val="00AF5CE3"/>
    <w:rsid w:val="00AF5EEA"/>
    <w:rsid w:val="00AF5F8B"/>
    <w:rsid w:val="00AF6167"/>
    <w:rsid w:val="00AF6175"/>
    <w:rsid w:val="00AF624D"/>
    <w:rsid w:val="00AF6684"/>
    <w:rsid w:val="00AF6889"/>
    <w:rsid w:val="00AF6A67"/>
    <w:rsid w:val="00AF6BFF"/>
    <w:rsid w:val="00AF6C22"/>
    <w:rsid w:val="00AF6DBD"/>
    <w:rsid w:val="00AF6F0A"/>
    <w:rsid w:val="00AF784C"/>
    <w:rsid w:val="00B00093"/>
    <w:rsid w:val="00B00213"/>
    <w:rsid w:val="00B0029C"/>
    <w:rsid w:val="00B0034A"/>
    <w:rsid w:val="00B0053B"/>
    <w:rsid w:val="00B007A1"/>
    <w:rsid w:val="00B00AA2"/>
    <w:rsid w:val="00B00BBB"/>
    <w:rsid w:val="00B00BE1"/>
    <w:rsid w:val="00B0145F"/>
    <w:rsid w:val="00B0171E"/>
    <w:rsid w:val="00B01F42"/>
    <w:rsid w:val="00B0241A"/>
    <w:rsid w:val="00B02A53"/>
    <w:rsid w:val="00B02C26"/>
    <w:rsid w:val="00B02FBC"/>
    <w:rsid w:val="00B030EC"/>
    <w:rsid w:val="00B0324A"/>
    <w:rsid w:val="00B037BF"/>
    <w:rsid w:val="00B03BF6"/>
    <w:rsid w:val="00B03F73"/>
    <w:rsid w:val="00B040FE"/>
    <w:rsid w:val="00B0418E"/>
    <w:rsid w:val="00B045E4"/>
    <w:rsid w:val="00B04E39"/>
    <w:rsid w:val="00B051AC"/>
    <w:rsid w:val="00B055D2"/>
    <w:rsid w:val="00B05CCC"/>
    <w:rsid w:val="00B05FE3"/>
    <w:rsid w:val="00B060D9"/>
    <w:rsid w:val="00B0639F"/>
    <w:rsid w:val="00B06451"/>
    <w:rsid w:val="00B064D8"/>
    <w:rsid w:val="00B064F6"/>
    <w:rsid w:val="00B066CA"/>
    <w:rsid w:val="00B0694B"/>
    <w:rsid w:val="00B069CB"/>
    <w:rsid w:val="00B06AF2"/>
    <w:rsid w:val="00B06E07"/>
    <w:rsid w:val="00B07652"/>
    <w:rsid w:val="00B077E5"/>
    <w:rsid w:val="00B07C35"/>
    <w:rsid w:val="00B07FCB"/>
    <w:rsid w:val="00B107AD"/>
    <w:rsid w:val="00B1082A"/>
    <w:rsid w:val="00B108BC"/>
    <w:rsid w:val="00B1093A"/>
    <w:rsid w:val="00B10A2C"/>
    <w:rsid w:val="00B10BF3"/>
    <w:rsid w:val="00B11189"/>
    <w:rsid w:val="00B111F4"/>
    <w:rsid w:val="00B11269"/>
    <w:rsid w:val="00B112B8"/>
    <w:rsid w:val="00B112C3"/>
    <w:rsid w:val="00B11310"/>
    <w:rsid w:val="00B1140D"/>
    <w:rsid w:val="00B1146A"/>
    <w:rsid w:val="00B11528"/>
    <w:rsid w:val="00B117EC"/>
    <w:rsid w:val="00B11912"/>
    <w:rsid w:val="00B120B1"/>
    <w:rsid w:val="00B12691"/>
    <w:rsid w:val="00B130CC"/>
    <w:rsid w:val="00B1333C"/>
    <w:rsid w:val="00B138D9"/>
    <w:rsid w:val="00B13B1D"/>
    <w:rsid w:val="00B13C92"/>
    <w:rsid w:val="00B13CB4"/>
    <w:rsid w:val="00B13CE0"/>
    <w:rsid w:val="00B13E38"/>
    <w:rsid w:val="00B13F4E"/>
    <w:rsid w:val="00B14285"/>
    <w:rsid w:val="00B143C7"/>
    <w:rsid w:val="00B144BB"/>
    <w:rsid w:val="00B14520"/>
    <w:rsid w:val="00B146AC"/>
    <w:rsid w:val="00B14B44"/>
    <w:rsid w:val="00B14D5A"/>
    <w:rsid w:val="00B14FBD"/>
    <w:rsid w:val="00B15060"/>
    <w:rsid w:val="00B1508C"/>
    <w:rsid w:val="00B151AA"/>
    <w:rsid w:val="00B1524F"/>
    <w:rsid w:val="00B152A8"/>
    <w:rsid w:val="00B15332"/>
    <w:rsid w:val="00B15429"/>
    <w:rsid w:val="00B157DF"/>
    <w:rsid w:val="00B1582D"/>
    <w:rsid w:val="00B15D35"/>
    <w:rsid w:val="00B15DFA"/>
    <w:rsid w:val="00B164A3"/>
    <w:rsid w:val="00B1663C"/>
    <w:rsid w:val="00B16647"/>
    <w:rsid w:val="00B16882"/>
    <w:rsid w:val="00B169F9"/>
    <w:rsid w:val="00B16A72"/>
    <w:rsid w:val="00B16C0D"/>
    <w:rsid w:val="00B16C3F"/>
    <w:rsid w:val="00B16DF3"/>
    <w:rsid w:val="00B16EC9"/>
    <w:rsid w:val="00B16F8A"/>
    <w:rsid w:val="00B16FDA"/>
    <w:rsid w:val="00B17AA7"/>
    <w:rsid w:val="00B17D60"/>
    <w:rsid w:val="00B17EFA"/>
    <w:rsid w:val="00B20123"/>
    <w:rsid w:val="00B2047B"/>
    <w:rsid w:val="00B20745"/>
    <w:rsid w:val="00B20747"/>
    <w:rsid w:val="00B207E2"/>
    <w:rsid w:val="00B209A2"/>
    <w:rsid w:val="00B20A68"/>
    <w:rsid w:val="00B21001"/>
    <w:rsid w:val="00B213A2"/>
    <w:rsid w:val="00B21AE2"/>
    <w:rsid w:val="00B21C93"/>
    <w:rsid w:val="00B21CB4"/>
    <w:rsid w:val="00B21DAB"/>
    <w:rsid w:val="00B21F06"/>
    <w:rsid w:val="00B221AE"/>
    <w:rsid w:val="00B222AA"/>
    <w:rsid w:val="00B22444"/>
    <w:rsid w:val="00B224C1"/>
    <w:rsid w:val="00B225B8"/>
    <w:rsid w:val="00B2277D"/>
    <w:rsid w:val="00B227E2"/>
    <w:rsid w:val="00B22803"/>
    <w:rsid w:val="00B22920"/>
    <w:rsid w:val="00B22D2A"/>
    <w:rsid w:val="00B22D3B"/>
    <w:rsid w:val="00B22E24"/>
    <w:rsid w:val="00B22EB6"/>
    <w:rsid w:val="00B2308A"/>
    <w:rsid w:val="00B23571"/>
    <w:rsid w:val="00B2371C"/>
    <w:rsid w:val="00B23804"/>
    <w:rsid w:val="00B238B0"/>
    <w:rsid w:val="00B239CE"/>
    <w:rsid w:val="00B23C8D"/>
    <w:rsid w:val="00B23DE0"/>
    <w:rsid w:val="00B23E43"/>
    <w:rsid w:val="00B24491"/>
    <w:rsid w:val="00B244BB"/>
    <w:rsid w:val="00B24B15"/>
    <w:rsid w:val="00B24C89"/>
    <w:rsid w:val="00B24DF7"/>
    <w:rsid w:val="00B25449"/>
    <w:rsid w:val="00B254B5"/>
    <w:rsid w:val="00B25E19"/>
    <w:rsid w:val="00B26020"/>
    <w:rsid w:val="00B261DD"/>
    <w:rsid w:val="00B2673F"/>
    <w:rsid w:val="00B26B23"/>
    <w:rsid w:val="00B26CEE"/>
    <w:rsid w:val="00B26D1F"/>
    <w:rsid w:val="00B26ED5"/>
    <w:rsid w:val="00B270A8"/>
    <w:rsid w:val="00B27478"/>
    <w:rsid w:val="00B27594"/>
    <w:rsid w:val="00B276B2"/>
    <w:rsid w:val="00B30029"/>
    <w:rsid w:val="00B30496"/>
    <w:rsid w:val="00B309D9"/>
    <w:rsid w:val="00B30B73"/>
    <w:rsid w:val="00B3121A"/>
    <w:rsid w:val="00B312D0"/>
    <w:rsid w:val="00B31476"/>
    <w:rsid w:val="00B3153D"/>
    <w:rsid w:val="00B31930"/>
    <w:rsid w:val="00B31EA2"/>
    <w:rsid w:val="00B31EB4"/>
    <w:rsid w:val="00B31FB4"/>
    <w:rsid w:val="00B32145"/>
    <w:rsid w:val="00B3228B"/>
    <w:rsid w:val="00B32526"/>
    <w:rsid w:val="00B32CFA"/>
    <w:rsid w:val="00B32D9F"/>
    <w:rsid w:val="00B32E74"/>
    <w:rsid w:val="00B32F9A"/>
    <w:rsid w:val="00B330B8"/>
    <w:rsid w:val="00B3315F"/>
    <w:rsid w:val="00B33455"/>
    <w:rsid w:val="00B3369C"/>
    <w:rsid w:val="00B33BD3"/>
    <w:rsid w:val="00B33CCF"/>
    <w:rsid w:val="00B341C0"/>
    <w:rsid w:val="00B34291"/>
    <w:rsid w:val="00B342B8"/>
    <w:rsid w:val="00B342D0"/>
    <w:rsid w:val="00B3500A"/>
    <w:rsid w:val="00B351AD"/>
    <w:rsid w:val="00B353F6"/>
    <w:rsid w:val="00B35A86"/>
    <w:rsid w:val="00B35BB0"/>
    <w:rsid w:val="00B35E23"/>
    <w:rsid w:val="00B3627D"/>
    <w:rsid w:val="00B36357"/>
    <w:rsid w:val="00B367C3"/>
    <w:rsid w:val="00B368E0"/>
    <w:rsid w:val="00B36914"/>
    <w:rsid w:val="00B3698D"/>
    <w:rsid w:val="00B36D1D"/>
    <w:rsid w:val="00B370B5"/>
    <w:rsid w:val="00B37303"/>
    <w:rsid w:val="00B373E8"/>
    <w:rsid w:val="00B37542"/>
    <w:rsid w:val="00B3794B"/>
    <w:rsid w:val="00B37B08"/>
    <w:rsid w:val="00B37C84"/>
    <w:rsid w:val="00B37D32"/>
    <w:rsid w:val="00B37E22"/>
    <w:rsid w:val="00B40096"/>
    <w:rsid w:val="00B40435"/>
    <w:rsid w:val="00B40487"/>
    <w:rsid w:val="00B404DD"/>
    <w:rsid w:val="00B4069F"/>
    <w:rsid w:val="00B40B9C"/>
    <w:rsid w:val="00B40C74"/>
    <w:rsid w:val="00B40C7F"/>
    <w:rsid w:val="00B40E06"/>
    <w:rsid w:val="00B40F0E"/>
    <w:rsid w:val="00B41AB3"/>
    <w:rsid w:val="00B41B55"/>
    <w:rsid w:val="00B4215D"/>
    <w:rsid w:val="00B4234C"/>
    <w:rsid w:val="00B4242C"/>
    <w:rsid w:val="00B424D7"/>
    <w:rsid w:val="00B428C0"/>
    <w:rsid w:val="00B429D6"/>
    <w:rsid w:val="00B42BDA"/>
    <w:rsid w:val="00B42C13"/>
    <w:rsid w:val="00B42DF1"/>
    <w:rsid w:val="00B42E8F"/>
    <w:rsid w:val="00B42F43"/>
    <w:rsid w:val="00B43041"/>
    <w:rsid w:val="00B4305A"/>
    <w:rsid w:val="00B43193"/>
    <w:rsid w:val="00B431D0"/>
    <w:rsid w:val="00B434A9"/>
    <w:rsid w:val="00B434AB"/>
    <w:rsid w:val="00B43657"/>
    <w:rsid w:val="00B43682"/>
    <w:rsid w:val="00B43D4A"/>
    <w:rsid w:val="00B4437C"/>
    <w:rsid w:val="00B44529"/>
    <w:rsid w:val="00B44788"/>
    <w:rsid w:val="00B44D9F"/>
    <w:rsid w:val="00B4513B"/>
    <w:rsid w:val="00B45314"/>
    <w:rsid w:val="00B453C1"/>
    <w:rsid w:val="00B453CE"/>
    <w:rsid w:val="00B454A8"/>
    <w:rsid w:val="00B454CB"/>
    <w:rsid w:val="00B45734"/>
    <w:rsid w:val="00B4595D"/>
    <w:rsid w:val="00B459BC"/>
    <w:rsid w:val="00B45E5A"/>
    <w:rsid w:val="00B45F79"/>
    <w:rsid w:val="00B46000"/>
    <w:rsid w:val="00B46198"/>
    <w:rsid w:val="00B464D9"/>
    <w:rsid w:val="00B46786"/>
    <w:rsid w:val="00B46795"/>
    <w:rsid w:val="00B46A3D"/>
    <w:rsid w:val="00B46B35"/>
    <w:rsid w:val="00B46C04"/>
    <w:rsid w:val="00B46F39"/>
    <w:rsid w:val="00B472E5"/>
    <w:rsid w:val="00B4771F"/>
    <w:rsid w:val="00B4791E"/>
    <w:rsid w:val="00B47A22"/>
    <w:rsid w:val="00B47AD3"/>
    <w:rsid w:val="00B50131"/>
    <w:rsid w:val="00B503A2"/>
    <w:rsid w:val="00B50961"/>
    <w:rsid w:val="00B50B66"/>
    <w:rsid w:val="00B50C74"/>
    <w:rsid w:val="00B510CE"/>
    <w:rsid w:val="00B511FC"/>
    <w:rsid w:val="00B51432"/>
    <w:rsid w:val="00B51448"/>
    <w:rsid w:val="00B51525"/>
    <w:rsid w:val="00B51953"/>
    <w:rsid w:val="00B51DA3"/>
    <w:rsid w:val="00B51E09"/>
    <w:rsid w:val="00B51E49"/>
    <w:rsid w:val="00B52072"/>
    <w:rsid w:val="00B527E2"/>
    <w:rsid w:val="00B52D43"/>
    <w:rsid w:val="00B52EC4"/>
    <w:rsid w:val="00B5312C"/>
    <w:rsid w:val="00B5317B"/>
    <w:rsid w:val="00B5319E"/>
    <w:rsid w:val="00B531D3"/>
    <w:rsid w:val="00B53238"/>
    <w:rsid w:val="00B53313"/>
    <w:rsid w:val="00B53484"/>
    <w:rsid w:val="00B536BD"/>
    <w:rsid w:val="00B5388C"/>
    <w:rsid w:val="00B53958"/>
    <w:rsid w:val="00B539D8"/>
    <w:rsid w:val="00B53A82"/>
    <w:rsid w:val="00B54182"/>
    <w:rsid w:val="00B54409"/>
    <w:rsid w:val="00B549BC"/>
    <w:rsid w:val="00B54BAD"/>
    <w:rsid w:val="00B54D79"/>
    <w:rsid w:val="00B54F86"/>
    <w:rsid w:val="00B55070"/>
    <w:rsid w:val="00B553D2"/>
    <w:rsid w:val="00B554EB"/>
    <w:rsid w:val="00B55730"/>
    <w:rsid w:val="00B55B80"/>
    <w:rsid w:val="00B55DBB"/>
    <w:rsid w:val="00B56174"/>
    <w:rsid w:val="00B56463"/>
    <w:rsid w:val="00B566F7"/>
    <w:rsid w:val="00B5696C"/>
    <w:rsid w:val="00B574BF"/>
    <w:rsid w:val="00B579CD"/>
    <w:rsid w:val="00B57A7D"/>
    <w:rsid w:val="00B57C3A"/>
    <w:rsid w:val="00B57D09"/>
    <w:rsid w:val="00B57D84"/>
    <w:rsid w:val="00B57DB8"/>
    <w:rsid w:val="00B57F1D"/>
    <w:rsid w:val="00B605BE"/>
    <w:rsid w:val="00B605FE"/>
    <w:rsid w:val="00B607E4"/>
    <w:rsid w:val="00B60886"/>
    <w:rsid w:val="00B6094E"/>
    <w:rsid w:val="00B609F2"/>
    <w:rsid w:val="00B60B94"/>
    <w:rsid w:val="00B611A3"/>
    <w:rsid w:val="00B6137A"/>
    <w:rsid w:val="00B61485"/>
    <w:rsid w:val="00B61624"/>
    <w:rsid w:val="00B616D6"/>
    <w:rsid w:val="00B6176D"/>
    <w:rsid w:val="00B617B1"/>
    <w:rsid w:val="00B618C8"/>
    <w:rsid w:val="00B61B83"/>
    <w:rsid w:val="00B61D88"/>
    <w:rsid w:val="00B62534"/>
    <w:rsid w:val="00B62F8E"/>
    <w:rsid w:val="00B6310F"/>
    <w:rsid w:val="00B6315F"/>
    <w:rsid w:val="00B63A9E"/>
    <w:rsid w:val="00B63D6D"/>
    <w:rsid w:val="00B63FDF"/>
    <w:rsid w:val="00B63FE3"/>
    <w:rsid w:val="00B64057"/>
    <w:rsid w:val="00B640EE"/>
    <w:rsid w:val="00B64197"/>
    <w:rsid w:val="00B642EB"/>
    <w:rsid w:val="00B643B7"/>
    <w:rsid w:val="00B6441C"/>
    <w:rsid w:val="00B6486F"/>
    <w:rsid w:val="00B6497D"/>
    <w:rsid w:val="00B64A87"/>
    <w:rsid w:val="00B64C14"/>
    <w:rsid w:val="00B64C42"/>
    <w:rsid w:val="00B64C86"/>
    <w:rsid w:val="00B64E61"/>
    <w:rsid w:val="00B64F0B"/>
    <w:rsid w:val="00B652A8"/>
    <w:rsid w:val="00B65372"/>
    <w:rsid w:val="00B65411"/>
    <w:rsid w:val="00B65439"/>
    <w:rsid w:val="00B6574A"/>
    <w:rsid w:val="00B65D2D"/>
    <w:rsid w:val="00B65E5B"/>
    <w:rsid w:val="00B65E5E"/>
    <w:rsid w:val="00B65F14"/>
    <w:rsid w:val="00B66496"/>
    <w:rsid w:val="00B670AB"/>
    <w:rsid w:val="00B6717B"/>
    <w:rsid w:val="00B673B7"/>
    <w:rsid w:val="00B67477"/>
    <w:rsid w:val="00B674A7"/>
    <w:rsid w:val="00B67756"/>
    <w:rsid w:val="00B67C00"/>
    <w:rsid w:val="00B70017"/>
    <w:rsid w:val="00B70458"/>
    <w:rsid w:val="00B704A8"/>
    <w:rsid w:val="00B70610"/>
    <w:rsid w:val="00B7095E"/>
    <w:rsid w:val="00B70A18"/>
    <w:rsid w:val="00B70A26"/>
    <w:rsid w:val="00B70C92"/>
    <w:rsid w:val="00B70D18"/>
    <w:rsid w:val="00B70D25"/>
    <w:rsid w:val="00B711E9"/>
    <w:rsid w:val="00B712A7"/>
    <w:rsid w:val="00B7135D"/>
    <w:rsid w:val="00B71462"/>
    <w:rsid w:val="00B71474"/>
    <w:rsid w:val="00B7153F"/>
    <w:rsid w:val="00B71689"/>
    <w:rsid w:val="00B717E3"/>
    <w:rsid w:val="00B7190E"/>
    <w:rsid w:val="00B71B2B"/>
    <w:rsid w:val="00B71BEA"/>
    <w:rsid w:val="00B71E8D"/>
    <w:rsid w:val="00B71EFC"/>
    <w:rsid w:val="00B71FA8"/>
    <w:rsid w:val="00B71FF4"/>
    <w:rsid w:val="00B72140"/>
    <w:rsid w:val="00B723AB"/>
    <w:rsid w:val="00B72B16"/>
    <w:rsid w:val="00B72D69"/>
    <w:rsid w:val="00B731BE"/>
    <w:rsid w:val="00B733F7"/>
    <w:rsid w:val="00B73446"/>
    <w:rsid w:val="00B735D7"/>
    <w:rsid w:val="00B73641"/>
    <w:rsid w:val="00B7367A"/>
    <w:rsid w:val="00B73740"/>
    <w:rsid w:val="00B73C78"/>
    <w:rsid w:val="00B73F0A"/>
    <w:rsid w:val="00B73F5B"/>
    <w:rsid w:val="00B7419E"/>
    <w:rsid w:val="00B741D4"/>
    <w:rsid w:val="00B7426B"/>
    <w:rsid w:val="00B74279"/>
    <w:rsid w:val="00B7432A"/>
    <w:rsid w:val="00B74BDE"/>
    <w:rsid w:val="00B74C38"/>
    <w:rsid w:val="00B74D38"/>
    <w:rsid w:val="00B74E51"/>
    <w:rsid w:val="00B7501F"/>
    <w:rsid w:val="00B75106"/>
    <w:rsid w:val="00B752B4"/>
    <w:rsid w:val="00B752C5"/>
    <w:rsid w:val="00B75ACC"/>
    <w:rsid w:val="00B75AF7"/>
    <w:rsid w:val="00B75B42"/>
    <w:rsid w:val="00B75D03"/>
    <w:rsid w:val="00B75DC0"/>
    <w:rsid w:val="00B75EF8"/>
    <w:rsid w:val="00B75F83"/>
    <w:rsid w:val="00B76108"/>
    <w:rsid w:val="00B766AC"/>
    <w:rsid w:val="00B76726"/>
    <w:rsid w:val="00B769AF"/>
    <w:rsid w:val="00B76A2E"/>
    <w:rsid w:val="00B76AE2"/>
    <w:rsid w:val="00B76B99"/>
    <w:rsid w:val="00B76DC8"/>
    <w:rsid w:val="00B76FB3"/>
    <w:rsid w:val="00B77167"/>
    <w:rsid w:val="00B7798A"/>
    <w:rsid w:val="00B77F39"/>
    <w:rsid w:val="00B77F5B"/>
    <w:rsid w:val="00B80106"/>
    <w:rsid w:val="00B8014F"/>
    <w:rsid w:val="00B8051D"/>
    <w:rsid w:val="00B80C1F"/>
    <w:rsid w:val="00B80E2C"/>
    <w:rsid w:val="00B80E60"/>
    <w:rsid w:val="00B80F9B"/>
    <w:rsid w:val="00B811A1"/>
    <w:rsid w:val="00B814EB"/>
    <w:rsid w:val="00B81553"/>
    <w:rsid w:val="00B81649"/>
    <w:rsid w:val="00B81A7C"/>
    <w:rsid w:val="00B81AE4"/>
    <w:rsid w:val="00B81D9A"/>
    <w:rsid w:val="00B81E03"/>
    <w:rsid w:val="00B81F27"/>
    <w:rsid w:val="00B81FAB"/>
    <w:rsid w:val="00B825A1"/>
    <w:rsid w:val="00B82900"/>
    <w:rsid w:val="00B829F5"/>
    <w:rsid w:val="00B82A86"/>
    <w:rsid w:val="00B82BF7"/>
    <w:rsid w:val="00B82F3A"/>
    <w:rsid w:val="00B83063"/>
    <w:rsid w:val="00B8343C"/>
    <w:rsid w:val="00B837E7"/>
    <w:rsid w:val="00B83CA1"/>
    <w:rsid w:val="00B83D06"/>
    <w:rsid w:val="00B83DEE"/>
    <w:rsid w:val="00B83E39"/>
    <w:rsid w:val="00B83E9D"/>
    <w:rsid w:val="00B83EFE"/>
    <w:rsid w:val="00B84154"/>
    <w:rsid w:val="00B842AD"/>
    <w:rsid w:val="00B84811"/>
    <w:rsid w:val="00B84976"/>
    <w:rsid w:val="00B84AF0"/>
    <w:rsid w:val="00B84BBA"/>
    <w:rsid w:val="00B84C6D"/>
    <w:rsid w:val="00B84E57"/>
    <w:rsid w:val="00B84F27"/>
    <w:rsid w:val="00B85100"/>
    <w:rsid w:val="00B85565"/>
    <w:rsid w:val="00B855D4"/>
    <w:rsid w:val="00B855FF"/>
    <w:rsid w:val="00B8563E"/>
    <w:rsid w:val="00B857B0"/>
    <w:rsid w:val="00B85828"/>
    <w:rsid w:val="00B858B1"/>
    <w:rsid w:val="00B858F2"/>
    <w:rsid w:val="00B85CDF"/>
    <w:rsid w:val="00B85D1B"/>
    <w:rsid w:val="00B8619B"/>
    <w:rsid w:val="00B866C0"/>
    <w:rsid w:val="00B868EB"/>
    <w:rsid w:val="00B86B9E"/>
    <w:rsid w:val="00B86F39"/>
    <w:rsid w:val="00B86F89"/>
    <w:rsid w:val="00B87475"/>
    <w:rsid w:val="00B87532"/>
    <w:rsid w:val="00B87A53"/>
    <w:rsid w:val="00B87C56"/>
    <w:rsid w:val="00B90032"/>
    <w:rsid w:val="00B900BD"/>
    <w:rsid w:val="00B902AB"/>
    <w:rsid w:val="00B9043C"/>
    <w:rsid w:val="00B90843"/>
    <w:rsid w:val="00B9089D"/>
    <w:rsid w:val="00B908BD"/>
    <w:rsid w:val="00B9091E"/>
    <w:rsid w:val="00B90926"/>
    <w:rsid w:val="00B90D56"/>
    <w:rsid w:val="00B90D78"/>
    <w:rsid w:val="00B90DC3"/>
    <w:rsid w:val="00B90EDB"/>
    <w:rsid w:val="00B90EFF"/>
    <w:rsid w:val="00B90F10"/>
    <w:rsid w:val="00B90F9B"/>
    <w:rsid w:val="00B91173"/>
    <w:rsid w:val="00B91745"/>
    <w:rsid w:val="00B919B2"/>
    <w:rsid w:val="00B91A71"/>
    <w:rsid w:val="00B91B24"/>
    <w:rsid w:val="00B91ED7"/>
    <w:rsid w:val="00B91F6A"/>
    <w:rsid w:val="00B92433"/>
    <w:rsid w:val="00B925CB"/>
    <w:rsid w:val="00B92778"/>
    <w:rsid w:val="00B92BB1"/>
    <w:rsid w:val="00B930FF"/>
    <w:rsid w:val="00B93134"/>
    <w:rsid w:val="00B931A8"/>
    <w:rsid w:val="00B93233"/>
    <w:rsid w:val="00B93336"/>
    <w:rsid w:val="00B937A9"/>
    <w:rsid w:val="00B938EF"/>
    <w:rsid w:val="00B93B7B"/>
    <w:rsid w:val="00B93CEE"/>
    <w:rsid w:val="00B93E9D"/>
    <w:rsid w:val="00B94253"/>
    <w:rsid w:val="00B945B6"/>
    <w:rsid w:val="00B94F2C"/>
    <w:rsid w:val="00B94F40"/>
    <w:rsid w:val="00B95912"/>
    <w:rsid w:val="00B95C4A"/>
    <w:rsid w:val="00B95CD6"/>
    <w:rsid w:val="00B9660C"/>
    <w:rsid w:val="00B96AFD"/>
    <w:rsid w:val="00B96CCA"/>
    <w:rsid w:val="00B96F82"/>
    <w:rsid w:val="00B978E0"/>
    <w:rsid w:val="00B978E7"/>
    <w:rsid w:val="00B97C3C"/>
    <w:rsid w:val="00B97E50"/>
    <w:rsid w:val="00B97FFA"/>
    <w:rsid w:val="00BA0026"/>
    <w:rsid w:val="00BA0321"/>
    <w:rsid w:val="00BA0792"/>
    <w:rsid w:val="00BA07D9"/>
    <w:rsid w:val="00BA0B24"/>
    <w:rsid w:val="00BA0C75"/>
    <w:rsid w:val="00BA0CE2"/>
    <w:rsid w:val="00BA0F13"/>
    <w:rsid w:val="00BA1499"/>
    <w:rsid w:val="00BA14A9"/>
    <w:rsid w:val="00BA1648"/>
    <w:rsid w:val="00BA1989"/>
    <w:rsid w:val="00BA1BB4"/>
    <w:rsid w:val="00BA1C07"/>
    <w:rsid w:val="00BA1F3D"/>
    <w:rsid w:val="00BA1FB3"/>
    <w:rsid w:val="00BA2671"/>
    <w:rsid w:val="00BA269C"/>
    <w:rsid w:val="00BA2ADD"/>
    <w:rsid w:val="00BA2B3B"/>
    <w:rsid w:val="00BA2D9C"/>
    <w:rsid w:val="00BA370D"/>
    <w:rsid w:val="00BA38FE"/>
    <w:rsid w:val="00BA3B51"/>
    <w:rsid w:val="00BA3D57"/>
    <w:rsid w:val="00BA3DAA"/>
    <w:rsid w:val="00BA3EA8"/>
    <w:rsid w:val="00BA3FED"/>
    <w:rsid w:val="00BA40DB"/>
    <w:rsid w:val="00BA40F7"/>
    <w:rsid w:val="00BA431F"/>
    <w:rsid w:val="00BA4518"/>
    <w:rsid w:val="00BA45A3"/>
    <w:rsid w:val="00BA48C1"/>
    <w:rsid w:val="00BA4AB7"/>
    <w:rsid w:val="00BA4AE6"/>
    <w:rsid w:val="00BA4C2C"/>
    <w:rsid w:val="00BA4F1B"/>
    <w:rsid w:val="00BA4F9C"/>
    <w:rsid w:val="00BA4FFD"/>
    <w:rsid w:val="00BA502A"/>
    <w:rsid w:val="00BA5137"/>
    <w:rsid w:val="00BA524F"/>
    <w:rsid w:val="00BA57FB"/>
    <w:rsid w:val="00BA5A75"/>
    <w:rsid w:val="00BA5D04"/>
    <w:rsid w:val="00BA5E55"/>
    <w:rsid w:val="00BA660E"/>
    <w:rsid w:val="00BA6697"/>
    <w:rsid w:val="00BA67BA"/>
    <w:rsid w:val="00BA6CC9"/>
    <w:rsid w:val="00BA7002"/>
    <w:rsid w:val="00BA7074"/>
    <w:rsid w:val="00BA720E"/>
    <w:rsid w:val="00BA722A"/>
    <w:rsid w:val="00BA7420"/>
    <w:rsid w:val="00BA7691"/>
    <w:rsid w:val="00BA77E3"/>
    <w:rsid w:val="00BA79D4"/>
    <w:rsid w:val="00BA7BE4"/>
    <w:rsid w:val="00BA7BF0"/>
    <w:rsid w:val="00BA7C92"/>
    <w:rsid w:val="00BB0253"/>
    <w:rsid w:val="00BB03DF"/>
    <w:rsid w:val="00BB04C2"/>
    <w:rsid w:val="00BB0C21"/>
    <w:rsid w:val="00BB0C5B"/>
    <w:rsid w:val="00BB0EC8"/>
    <w:rsid w:val="00BB1B06"/>
    <w:rsid w:val="00BB1BF0"/>
    <w:rsid w:val="00BB1E85"/>
    <w:rsid w:val="00BB24C9"/>
    <w:rsid w:val="00BB2786"/>
    <w:rsid w:val="00BB2DC6"/>
    <w:rsid w:val="00BB2E7D"/>
    <w:rsid w:val="00BB2EE2"/>
    <w:rsid w:val="00BB3090"/>
    <w:rsid w:val="00BB35E4"/>
    <w:rsid w:val="00BB375B"/>
    <w:rsid w:val="00BB3873"/>
    <w:rsid w:val="00BB3909"/>
    <w:rsid w:val="00BB3A9C"/>
    <w:rsid w:val="00BB3ACF"/>
    <w:rsid w:val="00BB3B50"/>
    <w:rsid w:val="00BB3C95"/>
    <w:rsid w:val="00BB3D94"/>
    <w:rsid w:val="00BB3E8B"/>
    <w:rsid w:val="00BB469E"/>
    <w:rsid w:val="00BB4A3A"/>
    <w:rsid w:val="00BB4F87"/>
    <w:rsid w:val="00BB51DD"/>
    <w:rsid w:val="00BB53CE"/>
    <w:rsid w:val="00BB54AA"/>
    <w:rsid w:val="00BB5900"/>
    <w:rsid w:val="00BB5A99"/>
    <w:rsid w:val="00BB5B84"/>
    <w:rsid w:val="00BB5C0A"/>
    <w:rsid w:val="00BB5ECD"/>
    <w:rsid w:val="00BB5F73"/>
    <w:rsid w:val="00BB61B7"/>
    <w:rsid w:val="00BB6289"/>
    <w:rsid w:val="00BB64AB"/>
    <w:rsid w:val="00BB695A"/>
    <w:rsid w:val="00BB6990"/>
    <w:rsid w:val="00BB6AB2"/>
    <w:rsid w:val="00BB6C77"/>
    <w:rsid w:val="00BB7230"/>
    <w:rsid w:val="00BB73BB"/>
    <w:rsid w:val="00BB7A6F"/>
    <w:rsid w:val="00BB7C22"/>
    <w:rsid w:val="00BC026D"/>
    <w:rsid w:val="00BC03FF"/>
    <w:rsid w:val="00BC06A0"/>
    <w:rsid w:val="00BC091F"/>
    <w:rsid w:val="00BC09E9"/>
    <w:rsid w:val="00BC0A6B"/>
    <w:rsid w:val="00BC0BA5"/>
    <w:rsid w:val="00BC0CDA"/>
    <w:rsid w:val="00BC0DAE"/>
    <w:rsid w:val="00BC0F15"/>
    <w:rsid w:val="00BC0F83"/>
    <w:rsid w:val="00BC1511"/>
    <w:rsid w:val="00BC192D"/>
    <w:rsid w:val="00BC1987"/>
    <w:rsid w:val="00BC1D53"/>
    <w:rsid w:val="00BC2114"/>
    <w:rsid w:val="00BC2885"/>
    <w:rsid w:val="00BC2AC3"/>
    <w:rsid w:val="00BC2AE6"/>
    <w:rsid w:val="00BC2AEA"/>
    <w:rsid w:val="00BC2C29"/>
    <w:rsid w:val="00BC2C3F"/>
    <w:rsid w:val="00BC2EA0"/>
    <w:rsid w:val="00BC30AD"/>
    <w:rsid w:val="00BC32BE"/>
    <w:rsid w:val="00BC32D2"/>
    <w:rsid w:val="00BC3830"/>
    <w:rsid w:val="00BC385C"/>
    <w:rsid w:val="00BC3967"/>
    <w:rsid w:val="00BC3C69"/>
    <w:rsid w:val="00BC3CBF"/>
    <w:rsid w:val="00BC3EB3"/>
    <w:rsid w:val="00BC3EDC"/>
    <w:rsid w:val="00BC41DA"/>
    <w:rsid w:val="00BC4668"/>
    <w:rsid w:val="00BC4C1D"/>
    <w:rsid w:val="00BC4DCD"/>
    <w:rsid w:val="00BC4F1A"/>
    <w:rsid w:val="00BC4F31"/>
    <w:rsid w:val="00BC50F2"/>
    <w:rsid w:val="00BC52F9"/>
    <w:rsid w:val="00BC54D6"/>
    <w:rsid w:val="00BC55F5"/>
    <w:rsid w:val="00BC584F"/>
    <w:rsid w:val="00BC5996"/>
    <w:rsid w:val="00BC63A1"/>
    <w:rsid w:val="00BC64BE"/>
    <w:rsid w:val="00BC6615"/>
    <w:rsid w:val="00BC6BF7"/>
    <w:rsid w:val="00BC6D82"/>
    <w:rsid w:val="00BC6FF2"/>
    <w:rsid w:val="00BC70EF"/>
    <w:rsid w:val="00BC72B8"/>
    <w:rsid w:val="00BC7310"/>
    <w:rsid w:val="00BC7589"/>
    <w:rsid w:val="00BC769E"/>
    <w:rsid w:val="00BC771A"/>
    <w:rsid w:val="00BC7869"/>
    <w:rsid w:val="00BC7A7E"/>
    <w:rsid w:val="00BC7B70"/>
    <w:rsid w:val="00BC7E8F"/>
    <w:rsid w:val="00BD00BD"/>
    <w:rsid w:val="00BD056D"/>
    <w:rsid w:val="00BD065B"/>
    <w:rsid w:val="00BD081C"/>
    <w:rsid w:val="00BD085F"/>
    <w:rsid w:val="00BD0943"/>
    <w:rsid w:val="00BD0DA2"/>
    <w:rsid w:val="00BD0FB7"/>
    <w:rsid w:val="00BD1212"/>
    <w:rsid w:val="00BD1831"/>
    <w:rsid w:val="00BD1890"/>
    <w:rsid w:val="00BD2502"/>
    <w:rsid w:val="00BD2A7F"/>
    <w:rsid w:val="00BD2AC9"/>
    <w:rsid w:val="00BD2B4F"/>
    <w:rsid w:val="00BD2EB6"/>
    <w:rsid w:val="00BD30C0"/>
    <w:rsid w:val="00BD34AE"/>
    <w:rsid w:val="00BD36AB"/>
    <w:rsid w:val="00BD38E9"/>
    <w:rsid w:val="00BD3A1D"/>
    <w:rsid w:val="00BD3DEB"/>
    <w:rsid w:val="00BD3FA3"/>
    <w:rsid w:val="00BD43E0"/>
    <w:rsid w:val="00BD47DF"/>
    <w:rsid w:val="00BD48F6"/>
    <w:rsid w:val="00BD4C8F"/>
    <w:rsid w:val="00BD4E58"/>
    <w:rsid w:val="00BD4ECD"/>
    <w:rsid w:val="00BD4FB0"/>
    <w:rsid w:val="00BD5229"/>
    <w:rsid w:val="00BD5442"/>
    <w:rsid w:val="00BD59A9"/>
    <w:rsid w:val="00BD610C"/>
    <w:rsid w:val="00BD6164"/>
    <w:rsid w:val="00BD63CA"/>
    <w:rsid w:val="00BD641F"/>
    <w:rsid w:val="00BD6918"/>
    <w:rsid w:val="00BD69A7"/>
    <w:rsid w:val="00BD6B7C"/>
    <w:rsid w:val="00BD6E4F"/>
    <w:rsid w:val="00BD7093"/>
    <w:rsid w:val="00BD77B6"/>
    <w:rsid w:val="00BD7FA3"/>
    <w:rsid w:val="00BE02E9"/>
    <w:rsid w:val="00BE08AB"/>
    <w:rsid w:val="00BE08F0"/>
    <w:rsid w:val="00BE1026"/>
    <w:rsid w:val="00BE1081"/>
    <w:rsid w:val="00BE117C"/>
    <w:rsid w:val="00BE13E6"/>
    <w:rsid w:val="00BE151B"/>
    <w:rsid w:val="00BE16EF"/>
    <w:rsid w:val="00BE22A8"/>
    <w:rsid w:val="00BE2340"/>
    <w:rsid w:val="00BE243F"/>
    <w:rsid w:val="00BE2A2F"/>
    <w:rsid w:val="00BE2BF6"/>
    <w:rsid w:val="00BE336F"/>
    <w:rsid w:val="00BE34E7"/>
    <w:rsid w:val="00BE36DF"/>
    <w:rsid w:val="00BE39AB"/>
    <w:rsid w:val="00BE3C2E"/>
    <w:rsid w:val="00BE4A64"/>
    <w:rsid w:val="00BE4ADB"/>
    <w:rsid w:val="00BE4D12"/>
    <w:rsid w:val="00BE4EE3"/>
    <w:rsid w:val="00BE4FC7"/>
    <w:rsid w:val="00BE554F"/>
    <w:rsid w:val="00BE5E7C"/>
    <w:rsid w:val="00BE6195"/>
    <w:rsid w:val="00BE6890"/>
    <w:rsid w:val="00BE6A0D"/>
    <w:rsid w:val="00BE6A4B"/>
    <w:rsid w:val="00BE6BA1"/>
    <w:rsid w:val="00BE6C93"/>
    <w:rsid w:val="00BE71B0"/>
    <w:rsid w:val="00BE76B4"/>
    <w:rsid w:val="00BE77DC"/>
    <w:rsid w:val="00BE7E60"/>
    <w:rsid w:val="00BF020F"/>
    <w:rsid w:val="00BF06A8"/>
    <w:rsid w:val="00BF0B6B"/>
    <w:rsid w:val="00BF0BD1"/>
    <w:rsid w:val="00BF0C6C"/>
    <w:rsid w:val="00BF0DFA"/>
    <w:rsid w:val="00BF0E2A"/>
    <w:rsid w:val="00BF0F33"/>
    <w:rsid w:val="00BF0FF5"/>
    <w:rsid w:val="00BF121F"/>
    <w:rsid w:val="00BF12FC"/>
    <w:rsid w:val="00BF13A5"/>
    <w:rsid w:val="00BF14A8"/>
    <w:rsid w:val="00BF1514"/>
    <w:rsid w:val="00BF18E1"/>
    <w:rsid w:val="00BF1CAB"/>
    <w:rsid w:val="00BF1D66"/>
    <w:rsid w:val="00BF1E0D"/>
    <w:rsid w:val="00BF1E52"/>
    <w:rsid w:val="00BF1FB8"/>
    <w:rsid w:val="00BF28A1"/>
    <w:rsid w:val="00BF2C95"/>
    <w:rsid w:val="00BF2D6D"/>
    <w:rsid w:val="00BF2E04"/>
    <w:rsid w:val="00BF2F6A"/>
    <w:rsid w:val="00BF2FA0"/>
    <w:rsid w:val="00BF3220"/>
    <w:rsid w:val="00BF3259"/>
    <w:rsid w:val="00BF331A"/>
    <w:rsid w:val="00BF34F4"/>
    <w:rsid w:val="00BF3611"/>
    <w:rsid w:val="00BF36FF"/>
    <w:rsid w:val="00BF3701"/>
    <w:rsid w:val="00BF3923"/>
    <w:rsid w:val="00BF39D6"/>
    <w:rsid w:val="00BF3ACE"/>
    <w:rsid w:val="00BF3F2F"/>
    <w:rsid w:val="00BF412D"/>
    <w:rsid w:val="00BF42DE"/>
    <w:rsid w:val="00BF430C"/>
    <w:rsid w:val="00BF46A5"/>
    <w:rsid w:val="00BF48C3"/>
    <w:rsid w:val="00BF4E43"/>
    <w:rsid w:val="00BF4E45"/>
    <w:rsid w:val="00BF4EA5"/>
    <w:rsid w:val="00BF51D2"/>
    <w:rsid w:val="00BF5201"/>
    <w:rsid w:val="00BF5564"/>
    <w:rsid w:val="00BF55B2"/>
    <w:rsid w:val="00BF5610"/>
    <w:rsid w:val="00BF565A"/>
    <w:rsid w:val="00BF5705"/>
    <w:rsid w:val="00BF5A09"/>
    <w:rsid w:val="00BF5A3B"/>
    <w:rsid w:val="00BF5A3D"/>
    <w:rsid w:val="00BF5AA0"/>
    <w:rsid w:val="00BF5E93"/>
    <w:rsid w:val="00BF5EE4"/>
    <w:rsid w:val="00BF5FD2"/>
    <w:rsid w:val="00BF60A1"/>
    <w:rsid w:val="00BF61D3"/>
    <w:rsid w:val="00BF6336"/>
    <w:rsid w:val="00BF63DD"/>
    <w:rsid w:val="00BF6E21"/>
    <w:rsid w:val="00BF6E9B"/>
    <w:rsid w:val="00BF7279"/>
    <w:rsid w:val="00BF736D"/>
    <w:rsid w:val="00BF7672"/>
    <w:rsid w:val="00BF790C"/>
    <w:rsid w:val="00BF7A55"/>
    <w:rsid w:val="00BF7C58"/>
    <w:rsid w:val="00BF7C9E"/>
    <w:rsid w:val="00C0014C"/>
    <w:rsid w:val="00C00380"/>
    <w:rsid w:val="00C008CA"/>
    <w:rsid w:val="00C012F6"/>
    <w:rsid w:val="00C01326"/>
    <w:rsid w:val="00C0140C"/>
    <w:rsid w:val="00C01686"/>
    <w:rsid w:val="00C01826"/>
    <w:rsid w:val="00C0199F"/>
    <w:rsid w:val="00C01EB0"/>
    <w:rsid w:val="00C01EE2"/>
    <w:rsid w:val="00C01FBB"/>
    <w:rsid w:val="00C02117"/>
    <w:rsid w:val="00C0257B"/>
    <w:rsid w:val="00C0261D"/>
    <w:rsid w:val="00C02806"/>
    <w:rsid w:val="00C02CE3"/>
    <w:rsid w:val="00C02E02"/>
    <w:rsid w:val="00C03425"/>
    <w:rsid w:val="00C038B2"/>
    <w:rsid w:val="00C0391C"/>
    <w:rsid w:val="00C039B2"/>
    <w:rsid w:val="00C03B5E"/>
    <w:rsid w:val="00C03CB5"/>
    <w:rsid w:val="00C03EC7"/>
    <w:rsid w:val="00C03F05"/>
    <w:rsid w:val="00C0435B"/>
    <w:rsid w:val="00C0443A"/>
    <w:rsid w:val="00C0490D"/>
    <w:rsid w:val="00C04AF2"/>
    <w:rsid w:val="00C04D7D"/>
    <w:rsid w:val="00C04D8D"/>
    <w:rsid w:val="00C04E35"/>
    <w:rsid w:val="00C04FA2"/>
    <w:rsid w:val="00C05341"/>
    <w:rsid w:val="00C05547"/>
    <w:rsid w:val="00C05F6D"/>
    <w:rsid w:val="00C0603E"/>
    <w:rsid w:val="00C0652A"/>
    <w:rsid w:val="00C0657D"/>
    <w:rsid w:val="00C06584"/>
    <w:rsid w:val="00C06BE5"/>
    <w:rsid w:val="00C071D7"/>
    <w:rsid w:val="00C0722E"/>
    <w:rsid w:val="00C0748D"/>
    <w:rsid w:val="00C074D3"/>
    <w:rsid w:val="00C079AD"/>
    <w:rsid w:val="00C07F98"/>
    <w:rsid w:val="00C10010"/>
    <w:rsid w:val="00C101CC"/>
    <w:rsid w:val="00C10258"/>
    <w:rsid w:val="00C10569"/>
    <w:rsid w:val="00C1071A"/>
    <w:rsid w:val="00C107A6"/>
    <w:rsid w:val="00C10C84"/>
    <w:rsid w:val="00C10F21"/>
    <w:rsid w:val="00C110C0"/>
    <w:rsid w:val="00C11121"/>
    <w:rsid w:val="00C11182"/>
    <w:rsid w:val="00C111FE"/>
    <w:rsid w:val="00C1129A"/>
    <w:rsid w:val="00C11426"/>
    <w:rsid w:val="00C117D3"/>
    <w:rsid w:val="00C11897"/>
    <w:rsid w:val="00C12239"/>
    <w:rsid w:val="00C12310"/>
    <w:rsid w:val="00C126E2"/>
    <w:rsid w:val="00C1271D"/>
    <w:rsid w:val="00C1277B"/>
    <w:rsid w:val="00C128A7"/>
    <w:rsid w:val="00C128EF"/>
    <w:rsid w:val="00C12995"/>
    <w:rsid w:val="00C12C0A"/>
    <w:rsid w:val="00C131C0"/>
    <w:rsid w:val="00C13648"/>
    <w:rsid w:val="00C1394D"/>
    <w:rsid w:val="00C13969"/>
    <w:rsid w:val="00C13C34"/>
    <w:rsid w:val="00C13E7D"/>
    <w:rsid w:val="00C13FC3"/>
    <w:rsid w:val="00C14009"/>
    <w:rsid w:val="00C1407A"/>
    <w:rsid w:val="00C141ED"/>
    <w:rsid w:val="00C14972"/>
    <w:rsid w:val="00C14B3B"/>
    <w:rsid w:val="00C14DE6"/>
    <w:rsid w:val="00C14E2C"/>
    <w:rsid w:val="00C15329"/>
    <w:rsid w:val="00C15456"/>
    <w:rsid w:val="00C154BA"/>
    <w:rsid w:val="00C155FD"/>
    <w:rsid w:val="00C15631"/>
    <w:rsid w:val="00C1563F"/>
    <w:rsid w:val="00C1573F"/>
    <w:rsid w:val="00C15929"/>
    <w:rsid w:val="00C1597A"/>
    <w:rsid w:val="00C15BE3"/>
    <w:rsid w:val="00C15D98"/>
    <w:rsid w:val="00C15F6A"/>
    <w:rsid w:val="00C15F73"/>
    <w:rsid w:val="00C16280"/>
    <w:rsid w:val="00C1652B"/>
    <w:rsid w:val="00C165F2"/>
    <w:rsid w:val="00C1699D"/>
    <w:rsid w:val="00C16AB4"/>
    <w:rsid w:val="00C16C5E"/>
    <w:rsid w:val="00C16E59"/>
    <w:rsid w:val="00C16F6B"/>
    <w:rsid w:val="00C172C7"/>
    <w:rsid w:val="00C175DB"/>
    <w:rsid w:val="00C175E1"/>
    <w:rsid w:val="00C1775F"/>
    <w:rsid w:val="00C178CC"/>
    <w:rsid w:val="00C1795E"/>
    <w:rsid w:val="00C17A80"/>
    <w:rsid w:val="00C20925"/>
    <w:rsid w:val="00C21016"/>
    <w:rsid w:val="00C210DB"/>
    <w:rsid w:val="00C21441"/>
    <w:rsid w:val="00C22027"/>
    <w:rsid w:val="00C2300D"/>
    <w:rsid w:val="00C231D5"/>
    <w:rsid w:val="00C231F7"/>
    <w:rsid w:val="00C2359D"/>
    <w:rsid w:val="00C239B0"/>
    <w:rsid w:val="00C239F4"/>
    <w:rsid w:val="00C23B21"/>
    <w:rsid w:val="00C23E29"/>
    <w:rsid w:val="00C2415F"/>
    <w:rsid w:val="00C24299"/>
    <w:rsid w:val="00C24541"/>
    <w:rsid w:val="00C246F3"/>
    <w:rsid w:val="00C24BCE"/>
    <w:rsid w:val="00C25385"/>
    <w:rsid w:val="00C254A5"/>
    <w:rsid w:val="00C2596B"/>
    <w:rsid w:val="00C259D1"/>
    <w:rsid w:val="00C25A0B"/>
    <w:rsid w:val="00C25AAF"/>
    <w:rsid w:val="00C25ABA"/>
    <w:rsid w:val="00C260FE"/>
    <w:rsid w:val="00C26447"/>
    <w:rsid w:val="00C267A2"/>
    <w:rsid w:val="00C26AED"/>
    <w:rsid w:val="00C26AEF"/>
    <w:rsid w:val="00C26BA8"/>
    <w:rsid w:val="00C26FB8"/>
    <w:rsid w:val="00C2719B"/>
    <w:rsid w:val="00C2744F"/>
    <w:rsid w:val="00C27471"/>
    <w:rsid w:val="00C27670"/>
    <w:rsid w:val="00C27AC0"/>
    <w:rsid w:val="00C27D25"/>
    <w:rsid w:val="00C30168"/>
    <w:rsid w:val="00C30406"/>
    <w:rsid w:val="00C30493"/>
    <w:rsid w:val="00C30936"/>
    <w:rsid w:val="00C309E6"/>
    <w:rsid w:val="00C30F15"/>
    <w:rsid w:val="00C30F89"/>
    <w:rsid w:val="00C31130"/>
    <w:rsid w:val="00C31190"/>
    <w:rsid w:val="00C31253"/>
    <w:rsid w:val="00C3194D"/>
    <w:rsid w:val="00C31AE8"/>
    <w:rsid w:val="00C320EA"/>
    <w:rsid w:val="00C32524"/>
    <w:rsid w:val="00C32862"/>
    <w:rsid w:val="00C3288C"/>
    <w:rsid w:val="00C32CBD"/>
    <w:rsid w:val="00C32E18"/>
    <w:rsid w:val="00C3314C"/>
    <w:rsid w:val="00C3316C"/>
    <w:rsid w:val="00C33BC1"/>
    <w:rsid w:val="00C33D23"/>
    <w:rsid w:val="00C33EAA"/>
    <w:rsid w:val="00C33F30"/>
    <w:rsid w:val="00C341C2"/>
    <w:rsid w:val="00C34422"/>
    <w:rsid w:val="00C3449C"/>
    <w:rsid w:val="00C3479E"/>
    <w:rsid w:val="00C34CBD"/>
    <w:rsid w:val="00C34E12"/>
    <w:rsid w:val="00C34ED6"/>
    <w:rsid w:val="00C35611"/>
    <w:rsid w:val="00C356F5"/>
    <w:rsid w:val="00C35779"/>
    <w:rsid w:val="00C358F0"/>
    <w:rsid w:val="00C3591A"/>
    <w:rsid w:val="00C35F74"/>
    <w:rsid w:val="00C35FCB"/>
    <w:rsid w:val="00C363B2"/>
    <w:rsid w:val="00C36809"/>
    <w:rsid w:val="00C36969"/>
    <w:rsid w:val="00C36F60"/>
    <w:rsid w:val="00C37090"/>
    <w:rsid w:val="00C37685"/>
    <w:rsid w:val="00C37941"/>
    <w:rsid w:val="00C3796B"/>
    <w:rsid w:val="00C37B52"/>
    <w:rsid w:val="00C37D02"/>
    <w:rsid w:val="00C400DD"/>
    <w:rsid w:val="00C40488"/>
    <w:rsid w:val="00C405B1"/>
    <w:rsid w:val="00C40BF4"/>
    <w:rsid w:val="00C40DBA"/>
    <w:rsid w:val="00C40EB8"/>
    <w:rsid w:val="00C41550"/>
    <w:rsid w:val="00C41BD9"/>
    <w:rsid w:val="00C41CA3"/>
    <w:rsid w:val="00C41F27"/>
    <w:rsid w:val="00C4212E"/>
    <w:rsid w:val="00C42344"/>
    <w:rsid w:val="00C42541"/>
    <w:rsid w:val="00C42621"/>
    <w:rsid w:val="00C4282A"/>
    <w:rsid w:val="00C42B1E"/>
    <w:rsid w:val="00C431F6"/>
    <w:rsid w:val="00C432E9"/>
    <w:rsid w:val="00C4358F"/>
    <w:rsid w:val="00C43630"/>
    <w:rsid w:val="00C43B9B"/>
    <w:rsid w:val="00C43D71"/>
    <w:rsid w:val="00C442A3"/>
    <w:rsid w:val="00C4456A"/>
    <w:rsid w:val="00C4460B"/>
    <w:rsid w:val="00C44870"/>
    <w:rsid w:val="00C4490A"/>
    <w:rsid w:val="00C44AE7"/>
    <w:rsid w:val="00C44CB1"/>
    <w:rsid w:val="00C45318"/>
    <w:rsid w:val="00C45334"/>
    <w:rsid w:val="00C453E4"/>
    <w:rsid w:val="00C45504"/>
    <w:rsid w:val="00C4575B"/>
    <w:rsid w:val="00C45B69"/>
    <w:rsid w:val="00C45BC4"/>
    <w:rsid w:val="00C45DC6"/>
    <w:rsid w:val="00C465CD"/>
    <w:rsid w:val="00C46880"/>
    <w:rsid w:val="00C469A2"/>
    <w:rsid w:val="00C46A95"/>
    <w:rsid w:val="00C46AC4"/>
    <w:rsid w:val="00C46EB8"/>
    <w:rsid w:val="00C47066"/>
    <w:rsid w:val="00C4706B"/>
    <w:rsid w:val="00C471A9"/>
    <w:rsid w:val="00C47344"/>
    <w:rsid w:val="00C4743E"/>
    <w:rsid w:val="00C4781E"/>
    <w:rsid w:val="00C47BB9"/>
    <w:rsid w:val="00C47CE9"/>
    <w:rsid w:val="00C47D02"/>
    <w:rsid w:val="00C47F46"/>
    <w:rsid w:val="00C47FD8"/>
    <w:rsid w:val="00C5060C"/>
    <w:rsid w:val="00C50B4A"/>
    <w:rsid w:val="00C50F31"/>
    <w:rsid w:val="00C5101E"/>
    <w:rsid w:val="00C51039"/>
    <w:rsid w:val="00C51777"/>
    <w:rsid w:val="00C518F1"/>
    <w:rsid w:val="00C51B85"/>
    <w:rsid w:val="00C51D83"/>
    <w:rsid w:val="00C51F5C"/>
    <w:rsid w:val="00C5227C"/>
    <w:rsid w:val="00C522B8"/>
    <w:rsid w:val="00C52475"/>
    <w:rsid w:val="00C526CA"/>
    <w:rsid w:val="00C52716"/>
    <w:rsid w:val="00C52945"/>
    <w:rsid w:val="00C52A2B"/>
    <w:rsid w:val="00C52C1F"/>
    <w:rsid w:val="00C52E8A"/>
    <w:rsid w:val="00C52ED7"/>
    <w:rsid w:val="00C52F74"/>
    <w:rsid w:val="00C53363"/>
    <w:rsid w:val="00C53431"/>
    <w:rsid w:val="00C535EF"/>
    <w:rsid w:val="00C5371F"/>
    <w:rsid w:val="00C53792"/>
    <w:rsid w:val="00C537A3"/>
    <w:rsid w:val="00C541CD"/>
    <w:rsid w:val="00C54279"/>
    <w:rsid w:val="00C5439C"/>
    <w:rsid w:val="00C543F1"/>
    <w:rsid w:val="00C54406"/>
    <w:rsid w:val="00C54DF6"/>
    <w:rsid w:val="00C54E95"/>
    <w:rsid w:val="00C5502A"/>
    <w:rsid w:val="00C551B4"/>
    <w:rsid w:val="00C551ED"/>
    <w:rsid w:val="00C553A2"/>
    <w:rsid w:val="00C5551E"/>
    <w:rsid w:val="00C556ED"/>
    <w:rsid w:val="00C55987"/>
    <w:rsid w:val="00C55C2E"/>
    <w:rsid w:val="00C55D8D"/>
    <w:rsid w:val="00C55DD2"/>
    <w:rsid w:val="00C55F94"/>
    <w:rsid w:val="00C56085"/>
    <w:rsid w:val="00C56317"/>
    <w:rsid w:val="00C564E2"/>
    <w:rsid w:val="00C566A1"/>
    <w:rsid w:val="00C56771"/>
    <w:rsid w:val="00C56778"/>
    <w:rsid w:val="00C567AF"/>
    <w:rsid w:val="00C5692A"/>
    <w:rsid w:val="00C569B1"/>
    <w:rsid w:val="00C56C1D"/>
    <w:rsid w:val="00C56FBE"/>
    <w:rsid w:val="00C56FD0"/>
    <w:rsid w:val="00C57135"/>
    <w:rsid w:val="00C5728C"/>
    <w:rsid w:val="00C57332"/>
    <w:rsid w:val="00C573DC"/>
    <w:rsid w:val="00C57DAF"/>
    <w:rsid w:val="00C57E19"/>
    <w:rsid w:val="00C6011B"/>
    <w:rsid w:val="00C6031E"/>
    <w:rsid w:val="00C6063B"/>
    <w:rsid w:val="00C60A4A"/>
    <w:rsid w:val="00C60BA3"/>
    <w:rsid w:val="00C60C86"/>
    <w:rsid w:val="00C61080"/>
    <w:rsid w:val="00C614A4"/>
    <w:rsid w:val="00C614E1"/>
    <w:rsid w:val="00C61751"/>
    <w:rsid w:val="00C617DF"/>
    <w:rsid w:val="00C6185E"/>
    <w:rsid w:val="00C61E5F"/>
    <w:rsid w:val="00C6219C"/>
    <w:rsid w:val="00C6266C"/>
    <w:rsid w:val="00C627EB"/>
    <w:rsid w:val="00C62A18"/>
    <w:rsid w:val="00C6346D"/>
    <w:rsid w:val="00C634B8"/>
    <w:rsid w:val="00C635A3"/>
    <w:rsid w:val="00C639D3"/>
    <w:rsid w:val="00C63B7C"/>
    <w:rsid w:val="00C63C60"/>
    <w:rsid w:val="00C63E09"/>
    <w:rsid w:val="00C63E70"/>
    <w:rsid w:val="00C63EAF"/>
    <w:rsid w:val="00C6439D"/>
    <w:rsid w:val="00C643E6"/>
    <w:rsid w:val="00C64788"/>
    <w:rsid w:val="00C647D1"/>
    <w:rsid w:val="00C648F9"/>
    <w:rsid w:val="00C649A0"/>
    <w:rsid w:val="00C650E7"/>
    <w:rsid w:val="00C657BD"/>
    <w:rsid w:val="00C6585A"/>
    <w:rsid w:val="00C6585E"/>
    <w:rsid w:val="00C65BDD"/>
    <w:rsid w:val="00C65D93"/>
    <w:rsid w:val="00C66148"/>
    <w:rsid w:val="00C665C0"/>
    <w:rsid w:val="00C66794"/>
    <w:rsid w:val="00C66B4C"/>
    <w:rsid w:val="00C66F82"/>
    <w:rsid w:val="00C6742C"/>
    <w:rsid w:val="00C679ED"/>
    <w:rsid w:val="00C67A55"/>
    <w:rsid w:val="00C67A77"/>
    <w:rsid w:val="00C67AA4"/>
    <w:rsid w:val="00C67AAA"/>
    <w:rsid w:val="00C67D46"/>
    <w:rsid w:val="00C67ED2"/>
    <w:rsid w:val="00C7004F"/>
    <w:rsid w:val="00C701F2"/>
    <w:rsid w:val="00C70340"/>
    <w:rsid w:val="00C70965"/>
    <w:rsid w:val="00C70A83"/>
    <w:rsid w:val="00C70AD6"/>
    <w:rsid w:val="00C71124"/>
    <w:rsid w:val="00C712E2"/>
    <w:rsid w:val="00C71681"/>
    <w:rsid w:val="00C7198B"/>
    <w:rsid w:val="00C71AEA"/>
    <w:rsid w:val="00C71E7F"/>
    <w:rsid w:val="00C72074"/>
    <w:rsid w:val="00C72374"/>
    <w:rsid w:val="00C724F5"/>
    <w:rsid w:val="00C727DC"/>
    <w:rsid w:val="00C727F2"/>
    <w:rsid w:val="00C73131"/>
    <w:rsid w:val="00C73D09"/>
    <w:rsid w:val="00C73D87"/>
    <w:rsid w:val="00C73FEA"/>
    <w:rsid w:val="00C74385"/>
    <w:rsid w:val="00C744E4"/>
    <w:rsid w:val="00C74676"/>
    <w:rsid w:val="00C750EB"/>
    <w:rsid w:val="00C75110"/>
    <w:rsid w:val="00C75376"/>
    <w:rsid w:val="00C756F5"/>
    <w:rsid w:val="00C75A0C"/>
    <w:rsid w:val="00C75AC7"/>
    <w:rsid w:val="00C764D3"/>
    <w:rsid w:val="00C76503"/>
    <w:rsid w:val="00C76D5F"/>
    <w:rsid w:val="00C76DB8"/>
    <w:rsid w:val="00C76E67"/>
    <w:rsid w:val="00C77218"/>
    <w:rsid w:val="00C773B1"/>
    <w:rsid w:val="00C77574"/>
    <w:rsid w:val="00C7758E"/>
    <w:rsid w:val="00C777D9"/>
    <w:rsid w:val="00C778E0"/>
    <w:rsid w:val="00C779E2"/>
    <w:rsid w:val="00C77AAC"/>
    <w:rsid w:val="00C77D0A"/>
    <w:rsid w:val="00C77DE6"/>
    <w:rsid w:val="00C80090"/>
    <w:rsid w:val="00C802A4"/>
    <w:rsid w:val="00C80A6C"/>
    <w:rsid w:val="00C80B99"/>
    <w:rsid w:val="00C80D17"/>
    <w:rsid w:val="00C80D3C"/>
    <w:rsid w:val="00C8107B"/>
    <w:rsid w:val="00C810AF"/>
    <w:rsid w:val="00C812E8"/>
    <w:rsid w:val="00C81328"/>
    <w:rsid w:val="00C81399"/>
    <w:rsid w:val="00C813E5"/>
    <w:rsid w:val="00C81A33"/>
    <w:rsid w:val="00C81DEC"/>
    <w:rsid w:val="00C8205C"/>
    <w:rsid w:val="00C8216C"/>
    <w:rsid w:val="00C82198"/>
    <w:rsid w:val="00C8232D"/>
    <w:rsid w:val="00C82496"/>
    <w:rsid w:val="00C826F9"/>
    <w:rsid w:val="00C829F8"/>
    <w:rsid w:val="00C82CE8"/>
    <w:rsid w:val="00C82D2A"/>
    <w:rsid w:val="00C82FCE"/>
    <w:rsid w:val="00C83504"/>
    <w:rsid w:val="00C83995"/>
    <w:rsid w:val="00C83B3D"/>
    <w:rsid w:val="00C83C5E"/>
    <w:rsid w:val="00C83E1A"/>
    <w:rsid w:val="00C842DA"/>
    <w:rsid w:val="00C8451A"/>
    <w:rsid w:val="00C84555"/>
    <w:rsid w:val="00C8463B"/>
    <w:rsid w:val="00C848D7"/>
    <w:rsid w:val="00C84951"/>
    <w:rsid w:val="00C84AF5"/>
    <w:rsid w:val="00C84D38"/>
    <w:rsid w:val="00C84EBA"/>
    <w:rsid w:val="00C84F4F"/>
    <w:rsid w:val="00C84FCA"/>
    <w:rsid w:val="00C85777"/>
    <w:rsid w:val="00C858AC"/>
    <w:rsid w:val="00C85984"/>
    <w:rsid w:val="00C85C32"/>
    <w:rsid w:val="00C85C56"/>
    <w:rsid w:val="00C85F9B"/>
    <w:rsid w:val="00C863AE"/>
    <w:rsid w:val="00C86449"/>
    <w:rsid w:val="00C8659D"/>
    <w:rsid w:val="00C8665F"/>
    <w:rsid w:val="00C86676"/>
    <w:rsid w:val="00C8677A"/>
    <w:rsid w:val="00C86C18"/>
    <w:rsid w:val="00C86D62"/>
    <w:rsid w:val="00C86F95"/>
    <w:rsid w:val="00C876BC"/>
    <w:rsid w:val="00C878EB"/>
    <w:rsid w:val="00C8794E"/>
    <w:rsid w:val="00C87A1D"/>
    <w:rsid w:val="00C87BE6"/>
    <w:rsid w:val="00C87D2C"/>
    <w:rsid w:val="00C87D73"/>
    <w:rsid w:val="00C87F64"/>
    <w:rsid w:val="00C9064E"/>
    <w:rsid w:val="00C90735"/>
    <w:rsid w:val="00C90763"/>
    <w:rsid w:val="00C90AF1"/>
    <w:rsid w:val="00C9116C"/>
    <w:rsid w:val="00C91198"/>
    <w:rsid w:val="00C91328"/>
    <w:rsid w:val="00C913CD"/>
    <w:rsid w:val="00C91630"/>
    <w:rsid w:val="00C91646"/>
    <w:rsid w:val="00C91A2A"/>
    <w:rsid w:val="00C9200B"/>
    <w:rsid w:val="00C92095"/>
    <w:rsid w:val="00C9237A"/>
    <w:rsid w:val="00C92DEA"/>
    <w:rsid w:val="00C92F71"/>
    <w:rsid w:val="00C93249"/>
    <w:rsid w:val="00C938EC"/>
    <w:rsid w:val="00C93A80"/>
    <w:rsid w:val="00C93D10"/>
    <w:rsid w:val="00C93E04"/>
    <w:rsid w:val="00C94302"/>
    <w:rsid w:val="00C943BF"/>
    <w:rsid w:val="00C945E1"/>
    <w:rsid w:val="00C951E1"/>
    <w:rsid w:val="00C9549E"/>
    <w:rsid w:val="00C954B5"/>
    <w:rsid w:val="00C9563B"/>
    <w:rsid w:val="00C95767"/>
    <w:rsid w:val="00C95994"/>
    <w:rsid w:val="00C95A02"/>
    <w:rsid w:val="00C95C98"/>
    <w:rsid w:val="00C95F1D"/>
    <w:rsid w:val="00C9653C"/>
    <w:rsid w:val="00C96680"/>
    <w:rsid w:val="00C96A36"/>
    <w:rsid w:val="00C96A88"/>
    <w:rsid w:val="00C96DD8"/>
    <w:rsid w:val="00C97409"/>
    <w:rsid w:val="00C975D9"/>
    <w:rsid w:val="00C976AE"/>
    <w:rsid w:val="00C97757"/>
    <w:rsid w:val="00C97A94"/>
    <w:rsid w:val="00C97D10"/>
    <w:rsid w:val="00C97DA7"/>
    <w:rsid w:val="00C97E1E"/>
    <w:rsid w:val="00C97E22"/>
    <w:rsid w:val="00C97FD9"/>
    <w:rsid w:val="00CA03D0"/>
    <w:rsid w:val="00CA07DE"/>
    <w:rsid w:val="00CA0916"/>
    <w:rsid w:val="00CA0B1E"/>
    <w:rsid w:val="00CA0E49"/>
    <w:rsid w:val="00CA0ECC"/>
    <w:rsid w:val="00CA0EDD"/>
    <w:rsid w:val="00CA0FE1"/>
    <w:rsid w:val="00CA10A7"/>
    <w:rsid w:val="00CA197F"/>
    <w:rsid w:val="00CA1AB9"/>
    <w:rsid w:val="00CA1D28"/>
    <w:rsid w:val="00CA1E0F"/>
    <w:rsid w:val="00CA1F5D"/>
    <w:rsid w:val="00CA1FEC"/>
    <w:rsid w:val="00CA2319"/>
    <w:rsid w:val="00CA262D"/>
    <w:rsid w:val="00CA289A"/>
    <w:rsid w:val="00CA28DC"/>
    <w:rsid w:val="00CA2965"/>
    <w:rsid w:val="00CA3299"/>
    <w:rsid w:val="00CA3A76"/>
    <w:rsid w:val="00CA3B49"/>
    <w:rsid w:val="00CA3CB2"/>
    <w:rsid w:val="00CA40FB"/>
    <w:rsid w:val="00CA446C"/>
    <w:rsid w:val="00CA4789"/>
    <w:rsid w:val="00CA48B9"/>
    <w:rsid w:val="00CA4BD7"/>
    <w:rsid w:val="00CA4F99"/>
    <w:rsid w:val="00CA568E"/>
    <w:rsid w:val="00CA56A9"/>
    <w:rsid w:val="00CA57E2"/>
    <w:rsid w:val="00CA59FA"/>
    <w:rsid w:val="00CA5A7E"/>
    <w:rsid w:val="00CA5AA4"/>
    <w:rsid w:val="00CA5CC7"/>
    <w:rsid w:val="00CA5D2E"/>
    <w:rsid w:val="00CA5DCC"/>
    <w:rsid w:val="00CA5F6F"/>
    <w:rsid w:val="00CA5FB7"/>
    <w:rsid w:val="00CA60C0"/>
    <w:rsid w:val="00CA63A2"/>
    <w:rsid w:val="00CA65E8"/>
    <w:rsid w:val="00CA65F6"/>
    <w:rsid w:val="00CA6673"/>
    <w:rsid w:val="00CA6B0C"/>
    <w:rsid w:val="00CA6C30"/>
    <w:rsid w:val="00CA6EF9"/>
    <w:rsid w:val="00CA73BA"/>
    <w:rsid w:val="00CA7668"/>
    <w:rsid w:val="00CA7945"/>
    <w:rsid w:val="00CA7CB7"/>
    <w:rsid w:val="00CA7D76"/>
    <w:rsid w:val="00CA7F28"/>
    <w:rsid w:val="00CB0027"/>
    <w:rsid w:val="00CB06BF"/>
    <w:rsid w:val="00CB0D2B"/>
    <w:rsid w:val="00CB0E07"/>
    <w:rsid w:val="00CB0EB4"/>
    <w:rsid w:val="00CB1273"/>
    <w:rsid w:val="00CB12F8"/>
    <w:rsid w:val="00CB162C"/>
    <w:rsid w:val="00CB1ABA"/>
    <w:rsid w:val="00CB266C"/>
    <w:rsid w:val="00CB26EC"/>
    <w:rsid w:val="00CB27C6"/>
    <w:rsid w:val="00CB2A54"/>
    <w:rsid w:val="00CB2BBB"/>
    <w:rsid w:val="00CB3084"/>
    <w:rsid w:val="00CB30ED"/>
    <w:rsid w:val="00CB31C3"/>
    <w:rsid w:val="00CB35D7"/>
    <w:rsid w:val="00CB362A"/>
    <w:rsid w:val="00CB37F6"/>
    <w:rsid w:val="00CB4130"/>
    <w:rsid w:val="00CB41E5"/>
    <w:rsid w:val="00CB42F3"/>
    <w:rsid w:val="00CB44D7"/>
    <w:rsid w:val="00CB4B3C"/>
    <w:rsid w:val="00CB4BB9"/>
    <w:rsid w:val="00CB5499"/>
    <w:rsid w:val="00CB56ED"/>
    <w:rsid w:val="00CB590F"/>
    <w:rsid w:val="00CB5A88"/>
    <w:rsid w:val="00CB5B29"/>
    <w:rsid w:val="00CB5BB7"/>
    <w:rsid w:val="00CB5D00"/>
    <w:rsid w:val="00CB5DBC"/>
    <w:rsid w:val="00CB5FA7"/>
    <w:rsid w:val="00CB5FEE"/>
    <w:rsid w:val="00CB64AC"/>
    <w:rsid w:val="00CB64BD"/>
    <w:rsid w:val="00CB65B4"/>
    <w:rsid w:val="00CB67CB"/>
    <w:rsid w:val="00CB6C46"/>
    <w:rsid w:val="00CB6EBB"/>
    <w:rsid w:val="00CB7275"/>
    <w:rsid w:val="00CB73DA"/>
    <w:rsid w:val="00CB73ED"/>
    <w:rsid w:val="00CB7458"/>
    <w:rsid w:val="00CB7536"/>
    <w:rsid w:val="00CB77B8"/>
    <w:rsid w:val="00CB788A"/>
    <w:rsid w:val="00CB7E5A"/>
    <w:rsid w:val="00CC00A4"/>
    <w:rsid w:val="00CC00F2"/>
    <w:rsid w:val="00CC0141"/>
    <w:rsid w:val="00CC014F"/>
    <w:rsid w:val="00CC0458"/>
    <w:rsid w:val="00CC04D5"/>
    <w:rsid w:val="00CC0912"/>
    <w:rsid w:val="00CC0997"/>
    <w:rsid w:val="00CC09AC"/>
    <w:rsid w:val="00CC09CD"/>
    <w:rsid w:val="00CC0AB6"/>
    <w:rsid w:val="00CC0C1B"/>
    <w:rsid w:val="00CC0CF0"/>
    <w:rsid w:val="00CC1275"/>
    <w:rsid w:val="00CC175F"/>
    <w:rsid w:val="00CC1A95"/>
    <w:rsid w:val="00CC2024"/>
    <w:rsid w:val="00CC25AF"/>
    <w:rsid w:val="00CC25E4"/>
    <w:rsid w:val="00CC2892"/>
    <w:rsid w:val="00CC290C"/>
    <w:rsid w:val="00CC2933"/>
    <w:rsid w:val="00CC294D"/>
    <w:rsid w:val="00CC2A3E"/>
    <w:rsid w:val="00CC2E77"/>
    <w:rsid w:val="00CC2EE3"/>
    <w:rsid w:val="00CC2EF0"/>
    <w:rsid w:val="00CC307A"/>
    <w:rsid w:val="00CC31AD"/>
    <w:rsid w:val="00CC38C4"/>
    <w:rsid w:val="00CC3925"/>
    <w:rsid w:val="00CC39C9"/>
    <w:rsid w:val="00CC3B47"/>
    <w:rsid w:val="00CC3DDC"/>
    <w:rsid w:val="00CC4196"/>
    <w:rsid w:val="00CC4392"/>
    <w:rsid w:val="00CC45CA"/>
    <w:rsid w:val="00CC4644"/>
    <w:rsid w:val="00CC4677"/>
    <w:rsid w:val="00CC4785"/>
    <w:rsid w:val="00CC48A0"/>
    <w:rsid w:val="00CC48ED"/>
    <w:rsid w:val="00CC4B3A"/>
    <w:rsid w:val="00CC4F39"/>
    <w:rsid w:val="00CC4F9D"/>
    <w:rsid w:val="00CC5350"/>
    <w:rsid w:val="00CC5705"/>
    <w:rsid w:val="00CC586A"/>
    <w:rsid w:val="00CC58A1"/>
    <w:rsid w:val="00CC58D6"/>
    <w:rsid w:val="00CC5B80"/>
    <w:rsid w:val="00CC5CDD"/>
    <w:rsid w:val="00CC62D3"/>
    <w:rsid w:val="00CC63A9"/>
    <w:rsid w:val="00CC63B2"/>
    <w:rsid w:val="00CC6459"/>
    <w:rsid w:val="00CC7197"/>
    <w:rsid w:val="00CC71E7"/>
    <w:rsid w:val="00CC7397"/>
    <w:rsid w:val="00CC743B"/>
    <w:rsid w:val="00CC7479"/>
    <w:rsid w:val="00CC7584"/>
    <w:rsid w:val="00CC7758"/>
    <w:rsid w:val="00CC788A"/>
    <w:rsid w:val="00CC796F"/>
    <w:rsid w:val="00CC7D7F"/>
    <w:rsid w:val="00CC7F87"/>
    <w:rsid w:val="00CD05CF"/>
    <w:rsid w:val="00CD0702"/>
    <w:rsid w:val="00CD0839"/>
    <w:rsid w:val="00CD109A"/>
    <w:rsid w:val="00CD1247"/>
    <w:rsid w:val="00CD1504"/>
    <w:rsid w:val="00CD16A1"/>
    <w:rsid w:val="00CD1D37"/>
    <w:rsid w:val="00CD1D90"/>
    <w:rsid w:val="00CD1EB0"/>
    <w:rsid w:val="00CD1FAD"/>
    <w:rsid w:val="00CD2065"/>
    <w:rsid w:val="00CD29C4"/>
    <w:rsid w:val="00CD2A41"/>
    <w:rsid w:val="00CD2FD4"/>
    <w:rsid w:val="00CD31E6"/>
    <w:rsid w:val="00CD370A"/>
    <w:rsid w:val="00CD3B3F"/>
    <w:rsid w:val="00CD3D8A"/>
    <w:rsid w:val="00CD444B"/>
    <w:rsid w:val="00CD4B6A"/>
    <w:rsid w:val="00CD4E97"/>
    <w:rsid w:val="00CD4F3F"/>
    <w:rsid w:val="00CD509D"/>
    <w:rsid w:val="00CD5970"/>
    <w:rsid w:val="00CD5A29"/>
    <w:rsid w:val="00CD5AE0"/>
    <w:rsid w:val="00CD5B74"/>
    <w:rsid w:val="00CD64EC"/>
    <w:rsid w:val="00CD67D1"/>
    <w:rsid w:val="00CD6B77"/>
    <w:rsid w:val="00CD72B9"/>
    <w:rsid w:val="00CD73E0"/>
    <w:rsid w:val="00CD76AA"/>
    <w:rsid w:val="00CD7BF6"/>
    <w:rsid w:val="00CD7E2C"/>
    <w:rsid w:val="00CD7F05"/>
    <w:rsid w:val="00CE01F1"/>
    <w:rsid w:val="00CE03C5"/>
    <w:rsid w:val="00CE04DA"/>
    <w:rsid w:val="00CE0571"/>
    <w:rsid w:val="00CE0B49"/>
    <w:rsid w:val="00CE0CA7"/>
    <w:rsid w:val="00CE0E0D"/>
    <w:rsid w:val="00CE0F50"/>
    <w:rsid w:val="00CE1198"/>
    <w:rsid w:val="00CE148C"/>
    <w:rsid w:val="00CE1825"/>
    <w:rsid w:val="00CE1980"/>
    <w:rsid w:val="00CE1A54"/>
    <w:rsid w:val="00CE1B8C"/>
    <w:rsid w:val="00CE1DD3"/>
    <w:rsid w:val="00CE1E79"/>
    <w:rsid w:val="00CE2351"/>
    <w:rsid w:val="00CE258F"/>
    <w:rsid w:val="00CE25B3"/>
    <w:rsid w:val="00CE2E62"/>
    <w:rsid w:val="00CE2FD2"/>
    <w:rsid w:val="00CE350C"/>
    <w:rsid w:val="00CE3ACA"/>
    <w:rsid w:val="00CE3F15"/>
    <w:rsid w:val="00CE42BF"/>
    <w:rsid w:val="00CE42C7"/>
    <w:rsid w:val="00CE4467"/>
    <w:rsid w:val="00CE4A31"/>
    <w:rsid w:val="00CE4A6C"/>
    <w:rsid w:val="00CE4B2A"/>
    <w:rsid w:val="00CE4B34"/>
    <w:rsid w:val="00CE4E67"/>
    <w:rsid w:val="00CE5093"/>
    <w:rsid w:val="00CE523A"/>
    <w:rsid w:val="00CE5403"/>
    <w:rsid w:val="00CE54A7"/>
    <w:rsid w:val="00CE5509"/>
    <w:rsid w:val="00CE559B"/>
    <w:rsid w:val="00CE5789"/>
    <w:rsid w:val="00CE5800"/>
    <w:rsid w:val="00CE58BA"/>
    <w:rsid w:val="00CE5920"/>
    <w:rsid w:val="00CE5A34"/>
    <w:rsid w:val="00CE5B66"/>
    <w:rsid w:val="00CE5B6F"/>
    <w:rsid w:val="00CE5B91"/>
    <w:rsid w:val="00CE5E07"/>
    <w:rsid w:val="00CE602F"/>
    <w:rsid w:val="00CE6101"/>
    <w:rsid w:val="00CE63FE"/>
    <w:rsid w:val="00CE6435"/>
    <w:rsid w:val="00CE66A2"/>
    <w:rsid w:val="00CE6A68"/>
    <w:rsid w:val="00CE6AF4"/>
    <w:rsid w:val="00CE6B65"/>
    <w:rsid w:val="00CE6B6D"/>
    <w:rsid w:val="00CE70A8"/>
    <w:rsid w:val="00CE70BB"/>
    <w:rsid w:val="00CE70CE"/>
    <w:rsid w:val="00CE7346"/>
    <w:rsid w:val="00CE78AB"/>
    <w:rsid w:val="00CE7BBB"/>
    <w:rsid w:val="00CE7CD3"/>
    <w:rsid w:val="00CE7E17"/>
    <w:rsid w:val="00CF01C0"/>
    <w:rsid w:val="00CF0573"/>
    <w:rsid w:val="00CF0817"/>
    <w:rsid w:val="00CF088B"/>
    <w:rsid w:val="00CF0A12"/>
    <w:rsid w:val="00CF0BCE"/>
    <w:rsid w:val="00CF1351"/>
    <w:rsid w:val="00CF1368"/>
    <w:rsid w:val="00CF13EA"/>
    <w:rsid w:val="00CF18D3"/>
    <w:rsid w:val="00CF1AC4"/>
    <w:rsid w:val="00CF23A7"/>
    <w:rsid w:val="00CF246D"/>
    <w:rsid w:val="00CF25F6"/>
    <w:rsid w:val="00CF2640"/>
    <w:rsid w:val="00CF2E93"/>
    <w:rsid w:val="00CF3288"/>
    <w:rsid w:val="00CF3375"/>
    <w:rsid w:val="00CF375A"/>
    <w:rsid w:val="00CF39CF"/>
    <w:rsid w:val="00CF3A59"/>
    <w:rsid w:val="00CF424E"/>
    <w:rsid w:val="00CF466B"/>
    <w:rsid w:val="00CF4E41"/>
    <w:rsid w:val="00CF4F2B"/>
    <w:rsid w:val="00CF55B0"/>
    <w:rsid w:val="00CF58A2"/>
    <w:rsid w:val="00CF5A58"/>
    <w:rsid w:val="00CF5B44"/>
    <w:rsid w:val="00CF5C1F"/>
    <w:rsid w:val="00CF6015"/>
    <w:rsid w:val="00CF623A"/>
    <w:rsid w:val="00CF643A"/>
    <w:rsid w:val="00CF69DA"/>
    <w:rsid w:val="00CF69FA"/>
    <w:rsid w:val="00CF6ADD"/>
    <w:rsid w:val="00CF6C5B"/>
    <w:rsid w:val="00CF6D93"/>
    <w:rsid w:val="00CF6F79"/>
    <w:rsid w:val="00CF7047"/>
    <w:rsid w:val="00CF7106"/>
    <w:rsid w:val="00CF748E"/>
    <w:rsid w:val="00CF75B8"/>
    <w:rsid w:val="00CF77B1"/>
    <w:rsid w:val="00CF786F"/>
    <w:rsid w:val="00CF78D0"/>
    <w:rsid w:val="00CF7922"/>
    <w:rsid w:val="00CF7A3A"/>
    <w:rsid w:val="00CF7B20"/>
    <w:rsid w:val="00D0010C"/>
    <w:rsid w:val="00D00123"/>
    <w:rsid w:val="00D0029C"/>
    <w:rsid w:val="00D002F7"/>
    <w:rsid w:val="00D003B7"/>
    <w:rsid w:val="00D00A20"/>
    <w:rsid w:val="00D00B18"/>
    <w:rsid w:val="00D01081"/>
    <w:rsid w:val="00D011D9"/>
    <w:rsid w:val="00D01280"/>
    <w:rsid w:val="00D012B6"/>
    <w:rsid w:val="00D01437"/>
    <w:rsid w:val="00D015AA"/>
    <w:rsid w:val="00D01A53"/>
    <w:rsid w:val="00D01DCF"/>
    <w:rsid w:val="00D01F16"/>
    <w:rsid w:val="00D0213E"/>
    <w:rsid w:val="00D0228A"/>
    <w:rsid w:val="00D022A9"/>
    <w:rsid w:val="00D022B2"/>
    <w:rsid w:val="00D025A6"/>
    <w:rsid w:val="00D02904"/>
    <w:rsid w:val="00D02D7E"/>
    <w:rsid w:val="00D02DB7"/>
    <w:rsid w:val="00D02F2E"/>
    <w:rsid w:val="00D02F69"/>
    <w:rsid w:val="00D02FDD"/>
    <w:rsid w:val="00D036DE"/>
    <w:rsid w:val="00D03774"/>
    <w:rsid w:val="00D038C8"/>
    <w:rsid w:val="00D03B30"/>
    <w:rsid w:val="00D03B5B"/>
    <w:rsid w:val="00D03C92"/>
    <w:rsid w:val="00D03CED"/>
    <w:rsid w:val="00D03FCC"/>
    <w:rsid w:val="00D04183"/>
    <w:rsid w:val="00D043BD"/>
    <w:rsid w:val="00D04403"/>
    <w:rsid w:val="00D04660"/>
    <w:rsid w:val="00D046F8"/>
    <w:rsid w:val="00D047BC"/>
    <w:rsid w:val="00D04839"/>
    <w:rsid w:val="00D0483A"/>
    <w:rsid w:val="00D04A4C"/>
    <w:rsid w:val="00D04A8F"/>
    <w:rsid w:val="00D04FB8"/>
    <w:rsid w:val="00D04FD9"/>
    <w:rsid w:val="00D0507C"/>
    <w:rsid w:val="00D05243"/>
    <w:rsid w:val="00D0557D"/>
    <w:rsid w:val="00D059E1"/>
    <w:rsid w:val="00D05F15"/>
    <w:rsid w:val="00D0620A"/>
    <w:rsid w:val="00D06276"/>
    <w:rsid w:val="00D064C4"/>
    <w:rsid w:val="00D0677B"/>
    <w:rsid w:val="00D06839"/>
    <w:rsid w:val="00D06899"/>
    <w:rsid w:val="00D068D7"/>
    <w:rsid w:val="00D069D1"/>
    <w:rsid w:val="00D06A11"/>
    <w:rsid w:val="00D06D55"/>
    <w:rsid w:val="00D06EC2"/>
    <w:rsid w:val="00D078FF"/>
    <w:rsid w:val="00D07912"/>
    <w:rsid w:val="00D07979"/>
    <w:rsid w:val="00D07A82"/>
    <w:rsid w:val="00D07A9A"/>
    <w:rsid w:val="00D07F6E"/>
    <w:rsid w:val="00D10159"/>
    <w:rsid w:val="00D10260"/>
    <w:rsid w:val="00D1029B"/>
    <w:rsid w:val="00D104FC"/>
    <w:rsid w:val="00D10943"/>
    <w:rsid w:val="00D10B57"/>
    <w:rsid w:val="00D110C3"/>
    <w:rsid w:val="00D110D9"/>
    <w:rsid w:val="00D11327"/>
    <w:rsid w:val="00D1140F"/>
    <w:rsid w:val="00D11B7C"/>
    <w:rsid w:val="00D11C52"/>
    <w:rsid w:val="00D11D81"/>
    <w:rsid w:val="00D124EE"/>
    <w:rsid w:val="00D1266D"/>
    <w:rsid w:val="00D1268D"/>
    <w:rsid w:val="00D1269E"/>
    <w:rsid w:val="00D126F9"/>
    <w:rsid w:val="00D1273E"/>
    <w:rsid w:val="00D12BBF"/>
    <w:rsid w:val="00D12C65"/>
    <w:rsid w:val="00D12EE2"/>
    <w:rsid w:val="00D1330A"/>
    <w:rsid w:val="00D13544"/>
    <w:rsid w:val="00D13564"/>
    <w:rsid w:val="00D135A1"/>
    <w:rsid w:val="00D13852"/>
    <w:rsid w:val="00D1388B"/>
    <w:rsid w:val="00D13C1A"/>
    <w:rsid w:val="00D13F63"/>
    <w:rsid w:val="00D13FCA"/>
    <w:rsid w:val="00D1405D"/>
    <w:rsid w:val="00D141CD"/>
    <w:rsid w:val="00D143EB"/>
    <w:rsid w:val="00D14541"/>
    <w:rsid w:val="00D14636"/>
    <w:rsid w:val="00D14913"/>
    <w:rsid w:val="00D14AC0"/>
    <w:rsid w:val="00D14B3D"/>
    <w:rsid w:val="00D14B77"/>
    <w:rsid w:val="00D15521"/>
    <w:rsid w:val="00D15788"/>
    <w:rsid w:val="00D157D6"/>
    <w:rsid w:val="00D1599E"/>
    <w:rsid w:val="00D15D98"/>
    <w:rsid w:val="00D15E4C"/>
    <w:rsid w:val="00D16393"/>
    <w:rsid w:val="00D16639"/>
    <w:rsid w:val="00D16701"/>
    <w:rsid w:val="00D16BB5"/>
    <w:rsid w:val="00D16ED6"/>
    <w:rsid w:val="00D16EDA"/>
    <w:rsid w:val="00D174D8"/>
    <w:rsid w:val="00D178F5"/>
    <w:rsid w:val="00D179BF"/>
    <w:rsid w:val="00D17BEE"/>
    <w:rsid w:val="00D17C61"/>
    <w:rsid w:val="00D17CFD"/>
    <w:rsid w:val="00D17D33"/>
    <w:rsid w:val="00D17D74"/>
    <w:rsid w:val="00D17EF2"/>
    <w:rsid w:val="00D17FD9"/>
    <w:rsid w:val="00D200AF"/>
    <w:rsid w:val="00D202F6"/>
    <w:rsid w:val="00D2040B"/>
    <w:rsid w:val="00D2059D"/>
    <w:rsid w:val="00D2061D"/>
    <w:rsid w:val="00D20CBB"/>
    <w:rsid w:val="00D21102"/>
    <w:rsid w:val="00D215BF"/>
    <w:rsid w:val="00D21A32"/>
    <w:rsid w:val="00D21C29"/>
    <w:rsid w:val="00D21F60"/>
    <w:rsid w:val="00D22471"/>
    <w:rsid w:val="00D229D9"/>
    <w:rsid w:val="00D22A01"/>
    <w:rsid w:val="00D22AE6"/>
    <w:rsid w:val="00D22DFF"/>
    <w:rsid w:val="00D2309E"/>
    <w:rsid w:val="00D233B5"/>
    <w:rsid w:val="00D2340A"/>
    <w:rsid w:val="00D23583"/>
    <w:rsid w:val="00D238F1"/>
    <w:rsid w:val="00D23D69"/>
    <w:rsid w:val="00D23DD7"/>
    <w:rsid w:val="00D23EC9"/>
    <w:rsid w:val="00D23EFC"/>
    <w:rsid w:val="00D2404C"/>
    <w:rsid w:val="00D24281"/>
    <w:rsid w:val="00D24309"/>
    <w:rsid w:val="00D24431"/>
    <w:rsid w:val="00D24526"/>
    <w:rsid w:val="00D2461C"/>
    <w:rsid w:val="00D247E1"/>
    <w:rsid w:val="00D24850"/>
    <w:rsid w:val="00D24911"/>
    <w:rsid w:val="00D24948"/>
    <w:rsid w:val="00D24B3D"/>
    <w:rsid w:val="00D24EA8"/>
    <w:rsid w:val="00D24F62"/>
    <w:rsid w:val="00D251B9"/>
    <w:rsid w:val="00D251D6"/>
    <w:rsid w:val="00D25282"/>
    <w:rsid w:val="00D26622"/>
    <w:rsid w:val="00D26629"/>
    <w:rsid w:val="00D267CB"/>
    <w:rsid w:val="00D26A1B"/>
    <w:rsid w:val="00D26B2D"/>
    <w:rsid w:val="00D26BCB"/>
    <w:rsid w:val="00D26C15"/>
    <w:rsid w:val="00D271F8"/>
    <w:rsid w:val="00D27346"/>
    <w:rsid w:val="00D273DA"/>
    <w:rsid w:val="00D27688"/>
    <w:rsid w:val="00D276D1"/>
    <w:rsid w:val="00D276D7"/>
    <w:rsid w:val="00D278B9"/>
    <w:rsid w:val="00D27983"/>
    <w:rsid w:val="00D27A91"/>
    <w:rsid w:val="00D27C99"/>
    <w:rsid w:val="00D27E93"/>
    <w:rsid w:val="00D27F47"/>
    <w:rsid w:val="00D3008C"/>
    <w:rsid w:val="00D300B3"/>
    <w:rsid w:val="00D3051C"/>
    <w:rsid w:val="00D30625"/>
    <w:rsid w:val="00D3065D"/>
    <w:rsid w:val="00D30925"/>
    <w:rsid w:val="00D30A52"/>
    <w:rsid w:val="00D31226"/>
    <w:rsid w:val="00D31231"/>
    <w:rsid w:val="00D31233"/>
    <w:rsid w:val="00D315BE"/>
    <w:rsid w:val="00D316C2"/>
    <w:rsid w:val="00D317AB"/>
    <w:rsid w:val="00D31968"/>
    <w:rsid w:val="00D31AB5"/>
    <w:rsid w:val="00D31BAC"/>
    <w:rsid w:val="00D31E4C"/>
    <w:rsid w:val="00D32034"/>
    <w:rsid w:val="00D3203C"/>
    <w:rsid w:val="00D321FF"/>
    <w:rsid w:val="00D32398"/>
    <w:rsid w:val="00D32456"/>
    <w:rsid w:val="00D324B8"/>
    <w:rsid w:val="00D325F9"/>
    <w:rsid w:val="00D32670"/>
    <w:rsid w:val="00D326D4"/>
    <w:rsid w:val="00D32B9F"/>
    <w:rsid w:val="00D33264"/>
    <w:rsid w:val="00D3327B"/>
    <w:rsid w:val="00D332A7"/>
    <w:rsid w:val="00D3357A"/>
    <w:rsid w:val="00D33933"/>
    <w:rsid w:val="00D33A82"/>
    <w:rsid w:val="00D33C74"/>
    <w:rsid w:val="00D34116"/>
    <w:rsid w:val="00D34199"/>
    <w:rsid w:val="00D3442B"/>
    <w:rsid w:val="00D345D5"/>
    <w:rsid w:val="00D3473A"/>
    <w:rsid w:val="00D3478A"/>
    <w:rsid w:val="00D3492C"/>
    <w:rsid w:val="00D349CF"/>
    <w:rsid w:val="00D34AE6"/>
    <w:rsid w:val="00D34BF2"/>
    <w:rsid w:val="00D34C68"/>
    <w:rsid w:val="00D34D2E"/>
    <w:rsid w:val="00D34E66"/>
    <w:rsid w:val="00D34F61"/>
    <w:rsid w:val="00D35173"/>
    <w:rsid w:val="00D35608"/>
    <w:rsid w:val="00D359DA"/>
    <w:rsid w:val="00D35A76"/>
    <w:rsid w:val="00D35DCB"/>
    <w:rsid w:val="00D36848"/>
    <w:rsid w:val="00D3688C"/>
    <w:rsid w:val="00D368DF"/>
    <w:rsid w:val="00D3696A"/>
    <w:rsid w:val="00D36AC0"/>
    <w:rsid w:val="00D36B90"/>
    <w:rsid w:val="00D36BCB"/>
    <w:rsid w:val="00D36C61"/>
    <w:rsid w:val="00D36D05"/>
    <w:rsid w:val="00D37E31"/>
    <w:rsid w:val="00D400A4"/>
    <w:rsid w:val="00D402EC"/>
    <w:rsid w:val="00D40895"/>
    <w:rsid w:val="00D40D1B"/>
    <w:rsid w:val="00D40F08"/>
    <w:rsid w:val="00D40F20"/>
    <w:rsid w:val="00D410D6"/>
    <w:rsid w:val="00D41150"/>
    <w:rsid w:val="00D41598"/>
    <w:rsid w:val="00D41B84"/>
    <w:rsid w:val="00D4278A"/>
    <w:rsid w:val="00D4287E"/>
    <w:rsid w:val="00D42A0B"/>
    <w:rsid w:val="00D42B47"/>
    <w:rsid w:val="00D43005"/>
    <w:rsid w:val="00D431D7"/>
    <w:rsid w:val="00D432C7"/>
    <w:rsid w:val="00D4354E"/>
    <w:rsid w:val="00D43550"/>
    <w:rsid w:val="00D43618"/>
    <w:rsid w:val="00D43828"/>
    <w:rsid w:val="00D4424D"/>
    <w:rsid w:val="00D44594"/>
    <w:rsid w:val="00D44720"/>
    <w:rsid w:val="00D449B7"/>
    <w:rsid w:val="00D44DC0"/>
    <w:rsid w:val="00D4514B"/>
    <w:rsid w:val="00D45208"/>
    <w:rsid w:val="00D45521"/>
    <w:rsid w:val="00D456D5"/>
    <w:rsid w:val="00D45848"/>
    <w:rsid w:val="00D459EC"/>
    <w:rsid w:val="00D46123"/>
    <w:rsid w:val="00D46242"/>
    <w:rsid w:val="00D4632A"/>
    <w:rsid w:val="00D464B1"/>
    <w:rsid w:val="00D46526"/>
    <w:rsid w:val="00D46841"/>
    <w:rsid w:val="00D46923"/>
    <w:rsid w:val="00D46A11"/>
    <w:rsid w:val="00D46BA9"/>
    <w:rsid w:val="00D46C60"/>
    <w:rsid w:val="00D47123"/>
    <w:rsid w:val="00D47296"/>
    <w:rsid w:val="00D4733F"/>
    <w:rsid w:val="00D47591"/>
    <w:rsid w:val="00D4791E"/>
    <w:rsid w:val="00D47A35"/>
    <w:rsid w:val="00D47A83"/>
    <w:rsid w:val="00D47BE5"/>
    <w:rsid w:val="00D50213"/>
    <w:rsid w:val="00D50736"/>
    <w:rsid w:val="00D507B0"/>
    <w:rsid w:val="00D507D3"/>
    <w:rsid w:val="00D50814"/>
    <w:rsid w:val="00D50826"/>
    <w:rsid w:val="00D5091E"/>
    <w:rsid w:val="00D50B6D"/>
    <w:rsid w:val="00D50CB0"/>
    <w:rsid w:val="00D50D58"/>
    <w:rsid w:val="00D51234"/>
    <w:rsid w:val="00D5123E"/>
    <w:rsid w:val="00D513B9"/>
    <w:rsid w:val="00D51663"/>
    <w:rsid w:val="00D5166A"/>
    <w:rsid w:val="00D51788"/>
    <w:rsid w:val="00D51800"/>
    <w:rsid w:val="00D518FD"/>
    <w:rsid w:val="00D51F1F"/>
    <w:rsid w:val="00D52862"/>
    <w:rsid w:val="00D5294B"/>
    <w:rsid w:val="00D5295B"/>
    <w:rsid w:val="00D52E39"/>
    <w:rsid w:val="00D531AE"/>
    <w:rsid w:val="00D537B1"/>
    <w:rsid w:val="00D539F6"/>
    <w:rsid w:val="00D53BB4"/>
    <w:rsid w:val="00D53BD1"/>
    <w:rsid w:val="00D54464"/>
    <w:rsid w:val="00D548F0"/>
    <w:rsid w:val="00D54D80"/>
    <w:rsid w:val="00D54F29"/>
    <w:rsid w:val="00D552D9"/>
    <w:rsid w:val="00D55355"/>
    <w:rsid w:val="00D553FC"/>
    <w:rsid w:val="00D555D9"/>
    <w:rsid w:val="00D557C9"/>
    <w:rsid w:val="00D55894"/>
    <w:rsid w:val="00D55D02"/>
    <w:rsid w:val="00D5609B"/>
    <w:rsid w:val="00D568D4"/>
    <w:rsid w:val="00D56901"/>
    <w:rsid w:val="00D5692D"/>
    <w:rsid w:val="00D569E6"/>
    <w:rsid w:val="00D56AA4"/>
    <w:rsid w:val="00D56D05"/>
    <w:rsid w:val="00D56DD1"/>
    <w:rsid w:val="00D570F6"/>
    <w:rsid w:val="00D573C0"/>
    <w:rsid w:val="00D57572"/>
    <w:rsid w:val="00D57785"/>
    <w:rsid w:val="00D577C6"/>
    <w:rsid w:val="00D57A29"/>
    <w:rsid w:val="00D57A4B"/>
    <w:rsid w:val="00D57A4C"/>
    <w:rsid w:val="00D57C2C"/>
    <w:rsid w:val="00D57F09"/>
    <w:rsid w:val="00D600DD"/>
    <w:rsid w:val="00D60155"/>
    <w:rsid w:val="00D60432"/>
    <w:rsid w:val="00D606EE"/>
    <w:rsid w:val="00D60980"/>
    <w:rsid w:val="00D60AEB"/>
    <w:rsid w:val="00D60C2C"/>
    <w:rsid w:val="00D60C5C"/>
    <w:rsid w:val="00D60D8E"/>
    <w:rsid w:val="00D60FF6"/>
    <w:rsid w:val="00D61381"/>
    <w:rsid w:val="00D613DE"/>
    <w:rsid w:val="00D6186E"/>
    <w:rsid w:val="00D618F3"/>
    <w:rsid w:val="00D62068"/>
    <w:rsid w:val="00D6218F"/>
    <w:rsid w:val="00D62373"/>
    <w:rsid w:val="00D62B12"/>
    <w:rsid w:val="00D62D12"/>
    <w:rsid w:val="00D62F32"/>
    <w:rsid w:val="00D630A5"/>
    <w:rsid w:val="00D631CF"/>
    <w:rsid w:val="00D6338F"/>
    <w:rsid w:val="00D6342C"/>
    <w:rsid w:val="00D634A5"/>
    <w:rsid w:val="00D63779"/>
    <w:rsid w:val="00D63A0F"/>
    <w:rsid w:val="00D63B2F"/>
    <w:rsid w:val="00D63E7F"/>
    <w:rsid w:val="00D63EBA"/>
    <w:rsid w:val="00D63EE3"/>
    <w:rsid w:val="00D64055"/>
    <w:rsid w:val="00D64133"/>
    <w:rsid w:val="00D64923"/>
    <w:rsid w:val="00D64AD8"/>
    <w:rsid w:val="00D64D97"/>
    <w:rsid w:val="00D650BA"/>
    <w:rsid w:val="00D656F2"/>
    <w:rsid w:val="00D65C98"/>
    <w:rsid w:val="00D65CC5"/>
    <w:rsid w:val="00D65E14"/>
    <w:rsid w:val="00D662E4"/>
    <w:rsid w:val="00D66327"/>
    <w:rsid w:val="00D66641"/>
    <w:rsid w:val="00D668C2"/>
    <w:rsid w:val="00D669E5"/>
    <w:rsid w:val="00D66ADC"/>
    <w:rsid w:val="00D66D8C"/>
    <w:rsid w:val="00D66EEA"/>
    <w:rsid w:val="00D66F5E"/>
    <w:rsid w:val="00D6730E"/>
    <w:rsid w:val="00D67315"/>
    <w:rsid w:val="00D6745E"/>
    <w:rsid w:val="00D6774F"/>
    <w:rsid w:val="00D67769"/>
    <w:rsid w:val="00D67819"/>
    <w:rsid w:val="00D67CFF"/>
    <w:rsid w:val="00D67E2F"/>
    <w:rsid w:val="00D67EE0"/>
    <w:rsid w:val="00D7002E"/>
    <w:rsid w:val="00D70499"/>
    <w:rsid w:val="00D70821"/>
    <w:rsid w:val="00D70B0B"/>
    <w:rsid w:val="00D71166"/>
    <w:rsid w:val="00D71444"/>
    <w:rsid w:val="00D71878"/>
    <w:rsid w:val="00D71AF1"/>
    <w:rsid w:val="00D722AC"/>
    <w:rsid w:val="00D72474"/>
    <w:rsid w:val="00D72889"/>
    <w:rsid w:val="00D72928"/>
    <w:rsid w:val="00D72C53"/>
    <w:rsid w:val="00D72C86"/>
    <w:rsid w:val="00D72CD7"/>
    <w:rsid w:val="00D72D92"/>
    <w:rsid w:val="00D72E44"/>
    <w:rsid w:val="00D72E9A"/>
    <w:rsid w:val="00D735A5"/>
    <w:rsid w:val="00D7362D"/>
    <w:rsid w:val="00D73731"/>
    <w:rsid w:val="00D73789"/>
    <w:rsid w:val="00D73A68"/>
    <w:rsid w:val="00D73A6D"/>
    <w:rsid w:val="00D73B17"/>
    <w:rsid w:val="00D73DF1"/>
    <w:rsid w:val="00D73E95"/>
    <w:rsid w:val="00D73EAF"/>
    <w:rsid w:val="00D74269"/>
    <w:rsid w:val="00D74440"/>
    <w:rsid w:val="00D746AE"/>
    <w:rsid w:val="00D7478C"/>
    <w:rsid w:val="00D74982"/>
    <w:rsid w:val="00D74A5F"/>
    <w:rsid w:val="00D74F39"/>
    <w:rsid w:val="00D75133"/>
    <w:rsid w:val="00D75229"/>
    <w:rsid w:val="00D7525D"/>
    <w:rsid w:val="00D753FA"/>
    <w:rsid w:val="00D7585C"/>
    <w:rsid w:val="00D75BEC"/>
    <w:rsid w:val="00D762FE"/>
    <w:rsid w:val="00D766CB"/>
    <w:rsid w:val="00D76A2B"/>
    <w:rsid w:val="00D76A91"/>
    <w:rsid w:val="00D76CE7"/>
    <w:rsid w:val="00D76D07"/>
    <w:rsid w:val="00D76D4D"/>
    <w:rsid w:val="00D76F5B"/>
    <w:rsid w:val="00D7709C"/>
    <w:rsid w:val="00D77114"/>
    <w:rsid w:val="00D772C0"/>
    <w:rsid w:val="00D77360"/>
    <w:rsid w:val="00D77943"/>
    <w:rsid w:val="00D77958"/>
    <w:rsid w:val="00D77BEF"/>
    <w:rsid w:val="00D8013D"/>
    <w:rsid w:val="00D80157"/>
    <w:rsid w:val="00D8066B"/>
    <w:rsid w:val="00D80AC8"/>
    <w:rsid w:val="00D80FE8"/>
    <w:rsid w:val="00D813D2"/>
    <w:rsid w:val="00D81921"/>
    <w:rsid w:val="00D81B51"/>
    <w:rsid w:val="00D81C10"/>
    <w:rsid w:val="00D82031"/>
    <w:rsid w:val="00D8228B"/>
    <w:rsid w:val="00D8228F"/>
    <w:rsid w:val="00D8285E"/>
    <w:rsid w:val="00D83283"/>
    <w:rsid w:val="00D835DB"/>
    <w:rsid w:val="00D8375F"/>
    <w:rsid w:val="00D837DF"/>
    <w:rsid w:val="00D838B8"/>
    <w:rsid w:val="00D839C4"/>
    <w:rsid w:val="00D83A2D"/>
    <w:rsid w:val="00D83AC0"/>
    <w:rsid w:val="00D83BCF"/>
    <w:rsid w:val="00D83E4D"/>
    <w:rsid w:val="00D83E4F"/>
    <w:rsid w:val="00D83EA3"/>
    <w:rsid w:val="00D84115"/>
    <w:rsid w:val="00D84147"/>
    <w:rsid w:val="00D841AC"/>
    <w:rsid w:val="00D84310"/>
    <w:rsid w:val="00D845F5"/>
    <w:rsid w:val="00D84685"/>
    <w:rsid w:val="00D848EB"/>
    <w:rsid w:val="00D84ADB"/>
    <w:rsid w:val="00D84B05"/>
    <w:rsid w:val="00D84CDD"/>
    <w:rsid w:val="00D84D8A"/>
    <w:rsid w:val="00D8501F"/>
    <w:rsid w:val="00D85228"/>
    <w:rsid w:val="00D853B2"/>
    <w:rsid w:val="00D8542B"/>
    <w:rsid w:val="00D85B77"/>
    <w:rsid w:val="00D85D2F"/>
    <w:rsid w:val="00D86670"/>
    <w:rsid w:val="00D86949"/>
    <w:rsid w:val="00D86A68"/>
    <w:rsid w:val="00D86ADE"/>
    <w:rsid w:val="00D870CD"/>
    <w:rsid w:val="00D87174"/>
    <w:rsid w:val="00D871B2"/>
    <w:rsid w:val="00D87586"/>
    <w:rsid w:val="00D876CC"/>
    <w:rsid w:val="00D87A4F"/>
    <w:rsid w:val="00D87CE3"/>
    <w:rsid w:val="00D87D15"/>
    <w:rsid w:val="00D87D32"/>
    <w:rsid w:val="00D9008B"/>
    <w:rsid w:val="00D90628"/>
    <w:rsid w:val="00D907BE"/>
    <w:rsid w:val="00D90AE3"/>
    <w:rsid w:val="00D90ED7"/>
    <w:rsid w:val="00D91124"/>
    <w:rsid w:val="00D912FC"/>
    <w:rsid w:val="00D91338"/>
    <w:rsid w:val="00D91446"/>
    <w:rsid w:val="00D9144F"/>
    <w:rsid w:val="00D91463"/>
    <w:rsid w:val="00D91A87"/>
    <w:rsid w:val="00D91C12"/>
    <w:rsid w:val="00D91C6C"/>
    <w:rsid w:val="00D91EC1"/>
    <w:rsid w:val="00D923E7"/>
    <w:rsid w:val="00D92C6B"/>
    <w:rsid w:val="00D92CDB"/>
    <w:rsid w:val="00D92DE8"/>
    <w:rsid w:val="00D930C4"/>
    <w:rsid w:val="00D931B9"/>
    <w:rsid w:val="00D931BD"/>
    <w:rsid w:val="00D93600"/>
    <w:rsid w:val="00D939C9"/>
    <w:rsid w:val="00D93A4A"/>
    <w:rsid w:val="00D94084"/>
    <w:rsid w:val="00D949B0"/>
    <w:rsid w:val="00D94C21"/>
    <w:rsid w:val="00D94E7F"/>
    <w:rsid w:val="00D951A0"/>
    <w:rsid w:val="00D9526D"/>
    <w:rsid w:val="00D95327"/>
    <w:rsid w:val="00D9535D"/>
    <w:rsid w:val="00D95774"/>
    <w:rsid w:val="00D957F4"/>
    <w:rsid w:val="00D95D26"/>
    <w:rsid w:val="00D95DE7"/>
    <w:rsid w:val="00D95E4E"/>
    <w:rsid w:val="00D95F8B"/>
    <w:rsid w:val="00D96048"/>
    <w:rsid w:val="00D960F7"/>
    <w:rsid w:val="00D9664F"/>
    <w:rsid w:val="00D96666"/>
    <w:rsid w:val="00D9668B"/>
    <w:rsid w:val="00D96853"/>
    <w:rsid w:val="00D96928"/>
    <w:rsid w:val="00D969A4"/>
    <w:rsid w:val="00D96A9A"/>
    <w:rsid w:val="00D96D64"/>
    <w:rsid w:val="00D96DF5"/>
    <w:rsid w:val="00D9743D"/>
    <w:rsid w:val="00D9755C"/>
    <w:rsid w:val="00D97653"/>
    <w:rsid w:val="00D9781F"/>
    <w:rsid w:val="00D97EE0"/>
    <w:rsid w:val="00D97EEA"/>
    <w:rsid w:val="00DA05CF"/>
    <w:rsid w:val="00DA0A60"/>
    <w:rsid w:val="00DA0D39"/>
    <w:rsid w:val="00DA1402"/>
    <w:rsid w:val="00DA143C"/>
    <w:rsid w:val="00DA1494"/>
    <w:rsid w:val="00DA150B"/>
    <w:rsid w:val="00DA1512"/>
    <w:rsid w:val="00DA168F"/>
    <w:rsid w:val="00DA17B0"/>
    <w:rsid w:val="00DA18EC"/>
    <w:rsid w:val="00DA1B87"/>
    <w:rsid w:val="00DA1F7E"/>
    <w:rsid w:val="00DA2195"/>
    <w:rsid w:val="00DA223F"/>
    <w:rsid w:val="00DA2610"/>
    <w:rsid w:val="00DA2B25"/>
    <w:rsid w:val="00DA2CEA"/>
    <w:rsid w:val="00DA2FA3"/>
    <w:rsid w:val="00DA3AD4"/>
    <w:rsid w:val="00DA3DB3"/>
    <w:rsid w:val="00DA3E4A"/>
    <w:rsid w:val="00DA3F5D"/>
    <w:rsid w:val="00DA4059"/>
    <w:rsid w:val="00DA40C0"/>
    <w:rsid w:val="00DA4496"/>
    <w:rsid w:val="00DA4770"/>
    <w:rsid w:val="00DA4786"/>
    <w:rsid w:val="00DA4A2D"/>
    <w:rsid w:val="00DA4C06"/>
    <w:rsid w:val="00DA4CBB"/>
    <w:rsid w:val="00DA50A6"/>
    <w:rsid w:val="00DA54A8"/>
    <w:rsid w:val="00DA5688"/>
    <w:rsid w:val="00DA5776"/>
    <w:rsid w:val="00DA5A58"/>
    <w:rsid w:val="00DA5C15"/>
    <w:rsid w:val="00DA6315"/>
    <w:rsid w:val="00DA64E7"/>
    <w:rsid w:val="00DA6554"/>
    <w:rsid w:val="00DA6739"/>
    <w:rsid w:val="00DA682D"/>
    <w:rsid w:val="00DA69F2"/>
    <w:rsid w:val="00DA6B06"/>
    <w:rsid w:val="00DA6DB7"/>
    <w:rsid w:val="00DA6E74"/>
    <w:rsid w:val="00DA7034"/>
    <w:rsid w:val="00DA7822"/>
    <w:rsid w:val="00DA797D"/>
    <w:rsid w:val="00DA7A60"/>
    <w:rsid w:val="00DA7BAC"/>
    <w:rsid w:val="00DA7C0C"/>
    <w:rsid w:val="00DB0025"/>
    <w:rsid w:val="00DB0184"/>
    <w:rsid w:val="00DB0B4B"/>
    <w:rsid w:val="00DB0B55"/>
    <w:rsid w:val="00DB0E9F"/>
    <w:rsid w:val="00DB0F5A"/>
    <w:rsid w:val="00DB1081"/>
    <w:rsid w:val="00DB11D8"/>
    <w:rsid w:val="00DB1241"/>
    <w:rsid w:val="00DB1421"/>
    <w:rsid w:val="00DB16F9"/>
    <w:rsid w:val="00DB187E"/>
    <w:rsid w:val="00DB1B20"/>
    <w:rsid w:val="00DB1C8B"/>
    <w:rsid w:val="00DB1F6D"/>
    <w:rsid w:val="00DB2033"/>
    <w:rsid w:val="00DB2126"/>
    <w:rsid w:val="00DB2275"/>
    <w:rsid w:val="00DB23DA"/>
    <w:rsid w:val="00DB2451"/>
    <w:rsid w:val="00DB27BA"/>
    <w:rsid w:val="00DB28BB"/>
    <w:rsid w:val="00DB2C35"/>
    <w:rsid w:val="00DB3040"/>
    <w:rsid w:val="00DB30E1"/>
    <w:rsid w:val="00DB36C2"/>
    <w:rsid w:val="00DB389D"/>
    <w:rsid w:val="00DB3A79"/>
    <w:rsid w:val="00DB3B09"/>
    <w:rsid w:val="00DB3EB6"/>
    <w:rsid w:val="00DB4191"/>
    <w:rsid w:val="00DB4453"/>
    <w:rsid w:val="00DB4838"/>
    <w:rsid w:val="00DB48AC"/>
    <w:rsid w:val="00DB4C91"/>
    <w:rsid w:val="00DB5104"/>
    <w:rsid w:val="00DB5718"/>
    <w:rsid w:val="00DB5911"/>
    <w:rsid w:val="00DB5BA9"/>
    <w:rsid w:val="00DB5BBF"/>
    <w:rsid w:val="00DB5C32"/>
    <w:rsid w:val="00DB5C6D"/>
    <w:rsid w:val="00DB6140"/>
    <w:rsid w:val="00DB6575"/>
    <w:rsid w:val="00DB6664"/>
    <w:rsid w:val="00DB6BA6"/>
    <w:rsid w:val="00DB6BDC"/>
    <w:rsid w:val="00DB6BF5"/>
    <w:rsid w:val="00DB6BFF"/>
    <w:rsid w:val="00DB713C"/>
    <w:rsid w:val="00DB7166"/>
    <w:rsid w:val="00DB723D"/>
    <w:rsid w:val="00DB7272"/>
    <w:rsid w:val="00DB7414"/>
    <w:rsid w:val="00DB751D"/>
    <w:rsid w:val="00DB79FB"/>
    <w:rsid w:val="00DB7ACB"/>
    <w:rsid w:val="00DB7BEE"/>
    <w:rsid w:val="00DB7C03"/>
    <w:rsid w:val="00DB7DD5"/>
    <w:rsid w:val="00DB7F51"/>
    <w:rsid w:val="00DB7F6A"/>
    <w:rsid w:val="00DC0015"/>
    <w:rsid w:val="00DC0106"/>
    <w:rsid w:val="00DC0424"/>
    <w:rsid w:val="00DC054A"/>
    <w:rsid w:val="00DC05B6"/>
    <w:rsid w:val="00DC06BA"/>
    <w:rsid w:val="00DC0A78"/>
    <w:rsid w:val="00DC0D37"/>
    <w:rsid w:val="00DC1636"/>
    <w:rsid w:val="00DC171F"/>
    <w:rsid w:val="00DC1749"/>
    <w:rsid w:val="00DC1C9F"/>
    <w:rsid w:val="00DC1D6F"/>
    <w:rsid w:val="00DC1FF3"/>
    <w:rsid w:val="00DC2007"/>
    <w:rsid w:val="00DC2871"/>
    <w:rsid w:val="00DC288F"/>
    <w:rsid w:val="00DC2B78"/>
    <w:rsid w:val="00DC3109"/>
    <w:rsid w:val="00DC31E0"/>
    <w:rsid w:val="00DC3448"/>
    <w:rsid w:val="00DC35EA"/>
    <w:rsid w:val="00DC374B"/>
    <w:rsid w:val="00DC3C35"/>
    <w:rsid w:val="00DC3D72"/>
    <w:rsid w:val="00DC3E7D"/>
    <w:rsid w:val="00DC4100"/>
    <w:rsid w:val="00DC416B"/>
    <w:rsid w:val="00DC41B9"/>
    <w:rsid w:val="00DC41D5"/>
    <w:rsid w:val="00DC48AA"/>
    <w:rsid w:val="00DC4E64"/>
    <w:rsid w:val="00DC51CC"/>
    <w:rsid w:val="00DC565C"/>
    <w:rsid w:val="00DC58E4"/>
    <w:rsid w:val="00DC5919"/>
    <w:rsid w:val="00DC596C"/>
    <w:rsid w:val="00DC5A5E"/>
    <w:rsid w:val="00DC5AEF"/>
    <w:rsid w:val="00DC6066"/>
    <w:rsid w:val="00DC61A3"/>
    <w:rsid w:val="00DC63BD"/>
    <w:rsid w:val="00DC64B5"/>
    <w:rsid w:val="00DC68C7"/>
    <w:rsid w:val="00DC6C62"/>
    <w:rsid w:val="00DC6CFF"/>
    <w:rsid w:val="00DC725A"/>
    <w:rsid w:val="00DC7408"/>
    <w:rsid w:val="00DC7481"/>
    <w:rsid w:val="00DC7594"/>
    <w:rsid w:val="00DC76B8"/>
    <w:rsid w:val="00DC7709"/>
    <w:rsid w:val="00DC7B1D"/>
    <w:rsid w:val="00DD007D"/>
    <w:rsid w:val="00DD04B7"/>
    <w:rsid w:val="00DD04DD"/>
    <w:rsid w:val="00DD059A"/>
    <w:rsid w:val="00DD06EA"/>
    <w:rsid w:val="00DD06F6"/>
    <w:rsid w:val="00DD0BD5"/>
    <w:rsid w:val="00DD0E66"/>
    <w:rsid w:val="00DD0E9C"/>
    <w:rsid w:val="00DD109B"/>
    <w:rsid w:val="00DD1125"/>
    <w:rsid w:val="00DD1B28"/>
    <w:rsid w:val="00DD1C27"/>
    <w:rsid w:val="00DD1FC3"/>
    <w:rsid w:val="00DD23CD"/>
    <w:rsid w:val="00DD24E6"/>
    <w:rsid w:val="00DD28FA"/>
    <w:rsid w:val="00DD2EC6"/>
    <w:rsid w:val="00DD2FE7"/>
    <w:rsid w:val="00DD302F"/>
    <w:rsid w:val="00DD31AF"/>
    <w:rsid w:val="00DD347C"/>
    <w:rsid w:val="00DD35C7"/>
    <w:rsid w:val="00DD373F"/>
    <w:rsid w:val="00DD3C0E"/>
    <w:rsid w:val="00DD3DE7"/>
    <w:rsid w:val="00DD40A2"/>
    <w:rsid w:val="00DD4130"/>
    <w:rsid w:val="00DD438B"/>
    <w:rsid w:val="00DD44F7"/>
    <w:rsid w:val="00DD45B9"/>
    <w:rsid w:val="00DD493C"/>
    <w:rsid w:val="00DD495C"/>
    <w:rsid w:val="00DD51B3"/>
    <w:rsid w:val="00DD5367"/>
    <w:rsid w:val="00DD53A8"/>
    <w:rsid w:val="00DD55FA"/>
    <w:rsid w:val="00DD576C"/>
    <w:rsid w:val="00DD5EDD"/>
    <w:rsid w:val="00DD6391"/>
    <w:rsid w:val="00DD649B"/>
    <w:rsid w:val="00DD655A"/>
    <w:rsid w:val="00DD65A3"/>
    <w:rsid w:val="00DD66DF"/>
    <w:rsid w:val="00DD6CE1"/>
    <w:rsid w:val="00DD6D0C"/>
    <w:rsid w:val="00DD6EF0"/>
    <w:rsid w:val="00DD6EF9"/>
    <w:rsid w:val="00DD7043"/>
    <w:rsid w:val="00DD704F"/>
    <w:rsid w:val="00DD706C"/>
    <w:rsid w:val="00DD72BD"/>
    <w:rsid w:val="00DD731C"/>
    <w:rsid w:val="00DD75A9"/>
    <w:rsid w:val="00DD765D"/>
    <w:rsid w:val="00DD7744"/>
    <w:rsid w:val="00DD7829"/>
    <w:rsid w:val="00DD7943"/>
    <w:rsid w:val="00DD7E0D"/>
    <w:rsid w:val="00DE04D4"/>
    <w:rsid w:val="00DE083A"/>
    <w:rsid w:val="00DE0952"/>
    <w:rsid w:val="00DE0970"/>
    <w:rsid w:val="00DE0EC3"/>
    <w:rsid w:val="00DE0F4F"/>
    <w:rsid w:val="00DE0FB6"/>
    <w:rsid w:val="00DE114C"/>
    <w:rsid w:val="00DE195C"/>
    <w:rsid w:val="00DE1A6D"/>
    <w:rsid w:val="00DE1B2D"/>
    <w:rsid w:val="00DE1C91"/>
    <w:rsid w:val="00DE2206"/>
    <w:rsid w:val="00DE225D"/>
    <w:rsid w:val="00DE23EF"/>
    <w:rsid w:val="00DE2448"/>
    <w:rsid w:val="00DE24DB"/>
    <w:rsid w:val="00DE2606"/>
    <w:rsid w:val="00DE2992"/>
    <w:rsid w:val="00DE2DCD"/>
    <w:rsid w:val="00DE2F4B"/>
    <w:rsid w:val="00DE2F77"/>
    <w:rsid w:val="00DE3123"/>
    <w:rsid w:val="00DE3565"/>
    <w:rsid w:val="00DE3B51"/>
    <w:rsid w:val="00DE3FA6"/>
    <w:rsid w:val="00DE4170"/>
    <w:rsid w:val="00DE4513"/>
    <w:rsid w:val="00DE47F8"/>
    <w:rsid w:val="00DE4891"/>
    <w:rsid w:val="00DE48FC"/>
    <w:rsid w:val="00DE4951"/>
    <w:rsid w:val="00DE4E1A"/>
    <w:rsid w:val="00DE5029"/>
    <w:rsid w:val="00DE51CA"/>
    <w:rsid w:val="00DE55AF"/>
    <w:rsid w:val="00DE5807"/>
    <w:rsid w:val="00DE58CB"/>
    <w:rsid w:val="00DE5939"/>
    <w:rsid w:val="00DE5B1C"/>
    <w:rsid w:val="00DE5D82"/>
    <w:rsid w:val="00DE5DA8"/>
    <w:rsid w:val="00DE5FB9"/>
    <w:rsid w:val="00DE605D"/>
    <w:rsid w:val="00DE6200"/>
    <w:rsid w:val="00DE627D"/>
    <w:rsid w:val="00DE632F"/>
    <w:rsid w:val="00DE653B"/>
    <w:rsid w:val="00DE6585"/>
    <w:rsid w:val="00DE66A7"/>
    <w:rsid w:val="00DE676B"/>
    <w:rsid w:val="00DE6951"/>
    <w:rsid w:val="00DE7198"/>
    <w:rsid w:val="00DE7565"/>
    <w:rsid w:val="00DE7A4B"/>
    <w:rsid w:val="00DE7D13"/>
    <w:rsid w:val="00DF0248"/>
    <w:rsid w:val="00DF04BE"/>
    <w:rsid w:val="00DF0522"/>
    <w:rsid w:val="00DF05CC"/>
    <w:rsid w:val="00DF077D"/>
    <w:rsid w:val="00DF07A5"/>
    <w:rsid w:val="00DF07D9"/>
    <w:rsid w:val="00DF0A6F"/>
    <w:rsid w:val="00DF0D00"/>
    <w:rsid w:val="00DF109C"/>
    <w:rsid w:val="00DF11C7"/>
    <w:rsid w:val="00DF1499"/>
    <w:rsid w:val="00DF1723"/>
    <w:rsid w:val="00DF1809"/>
    <w:rsid w:val="00DF197B"/>
    <w:rsid w:val="00DF1AFB"/>
    <w:rsid w:val="00DF1FB0"/>
    <w:rsid w:val="00DF21D6"/>
    <w:rsid w:val="00DF266C"/>
    <w:rsid w:val="00DF2869"/>
    <w:rsid w:val="00DF2986"/>
    <w:rsid w:val="00DF2CA4"/>
    <w:rsid w:val="00DF2CFE"/>
    <w:rsid w:val="00DF30CE"/>
    <w:rsid w:val="00DF3166"/>
    <w:rsid w:val="00DF3610"/>
    <w:rsid w:val="00DF3666"/>
    <w:rsid w:val="00DF397C"/>
    <w:rsid w:val="00DF3A8C"/>
    <w:rsid w:val="00DF3AB8"/>
    <w:rsid w:val="00DF418A"/>
    <w:rsid w:val="00DF473B"/>
    <w:rsid w:val="00DF48E8"/>
    <w:rsid w:val="00DF4FE8"/>
    <w:rsid w:val="00DF5047"/>
    <w:rsid w:val="00DF51F3"/>
    <w:rsid w:val="00DF5269"/>
    <w:rsid w:val="00DF5907"/>
    <w:rsid w:val="00DF5948"/>
    <w:rsid w:val="00DF595B"/>
    <w:rsid w:val="00DF59F9"/>
    <w:rsid w:val="00DF606B"/>
    <w:rsid w:val="00DF618E"/>
    <w:rsid w:val="00DF62B1"/>
    <w:rsid w:val="00DF6359"/>
    <w:rsid w:val="00DF638D"/>
    <w:rsid w:val="00DF64A5"/>
    <w:rsid w:val="00DF67FE"/>
    <w:rsid w:val="00DF688C"/>
    <w:rsid w:val="00DF6C59"/>
    <w:rsid w:val="00DF6CE6"/>
    <w:rsid w:val="00DF6DA6"/>
    <w:rsid w:val="00DF6EAA"/>
    <w:rsid w:val="00DF7103"/>
    <w:rsid w:val="00DF7239"/>
    <w:rsid w:val="00DF7329"/>
    <w:rsid w:val="00DF7768"/>
    <w:rsid w:val="00DF790A"/>
    <w:rsid w:val="00DF79BE"/>
    <w:rsid w:val="00DF7BA9"/>
    <w:rsid w:val="00DF7BD0"/>
    <w:rsid w:val="00DF7CE2"/>
    <w:rsid w:val="00DF7E70"/>
    <w:rsid w:val="00DF7EC0"/>
    <w:rsid w:val="00E0021A"/>
    <w:rsid w:val="00E00276"/>
    <w:rsid w:val="00E00603"/>
    <w:rsid w:val="00E0068B"/>
    <w:rsid w:val="00E0096A"/>
    <w:rsid w:val="00E00BC1"/>
    <w:rsid w:val="00E00C2E"/>
    <w:rsid w:val="00E00CCC"/>
    <w:rsid w:val="00E012B6"/>
    <w:rsid w:val="00E013F1"/>
    <w:rsid w:val="00E01585"/>
    <w:rsid w:val="00E020BD"/>
    <w:rsid w:val="00E026A8"/>
    <w:rsid w:val="00E02A83"/>
    <w:rsid w:val="00E02DA7"/>
    <w:rsid w:val="00E03167"/>
    <w:rsid w:val="00E032B3"/>
    <w:rsid w:val="00E035E0"/>
    <w:rsid w:val="00E03863"/>
    <w:rsid w:val="00E038BE"/>
    <w:rsid w:val="00E039C6"/>
    <w:rsid w:val="00E03E9B"/>
    <w:rsid w:val="00E04372"/>
    <w:rsid w:val="00E043D4"/>
    <w:rsid w:val="00E043FD"/>
    <w:rsid w:val="00E04424"/>
    <w:rsid w:val="00E04559"/>
    <w:rsid w:val="00E0478D"/>
    <w:rsid w:val="00E04899"/>
    <w:rsid w:val="00E04D99"/>
    <w:rsid w:val="00E04EB5"/>
    <w:rsid w:val="00E05297"/>
    <w:rsid w:val="00E05DB6"/>
    <w:rsid w:val="00E05EA4"/>
    <w:rsid w:val="00E05F72"/>
    <w:rsid w:val="00E06137"/>
    <w:rsid w:val="00E06172"/>
    <w:rsid w:val="00E06253"/>
    <w:rsid w:val="00E0626E"/>
    <w:rsid w:val="00E062CF"/>
    <w:rsid w:val="00E063F0"/>
    <w:rsid w:val="00E06454"/>
    <w:rsid w:val="00E0699A"/>
    <w:rsid w:val="00E0699F"/>
    <w:rsid w:val="00E06C7F"/>
    <w:rsid w:val="00E06D54"/>
    <w:rsid w:val="00E06E43"/>
    <w:rsid w:val="00E073FF"/>
    <w:rsid w:val="00E07453"/>
    <w:rsid w:val="00E074F0"/>
    <w:rsid w:val="00E075E4"/>
    <w:rsid w:val="00E0787A"/>
    <w:rsid w:val="00E07919"/>
    <w:rsid w:val="00E079CC"/>
    <w:rsid w:val="00E07B0B"/>
    <w:rsid w:val="00E07D29"/>
    <w:rsid w:val="00E07F2A"/>
    <w:rsid w:val="00E108AB"/>
    <w:rsid w:val="00E10C55"/>
    <w:rsid w:val="00E10CDE"/>
    <w:rsid w:val="00E10D22"/>
    <w:rsid w:val="00E10D32"/>
    <w:rsid w:val="00E10FCD"/>
    <w:rsid w:val="00E1118C"/>
    <w:rsid w:val="00E1144E"/>
    <w:rsid w:val="00E1198F"/>
    <w:rsid w:val="00E11A1F"/>
    <w:rsid w:val="00E11A3D"/>
    <w:rsid w:val="00E11C60"/>
    <w:rsid w:val="00E11C61"/>
    <w:rsid w:val="00E11F1B"/>
    <w:rsid w:val="00E11F6A"/>
    <w:rsid w:val="00E12292"/>
    <w:rsid w:val="00E127F6"/>
    <w:rsid w:val="00E128C8"/>
    <w:rsid w:val="00E12AAA"/>
    <w:rsid w:val="00E12AE4"/>
    <w:rsid w:val="00E12B4E"/>
    <w:rsid w:val="00E12E5D"/>
    <w:rsid w:val="00E1308E"/>
    <w:rsid w:val="00E1310F"/>
    <w:rsid w:val="00E1362B"/>
    <w:rsid w:val="00E139F4"/>
    <w:rsid w:val="00E13BAB"/>
    <w:rsid w:val="00E13C00"/>
    <w:rsid w:val="00E13DEC"/>
    <w:rsid w:val="00E13DF2"/>
    <w:rsid w:val="00E13E12"/>
    <w:rsid w:val="00E13F78"/>
    <w:rsid w:val="00E14001"/>
    <w:rsid w:val="00E14351"/>
    <w:rsid w:val="00E14510"/>
    <w:rsid w:val="00E14561"/>
    <w:rsid w:val="00E14926"/>
    <w:rsid w:val="00E14BD3"/>
    <w:rsid w:val="00E14BF1"/>
    <w:rsid w:val="00E15144"/>
    <w:rsid w:val="00E15184"/>
    <w:rsid w:val="00E1552D"/>
    <w:rsid w:val="00E15637"/>
    <w:rsid w:val="00E158E8"/>
    <w:rsid w:val="00E158ED"/>
    <w:rsid w:val="00E15EB8"/>
    <w:rsid w:val="00E15EC3"/>
    <w:rsid w:val="00E1625D"/>
    <w:rsid w:val="00E16382"/>
    <w:rsid w:val="00E163DD"/>
    <w:rsid w:val="00E167A3"/>
    <w:rsid w:val="00E16B82"/>
    <w:rsid w:val="00E17338"/>
    <w:rsid w:val="00E17A2D"/>
    <w:rsid w:val="00E17C97"/>
    <w:rsid w:val="00E17EDA"/>
    <w:rsid w:val="00E2018F"/>
    <w:rsid w:val="00E205E8"/>
    <w:rsid w:val="00E207C7"/>
    <w:rsid w:val="00E20DE3"/>
    <w:rsid w:val="00E20DF9"/>
    <w:rsid w:val="00E20F40"/>
    <w:rsid w:val="00E21510"/>
    <w:rsid w:val="00E21522"/>
    <w:rsid w:val="00E2152E"/>
    <w:rsid w:val="00E21B8F"/>
    <w:rsid w:val="00E224AE"/>
    <w:rsid w:val="00E2280C"/>
    <w:rsid w:val="00E22974"/>
    <w:rsid w:val="00E22A9B"/>
    <w:rsid w:val="00E22B61"/>
    <w:rsid w:val="00E22B70"/>
    <w:rsid w:val="00E22C10"/>
    <w:rsid w:val="00E22F88"/>
    <w:rsid w:val="00E22FF6"/>
    <w:rsid w:val="00E235F9"/>
    <w:rsid w:val="00E237EC"/>
    <w:rsid w:val="00E2393E"/>
    <w:rsid w:val="00E23B8E"/>
    <w:rsid w:val="00E23C58"/>
    <w:rsid w:val="00E23E4C"/>
    <w:rsid w:val="00E23F0B"/>
    <w:rsid w:val="00E24018"/>
    <w:rsid w:val="00E24177"/>
    <w:rsid w:val="00E2433B"/>
    <w:rsid w:val="00E246C8"/>
    <w:rsid w:val="00E246CE"/>
    <w:rsid w:val="00E24736"/>
    <w:rsid w:val="00E248B4"/>
    <w:rsid w:val="00E2493F"/>
    <w:rsid w:val="00E249F5"/>
    <w:rsid w:val="00E24D6C"/>
    <w:rsid w:val="00E24DA9"/>
    <w:rsid w:val="00E254C5"/>
    <w:rsid w:val="00E2572B"/>
    <w:rsid w:val="00E257CB"/>
    <w:rsid w:val="00E25A02"/>
    <w:rsid w:val="00E25A68"/>
    <w:rsid w:val="00E25E07"/>
    <w:rsid w:val="00E25F58"/>
    <w:rsid w:val="00E271E1"/>
    <w:rsid w:val="00E27497"/>
    <w:rsid w:val="00E27700"/>
    <w:rsid w:val="00E2775F"/>
    <w:rsid w:val="00E2780D"/>
    <w:rsid w:val="00E27853"/>
    <w:rsid w:val="00E27A31"/>
    <w:rsid w:val="00E27BAE"/>
    <w:rsid w:val="00E27BFF"/>
    <w:rsid w:val="00E27E6F"/>
    <w:rsid w:val="00E27F56"/>
    <w:rsid w:val="00E300F6"/>
    <w:rsid w:val="00E30A0D"/>
    <w:rsid w:val="00E30AF2"/>
    <w:rsid w:val="00E30B13"/>
    <w:rsid w:val="00E30BC4"/>
    <w:rsid w:val="00E30E15"/>
    <w:rsid w:val="00E31AE6"/>
    <w:rsid w:val="00E31B40"/>
    <w:rsid w:val="00E31DA4"/>
    <w:rsid w:val="00E31E07"/>
    <w:rsid w:val="00E31F09"/>
    <w:rsid w:val="00E31F4B"/>
    <w:rsid w:val="00E32556"/>
    <w:rsid w:val="00E3291A"/>
    <w:rsid w:val="00E329BB"/>
    <w:rsid w:val="00E32A05"/>
    <w:rsid w:val="00E32D71"/>
    <w:rsid w:val="00E32D74"/>
    <w:rsid w:val="00E32DE4"/>
    <w:rsid w:val="00E32E90"/>
    <w:rsid w:val="00E3316C"/>
    <w:rsid w:val="00E33246"/>
    <w:rsid w:val="00E33248"/>
    <w:rsid w:val="00E3348B"/>
    <w:rsid w:val="00E337F6"/>
    <w:rsid w:val="00E338D5"/>
    <w:rsid w:val="00E33961"/>
    <w:rsid w:val="00E33B2F"/>
    <w:rsid w:val="00E33C5A"/>
    <w:rsid w:val="00E34350"/>
    <w:rsid w:val="00E3449E"/>
    <w:rsid w:val="00E34762"/>
    <w:rsid w:val="00E34A83"/>
    <w:rsid w:val="00E350A1"/>
    <w:rsid w:val="00E3515A"/>
    <w:rsid w:val="00E35229"/>
    <w:rsid w:val="00E352BD"/>
    <w:rsid w:val="00E35421"/>
    <w:rsid w:val="00E35467"/>
    <w:rsid w:val="00E35555"/>
    <w:rsid w:val="00E35671"/>
    <w:rsid w:val="00E35981"/>
    <w:rsid w:val="00E35AFE"/>
    <w:rsid w:val="00E35CD2"/>
    <w:rsid w:val="00E35E2C"/>
    <w:rsid w:val="00E35EB0"/>
    <w:rsid w:val="00E36084"/>
    <w:rsid w:val="00E3672F"/>
    <w:rsid w:val="00E36742"/>
    <w:rsid w:val="00E36758"/>
    <w:rsid w:val="00E3681A"/>
    <w:rsid w:val="00E36B0E"/>
    <w:rsid w:val="00E36F09"/>
    <w:rsid w:val="00E36F97"/>
    <w:rsid w:val="00E37074"/>
    <w:rsid w:val="00E37314"/>
    <w:rsid w:val="00E37415"/>
    <w:rsid w:val="00E377AB"/>
    <w:rsid w:val="00E37849"/>
    <w:rsid w:val="00E379C5"/>
    <w:rsid w:val="00E379FA"/>
    <w:rsid w:val="00E37EEC"/>
    <w:rsid w:val="00E40138"/>
    <w:rsid w:val="00E40592"/>
    <w:rsid w:val="00E40678"/>
    <w:rsid w:val="00E406F3"/>
    <w:rsid w:val="00E40D20"/>
    <w:rsid w:val="00E4107A"/>
    <w:rsid w:val="00E4164E"/>
    <w:rsid w:val="00E4167E"/>
    <w:rsid w:val="00E416AB"/>
    <w:rsid w:val="00E4191D"/>
    <w:rsid w:val="00E41C6C"/>
    <w:rsid w:val="00E41EF9"/>
    <w:rsid w:val="00E41F51"/>
    <w:rsid w:val="00E423E4"/>
    <w:rsid w:val="00E42466"/>
    <w:rsid w:val="00E4274F"/>
    <w:rsid w:val="00E42A9D"/>
    <w:rsid w:val="00E42D8D"/>
    <w:rsid w:val="00E42E92"/>
    <w:rsid w:val="00E42FA4"/>
    <w:rsid w:val="00E430E1"/>
    <w:rsid w:val="00E432ED"/>
    <w:rsid w:val="00E43327"/>
    <w:rsid w:val="00E43759"/>
    <w:rsid w:val="00E438D3"/>
    <w:rsid w:val="00E44089"/>
    <w:rsid w:val="00E443B3"/>
    <w:rsid w:val="00E44485"/>
    <w:rsid w:val="00E444DB"/>
    <w:rsid w:val="00E4464D"/>
    <w:rsid w:val="00E44C2D"/>
    <w:rsid w:val="00E44F58"/>
    <w:rsid w:val="00E4504C"/>
    <w:rsid w:val="00E4578B"/>
    <w:rsid w:val="00E45F17"/>
    <w:rsid w:val="00E46077"/>
    <w:rsid w:val="00E462B4"/>
    <w:rsid w:val="00E4630D"/>
    <w:rsid w:val="00E46326"/>
    <w:rsid w:val="00E4645A"/>
    <w:rsid w:val="00E465D1"/>
    <w:rsid w:val="00E46747"/>
    <w:rsid w:val="00E46799"/>
    <w:rsid w:val="00E46D79"/>
    <w:rsid w:val="00E47049"/>
    <w:rsid w:val="00E4747F"/>
    <w:rsid w:val="00E47786"/>
    <w:rsid w:val="00E47A57"/>
    <w:rsid w:val="00E47C24"/>
    <w:rsid w:val="00E47DA4"/>
    <w:rsid w:val="00E503F9"/>
    <w:rsid w:val="00E507C2"/>
    <w:rsid w:val="00E509AD"/>
    <w:rsid w:val="00E509F1"/>
    <w:rsid w:val="00E5161A"/>
    <w:rsid w:val="00E516DB"/>
    <w:rsid w:val="00E5199A"/>
    <w:rsid w:val="00E51C63"/>
    <w:rsid w:val="00E51D01"/>
    <w:rsid w:val="00E51DD1"/>
    <w:rsid w:val="00E51DD7"/>
    <w:rsid w:val="00E51EF4"/>
    <w:rsid w:val="00E52162"/>
    <w:rsid w:val="00E5218A"/>
    <w:rsid w:val="00E522CD"/>
    <w:rsid w:val="00E5240E"/>
    <w:rsid w:val="00E52957"/>
    <w:rsid w:val="00E52E21"/>
    <w:rsid w:val="00E52F10"/>
    <w:rsid w:val="00E52F50"/>
    <w:rsid w:val="00E52F57"/>
    <w:rsid w:val="00E531B5"/>
    <w:rsid w:val="00E531C0"/>
    <w:rsid w:val="00E53204"/>
    <w:rsid w:val="00E53280"/>
    <w:rsid w:val="00E53421"/>
    <w:rsid w:val="00E535AD"/>
    <w:rsid w:val="00E535B6"/>
    <w:rsid w:val="00E53971"/>
    <w:rsid w:val="00E53A23"/>
    <w:rsid w:val="00E53C10"/>
    <w:rsid w:val="00E543F7"/>
    <w:rsid w:val="00E544B5"/>
    <w:rsid w:val="00E54539"/>
    <w:rsid w:val="00E54630"/>
    <w:rsid w:val="00E54918"/>
    <w:rsid w:val="00E54A0C"/>
    <w:rsid w:val="00E54CD5"/>
    <w:rsid w:val="00E550EB"/>
    <w:rsid w:val="00E55755"/>
    <w:rsid w:val="00E55C94"/>
    <w:rsid w:val="00E56DE2"/>
    <w:rsid w:val="00E57459"/>
    <w:rsid w:val="00E5755A"/>
    <w:rsid w:val="00E57592"/>
    <w:rsid w:val="00E57761"/>
    <w:rsid w:val="00E6002F"/>
    <w:rsid w:val="00E60252"/>
    <w:rsid w:val="00E602E7"/>
    <w:rsid w:val="00E606B0"/>
    <w:rsid w:val="00E60A1E"/>
    <w:rsid w:val="00E61052"/>
    <w:rsid w:val="00E61690"/>
    <w:rsid w:val="00E61A59"/>
    <w:rsid w:val="00E61EAB"/>
    <w:rsid w:val="00E62043"/>
    <w:rsid w:val="00E6229C"/>
    <w:rsid w:val="00E623D7"/>
    <w:rsid w:val="00E6259F"/>
    <w:rsid w:val="00E62CB1"/>
    <w:rsid w:val="00E63190"/>
    <w:rsid w:val="00E63709"/>
    <w:rsid w:val="00E637C6"/>
    <w:rsid w:val="00E63A5D"/>
    <w:rsid w:val="00E63A83"/>
    <w:rsid w:val="00E63C6C"/>
    <w:rsid w:val="00E63CFC"/>
    <w:rsid w:val="00E63D07"/>
    <w:rsid w:val="00E63F40"/>
    <w:rsid w:val="00E646D6"/>
    <w:rsid w:val="00E64AAC"/>
    <w:rsid w:val="00E64C41"/>
    <w:rsid w:val="00E651DD"/>
    <w:rsid w:val="00E653CF"/>
    <w:rsid w:val="00E65499"/>
    <w:rsid w:val="00E65606"/>
    <w:rsid w:val="00E659CA"/>
    <w:rsid w:val="00E65B79"/>
    <w:rsid w:val="00E65EB3"/>
    <w:rsid w:val="00E6621C"/>
    <w:rsid w:val="00E665CE"/>
    <w:rsid w:val="00E66916"/>
    <w:rsid w:val="00E66978"/>
    <w:rsid w:val="00E66AF1"/>
    <w:rsid w:val="00E66EE2"/>
    <w:rsid w:val="00E66F11"/>
    <w:rsid w:val="00E67128"/>
    <w:rsid w:val="00E67316"/>
    <w:rsid w:val="00E6740B"/>
    <w:rsid w:val="00E676E0"/>
    <w:rsid w:val="00E677B1"/>
    <w:rsid w:val="00E6785A"/>
    <w:rsid w:val="00E6786B"/>
    <w:rsid w:val="00E678A4"/>
    <w:rsid w:val="00E67AFB"/>
    <w:rsid w:val="00E67C4C"/>
    <w:rsid w:val="00E67D5C"/>
    <w:rsid w:val="00E67E6A"/>
    <w:rsid w:val="00E67EB0"/>
    <w:rsid w:val="00E70204"/>
    <w:rsid w:val="00E70223"/>
    <w:rsid w:val="00E708A4"/>
    <w:rsid w:val="00E708FE"/>
    <w:rsid w:val="00E70A5C"/>
    <w:rsid w:val="00E70B3C"/>
    <w:rsid w:val="00E70B70"/>
    <w:rsid w:val="00E70E35"/>
    <w:rsid w:val="00E70E54"/>
    <w:rsid w:val="00E70F36"/>
    <w:rsid w:val="00E71115"/>
    <w:rsid w:val="00E71BFF"/>
    <w:rsid w:val="00E71EA9"/>
    <w:rsid w:val="00E71F34"/>
    <w:rsid w:val="00E720D1"/>
    <w:rsid w:val="00E7224D"/>
    <w:rsid w:val="00E7291F"/>
    <w:rsid w:val="00E72A3F"/>
    <w:rsid w:val="00E73309"/>
    <w:rsid w:val="00E73469"/>
    <w:rsid w:val="00E7353D"/>
    <w:rsid w:val="00E735BB"/>
    <w:rsid w:val="00E73645"/>
    <w:rsid w:val="00E73828"/>
    <w:rsid w:val="00E73D1B"/>
    <w:rsid w:val="00E73E5B"/>
    <w:rsid w:val="00E73F33"/>
    <w:rsid w:val="00E74A09"/>
    <w:rsid w:val="00E74CCF"/>
    <w:rsid w:val="00E74D82"/>
    <w:rsid w:val="00E74DF7"/>
    <w:rsid w:val="00E750ED"/>
    <w:rsid w:val="00E7526A"/>
    <w:rsid w:val="00E7529E"/>
    <w:rsid w:val="00E7532D"/>
    <w:rsid w:val="00E756ED"/>
    <w:rsid w:val="00E75DEA"/>
    <w:rsid w:val="00E764FD"/>
    <w:rsid w:val="00E7674F"/>
    <w:rsid w:val="00E7696D"/>
    <w:rsid w:val="00E769B0"/>
    <w:rsid w:val="00E76BB4"/>
    <w:rsid w:val="00E770E4"/>
    <w:rsid w:val="00E7734B"/>
    <w:rsid w:val="00E778CB"/>
    <w:rsid w:val="00E77E47"/>
    <w:rsid w:val="00E80711"/>
    <w:rsid w:val="00E8076B"/>
    <w:rsid w:val="00E80BFB"/>
    <w:rsid w:val="00E80CFB"/>
    <w:rsid w:val="00E80E11"/>
    <w:rsid w:val="00E8104B"/>
    <w:rsid w:val="00E811AB"/>
    <w:rsid w:val="00E81243"/>
    <w:rsid w:val="00E8157D"/>
    <w:rsid w:val="00E8173C"/>
    <w:rsid w:val="00E817A8"/>
    <w:rsid w:val="00E81A97"/>
    <w:rsid w:val="00E81B22"/>
    <w:rsid w:val="00E81FC1"/>
    <w:rsid w:val="00E82005"/>
    <w:rsid w:val="00E822FF"/>
    <w:rsid w:val="00E82306"/>
    <w:rsid w:val="00E8231B"/>
    <w:rsid w:val="00E8232B"/>
    <w:rsid w:val="00E823B6"/>
    <w:rsid w:val="00E823E6"/>
    <w:rsid w:val="00E824D8"/>
    <w:rsid w:val="00E8291A"/>
    <w:rsid w:val="00E829A7"/>
    <w:rsid w:val="00E82A28"/>
    <w:rsid w:val="00E82A9F"/>
    <w:rsid w:val="00E82D27"/>
    <w:rsid w:val="00E82D8C"/>
    <w:rsid w:val="00E82DF8"/>
    <w:rsid w:val="00E8300E"/>
    <w:rsid w:val="00E83073"/>
    <w:rsid w:val="00E83326"/>
    <w:rsid w:val="00E8368A"/>
    <w:rsid w:val="00E83804"/>
    <w:rsid w:val="00E83A4A"/>
    <w:rsid w:val="00E83BB2"/>
    <w:rsid w:val="00E83C9E"/>
    <w:rsid w:val="00E83E64"/>
    <w:rsid w:val="00E84074"/>
    <w:rsid w:val="00E8418D"/>
    <w:rsid w:val="00E8434E"/>
    <w:rsid w:val="00E8435E"/>
    <w:rsid w:val="00E843D3"/>
    <w:rsid w:val="00E844CB"/>
    <w:rsid w:val="00E845AC"/>
    <w:rsid w:val="00E846E6"/>
    <w:rsid w:val="00E84921"/>
    <w:rsid w:val="00E84CD1"/>
    <w:rsid w:val="00E84DB0"/>
    <w:rsid w:val="00E85033"/>
    <w:rsid w:val="00E85152"/>
    <w:rsid w:val="00E8528D"/>
    <w:rsid w:val="00E85B7C"/>
    <w:rsid w:val="00E85D8E"/>
    <w:rsid w:val="00E8632B"/>
    <w:rsid w:val="00E86596"/>
    <w:rsid w:val="00E868FF"/>
    <w:rsid w:val="00E86921"/>
    <w:rsid w:val="00E86ABA"/>
    <w:rsid w:val="00E86BEF"/>
    <w:rsid w:val="00E86CA5"/>
    <w:rsid w:val="00E86E05"/>
    <w:rsid w:val="00E86E8F"/>
    <w:rsid w:val="00E870DD"/>
    <w:rsid w:val="00E8733E"/>
    <w:rsid w:val="00E87C6F"/>
    <w:rsid w:val="00E87D7F"/>
    <w:rsid w:val="00E87DE8"/>
    <w:rsid w:val="00E87E72"/>
    <w:rsid w:val="00E9003F"/>
    <w:rsid w:val="00E90251"/>
    <w:rsid w:val="00E902CF"/>
    <w:rsid w:val="00E904DD"/>
    <w:rsid w:val="00E9091F"/>
    <w:rsid w:val="00E90C7A"/>
    <w:rsid w:val="00E90F89"/>
    <w:rsid w:val="00E914D9"/>
    <w:rsid w:val="00E9155B"/>
    <w:rsid w:val="00E91B7F"/>
    <w:rsid w:val="00E91BC6"/>
    <w:rsid w:val="00E91BEA"/>
    <w:rsid w:val="00E91C33"/>
    <w:rsid w:val="00E92359"/>
    <w:rsid w:val="00E925D5"/>
    <w:rsid w:val="00E92700"/>
    <w:rsid w:val="00E9287A"/>
    <w:rsid w:val="00E92D6E"/>
    <w:rsid w:val="00E92D80"/>
    <w:rsid w:val="00E92E0D"/>
    <w:rsid w:val="00E93151"/>
    <w:rsid w:val="00E9365E"/>
    <w:rsid w:val="00E938F7"/>
    <w:rsid w:val="00E93DB5"/>
    <w:rsid w:val="00E93DD8"/>
    <w:rsid w:val="00E93E41"/>
    <w:rsid w:val="00E94351"/>
    <w:rsid w:val="00E9444D"/>
    <w:rsid w:val="00E9494A"/>
    <w:rsid w:val="00E94A2D"/>
    <w:rsid w:val="00E94AFF"/>
    <w:rsid w:val="00E94BCA"/>
    <w:rsid w:val="00E952B9"/>
    <w:rsid w:val="00E9562E"/>
    <w:rsid w:val="00E9568B"/>
    <w:rsid w:val="00E958F8"/>
    <w:rsid w:val="00E95B6A"/>
    <w:rsid w:val="00E95F08"/>
    <w:rsid w:val="00E960E9"/>
    <w:rsid w:val="00E963C9"/>
    <w:rsid w:val="00E964FF"/>
    <w:rsid w:val="00E96588"/>
    <w:rsid w:val="00E96658"/>
    <w:rsid w:val="00E9686A"/>
    <w:rsid w:val="00E9694C"/>
    <w:rsid w:val="00E96A1E"/>
    <w:rsid w:val="00E96D50"/>
    <w:rsid w:val="00E970EA"/>
    <w:rsid w:val="00E97171"/>
    <w:rsid w:val="00E97541"/>
    <w:rsid w:val="00E97728"/>
    <w:rsid w:val="00E97841"/>
    <w:rsid w:val="00E97C19"/>
    <w:rsid w:val="00E97D17"/>
    <w:rsid w:val="00E97D20"/>
    <w:rsid w:val="00E97E20"/>
    <w:rsid w:val="00EA03B1"/>
    <w:rsid w:val="00EA08B4"/>
    <w:rsid w:val="00EA0BCB"/>
    <w:rsid w:val="00EA0C0E"/>
    <w:rsid w:val="00EA11FC"/>
    <w:rsid w:val="00EA13E7"/>
    <w:rsid w:val="00EA14CC"/>
    <w:rsid w:val="00EA160A"/>
    <w:rsid w:val="00EA1628"/>
    <w:rsid w:val="00EA17AC"/>
    <w:rsid w:val="00EA1898"/>
    <w:rsid w:val="00EA1A70"/>
    <w:rsid w:val="00EA1BB5"/>
    <w:rsid w:val="00EA1C60"/>
    <w:rsid w:val="00EA1E86"/>
    <w:rsid w:val="00EA2A89"/>
    <w:rsid w:val="00EA2B01"/>
    <w:rsid w:val="00EA31ED"/>
    <w:rsid w:val="00EA3444"/>
    <w:rsid w:val="00EA3E42"/>
    <w:rsid w:val="00EA401E"/>
    <w:rsid w:val="00EA41CF"/>
    <w:rsid w:val="00EA41FE"/>
    <w:rsid w:val="00EA4371"/>
    <w:rsid w:val="00EA43A6"/>
    <w:rsid w:val="00EA4571"/>
    <w:rsid w:val="00EA4702"/>
    <w:rsid w:val="00EA477C"/>
    <w:rsid w:val="00EA49DC"/>
    <w:rsid w:val="00EA4A5F"/>
    <w:rsid w:val="00EA4B58"/>
    <w:rsid w:val="00EA4C7D"/>
    <w:rsid w:val="00EA50EA"/>
    <w:rsid w:val="00EA571F"/>
    <w:rsid w:val="00EA5F35"/>
    <w:rsid w:val="00EA5F78"/>
    <w:rsid w:val="00EA61DA"/>
    <w:rsid w:val="00EA62E7"/>
    <w:rsid w:val="00EA630C"/>
    <w:rsid w:val="00EA6480"/>
    <w:rsid w:val="00EA6807"/>
    <w:rsid w:val="00EA69B1"/>
    <w:rsid w:val="00EA6B6C"/>
    <w:rsid w:val="00EA6EB2"/>
    <w:rsid w:val="00EA6F64"/>
    <w:rsid w:val="00EA729C"/>
    <w:rsid w:val="00EA787F"/>
    <w:rsid w:val="00EA7886"/>
    <w:rsid w:val="00EA788B"/>
    <w:rsid w:val="00EA7936"/>
    <w:rsid w:val="00EA7A37"/>
    <w:rsid w:val="00EA7AE1"/>
    <w:rsid w:val="00EB0142"/>
    <w:rsid w:val="00EB02B7"/>
    <w:rsid w:val="00EB03C4"/>
    <w:rsid w:val="00EB047A"/>
    <w:rsid w:val="00EB0490"/>
    <w:rsid w:val="00EB063E"/>
    <w:rsid w:val="00EB091D"/>
    <w:rsid w:val="00EB099E"/>
    <w:rsid w:val="00EB0B1E"/>
    <w:rsid w:val="00EB0E1A"/>
    <w:rsid w:val="00EB14EE"/>
    <w:rsid w:val="00EB1537"/>
    <w:rsid w:val="00EB15DD"/>
    <w:rsid w:val="00EB1601"/>
    <w:rsid w:val="00EB1753"/>
    <w:rsid w:val="00EB1A20"/>
    <w:rsid w:val="00EB1AAA"/>
    <w:rsid w:val="00EB202D"/>
    <w:rsid w:val="00EB20FC"/>
    <w:rsid w:val="00EB2345"/>
    <w:rsid w:val="00EB24E0"/>
    <w:rsid w:val="00EB280A"/>
    <w:rsid w:val="00EB29A5"/>
    <w:rsid w:val="00EB327D"/>
    <w:rsid w:val="00EB32B2"/>
    <w:rsid w:val="00EB338F"/>
    <w:rsid w:val="00EB3552"/>
    <w:rsid w:val="00EB3646"/>
    <w:rsid w:val="00EB3D84"/>
    <w:rsid w:val="00EB411C"/>
    <w:rsid w:val="00EB422B"/>
    <w:rsid w:val="00EB45AE"/>
    <w:rsid w:val="00EB4AB4"/>
    <w:rsid w:val="00EB4B11"/>
    <w:rsid w:val="00EB4EA9"/>
    <w:rsid w:val="00EB4ED0"/>
    <w:rsid w:val="00EB54C8"/>
    <w:rsid w:val="00EB54E3"/>
    <w:rsid w:val="00EB55BA"/>
    <w:rsid w:val="00EB5BFF"/>
    <w:rsid w:val="00EB5DC4"/>
    <w:rsid w:val="00EB5F07"/>
    <w:rsid w:val="00EB5F9F"/>
    <w:rsid w:val="00EB61C0"/>
    <w:rsid w:val="00EB6624"/>
    <w:rsid w:val="00EB69DD"/>
    <w:rsid w:val="00EB6AA4"/>
    <w:rsid w:val="00EB6B46"/>
    <w:rsid w:val="00EB7557"/>
    <w:rsid w:val="00EB7813"/>
    <w:rsid w:val="00EB7C2B"/>
    <w:rsid w:val="00EC0238"/>
    <w:rsid w:val="00EC034C"/>
    <w:rsid w:val="00EC04E4"/>
    <w:rsid w:val="00EC055A"/>
    <w:rsid w:val="00EC072E"/>
    <w:rsid w:val="00EC0894"/>
    <w:rsid w:val="00EC093C"/>
    <w:rsid w:val="00EC0A51"/>
    <w:rsid w:val="00EC0AF8"/>
    <w:rsid w:val="00EC0B05"/>
    <w:rsid w:val="00EC1057"/>
    <w:rsid w:val="00EC1200"/>
    <w:rsid w:val="00EC13B5"/>
    <w:rsid w:val="00EC1465"/>
    <w:rsid w:val="00EC180D"/>
    <w:rsid w:val="00EC18A4"/>
    <w:rsid w:val="00EC19D8"/>
    <w:rsid w:val="00EC1A40"/>
    <w:rsid w:val="00EC1B1A"/>
    <w:rsid w:val="00EC1C09"/>
    <w:rsid w:val="00EC1D38"/>
    <w:rsid w:val="00EC1DB4"/>
    <w:rsid w:val="00EC1EDD"/>
    <w:rsid w:val="00EC1FC2"/>
    <w:rsid w:val="00EC25E1"/>
    <w:rsid w:val="00EC27D7"/>
    <w:rsid w:val="00EC2ABB"/>
    <w:rsid w:val="00EC2BFB"/>
    <w:rsid w:val="00EC2D10"/>
    <w:rsid w:val="00EC2F5F"/>
    <w:rsid w:val="00EC3261"/>
    <w:rsid w:val="00EC3450"/>
    <w:rsid w:val="00EC36A5"/>
    <w:rsid w:val="00EC3706"/>
    <w:rsid w:val="00EC3BDF"/>
    <w:rsid w:val="00EC3BE8"/>
    <w:rsid w:val="00EC3C10"/>
    <w:rsid w:val="00EC3F7E"/>
    <w:rsid w:val="00EC43F7"/>
    <w:rsid w:val="00EC46E6"/>
    <w:rsid w:val="00EC4730"/>
    <w:rsid w:val="00EC48B2"/>
    <w:rsid w:val="00EC492E"/>
    <w:rsid w:val="00EC49F1"/>
    <w:rsid w:val="00EC4CD9"/>
    <w:rsid w:val="00EC4FDC"/>
    <w:rsid w:val="00EC54F4"/>
    <w:rsid w:val="00EC5591"/>
    <w:rsid w:val="00EC5C66"/>
    <w:rsid w:val="00EC5E0E"/>
    <w:rsid w:val="00EC5F85"/>
    <w:rsid w:val="00EC63E7"/>
    <w:rsid w:val="00EC6578"/>
    <w:rsid w:val="00EC66C9"/>
    <w:rsid w:val="00EC698C"/>
    <w:rsid w:val="00EC6F5C"/>
    <w:rsid w:val="00EC72BD"/>
    <w:rsid w:val="00EC7656"/>
    <w:rsid w:val="00EC76E6"/>
    <w:rsid w:val="00EC7735"/>
    <w:rsid w:val="00EC7DE1"/>
    <w:rsid w:val="00ED0155"/>
    <w:rsid w:val="00ED01B0"/>
    <w:rsid w:val="00ED03A1"/>
    <w:rsid w:val="00ED03C5"/>
    <w:rsid w:val="00ED048E"/>
    <w:rsid w:val="00ED0580"/>
    <w:rsid w:val="00ED07B9"/>
    <w:rsid w:val="00ED07EB"/>
    <w:rsid w:val="00ED092F"/>
    <w:rsid w:val="00ED0A03"/>
    <w:rsid w:val="00ED14C7"/>
    <w:rsid w:val="00ED1A38"/>
    <w:rsid w:val="00ED1D84"/>
    <w:rsid w:val="00ED21B5"/>
    <w:rsid w:val="00ED2505"/>
    <w:rsid w:val="00ED27D0"/>
    <w:rsid w:val="00ED2865"/>
    <w:rsid w:val="00ED2B14"/>
    <w:rsid w:val="00ED2C13"/>
    <w:rsid w:val="00ED2C16"/>
    <w:rsid w:val="00ED2CA1"/>
    <w:rsid w:val="00ED2D73"/>
    <w:rsid w:val="00ED3009"/>
    <w:rsid w:val="00ED319F"/>
    <w:rsid w:val="00ED31DB"/>
    <w:rsid w:val="00ED3C04"/>
    <w:rsid w:val="00ED3C21"/>
    <w:rsid w:val="00ED4135"/>
    <w:rsid w:val="00ED4257"/>
    <w:rsid w:val="00ED43A8"/>
    <w:rsid w:val="00ED4435"/>
    <w:rsid w:val="00ED454E"/>
    <w:rsid w:val="00ED4978"/>
    <w:rsid w:val="00ED4D87"/>
    <w:rsid w:val="00ED4FE9"/>
    <w:rsid w:val="00ED50B8"/>
    <w:rsid w:val="00ED50BF"/>
    <w:rsid w:val="00ED5D90"/>
    <w:rsid w:val="00ED611C"/>
    <w:rsid w:val="00ED6454"/>
    <w:rsid w:val="00ED66FF"/>
    <w:rsid w:val="00ED6ACC"/>
    <w:rsid w:val="00ED6BDE"/>
    <w:rsid w:val="00ED6DE9"/>
    <w:rsid w:val="00ED6F94"/>
    <w:rsid w:val="00ED70AE"/>
    <w:rsid w:val="00ED7166"/>
    <w:rsid w:val="00ED7171"/>
    <w:rsid w:val="00ED7677"/>
    <w:rsid w:val="00ED76EC"/>
    <w:rsid w:val="00ED7752"/>
    <w:rsid w:val="00ED7874"/>
    <w:rsid w:val="00ED79B3"/>
    <w:rsid w:val="00ED7A09"/>
    <w:rsid w:val="00ED7FB7"/>
    <w:rsid w:val="00EE0474"/>
    <w:rsid w:val="00EE07B6"/>
    <w:rsid w:val="00EE07F7"/>
    <w:rsid w:val="00EE0A73"/>
    <w:rsid w:val="00EE15B8"/>
    <w:rsid w:val="00EE1859"/>
    <w:rsid w:val="00EE22B4"/>
    <w:rsid w:val="00EE285F"/>
    <w:rsid w:val="00EE2C6C"/>
    <w:rsid w:val="00EE33B7"/>
    <w:rsid w:val="00EE3933"/>
    <w:rsid w:val="00EE3C6F"/>
    <w:rsid w:val="00EE3CFB"/>
    <w:rsid w:val="00EE3D91"/>
    <w:rsid w:val="00EE3EB1"/>
    <w:rsid w:val="00EE40A4"/>
    <w:rsid w:val="00EE4613"/>
    <w:rsid w:val="00EE4AC1"/>
    <w:rsid w:val="00EE4B10"/>
    <w:rsid w:val="00EE4CFB"/>
    <w:rsid w:val="00EE4D7E"/>
    <w:rsid w:val="00EE516C"/>
    <w:rsid w:val="00EE5245"/>
    <w:rsid w:val="00EE5303"/>
    <w:rsid w:val="00EE599B"/>
    <w:rsid w:val="00EE5A24"/>
    <w:rsid w:val="00EE5A6F"/>
    <w:rsid w:val="00EE6069"/>
    <w:rsid w:val="00EE60C7"/>
    <w:rsid w:val="00EE6125"/>
    <w:rsid w:val="00EE619B"/>
    <w:rsid w:val="00EE62EA"/>
    <w:rsid w:val="00EE63A8"/>
    <w:rsid w:val="00EE6A75"/>
    <w:rsid w:val="00EE6E85"/>
    <w:rsid w:val="00EE6F0A"/>
    <w:rsid w:val="00EE755A"/>
    <w:rsid w:val="00EE76A0"/>
    <w:rsid w:val="00EE77EA"/>
    <w:rsid w:val="00EE77F6"/>
    <w:rsid w:val="00EE7854"/>
    <w:rsid w:val="00EE7F77"/>
    <w:rsid w:val="00EF00D8"/>
    <w:rsid w:val="00EF015F"/>
    <w:rsid w:val="00EF03A9"/>
    <w:rsid w:val="00EF056B"/>
    <w:rsid w:val="00EF0770"/>
    <w:rsid w:val="00EF0BE9"/>
    <w:rsid w:val="00EF1035"/>
    <w:rsid w:val="00EF105D"/>
    <w:rsid w:val="00EF145F"/>
    <w:rsid w:val="00EF16DF"/>
    <w:rsid w:val="00EF1704"/>
    <w:rsid w:val="00EF17A4"/>
    <w:rsid w:val="00EF1B59"/>
    <w:rsid w:val="00EF1B5C"/>
    <w:rsid w:val="00EF1B80"/>
    <w:rsid w:val="00EF1D53"/>
    <w:rsid w:val="00EF2221"/>
    <w:rsid w:val="00EF2A12"/>
    <w:rsid w:val="00EF2B70"/>
    <w:rsid w:val="00EF2FB6"/>
    <w:rsid w:val="00EF39C1"/>
    <w:rsid w:val="00EF3EB2"/>
    <w:rsid w:val="00EF4042"/>
    <w:rsid w:val="00EF40CC"/>
    <w:rsid w:val="00EF4987"/>
    <w:rsid w:val="00EF49A5"/>
    <w:rsid w:val="00EF4E66"/>
    <w:rsid w:val="00EF4F11"/>
    <w:rsid w:val="00EF580D"/>
    <w:rsid w:val="00EF58F7"/>
    <w:rsid w:val="00EF5EC0"/>
    <w:rsid w:val="00EF5EC5"/>
    <w:rsid w:val="00EF601B"/>
    <w:rsid w:val="00EF639E"/>
    <w:rsid w:val="00EF63F7"/>
    <w:rsid w:val="00EF6821"/>
    <w:rsid w:val="00EF689D"/>
    <w:rsid w:val="00EF6932"/>
    <w:rsid w:val="00EF6D89"/>
    <w:rsid w:val="00EF6F46"/>
    <w:rsid w:val="00EF700D"/>
    <w:rsid w:val="00EF71AF"/>
    <w:rsid w:val="00EF7215"/>
    <w:rsid w:val="00EF731E"/>
    <w:rsid w:val="00EF7367"/>
    <w:rsid w:val="00EF745E"/>
    <w:rsid w:val="00EF755E"/>
    <w:rsid w:val="00EF7880"/>
    <w:rsid w:val="00EF7A95"/>
    <w:rsid w:val="00EF7DF2"/>
    <w:rsid w:val="00F0022A"/>
    <w:rsid w:val="00F00AE0"/>
    <w:rsid w:val="00F00B43"/>
    <w:rsid w:val="00F00ED8"/>
    <w:rsid w:val="00F010FD"/>
    <w:rsid w:val="00F0122E"/>
    <w:rsid w:val="00F01372"/>
    <w:rsid w:val="00F01656"/>
    <w:rsid w:val="00F01705"/>
    <w:rsid w:val="00F01E18"/>
    <w:rsid w:val="00F02227"/>
    <w:rsid w:val="00F02399"/>
    <w:rsid w:val="00F0263B"/>
    <w:rsid w:val="00F027AE"/>
    <w:rsid w:val="00F02876"/>
    <w:rsid w:val="00F029A7"/>
    <w:rsid w:val="00F031C4"/>
    <w:rsid w:val="00F031CF"/>
    <w:rsid w:val="00F03223"/>
    <w:rsid w:val="00F032CF"/>
    <w:rsid w:val="00F0338D"/>
    <w:rsid w:val="00F033AC"/>
    <w:rsid w:val="00F03552"/>
    <w:rsid w:val="00F03B6F"/>
    <w:rsid w:val="00F03D15"/>
    <w:rsid w:val="00F03D54"/>
    <w:rsid w:val="00F03D6C"/>
    <w:rsid w:val="00F03E64"/>
    <w:rsid w:val="00F0436B"/>
    <w:rsid w:val="00F0446E"/>
    <w:rsid w:val="00F0457A"/>
    <w:rsid w:val="00F04AEF"/>
    <w:rsid w:val="00F056BE"/>
    <w:rsid w:val="00F05734"/>
    <w:rsid w:val="00F05882"/>
    <w:rsid w:val="00F059D2"/>
    <w:rsid w:val="00F05CA7"/>
    <w:rsid w:val="00F0607B"/>
    <w:rsid w:val="00F062E7"/>
    <w:rsid w:val="00F068D7"/>
    <w:rsid w:val="00F069C0"/>
    <w:rsid w:val="00F06AE5"/>
    <w:rsid w:val="00F06E68"/>
    <w:rsid w:val="00F07359"/>
    <w:rsid w:val="00F07415"/>
    <w:rsid w:val="00F07985"/>
    <w:rsid w:val="00F07BB3"/>
    <w:rsid w:val="00F07DD0"/>
    <w:rsid w:val="00F07FD2"/>
    <w:rsid w:val="00F1029D"/>
    <w:rsid w:val="00F10438"/>
    <w:rsid w:val="00F10643"/>
    <w:rsid w:val="00F1064C"/>
    <w:rsid w:val="00F10671"/>
    <w:rsid w:val="00F106CF"/>
    <w:rsid w:val="00F10AC9"/>
    <w:rsid w:val="00F11060"/>
    <w:rsid w:val="00F110E3"/>
    <w:rsid w:val="00F11359"/>
    <w:rsid w:val="00F11537"/>
    <w:rsid w:val="00F119F1"/>
    <w:rsid w:val="00F11B59"/>
    <w:rsid w:val="00F12108"/>
    <w:rsid w:val="00F1257D"/>
    <w:rsid w:val="00F12B3E"/>
    <w:rsid w:val="00F12E46"/>
    <w:rsid w:val="00F13047"/>
    <w:rsid w:val="00F131AA"/>
    <w:rsid w:val="00F13250"/>
    <w:rsid w:val="00F1367D"/>
    <w:rsid w:val="00F138E5"/>
    <w:rsid w:val="00F13AAF"/>
    <w:rsid w:val="00F13AB1"/>
    <w:rsid w:val="00F13AB5"/>
    <w:rsid w:val="00F13CB9"/>
    <w:rsid w:val="00F13D4B"/>
    <w:rsid w:val="00F14062"/>
    <w:rsid w:val="00F14091"/>
    <w:rsid w:val="00F14E2B"/>
    <w:rsid w:val="00F150AA"/>
    <w:rsid w:val="00F15397"/>
    <w:rsid w:val="00F153F5"/>
    <w:rsid w:val="00F15436"/>
    <w:rsid w:val="00F15496"/>
    <w:rsid w:val="00F15621"/>
    <w:rsid w:val="00F15698"/>
    <w:rsid w:val="00F15A72"/>
    <w:rsid w:val="00F15B8D"/>
    <w:rsid w:val="00F15DCA"/>
    <w:rsid w:val="00F15E33"/>
    <w:rsid w:val="00F16519"/>
    <w:rsid w:val="00F16E34"/>
    <w:rsid w:val="00F17024"/>
    <w:rsid w:val="00F177EF"/>
    <w:rsid w:val="00F17D5A"/>
    <w:rsid w:val="00F203B1"/>
    <w:rsid w:val="00F207DF"/>
    <w:rsid w:val="00F2091E"/>
    <w:rsid w:val="00F20CDA"/>
    <w:rsid w:val="00F20CFF"/>
    <w:rsid w:val="00F20D1D"/>
    <w:rsid w:val="00F20F6F"/>
    <w:rsid w:val="00F2104F"/>
    <w:rsid w:val="00F2110E"/>
    <w:rsid w:val="00F21359"/>
    <w:rsid w:val="00F213D5"/>
    <w:rsid w:val="00F21A8C"/>
    <w:rsid w:val="00F21AAE"/>
    <w:rsid w:val="00F22634"/>
    <w:rsid w:val="00F22C2B"/>
    <w:rsid w:val="00F23244"/>
    <w:rsid w:val="00F23761"/>
    <w:rsid w:val="00F23C0C"/>
    <w:rsid w:val="00F24604"/>
    <w:rsid w:val="00F24AF3"/>
    <w:rsid w:val="00F24F11"/>
    <w:rsid w:val="00F25C15"/>
    <w:rsid w:val="00F25F68"/>
    <w:rsid w:val="00F26057"/>
    <w:rsid w:val="00F2623C"/>
    <w:rsid w:val="00F265BE"/>
    <w:rsid w:val="00F26668"/>
    <w:rsid w:val="00F26689"/>
    <w:rsid w:val="00F268A5"/>
    <w:rsid w:val="00F26976"/>
    <w:rsid w:val="00F26997"/>
    <w:rsid w:val="00F26CD1"/>
    <w:rsid w:val="00F26E59"/>
    <w:rsid w:val="00F26E74"/>
    <w:rsid w:val="00F26F65"/>
    <w:rsid w:val="00F27224"/>
    <w:rsid w:val="00F27436"/>
    <w:rsid w:val="00F27B55"/>
    <w:rsid w:val="00F27DB6"/>
    <w:rsid w:val="00F301D0"/>
    <w:rsid w:val="00F303BB"/>
    <w:rsid w:val="00F30563"/>
    <w:rsid w:val="00F30676"/>
    <w:rsid w:val="00F30BDB"/>
    <w:rsid w:val="00F30C20"/>
    <w:rsid w:val="00F30FAF"/>
    <w:rsid w:val="00F312A9"/>
    <w:rsid w:val="00F31363"/>
    <w:rsid w:val="00F313E7"/>
    <w:rsid w:val="00F31978"/>
    <w:rsid w:val="00F31A41"/>
    <w:rsid w:val="00F31DCE"/>
    <w:rsid w:val="00F31DEA"/>
    <w:rsid w:val="00F31F4B"/>
    <w:rsid w:val="00F32288"/>
    <w:rsid w:val="00F3292E"/>
    <w:rsid w:val="00F32B85"/>
    <w:rsid w:val="00F32FFF"/>
    <w:rsid w:val="00F33013"/>
    <w:rsid w:val="00F332ED"/>
    <w:rsid w:val="00F3340E"/>
    <w:rsid w:val="00F33623"/>
    <w:rsid w:val="00F33821"/>
    <w:rsid w:val="00F338C2"/>
    <w:rsid w:val="00F338F5"/>
    <w:rsid w:val="00F33A2D"/>
    <w:rsid w:val="00F33E66"/>
    <w:rsid w:val="00F33F21"/>
    <w:rsid w:val="00F33F2A"/>
    <w:rsid w:val="00F34079"/>
    <w:rsid w:val="00F345F6"/>
    <w:rsid w:val="00F347A9"/>
    <w:rsid w:val="00F34806"/>
    <w:rsid w:val="00F34868"/>
    <w:rsid w:val="00F34BBB"/>
    <w:rsid w:val="00F34EEF"/>
    <w:rsid w:val="00F352D5"/>
    <w:rsid w:val="00F3552C"/>
    <w:rsid w:val="00F355DB"/>
    <w:rsid w:val="00F35663"/>
    <w:rsid w:val="00F356E7"/>
    <w:rsid w:val="00F35783"/>
    <w:rsid w:val="00F35BC3"/>
    <w:rsid w:val="00F3605F"/>
    <w:rsid w:val="00F36842"/>
    <w:rsid w:val="00F36B66"/>
    <w:rsid w:val="00F36B7F"/>
    <w:rsid w:val="00F36C34"/>
    <w:rsid w:val="00F36CA6"/>
    <w:rsid w:val="00F36D5A"/>
    <w:rsid w:val="00F36E98"/>
    <w:rsid w:val="00F36F6A"/>
    <w:rsid w:val="00F3718B"/>
    <w:rsid w:val="00F3722E"/>
    <w:rsid w:val="00F37300"/>
    <w:rsid w:val="00F373D2"/>
    <w:rsid w:val="00F3740C"/>
    <w:rsid w:val="00F37C43"/>
    <w:rsid w:val="00F4031F"/>
    <w:rsid w:val="00F40509"/>
    <w:rsid w:val="00F408CA"/>
    <w:rsid w:val="00F4098B"/>
    <w:rsid w:val="00F40ED9"/>
    <w:rsid w:val="00F4113F"/>
    <w:rsid w:val="00F4117B"/>
    <w:rsid w:val="00F411E8"/>
    <w:rsid w:val="00F4137E"/>
    <w:rsid w:val="00F4159D"/>
    <w:rsid w:val="00F41634"/>
    <w:rsid w:val="00F41AA9"/>
    <w:rsid w:val="00F41C8E"/>
    <w:rsid w:val="00F41CFD"/>
    <w:rsid w:val="00F41DF4"/>
    <w:rsid w:val="00F41E7E"/>
    <w:rsid w:val="00F41EAD"/>
    <w:rsid w:val="00F41EC9"/>
    <w:rsid w:val="00F4224F"/>
    <w:rsid w:val="00F426B6"/>
    <w:rsid w:val="00F42769"/>
    <w:rsid w:val="00F42B16"/>
    <w:rsid w:val="00F42C7B"/>
    <w:rsid w:val="00F431EC"/>
    <w:rsid w:val="00F431FE"/>
    <w:rsid w:val="00F433F0"/>
    <w:rsid w:val="00F436E7"/>
    <w:rsid w:val="00F43AD6"/>
    <w:rsid w:val="00F43C25"/>
    <w:rsid w:val="00F43D22"/>
    <w:rsid w:val="00F43DD4"/>
    <w:rsid w:val="00F4404F"/>
    <w:rsid w:val="00F441BE"/>
    <w:rsid w:val="00F445EA"/>
    <w:rsid w:val="00F44619"/>
    <w:rsid w:val="00F448BB"/>
    <w:rsid w:val="00F44AEE"/>
    <w:rsid w:val="00F44D2F"/>
    <w:rsid w:val="00F44F07"/>
    <w:rsid w:val="00F450C7"/>
    <w:rsid w:val="00F451D0"/>
    <w:rsid w:val="00F456BC"/>
    <w:rsid w:val="00F45747"/>
    <w:rsid w:val="00F45CD5"/>
    <w:rsid w:val="00F45F7B"/>
    <w:rsid w:val="00F4609C"/>
    <w:rsid w:val="00F46169"/>
    <w:rsid w:val="00F4620A"/>
    <w:rsid w:val="00F462B6"/>
    <w:rsid w:val="00F46791"/>
    <w:rsid w:val="00F46810"/>
    <w:rsid w:val="00F4691A"/>
    <w:rsid w:val="00F469B7"/>
    <w:rsid w:val="00F46B2A"/>
    <w:rsid w:val="00F46B43"/>
    <w:rsid w:val="00F46E3B"/>
    <w:rsid w:val="00F46F49"/>
    <w:rsid w:val="00F46F6D"/>
    <w:rsid w:val="00F46F96"/>
    <w:rsid w:val="00F47110"/>
    <w:rsid w:val="00F47289"/>
    <w:rsid w:val="00F4776C"/>
    <w:rsid w:val="00F477EA"/>
    <w:rsid w:val="00F47839"/>
    <w:rsid w:val="00F47BEB"/>
    <w:rsid w:val="00F47C94"/>
    <w:rsid w:val="00F47C9C"/>
    <w:rsid w:val="00F47CFD"/>
    <w:rsid w:val="00F47D9B"/>
    <w:rsid w:val="00F50077"/>
    <w:rsid w:val="00F50284"/>
    <w:rsid w:val="00F503F3"/>
    <w:rsid w:val="00F505C8"/>
    <w:rsid w:val="00F50713"/>
    <w:rsid w:val="00F507D6"/>
    <w:rsid w:val="00F50C11"/>
    <w:rsid w:val="00F50DD5"/>
    <w:rsid w:val="00F50EB7"/>
    <w:rsid w:val="00F51442"/>
    <w:rsid w:val="00F514EA"/>
    <w:rsid w:val="00F51A63"/>
    <w:rsid w:val="00F52156"/>
    <w:rsid w:val="00F524FA"/>
    <w:rsid w:val="00F5258B"/>
    <w:rsid w:val="00F527C5"/>
    <w:rsid w:val="00F52847"/>
    <w:rsid w:val="00F52914"/>
    <w:rsid w:val="00F52ADB"/>
    <w:rsid w:val="00F52D94"/>
    <w:rsid w:val="00F52F3C"/>
    <w:rsid w:val="00F52F44"/>
    <w:rsid w:val="00F5304A"/>
    <w:rsid w:val="00F5309D"/>
    <w:rsid w:val="00F531BF"/>
    <w:rsid w:val="00F53801"/>
    <w:rsid w:val="00F53A22"/>
    <w:rsid w:val="00F53A97"/>
    <w:rsid w:val="00F53BF0"/>
    <w:rsid w:val="00F53EF6"/>
    <w:rsid w:val="00F54B59"/>
    <w:rsid w:val="00F54E19"/>
    <w:rsid w:val="00F54EAB"/>
    <w:rsid w:val="00F550D0"/>
    <w:rsid w:val="00F55158"/>
    <w:rsid w:val="00F55B38"/>
    <w:rsid w:val="00F55F48"/>
    <w:rsid w:val="00F55FC4"/>
    <w:rsid w:val="00F5630A"/>
    <w:rsid w:val="00F56444"/>
    <w:rsid w:val="00F56602"/>
    <w:rsid w:val="00F56E69"/>
    <w:rsid w:val="00F57075"/>
    <w:rsid w:val="00F57100"/>
    <w:rsid w:val="00F571EB"/>
    <w:rsid w:val="00F57308"/>
    <w:rsid w:val="00F57D5C"/>
    <w:rsid w:val="00F57EB0"/>
    <w:rsid w:val="00F6007B"/>
    <w:rsid w:val="00F6032A"/>
    <w:rsid w:val="00F605D0"/>
    <w:rsid w:val="00F60F7C"/>
    <w:rsid w:val="00F6110A"/>
    <w:rsid w:val="00F61201"/>
    <w:rsid w:val="00F6135D"/>
    <w:rsid w:val="00F61399"/>
    <w:rsid w:val="00F617DA"/>
    <w:rsid w:val="00F61ACF"/>
    <w:rsid w:val="00F61C87"/>
    <w:rsid w:val="00F61E81"/>
    <w:rsid w:val="00F61F74"/>
    <w:rsid w:val="00F62206"/>
    <w:rsid w:val="00F62646"/>
    <w:rsid w:val="00F62819"/>
    <w:rsid w:val="00F629E5"/>
    <w:rsid w:val="00F62B21"/>
    <w:rsid w:val="00F62D37"/>
    <w:rsid w:val="00F62D6A"/>
    <w:rsid w:val="00F63275"/>
    <w:rsid w:val="00F634E2"/>
    <w:rsid w:val="00F63F46"/>
    <w:rsid w:val="00F63FE7"/>
    <w:rsid w:val="00F64043"/>
    <w:rsid w:val="00F641AC"/>
    <w:rsid w:val="00F643AA"/>
    <w:rsid w:val="00F6444A"/>
    <w:rsid w:val="00F64528"/>
    <w:rsid w:val="00F64983"/>
    <w:rsid w:val="00F64BE8"/>
    <w:rsid w:val="00F650DD"/>
    <w:rsid w:val="00F659E7"/>
    <w:rsid w:val="00F66609"/>
    <w:rsid w:val="00F66666"/>
    <w:rsid w:val="00F668AD"/>
    <w:rsid w:val="00F66C14"/>
    <w:rsid w:val="00F66D1B"/>
    <w:rsid w:val="00F66F47"/>
    <w:rsid w:val="00F671FE"/>
    <w:rsid w:val="00F6736B"/>
    <w:rsid w:val="00F673FB"/>
    <w:rsid w:val="00F6747F"/>
    <w:rsid w:val="00F677BD"/>
    <w:rsid w:val="00F705F3"/>
    <w:rsid w:val="00F708C6"/>
    <w:rsid w:val="00F70B06"/>
    <w:rsid w:val="00F70CA2"/>
    <w:rsid w:val="00F70D60"/>
    <w:rsid w:val="00F70D7F"/>
    <w:rsid w:val="00F711EC"/>
    <w:rsid w:val="00F711F3"/>
    <w:rsid w:val="00F7131A"/>
    <w:rsid w:val="00F713AB"/>
    <w:rsid w:val="00F71543"/>
    <w:rsid w:val="00F71619"/>
    <w:rsid w:val="00F71942"/>
    <w:rsid w:val="00F71A03"/>
    <w:rsid w:val="00F71FCC"/>
    <w:rsid w:val="00F72287"/>
    <w:rsid w:val="00F72377"/>
    <w:rsid w:val="00F725A8"/>
    <w:rsid w:val="00F725E2"/>
    <w:rsid w:val="00F725FA"/>
    <w:rsid w:val="00F7285B"/>
    <w:rsid w:val="00F72895"/>
    <w:rsid w:val="00F729F2"/>
    <w:rsid w:val="00F73032"/>
    <w:rsid w:val="00F73091"/>
    <w:rsid w:val="00F73168"/>
    <w:rsid w:val="00F732FB"/>
    <w:rsid w:val="00F7332F"/>
    <w:rsid w:val="00F73AFE"/>
    <w:rsid w:val="00F73BB3"/>
    <w:rsid w:val="00F73DB9"/>
    <w:rsid w:val="00F73F1E"/>
    <w:rsid w:val="00F73FBB"/>
    <w:rsid w:val="00F740FA"/>
    <w:rsid w:val="00F74128"/>
    <w:rsid w:val="00F74225"/>
    <w:rsid w:val="00F74B87"/>
    <w:rsid w:val="00F7545B"/>
    <w:rsid w:val="00F755F2"/>
    <w:rsid w:val="00F75652"/>
    <w:rsid w:val="00F757B5"/>
    <w:rsid w:val="00F757CF"/>
    <w:rsid w:val="00F7587B"/>
    <w:rsid w:val="00F759AA"/>
    <w:rsid w:val="00F75D41"/>
    <w:rsid w:val="00F75E48"/>
    <w:rsid w:val="00F76921"/>
    <w:rsid w:val="00F76AF1"/>
    <w:rsid w:val="00F76CB7"/>
    <w:rsid w:val="00F76E36"/>
    <w:rsid w:val="00F76F1F"/>
    <w:rsid w:val="00F76F55"/>
    <w:rsid w:val="00F7722E"/>
    <w:rsid w:val="00F772F8"/>
    <w:rsid w:val="00F77346"/>
    <w:rsid w:val="00F77369"/>
    <w:rsid w:val="00F773BD"/>
    <w:rsid w:val="00F77621"/>
    <w:rsid w:val="00F7774A"/>
    <w:rsid w:val="00F77A28"/>
    <w:rsid w:val="00F77B3D"/>
    <w:rsid w:val="00F77B89"/>
    <w:rsid w:val="00F77F58"/>
    <w:rsid w:val="00F8014D"/>
    <w:rsid w:val="00F80A89"/>
    <w:rsid w:val="00F80E53"/>
    <w:rsid w:val="00F8112C"/>
    <w:rsid w:val="00F81692"/>
    <w:rsid w:val="00F816E2"/>
    <w:rsid w:val="00F818A3"/>
    <w:rsid w:val="00F81909"/>
    <w:rsid w:val="00F81C45"/>
    <w:rsid w:val="00F81D6F"/>
    <w:rsid w:val="00F81E52"/>
    <w:rsid w:val="00F82159"/>
    <w:rsid w:val="00F827D5"/>
    <w:rsid w:val="00F82C03"/>
    <w:rsid w:val="00F82C39"/>
    <w:rsid w:val="00F82C9F"/>
    <w:rsid w:val="00F83297"/>
    <w:rsid w:val="00F8339F"/>
    <w:rsid w:val="00F833B0"/>
    <w:rsid w:val="00F8351E"/>
    <w:rsid w:val="00F83735"/>
    <w:rsid w:val="00F838DF"/>
    <w:rsid w:val="00F83922"/>
    <w:rsid w:val="00F83A86"/>
    <w:rsid w:val="00F83D37"/>
    <w:rsid w:val="00F84053"/>
    <w:rsid w:val="00F84200"/>
    <w:rsid w:val="00F84283"/>
    <w:rsid w:val="00F84409"/>
    <w:rsid w:val="00F84736"/>
    <w:rsid w:val="00F84919"/>
    <w:rsid w:val="00F84FFA"/>
    <w:rsid w:val="00F852CB"/>
    <w:rsid w:val="00F85461"/>
    <w:rsid w:val="00F85A34"/>
    <w:rsid w:val="00F85BF7"/>
    <w:rsid w:val="00F860A2"/>
    <w:rsid w:val="00F86ACC"/>
    <w:rsid w:val="00F86B3C"/>
    <w:rsid w:val="00F86BDA"/>
    <w:rsid w:val="00F86E11"/>
    <w:rsid w:val="00F87280"/>
    <w:rsid w:val="00F87797"/>
    <w:rsid w:val="00F87B1C"/>
    <w:rsid w:val="00F901D4"/>
    <w:rsid w:val="00F90544"/>
    <w:rsid w:val="00F9087D"/>
    <w:rsid w:val="00F9097A"/>
    <w:rsid w:val="00F90B70"/>
    <w:rsid w:val="00F90D1A"/>
    <w:rsid w:val="00F90DEE"/>
    <w:rsid w:val="00F91003"/>
    <w:rsid w:val="00F9135D"/>
    <w:rsid w:val="00F91828"/>
    <w:rsid w:val="00F91A42"/>
    <w:rsid w:val="00F91B0D"/>
    <w:rsid w:val="00F91B85"/>
    <w:rsid w:val="00F91C00"/>
    <w:rsid w:val="00F9200C"/>
    <w:rsid w:val="00F9201B"/>
    <w:rsid w:val="00F92063"/>
    <w:rsid w:val="00F928BE"/>
    <w:rsid w:val="00F9296E"/>
    <w:rsid w:val="00F92B6C"/>
    <w:rsid w:val="00F92EA1"/>
    <w:rsid w:val="00F92ED2"/>
    <w:rsid w:val="00F93113"/>
    <w:rsid w:val="00F936BB"/>
    <w:rsid w:val="00F938F6"/>
    <w:rsid w:val="00F93A3C"/>
    <w:rsid w:val="00F93A80"/>
    <w:rsid w:val="00F93D1A"/>
    <w:rsid w:val="00F9405B"/>
    <w:rsid w:val="00F94151"/>
    <w:rsid w:val="00F9421B"/>
    <w:rsid w:val="00F944C6"/>
    <w:rsid w:val="00F94B0C"/>
    <w:rsid w:val="00F94C8C"/>
    <w:rsid w:val="00F94D5F"/>
    <w:rsid w:val="00F950E1"/>
    <w:rsid w:val="00F95300"/>
    <w:rsid w:val="00F9558E"/>
    <w:rsid w:val="00F955B8"/>
    <w:rsid w:val="00F95A6A"/>
    <w:rsid w:val="00F95E3F"/>
    <w:rsid w:val="00F96310"/>
    <w:rsid w:val="00F96BD8"/>
    <w:rsid w:val="00F96E45"/>
    <w:rsid w:val="00F97660"/>
    <w:rsid w:val="00F97680"/>
    <w:rsid w:val="00F9777C"/>
    <w:rsid w:val="00F979C6"/>
    <w:rsid w:val="00F97A6C"/>
    <w:rsid w:val="00F97F0C"/>
    <w:rsid w:val="00FA025B"/>
    <w:rsid w:val="00FA035E"/>
    <w:rsid w:val="00FA072A"/>
    <w:rsid w:val="00FA0C6A"/>
    <w:rsid w:val="00FA0E46"/>
    <w:rsid w:val="00FA0F6F"/>
    <w:rsid w:val="00FA1485"/>
    <w:rsid w:val="00FA15BC"/>
    <w:rsid w:val="00FA1B83"/>
    <w:rsid w:val="00FA1C61"/>
    <w:rsid w:val="00FA1D7C"/>
    <w:rsid w:val="00FA1DB7"/>
    <w:rsid w:val="00FA238A"/>
    <w:rsid w:val="00FA24BA"/>
    <w:rsid w:val="00FA253D"/>
    <w:rsid w:val="00FA25A5"/>
    <w:rsid w:val="00FA26A5"/>
    <w:rsid w:val="00FA2876"/>
    <w:rsid w:val="00FA2C06"/>
    <w:rsid w:val="00FA3078"/>
    <w:rsid w:val="00FA3149"/>
    <w:rsid w:val="00FA3226"/>
    <w:rsid w:val="00FA372B"/>
    <w:rsid w:val="00FA3908"/>
    <w:rsid w:val="00FA394B"/>
    <w:rsid w:val="00FA3BAB"/>
    <w:rsid w:val="00FA3D46"/>
    <w:rsid w:val="00FA3FBD"/>
    <w:rsid w:val="00FA47FA"/>
    <w:rsid w:val="00FA4A4E"/>
    <w:rsid w:val="00FA4BEC"/>
    <w:rsid w:val="00FA4C44"/>
    <w:rsid w:val="00FA4C97"/>
    <w:rsid w:val="00FA4D90"/>
    <w:rsid w:val="00FA4EE6"/>
    <w:rsid w:val="00FA5296"/>
    <w:rsid w:val="00FA566B"/>
    <w:rsid w:val="00FA5761"/>
    <w:rsid w:val="00FA57B1"/>
    <w:rsid w:val="00FA5825"/>
    <w:rsid w:val="00FA5909"/>
    <w:rsid w:val="00FA5BC5"/>
    <w:rsid w:val="00FA5E4E"/>
    <w:rsid w:val="00FA5F74"/>
    <w:rsid w:val="00FA6018"/>
    <w:rsid w:val="00FA63AA"/>
    <w:rsid w:val="00FA6622"/>
    <w:rsid w:val="00FA6C46"/>
    <w:rsid w:val="00FA6D41"/>
    <w:rsid w:val="00FA6EE1"/>
    <w:rsid w:val="00FA6FF9"/>
    <w:rsid w:val="00FA73A0"/>
    <w:rsid w:val="00FA73C6"/>
    <w:rsid w:val="00FA7693"/>
    <w:rsid w:val="00FA784E"/>
    <w:rsid w:val="00FB004B"/>
    <w:rsid w:val="00FB00CB"/>
    <w:rsid w:val="00FB04A5"/>
    <w:rsid w:val="00FB0686"/>
    <w:rsid w:val="00FB073E"/>
    <w:rsid w:val="00FB1343"/>
    <w:rsid w:val="00FB15F3"/>
    <w:rsid w:val="00FB1A06"/>
    <w:rsid w:val="00FB1B24"/>
    <w:rsid w:val="00FB1C41"/>
    <w:rsid w:val="00FB1FE5"/>
    <w:rsid w:val="00FB1FF7"/>
    <w:rsid w:val="00FB2139"/>
    <w:rsid w:val="00FB2A9D"/>
    <w:rsid w:val="00FB32C6"/>
    <w:rsid w:val="00FB36F3"/>
    <w:rsid w:val="00FB37AA"/>
    <w:rsid w:val="00FB3943"/>
    <w:rsid w:val="00FB3A47"/>
    <w:rsid w:val="00FB3AFF"/>
    <w:rsid w:val="00FB3F3F"/>
    <w:rsid w:val="00FB41DD"/>
    <w:rsid w:val="00FB44BE"/>
    <w:rsid w:val="00FB46BE"/>
    <w:rsid w:val="00FB471E"/>
    <w:rsid w:val="00FB4BB4"/>
    <w:rsid w:val="00FB4D9E"/>
    <w:rsid w:val="00FB4E22"/>
    <w:rsid w:val="00FB4EA9"/>
    <w:rsid w:val="00FB5151"/>
    <w:rsid w:val="00FB5561"/>
    <w:rsid w:val="00FB57F2"/>
    <w:rsid w:val="00FB5AE0"/>
    <w:rsid w:val="00FB5B48"/>
    <w:rsid w:val="00FB5C79"/>
    <w:rsid w:val="00FB5ECF"/>
    <w:rsid w:val="00FB6225"/>
    <w:rsid w:val="00FB6BED"/>
    <w:rsid w:val="00FB71A6"/>
    <w:rsid w:val="00FB75C1"/>
    <w:rsid w:val="00FB762D"/>
    <w:rsid w:val="00FC00FB"/>
    <w:rsid w:val="00FC0129"/>
    <w:rsid w:val="00FC0354"/>
    <w:rsid w:val="00FC04AA"/>
    <w:rsid w:val="00FC056B"/>
    <w:rsid w:val="00FC063D"/>
    <w:rsid w:val="00FC0A3A"/>
    <w:rsid w:val="00FC0AA0"/>
    <w:rsid w:val="00FC0AE0"/>
    <w:rsid w:val="00FC0B1E"/>
    <w:rsid w:val="00FC0C4C"/>
    <w:rsid w:val="00FC109E"/>
    <w:rsid w:val="00FC1386"/>
    <w:rsid w:val="00FC159C"/>
    <w:rsid w:val="00FC181A"/>
    <w:rsid w:val="00FC1BDA"/>
    <w:rsid w:val="00FC1BED"/>
    <w:rsid w:val="00FC1F7F"/>
    <w:rsid w:val="00FC21CD"/>
    <w:rsid w:val="00FC22E3"/>
    <w:rsid w:val="00FC2458"/>
    <w:rsid w:val="00FC249A"/>
    <w:rsid w:val="00FC26FF"/>
    <w:rsid w:val="00FC2A2D"/>
    <w:rsid w:val="00FC2A8D"/>
    <w:rsid w:val="00FC2A8F"/>
    <w:rsid w:val="00FC2BE6"/>
    <w:rsid w:val="00FC2C61"/>
    <w:rsid w:val="00FC2E1F"/>
    <w:rsid w:val="00FC2E89"/>
    <w:rsid w:val="00FC33D9"/>
    <w:rsid w:val="00FC3558"/>
    <w:rsid w:val="00FC364F"/>
    <w:rsid w:val="00FC3683"/>
    <w:rsid w:val="00FC3ACA"/>
    <w:rsid w:val="00FC3D8A"/>
    <w:rsid w:val="00FC3D98"/>
    <w:rsid w:val="00FC4365"/>
    <w:rsid w:val="00FC49D1"/>
    <w:rsid w:val="00FC4D3F"/>
    <w:rsid w:val="00FC5BDD"/>
    <w:rsid w:val="00FC5D2F"/>
    <w:rsid w:val="00FC64B6"/>
    <w:rsid w:val="00FC64DA"/>
    <w:rsid w:val="00FC6810"/>
    <w:rsid w:val="00FC6EB2"/>
    <w:rsid w:val="00FC6EC2"/>
    <w:rsid w:val="00FC6FF9"/>
    <w:rsid w:val="00FC70BE"/>
    <w:rsid w:val="00FC7161"/>
    <w:rsid w:val="00FC7852"/>
    <w:rsid w:val="00FC7B6F"/>
    <w:rsid w:val="00FC7BCE"/>
    <w:rsid w:val="00FC7C81"/>
    <w:rsid w:val="00FD0254"/>
    <w:rsid w:val="00FD056E"/>
    <w:rsid w:val="00FD0A53"/>
    <w:rsid w:val="00FD0BCE"/>
    <w:rsid w:val="00FD0ED1"/>
    <w:rsid w:val="00FD1409"/>
    <w:rsid w:val="00FD140C"/>
    <w:rsid w:val="00FD1442"/>
    <w:rsid w:val="00FD17A8"/>
    <w:rsid w:val="00FD1EF9"/>
    <w:rsid w:val="00FD1F71"/>
    <w:rsid w:val="00FD1FEF"/>
    <w:rsid w:val="00FD24EA"/>
    <w:rsid w:val="00FD2876"/>
    <w:rsid w:val="00FD2B83"/>
    <w:rsid w:val="00FD3016"/>
    <w:rsid w:val="00FD3108"/>
    <w:rsid w:val="00FD33CB"/>
    <w:rsid w:val="00FD3404"/>
    <w:rsid w:val="00FD404F"/>
    <w:rsid w:val="00FD40AB"/>
    <w:rsid w:val="00FD4655"/>
    <w:rsid w:val="00FD4983"/>
    <w:rsid w:val="00FD4BA9"/>
    <w:rsid w:val="00FD4C3A"/>
    <w:rsid w:val="00FD4E6E"/>
    <w:rsid w:val="00FD50D4"/>
    <w:rsid w:val="00FD5103"/>
    <w:rsid w:val="00FD5191"/>
    <w:rsid w:val="00FD527F"/>
    <w:rsid w:val="00FD5574"/>
    <w:rsid w:val="00FD55DB"/>
    <w:rsid w:val="00FD55F9"/>
    <w:rsid w:val="00FD597B"/>
    <w:rsid w:val="00FD5AF7"/>
    <w:rsid w:val="00FD605D"/>
    <w:rsid w:val="00FD6938"/>
    <w:rsid w:val="00FD6B2C"/>
    <w:rsid w:val="00FD6C01"/>
    <w:rsid w:val="00FD6CA1"/>
    <w:rsid w:val="00FD6FD7"/>
    <w:rsid w:val="00FD72C5"/>
    <w:rsid w:val="00FD7443"/>
    <w:rsid w:val="00FD7568"/>
    <w:rsid w:val="00FD7703"/>
    <w:rsid w:val="00FD7887"/>
    <w:rsid w:val="00FD7BF8"/>
    <w:rsid w:val="00FE0012"/>
    <w:rsid w:val="00FE01ED"/>
    <w:rsid w:val="00FE0222"/>
    <w:rsid w:val="00FE043B"/>
    <w:rsid w:val="00FE04ED"/>
    <w:rsid w:val="00FE09D4"/>
    <w:rsid w:val="00FE0BA6"/>
    <w:rsid w:val="00FE0BFB"/>
    <w:rsid w:val="00FE0CB2"/>
    <w:rsid w:val="00FE0E31"/>
    <w:rsid w:val="00FE0F19"/>
    <w:rsid w:val="00FE0FE0"/>
    <w:rsid w:val="00FE1019"/>
    <w:rsid w:val="00FE141B"/>
    <w:rsid w:val="00FE14D6"/>
    <w:rsid w:val="00FE1592"/>
    <w:rsid w:val="00FE1BBF"/>
    <w:rsid w:val="00FE22DB"/>
    <w:rsid w:val="00FE2314"/>
    <w:rsid w:val="00FE2413"/>
    <w:rsid w:val="00FE243C"/>
    <w:rsid w:val="00FE24D3"/>
    <w:rsid w:val="00FE26EC"/>
    <w:rsid w:val="00FE2A5C"/>
    <w:rsid w:val="00FE2F1A"/>
    <w:rsid w:val="00FE2FFE"/>
    <w:rsid w:val="00FE3077"/>
    <w:rsid w:val="00FE34E8"/>
    <w:rsid w:val="00FE38F6"/>
    <w:rsid w:val="00FE3D0F"/>
    <w:rsid w:val="00FE3FB4"/>
    <w:rsid w:val="00FE4320"/>
    <w:rsid w:val="00FE4367"/>
    <w:rsid w:val="00FE4392"/>
    <w:rsid w:val="00FE4719"/>
    <w:rsid w:val="00FE48B7"/>
    <w:rsid w:val="00FE4C2A"/>
    <w:rsid w:val="00FE4D27"/>
    <w:rsid w:val="00FE4F14"/>
    <w:rsid w:val="00FE5230"/>
    <w:rsid w:val="00FE54B6"/>
    <w:rsid w:val="00FE57D2"/>
    <w:rsid w:val="00FE582F"/>
    <w:rsid w:val="00FE5932"/>
    <w:rsid w:val="00FE5AFA"/>
    <w:rsid w:val="00FE5D20"/>
    <w:rsid w:val="00FE5F63"/>
    <w:rsid w:val="00FE6630"/>
    <w:rsid w:val="00FE730F"/>
    <w:rsid w:val="00FE7347"/>
    <w:rsid w:val="00FE73EA"/>
    <w:rsid w:val="00FE768A"/>
    <w:rsid w:val="00FE7990"/>
    <w:rsid w:val="00FE7C70"/>
    <w:rsid w:val="00FF04EC"/>
    <w:rsid w:val="00FF04F6"/>
    <w:rsid w:val="00FF10BB"/>
    <w:rsid w:val="00FF11D3"/>
    <w:rsid w:val="00FF1216"/>
    <w:rsid w:val="00FF1A24"/>
    <w:rsid w:val="00FF1FDA"/>
    <w:rsid w:val="00FF204F"/>
    <w:rsid w:val="00FF21D3"/>
    <w:rsid w:val="00FF2466"/>
    <w:rsid w:val="00FF27E8"/>
    <w:rsid w:val="00FF28A0"/>
    <w:rsid w:val="00FF28A5"/>
    <w:rsid w:val="00FF2B56"/>
    <w:rsid w:val="00FF2D0D"/>
    <w:rsid w:val="00FF2D20"/>
    <w:rsid w:val="00FF3034"/>
    <w:rsid w:val="00FF3153"/>
    <w:rsid w:val="00FF3267"/>
    <w:rsid w:val="00FF330A"/>
    <w:rsid w:val="00FF36E5"/>
    <w:rsid w:val="00FF381E"/>
    <w:rsid w:val="00FF3A9F"/>
    <w:rsid w:val="00FF3B46"/>
    <w:rsid w:val="00FF421D"/>
    <w:rsid w:val="00FF49DC"/>
    <w:rsid w:val="00FF49FC"/>
    <w:rsid w:val="00FF4D4D"/>
    <w:rsid w:val="00FF4D98"/>
    <w:rsid w:val="00FF4E70"/>
    <w:rsid w:val="00FF50F4"/>
    <w:rsid w:val="00FF569C"/>
    <w:rsid w:val="00FF59CA"/>
    <w:rsid w:val="00FF5A3C"/>
    <w:rsid w:val="00FF5A97"/>
    <w:rsid w:val="00FF5B44"/>
    <w:rsid w:val="00FF5DD5"/>
    <w:rsid w:val="00FF611A"/>
    <w:rsid w:val="00FF6153"/>
    <w:rsid w:val="00FF623B"/>
    <w:rsid w:val="00FF62A5"/>
    <w:rsid w:val="00FF636B"/>
    <w:rsid w:val="00FF68EF"/>
    <w:rsid w:val="00FF6C23"/>
    <w:rsid w:val="00FF6DA0"/>
    <w:rsid w:val="00FF6E10"/>
    <w:rsid w:val="00FF6E60"/>
    <w:rsid w:val="00FF7188"/>
    <w:rsid w:val="00FF71BD"/>
    <w:rsid w:val="00FF741B"/>
    <w:rsid w:val="00FF76A0"/>
    <w:rsid w:val="00FF775D"/>
    <w:rsid w:val="00FF7883"/>
    <w:rsid w:val="00FF7CEA"/>
    <w:rsid w:val="00FF7CEC"/>
    <w:rsid w:val="00FF7F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3D2A438"/>
  <w15:docId w15:val="{2F79D869-FD8A-43D4-A90F-CFCBD4F23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9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21" w:qFormat="1"/>
    <w:lsdException w:name="Subtle Reference" w:uiPriority="31" w:qFormat="1"/>
    <w:lsdException w:name="Intense Reference" w:qFormat="1"/>
    <w:lsdException w:name="Book Title" w:uiPriority="33" w:qFormat="1"/>
    <w:lsdException w:name="Bibliography" w:semiHidden="1" w:uiPriority="99"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c">
    <w:name w:val="Normal"/>
    <w:qFormat/>
    <w:rsid w:val="000208D4"/>
    <w:pPr>
      <w:spacing w:line="360" w:lineRule="auto"/>
      <w:ind w:firstLine="567"/>
      <w:jc w:val="both"/>
    </w:pPr>
    <w:rPr>
      <w:snapToGrid w:val="0"/>
      <w:sz w:val="28"/>
    </w:rPr>
  </w:style>
  <w:style w:type="paragraph" w:styleId="1f4">
    <w:name w:val="heading 1"/>
    <w:aliases w:val="Document Header1,H1,Ðàçäåë + Times New Roman,Перед:  0 пт,После.....,Ðàçäåë,ТЗ:Заголовок 1,(раздел),Заголов,Заголовок 1 Знак Знак,h1,Level 1 Topic Heading,Section,1,app heading 1,ITT t1,II+,I,H11,H12,H13,H14,H15,H16,H17,H18,H111,H121,H131,l1"/>
    <w:basedOn w:val="afc"/>
    <w:next w:val="afc"/>
    <w:link w:val="1f5"/>
    <w:qFormat/>
    <w:rsid w:val="004F4D8A"/>
    <w:pPr>
      <w:keepNext/>
      <w:keepLines/>
      <w:pageBreakBefore/>
      <w:suppressAutoHyphens/>
      <w:spacing w:before="480" w:after="240" w:line="240" w:lineRule="auto"/>
      <w:ind w:firstLine="0"/>
      <w:jc w:val="left"/>
      <w:outlineLvl w:val="0"/>
    </w:pPr>
    <w:rPr>
      <w:rFonts w:ascii="Arial" w:hAnsi="Arial"/>
      <w:b/>
      <w:snapToGrid/>
      <w:kern w:val="28"/>
      <w:sz w:val="40"/>
    </w:rPr>
  </w:style>
  <w:style w:type="paragraph" w:styleId="2d">
    <w:name w:val="heading 2"/>
    <w:aliases w:val="Заголовок 2 Знак,H2,Обычный + полужирный,По центру,Перед:  6 пт,П...,Междустр.интерва...,2,h2,Черный,все прописные,Первая строка:  0 см,...,Б2,RTC,iz2,Заголовок 21,Numbered text 3,HD2,heading 2,Heading 2 Hidden,Раздел Знак,H21,Major,CHS,l2,H"/>
    <w:basedOn w:val="afc"/>
    <w:next w:val="afc"/>
    <w:link w:val="224"/>
    <w:qFormat/>
    <w:rsid w:val="004F4D8A"/>
    <w:pPr>
      <w:keepNext/>
      <w:suppressAutoHyphens/>
      <w:spacing w:before="360" w:after="120" w:line="240" w:lineRule="auto"/>
      <w:ind w:firstLine="0"/>
      <w:jc w:val="left"/>
      <w:outlineLvl w:val="1"/>
    </w:pPr>
    <w:rPr>
      <w:b/>
      <w:sz w:val="32"/>
    </w:rPr>
  </w:style>
  <w:style w:type="paragraph" w:styleId="37">
    <w:name w:val="heading 3"/>
    <w:aliases w:val="H3,H31,H32,H311,H33,H312,H321,H3111,H34,H313,H322,H3112,H35,(пункт),3,H 3 Numb,Map,h3,Level 3 Topic Heading,Minor,H36,H37,H38,H39,H310,H314,Level 1 - 1,h31,h32,h33,h34,h35,h36,h37,h38,h39,h310,h311,h321,h331,h341,h351,h361,h371,h381,h312"/>
    <w:basedOn w:val="afc"/>
    <w:next w:val="afc"/>
    <w:link w:val="3f0"/>
    <w:qFormat/>
    <w:rsid w:val="004F4D8A"/>
    <w:pPr>
      <w:keepNext/>
      <w:numPr>
        <w:ilvl w:val="2"/>
        <w:numId w:val="1"/>
      </w:numPr>
      <w:suppressAutoHyphens/>
      <w:spacing w:before="120" w:after="120" w:line="240" w:lineRule="auto"/>
      <w:jc w:val="left"/>
      <w:outlineLvl w:val="2"/>
    </w:pPr>
    <w:rPr>
      <w:b/>
      <w:lang w:val="x-none" w:eastAsia="x-none"/>
    </w:rPr>
  </w:style>
  <w:style w:type="paragraph" w:styleId="46">
    <w:name w:val="heading 4"/>
    <w:aliases w:val="H4,ИВС_штамп название,h4,Level 4 Topic Heading,Sub-Minor,Case Sub-Header,heading4,4,I4,l4,I41,41,l41,heading41,(Shift Ctrl 4),Titre 41,t4.T4,4heading,a.,4 dash,d,4 dash1,d1,31,h41,a.1,4 dash2,d2,32,h42,a.2,4 dash3,d3,33,h43,a.3,4 dash4,d4,34"/>
    <w:basedOn w:val="afc"/>
    <w:next w:val="afc"/>
    <w:link w:val="47"/>
    <w:qFormat/>
    <w:rsid w:val="004F4D8A"/>
    <w:pPr>
      <w:keepNext/>
      <w:numPr>
        <w:ilvl w:val="3"/>
        <w:numId w:val="1"/>
      </w:numPr>
      <w:tabs>
        <w:tab w:val="left" w:pos="1134"/>
      </w:tabs>
      <w:suppressAutoHyphens/>
      <w:spacing w:before="240" w:after="120" w:line="240" w:lineRule="auto"/>
      <w:outlineLvl w:val="3"/>
    </w:pPr>
    <w:rPr>
      <w:b/>
      <w:i/>
      <w:lang w:val="x-none" w:eastAsia="x-none"/>
    </w:rPr>
  </w:style>
  <w:style w:type="paragraph" w:styleId="58">
    <w:name w:val="heading 5"/>
    <w:aliases w:val="H5,Заголовок oglavlenie,Roman list,Block Label,h5,5,51,Second Subheading,Heading 51,(Shift Ctrl 5),Contrat 5,1cm Indent,Tempo Heading 5,PA Pico Section,5 sub-bullet,sb,Para5,Appendix A to X,Heading 5   Appendix A to X,Schedule A to X,((1))"/>
    <w:basedOn w:val="afc"/>
    <w:next w:val="afc"/>
    <w:link w:val="59"/>
    <w:qFormat/>
    <w:rsid w:val="004F4D8A"/>
    <w:pPr>
      <w:keepNext/>
      <w:numPr>
        <w:ilvl w:val="4"/>
        <w:numId w:val="2"/>
      </w:numPr>
      <w:suppressAutoHyphens/>
      <w:spacing w:before="60"/>
      <w:outlineLvl w:val="4"/>
    </w:pPr>
    <w:rPr>
      <w:b/>
      <w:sz w:val="26"/>
      <w:lang w:val="x-none" w:eastAsia="x-none"/>
    </w:rPr>
  </w:style>
  <w:style w:type="paragraph" w:styleId="62">
    <w:name w:val="heading 6"/>
    <w:aliases w:val="H6,Annex 1,h6,6,Requirement,61,Requirement1,Annexe 1,Annexe 11,Annexe 12,Annexe 13,Annexe 14,Annexe 15,Annexe 16,Annexe 17,Ref Heading 3,rh3,Ref Heading 31,rh31,H61,Third Subheading,Bullet list,PA Appendix,sub-dash,sd,T1,((a)),Legal Level 1."/>
    <w:basedOn w:val="afc"/>
    <w:next w:val="afc"/>
    <w:link w:val="64"/>
    <w:uiPriority w:val="99"/>
    <w:qFormat/>
    <w:rsid w:val="004F4D8A"/>
    <w:pPr>
      <w:widowControl w:val="0"/>
      <w:numPr>
        <w:ilvl w:val="5"/>
        <w:numId w:val="2"/>
      </w:numPr>
      <w:tabs>
        <w:tab w:val="clear" w:pos="1152"/>
        <w:tab w:val="num" w:pos="360"/>
      </w:tabs>
      <w:suppressAutoHyphens/>
      <w:spacing w:before="240" w:after="60"/>
      <w:ind w:left="0" w:firstLine="0"/>
      <w:outlineLvl w:val="5"/>
    </w:pPr>
    <w:rPr>
      <w:b/>
      <w:sz w:val="22"/>
      <w:lang w:val="x-none" w:eastAsia="x-none"/>
    </w:rPr>
  </w:style>
  <w:style w:type="paragraph" w:styleId="7">
    <w:name w:val="heading 7"/>
    <w:aliases w:val="Ви 6 нумерованный 7,7,Objective,71,Objective1,Annexe 2,Annexe 21,Annexe 22,Annexe 23,Annexe 24,Annexe 25,Annexe 26,Annexe 27,PA Appendix Major,Appendix,L7,letter list,Legal Level 1.1.,Titolo7,L1 Heading 7,letter list1,letter list2,letter lis"/>
    <w:basedOn w:val="afc"/>
    <w:next w:val="afc"/>
    <w:link w:val="70"/>
    <w:uiPriority w:val="99"/>
    <w:qFormat/>
    <w:rsid w:val="004F4D8A"/>
    <w:pPr>
      <w:widowControl w:val="0"/>
      <w:numPr>
        <w:ilvl w:val="6"/>
        <w:numId w:val="2"/>
      </w:numPr>
      <w:tabs>
        <w:tab w:val="clear" w:pos="1296"/>
        <w:tab w:val="num" w:pos="360"/>
      </w:tabs>
      <w:suppressAutoHyphens/>
      <w:spacing w:before="240" w:after="60"/>
      <w:ind w:left="0" w:firstLine="0"/>
      <w:outlineLvl w:val="6"/>
    </w:pPr>
    <w:rPr>
      <w:sz w:val="26"/>
      <w:lang w:val="x-none" w:eastAsia="x-none"/>
    </w:rPr>
  </w:style>
  <w:style w:type="paragraph" w:styleId="80">
    <w:name w:val="heading 8"/>
    <w:aliases w:val="8,FigureTitle,Condition,requirement,req2,req,figure title,Ви 6 нумерованный 8,action, action,81,Condition1,Annexe 3,Annexe 31,Annexe 32,Annexe 33,Annexe 34,Annexe 35,Annexe 36,Annexe 37,PA Appendix Minor,Appendix1,Legal Level 1.1.1."/>
    <w:basedOn w:val="afc"/>
    <w:next w:val="afc"/>
    <w:link w:val="81"/>
    <w:uiPriority w:val="99"/>
    <w:qFormat/>
    <w:rsid w:val="004F4D8A"/>
    <w:pPr>
      <w:widowControl w:val="0"/>
      <w:numPr>
        <w:ilvl w:val="7"/>
        <w:numId w:val="2"/>
      </w:numPr>
      <w:tabs>
        <w:tab w:val="clear" w:pos="1440"/>
        <w:tab w:val="num" w:pos="360"/>
      </w:tabs>
      <w:suppressAutoHyphens/>
      <w:spacing w:before="240" w:after="60"/>
      <w:ind w:left="0" w:firstLine="0"/>
      <w:outlineLvl w:val="7"/>
    </w:pPr>
    <w:rPr>
      <w:i/>
      <w:sz w:val="26"/>
      <w:lang w:val="x-none" w:eastAsia="x-none"/>
    </w:rPr>
  </w:style>
  <w:style w:type="paragraph" w:styleId="9">
    <w:name w:val="heading 9"/>
    <w:aliases w:val="9,TableTitle,Cond'l Reqt.,rb,req bullet,req1,tt,ft,table title,Ви 6 нумерованный 9,h9,heading9,App Heading,progress, progress,Titre 10,Annexe 4,Annexe 41,Annexe 42,Annexe 43,Annexe 44,Annexe 45,Annexe 46,Annexe 47,Appendix2,appendix,App1"/>
    <w:basedOn w:val="afc"/>
    <w:next w:val="afc"/>
    <w:link w:val="90"/>
    <w:uiPriority w:val="99"/>
    <w:qFormat/>
    <w:rsid w:val="004F4D8A"/>
    <w:pPr>
      <w:widowControl w:val="0"/>
      <w:numPr>
        <w:ilvl w:val="8"/>
        <w:numId w:val="2"/>
      </w:numPr>
      <w:tabs>
        <w:tab w:val="clear" w:pos="1584"/>
        <w:tab w:val="num" w:pos="360"/>
      </w:tabs>
      <w:suppressAutoHyphens/>
      <w:spacing w:before="240" w:after="60"/>
      <w:ind w:left="0" w:firstLine="0"/>
      <w:outlineLvl w:val="8"/>
    </w:pPr>
    <w:rPr>
      <w:rFonts w:ascii="Arial" w:hAnsi="Arial"/>
      <w:sz w:val="22"/>
      <w:lang w:val="x-none" w:eastAsia="x-none"/>
    </w:rPr>
  </w:style>
  <w:style w:type="character" w:default="1" w:styleId="afd">
    <w:name w:val="Default Paragraph Font"/>
    <w:uiPriority w:val="1"/>
    <w:semiHidden/>
    <w:unhideWhenUsed/>
  </w:style>
  <w:style w:type="table" w:default="1" w:styleId="afe">
    <w:name w:val="Normal Table"/>
    <w:uiPriority w:val="99"/>
    <w:semiHidden/>
    <w:unhideWhenUsed/>
    <w:tblPr>
      <w:tblInd w:w="0" w:type="dxa"/>
      <w:tblCellMar>
        <w:top w:w="0" w:type="dxa"/>
        <w:left w:w="108" w:type="dxa"/>
        <w:bottom w:w="0" w:type="dxa"/>
        <w:right w:w="108" w:type="dxa"/>
      </w:tblCellMar>
    </w:tblPr>
  </w:style>
  <w:style w:type="numbering" w:default="1" w:styleId="aff">
    <w:name w:val="No List"/>
    <w:uiPriority w:val="99"/>
    <w:semiHidden/>
    <w:unhideWhenUsed/>
  </w:style>
  <w:style w:type="paragraph" w:styleId="aff0">
    <w:name w:val="header"/>
    <w:basedOn w:val="afc"/>
    <w:link w:val="aff1"/>
    <w:uiPriority w:val="99"/>
    <w:rsid w:val="004F4D8A"/>
    <w:pPr>
      <w:pBdr>
        <w:bottom w:val="single" w:sz="4" w:space="1" w:color="auto"/>
      </w:pBdr>
      <w:tabs>
        <w:tab w:val="center" w:pos="4153"/>
        <w:tab w:val="right" w:pos="8306"/>
      </w:tabs>
      <w:spacing w:line="240" w:lineRule="auto"/>
      <w:ind w:firstLine="0"/>
      <w:jc w:val="center"/>
    </w:pPr>
    <w:rPr>
      <w:i/>
      <w:sz w:val="20"/>
    </w:rPr>
  </w:style>
  <w:style w:type="paragraph" w:styleId="aff2">
    <w:name w:val="footer"/>
    <w:basedOn w:val="afc"/>
    <w:link w:val="aff3"/>
    <w:rsid w:val="004F4D8A"/>
    <w:pPr>
      <w:tabs>
        <w:tab w:val="center" w:pos="4253"/>
        <w:tab w:val="right" w:pos="9356"/>
      </w:tabs>
      <w:spacing w:line="240" w:lineRule="auto"/>
      <w:ind w:firstLine="0"/>
    </w:pPr>
    <w:rPr>
      <w:sz w:val="20"/>
    </w:rPr>
  </w:style>
  <w:style w:type="character" w:styleId="aff4">
    <w:name w:val="Hyperlink"/>
    <w:aliases w:val="Новая"/>
    <w:uiPriority w:val="99"/>
    <w:rsid w:val="004F4D8A"/>
    <w:rPr>
      <w:color w:val="0000FF"/>
      <w:u w:val="single"/>
    </w:rPr>
  </w:style>
  <w:style w:type="paragraph" w:styleId="1f6">
    <w:name w:val="toc 1"/>
    <w:basedOn w:val="afc"/>
    <w:next w:val="afc"/>
    <w:autoRedefine/>
    <w:uiPriority w:val="39"/>
    <w:qFormat/>
    <w:rsid w:val="00A90FAB"/>
    <w:pPr>
      <w:keepNext/>
      <w:tabs>
        <w:tab w:val="left" w:pos="851"/>
        <w:tab w:val="left" w:pos="993"/>
        <w:tab w:val="right" w:leader="dot" w:pos="9356"/>
      </w:tabs>
      <w:spacing w:before="240" w:after="120" w:line="240" w:lineRule="auto"/>
      <w:ind w:left="993" w:right="140" w:hanging="426"/>
    </w:pPr>
    <w:rPr>
      <w:b/>
      <w:bCs/>
      <w:caps/>
      <w:noProof/>
      <w:szCs w:val="28"/>
    </w:rPr>
  </w:style>
  <w:style w:type="paragraph" w:styleId="2e">
    <w:name w:val="toc 2"/>
    <w:basedOn w:val="afc"/>
    <w:next w:val="afc"/>
    <w:autoRedefine/>
    <w:uiPriority w:val="39"/>
    <w:qFormat/>
    <w:rsid w:val="00036BAC"/>
    <w:pPr>
      <w:tabs>
        <w:tab w:val="left" w:pos="1080"/>
        <w:tab w:val="left" w:pos="1276"/>
        <w:tab w:val="right" w:leader="dot" w:pos="9356"/>
      </w:tabs>
      <w:spacing w:before="120" w:after="120" w:line="240" w:lineRule="auto"/>
      <w:ind w:left="1134" w:right="566" w:hanging="594"/>
    </w:pPr>
    <w:rPr>
      <w:b/>
      <w:bCs/>
      <w:noProof/>
      <w:sz w:val="24"/>
      <w:szCs w:val="24"/>
    </w:rPr>
  </w:style>
  <w:style w:type="paragraph" w:styleId="3f1">
    <w:name w:val="toc 3"/>
    <w:basedOn w:val="afc"/>
    <w:next w:val="afc"/>
    <w:autoRedefine/>
    <w:uiPriority w:val="39"/>
    <w:qFormat/>
    <w:rsid w:val="004F4D8A"/>
    <w:pPr>
      <w:tabs>
        <w:tab w:val="left" w:pos="1979"/>
        <w:tab w:val="right" w:leader="dot" w:pos="9720"/>
      </w:tabs>
      <w:spacing w:after="120" w:line="240" w:lineRule="auto"/>
      <w:ind w:left="1979" w:right="485" w:hanging="1439"/>
      <w:jc w:val="left"/>
    </w:pPr>
    <w:rPr>
      <w:iCs/>
      <w:noProof/>
      <w:sz w:val="24"/>
      <w:szCs w:val="28"/>
    </w:rPr>
  </w:style>
  <w:style w:type="paragraph" w:customStyle="1" w:styleId="aff5">
    <w:name w:val="Таблица шапка"/>
    <w:basedOn w:val="afc"/>
    <w:rsid w:val="004F4D8A"/>
    <w:pPr>
      <w:keepNext/>
      <w:spacing w:before="40" w:after="40" w:line="240" w:lineRule="auto"/>
      <w:ind w:left="57" w:right="57" w:firstLine="0"/>
      <w:jc w:val="left"/>
    </w:pPr>
    <w:rPr>
      <w:sz w:val="22"/>
    </w:rPr>
  </w:style>
  <w:style w:type="paragraph" w:customStyle="1" w:styleId="aff6">
    <w:name w:val="Таблица текст"/>
    <w:basedOn w:val="afc"/>
    <w:rsid w:val="004F4D8A"/>
    <w:pPr>
      <w:spacing w:before="40" w:after="40" w:line="240" w:lineRule="auto"/>
      <w:ind w:left="57" w:right="57" w:firstLine="0"/>
      <w:jc w:val="left"/>
    </w:pPr>
    <w:rPr>
      <w:sz w:val="24"/>
    </w:rPr>
  </w:style>
  <w:style w:type="paragraph" w:customStyle="1" w:styleId="aff7">
    <w:name w:val="Пункт"/>
    <w:basedOn w:val="afc"/>
    <w:link w:val="1f7"/>
    <w:rsid w:val="004F4D8A"/>
    <w:pPr>
      <w:ind w:firstLine="0"/>
    </w:pPr>
    <w:rPr>
      <w:snapToGrid/>
      <w:lang w:val="x-none" w:eastAsia="x-none"/>
    </w:rPr>
  </w:style>
  <w:style w:type="paragraph" w:customStyle="1" w:styleId="aff8">
    <w:name w:val="Подпункт"/>
    <w:basedOn w:val="aff7"/>
    <w:link w:val="aff9"/>
    <w:uiPriority w:val="99"/>
    <w:rsid w:val="004F4D8A"/>
  </w:style>
  <w:style w:type="character" w:customStyle="1" w:styleId="aff9">
    <w:name w:val="Подпункт Знак"/>
    <w:link w:val="aff8"/>
    <w:uiPriority w:val="99"/>
    <w:rsid w:val="004F4D8A"/>
    <w:rPr>
      <w:sz w:val="28"/>
      <w:lang w:val="x-none" w:eastAsia="x-none" w:bidi="ar-SA"/>
    </w:rPr>
  </w:style>
  <w:style w:type="character" w:customStyle="1" w:styleId="affa">
    <w:name w:val="комментарий"/>
    <w:rsid w:val="004F4D8A"/>
    <w:rPr>
      <w:b/>
      <w:i/>
      <w:shd w:val="clear" w:color="auto" w:fill="FFFF99"/>
    </w:rPr>
  </w:style>
  <w:style w:type="paragraph" w:customStyle="1" w:styleId="2f">
    <w:name w:val="Пункт2"/>
    <w:basedOn w:val="aff7"/>
    <w:uiPriority w:val="99"/>
    <w:rsid w:val="004F4D8A"/>
    <w:pPr>
      <w:keepNext/>
      <w:suppressAutoHyphens/>
      <w:spacing w:before="240" w:after="120" w:line="240" w:lineRule="auto"/>
      <w:jc w:val="left"/>
      <w:outlineLvl w:val="2"/>
    </w:pPr>
    <w:rPr>
      <w:b/>
    </w:rPr>
  </w:style>
  <w:style w:type="paragraph" w:customStyle="1" w:styleId="af1">
    <w:name w:val="Подподпункт"/>
    <w:basedOn w:val="aff8"/>
    <w:link w:val="affb"/>
    <w:rsid w:val="004F4D8A"/>
    <w:pPr>
      <w:numPr>
        <w:ilvl w:val="4"/>
        <w:numId w:val="3"/>
      </w:numPr>
    </w:pPr>
  </w:style>
  <w:style w:type="paragraph" w:styleId="affc">
    <w:name w:val="List Bullet"/>
    <w:basedOn w:val="afc"/>
    <w:autoRedefine/>
    <w:rsid w:val="004F4D8A"/>
    <w:pPr>
      <w:tabs>
        <w:tab w:val="num" w:pos="360"/>
      </w:tabs>
      <w:ind w:left="360" w:hanging="360"/>
    </w:pPr>
  </w:style>
  <w:style w:type="paragraph" w:styleId="affd">
    <w:name w:val="Body Text"/>
    <w:aliases w:val="Основной текст 14"/>
    <w:basedOn w:val="afc"/>
    <w:link w:val="2f0"/>
    <w:rsid w:val="004F4D8A"/>
    <w:pPr>
      <w:widowControl w:val="0"/>
      <w:adjustRightInd w:val="0"/>
      <w:spacing w:line="360" w:lineRule="atLeast"/>
      <w:ind w:firstLine="0"/>
    </w:pPr>
    <w:rPr>
      <w:snapToGrid/>
      <w:sz w:val="24"/>
      <w:szCs w:val="24"/>
    </w:rPr>
  </w:style>
  <w:style w:type="paragraph" w:styleId="affe">
    <w:name w:val="Body Text Indent"/>
    <w:aliases w:val=" Знак2,Знак2,Body Text Indent"/>
    <w:basedOn w:val="afc"/>
    <w:link w:val="afff"/>
    <w:rsid w:val="004F4D8A"/>
    <w:pPr>
      <w:widowControl w:val="0"/>
      <w:adjustRightInd w:val="0"/>
      <w:spacing w:line="360" w:lineRule="atLeast"/>
      <w:ind w:firstLine="0"/>
    </w:pPr>
    <w:rPr>
      <w:rFonts w:ascii="Verdana" w:hAnsi="Verdana"/>
      <w:snapToGrid/>
      <w:sz w:val="20"/>
    </w:rPr>
  </w:style>
  <w:style w:type="paragraph" w:styleId="3f2">
    <w:name w:val="Body Text 3"/>
    <w:basedOn w:val="afc"/>
    <w:link w:val="3f3"/>
    <w:rsid w:val="004F4D8A"/>
    <w:pPr>
      <w:widowControl w:val="0"/>
      <w:adjustRightInd w:val="0"/>
      <w:spacing w:line="360" w:lineRule="atLeast"/>
      <w:ind w:right="78" w:firstLine="0"/>
    </w:pPr>
    <w:rPr>
      <w:snapToGrid/>
      <w:sz w:val="24"/>
      <w:szCs w:val="24"/>
    </w:rPr>
  </w:style>
  <w:style w:type="paragraph" w:styleId="2f1">
    <w:name w:val="Body Text Indent 2"/>
    <w:basedOn w:val="afc"/>
    <w:link w:val="2f2"/>
    <w:rsid w:val="004F4D8A"/>
    <w:pPr>
      <w:widowControl w:val="0"/>
      <w:adjustRightInd w:val="0"/>
      <w:spacing w:after="120" w:line="480" w:lineRule="auto"/>
      <w:ind w:left="283" w:firstLine="0"/>
    </w:pPr>
    <w:rPr>
      <w:snapToGrid/>
      <w:sz w:val="24"/>
      <w:szCs w:val="24"/>
    </w:rPr>
  </w:style>
  <w:style w:type="paragraph" w:customStyle="1" w:styleId="Liste1">
    <w:name w:val="Liste 1"/>
    <w:basedOn w:val="afc"/>
    <w:rsid w:val="004F4D8A"/>
    <w:pPr>
      <w:snapToGrid w:val="0"/>
      <w:spacing w:before="120" w:after="120" w:line="240" w:lineRule="auto"/>
      <w:ind w:left="567" w:hanging="567"/>
    </w:pPr>
    <w:rPr>
      <w:rFonts w:ascii="Arial" w:hAnsi="Arial"/>
      <w:snapToGrid/>
      <w:sz w:val="24"/>
      <w:lang w:eastAsia="de-DE"/>
    </w:rPr>
  </w:style>
  <w:style w:type="paragraph" w:customStyle="1" w:styleId="ConsNormal">
    <w:name w:val="ConsNormal"/>
    <w:rsid w:val="004F4D8A"/>
    <w:pPr>
      <w:widowControl w:val="0"/>
      <w:autoSpaceDE w:val="0"/>
      <w:autoSpaceDN w:val="0"/>
      <w:adjustRightInd w:val="0"/>
      <w:ind w:firstLine="720"/>
    </w:pPr>
    <w:rPr>
      <w:rFonts w:ascii="Arial" w:hAnsi="Arial" w:cs="Arial"/>
    </w:rPr>
  </w:style>
  <w:style w:type="paragraph" w:customStyle="1" w:styleId="1f8">
    <w:name w:val="Обычный1"/>
    <w:basedOn w:val="afc"/>
    <w:link w:val="1f9"/>
    <w:rsid w:val="004F4D8A"/>
    <w:pPr>
      <w:spacing w:line="240" w:lineRule="auto"/>
      <w:ind w:firstLine="0"/>
    </w:pPr>
    <w:rPr>
      <w:rFonts w:ascii="Arial Narrow" w:hAnsi="Arial Narrow"/>
      <w:snapToGrid/>
      <w:sz w:val="24"/>
      <w:szCs w:val="15"/>
      <w:lang w:val="x-none" w:eastAsia="en-US"/>
    </w:rPr>
  </w:style>
  <w:style w:type="table" w:styleId="afff0">
    <w:name w:val="Table Grid"/>
    <w:basedOn w:val="afe"/>
    <w:uiPriority w:val="39"/>
    <w:rsid w:val="004F4D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1">
    <w:name w:val="page number"/>
    <w:basedOn w:val="afd"/>
    <w:rsid w:val="004F4D8A"/>
  </w:style>
  <w:style w:type="paragraph" w:styleId="afff2">
    <w:name w:val="Balloon Text"/>
    <w:basedOn w:val="afc"/>
    <w:link w:val="afff3"/>
    <w:uiPriority w:val="99"/>
    <w:rsid w:val="004F4D8A"/>
    <w:rPr>
      <w:rFonts w:ascii="Tahoma" w:hAnsi="Tahoma" w:cs="Tahoma"/>
      <w:sz w:val="16"/>
      <w:szCs w:val="16"/>
    </w:rPr>
  </w:style>
  <w:style w:type="character" w:styleId="afff4">
    <w:name w:val="annotation reference"/>
    <w:uiPriority w:val="99"/>
    <w:qFormat/>
    <w:rsid w:val="004F4D8A"/>
    <w:rPr>
      <w:sz w:val="16"/>
      <w:szCs w:val="16"/>
    </w:rPr>
  </w:style>
  <w:style w:type="paragraph" w:styleId="afff5">
    <w:name w:val="annotation text"/>
    <w:basedOn w:val="afc"/>
    <w:link w:val="afff6"/>
    <w:qFormat/>
    <w:rsid w:val="004F4D8A"/>
    <w:rPr>
      <w:sz w:val="20"/>
    </w:rPr>
  </w:style>
  <w:style w:type="paragraph" w:styleId="afff7">
    <w:name w:val="annotation subject"/>
    <w:basedOn w:val="afff5"/>
    <w:next w:val="afff5"/>
    <w:link w:val="afff8"/>
    <w:uiPriority w:val="99"/>
    <w:rsid w:val="004F4D8A"/>
    <w:rPr>
      <w:b/>
      <w:bCs/>
    </w:rPr>
  </w:style>
  <w:style w:type="paragraph" w:styleId="afff9">
    <w:name w:val="Document Map"/>
    <w:basedOn w:val="afc"/>
    <w:link w:val="afffa"/>
    <w:rsid w:val="004F4D8A"/>
    <w:pPr>
      <w:shd w:val="clear" w:color="auto" w:fill="000080"/>
    </w:pPr>
    <w:rPr>
      <w:rFonts w:ascii="Tahoma" w:hAnsi="Tahoma" w:cs="Tahoma"/>
      <w:sz w:val="20"/>
    </w:rPr>
  </w:style>
  <w:style w:type="paragraph" w:styleId="2f3">
    <w:name w:val="Body Text 2"/>
    <w:basedOn w:val="afc"/>
    <w:link w:val="2f4"/>
    <w:rsid w:val="004F4D8A"/>
    <w:pPr>
      <w:spacing w:after="120" w:line="480" w:lineRule="auto"/>
      <w:ind w:firstLine="0"/>
      <w:jc w:val="left"/>
    </w:pPr>
    <w:rPr>
      <w:snapToGrid/>
      <w:sz w:val="24"/>
      <w:szCs w:val="24"/>
    </w:rPr>
  </w:style>
  <w:style w:type="paragraph" w:styleId="afffb">
    <w:name w:val="macro"/>
    <w:link w:val="afffc"/>
    <w:rsid w:val="004F4D8A"/>
    <w:pPr>
      <w:tabs>
        <w:tab w:val="left" w:pos="480"/>
        <w:tab w:val="left" w:pos="960"/>
        <w:tab w:val="left" w:pos="1440"/>
        <w:tab w:val="left" w:pos="1920"/>
        <w:tab w:val="left" w:pos="2400"/>
        <w:tab w:val="left" w:pos="2880"/>
        <w:tab w:val="left" w:pos="3360"/>
        <w:tab w:val="left" w:pos="3840"/>
        <w:tab w:val="left" w:pos="4320"/>
      </w:tabs>
    </w:pPr>
    <w:rPr>
      <w:rFonts w:ascii="Arial" w:hAnsi="Arial"/>
      <w:lang w:val="en-US"/>
    </w:rPr>
  </w:style>
  <w:style w:type="paragraph" w:customStyle="1" w:styleId="210">
    <w:name w:val="Основной текст 21"/>
    <w:basedOn w:val="afc"/>
    <w:rsid w:val="004F4D8A"/>
    <w:pPr>
      <w:spacing w:line="240" w:lineRule="auto"/>
      <w:ind w:firstLine="720"/>
    </w:pPr>
    <w:rPr>
      <w:b/>
      <w:snapToGrid/>
      <w:sz w:val="24"/>
    </w:rPr>
  </w:style>
  <w:style w:type="paragraph" w:styleId="afffd">
    <w:name w:val="List Number"/>
    <w:basedOn w:val="afc"/>
    <w:rsid w:val="004F4D8A"/>
    <w:pPr>
      <w:tabs>
        <w:tab w:val="num" w:pos="1134"/>
      </w:tabs>
      <w:autoSpaceDE w:val="0"/>
      <w:autoSpaceDN w:val="0"/>
      <w:spacing w:before="60"/>
    </w:pPr>
    <w:rPr>
      <w:snapToGrid/>
      <w:szCs w:val="24"/>
    </w:rPr>
  </w:style>
  <w:style w:type="paragraph" w:customStyle="1" w:styleId="afffe">
    <w:name w:val="Пункт б/н"/>
    <w:basedOn w:val="afc"/>
    <w:uiPriority w:val="99"/>
    <w:rsid w:val="004F4D8A"/>
    <w:pPr>
      <w:tabs>
        <w:tab w:val="left" w:pos="1134"/>
      </w:tabs>
    </w:pPr>
  </w:style>
  <w:style w:type="paragraph" w:customStyle="1" w:styleId="1fa">
    <w:name w:val="Название1"/>
    <w:basedOn w:val="afc"/>
    <w:link w:val="affff"/>
    <w:qFormat/>
    <w:rsid w:val="004F4D8A"/>
    <w:pPr>
      <w:spacing w:line="240" w:lineRule="auto"/>
      <w:ind w:firstLine="709"/>
      <w:jc w:val="center"/>
    </w:pPr>
    <w:rPr>
      <w:b/>
      <w:snapToGrid/>
    </w:rPr>
  </w:style>
  <w:style w:type="paragraph" w:customStyle="1" w:styleId="Normal1">
    <w:name w:val="Normal1"/>
    <w:rsid w:val="004F4D8A"/>
    <w:pPr>
      <w:widowControl w:val="0"/>
    </w:pPr>
    <w:rPr>
      <w:snapToGrid w:val="0"/>
    </w:rPr>
  </w:style>
  <w:style w:type="paragraph" w:customStyle="1" w:styleId="14pt1">
    <w:name w:val="14 pt без отступа (1 интервал)"/>
    <w:rsid w:val="004F4D8A"/>
    <w:pPr>
      <w:tabs>
        <w:tab w:val="left" w:pos="7974"/>
      </w:tabs>
    </w:pPr>
    <w:rPr>
      <w:sz w:val="28"/>
      <w:szCs w:val="24"/>
    </w:rPr>
  </w:style>
  <w:style w:type="paragraph" w:styleId="affff0">
    <w:name w:val="Normal (Web)"/>
    <w:aliases w:val=" Знак1"/>
    <w:basedOn w:val="afc"/>
    <w:link w:val="affff1"/>
    <w:rsid w:val="004F4D8A"/>
    <w:pPr>
      <w:spacing w:before="100" w:beforeAutospacing="1" w:after="100" w:afterAutospacing="1" w:line="240" w:lineRule="auto"/>
      <w:ind w:firstLine="0"/>
      <w:jc w:val="left"/>
    </w:pPr>
    <w:rPr>
      <w:rFonts w:ascii="Arial Unicode MS" w:eastAsia="Arial Unicode MS" w:hAnsi="Arial Unicode MS" w:cs="Arial Unicode MS"/>
      <w:snapToGrid/>
      <w:sz w:val="24"/>
      <w:szCs w:val="24"/>
    </w:rPr>
  </w:style>
  <w:style w:type="character" w:customStyle="1" w:styleId="postbody1">
    <w:name w:val="postbody1"/>
    <w:rsid w:val="004F4D8A"/>
    <w:rPr>
      <w:sz w:val="18"/>
      <w:szCs w:val="18"/>
    </w:rPr>
  </w:style>
  <w:style w:type="paragraph" w:customStyle="1" w:styleId="Body">
    <w:name w:val="Body"/>
    <w:basedOn w:val="afc"/>
    <w:link w:val="Body0"/>
    <w:rsid w:val="004F4D8A"/>
    <w:pPr>
      <w:spacing w:line="360" w:lineRule="atLeast"/>
      <w:ind w:left="284" w:firstLine="851"/>
    </w:pPr>
    <w:rPr>
      <w:rFonts w:ascii="Pragmatica" w:hAnsi="Pragmatica"/>
      <w:snapToGrid/>
      <w:sz w:val="24"/>
      <w:szCs w:val="24"/>
      <w:lang w:val="x-none" w:eastAsia="x-none"/>
    </w:rPr>
  </w:style>
  <w:style w:type="paragraph" w:customStyle="1" w:styleId="1f2">
    <w:name w:val="Таблица1"/>
    <w:basedOn w:val="afc"/>
    <w:rsid w:val="004F4D8A"/>
    <w:pPr>
      <w:numPr>
        <w:numId w:val="7"/>
      </w:numPr>
      <w:tabs>
        <w:tab w:val="clear" w:pos="360"/>
      </w:tabs>
      <w:ind w:left="0" w:firstLine="0"/>
      <w:jc w:val="left"/>
    </w:pPr>
    <w:rPr>
      <w:rFonts w:ascii="Arial" w:hAnsi="Arial"/>
      <w:snapToGrid/>
      <w:sz w:val="22"/>
    </w:rPr>
  </w:style>
  <w:style w:type="paragraph" w:customStyle="1" w:styleId="1f0">
    <w:name w:val="Стиль1"/>
    <w:basedOn w:val="aff5"/>
    <w:next w:val="affff2"/>
    <w:uiPriority w:val="99"/>
    <w:rsid w:val="004F4D8A"/>
    <w:pPr>
      <w:numPr>
        <w:numId w:val="8"/>
      </w:numPr>
      <w:ind w:right="49"/>
    </w:pPr>
    <w:rPr>
      <w:sz w:val="24"/>
      <w:szCs w:val="24"/>
    </w:rPr>
  </w:style>
  <w:style w:type="paragraph" w:styleId="affff2">
    <w:name w:val="List Continue"/>
    <w:basedOn w:val="afc"/>
    <w:rsid w:val="004F4D8A"/>
    <w:pPr>
      <w:spacing w:after="120"/>
      <w:ind w:left="283"/>
    </w:pPr>
  </w:style>
  <w:style w:type="character" w:styleId="affff3">
    <w:name w:val="Strong"/>
    <w:qFormat/>
    <w:rsid w:val="004F4D8A"/>
    <w:rPr>
      <w:b/>
      <w:bCs/>
    </w:rPr>
  </w:style>
  <w:style w:type="paragraph" w:styleId="3f4">
    <w:name w:val="Body Text Indent 3"/>
    <w:basedOn w:val="afc"/>
    <w:link w:val="3f5"/>
    <w:rsid w:val="004F4D8A"/>
    <w:pPr>
      <w:spacing w:after="120"/>
      <w:ind w:left="283"/>
    </w:pPr>
    <w:rPr>
      <w:sz w:val="16"/>
      <w:szCs w:val="16"/>
    </w:rPr>
  </w:style>
  <w:style w:type="paragraph" w:customStyle="1" w:styleId="affff4">
    <w:name w:val="Обычный + список"/>
    <w:basedOn w:val="afc"/>
    <w:rsid w:val="004F4D8A"/>
    <w:pPr>
      <w:widowControl w:val="0"/>
      <w:tabs>
        <w:tab w:val="left" w:pos="567"/>
        <w:tab w:val="num" w:pos="2187"/>
      </w:tabs>
      <w:autoSpaceDE w:val="0"/>
      <w:autoSpaceDN w:val="0"/>
      <w:spacing w:line="240" w:lineRule="auto"/>
      <w:ind w:left="2187" w:hanging="567"/>
    </w:pPr>
    <w:rPr>
      <w:snapToGrid/>
      <w:sz w:val="22"/>
      <w:szCs w:val="22"/>
    </w:rPr>
  </w:style>
  <w:style w:type="character" w:customStyle="1" w:styleId="211">
    <w:name w:val="Заголовок 2 Знак1"/>
    <w:aliases w:val="Заголовок 2 Знак Знак,H2 Знак,H2 Знак Знак,Междустр.интерва... Знак1,Обычный + полужирный Знак1,По центру Знак1,Перед:  6 пт Знак1,П... Знак1,Междустр.интерва... Знак Знак,2 Знак1,h2 Знак1,Черный Знак1,все прописные Знак1,... Знак1"/>
    <w:rsid w:val="004F4D8A"/>
    <w:rPr>
      <w:b/>
      <w:snapToGrid w:val="0"/>
      <w:sz w:val="32"/>
      <w:lang w:val="ru-RU" w:eastAsia="ru-RU" w:bidi="ar-SA"/>
    </w:rPr>
  </w:style>
  <w:style w:type="paragraph" w:customStyle="1" w:styleId="xl25">
    <w:name w:val="xl25"/>
    <w:basedOn w:val="afc"/>
    <w:rsid w:val="004F4D8A"/>
    <w:pPr>
      <w:spacing w:before="100" w:beforeAutospacing="1" w:after="100" w:afterAutospacing="1" w:line="240" w:lineRule="auto"/>
      <w:ind w:firstLine="0"/>
      <w:jc w:val="center"/>
    </w:pPr>
    <w:rPr>
      <w:b/>
      <w:bCs/>
      <w:snapToGrid/>
      <w:sz w:val="24"/>
      <w:szCs w:val="24"/>
    </w:rPr>
  </w:style>
  <w:style w:type="paragraph" w:customStyle="1" w:styleId="BodyText1">
    <w:name w:val="Body Text1"/>
    <w:basedOn w:val="afc"/>
    <w:rsid w:val="004F4D8A"/>
    <w:pPr>
      <w:spacing w:line="240" w:lineRule="auto"/>
    </w:pPr>
    <w:rPr>
      <w:snapToGrid/>
      <w:sz w:val="20"/>
    </w:rPr>
  </w:style>
  <w:style w:type="paragraph" w:customStyle="1" w:styleId="xl27">
    <w:name w:val="xl27"/>
    <w:basedOn w:val="afc"/>
    <w:rsid w:val="004F4D8A"/>
    <w:pPr>
      <w:spacing w:before="100" w:beforeAutospacing="1" w:after="100" w:afterAutospacing="1" w:line="240" w:lineRule="auto"/>
      <w:ind w:firstLine="0"/>
      <w:jc w:val="left"/>
    </w:pPr>
    <w:rPr>
      <w:snapToGrid/>
      <w:sz w:val="24"/>
      <w:szCs w:val="24"/>
    </w:rPr>
  </w:style>
  <w:style w:type="paragraph" w:customStyle="1" w:styleId="affff5">
    <w:name w:val="Пункт Знак"/>
    <w:basedOn w:val="affd"/>
    <w:rsid w:val="004F4D8A"/>
    <w:pPr>
      <w:widowControl/>
      <w:tabs>
        <w:tab w:val="num" w:pos="1418"/>
      </w:tabs>
      <w:adjustRightInd/>
      <w:spacing w:line="360" w:lineRule="auto"/>
      <w:ind w:left="1418" w:hanging="851"/>
    </w:pPr>
    <w:rPr>
      <w:sz w:val="28"/>
      <w:szCs w:val="20"/>
    </w:rPr>
  </w:style>
  <w:style w:type="paragraph" w:customStyle="1" w:styleId="ConsNonformat">
    <w:name w:val="ConsNonformat"/>
    <w:rsid w:val="004F4D8A"/>
    <w:pPr>
      <w:widowControl w:val="0"/>
      <w:autoSpaceDE w:val="0"/>
      <w:autoSpaceDN w:val="0"/>
      <w:adjustRightInd w:val="0"/>
    </w:pPr>
    <w:rPr>
      <w:rFonts w:ascii="Courier New" w:hAnsi="Courier New" w:cs="Courier New"/>
    </w:rPr>
  </w:style>
  <w:style w:type="paragraph" w:customStyle="1" w:styleId="affff6">
    <w:name w:val="Îá"/>
    <w:rsid w:val="004F4D8A"/>
    <w:pPr>
      <w:widowControl w:val="0"/>
    </w:pPr>
    <w:rPr>
      <w:lang w:val="cs-CZ" w:eastAsia="en-US"/>
    </w:rPr>
  </w:style>
  <w:style w:type="paragraph" w:customStyle="1" w:styleId="1fb">
    <w:name w:val="Ñòèëü1"/>
    <w:basedOn w:val="afc"/>
    <w:rsid w:val="004F4D8A"/>
    <w:pPr>
      <w:widowControl w:val="0"/>
      <w:spacing w:line="240" w:lineRule="auto"/>
      <w:ind w:firstLine="0"/>
      <w:jc w:val="center"/>
    </w:pPr>
    <w:rPr>
      <w:b/>
      <w:snapToGrid/>
    </w:rPr>
  </w:style>
  <w:style w:type="paragraph" w:customStyle="1" w:styleId="Iniiaiieoaeno">
    <w:name w:val="!Iniiaiie oaeno"/>
    <w:basedOn w:val="afc"/>
    <w:rsid w:val="004F4D8A"/>
    <w:pPr>
      <w:widowControl w:val="0"/>
      <w:spacing w:line="240" w:lineRule="auto"/>
      <w:ind w:firstLine="709"/>
    </w:pPr>
    <w:rPr>
      <w:snapToGrid/>
      <w:sz w:val="24"/>
    </w:rPr>
  </w:style>
  <w:style w:type="paragraph" w:styleId="affff7">
    <w:name w:val="Block Text"/>
    <w:basedOn w:val="afc"/>
    <w:rsid w:val="004F4D8A"/>
    <w:pPr>
      <w:widowControl w:val="0"/>
      <w:shd w:val="clear" w:color="auto" w:fill="FFFFFF"/>
      <w:autoSpaceDE w:val="0"/>
      <w:autoSpaceDN w:val="0"/>
      <w:spacing w:before="254" w:line="250" w:lineRule="exact"/>
      <w:ind w:left="19" w:right="259" w:firstLine="0"/>
    </w:pPr>
    <w:rPr>
      <w:rFonts w:ascii="Arial" w:hAnsi="Arial" w:cs="Arial"/>
      <w:snapToGrid/>
      <w:color w:val="000000"/>
      <w:w w:val="96"/>
      <w:sz w:val="24"/>
      <w:szCs w:val="24"/>
    </w:rPr>
  </w:style>
  <w:style w:type="paragraph" w:styleId="affff8">
    <w:name w:val="List"/>
    <w:basedOn w:val="afc"/>
    <w:rsid w:val="004F4D8A"/>
    <w:pPr>
      <w:autoSpaceDE w:val="0"/>
      <w:autoSpaceDN w:val="0"/>
      <w:spacing w:line="240" w:lineRule="auto"/>
      <w:ind w:left="283" w:hanging="283"/>
      <w:jc w:val="left"/>
    </w:pPr>
    <w:rPr>
      <w:rFonts w:ascii="Arial" w:hAnsi="Arial" w:cs="Arial"/>
      <w:snapToGrid/>
      <w:sz w:val="20"/>
    </w:rPr>
  </w:style>
  <w:style w:type="paragraph" w:styleId="2f5">
    <w:name w:val="List 2"/>
    <w:basedOn w:val="afc"/>
    <w:rsid w:val="004F4D8A"/>
    <w:pPr>
      <w:autoSpaceDE w:val="0"/>
      <w:autoSpaceDN w:val="0"/>
      <w:spacing w:line="240" w:lineRule="auto"/>
      <w:ind w:left="566" w:hanging="283"/>
      <w:jc w:val="left"/>
    </w:pPr>
    <w:rPr>
      <w:rFonts w:ascii="Arial" w:hAnsi="Arial" w:cs="Arial"/>
      <w:snapToGrid/>
      <w:sz w:val="20"/>
    </w:rPr>
  </w:style>
  <w:style w:type="paragraph" w:styleId="3f6">
    <w:name w:val="List 3"/>
    <w:basedOn w:val="afc"/>
    <w:rsid w:val="004F4D8A"/>
    <w:pPr>
      <w:autoSpaceDE w:val="0"/>
      <w:autoSpaceDN w:val="0"/>
      <w:spacing w:line="240" w:lineRule="auto"/>
      <w:ind w:left="849" w:hanging="283"/>
      <w:jc w:val="left"/>
    </w:pPr>
    <w:rPr>
      <w:rFonts w:ascii="Arial" w:hAnsi="Arial" w:cs="Arial"/>
      <w:snapToGrid/>
      <w:sz w:val="20"/>
    </w:rPr>
  </w:style>
  <w:style w:type="paragraph" w:styleId="affff9">
    <w:name w:val="Plain Text"/>
    <w:aliases w:val="Текст табличный"/>
    <w:basedOn w:val="afc"/>
    <w:link w:val="affffa"/>
    <w:rsid w:val="004F4D8A"/>
    <w:pPr>
      <w:spacing w:line="240" w:lineRule="auto"/>
      <w:ind w:firstLine="0"/>
      <w:jc w:val="left"/>
    </w:pPr>
    <w:rPr>
      <w:rFonts w:ascii="Courier New" w:hAnsi="Courier New"/>
      <w:snapToGrid/>
      <w:sz w:val="20"/>
    </w:rPr>
  </w:style>
  <w:style w:type="paragraph" w:customStyle="1" w:styleId="xl61">
    <w:name w:val="xl61"/>
    <w:basedOn w:val="afc"/>
    <w:rsid w:val="004F4D8A"/>
    <w:pPr>
      <w:spacing w:before="100" w:beforeAutospacing="1" w:after="100" w:afterAutospacing="1" w:line="240" w:lineRule="auto"/>
      <w:ind w:firstLine="0"/>
      <w:jc w:val="center"/>
      <w:textAlignment w:val="top"/>
    </w:pPr>
    <w:rPr>
      <w:rFonts w:eastAsia="Arial Unicode MS"/>
      <w:b/>
      <w:bCs/>
      <w:snapToGrid/>
      <w:color w:val="000000"/>
      <w:sz w:val="24"/>
      <w:szCs w:val="24"/>
    </w:rPr>
  </w:style>
  <w:style w:type="character" w:customStyle="1" w:styleId="rvts7">
    <w:name w:val="rvts7"/>
    <w:rsid w:val="004F4D8A"/>
    <w:rPr>
      <w:rFonts w:ascii="Tahoma" w:hAnsi="Tahoma" w:cs="Tahoma" w:hint="default"/>
      <w:sz w:val="22"/>
      <w:szCs w:val="22"/>
    </w:rPr>
  </w:style>
  <w:style w:type="paragraph" w:styleId="48">
    <w:name w:val="toc 4"/>
    <w:basedOn w:val="afc"/>
    <w:next w:val="afc"/>
    <w:autoRedefine/>
    <w:uiPriority w:val="39"/>
    <w:rsid w:val="004F4D8A"/>
    <w:pPr>
      <w:spacing w:line="240" w:lineRule="auto"/>
      <w:ind w:left="720" w:firstLine="0"/>
      <w:jc w:val="left"/>
    </w:pPr>
    <w:rPr>
      <w:snapToGrid/>
      <w:sz w:val="24"/>
      <w:szCs w:val="24"/>
    </w:rPr>
  </w:style>
  <w:style w:type="paragraph" w:styleId="5a">
    <w:name w:val="toc 5"/>
    <w:basedOn w:val="afc"/>
    <w:next w:val="afc"/>
    <w:autoRedefine/>
    <w:uiPriority w:val="39"/>
    <w:rsid w:val="004F4D8A"/>
    <w:pPr>
      <w:spacing w:line="240" w:lineRule="auto"/>
      <w:ind w:left="960" w:firstLine="0"/>
      <w:jc w:val="left"/>
    </w:pPr>
    <w:rPr>
      <w:snapToGrid/>
      <w:sz w:val="24"/>
      <w:szCs w:val="24"/>
    </w:rPr>
  </w:style>
  <w:style w:type="paragraph" w:styleId="65">
    <w:name w:val="toc 6"/>
    <w:basedOn w:val="afc"/>
    <w:next w:val="afc"/>
    <w:autoRedefine/>
    <w:uiPriority w:val="39"/>
    <w:rsid w:val="004F4D8A"/>
    <w:pPr>
      <w:spacing w:line="240" w:lineRule="auto"/>
      <w:ind w:left="1200" w:firstLine="0"/>
      <w:jc w:val="left"/>
    </w:pPr>
    <w:rPr>
      <w:snapToGrid/>
      <w:sz w:val="24"/>
      <w:szCs w:val="24"/>
    </w:rPr>
  </w:style>
  <w:style w:type="paragraph" w:styleId="71">
    <w:name w:val="toc 7"/>
    <w:basedOn w:val="afc"/>
    <w:next w:val="afc"/>
    <w:autoRedefine/>
    <w:uiPriority w:val="39"/>
    <w:rsid w:val="004F4D8A"/>
    <w:pPr>
      <w:spacing w:line="240" w:lineRule="auto"/>
      <w:ind w:left="1440" w:firstLine="0"/>
      <w:jc w:val="left"/>
    </w:pPr>
    <w:rPr>
      <w:snapToGrid/>
      <w:sz w:val="24"/>
      <w:szCs w:val="24"/>
    </w:rPr>
  </w:style>
  <w:style w:type="paragraph" w:styleId="82">
    <w:name w:val="toc 8"/>
    <w:basedOn w:val="afc"/>
    <w:next w:val="afc"/>
    <w:autoRedefine/>
    <w:uiPriority w:val="39"/>
    <w:rsid w:val="004F4D8A"/>
    <w:pPr>
      <w:spacing w:line="240" w:lineRule="auto"/>
      <w:ind w:left="1680" w:firstLine="0"/>
      <w:jc w:val="left"/>
    </w:pPr>
    <w:rPr>
      <w:snapToGrid/>
      <w:sz w:val="24"/>
      <w:szCs w:val="24"/>
    </w:rPr>
  </w:style>
  <w:style w:type="paragraph" w:styleId="91">
    <w:name w:val="toc 9"/>
    <w:basedOn w:val="afc"/>
    <w:next w:val="afc"/>
    <w:autoRedefine/>
    <w:uiPriority w:val="39"/>
    <w:rsid w:val="004F4D8A"/>
    <w:pPr>
      <w:spacing w:line="240" w:lineRule="auto"/>
      <w:ind w:left="1920" w:firstLine="0"/>
      <w:jc w:val="left"/>
    </w:pPr>
    <w:rPr>
      <w:snapToGrid/>
      <w:sz w:val="24"/>
      <w:szCs w:val="24"/>
    </w:rPr>
  </w:style>
  <w:style w:type="paragraph" w:customStyle="1" w:styleId="ConsPlusNonformat">
    <w:name w:val="ConsPlusNonformat"/>
    <w:rsid w:val="004F4D8A"/>
    <w:pPr>
      <w:widowControl w:val="0"/>
      <w:autoSpaceDE w:val="0"/>
      <w:autoSpaceDN w:val="0"/>
      <w:adjustRightInd w:val="0"/>
    </w:pPr>
    <w:rPr>
      <w:rFonts w:ascii="Courier New" w:hAnsi="Courier New" w:cs="Courier New"/>
    </w:rPr>
  </w:style>
  <w:style w:type="character" w:customStyle="1" w:styleId="affff1">
    <w:name w:val="Обычный (веб) Знак"/>
    <w:aliases w:val=" Знак1 Знак"/>
    <w:link w:val="affff0"/>
    <w:rsid w:val="004F4D8A"/>
    <w:rPr>
      <w:rFonts w:ascii="Arial Unicode MS" w:eastAsia="Arial Unicode MS" w:hAnsi="Arial Unicode MS" w:cs="Arial Unicode MS"/>
      <w:sz w:val="24"/>
      <w:szCs w:val="24"/>
      <w:lang w:val="ru-RU" w:eastAsia="ru-RU" w:bidi="ar-SA"/>
    </w:rPr>
  </w:style>
  <w:style w:type="character" w:styleId="affffb">
    <w:name w:val="FollowedHyperlink"/>
    <w:uiPriority w:val="99"/>
    <w:rsid w:val="004F4D8A"/>
    <w:rPr>
      <w:color w:val="800080"/>
      <w:u w:val="single"/>
    </w:rPr>
  </w:style>
  <w:style w:type="character" w:customStyle="1" w:styleId="2f0">
    <w:name w:val="Основной текст Знак2"/>
    <w:aliases w:val="Основной текст 14 Знак1"/>
    <w:link w:val="affd"/>
    <w:rsid w:val="004F4D8A"/>
    <w:rPr>
      <w:sz w:val="24"/>
      <w:szCs w:val="24"/>
      <w:lang w:val="ru-RU" w:eastAsia="ru-RU" w:bidi="ar-SA"/>
    </w:rPr>
  </w:style>
  <w:style w:type="character" w:customStyle="1" w:styleId="afff">
    <w:name w:val="Основной текст с отступом Знак"/>
    <w:aliases w:val=" Знак2 Знак,Знак2 Знак,Body Text Indent Знак"/>
    <w:link w:val="affe"/>
    <w:rsid w:val="004F4D8A"/>
    <w:rPr>
      <w:rFonts w:ascii="Verdana" w:hAnsi="Verdana"/>
      <w:lang w:val="ru-RU" w:eastAsia="ru-RU" w:bidi="ar-SA"/>
    </w:rPr>
  </w:style>
  <w:style w:type="paragraph" w:customStyle="1" w:styleId="-4">
    <w:name w:val="Обычный-ава"/>
    <w:basedOn w:val="afc"/>
    <w:rsid w:val="004F4D8A"/>
    <w:pPr>
      <w:spacing w:line="240" w:lineRule="auto"/>
      <w:ind w:firstLine="709"/>
    </w:pPr>
    <w:rPr>
      <w:snapToGrid/>
      <w:sz w:val="24"/>
      <w:szCs w:val="24"/>
    </w:rPr>
  </w:style>
  <w:style w:type="paragraph" w:customStyle="1" w:styleId="Iauiue">
    <w:name w:val="Iau?iue"/>
    <w:rsid w:val="004F4D8A"/>
    <w:pPr>
      <w:widowControl w:val="0"/>
      <w:overflowPunct w:val="0"/>
      <w:autoSpaceDE w:val="0"/>
      <w:autoSpaceDN w:val="0"/>
      <w:adjustRightInd w:val="0"/>
      <w:textAlignment w:val="baseline"/>
    </w:pPr>
    <w:rPr>
      <w:rFonts w:ascii="Arial" w:hAnsi="Arial"/>
      <w:lang w:eastAsia="en-US"/>
    </w:rPr>
  </w:style>
  <w:style w:type="paragraph" w:customStyle="1" w:styleId="Caaieiaie3">
    <w:name w:val="Caaieiaie 3"/>
    <w:basedOn w:val="Iauiue"/>
    <w:next w:val="Iauiue"/>
    <w:rsid w:val="004F4D8A"/>
    <w:pPr>
      <w:keepNext/>
      <w:overflowPunct/>
      <w:autoSpaceDE/>
      <w:autoSpaceDN/>
      <w:adjustRightInd/>
      <w:spacing w:before="240" w:after="60"/>
      <w:textAlignment w:val="auto"/>
    </w:pPr>
    <w:rPr>
      <w:b/>
      <w:sz w:val="22"/>
    </w:rPr>
  </w:style>
  <w:style w:type="paragraph" w:customStyle="1" w:styleId="NormalWeb1">
    <w:name w:val="Normal (Web)1"/>
    <w:basedOn w:val="afc"/>
    <w:rsid w:val="004F4D8A"/>
    <w:pPr>
      <w:spacing w:before="100" w:beforeAutospacing="1" w:after="100" w:afterAutospacing="1" w:line="240" w:lineRule="auto"/>
      <w:ind w:firstLine="0"/>
      <w:jc w:val="left"/>
    </w:pPr>
    <w:rPr>
      <w:snapToGrid/>
      <w:color w:val="000000"/>
      <w:sz w:val="24"/>
      <w:szCs w:val="24"/>
    </w:rPr>
  </w:style>
  <w:style w:type="paragraph" w:customStyle="1" w:styleId="caaieiaie4">
    <w:name w:val="caaieiaie 4"/>
    <w:basedOn w:val="afc"/>
    <w:next w:val="afc"/>
    <w:rsid w:val="004F4D8A"/>
    <w:pPr>
      <w:keepNext/>
      <w:widowControl w:val="0"/>
      <w:suppressLineNumbers/>
      <w:tabs>
        <w:tab w:val="left" w:pos="0"/>
      </w:tabs>
      <w:spacing w:before="240" w:after="60" w:line="240" w:lineRule="auto"/>
      <w:ind w:firstLine="0"/>
      <w:jc w:val="left"/>
    </w:pPr>
    <w:rPr>
      <w:noProof/>
      <w:snapToGrid/>
      <w:sz w:val="24"/>
      <w:lang w:val="en-US" w:eastAsia="en-US"/>
    </w:rPr>
  </w:style>
  <w:style w:type="paragraph" w:customStyle="1" w:styleId="1fc">
    <w:name w:val="Знак Знак Знак1 Знак Знак Знак Знак Знак Знак Знак"/>
    <w:basedOn w:val="afc"/>
    <w:rsid w:val="004F4D8A"/>
    <w:pPr>
      <w:spacing w:after="160" w:line="240" w:lineRule="exact"/>
      <w:ind w:firstLine="0"/>
      <w:jc w:val="left"/>
    </w:pPr>
    <w:rPr>
      <w:rFonts w:ascii="Verdana" w:hAnsi="Verdana" w:cs="Verdana"/>
      <w:snapToGrid/>
      <w:sz w:val="20"/>
      <w:lang w:val="en-US" w:eastAsia="en-US"/>
    </w:rPr>
  </w:style>
  <w:style w:type="paragraph" w:customStyle="1" w:styleId="2f6">
    <w:name w:val="Обычный2"/>
    <w:rsid w:val="004F4D8A"/>
    <w:pPr>
      <w:widowControl w:val="0"/>
    </w:pPr>
    <w:rPr>
      <w:snapToGrid w:val="0"/>
      <w:sz w:val="24"/>
    </w:rPr>
  </w:style>
  <w:style w:type="character" w:customStyle="1" w:styleId="1f5">
    <w:name w:val="Заголовок 1 Знак"/>
    <w:aliases w:val="Document Header1 Знак1,H1 Знак1,Ðàçäåë + Times New Roman Знак1,Перед:  0 пт Знак1,После..... Знак1,Ðàçäåë Знак,ТЗ:Заголовок 1 Знак,(раздел) Знак,Заголов Знак,Заголовок 1 Знак Знак Знак,h1 Знак,Level 1 Topic Heading Знак,Section Знак"/>
    <w:link w:val="1f4"/>
    <w:rsid w:val="004F4D8A"/>
    <w:rPr>
      <w:rFonts w:ascii="Arial" w:hAnsi="Arial"/>
      <w:b/>
      <w:kern w:val="28"/>
      <w:sz w:val="40"/>
      <w:lang w:val="ru-RU" w:eastAsia="ru-RU" w:bidi="ar-SA"/>
    </w:rPr>
  </w:style>
  <w:style w:type="character" w:customStyle="1" w:styleId="224">
    <w:name w:val="Заголовок 2 Знак2"/>
    <w:aliases w:val="Заголовок 2 Знак Знак1,H2 Знак1,Обычный + полужирный Знак,По центру Знак,Перед:  6 пт Знак,П... Знак,Междустр.интерва... Знак,2 Знак,h2 Знак,Черный Знак,все прописные Знак,Первая строка:  0 см Знак,... Знак,Б2 Знак,RTC Знак,iz2 Знак"/>
    <w:link w:val="2d"/>
    <w:rsid w:val="004F4D8A"/>
    <w:rPr>
      <w:b/>
      <w:snapToGrid w:val="0"/>
      <w:sz w:val="32"/>
      <w:lang w:val="ru-RU" w:eastAsia="ru-RU" w:bidi="ar-SA"/>
    </w:rPr>
  </w:style>
  <w:style w:type="paragraph" w:customStyle="1" w:styleId="19">
    <w:name w:val="ЗАГ1"/>
    <w:aliases w:val="ур.1"/>
    <w:basedOn w:val="afc"/>
    <w:rsid w:val="004F4D8A"/>
    <w:pPr>
      <w:keepNext/>
      <w:numPr>
        <w:numId w:val="19"/>
      </w:numPr>
      <w:spacing w:before="240" w:after="240" w:line="240" w:lineRule="auto"/>
      <w:ind w:right="1134"/>
      <w:jc w:val="center"/>
      <w:outlineLvl w:val="0"/>
    </w:pPr>
    <w:rPr>
      <w:rFonts w:cs="Arial"/>
      <w:b/>
      <w:bCs/>
      <w:snapToGrid/>
      <w:kern w:val="32"/>
      <w:szCs w:val="32"/>
    </w:rPr>
  </w:style>
  <w:style w:type="paragraph" w:customStyle="1" w:styleId="24">
    <w:name w:val="ЗАГ2"/>
    <w:aliases w:val="ур2"/>
    <w:basedOn w:val="afc"/>
    <w:rsid w:val="004F4D8A"/>
    <w:pPr>
      <w:keepNext/>
      <w:numPr>
        <w:ilvl w:val="1"/>
        <w:numId w:val="19"/>
      </w:numPr>
      <w:spacing w:before="120" w:after="120" w:line="240" w:lineRule="auto"/>
      <w:outlineLvl w:val="1"/>
    </w:pPr>
    <w:rPr>
      <w:rFonts w:cs="Arial"/>
      <w:b/>
      <w:bCs/>
      <w:iCs/>
      <w:snapToGrid/>
      <w:szCs w:val="28"/>
    </w:rPr>
  </w:style>
  <w:style w:type="paragraph" w:customStyle="1" w:styleId="26">
    <w:name w:val="Обыч.текст ур.2"/>
    <w:basedOn w:val="24"/>
    <w:rsid w:val="004F4D8A"/>
    <w:pPr>
      <w:numPr>
        <w:ilvl w:val="2"/>
      </w:numPr>
      <w:tabs>
        <w:tab w:val="num" w:pos="3301"/>
      </w:tabs>
      <w:ind w:left="3301" w:hanging="709"/>
    </w:pPr>
    <w:rPr>
      <w:b w:val="0"/>
      <w:bCs w:val="0"/>
      <w:iCs w:val="0"/>
    </w:rPr>
  </w:style>
  <w:style w:type="paragraph" w:customStyle="1" w:styleId="35">
    <w:name w:val="Обыч.текст ур.3"/>
    <w:basedOn w:val="afc"/>
    <w:rsid w:val="004F4D8A"/>
    <w:pPr>
      <w:numPr>
        <w:ilvl w:val="3"/>
        <w:numId w:val="19"/>
      </w:numPr>
      <w:tabs>
        <w:tab w:val="num" w:pos="4151"/>
      </w:tabs>
      <w:spacing w:before="60" w:after="60" w:line="240" w:lineRule="auto"/>
      <w:ind w:left="4151" w:hanging="850"/>
    </w:pPr>
    <w:rPr>
      <w:snapToGrid/>
      <w:szCs w:val="24"/>
    </w:rPr>
  </w:style>
  <w:style w:type="paragraph" w:customStyle="1" w:styleId="45">
    <w:name w:val="Обыч.текст ур.4"/>
    <w:basedOn w:val="35"/>
    <w:rsid w:val="004F4D8A"/>
    <w:pPr>
      <w:numPr>
        <w:ilvl w:val="4"/>
      </w:numPr>
      <w:tabs>
        <w:tab w:val="num" w:pos="5002"/>
      </w:tabs>
      <w:ind w:left="5002" w:hanging="992"/>
    </w:pPr>
    <w:rPr>
      <w:snapToGrid w:val="0"/>
    </w:rPr>
  </w:style>
  <w:style w:type="paragraph" w:customStyle="1" w:styleId="55">
    <w:name w:val="Обыч.текст ур.5"/>
    <w:basedOn w:val="45"/>
    <w:rsid w:val="004F4D8A"/>
    <w:pPr>
      <w:numPr>
        <w:ilvl w:val="8"/>
      </w:numPr>
      <w:tabs>
        <w:tab w:val="num" w:pos="6845"/>
      </w:tabs>
      <w:ind w:left="6845" w:hanging="1276"/>
    </w:pPr>
  </w:style>
  <w:style w:type="paragraph" w:customStyle="1" w:styleId="53">
    <w:name w:val="Обыч.текст маркер5"/>
    <w:basedOn w:val="afc"/>
    <w:rsid w:val="004F4D8A"/>
    <w:pPr>
      <w:numPr>
        <w:ilvl w:val="5"/>
        <w:numId w:val="19"/>
      </w:numPr>
      <w:tabs>
        <w:tab w:val="num" w:pos="7128"/>
      </w:tabs>
      <w:spacing w:before="60" w:after="60" w:line="240" w:lineRule="auto"/>
      <w:ind w:left="7128" w:hanging="283"/>
    </w:pPr>
    <w:rPr>
      <w:snapToGrid/>
      <w:szCs w:val="24"/>
    </w:rPr>
  </w:style>
  <w:style w:type="paragraph" w:customStyle="1" w:styleId="23">
    <w:name w:val="Обыч.текст маркер2"/>
    <w:basedOn w:val="afc"/>
    <w:rsid w:val="004F4D8A"/>
    <w:pPr>
      <w:numPr>
        <w:ilvl w:val="5"/>
        <w:numId w:val="18"/>
      </w:numPr>
      <w:spacing w:before="60" w:after="60" w:line="240" w:lineRule="auto"/>
    </w:pPr>
    <w:rPr>
      <w:szCs w:val="24"/>
    </w:rPr>
  </w:style>
  <w:style w:type="paragraph" w:customStyle="1" w:styleId="54">
    <w:name w:val="Обычный5"/>
    <w:basedOn w:val="afc"/>
    <w:rsid w:val="004F4D8A"/>
    <w:pPr>
      <w:numPr>
        <w:ilvl w:val="6"/>
        <w:numId w:val="19"/>
      </w:numPr>
      <w:spacing w:before="60" w:after="60" w:line="240" w:lineRule="auto"/>
      <w:ind w:left="2410" w:firstLine="0"/>
    </w:pPr>
    <w:rPr>
      <w:szCs w:val="24"/>
    </w:rPr>
  </w:style>
  <w:style w:type="paragraph" w:customStyle="1" w:styleId="36">
    <w:name w:val="Обыч.текст маркер3"/>
    <w:basedOn w:val="afc"/>
    <w:rsid w:val="004F4D8A"/>
    <w:pPr>
      <w:numPr>
        <w:ilvl w:val="7"/>
        <w:numId w:val="19"/>
      </w:numPr>
      <w:tabs>
        <w:tab w:val="num" w:pos="4151"/>
      </w:tabs>
      <w:spacing w:before="60" w:after="60" w:line="240" w:lineRule="auto"/>
      <w:ind w:left="4151" w:hanging="283"/>
      <w:jc w:val="left"/>
    </w:pPr>
    <w:rPr>
      <w:snapToGrid/>
      <w:szCs w:val="24"/>
    </w:rPr>
  </w:style>
  <w:style w:type="paragraph" w:customStyle="1" w:styleId="1d">
    <w:name w:val="Заг 1"/>
    <w:basedOn w:val="1f4"/>
    <w:uiPriority w:val="99"/>
    <w:rsid w:val="004F4D8A"/>
    <w:pPr>
      <w:keepLines w:val="0"/>
      <w:pageBreakBefore w:val="0"/>
      <w:numPr>
        <w:numId w:val="3"/>
      </w:numPr>
      <w:tabs>
        <w:tab w:val="num" w:pos="1734"/>
      </w:tabs>
      <w:suppressAutoHyphens w:val="0"/>
      <w:spacing w:before="240"/>
      <w:ind w:left="1734"/>
      <w:jc w:val="center"/>
    </w:pPr>
    <w:rPr>
      <w:rFonts w:ascii="Times New Roman" w:hAnsi="Times New Roman" w:cs="Arial"/>
      <w:bCs/>
      <w:caps/>
      <w:kern w:val="32"/>
      <w:sz w:val="28"/>
      <w:szCs w:val="32"/>
    </w:rPr>
  </w:style>
  <w:style w:type="paragraph" w:customStyle="1" w:styleId="affffc">
    <w:name w:val="Стиль начало"/>
    <w:basedOn w:val="afc"/>
    <w:rsid w:val="004F4D8A"/>
    <w:pPr>
      <w:spacing w:line="264" w:lineRule="auto"/>
      <w:ind w:firstLine="0"/>
      <w:jc w:val="left"/>
    </w:pPr>
    <w:rPr>
      <w:snapToGrid/>
    </w:rPr>
  </w:style>
  <w:style w:type="paragraph" w:customStyle="1" w:styleId="Tahoma12pt">
    <w:name w:val="Стиль Tahoma 12 pt по ширине"/>
    <w:basedOn w:val="afc"/>
    <w:rsid w:val="004F4D8A"/>
    <w:pPr>
      <w:spacing w:before="120" w:after="120" w:line="240" w:lineRule="auto"/>
      <w:ind w:firstLine="0"/>
    </w:pPr>
    <w:rPr>
      <w:rFonts w:ascii="Tahoma" w:hAnsi="Tahoma"/>
      <w:snapToGrid/>
      <w:sz w:val="24"/>
      <w:lang w:eastAsia="en-US"/>
    </w:rPr>
  </w:style>
  <w:style w:type="paragraph" w:styleId="affffd">
    <w:name w:val="caption"/>
    <w:basedOn w:val="afc"/>
    <w:next w:val="afc"/>
    <w:link w:val="affffe"/>
    <w:qFormat/>
    <w:rsid w:val="004F4D8A"/>
    <w:rPr>
      <w:b/>
      <w:bCs/>
      <w:sz w:val="20"/>
      <w:lang w:val="x-none" w:eastAsia="x-none"/>
    </w:rPr>
  </w:style>
  <w:style w:type="paragraph" w:customStyle="1" w:styleId="font5">
    <w:name w:val="font5"/>
    <w:basedOn w:val="afc"/>
    <w:rsid w:val="004F4D8A"/>
    <w:pPr>
      <w:spacing w:before="100" w:beforeAutospacing="1" w:after="100" w:afterAutospacing="1" w:line="240" w:lineRule="auto"/>
      <w:ind w:firstLine="0"/>
      <w:jc w:val="left"/>
    </w:pPr>
    <w:rPr>
      <w:snapToGrid/>
      <w:sz w:val="24"/>
      <w:szCs w:val="24"/>
    </w:rPr>
  </w:style>
  <w:style w:type="paragraph" w:customStyle="1" w:styleId="xl22">
    <w:name w:val="xl22"/>
    <w:basedOn w:val="afc"/>
    <w:rsid w:val="004F4D8A"/>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snapToGrid/>
      <w:szCs w:val="28"/>
    </w:rPr>
  </w:style>
  <w:style w:type="paragraph" w:customStyle="1" w:styleId="xl23">
    <w:name w:val="xl23"/>
    <w:basedOn w:val="afc"/>
    <w:rsid w:val="004F4D8A"/>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snapToGrid/>
      <w:sz w:val="24"/>
      <w:szCs w:val="24"/>
    </w:rPr>
  </w:style>
  <w:style w:type="paragraph" w:customStyle="1" w:styleId="xl24">
    <w:name w:val="xl24"/>
    <w:basedOn w:val="afc"/>
    <w:rsid w:val="004F4D8A"/>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snapToGrid/>
      <w:sz w:val="24"/>
      <w:szCs w:val="24"/>
    </w:rPr>
  </w:style>
  <w:style w:type="paragraph" w:customStyle="1" w:styleId="xl26">
    <w:name w:val="xl26"/>
    <w:basedOn w:val="afc"/>
    <w:rsid w:val="004F4D8A"/>
    <w:pPr>
      <w:pBdr>
        <w:bottom w:val="single" w:sz="8" w:space="0" w:color="auto"/>
        <w:right w:val="single" w:sz="8" w:space="0" w:color="auto"/>
      </w:pBdr>
      <w:spacing w:before="100" w:beforeAutospacing="1" w:after="100" w:afterAutospacing="1" w:line="240" w:lineRule="auto"/>
      <w:ind w:firstLine="0"/>
      <w:jc w:val="center"/>
      <w:textAlignment w:val="center"/>
    </w:pPr>
    <w:rPr>
      <w:snapToGrid/>
      <w:color w:val="000000"/>
      <w:sz w:val="24"/>
      <w:szCs w:val="24"/>
    </w:rPr>
  </w:style>
  <w:style w:type="paragraph" w:customStyle="1" w:styleId="xl28">
    <w:name w:val="xl28"/>
    <w:basedOn w:val="afc"/>
    <w:rsid w:val="004F4D8A"/>
    <w:pPr>
      <w:pBdr>
        <w:bottom w:val="single" w:sz="8" w:space="0" w:color="auto"/>
        <w:right w:val="single" w:sz="8" w:space="0" w:color="auto"/>
      </w:pBdr>
      <w:spacing w:before="100" w:beforeAutospacing="1" w:after="100" w:afterAutospacing="1" w:line="240" w:lineRule="auto"/>
      <w:ind w:firstLine="0"/>
      <w:jc w:val="left"/>
      <w:textAlignment w:val="center"/>
    </w:pPr>
    <w:rPr>
      <w:b/>
      <w:bCs/>
      <w:snapToGrid/>
      <w:szCs w:val="28"/>
    </w:rPr>
  </w:style>
  <w:style w:type="paragraph" w:customStyle="1" w:styleId="afffff">
    <w:name w:val="Стиль адрес"/>
    <w:basedOn w:val="afc"/>
    <w:rsid w:val="004F4D8A"/>
    <w:pPr>
      <w:spacing w:line="264" w:lineRule="auto"/>
      <w:ind w:left="4820" w:firstLine="0"/>
      <w:jc w:val="left"/>
    </w:pPr>
    <w:rPr>
      <w:snapToGrid/>
    </w:rPr>
  </w:style>
  <w:style w:type="paragraph" w:styleId="afffff0">
    <w:name w:val="footnote text"/>
    <w:aliases w:val="Сноска текст"/>
    <w:basedOn w:val="afc"/>
    <w:link w:val="afffff1"/>
    <w:uiPriority w:val="99"/>
    <w:rsid w:val="004F4D8A"/>
    <w:rPr>
      <w:sz w:val="20"/>
    </w:rPr>
  </w:style>
  <w:style w:type="character" w:styleId="afffff2">
    <w:name w:val="footnote reference"/>
    <w:aliases w:val="Сноска знак"/>
    <w:uiPriority w:val="99"/>
    <w:rsid w:val="004F4D8A"/>
    <w:rPr>
      <w:vertAlign w:val="superscript"/>
    </w:rPr>
  </w:style>
  <w:style w:type="table" w:styleId="afffff3">
    <w:name w:val="Table Contemporary"/>
    <w:basedOn w:val="afe"/>
    <w:rsid w:val="004F4D8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66">
    <w:name w:val="Обычный+6"/>
    <w:basedOn w:val="afc"/>
    <w:next w:val="afc"/>
    <w:rsid w:val="004F4D8A"/>
    <w:pPr>
      <w:autoSpaceDE w:val="0"/>
      <w:autoSpaceDN w:val="0"/>
      <w:adjustRightInd w:val="0"/>
      <w:spacing w:line="240" w:lineRule="auto"/>
      <w:ind w:firstLine="0"/>
      <w:jc w:val="left"/>
    </w:pPr>
    <w:rPr>
      <w:rFonts w:ascii="Arial" w:hAnsi="Arial"/>
      <w:snapToGrid/>
      <w:sz w:val="24"/>
      <w:szCs w:val="24"/>
    </w:rPr>
  </w:style>
  <w:style w:type="paragraph" w:customStyle="1" w:styleId="afffff4">
    <w:name w:val="маркированный"/>
    <w:basedOn w:val="afc"/>
    <w:rsid w:val="004F4D8A"/>
    <w:pPr>
      <w:tabs>
        <w:tab w:val="num" w:pos="360"/>
      </w:tabs>
      <w:ind w:left="360" w:hanging="360"/>
    </w:pPr>
  </w:style>
  <w:style w:type="paragraph" w:customStyle="1" w:styleId="afffff5">
    <w:name w:val="Текст таблицы"/>
    <w:basedOn w:val="afc"/>
    <w:rsid w:val="004F4D8A"/>
    <w:pPr>
      <w:spacing w:before="40" w:after="40" w:line="240" w:lineRule="auto"/>
      <w:ind w:left="57" w:right="57" w:firstLine="0"/>
      <w:jc w:val="left"/>
    </w:pPr>
    <w:rPr>
      <w:snapToGrid/>
      <w:sz w:val="24"/>
      <w:szCs w:val="24"/>
    </w:rPr>
  </w:style>
  <w:style w:type="paragraph" w:customStyle="1" w:styleId="1b">
    <w:name w:val="заголовок 1"/>
    <w:basedOn w:val="afc"/>
    <w:next w:val="afc"/>
    <w:rsid w:val="004F4D8A"/>
    <w:pPr>
      <w:keepNext/>
      <w:numPr>
        <w:numId w:val="27"/>
      </w:numPr>
      <w:autoSpaceDE w:val="0"/>
      <w:autoSpaceDN w:val="0"/>
      <w:spacing w:before="240" w:after="60" w:line="240" w:lineRule="auto"/>
      <w:jc w:val="left"/>
    </w:pPr>
    <w:rPr>
      <w:rFonts w:ascii="Arial" w:hAnsi="Arial" w:cs="Arial"/>
      <w:b/>
      <w:bCs/>
      <w:snapToGrid/>
      <w:kern w:val="28"/>
      <w:szCs w:val="28"/>
    </w:rPr>
  </w:style>
  <w:style w:type="paragraph" w:customStyle="1" w:styleId="Noeeu14">
    <w:name w:val="Noeeu14"/>
    <w:basedOn w:val="afc"/>
    <w:rsid w:val="004F4D8A"/>
    <w:pPr>
      <w:overflowPunct w:val="0"/>
      <w:autoSpaceDE w:val="0"/>
      <w:autoSpaceDN w:val="0"/>
      <w:adjustRightInd w:val="0"/>
      <w:spacing w:line="264" w:lineRule="auto"/>
      <w:ind w:firstLine="720"/>
      <w:textAlignment w:val="baseline"/>
    </w:pPr>
    <w:rPr>
      <w:snapToGrid/>
    </w:rPr>
  </w:style>
  <w:style w:type="paragraph" w:customStyle="1" w:styleId="160">
    <w:name w:val="Обычный + 16 пт"/>
    <w:aliases w:val="полужирный,По левому краю,Перед:  24 пт,После:  12 пт,ке..."/>
    <w:basedOn w:val="afc"/>
    <w:rsid w:val="004F4D8A"/>
    <w:pPr>
      <w:pageBreakBefore/>
      <w:jc w:val="center"/>
    </w:pPr>
  </w:style>
  <w:style w:type="paragraph" w:customStyle="1" w:styleId="af5">
    <w:name w:val="a"/>
    <w:basedOn w:val="afc"/>
    <w:uiPriority w:val="99"/>
    <w:rsid w:val="004F4D8A"/>
    <w:pPr>
      <w:numPr>
        <w:ilvl w:val="2"/>
        <w:numId w:val="2"/>
      </w:numPr>
    </w:pPr>
    <w:rPr>
      <w:snapToGrid/>
      <w:szCs w:val="28"/>
    </w:rPr>
  </w:style>
  <w:style w:type="paragraph" w:customStyle="1" w:styleId="afffff6">
    <w:name w:val="Название таблицы"/>
    <w:basedOn w:val="afc"/>
    <w:rsid w:val="004F4D8A"/>
    <w:pPr>
      <w:spacing w:line="240" w:lineRule="auto"/>
      <w:ind w:firstLine="0"/>
      <w:jc w:val="center"/>
    </w:pPr>
    <w:rPr>
      <w:rFonts w:ascii="Garamond" w:hAnsi="Garamond"/>
      <w:b/>
      <w:sz w:val="24"/>
      <w:szCs w:val="24"/>
    </w:rPr>
  </w:style>
  <w:style w:type="paragraph" w:customStyle="1" w:styleId="afffff7">
    <w:name w:val="Знак"/>
    <w:basedOn w:val="afc"/>
    <w:rsid w:val="004F4D8A"/>
    <w:pPr>
      <w:spacing w:after="160" w:line="240" w:lineRule="exact"/>
      <w:ind w:firstLine="0"/>
      <w:jc w:val="left"/>
    </w:pPr>
    <w:rPr>
      <w:rFonts w:ascii="Verdana" w:hAnsi="Verdana"/>
      <w:snapToGrid/>
      <w:sz w:val="20"/>
      <w:lang w:val="en-US" w:eastAsia="en-US"/>
    </w:rPr>
  </w:style>
  <w:style w:type="paragraph" w:styleId="1fd">
    <w:name w:val="index 1"/>
    <w:basedOn w:val="afc"/>
    <w:next w:val="afc"/>
    <w:autoRedefine/>
    <w:rsid w:val="004F4D8A"/>
    <w:pPr>
      <w:ind w:left="280" w:hanging="280"/>
    </w:pPr>
  </w:style>
  <w:style w:type="paragraph" w:customStyle="1" w:styleId="xl29">
    <w:name w:val="xl29"/>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w:hAnsi="Arial"/>
      <w:snapToGrid/>
      <w:sz w:val="24"/>
      <w:szCs w:val="24"/>
    </w:rPr>
  </w:style>
  <w:style w:type="paragraph" w:customStyle="1" w:styleId="xl30">
    <w:name w:val="xl30"/>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b/>
      <w:bCs/>
      <w:snapToGrid/>
      <w:sz w:val="24"/>
      <w:szCs w:val="24"/>
    </w:rPr>
  </w:style>
  <w:style w:type="paragraph" w:customStyle="1" w:styleId="xl31">
    <w:name w:val="xl31"/>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w:hAnsi="Arial"/>
      <w:snapToGrid/>
      <w:sz w:val="24"/>
      <w:szCs w:val="24"/>
    </w:rPr>
  </w:style>
  <w:style w:type="paragraph" w:customStyle="1" w:styleId="xl32">
    <w:name w:val="xl32"/>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ascii="Arial" w:hAnsi="Arial"/>
      <w:snapToGrid/>
      <w:sz w:val="24"/>
      <w:szCs w:val="24"/>
    </w:rPr>
  </w:style>
  <w:style w:type="paragraph" w:customStyle="1" w:styleId="xl33">
    <w:name w:val="xl33"/>
    <w:basedOn w:val="afc"/>
    <w:rsid w:val="004F4D8A"/>
    <w:pPr>
      <w:spacing w:before="100" w:beforeAutospacing="1" w:after="100" w:afterAutospacing="1" w:line="240" w:lineRule="auto"/>
      <w:ind w:firstLine="0"/>
      <w:jc w:val="center"/>
    </w:pPr>
    <w:rPr>
      <w:rFonts w:ascii="Arial" w:hAnsi="Arial"/>
      <w:snapToGrid/>
      <w:sz w:val="24"/>
      <w:szCs w:val="24"/>
    </w:rPr>
  </w:style>
  <w:style w:type="paragraph" w:customStyle="1" w:styleId="xl34">
    <w:name w:val="xl34"/>
    <w:basedOn w:val="afc"/>
    <w:rsid w:val="004F4D8A"/>
    <w:pPr>
      <w:spacing w:before="100" w:beforeAutospacing="1" w:after="100" w:afterAutospacing="1" w:line="240" w:lineRule="auto"/>
      <w:ind w:firstLine="0"/>
      <w:jc w:val="left"/>
    </w:pPr>
    <w:rPr>
      <w:snapToGrid/>
      <w:sz w:val="24"/>
      <w:szCs w:val="24"/>
    </w:rPr>
  </w:style>
  <w:style w:type="paragraph" w:customStyle="1" w:styleId="xl35">
    <w:name w:val="xl35"/>
    <w:basedOn w:val="afc"/>
    <w:rsid w:val="004F4D8A"/>
    <w:pPr>
      <w:spacing w:before="100" w:beforeAutospacing="1" w:after="100" w:afterAutospacing="1" w:line="240" w:lineRule="auto"/>
      <w:ind w:firstLine="0"/>
      <w:jc w:val="left"/>
    </w:pPr>
    <w:rPr>
      <w:rFonts w:ascii="Arial" w:hAnsi="Arial"/>
      <w:b/>
      <w:bCs/>
      <w:snapToGrid/>
      <w:sz w:val="24"/>
      <w:szCs w:val="24"/>
    </w:rPr>
  </w:style>
  <w:style w:type="paragraph" w:customStyle="1" w:styleId="xl36">
    <w:name w:val="xl36"/>
    <w:basedOn w:val="afc"/>
    <w:rsid w:val="004F4D8A"/>
    <w:pPr>
      <w:spacing w:before="100" w:beforeAutospacing="1" w:after="100" w:afterAutospacing="1" w:line="240" w:lineRule="auto"/>
      <w:ind w:firstLine="0"/>
      <w:jc w:val="center"/>
    </w:pPr>
    <w:rPr>
      <w:rFonts w:ascii="Arial" w:hAnsi="Arial"/>
      <w:b/>
      <w:bCs/>
      <w:snapToGrid/>
      <w:sz w:val="24"/>
      <w:szCs w:val="24"/>
    </w:rPr>
  </w:style>
  <w:style w:type="paragraph" w:customStyle="1" w:styleId="xl37">
    <w:name w:val="xl37"/>
    <w:basedOn w:val="afc"/>
    <w:rsid w:val="004F4D8A"/>
    <w:pPr>
      <w:spacing w:before="100" w:beforeAutospacing="1" w:after="100" w:afterAutospacing="1" w:line="240" w:lineRule="auto"/>
      <w:ind w:firstLine="0"/>
      <w:jc w:val="left"/>
    </w:pPr>
    <w:rPr>
      <w:rFonts w:ascii="Arial" w:hAnsi="Arial"/>
      <w:b/>
      <w:bCs/>
      <w:snapToGrid/>
      <w:sz w:val="24"/>
      <w:szCs w:val="24"/>
    </w:rPr>
  </w:style>
  <w:style w:type="paragraph" w:customStyle="1" w:styleId="xl38">
    <w:name w:val="xl38"/>
    <w:basedOn w:val="afc"/>
    <w:rsid w:val="004F4D8A"/>
    <w:pPr>
      <w:spacing w:before="100" w:beforeAutospacing="1" w:after="100" w:afterAutospacing="1" w:line="240" w:lineRule="auto"/>
      <w:ind w:firstLine="0"/>
      <w:jc w:val="center"/>
    </w:pPr>
    <w:rPr>
      <w:rFonts w:ascii="Arial" w:hAnsi="Arial"/>
      <w:b/>
      <w:bCs/>
      <w:snapToGrid/>
      <w:sz w:val="20"/>
    </w:rPr>
  </w:style>
  <w:style w:type="paragraph" w:customStyle="1" w:styleId="xl39">
    <w:name w:val="xl39"/>
    <w:basedOn w:val="afc"/>
    <w:rsid w:val="004F4D8A"/>
    <w:pPr>
      <w:spacing w:before="100" w:beforeAutospacing="1" w:after="100" w:afterAutospacing="1" w:line="240" w:lineRule="auto"/>
      <w:ind w:firstLine="0"/>
      <w:jc w:val="center"/>
    </w:pPr>
    <w:rPr>
      <w:rFonts w:ascii="Arial" w:hAnsi="Arial"/>
      <w:b/>
      <w:bCs/>
      <w:snapToGrid/>
      <w:sz w:val="20"/>
    </w:rPr>
  </w:style>
  <w:style w:type="paragraph" w:customStyle="1" w:styleId="xl40">
    <w:name w:val="xl40"/>
    <w:basedOn w:val="afc"/>
    <w:rsid w:val="004F4D8A"/>
    <w:pPr>
      <w:spacing w:before="100" w:beforeAutospacing="1" w:after="100" w:afterAutospacing="1" w:line="240" w:lineRule="auto"/>
      <w:ind w:firstLine="0"/>
      <w:jc w:val="center"/>
    </w:pPr>
    <w:rPr>
      <w:rFonts w:ascii="Arial" w:hAnsi="Arial"/>
      <w:b/>
      <w:bCs/>
      <w:snapToGrid/>
      <w:sz w:val="24"/>
      <w:szCs w:val="24"/>
    </w:rPr>
  </w:style>
  <w:style w:type="paragraph" w:customStyle="1" w:styleId="xl41">
    <w:name w:val="xl41"/>
    <w:basedOn w:val="afc"/>
    <w:rsid w:val="004F4D8A"/>
    <w:pPr>
      <w:pBdr>
        <w:top w:val="double" w:sz="6" w:space="0" w:color="auto"/>
        <w:left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42">
    <w:name w:val="xl42"/>
    <w:basedOn w:val="afc"/>
    <w:rsid w:val="004F4D8A"/>
    <w:pPr>
      <w:pBdr>
        <w:top w:val="double" w:sz="6"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43">
    <w:name w:val="xl43"/>
    <w:basedOn w:val="afc"/>
    <w:rsid w:val="004F4D8A"/>
    <w:pPr>
      <w:pBdr>
        <w:top w:val="double" w:sz="6" w:space="0" w:color="auto"/>
        <w:left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44">
    <w:name w:val="xl44"/>
    <w:basedOn w:val="afc"/>
    <w:rsid w:val="004F4D8A"/>
    <w:pPr>
      <w:pBdr>
        <w:top w:val="double" w:sz="6" w:space="0" w:color="auto"/>
        <w:left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45">
    <w:name w:val="xl45"/>
    <w:basedOn w:val="afc"/>
    <w:rsid w:val="004F4D8A"/>
    <w:pPr>
      <w:pBdr>
        <w:left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46">
    <w:name w:val="xl46"/>
    <w:basedOn w:val="afc"/>
    <w:rsid w:val="004F4D8A"/>
    <w:pPr>
      <w:spacing w:before="100" w:beforeAutospacing="1" w:after="100" w:afterAutospacing="1" w:line="240" w:lineRule="auto"/>
      <w:ind w:firstLine="0"/>
      <w:jc w:val="center"/>
    </w:pPr>
    <w:rPr>
      <w:rFonts w:ascii="Arial" w:hAnsi="Arial"/>
      <w:b/>
      <w:bCs/>
      <w:snapToGrid/>
      <w:sz w:val="16"/>
      <w:szCs w:val="16"/>
    </w:rPr>
  </w:style>
  <w:style w:type="paragraph" w:customStyle="1" w:styleId="xl47">
    <w:name w:val="xl47"/>
    <w:basedOn w:val="afc"/>
    <w:rsid w:val="004F4D8A"/>
    <w:pPr>
      <w:pBdr>
        <w:left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48">
    <w:name w:val="xl48"/>
    <w:basedOn w:val="afc"/>
    <w:rsid w:val="004F4D8A"/>
    <w:pPr>
      <w:spacing w:before="100" w:beforeAutospacing="1" w:after="100" w:afterAutospacing="1" w:line="240" w:lineRule="auto"/>
      <w:ind w:firstLine="0"/>
      <w:jc w:val="center"/>
    </w:pPr>
    <w:rPr>
      <w:rFonts w:ascii="Arial" w:hAnsi="Arial"/>
      <w:b/>
      <w:bCs/>
      <w:snapToGrid/>
      <w:sz w:val="16"/>
      <w:szCs w:val="16"/>
    </w:rPr>
  </w:style>
  <w:style w:type="paragraph" w:customStyle="1" w:styleId="xl49">
    <w:name w:val="xl49"/>
    <w:basedOn w:val="afc"/>
    <w:rsid w:val="004F4D8A"/>
    <w:pPr>
      <w:pBdr>
        <w:left w:val="single" w:sz="4" w:space="0" w:color="auto"/>
        <w:right w:val="single" w:sz="4" w:space="0" w:color="auto"/>
      </w:pBdr>
      <w:spacing w:before="100" w:beforeAutospacing="1" w:after="100" w:afterAutospacing="1" w:line="240" w:lineRule="auto"/>
      <w:ind w:firstLine="0"/>
      <w:jc w:val="center"/>
    </w:pPr>
    <w:rPr>
      <w:b/>
      <w:bCs/>
      <w:snapToGrid/>
      <w:sz w:val="14"/>
      <w:szCs w:val="14"/>
    </w:rPr>
  </w:style>
  <w:style w:type="paragraph" w:customStyle="1" w:styleId="xl50">
    <w:name w:val="xl50"/>
    <w:basedOn w:val="afc"/>
    <w:rsid w:val="004F4D8A"/>
    <w:pPr>
      <w:pBdr>
        <w:left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1">
    <w:name w:val="xl51"/>
    <w:basedOn w:val="afc"/>
    <w:rsid w:val="004F4D8A"/>
    <w:pPr>
      <w:pBdr>
        <w:top w:val="double" w:sz="6" w:space="0" w:color="auto"/>
        <w:left w:val="single" w:sz="4" w:space="0" w:color="auto"/>
        <w:bottom w:val="double" w:sz="6"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2">
    <w:name w:val="xl52"/>
    <w:basedOn w:val="afc"/>
    <w:rsid w:val="004F4D8A"/>
    <w:pPr>
      <w:pBdr>
        <w:top w:val="double" w:sz="6" w:space="0" w:color="auto"/>
        <w:bottom w:val="double" w:sz="6"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3">
    <w:name w:val="xl53"/>
    <w:basedOn w:val="afc"/>
    <w:rsid w:val="004F4D8A"/>
    <w:pPr>
      <w:pBdr>
        <w:top w:val="double" w:sz="6" w:space="0" w:color="auto"/>
        <w:bottom w:val="double" w:sz="6"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4">
    <w:name w:val="xl54"/>
    <w:basedOn w:val="afc"/>
    <w:rsid w:val="004F4D8A"/>
    <w:pPr>
      <w:pBdr>
        <w:top w:val="double" w:sz="6"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5">
    <w:name w:val="xl55"/>
    <w:basedOn w:val="afc"/>
    <w:rsid w:val="004F4D8A"/>
    <w:pPr>
      <w:pBdr>
        <w:top w:val="double" w:sz="6"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6">
    <w:name w:val="xl5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hAnsi="Arial"/>
      <w:snapToGrid/>
      <w:sz w:val="24"/>
      <w:szCs w:val="24"/>
    </w:rPr>
  </w:style>
  <w:style w:type="paragraph" w:customStyle="1" w:styleId="xl57">
    <w:name w:val="xl57"/>
    <w:basedOn w:val="afc"/>
    <w:rsid w:val="004F4D8A"/>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8">
    <w:name w:val="xl58"/>
    <w:basedOn w:val="afc"/>
    <w:rsid w:val="004F4D8A"/>
    <w:pPr>
      <w:pBdr>
        <w:top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59">
    <w:name w:val="xl59"/>
    <w:basedOn w:val="afc"/>
    <w:rsid w:val="004F4D8A"/>
    <w:pPr>
      <w:spacing w:before="100" w:beforeAutospacing="1" w:after="100" w:afterAutospacing="1" w:line="240" w:lineRule="auto"/>
      <w:ind w:firstLine="0"/>
      <w:jc w:val="left"/>
    </w:pPr>
    <w:rPr>
      <w:rFonts w:ascii="Arial" w:hAnsi="Arial"/>
      <w:snapToGrid/>
      <w:sz w:val="24"/>
      <w:szCs w:val="24"/>
    </w:rPr>
  </w:style>
  <w:style w:type="paragraph" w:customStyle="1" w:styleId="xl60">
    <w:name w:val="xl60"/>
    <w:basedOn w:val="afc"/>
    <w:rsid w:val="004F4D8A"/>
    <w:pPr>
      <w:pBdr>
        <w:bottom w:val="single" w:sz="4" w:space="0" w:color="auto"/>
      </w:pBdr>
      <w:spacing w:before="100" w:beforeAutospacing="1" w:after="100" w:afterAutospacing="1" w:line="240" w:lineRule="auto"/>
      <w:ind w:firstLine="0"/>
      <w:jc w:val="center"/>
      <w:textAlignment w:val="top"/>
    </w:pPr>
    <w:rPr>
      <w:rFonts w:ascii="Arial" w:hAnsi="Arial"/>
      <w:i/>
      <w:iCs/>
      <w:snapToGrid/>
      <w:sz w:val="24"/>
      <w:szCs w:val="24"/>
    </w:rPr>
  </w:style>
  <w:style w:type="paragraph" w:customStyle="1" w:styleId="xl62">
    <w:name w:val="xl62"/>
    <w:basedOn w:val="afc"/>
    <w:rsid w:val="004F4D8A"/>
    <w:pPr>
      <w:pBdr>
        <w:bottom w:val="single" w:sz="4" w:space="0" w:color="auto"/>
      </w:pBdr>
      <w:spacing w:before="100" w:beforeAutospacing="1" w:after="100" w:afterAutospacing="1" w:line="240" w:lineRule="auto"/>
      <w:ind w:firstLine="0"/>
      <w:jc w:val="center"/>
    </w:pPr>
    <w:rPr>
      <w:rFonts w:ascii="Arial" w:hAnsi="Arial"/>
      <w:b/>
      <w:bCs/>
      <w:snapToGrid/>
      <w:sz w:val="24"/>
      <w:szCs w:val="24"/>
    </w:rPr>
  </w:style>
  <w:style w:type="paragraph" w:customStyle="1" w:styleId="xl63">
    <w:name w:val="xl63"/>
    <w:basedOn w:val="afc"/>
    <w:rsid w:val="004F4D8A"/>
    <w:pPr>
      <w:pBdr>
        <w:bottom w:val="single" w:sz="4" w:space="0" w:color="auto"/>
      </w:pBdr>
      <w:spacing w:before="100" w:beforeAutospacing="1" w:after="100" w:afterAutospacing="1" w:line="240" w:lineRule="auto"/>
      <w:ind w:firstLine="0"/>
      <w:jc w:val="center"/>
      <w:textAlignment w:val="top"/>
    </w:pPr>
    <w:rPr>
      <w:rFonts w:ascii="Arial" w:hAnsi="Arial"/>
      <w:i/>
      <w:iCs/>
      <w:snapToGrid/>
      <w:sz w:val="24"/>
      <w:szCs w:val="24"/>
    </w:rPr>
  </w:style>
  <w:style w:type="paragraph" w:customStyle="1" w:styleId="xl64">
    <w:name w:val="xl64"/>
    <w:basedOn w:val="afc"/>
    <w:rsid w:val="004F4D8A"/>
    <w:pPr>
      <w:pBdr>
        <w:top w:val="double" w:sz="6" w:space="0" w:color="auto"/>
        <w:left w:val="single" w:sz="4" w:space="0" w:color="auto"/>
        <w:bottom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65">
    <w:name w:val="xl65"/>
    <w:basedOn w:val="afc"/>
    <w:rsid w:val="004F4D8A"/>
    <w:pPr>
      <w:pBdr>
        <w:top w:val="double" w:sz="6" w:space="0" w:color="auto"/>
        <w:bottom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66">
    <w:name w:val="xl66"/>
    <w:basedOn w:val="afc"/>
    <w:rsid w:val="004F4D8A"/>
    <w:pPr>
      <w:pBdr>
        <w:top w:val="double" w:sz="6" w:space="0" w:color="auto"/>
        <w:bottom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67">
    <w:name w:val="xl6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napToGrid/>
      <w:sz w:val="24"/>
      <w:szCs w:val="24"/>
    </w:rPr>
  </w:style>
  <w:style w:type="paragraph" w:customStyle="1" w:styleId="xl68">
    <w:name w:val="xl68"/>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b/>
      <w:bCs/>
      <w:snapToGrid/>
      <w:sz w:val="24"/>
      <w:szCs w:val="24"/>
      <w:u w:val="single"/>
    </w:rPr>
  </w:style>
  <w:style w:type="paragraph" w:customStyle="1" w:styleId="xl69">
    <w:name w:val="xl69"/>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b/>
      <w:bCs/>
      <w:snapToGrid/>
      <w:sz w:val="24"/>
      <w:szCs w:val="24"/>
    </w:rPr>
  </w:style>
  <w:style w:type="paragraph" w:customStyle="1" w:styleId="xl70">
    <w:name w:val="xl70"/>
    <w:basedOn w:val="afc"/>
    <w:rsid w:val="004F4D8A"/>
    <w:pPr>
      <w:pBdr>
        <w:top w:val="double" w:sz="6" w:space="0" w:color="auto"/>
        <w:bottom w:val="single" w:sz="4" w:space="0" w:color="auto"/>
        <w:right w:val="single" w:sz="4" w:space="0" w:color="auto"/>
      </w:pBdr>
      <w:spacing w:before="100" w:beforeAutospacing="1" w:after="100" w:afterAutospacing="1" w:line="240" w:lineRule="auto"/>
      <w:ind w:firstLine="0"/>
      <w:jc w:val="center"/>
    </w:pPr>
    <w:rPr>
      <w:rFonts w:ascii="Arial" w:hAnsi="Arial"/>
      <w:b/>
      <w:bCs/>
      <w:snapToGrid/>
      <w:sz w:val="16"/>
      <w:szCs w:val="16"/>
    </w:rPr>
  </w:style>
  <w:style w:type="paragraph" w:customStyle="1" w:styleId="xl71">
    <w:name w:val="xl71"/>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napToGrid/>
      <w:sz w:val="24"/>
      <w:szCs w:val="24"/>
    </w:rPr>
  </w:style>
  <w:style w:type="paragraph" w:customStyle="1" w:styleId="xl72">
    <w:name w:val="xl72"/>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napToGrid/>
      <w:sz w:val="18"/>
      <w:szCs w:val="18"/>
    </w:rPr>
  </w:style>
  <w:style w:type="paragraph" w:customStyle="1" w:styleId="xl73">
    <w:name w:val="xl73"/>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18"/>
      <w:szCs w:val="18"/>
    </w:rPr>
  </w:style>
  <w:style w:type="paragraph" w:customStyle="1" w:styleId="xl74">
    <w:name w:val="xl74"/>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napToGrid/>
      <w:sz w:val="18"/>
      <w:szCs w:val="18"/>
    </w:rPr>
  </w:style>
  <w:style w:type="paragraph" w:customStyle="1" w:styleId="xl75">
    <w:name w:val="xl75"/>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napToGrid/>
      <w:sz w:val="18"/>
      <w:szCs w:val="18"/>
    </w:rPr>
  </w:style>
  <w:style w:type="paragraph" w:customStyle="1" w:styleId="xl76">
    <w:name w:val="xl7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18"/>
      <w:szCs w:val="18"/>
    </w:rPr>
  </w:style>
  <w:style w:type="paragraph" w:customStyle="1" w:styleId="xl77">
    <w:name w:val="xl7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napToGrid/>
      <w:sz w:val="18"/>
      <w:szCs w:val="18"/>
    </w:rPr>
  </w:style>
  <w:style w:type="paragraph" w:customStyle="1" w:styleId="xl78">
    <w:name w:val="xl78"/>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napToGrid/>
      <w:sz w:val="18"/>
      <w:szCs w:val="18"/>
    </w:rPr>
  </w:style>
  <w:style w:type="paragraph" w:customStyle="1" w:styleId="xl79">
    <w:name w:val="xl79"/>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napToGrid/>
      <w:sz w:val="18"/>
      <w:szCs w:val="18"/>
    </w:rPr>
  </w:style>
  <w:style w:type="paragraph" w:customStyle="1" w:styleId="xl80">
    <w:name w:val="xl80"/>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napToGrid/>
      <w:sz w:val="18"/>
      <w:szCs w:val="18"/>
    </w:rPr>
  </w:style>
  <w:style w:type="paragraph" w:customStyle="1" w:styleId="xl81">
    <w:name w:val="xl81"/>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napToGrid/>
      <w:sz w:val="18"/>
      <w:szCs w:val="18"/>
    </w:rPr>
  </w:style>
  <w:style w:type="paragraph" w:customStyle="1" w:styleId="xl82">
    <w:name w:val="xl82"/>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napToGrid/>
      <w:sz w:val="18"/>
      <w:szCs w:val="18"/>
    </w:rPr>
  </w:style>
  <w:style w:type="paragraph" w:customStyle="1" w:styleId="xl83">
    <w:name w:val="xl83"/>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napToGrid/>
      <w:sz w:val="18"/>
      <w:szCs w:val="18"/>
    </w:rPr>
  </w:style>
  <w:style w:type="paragraph" w:customStyle="1" w:styleId="xl84">
    <w:name w:val="xl84"/>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18"/>
      <w:szCs w:val="18"/>
    </w:rPr>
  </w:style>
  <w:style w:type="paragraph" w:customStyle="1" w:styleId="xl85">
    <w:name w:val="xl85"/>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napToGrid/>
      <w:sz w:val="24"/>
      <w:szCs w:val="24"/>
    </w:rPr>
  </w:style>
  <w:style w:type="paragraph" w:customStyle="1" w:styleId="xl86">
    <w:name w:val="xl8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18"/>
      <w:szCs w:val="18"/>
    </w:rPr>
  </w:style>
  <w:style w:type="paragraph" w:customStyle="1" w:styleId="1fe">
    <w:name w:val="Маркированный 1"/>
    <w:basedOn w:val="affc"/>
    <w:rsid w:val="004F4D8A"/>
    <w:pPr>
      <w:tabs>
        <w:tab w:val="num" w:pos="900"/>
      </w:tabs>
      <w:spacing w:line="240" w:lineRule="auto"/>
    </w:pPr>
    <w:rPr>
      <w:rFonts w:ascii="Times New Roman CYR" w:hAnsi="Times New Roman CYR"/>
      <w:snapToGrid/>
      <w:sz w:val="24"/>
      <w:szCs w:val="22"/>
    </w:rPr>
  </w:style>
  <w:style w:type="paragraph" w:customStyle="1" w:styleId="92">
    <w:name w:val="Колонтитул 9"/>
    <w:basedOn w:val="afc"/>
    <w:rsid w:val="004F4D8A"/>
    <w:pPr>
      <w:spacing w:line="240" w:lineRule="auto"/>
      <w:ind w:firstLine="0"/>
      <w:jc w:val="center"/>
    </w:pPr>
    <w:rPr>
      <w:snapToGrid/>
      <w:sz w:val="24"/>
    </w:rPr>
  </w:style>
  <w:style w:type="paragraph" w:customStyle="1" w:styleId="afffff8">
    <w:name w:val="Обычный текст с отступом"/>
    <w:basedOn w:val="afc"/>
    <w:rsid w:val="004F4D8A"/>
    <w:pPr>
      <w:autoSpaceDE w:val="0"/>
      <w:autoSpaceDN w:val="0"/>
      <w:spacing w:before="120" w:line="240" w:lineRule="auto"/>
      <w:ind w:left="720" w:firstLine="720"/>
      <w:jc w:val="left"/>
    </w:pPr>
    <w:rPr>
      <w:snapToGrid/>
      <w:sz w:val="24"/>
      <w:szCs w:val="24"/>
    </w:rPr>
  </w:style>
  <w:style w:type="paragraph" w:customStyle="1" w:styleId="1ff">
    <w:name w:val="1 Знак"/>
    <w:basedOn w:val="afc"/>
    <w:rsid w:val="004F4D8A"/>
    <w:pPr>
      <w:spacing w:after="160" w:line="240" w:lineRule="exact"/>
      <w:ind w:firstLine="0"/>
      <w:jc w:val="left"/>
    </w:pPr>
    <w:rPr>
      <w:rFonts w:ascii="Verdana" w:hAnsi="Verdana" w:cs="Verdana"/>
      <w:snapToGrid/>
      <w:sz w:val="20"/>
      <w:lang w:val="en-US" w:eastAsia="en-US"/>
    </w:rPr>
  </w:style>
  <w:style w:type="character" w:customStyle="1" w:styleId="afffff9">
    <w:name w:val="Знак Знак"/>
    <w:rsid w:val="004F4D8A"/>
    <w:rPr>
      <w:rFonts w:ascii="Arial Unicode MS" w:eastAsia="Arial Unicode MS" w:hAnsi="Arial Unicode MS" w:cs="Arial Unicode MS"/>
      <w:sz w:val="24"/>
      <w:szCs w:val="24"/>
      <w:lang w:val="ru-RU" w:eastAsia="ru-RU" w:bidi="ar-SA"/>
    </w:rPr>
  </w:style>
  <w:style w:type="character" w:customStyle="1" w:styleId="2f7">
    <w:name w:val="Знак Знак2"/>
    <w:rsid w:val="004F4D8A"/>
    <w:rPr>
      <w:sz w:val="24"/>
      <w:szCs w:val="24"/>
      <w:lang w:val="ru-RU" w:eastAsia="ru-RU" w:bidi="ar-SA"/>
    </w:rPr>
  </w:style>
  <w:style w:type="character" w:customStyle="1" w:styleId="1ff0">
    <w:name w:val="Знак Знак1"/>
    <w:rsid w:val="004F4D8A"/>
    <w:rPr>
      <w:rFonts w:ascii="Verdana" w:hAnsi="Verdana"/>
      <w:lang w:val="ru-RU" w:eastAsia="ru-RU" w:bidi="ar-SA"/>
    </w:rPr>
  </w:style>
  <w:style w:type="character" w:customStyle="1" w:styleId="DocumentHeader1">
    <w:name w:val="Document Header1 Знак"/>
    <w:aliases w:val="H1 Знак,Ðàçäåë + Times New Roman Знак,Перед:  0 пт Знак,После..... Знак,Ðàçäåë Знак Знак,Заголовок 1 Знак1,Ðàçäåë Знак1,Ðàçäåë Знак Знак1"/>
    <w:uiPriority w:val="99"/>
    <w:rsid w:val="004F4D8A"/>
    <w:rPr>
      <w:rFonts w:ascii="Arial" w:hAnsi="Arial"/>
      <w:b/>
      <w:kern w:val="28"/>
      <w:sz w:val="40"/>
      <w:lang w:val="ru-RU" w:eastAsia="ru-RU" w:bidi="ar-SA"/>
    </w:rPr>
  </w:style>
  <w:style w:type="paragraph" w:customStyle="1" w:styleId="xl87">
    <w:name w:val="xl87"/>
    <w:basedOn w:val="afc"/>
    <w:rsid w:val="004F4D8A"/>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color w:val="000000"/>
      <w:sz w:val="18"/>
      <w:szCs w:val="18"/>
    </w:rPr>
  </w:style>
  <w:style w:type="paragraph" w:customStyle="1" w:styleId="xl88">
    <w:name w:val="xl88"/>
    <w:basedOn w:val="afc"/>
    <w:rsid w:val="004F4D8A"/>
    <w:pPr>
      <w:spacing w:before="100" w:beforeAutospacing="1" w:after="100" w:afterAutospacing="1" w:line="240" w:lineRule="auto"/>
      <w:ind w:firstLine="0"/>
      <w:jc w:val="center"/>
      <w:textAlignment w:val="center"/>
    </w:pPr>
    <w:rPr>
      <w:snapToGrid/>
      <w:sz w:val="24"/>
      <w:szCs w:val="24"/>
    </w:rPr>
  </w:style>
  <w:style w:type="paragraph" w:customStyle="1" w:styleId="xl89">
    <w:name w:val="xl89"/>
    <w:basedOn w:val="afc"/>
    <w:rsid w:val="004F4D8A"/>
    <w:pPr>
      <w:pBdr>
        <w:top w:val="single" w:sz="8" w:space="0" w:color="auto"/>
        <w:left w:val="single" w:sz="4" w:space="0" w:color="auto"/>
        <w:bottom w:val="single" w:sz="4" w:space="0" w:color="auto"/>
      </w:pBdr>
      <w:spacing w:before="100" w:beforeAutospacing="1" w:after="100" w:afterAutospacing="1" w:line="240" w:lineRule="auto"/>
      <w:ind w:firstLine="0"/>
      <w:jc w:val="left"/>
      <w:textAlignment w:val="center"/>
    </w:pPr>
    <w:rPr>
      <w:b/>
      <w:bCs/>
      <w:snapToGrid/>
      <w:sz w:val="24"/>
      <w:szCs w:val="24"/>
    </w:rPr>
  </w:style>
  <w:style w:type="paragraph" w:customStyle="1" w:styleId="xl90">
    <w:name w:val="xl90"/>
    <w:basedOn w:val="afc"/>
    <w:rsid w:val="004F4D8A"/>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Arial CYR" w:hAnsi="Arial CYR" w:cs="Arial CYR"/>
      <w:snapToGrid/>
      <w:sz w:val="18"/>
      <w:szCs w:val="18"/>
    </w:rPr>
  </w:style>
  <w:style w:type="paragraph" w:customStyle="1" w:styleId="xl91">
    <w:name w:val="xl91"/>
    <w:basedOn w:val="afc"/>
    <w:rsid w:val="004F4D8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rFonts w:ascii="Arial CYR" w:hAnsi="Arial CYR" w:cs="Arial CYR"/>
      <w:snapToGrid/>
      <w:sz w:val="18"/>
      <w:szCs w:val="18"/>
    </w:rPr>
  </w:style>
  <w:style w:type="paragraph" w:customStyle="1" w:styleId="xl92">
    <w:name w:val="xl92"/>
    <w:basedOn w:val="afc"/>
    <w:rsid w:val="004F4D8A"/>
    <w:pPr>
      <w:pBdr>
        <w:top w:val="single" w:sz="4" w:space="0" w:color="auto"/>
        <w:bottom w:val="single" w:sz="4" w:space="0" w:color="auto"/>
      </w:pBdr>
      <w:spacing w:before="100" w:beforeAutospacing="1" w:after="100" w:afterAutospacing="1" w:line="240" w:lineRule="auto"/>
      <w:ind w:firstLine="0"/>
      <w:jc w:val="left"/>
      <w:textAlignment w:val="center"/>
    </w:pPr>
    <w:rPr>
      <w:rFonts w:ascii="Arial" w:hAnsi="Arial" w:cs="Arial"/>
      <w:snapToGrid/>
      <w:sz w:val="18"/>
      <w:szCs w:val="18"/>
    </w:rPr>
  </w:style>
  <w:style w:type="paragraph" w:customStyle="1" w:styleId="xl93">
    <w:name w:val="xl93"/>
    <w:basedOn w:val="afc"/>
    <w:rsid w:val="004F4D8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snapToGrid/>
      <w:sz w:val="18"/>
      <w:szCs w:val="18"/>
    </w:rPr>
  </w:style>
  <w:style w:type="paragraph" w:customStyle="1" w:styleId="xl94">
    <w:name w:val="xl94"/>
    <w:basedOn w:val="afc"/>
    <w:rsid w:val="004F4D8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rFonts w:ascii="Helv" w:hAnsi="Helv"/>
      <w:snapToGrid/>
      <w:sz w:val="18"/>
      <w:szCs w:val="18"/>
    </w:rPr>
  </w:style>
  <w:style w:type="paragraph" w:customStyle="1" w:styleId="xl95">
    <w:name w:val="xl95"/>
    <w:basedOn w:val="afc"/>
    <w:rsid w:val="004F4D8A"/>
    <w:pPr>
      <w:pBdr>
        <w:top w:val="single" w:sz="4" w:space="0" w:color="auto"/>
        <w:left w:val="single" w:sz="4" w:space="0" w:color="auto"/>
        <w:bottom w:val="single" w:sz="8" w:space="0" w:color="auto"/>
      </w:pBdr>
      <w:spacing w:before="100" w:beforeAutospacing="1" w:after="100" w:afterAutospacing="1" w:line="240" w:lineRule="auto"/>
      <w:ind w:firstLine="0"/>
      <w:jc w:val="left"/>
      <w:textAlignment w:val="center"/>
    </w:pPr>
    <w:rPr>
      <w:rFonts w:ascii="Arial" w:hAnsi="Arial" w:cs="Arial"/>
      <w:snapToGrid/>
      <w:color w:val="000000"/>
      <w:sz w:val="18"/>
      <w:szCs w:val="18"/>
    </w:rPr>
  </w:style>
  <w:style w:type="paragraph" w:customStyle="1" w:styleId="xl96">
    <w:name w:val="xl9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97">
    <w:name w:val="xl9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98">
    <w:name w:val="xl98"/>
    <w:basedOn w:val="afc"/>
    <w:rsid w:val="004F4D8A"/>
    <w:pPr>
      <w:pBdr>
        <w:bottom w:val="single" w:sz="4" w:space="0" w:color="auto"/>
        <w:right w:val="single" w:sz="4" w:space="0" w:color="auto"/>
      </w:pBdr>
      <w:spacing w:before="100" w:beforeAutospacing="1" w:after="100" w:afterAutospacing="1" w:line="240" w:lineRule="auto"/>
      <w:ind w:firstLine="0"/>
      <w:jc w:val="center"/>
      <w:textAlignment w:val="center"/>
    </w:pPr>
    <w:rPr>
      <w:rFonts w:ascii="Arial CYR" w:hAnsi="Arial CYR" w:cs="Arial CYR"/>
      <w:snapToGrid/>
      <w:sz w:val="18"/>
      <w:szCs w:val="18"/>
    </w:rPr>
  </w:style>
  <w:style w:type="paragraph" w:customStyle="1" w:styleId="xl99">
    <w:name w:val="xl99"/>
    <w:basedOn w:val="afc"/>
    <w:rsid w:val="004F4D8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color w:val="000000"/>
      <w:sz w:val="18"/>
      <w:szCs w:val="18"/>
    </w:rPr>
  </w:style>
  <w:style w:type="paragraph" w:customStyle="1" w:styleId="xl100">
    <w:name w:val="xl100"/>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CYR" w:hAnsi="Arial CYR" w:cs="Arial CYR"/>
      <w:snapToGrid/>
      <w:sz w:val="18"/>
      <w:szCs w:val="18"/>
    </w:rPr>
  </w:style>
  <w:style w:type="paragraph" w:customStyle="1" w:styleId="xl101">
    <w:name w:val="xl101"/>
    <w:basedOn w:val="afc"/>
    <w:rsid w:val="004F4D8A"/>
    <w:pPr>
      <w:spacing w:before="100" w:beforeAutospacing="1" w:after="100" w:afterAutospacing="1" w:line="240" w:lineRule="auto"/>
      <w:ind w:firstLine="0"/>
      <w:jc w:val="left"/>
      <w:textAlignment w:val="center"/>
    </w:pPr>
    <w:rPr>
      <w:snapToGrid/>
      <w:sz w:val="24"/>
      <w:szCs w:val="24"/>
    </w:rPr>
  </w:style>
  <w:style w:type="paragraph" w:customStyle="1" w:styleId="xl102">
    <w:name w:val="xl102"/>
    <w:basedOn w:val="afc"/>
    <w:rsid w:val="004F4D8A"/>
    <w:pPr>
      <w:pBdr>
        <w:top w:val="single" w:sz="8" w:space="0" w:color="auto"/>
        <w:left w:val="single" w:sz="4" w:space="0" w:color="auto"/>
      </w:pBdr>
      <w:spacing w:before="100" w:beforeAutospacing="1" w:after="100" w:afterAutospacing="1" w:line="240" w:lineRule="auto"/>
      <w:ind w:firstLine="0"/>
      <w:jc w:val="center"/>
      <w:textAlignment w:val="center"/>
    </w:pPr>
    <w:rPr>
      <w:rFonts w:ascii="Arial CYR" w:hAnsi="Arial CYR" w:cs="Arial CYR"/>
      <w:b/>
      <w:bCs/>
      <w:snapToGrid/>
      <w:sz w:val="24"/>
      <w:szCs w:val="24"/>
    </w:rPr>
  </w:style>
  <w:style w:type="paragraph" w:customStyle="1" w:styleId="xl103">
    <w:name w:val="xl103"/>
    <w:basedOn w:val="afc"/>
    <w:rsid w:val="004F4D8A"/>
    <w:pPr>
      <w:pBdr>
        <w:left w:val="single" w:sz="4" w:space="0" w:color="auto"/>
        <w:bottom w:val="single" w:sz="4" w:space="0" w:color="auto"/>
      </w:pBdr>
      <w:spacing w:before="100" w:beforeAutospacing="1" w:after="100" w:afterAutospacing="1" w:line="240" w:lineRule="auto"/>
      <w:ind w:firstLine="0"/>
      <w:jc w:val="center"/>
      <w:textAlignment w:val="center"/>
    </w:pPr>
    <w:rPr>
      <w:b/>
      <w:bCs/>
      <w:snapToGrid/>
      <w:sz w:val="24"/>
      <w:szCs w:val="24"/>
    </w:rPr>
  </w:style>
  <w:style w:type="paragraph" w:customStyle="1" w:styleId="xl104">
    <w:name w:val="xl104"/>
    <w:basedOn w:val="afc"/>
    <w:rsid w:val="004F4D8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18"/>
      <w:szCs w:val="18"/>
    </w:rPr>
  </w:style>
  <w:style w:type="paragraph" w:customStyle="1" w:styleId="xl105">
    <w:name w:val="xl105"/>
    <w:basedOn w:val="afc"/>
    <w:rsid w:val="004F4D8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sz w:val="18"/>
      <w:szCs w:val="18"/>
    </w:rPr>
  </w:style>
  <w:style w:type="paragraph" w:customStyle="1" w:styleId="xl106">
    <w:name w:val="xl10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07">
    <w:name w:val="xl10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08">
    <w:name w:val="xl108"/>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color w:val="000000"/>
      <w:sz w:val="24"/>
      <w:szCs w:val="24"/>
    </w:rPr>
  </w:style>
  <w:style w:type="paragraph" w:customStyle="1" w:styleId="xl109">
    <w:name w:val="xl109"/>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Helv" w:hAnsi="Helv"/>
      <w:snapToGrid/>
      <w:sz w:val="18"/>
      <w:szCs w:val="18"/>
    </w:rPr>
  </w:style>
  <w:style w:type="paragraph" w:customStyle="1" w:styleId="xl110">
    <w:name w:val="xl110"/>
    <w:basedOn w:val="afc"/>
    <w:rsid w:val="004F4D8A"/>
    <w:pP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11">
    <w:name w:val="xl111"/>
    <w:basedOn w:val="afc"/>
    <w:rsid w:val="004F4D8A"/>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12">
    <w:name w:val="xl112"/>
    <w:basedOn w:val="afc"/>
    <w:rsid w:val="004F4D8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13">
    <w:name w:val="xl113"/>
    <w:basedOn w:val="afc"/>
    <w:rsid w:val="004F4D8A"/>
    <w:pPr>
      <w:pBdr>
        <w:left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14">
    <w:name w:val="xl114"/>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hAnsi="Arial" w:cs="Arial"/>
      <w:snapToGrid/>
      <w:sz w:val="24"/>
      <w:szCs w:val="24"/>
    </w:rPr>
  </w:style>
  <w:style w:type="paragraph" w:customStyle="1" w:styleId="xl115">
    <w:name w:val="xl115"/>
    <w:basedOn w:val="afc"/>
    <w:rsid w:val="004F4D8A"/>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Arial CYR" w:hAnsi="Arial CYR" w:cs="Arial CYR"/>
      <w:snapToGrid/>
      <w:sz w:val="18"/>
      <w:szCs w:val="18"/>
    </w:rPr>
  </w:style>
  <w:style w:type="paragraph" w:customStyle="1" w:styleId="xl116">
    <w:name w:val="xl11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hAnsi="Arial" w:cs="Arial"/>
      <w:snapToGrid/>
      <w:sz w:val="24"/>
      <w:szCs w:val="24"/>
    </w:rPr>
  </w:style>
  <w:style w:type="paragraph" w:customStyle="1" w:styleId="xl117">
    <w:name w:val="xl117"/>
    <w:basedOn w:val="afc"/>
    <w:uiPriority w:val="99"/>
    <w:rsid w:val="004F4D8A"/>
    <w:pPr>
      <w:pBdr>
        <w:left w:val="single" w:sz="4" w:space="0" w:color="auto"/>
        <w:bottom w:val="single" w:sz="4" w:space="0" w:color="auto"/>
      </w:pBdr>
      <w:spacing w:before="100" w:beforeAutospacing="1" w:after="100" w:afterAutospacing="1" w:line="240" w:lineRule="auto"/>
      <w:ind w:firstLine="0"/>
      <w:jc w:val="left"/>
      <w:textAlignment w:val="center"/>
    </w:pPr>
    <w:rPr>
      <w:rFonts w:ascii="Arial" w:hAnsi="Arial" w:cs="Arial"/>
      <w:snapToGrid/>
      <w:color w:val="000000"/>
      <w:sz w:val="18"/>
      <w:szCs w:val="18"/>
    </w:rPr>
  </w:style>
  <w:style w:type="paragraph" w:customStyle="1" w:styleId="xl118">
    <w:name w:val="xl118"/>
    <w:basedOn w:val="afc"/>
    <w:uiPriority w:val="99"/>
    <w:rsid w:val="004F4D8A"/>
    <w:pPr>
      <w:spacing w:before="100" w:beforeAutospacing="1" w:after="100" w:afterAutospacing="1" w:line="240" w:lineRule="auto"/>
      <w:ind w:firstLine="0"/>
      <w:jc w:val="left"/>
    </w:pPr>
    <w:rPr>
      <w:rFonts w:ascii="Arial" w:hAnsi="Arial" w:cs="Arial"/>
      <w:snapToGrid/>
      <w:sz w:val="24"/>
      <w:szCs w:val="24"/>
    </w:rPr>
  </w:style>
  <w:style w:type="paragraph" w:customStyle="1" w:styleId="xl119">
    <w:name w:val="xl119"/>
    <w:basedOn w:val="afc"/>
    <w:uiPriority w:val="99"/>
    <w:rsid w:val="004F4D8A"/>
    <w:pPr>
      <w:spacing w:before="100" w:beforeAutospacing="1" w:after="100" w:afterAutospacing="1" w:line="240" w:lineRule="auto"/>
      <w:ind w:firstLine="0"/>
      <w:jc w:val="left"/>
      <w:textAlignment w:val="center"/>
    </w:pPr>
    <w:rPr>
      <w:rFonts w:ascii="Arial" w:hAnsi="Arial" w:cs="Arial"/>
      <w:snapToGrid/>
      <w:color w:val="000000"/>
      <w:sz w:val="24"/>
      <w:szCs w:val="24"/>
    </w:rPr>
  </w:style>
  <w:style w:type="paragraph" w:customStyle="1" w:styleId="xl120">
    <w:name w:val="xl120"/>
    <w:basedOn w:val="afc"/>
    <w:rsid w:val="004F4D8A"/>
    <w:pPr>
      <w:spacing w:before="100" w:beforeAutospacing="1" w:after="100" w:afterAutospacing="1" w:line="240" w:lineRule="auto"/>
      <w:ind w:firstLine="0"/>
      <w:jc w:val="center"/>
      <w:textAlignment w:val="center"/>
    </w:pPr>
    <w:rPr>
      <w:rFonts w:ascii="Arial" w:hAnsi="Arial" w:cs="Arial"/>
      <w:snapToGrid/>
      <w:color w:val="000000"/>
      <w:sz w:val="24"/>
      <w:szCs w:val="24"/>
    </w:rPr>
  </w:style>
  <w:style w:type="paragraph" w:customStyle="1" w:styleId="xl121">
    <w:name w:val="xl121"/>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22">
    <w:name w:val="xl122"/>
    <w:basedOn w:val="afc"/>
    <w:rsid w:val="004F4D8A"/>
    <w:pPr>
      <w:spacing w:before="100" w:beforeAutospacing="1" w:after="100" w:afterAutospacing="1" w:line="240" w:lineRule="auto"/>
      <w:ind w:firstLine="0"/>
      <w:jc w:val="center"/>
    </w:pPr>
    <w:rPr>
      <w:rFonts w:ascii="Arial" w:hAnsi="Arial" w:cs="Arial"/>
      <w:snapToGrid/>
      <w:sz w:val="24"/>
      <w:szCs w:val="24"/>
    </w:rPr>
  </w:style>
  <w:style w:type="paragraph" w:customStyle="1" w:styleId="xl123">
    <w:name w:val="xl123"/>
    <w:basedOn w:val="afc"/>
    <w:rsid w:val="004F4D8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24">
    <w:name w:val="xl124"/>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b/>
      <w:bCs/>
      <w:snapToGrid/>
      <w:sz w:val="24"/>
      <w:szCs w:val="24"/>
    </w:rPr>
  </w:style>
  <w:style w:type="paragraph" w:customStyle="1" w:styleId="xl125">
    <w:name w:val="xl125"/>
    <w:basedOn w:val="afc"/>
    <w:rsid w:val="004F4D8A"/>
    <w:pPr>
      <w:pBdr>
        <w:top w:val="single" w:sz="8" w:space="0" w:color="auto"/>
        <w:bottom w:val="single" w:sz="8"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26">
    <w:name w:val="xl126"/>
    <w:basedOn w:val="afc"/>
    <w:rsid w:val="004F4D8A"/>
    <w:pPr>
      <w:pBdr>
        <w:top w:val="single" w:sz="8" w:space="0" w:color="auto"/>
        <w:bottom w:val="single" w:sz="8" w:space="0" w:color="auto"/>
      </w:pBdr>
      <w:spacing w:before="100" w:beforeAutospacing="1" w:after="100" w:afterAutospacing="1" w:line="240" w:lineRule="auto"/>
      <w:ind w:firstLine="0"/>
      <w:jc w:val="left"/>
      <w:textAlignment w:val="center"/>
    </w:pPr>
    <w:rPr>
      <w:rFonts w:ascii="Arial" w:hAnsi="Arial" w:cs="Arial"/>
      <w:snapToGrid/>
      <w:color w:val="000000"/>
      <w:sz w:val="24"/>
      <w:szCs w:val="24"/>
    </w:rPr>
  </w:style>
  <w:style w:type="paragraph" w:customStyle="1" w:styleId="xl127">
    <w:name w:val="xl127"/>
    <w:basedOn w:val="afc"/>
    <w:rsid w:val="004F4D8A"/>
    <w:pPr>
      <w:pBdr>
        <w:top w:val="single" w:sz="8" w:space="0" w:color="auto"/>
        <w:bottom w:val="single" w:sz="8"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28">
    <w:name w:val="xl128"/>
    <w:basedOn w:val="afc"/>
    <w:rsid w:val="004F4D8A"/>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29">
    <w:name w:val="xl129"/>
    <w:basedOn w:val="afc"/>
    <w:rsid w:val="004F4D8A"/>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b/>
      <w:bCs/>
      <w:snapToGrid/>
      <w:color w:val="000000"/>
      <w:sz w:val="24"/>
      <w:szCs w:val="24"/>
    </w:rPr>
  </w:style>
  <w:style w:type="paragraph" w:customStyle="1" w:styleId="xl130">
    <w:name w:val="xl130"/>
    <w:basedOn w:val="afc"/>
    <w:rsid w:val="004F4D8A"/>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31">
    <w:name w:val="xl131"/>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color w:val="000000"/>
      <w:sz w:val="24"/>
      <w:szCs w:val="24"/>
    </w:rPr>
  </w:style>
  <w:style w:type="paragraph" w:customStyle="1" w:styleId="xl132">
    <w:name w:val="xl132"/>
    <w:basedOn w:val="afc"/>
    <w:rsid w:val="004F4D8A"/>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33">
    <w:name w:val="xl133"/>
    <w:basedOn w:val="afc"/>
    <w:rsid w:val="004F4D8A"/>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color w:val="000000"/>
      <w:sz w:val="24"/>
      <w:szCs w:val="24"/>
    </w:rPr>
  </w:style>
  <w:style w:type="paragraph" w:customStyle="1" w:styleId="xl134">
    <w:name w:val="xl134"/>
    <w:basedOn w:val="afc"/>
    <w:rsid w:val="004F4D8A"/>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35">
    <w:name w:val="xl135"/>
    <w:basedOn w:val="afc"/>
    <w:rsid w:val="004F4D8A"/>
    <w:pPr>
      <w:spacing w:before="100" w:beforeAutospacing="1" w:after="100" w:afterAutospacing="1" w:line="240" w:lineRule="auto"/>
      <w:ind w:firstLine="0"/>
      <w:jc w:val="center"/>
    </w:pPr>
    <w:rPr>
      <w:rFonts w:ascii="Arial" w:hAnsi="Arial" w:cs="Arial"/>
      <w:snapToGrid/>
      <w:sz w:val="24"/>
      <w:szCs w:val="24"/>
    </w:rPr>
  </w:style>
  <w:style w:type="paragraph" w:customStyle="1" w:styleId="xl136">
    <w:name w:val="xl136"/>
    <w:basedOn w:val="afc"/>
    <w:rsid w:val="004F4D8A"/>
    <w:pPr>
      <w:pBdr>
        <w:left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37">
    <w:name w:val="xl13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sz w:val="24"/>
      <w:szCs w:val="24"/>
    </w:rPr>
  </w:style>
  <w:style w:type="paragraph" w:customStyle="1" w:styleId="xl138">
    <w:name w:val="xl138"/>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39">
    <w:name w:val="xl139"/>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40">
    <w:name w:val="xl140"/>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41">
    <w:name w:val="xl141"/>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color w:val="000000"/>
      <w:sz w:val="24"/>
      <w:szCs w:val="24"/>
    </w:rPr>
  </w:style>
  <w:style w:type="paragraph" w:customStyle="1" w:styleId="xl142">
    <w:name w:val="xl142"/>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43">
    <w:name w:val="xl143"/>
    <w:basedOn w:val="afc"/>
    <w:rsid w:val="004F4D8A"/>
    <w:pPr>
      <w:spacing w:before="100" w:beforeAutospacing="1" w:after="100" w:afterAutospacing="1" w:line="240" w:lineRule="auto"/>
      <w:ind w:firstLine="0"/>
      <w:jc w:val="left"/>
      <w:textAlignment w:val="center"/>
    </w:pPr>
    <w:rPr>
      <w:rFonts w:ascii="Arial" w:hAnsi="Arial" w:cs="Arial"/>
      <w:snapToGrid/>
      <w:sz w:val="24"/>
      <w:szCs w:val="24"/>
    </w:rPr>
  </w:style>
  <w:style w:type="paragraph" w:customStyle="1" w:styleId="xl144">
    <w:name w:val="xl144"/>
    <w:basedOn w:val="afc"/>
    <w:rsid w:val="004F4D8A"/>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color w:val="000000"/>
      <w:sz w:val="24"/>
      <w:szCs w:val="24"/>
    </w:rPr>
  </w:style>
  <w:style w:type="paragraph" w:customStyle="1" w:styleId="xl145">
    <w:name w:val="xl145"/>
    <w:basedOn w:val="afc"/>
    <w:rsid w:val="004F4D8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46">
    <w:name w:val="xl146"/>
    <w:basedOn w:val="afc"/>
    <w:rsid w:val="004F4D8A"/>
    <w:pPr>
      <w:pBdr>
        <w:top w:val="single" w:sz="4" w:space="0" w:color="auto"/>
        <w:left w:val="single" w:sz="8"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color w:val="000000"/>
      <w:sz w:val="24"/>
      <w:szCs w:val="24"/>
    </w:rPr>
  </w:style>
  <w:style w:type="paragraph" w:customStyle="1" w:styleId="xl147">
    <w:name w:val="xl14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sz w:val="24"/>
      <w:szCs w:val="24"/>
    </w:rPr>
  </w:style>
  <w:style w:type="paragraph" w:customStyle="1" w:styleId="xl148">
    <w:name w:val="xl148"/>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49">
    <w:name w:val="xl149"/>
    <w:basedOn w:val="afc"/>
    <w:rsid w:val="004F4D8A"/>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50">
    <w:name w:val="xl150"/>
    <w:basedOn w:val="afc"/>
    <w:rsid w:val="004F4D8A"/>
    <w:pPr>
      <w:pBdr>
        <w:top w:val="single" w:sz="8" w:space="0" w:color="auto"/>
        <w:bottom w:val="single" w:sz="8"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51">
    <w:name w:val="xl151"/>
    <w:basedOn w:val="afc"/>
    <w:rsid w:val="004F4D8A"/>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52">
    <w:name w:val="xl152"/>
    <w:basedOn w:val="afc"/>
    <w:rsid w:val="004F4D8A"/>
    <w:pPr>
      <w:pBdr>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53">
    <w:name w:val="xl153"/>
    <w:basedOn w:val="afc"/>
    <w:rsid w:val="004F4D8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color w:val="000000"/>
      <w:sz w:val="24"/>
      <w:szCs w:val="24"/>
    </w:rPr>
  </w:style>
  <w:style w:type="paragraph" w:customStyle="1" w:styleId="xl154">
    <w:name w:val="xl154"/>
    <w:basedOn w:val="afc"/>
    <w:rsid w:val="004F4D8A"/>
    <w:pPr>
      <w:pBdr>
        <w:top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hAnsi="Arial" w:cs="Arial"/>
      <w:snapToGrid/>
      <w:sz w:val="24"/>
      <w:szCs w:val="24"/>
    </w:rPr>
  </w:style>
  <w:style w:type="paragraph" w:customStyle="1" w:styleId="xl155">
    <w:name w:val="xl155"/>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color w:val="000000"/>
      <w:sz w:val="24"/>
      <w:szCs w:val="24"/>
    </w:rPr>
  </w:style>
  <w:style w:type="paragraph" w:customStyle="1" w:styleId="xl156">
    <w:name w:val="xl156"/>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57">
    <w:name w:val="xl15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paragraph" w:customStyle="1" w:styleId="xl158">
    <w:name w:val="xl158"/>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color w:val="000000"/>
      <w:sz w:val="24"/>
      <w:szCs w:val="24"/>
    </w:rPr>
  </w:style>
  <w:style w:type="paragraph" w:customStyle="1" w:styleId="xl159">
    <w:name w:val="xl159"/>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hAnsi="Arial CYR" w:cs="Arial CYR"/>
      <w:snapToGrid/>
      <w:sz w:val="18"/>
      <w:szCs w:val="18"/>
    </w:rPr>
  </w:style>
  <w:style w:type="paragraph" w:customStyle="1" w:styleId="xl160">
    <w:name w:val="xl160"/>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napToGrid/>
      <w:sz w:val="24"/>
      <w:szCs w:val="24"/>
    </w:rPr>
  </w:style>
  <w:style w:type="paragraph" w:customStyle="1" w:styleId="xl161">
    <w:name w:val="xl161"/>
    <w:basedOn w:val="afc"/>
    <w:rsid w:val="004F4D8A"/>
    <w:pPr>
      <w:spacing w:before="100" w:beforeAutospacing="1" w:after="100" w:afterAutospacing="1" w:line="240" w:lineRule="auto"/>
      <w:ind w:firstLine="0"/>
      <w:jc w:val="center"/>
    </w:pPr>
    <w:rPr>
      <w:snapToGrid/>
      <w:sz w:val="24"/>
      <w:szCs w:val="24"/>
    </w:rPr>
  </w:style>
  <w:style w:type="paragraph" w:customStyle="1" w:styleId="xl162">
    <w:name w:val="xl162"/>
    <w:basedOn w:val="afc"/>
    <w:rsid w:val="004F4D8A"/>
    <w:pPr>
      <w:pBdr>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63">
    <w:name w:val="xl163"/>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24"/>
      <w:szCs w:val="24"/>
    </w:rPr>
  </w:style>
  <w:style w:type="paragraph" w:customStyle="1" w:styleId="xl164">
    <w:name w:val="xl164"/>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65">
    <w:name w:val="xl165"/>
    <w:basedOn w:val="afc"/>
    <w:rsid w:val="004F4D8A"/>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napToGrid/>
      <w:sz w:val="24"/>
      <w:szCs w:val="24"/>
    </w:rPr>
  </w:style>
  <w:style w:type="paragraph" w:customStyle="1" w:styleId="xl166">
    <w:name w:val="xl166"/>
    <w:basedOn w:val="afc"/>
    <w:rsid w:val="004F4D8A"/>
    <w:pPr>
      <w:pBdr>
        <w:left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67">
    <w:name w:val="xl167"/>
    <w:basedOn w:val="afc"/>
    <w:rsid w:val="004F4D8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Helv" w:hAnsi="Helv"/>
      <w:snapToGrid/>
      <w:sz w:val="24"/>
      <w:szCs w:val="24"/>
    </w:rPr>
  </w:style>
  <w:style w:type="paragraph" w:customStyle="1" w:styleId="xl168">
    <w:name w:val="xl168"/>
    <w:basedOn w:val="afc"/>
    <w:rsid w:val="004F4D8A"/>
    <w:pPr>
      <w:pBdr>
        <w:left w:val="single" w:sz="4" w:space="0" w:color="auto"/>
        <w:right w:val="single" w:sz="4" w:space="0" w:color="auto"/>
      </w:pBdr>
      <w:spacing w:before="100" w:beforeAutospacing="1" w:after="100" w:afterAutospacing="1" w:line="240" w:lineRule="auto"/>
      <w:ind w:firstLine="0"/>
      <w:jc w:val="center"/>
      <w:textAlignment w:val="center"/>
    </w:pPr>
    <w:rPr>
      <w:snapToGrid/>
      <w:sz w:val="24"/>
      <w:szCs w:val="24"/>
    </w:rPr>
  </w:style>
  <w:style w:type="paragraph" w:customStyle="1" w:styleId="xl169">
    <w:name w:val="xl169"/>
    <w:basedOn w:val="afc"/>
    <w:rsid w:val="004F4D8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4"/>
      <w:szCs w:val="24"/>
    </w:rPr>
  </w:style>
  <w:style w:type="paragraph" w:customStyle="1" w:styleId="xl170">
    <w:name w:val="xl170"/>
    <w:basedOn w:val="afc"/>
    <w:rsid w:val="004F4D8A"/>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b/>
      <w:bCs/>
      <w:snapToGrid/>
      <w:sz w:val="24"/>
      <w:szCs w:val="24"/>
    </w:rPr>
  </w:style>
  <w:style w:type="paragraph" w:customStyle="1" w:styleId="xl171">
    <w:name w:val="xl171"/>
    <w:basedOn w:val="afc"/>
    <w:rsid w:val="004F4D8A"/>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Arial CYR" w:hAnsi="Arial CYR" w:cs="Arial CYR"/>
      <w:b/>
      <w:bCs/>
      <w:snapToGrid/>
      <w:sz w:val="24"/>
      <w:szCs w:val="24"/>
    </w:rPr>
  </w:style>
  <w:style w:type="paragraph" w:customStyle="1" w:styleId="xl172">
    <w:name w:val="xl172"/>
    <w:basedOn w:val="afc"/>
    <w:rsid w:val="004F4D8A"/>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Arial" w:hAnsi="Arial" w:cs="Arial"/>
      <w:b/>
      <w:bCs/>
      <w:snapToGrid/>
      <w:sz w:val="24"/>
      <w:szCs w:val="24"/>
    </w:rPr>
  </w:style>
  <w:style w:type="character" w:customStyle="1" w:styleId="afffffa">
    <w:name w:val="Основной шрифт"/>
    <w:rsid w:val="004F4D8A"/>
  </w:style>
  <w:style w:type="paragraph" w:customStyle="1" w:styleId="NormalArial">
    <w:name w:val="Normal + Arial"/>
    <w:aliases w:val="Right,Before:  6 pt"/>
    <w:basedOn w:val="afc"/>
    <w:rsid w:val="004F4D8A"/>
    <w:pPr>
      <w:tabs>
        <w:tab w:val="left" w:pos="6237"/>
      </w:tabs>
      <w:spacing w:line="240" w:lineRule="auto"/>
      <w:ind w:firstLine="0"/>
      <w:jc w:val="left"/>
    </w:pPr>
    <w:rPr>
      <w:rFonts w:ascii="Arial" w:hAnsi="Arial"/>
      <w:snapToGrid/>
      <w:sz w:val="20"/>
      <w:lang w:eastAsia="de-DE"/>
    </w:rPr>
  </w:style>
  <w:style w:type="paragraph" w:customStyle="1" w:styleId="1ff1">
    <w:name w:val="Знак Знак Знак1"/>
    <w:basedOn w:val="afc"/>
    <w:rsid w:val="004F4D8A"/>
    <w:pPr>
      <w:tabs>
        <w:tab w:val="num" w:pos="360"/>
      </w:tabs>
      <w:spacing w:after="160" w:line="240" w:lineRule="exact"/>
      <w:ind w:firstLine="0"/>
      <w:jc w:val="left"/>
    </w:pPr>
    <w:rPr>
      <w:rFonts w:ascii="Verdana" w:hAnsi="Verdana" w:cs="Verdana"/>
      <w:snapToGrid/>
      <w:sz w:val="20"/>
      <w:lang w:val="en-US" w:eastAsia="en-US"/>
    </w:rPr>
  </w:style>
  <w:style w:type="paragraph" w:customStyle="1" w:styleId="afffffb">
    <w:name w:val="Знак Знак Знак"/>
    <w:basedOn w:val="afc"/>
    <w:rsid w:val="004F4D8A"/>
    <w:pPr>
      <w:spacing w:after="160" w:line="240" w:lineRule="exact"/>
      <w:ind w:firstLine="0"/>
    </w:pPr>
    <w:rPr>
      <w:rFonts w:ascii="Verdana" w:hAnsi="Verdana"/>
      <w:snapToGrid/>
      <w:sz w:val="20"/>
      <w:lang w:val="en-US" w:eastAsia="en-US"/>
    </w:rPr>
  </w:style>
  <w:style w:type="character" w:customStyle="1" w:styleId="49">
    <w:name w:val="Знак Знак4"/>
    <w:uiPriority w:val="99"/>
    <w:rsid w:val="004F4D8A"/>
    <w:rPr>
      <w:rFonts w:ascii="Verdana" w:hAnsi="Verdana"/>
      <w:lang w:val="ru-RU" w:eastAsia="ru-RU" w:bidi="ar-SA"/>
    </w:rPr>
  </w:style>
  <w:style w:type="paragraph" w:customStyle="1" w:styleId="ConsTitle">
    <w:name w:val="ConsTitle"/>
    <w:rsid w:val="004F4D8A"/>
    <w:pPr>
      <w:widowControl w:val="0"/>
      <w:autoSpaceDE w:val="0"/>
      <w:autoSpaceDN w:val="0"/>
      <w:adjustRightInd w:val="0"/>
      <w:ind w:right="19772"/>
    </w:pPr>
    <w:rPr>
      <w:rFonts w:ascii="Arial" w:hAnsi="Arial" w:cs="Arial"/>
      <w:b/>
      <w:bCs/>
      <w:sz w:val="16"/>
      <w:szCs w:val="16"/>
    </w:rPr>
  </w:style>
  <w:style w:type="paragraph" w:customStyle="1" w:styleId="1ff2">
    <w:name w:val="1 Знак Знак Знак Знак Знак Знак Знак"/>
    <w:basedOn w:val="afc"/>
    <w:rsid w:val="004F4D8A"/>
    <w:pPr>
      <w:tabs>
        <w:tab w:val="num" w:pos="1069"/>
      </w:tabs>
      <w:spacing w:after="160" w:line="240" w:lineRule="exact"/>
      <w:ind w:left="1069" w:hanging="360"/>
    </w:pPr>
    <w:rPr>
      <w:rFonts w:ascii="Verdana" w:hAnsi="Verdana" w:cs="Arial"/>
      <w:snapToGrid/>
      <w:sz w:val="20"/>
      <w:lang w:val="en-US" w:eastAsia="en-US"/>
    </w:rPr>
  </w:style>
  <w:style w:type="paragraph" w:customStyle="1" w:styleId="StyleHeading3Bold">
    <w:name w:val="Style Heading 3 + Bold"/>
    <w:basedOn w:val="37"/>
    <w:rsid w:val="004F4D8A"/>
    <w:pPr>
      <w:numPr>
        <w:numId w:val="0"/>
      </w:numPr>
      <w:tabs>
        <w:tab w:val="num" w:pos="720"/>
      </w:tabs>
      <w:suppressAutoHyphens w:val="0"/>
      <w:spacing w:line="360" w:lineRule="auto"/>
      <w:ind w:left="720" w:hanging="720"/>
    </w:pPr>
    <w:rPr>
      <w:rFonts w:ascii="Arial" w:hAnsi="Arial" w:cs="Arial"/>
      <w:b w:val="0"/>
      <w:bCs/>
      <w:snapToGrid/>
      <w:sz w:val="20"/>
      <w:szCs w:val="26"/>
    </w:rPr>
  </w:style>
  <w:style w:type="paragraph" w:styleId="afffffc">
    <w:name w:val="Subtitle"/>
    <w:basedOn w:val="afc"/>
    <w:link w:val="afffffd"/>
    <w:qFormat/>
    <w:rsid w:val="004F4D8A"/>
    <w:pPr>
      <w:spacing w:before="120" w:after="60" w:line="240" w:lineRule="auto"/>
      <w:ind w:firstLine="0"/>
      <w:jc w:val="center"/>
      <w:outlineLvl w:val="1"/>
    </w:pPr>
    <w:rPr>
      <w:rFonts w:ascii="Arial" w:hAnsi="Arial" w:cs="Arial"/>
      <w:snapToGrid/>
      <w:sz w:val="20"/>
    </w:rPr>
  </w:style>
  <w:style w:type="paragraph" w:customStyle="1" w:styleId="Unnumberedlist">
    <w:name w:val="Unnumbered list"/>
    <w:basedOn w:val="afc"/>
    <w:rsid w:val="004F4D8A"/>
    <w:pPr>
      <w:numPr>
        <w:numId w:val="30"/>
      </w:numPr>
      <w:spacing w:before="60" w:after="60" w:line="240" w:lineRule="auto"/>
    </w:pPr>
    <w:rPr>
      <w:rFonts w:ascii="Arial" w:hAnsi="Arial"/>
      <w:snapToGrid/>
      <w:sz w:val="20"/>
    </w:rPr>
  </w:style>
  <w:style w:type="paragraph" w:customStyle="1" w:styleId="StyleHeading2">
    <w:name w:val="Style Heading 2 +"/>
    <w:basedOn w:val="2d"/>
    <w:rsid w:val="004F4D8A"/>
    <w:pPr>
      <w:keepNext w:val="0"/>
      <w:tabs>
        <w:tab w:val="num" w:pos="0"/>
      </w:tabs>
      <w:suppressAutoHyphens w:val="0"/>
      <w:spacing w:before="120" w:after="60"/>
      <w:jc w:val="both"/>
    </w:pPr>
    <w:rPr>
      <w:rFonts w:ascii="Arial" w:hAnsi="Arial"/>
      <w:b w:val="0"/>
      <w:snapToGrid/>
      <w:sz w:val="20"/>
    </w:rPr>
  </w:style>
  <w:style w:type="paragraph" w:styleId="2f8">
    <w:name w:val="List Continue 2"/>
    <w:basedOn w:val="afc"/>
    <w:rsid w:val="004F4D8A"/>
    <w:pPr>
      <w:widowControl w:val="0"/>
      <w:spacing w:before="60" w:after="120" w:line="300" w:lineRule="auto"/>
      <w:ind w:left="720" w:firstLine="720"/>
    </w:pPr>
    <w:rPr>
      <w:rFonts w:ascii="Arial" w:hAnsi="Arial"/>
      <w:sz w:val="22"/>
    </w:rPr>
  </w:style>
  <w:style w:type="character" w:customStyle="1" w:styleId="afffffe">
    <w:name w:val="Богдановский"/>
    <w:semiHidden/>
    <w:rsid w:val="004F4D8A"/>
    <w:rPr>
      <w:rFonts w:ascii="Arial" w:hAnsi="Arial" w:cs="Arial"/>
      <w:color w:val="auto"/>
      <w:sz w:val="20"/>
      <w:szCs w:val="20"/>
    </w:rPr>
  </w:style>
  <w:style w:type="paragraph" w:customStyle="1" w:styleId="CharChar">
    <w:name w:val="Char Char"/>
    <w:basedOn w:val="afc"/>
    <w:rsid w:val="004F4D8A"/>
    <w:pPr>
      <w:widowControl w:val="0"/>
      <w:spacing w:line="240" w:lineRule="auto"/>
      <w:ind w:firstLine="0"/>
    </w:pPr>
    <w:rPr>
      <w:rFonts w:ascii="Arial" w:eastAsia="SimSun" w:hAnsi="Arial" w:cs="Arial"/>
      <w:snapToGrid/>
      <w:kern w:val="2"/>
      <w:sz w:val="21"/>
      <w:szCs w:val="24"/>
      <w:lang w:val="en-US" w:eastAsia="zh-CN"/>
    </w:rPr>
  </w:style>
  <w:style w:type="paragraph" w:customStyle="1" w:styleId="1a">
    <w:name w:val="Заголовок №1"/>
    <w:basedOn w:val="1f4"/>
    <w:rsid w:val="004F4D8A"/>
    <w:pPr>
      <w:keepLines w:val="0"/>
      <w:pageBreakBefore w:val="0"/>
      <w:numPr>
        <w:numId w:val="31"/>
      </w:numPr>
      <w:suppressAutoHyphens w:val="0"/>
      <w:spacing w:before="240" w:after="60"/>
    </w:pPr>
    <w:rPr>
      <w:rFonts w:cs="Arial"/>
      <w:bCs/>
      <w:kern w:val="32"/>
      <w:sz w:val="24"/>
      <w:szCs w:val="32"/>
    </w:rPr>
  </w:style>
  <w:style w:type="paragraph" w:customStyle="1" w:styleId="ac">
    <w:name w:val="Обычный уровневый  №"/>
    <w:basedOn w:val="afc"/>
    <w:autoRedefine/>
    <w:rsid w:val="004F4D8A"/>
    <w:pPr>
      <w:numPr>
        <w:ilvl w:val="1"/>
        <w:numId w:val="31"/>
      </w:numPr>
      <w:spacing w:before="120" w:line="240" w:lineRule="auto"/>
    </w:pPr>
    <w:rPr>
      <w:rFonts w:ascii="Arial" w:hAnsi="Arial"/>
      <w:snapToGrid/>
      <w:sz w:val="20"/>
      <w:szCs w:val="24"/>
    </w:rPr>
  </w:style>
  <w:style w:type="paragraph" w:customStyle="1" w:styleId="112">
    <w:name w:val="Стиль Обычный уровневый  № + 11 пт"/>
    <w:basedOn w:val="ac"/>
    <w:rsid w:val="004F4D8A"/>
    <w:rPr>
      <w:sz w:val="22"/>
    </w:rPr>
  </w:style>
  <w:style w:type="paragraph" w:customStyle="1" w:styleId="afa">
    <w:name w:val="Обычный список"/>
    <w:basedOn w:val="afc"/>
    <w:autoRedefine/>
    <w:rsid w:val="004F4D8A"/>
    <w:pPr>
      <w:numPr>
        <w:numId w:val="32"/>
      </w:numPr>
      <w:spacing w:before="40" w:after="40" w:line="240" w:lineRule="auto"/>
    </w:pPr>
    <w:rPr>
      <w:rFonts w:ascii="Arial" w:hAnsi="Arial"/>
      <w:snapToGrid/>
      <w:sz w:val="20"/>
      <w:szCs w:val="22"/>
    </w:rPr>
  </w:style>
  <w:style w:type="paragraph" w:customStyle="1" w:styleId="Normal">
    <w:name w:val="Normal+"/>
    <w:basedOn w:val="afc"/>
    <w:autoRedefine/>
    <w:rsid w:val="004F4D8A"/>
    <w:pPr>
      <w:tabs>
        <w:tab w:val="right" w:pos="9072"/>
      </w:tabs>
      <w:spacing w:after="120" w:line="240" w:lineRule="auto"/>
      <w:ind w:firstLine="0"/>
      <w:jc w:val="left"/>
    </w:pPr>
    <w:rPr>
      <w:snapToGrid/>
      <w:sz w:val="24"/>
    </w:rPr>
  </w:style>
  <w:style w:type="paragraph" w:customStyle="1" w:styleId="113">
    <w:name w:val="Стиль Обычный список + 11 пт"/>
    <w:basedOn w:val="afa"/>
    <w:rsid w:val="004F4D8A"/>
    <w:pPr>
      <w:numPr>
        <w:numId w:val="0"/>
      </w:numPr>
      <w:tabs>
        <w:tab w:val="num" w:pos="360"/>
      </w:tabs>
      <w:ind w:left="360" w:hanging="360"/>
    </w:pPr>
    <w:rPr>
      <w:sz w:val="22"/>
    </w:rPr>
  </w:style>
  <w:style w:type="paragraph" w:customStyle="1" w:styleId="ListUnnum">
    <w:name w:val="ListUnnum"/>
    <w:basedOn w:val="afc"/>
    <w:autoRedefine/>
    <w:rsid w:val="004F4D8A"/>
    <w:pPr>
      <w:widowControl w:val="0"/>
      <w:numPr>
        <w:numId w:val="33"/>
      </w:numPr>
      <w:spacing w:line="300" w:lineRule="auto"/>
    </w:pPr>
    <w:rPr>
      <w:rFonts w:ascii="Arial" w:hAnsi="Arial"/>
      <w:sz w:val="20"/>
    </w:rPr>
  </w:style>
  <w:style w:type="paragraph" w:customStyle="1" w:styleId="-001">
    <w:name w:val="Стиль По ширине Справа:  -001 см"/>
    <w:basedOn w:val="afc"/>
    <w:rsid w:val="004F4D8A"/>
    <w:pPr>
      <w:spacing w:line="240" w:lineRule="auto"/>
      <w:ind w:right="-6" w:firstLine="0"/>
      <w:jc w:val="left"/>
    </w:pPr>
    <w:rPr>
      <w:rFonts w:ascii="Arial" w:hAnsi="Arial"/>
      <w:snapToGrid/>
      <w:sz w:val="16"/>
    </w:rPr>
  </w:style>
  <w:style w:type="paragraph" w:customStyle="1" w:styleId="1ff3">
    <w:name w:val="Абзац списка1"/>
    <w:basedOn w:val="afc"/>
    <w:link w:val="ListParagraphChar"/>
    <w:rsid w:val="004F4D8A"/>
    <w:pPr>
      <w:ind w:left="720"/>
      <w:contextualSpacing/>
    </w:pPr>
    <w:rPr>
      <w:snapToGrid/>
    </w:rPr>
  </w:style>
  <w:style w:type="paragraph" w:customStyle="1" w:styleId="aa">
    <w:name w:val="Список (таблица)"/>
    <w:basedOn w:val="afc"/>
    <w:rsid w:val="004F4D8A"/>
    <w:pPr>
      <w:numPr>
        <w:numId w:val="34"/>
      </w:numPr>
      <w:spacing w:before="120" w:after="120" w:line="240" w:lineRule="auto"/>
      <w:jc w:val="left"/>
    </w:pPr>
    <w:rPr>
      <w:snapToGrid/>
      <w:sz w:val="22"/>
    </w:rPr>
  </w:style>
  <w:style w:type="character" w:customStyle="1" w:styleId="5b">
    <w:name w:val="Знак Знак5"/>
    <w:rsid w:val="004F4D8A"/>
    <w:rPr>
      <w:sz w:val="24"/>
      <w:szCs w:val="24"/>
      <w:lang w:val="ru-RU" w:eastAsia="ru-RU" w:bidi="ar-SA"/>
    </w:rPr>
  </w:style>
  <w:style w:type="paragraph" w:customStyle="1" w:styleId="132">
    <w:name w:val="Знак Знак Знак13"/>
    <w:basedOn w:val="afc"/>
    <w:rsid w:val="004F4D8A"/>
    <w:pPr>
      <w:tabs>
        <w:tab w:val="num" w:pos="360"/>
      </w:tabs>
      <w:spacing w:after="160" w:line="240" w:lineRule="exact"/>
      <w:ind w:firstLine="0"/>
      <w:jc w:val="left"/>
    </w:pPr>
    <w:rPr>
      <w:rFonts w:ascii="Verdana" w:hAnsi="Verdana" w:cs="Verdana"/>
      <w:snapToGrid/>
      <w:sz w:val="20"/>
      <w:lang w:val="en-US" w:eastAsia="en-US"/>
    </w:rPr>
  </w:style>
  <w:style w:type="paragraph" w:customStyle="1" w:styleId="affffff">
    <w:name w:val="Обычный ВК"/>
    <w:basedOn w:val="afc"/>
    <w:rsid w:val="004F4D8A"/>
    <w:pPr>
      <w:ind w:firstLine="724"/>
    </w:pPr>
    <w:rPr>
      <w:snapToGrid/>
      <w:sz w:val="24"/>
    </w:rPr>
  </w:style>
  <w:style w:type="paragraph" w:styleId="2f9">
    <w:name w:val="Body Text First Indent 2"/>
    <w:basedOn w:val="affe"/>
    <w:link w:val="2fa"/>
    <w:rsid w:val="004F4D8A"/>
    <w:pPr>
      <w:widowControl/>
      <w:adjustRightInd/>
      <w:spacing w:after="120" w:line="360" w:lineRule="auto"/>
      <w:ind w:left="283" w:firstLine="210"/>
    </w:pPr>
    <w:rPr>
      <w:snapToGrid w:val="0"/>
      <w:sz w:val="28"/>
    </w:rPr>
  </w:style>
  <w:style w:type="character" w:customStyle="1" w:styleId="rvts8">
    <w:name w:val="rvts8"/>
    <w:rsid w:val="004F4D8A"/>
    <w:rPr>
      <w:sz w:val="20"/>
      <w:szCs w:val="20"/>
    </w:rPr>
  </w:style>
  <w:style w:type="character" w:customStyle="1" w:styleId="59">
    <w:name w:val="Заголовок 5 Знак"/>
    <w:aliases w:val="H5 Знак,Заголовок oglavlenie Знак,Roman list Знак,Block Label Знак,h5 Знак,5 Знак,51 Знак,Second Subheading Знак,Heading 51 Знак,(Shift Ctrl 5) Знак,Contrat 5 Знак,1cm Indent Знак,Tempo Heading 5 Знак,PA Pico Section Знак,sb Знак"/>
    <w:link w:val="58"/>
    <w:rsid w:val="004F4D8A"/>
    <w:rPr>
      <w:b/>
      <w:snapToGrid w:val="0"/>
      <w:sz w:val="26"/>
      <w:lang w:val="x-none" w:eastAsia="x-none"/>
    </w:rPr>
  </w:style>
  <w:style w:type="character" w:customStyle="1" w:styleId="64">
    <w:name w:val="Заголовок 6 Знак"/>
    <w:aliases w:val="H6 Знак,Annex 1 Знак,h6 Знак,6 Знак,Requirement Знак,61 Знак,Requirement1 Знак,Annexe 1 Знак,Annexe 11 Знак,Annexe 12 Знак,Annexe 13 Знак,Annexe 14 Знак,Annexe 15 Знак,Annexe 16 Знак,Annexe 17 Знак,Ref Heading 3 Знак,rh3 Знак,rh31 Знак"/>
    <w:link w:val="62"/>
    <w:uiPriority w:val="99"/>
    <w:rsid w:val="004F4D8A"/>
    <w:rPr>
      <w:b/>
      <w:snapToGrid w:val="0"/>
      <w:sz w:val="22"/>
      <w:lang w:val="x-none" w:eastAsia="x-none"/>
    </w:rPr>
  </w:style>
  <w:style w:type="character" w:customStyle="1" w:styleId="aff3">
    <w:name w:val="Нижний колонтитул Знак"/>
    <w:link w:val="aff2"/>
    <w:rsid w:val="004F4D8A"/>
    <w:rPr>
      <w:snapToGrid w:val="0"/>
      <w:lang w:val="ru-RU" w:eastAsia="ru-RU" w:bidi="ar-SA"/>
    </w:rPr>
  </w:style>
  <w:style w:type="character" w:customStyle="1" w:styleId="3f3">
    <w:name w:val="Основной текст 3 Знак"/>
    <w:link w:val="3f2"/>
    <w:rsid w:val="004F4D8A"/>
    <w:rPr>
      <w:sz w:val="24"/>
      <w:szCs w:val="24"/>
      <w:lang w:val="ru-RU" w:eastAsia="ru-RU" w:bidi="ar-SA"/>
    </w:rPr>
  </w:style>
  <w:style w:type="character" w:customStyle="1" w:styleId="affff">
    <w:name w:val="Название Знак"/>
    <w:aliases w:val="Заголовок Знак4"/>
    <w:link w:val="1fa"/>
    <w:uiPriority w:val="99"/>
    <w:rsid w:val="004F4D8A"/>
    <w:rPr>
      <w:b/>
      <w:sz w:val="28"/>
      <w:lang w:val="ru-RU" w:eastAsia="ru-RU" w:bidi="ar-SA"/>
    </w:rPr>
  </w:style>
  <w:style w:type="character" w:customStyle="1" w:styleId="2fa">
    <w:name w:val="Красная строка 2 Знак"/>
    <w:link w:val="2f9"/>
    <w:rsid w:val="004F4D8A"/>
    <w:rPr>
      <w:rFonts w:ascii="Verdana" w:hAnsi="Verdana"/>
      <w:snapToGrid w:val="0"/>
      <w:sz w:val="28"/>
      <w:lang w:val="ru-RU" w:eastAsia="ru-RU" w:bidi="ar-SA"/>
    </w:rPr>
  </w:style>
  <w:style w:type="paragraph" w:styleId="affffff0">
    <w:name w:val="List Paragraph"/>
    <w:aliases w:val="Маркер,Bullet Number,Нумерованый список,Bullet List,FooterText,numbered,lp1,Заголовок_3,ПКФ Список,Paragraphe de liste1,мой,SL_Абзац списка,–маркер,таблица,ТЗ_Список,it_List1,Абзац списка литеральный,МаркированныйСписок,GOST_TableList,UL,U"/>
    <w:basedOn w:val="afc"/>
    <w:link w:val="affffff1"/>
    <w:uiPriority w:val="34"/>
    <w:qFormat/>
    <w:rsid w:val="004F4D8A"/>
    <w:pPr>
      <w:ind w:left="708"/>
    </w:pPr>
    <w:rPr>
      <w:lang w:val="x-none" w:eastAsia="x-none"/>
    </w:rPr>
  </w:style>
  <w:style w:type="paragraph" w:customStyle="1" w:styleId="BodyText21">
    <w:name w:val="Body Text 21"/>
    <w:basedOn w:val="afc"/>
    <w:rsid w:val="004F4D8A"/>
    <w:pPr>
      <w:spacing w:line="240" w:lineRule="auto"/>
      <w:ind w:firstLine="720"/>
    </w:pPr>
    <w:rPr>
      <w:b/>
      <w:snapToGrid/>
      <w:sz w:val="24"/>
    </w:rPr>
  </w:style>
  <w:style w:type="paragraph" w:customStyle="1" w:styleId="Normal2">
    <w:name w:val="Normal2"/>
    <w:rsid w:val="004F4D8A"/>
    <w:pPr>
      <w:widowControl w:val="0"/>
    </w:pPr>
    <w:rPr>
      <w:snapToGrid w:val="0"/>
      <w:sz w:val="24"/>
    </w:rPr>
  </w:style>
  <w:style w:type="character" w:styleId="affffff2">
    <w:name w:val="Emphasis"/>
    <w:uiPriority w:val="99"/>
    <w:qFormat/>
    <w:rsid w:val="004F4D8A"/>
    <w:rPr>
      <w:i/>
      <w:iCs/>
    </w:rPr>
  </w:style>
  <w:style w:type="paragraph" w:customStyle="1" w:styleId="-20">
    <w:name w:val="Пункт-2"/>
    <w:basedOn w:val="afc"/>
    <w:link w:val="-21"/>
    <w:uiPriority w:val="99"/>
    <w:rsid w:val="004F4D8A"/>
    <w:pPr>
      <w:tabs>
        <w:tab w:val="num" w:pos="1134"/>
      </w:tabs>
      <w:ind w:firstLine="0"/>
    </w:pPr>
    <w:rPr>
      <w:snapToGrid/>
    </w:rPr>
  </w:style>
  <w:style w:type="paragraph" w:customStyle="1" w:styleId="-5">
    <w:name w:val="Пункт-5"/>
    <w:basedOn w:val="afc"/>
    <w:rsid w:val="004F4D8A"/>
    <w:pPr>
      <w:tabs>
        <w:tab w:val="num" w:pos="1701"/>
        <w:tab w:val="left" w:pos="2268"/>
      </w:tabs>
      <w:ind w:left="2268" w:hanging="567"/>
    </w:pPr>
    <w:rPr>
      <w:snapToGrid/>
    </w:rPr>
  </w:style>
  <w:style w:type="character" w:customStyle="1" w:styleId="-21">
    <w:name w:val="Пункт-2 Знак"/>
    <w:link w:val="-20"/>
    <w:uiPriority w:val="99"/>
    <w:rsid w:val="004F4D8A"/>
    <w:rPr>
      <w:sz w:val="28"/>
      <w:lang w:val="ru-RU" w:eastAsia="ru-RU" w:bidi="ar-SA"/>
    </w:rPr>
  </w:style>
  <w:style w:type="character" w:customStyle="1" w:styleId="1f7">
    <w:name w:val="Пункт Знак1"/>
    <w:link w:val="aff7"/>
    <w:rsid w:val="004F4D8A"/>
    <w:rPr>
      <w:sz w:val="28"/>
      <w:lang w:val="x-none" w:eastAsia="x-none" w:bidi="ar-SA"/>
    </w:rPr>
  </w:style>
  <w:style w:type="character" w:customStyle="1" w:styleId="affffff3">
    <w:name w:val="Основной текст Знак"/>
    <w:uiPriority w:val="99"/>
    <w:rsid w:val="0025598B"/>
    <w:rPr>
      <w:sz w:val="24"/>
      <w:szCs w:val="24"/>
      <w:lang w:val="ru-RU" w:eastAsia="ru-RU" w:bidi="ar-SA"/>
    </w:rPr>
  </w:style>
  <w:style w:type="character" w:customStyle="1" w:styleId="Heading1Char">
    <w:name w:val="Heading 1 Char"/>
    <w:aliases w:val="Document Header1 Char,H1 Char,Ðàçäåë + Times New Roman Char,Перед:  0 пт Char,После..... Char,Ðàçäåë Char"/>
    <w:locked/>
    <w:rsid w:val="007C766B"/>
    <w:rPr>
      <w:rFonts w:ascii="Arial" w:hAnsi="Arial" w:cs="Times New Roman"/>
      <w:b/>
      <w:kern w:val="28"/>
      <w:sz w:val="20"/>
      <w:szCs w:val="20"/>
      <w:lang w:val="x-none" w:eastAsia="ru-RU"/>
    </w:rPr>
  </w:style>
  <w:style w:type="character" w:customStyle="1" w:styleId="3f0">
    <w:name w:val="Заголовок 3 Знак"/>
    <w:aliases w:val="H3 Знак,H31 Знак,H32 Знак,H311 Знак,H33 Знак,H312 Знак,H321 Знак,H3111 Знак,H34 Знак,H313 Знак,H322 Знак,H3112 Знак,H35 Знак,(пункт) Знак,3 Знак,H 3 Numb Знак,Map Знак,h3 Знак,Level 3 Topic Heading Знак,Minor Знак,H36 Знак,H37 Знак"/>
    <w:link w:val="37"/>
    <w:locked/>
    <w:rsid w:val="007C766B"/>
    <w:rPr>
      <w:b/>
      <w:snapToGrid w:val="0"/>
      <w:sz w:val="28"/>
      <w:lang w:val="x-none" w:eastAsia="x-none"/>
    </w:rPr>
  </w:style>
  <w:style w:type="character" w:customStyle="1" w:styleId="47">
    <w:name w:val="Заголовок 4 Знак"/>
    <w:aliases w:val="H4 Знак,ИВС_штамп название Знак,h4 Знак,Level 4 Topic Heading Знак,Sub-Minor Знак,Case Sub-Header Знак,heading4 Знак,4 Знак,I4 Знак,l4 Знак,I41 Знак,41 Знак,l41 Знак,heading41 Знак,(Shift Ctrl 4) Знак,Titre 41 Знак,t4.T4 Знак,a. Знак"/>
    <w:link w:val="46"/>
    <w:locked/>
    <w:rsid w:val="007C766B"/>
    <w:rPr>
      <w:b/>
      <w:i/>
      <w:snapToGrid w:val="0"/>
      <w:sz w:val="28"/>
      <w:lang w:val="x-none" w:eastAsia="x-none"/>
    </w:rPr>
  </w:style>
  <w:style w:type="character" w:customStyle="1" w:styleId="Heading5Char">
    <w:name w:val="Heading 5 Char"/>
    <w:aliases w:val="H5 Char"/>
    <w:locked/>
    <w:rsid w:val="007C766B"/>
    <w:rPr>
      <w:rFonts w:eastAsia="Calibri"/>
      <w:b/>
      <w:sz w:val="26"/>
      <w:lang w:val="ru-RU" w:eastAsia="ru-RU" w:bidi="ar-SA"/>
    </w:rPr>
  </w:style>
  <w:style w:type="character" w:customStyle="1" w:styleId="Heading6Char">
    <w:name w:val="Heading 6 Char"/>
    <w:locked/>
    <w:rsid w:val="007C766B"/>
    <w:rPr>
      <w:rFonts w:eastAsia="Calibri"/>
      <w:b/>
      <w:sz w:val="22"/>
      <w:lang w:val="ru-RU" w:eastAsia="ru-RU" w:bidi="ar-SA"/>
    </w:rPr>
  </w:style>
  <w:style w:type="character" w:customStyle="1" w:styleId="70">
    <w:name w:val="Заголовок 7 Знак"/>
    <w:aliases w:val="Ви 6 нумерованный 7 Знак,7 Знак,Objective Знак,71 Знак,Objective1 Знак,Annexe 2 Знак,Annexe 21 Знак,Annexe 22 Знак,Annexe 23 Знак,Annexe 24 Знак,Annexe 25 Знак,Annexe 26 Знак,Annexe 27 Знак,PA Appendix Major Знак,Appendix Знак,L7 Знак"/>
    <w:link w:val="7"/>
    <w:uiPriority w:val="99"/>
    <w:locked/>
    <w:rsid w:val="007C766B"/>
    <w:rPr>
      <w:snapToGrid w:val="0"/>
      <w:sz w:val="26"/>
      <w:lang w:val="x-none" w:eastAsia="x-none"/>
    </w:rPr>
  </w:style>
  <w:style w:type="character" w:customStyle="1" w:styleId="81">
    <w:name w:val="Заголовок 8 Знак"/>
    <w:aliases w:val="8 Знак,FigureTitle Знак,Condition Знак,requirement Знак,req2 Знак,req Знак,figure title Знак,Ви 6 нумерованный 8 Знак,action Знак, action Знак,81 Знак,Condition1 Знак,Annexe 3 Знак,Annexe 31 Знак,Annexe 32 Знак,Annexe 33 Знак"/>
    <w:link w:val="80"/>
    <w:uiPriority w:val="99"/>
    <w:locked/>
    <w:rsid w:val="007C766B"/>
    <w:rPr>
      <w:i/>
      <w:snapToGrid w:val="0"/>
      <w:sz w:val="26"/>
      <w:lang w:val="x-none" w:eastAsia="x-none"/>
    </w:rPr>
  </w:style>
  <w:style w:type="character" w:customStyle="1" w:styleId="90">
    <w:name w:val="Заголовок 9 Знак"/>
    <w:aliases w:val="9 Знак,TableTitle Знак,Cond'l Reqt. Знак,rb Знак,req bullet Знак,req1 Знак,tt Знак,ft Знак,table title Знак,Ви 6 нумерованный 9 Знак,h9 Знак,heading9 Знак,App Heading Знак,progress Знак, progress Знак,Titre 10 Знак,Annexe 4 Знак"/>
    <w:link w:val="9"/>
    <w:uiPriority w:val="99"/>
    <w:locked/>
    <w:rsid w:val="007C766B"/>
    <w:rPr>
      <w:rFonts w:ascii="Arial" w:hAnsi="Arial"/>
      <w:snapToGrid w:val="0"/>
      <w:sz w:val="22"/>
      <w:lang w:val="x-none" w:eastAsia="x-none"/>
    </w:rPr>
  </w:style>
  <w:style w:type="character" w:customStyle="1" w:styleId="aff1">
    <w:name w:val="Верхний колонтитул Знак"/>
    <w:link w:val="aff0"/>
    <w:uiPriority w:val="99"/>
    <w:locked/>
    <w:rsid w:val="007C766B"/>
    <w:rPr>
      <w:i/>
      <w:snapToGrid w:val="0"/>
      <w:lang w:val="ru-RU" w:eastAsia="ru-RU" w:bidi="ar-SA"/>
    </w:rPr>
  </w:style>
  <w:style w:type="character" w:customStyle="1" w:styleId="FooterChar">
    <w:name w:val="Footer Char"/>
    <w:locked/>
    <w:rsid w:val="007C766B"/>
    <w:rPr>
      <w:rFonts w:ascii="Times New Roman" w:hAnsi="Times New Roman" w:cs="Times New Roman"/>
      <w:snapToGrid w:val="0"/>
      <w:sz w:val="20"/>
      <w:szCs w:val="20"/>
      <w:lang w:val="x-none" w:eastAsia="ru-RU"/>
    </w:rPr>
  </w:style>
  <w:style w:type="character" w:customStyle="1" w:styleId="BodyTextChar">
    <w:name w:val="Body Text Char"/>
    <w:locked/>
    <w:rsid w:val="007C766B"/>
    <w:rPr>
      <w:rFonts w:ascii="Times New Roman" w:hAnsi="Times New Roman" w:cs="Times New Roman"/>
      <w:sz w:val="24"/>
      <w:szCs w:val="24"/>
      <w:lang w:val="x-none" w:eastAsia="ru-RU"/>
    </w:rPr>
  </w:style>
  <w:style w:type="character" w:customStyle="1" w:styleId="BodyTextIndentChar">
    <w:name w:val="Body Text Indent Char"/>
    <w:aliases w:val="Знак2 Char,Знак2 Char2,Body Text Indent Char1,Знак2 Char1"/>
    <w:locked/>
    <w:rsid w:val="007C766B"/>
    <w:rPr>
      <w:rFonts w:ascii="Verdana" w:hAnsi="Verdana" w:cs="Times New Roman"/>
      <w:sz w:val="20"/>
      <w:szCs w:val="20"/>
      <w:lang w:val="x-none" w:eastAsia="ru-RU"/>
    </w:rPr>
  </w:style>
  <w:style w:type="character" w:customStyle="1" w:styleId="BodyText3Char">
    <w:name w:val="Body Text 3 Char"/>
    <w:locked/>
    <w:rsid w:val="007C766B"/>
    <w:rPr>
      <w:rFonts w:ascii="Times New Roman" w:hAnsi="Times New Roman" w:cs="Times New Roman"/>
      <w:sz w:val="24"/>
      <w:szCs w:val="24"/>
      <w:lang w:val="x-none" w:eastAsia="ru-RU"/>
    </w:rPr>
  </w:style>
  <w:style w:type="character" w:customStyle="1" w:styleId="2f2">
    <w:name w:val="Основной текст с отступом 2 Знак"/>
    <w:link w:val="2f1"/>
    <w:locked/>
    <w:rsid w:val="007C766B"/>
    <w:rPr>
      <w:sz w:val="24"/>
      <w:szCs w:val="24"/>
      <w:lang w:val="ru-RU" w:eastAsia="ru-RU" w:bidi="ar-SA"/>
    </w:rPr>
  </w:style>
  <w:style w:type="character" w:customStyle="1" w:styleId="afff3">
    <w:name w:val="Текст выноски Знак"/>
    <w:link w:val="afff2"/>
    <w:uiPriority w:val="99"/>
    <w:locked/>
    <w:rsid w:val="007C766B"/>
    <w:rPr>
      <w:rFonts w:ascii="Tahoma" w:hAnsi="Tahoma" w:cs="Tahoma"/>
      <w:snapToGrid w:val="0"/>
      <w:sz w:val="16"/>
      <w:szCs w:val="16"/>
      <w:lang w:val="ru-RU" w:eastAsia="ru-RU" w:bidi="ar-SA"/>
    </w:rPr>
  </w:style>
  <w:style w:type="character" w:customStyle="1" w:styleId="afff6">
    <w:name w:val="Текст примечания Знак"/>
    <w:link w:val="afff5"/>
    <w:uiPriority w:val="99"/>
    <w:locked/>
    <w:rsid w:val="007C766B"/>
    <w:rPr>
      <w:snapToGrid w:val="0"/>
      <w:lang w:val="ru-RU" w:eastAsia="ru-RU" w:bidi="ar-SA"/>
    </w:rPr>
  </w:style>
  <w:style w:type="character" w:customStyle="1" w:styleId="afff8">
    <w:name w:val="Тема примечания Знак"/>
    <w:link w:val="afff7"/>
    <w:uiPriority w:val="99"/>
    <w:locked/>
    <w:rsid w:val="007C766B"/>
    <w:rPr>
      <w:b/>
      <w:bCs/>
      <w:snapToGrid w:val="0"/>
      <w:lang w:val="ru-RU" w:eastAsia="ru-RU" w:bidi="ar-SA"/>
    </w:rPr>
  </w:style>
  <w:style w:type="character" w:customStyle="1" w:styleId="afffa">
    <w:name w:val="Схема документа Знак"/>
    <w:link w:val="afff9"/>
    <w:locked/>
    <w:rsid w:val="007C766B"/>
    <w:rPr>
      <w:rFonts w:ascii="Tahoma" w:hAnsi="Tahoma" w:cs="Tahoma"/>
      <w:snapToGrid w:val="0"/>
      <w:lang w:val="ru-RU" w:eastAsia="ru-RU" w:bidi="ar-SA"/>
    </w:rPr>
  </w:style>
  <w:style w:type="character" w:customStyle="1" w:styleId="2f4">
    <w:name w:val="Основной текст 2 Знак"/>
    <w:link w:val="2f3"/>
    <w:locked/>
    <w:rsid w:val="007C766B"/>
    <w:rPr>
      <w:sz w:val="24"/>
      <w:szCs w:val="24"/>
      <w:lang w:val="ru-RU" w:eastAsia="ru-RU" w:bidi="ar-SA"/>
    </w:rPr>
  </w:style>
  <w:style w:type="character" w:customStyle="1" w:styleId="afffc">
    <w:name w:val="Текст макроса Знак"/>
    <w:link w:val="afffb"/>
    <w:locked/>
    <w:rsid w:val="007C766B"/>
    <w:rPr>
      <w:rFonts w:ascii="Arial" w:hAnsi="Arial"/>
      <w:lang w:val="en-US" w:eastAsia="ru-RU" w:bidi="ar-SA"/>
    </w:rPr>
  </w:style>
  <w:style w:type="paragraph" w:customStyle="1" w:styleId="212">
    <w:name w:val="Основной текст 212"/>
    <w:basedOn w:val="afc"/>
    <w:rsid w:val="007C766B"/>
    <w:pPr>
      <w:spacing w:line="240" w:lineRule="auto"/>
      <w:ind w:firstLine="720"/>
    </w:pPr>
    <w:rPr>
      <w:rFonts w:eastAsia="Calibri"/>
      <w:b/>
      <w:snapToGrid/>
      <w:sz w:val="24"/>
    </w:rPr>
  </w:style>
  <w:style w:type="character" w:customStyle="1" w:styleId="TitleChar">
    <w:name w:val="Title Char"/>
    <w:locked/>
    <w:rsid w:val="007C766B"/>
    <w:rPr>
      <w:rFonts w:ascii="Times New Roman" w:hAnsi="Times New Roman" w:cs="Times New Roman"/>
      <w:b/>
      <w:sz w:val="20"/>
      <w:szCs w:val="20"/>
      <w:lang w:val="x-none" w:eastAsia="ru-RU"/>
    </w:rPr>
  </w:style>
  <w:style w:type="character" w:customStyle="1" w:styleId="3f5">
    <w:name w:val="Основной текст с отступом 3 Знак"/>
    <w:link w:val="3f4"/>
    <w:locked/>
    <w:rsid w:val="007C766B"/>
    <w:rPr>
      <w:snapToGrid w:val="0"/>
      <w:sz w:val="16"/>
      <w:szCs w:val="16"/>
      <w:lang w:val="ru-RU" w:eastAsia="ru-RU" w:bidi="ar-SA"/>
    </w:rPr>
  </w:style>
  <w:style w:type="character" w:customStyle="1" w:styleId="affffa">
    <w:name w:val="Текст Знак"/>
    <w:aliases w:val="Текст табличный Знак"/>
    <w:link w:val="affff9"/>
    <w:locked/>
    <w:rsid w:val="007C766B"/>
    <w:rPr>
      <w:rFonts w:ascii="Courier New" w:hAnsi="Courier New"/>
      <w:lang w:val="ru-RU" w:eastAsia="ru-RU" w:bidi="ar-SA"/>
    </w:rPr>
  </w:style>
  <w:style w:type="character" w:customStyle="1" w:styleId="NormalWebChar">
    <w:name w:val="Normal (Web) Char"/>
    <w:locked/>
    <w:rsid w:val="007C766B"/>
    <w:rPr>
      <w:rFonts w:ascii="Arial Unicode MS" w:eastAsia="Arial Unicode MS" w:hAnsi="Arial Unicode MS" w:cs="Arial Unicode MS"/>
      <w:sz w:val="24"/>
      <w:szCs w:val="24"/>
      <w:lang w:val="x-none" w:eastAsia="ru-RU"/>
    </w:rPr>
  </w:style>
  <w:style w:type="paragraph" w:customStyle="1" w:styleId="120">
    <w:name w:val="Знак Знак Знак1 Знак Знак Знак Знак Знак Знак Знак2"/>
    <w:basedOn w:val="afc"/>
    <w:uiPriority w:val="99"/>
    <w:rsid w:val="007C766B"/>
    <w:pPr>
      <w:spacing w:after="160" w:line="240" w:lineRule="exact"/>
      <w:ind w:firstLine="0"/>
      <w:jc w:val="left"/>
    </w:pPr>
    <w:rPr>
      <w:rFonts w:ascii="Verdana" w:eastAsia="Calibri" w:hAnsi="Verdana" w:cs="Verdana"/>
      <w:snapToGrid/>
      <w:sz w:val="20"/>
      <w:lang w:val="en-US" w:eastAsia="en-US"/>
    </w:rPr>
  </w:style>
  <w:style w:type="paragraph" w:customStyle="1" w:styleId="225">
    <w:name w:val="Обычный22"/>
    <w:rsid w:val="007C766B"/>
    <w:pPr>
      <w:widowControl w:val="0"/>
    </w:pPr>
    <w:rPr>
      <w:rFonts w:eastAsia="Calibri"/>
      <w:sz w:val="24"/>
    </w:rPr>
  </w:style>
  <w:style w:type="character" w:customStyle="1" w:styleId="Heading2Char">
    <w:name w:val="Heading 2 Char"/>
    <w:aliases w:val="H2 Char,Обычный + полужирный Char,По центру Char,Перед:  6 пт Char,П... Char,Междустр.интерва... Char,2 Char,h2 Char,Черный Char,все прописные Char,Первая строка:  0 см Char,... Char,Заголовок 2 Знак Char,Заголовок 2 Знак2 Char"/>
    <w:locked/>
    <w:rsid w:val="007C766B"/>
    <w:rPr>
      <w:rFonts w:ascii="Times New Roman" w:hAnsi="Times New Roman" w:cs="Times New Roman"/>
      <w:b/>
      <w:snapToGrid w:val="0"/>
      <w:sz w:val="20"/>
      <w:szCs w:val="20"/>
      <w:lang w:val="x-none" w:eastAsia="ru-RU"/>
    </w:rPr>
  </w:style>
  <w:style w:type="character" w:customStyle="1" w:styleId="afffff1">
    <w:name w:val="Текст сноски Знак"/>
    <w:aliases w:val="Сноска текст Знак"/>
    <w:link w:val="afffff0"/>
    <w:uiPriority w:val="99"/>
    <w:locked/>
    <w:rsid w:val="007C766B"/>
    <w:rPr>
      <w:snapToGrid w:val="0"/>
      <w:lang w:val="ru-RU" w:eastAsia="ru-RU" w:bidi="ar-SA"/>
    </w:rPr>
  </w:style>
  <w:style w:type="paragraph" w:customStyle="1" w:styleId="3f7">
    <w:name w:val="Знак3"/>
    <w:basedOn w:val="afc"/>
    <w:uiPriority w:val="99"/>
    <w:rsid w:val="007C766B"/>
    <w:pPr>
      <w:spacing w:after="160" w:line="240" w:lineRule="exact"/>
      <w:ind w:firstLine="0"/>
      <w:jc w:val="left"/>
    </w:pPr>
    <w:rPr>
      <w:rFonts w:ascii="Verdana" w:eastAsia="Calibri" w:hAnsi="Verdana"/>
      <w:snapToGrid/>
      <w:sz w:val="20"/>
      <w:lang w:val="en-US" w:eastAsia="en-US"/>
    </w:rPr>
  </w:style>
  <w:style w:type="character" w:customStyle="1" w:styleId="67">
    <w:name w:val="Знак Знак6"/>
    <w:link w:val="1ff4"/>
    <w:rsid w:val="007C766B"/>
    <w:rPr>
      <w:rFonts w:ascii="Arial Unicode MS" w:eastAsia="Arial Unicode MS" w:hAnsi="Arial Unicode MS" w:cs="Arial Unicode MS"/>
      <w:sz w:val="24"/>
      <w:szCs w:val="24"/>
      <w:lang w:val="ru-RU" w:eastAsia="ru-RU" w:bidi="ar-SA"/>
    </w:rPr>
  </w:style>
  <w:style w:type="character" w:customStyle="1" w:styleId="226">
    <w:name w:val="Знак Знак22"/>
    <w:rsid w:val="007C766B"/>
    <w:rPr>
      <w:rFonts w:cs="Times New Roman"/>
      <w:sz w:val="24"/>
      <w:szCs w:val="24"/>
      <w:lang w:val="ru-RU" w:eastAsia="ru-RU" w:bidi="ar-SA"/>
    </w:rPr>
  </w:style>
  <w:style w:type="character" w:customStyle="1" w:styleId="121">
    <w:name w:val="Знак Знак12"/>
    <w:rsid w:val="007C766B"/>
    <w:rPr>
      <w:rFonts w:ascii="Verdana" w:hAnsi="Verdana" w:cs="Times New Roman"/>
      <w:lang w:val="ru-RU" w:eastAsia="ru-RU" w:bidi="ar-SA"/>
    </w:rPr>
  </w:style>
  <w:style w:type="paragraph" w:customStyle="1" w:styleId="3f8">
    <w:name w:val="Знак Знак Знак3"/>
    <w:basedOn w:val="afc"/>
    <w:rsid w:val="007C766B"/>
    <w:pPr>
      <w:spacing w:after="160" w:line="240" w:lineRule="exact"/>
      <w:ind w:firstLine="0"/>
    </w:pPr>
    <w:rPr>
      <w:rFonts w:ascii="Verdana" w:eastAsia="Calibri" w:hAnsi="Verdana"/>
      <w:snapToGrid/>
      <w:sz w:val="20"/>
      <w:lang w:val="en-US" w:eastAsia="en-US"/>
    </w:rPr>
  </w:style>
  <w:style w:type="character" w:customStyle="1" w:styleId="421">
    <w:name w:val="Знак Знак42"/>
    <w:rsid w:val="007C766B"/>
    <w:rPr>
      <w:rFonts w:ascii="Verdana" w:hAnsi="Verdana" w:cs="Times New Roman"/>
      <w:lang w:val="ru-RU" w:eastAsia="ru-RU" w:bidi="ar-SA"/>
    </w:rPr>
  </w:style>
  <w:style w:type="character" w:customStyle="1" w:styleId="afffffd">
    <w:name w:val="Подзаголовок Знак"/>
    <w:link w:val="afffffc"/>
    <w:locked/>
    <w:rsid w:val="007C766B"/>
    <w:rPr>
      <w:rFonts w:ascii="Arial" w:hAnsi="Arial" w:cs="Arial"/>
      <w:lang w:val="ru-RU" w:eastAsia="ru-RU" w:bidi="ar-SA"/>
    </w:rPr>
  </w:style>
  <w:style w:type="character" w:customStyle="1" w:styleId="EmailStyle3201">
    <w:name w:val="EmailStyle3201"/>
    <w:semiHidden/>
    <w:rsid w:val="007C766B"/>
    <w:rPr>
      <w:rFonts w:ascii="Arial" w:hAnsi="Arial" w:cs="Arial"/>
      <w:color w:val="auto"/>
      <w:sz w:val="20"/>
      <w:szCs w:val="20"/>
    </w:rPr>
  </w:style>
  <w:style w:type="paragraph" w:customStyle="1" w:styleId="CharChar2">
    <w:name w:val="Char Char2"/>
    <w:basedOn w:val="afc"/>
    <w:rsid w:val="007C766B"/>
    <w:pPr>
      <w:widowControl w:val="0"/>
      <w:spacing w:line="240" w:lineRule="auto"/>
      <w:ind w:firstLine="0"/>
    </w:pPr>
    <w:rPr>
      <w:rFonts w:ascii="Arial" w:eastAsia="SimSun" w:hAnsi="Arial" w:cs="Arial"/>
      <w:snapToGrid/>
      <w:kern w:val="2"/>
      <w:sz w:val="21"/>
      <w:szCs w:val="24"/>
      <w:lang w:val="en-US" w:eastAsia="zh-CN"/>
    </w:rPr>
  </w:style>
  <w:style w:type="character" w:customStyle="1" w:styleId="520">
    <w:name w:val="Знак Знак52"/>
    <w:rsid w:val="007C766B"/>
    <w:rPr>
      <w:rFonts w:cs="Times New Roman"/>
      <w:sz w:val="24"/>
      <w:szCs w:val="24"/>
      <w:lang w:val="ru-RU" w:eastAsia="ru-RU" w:bidi="ar-SA"/>
    </w:rPr>
  </w:style>
  <w:style w:type="paragraph" w:customStyle="1" w:styleId="114">
    <w:name w:val="Знак Знак Знак11"/>
    <w:basedOn w:val="afc"/>
    <w:rsid w:val="007C766B"/>
    <w:pPr>
      <w:tabs>
        <w:tab w:val="num" w:pos="360"/>
      </w:tabs>
      <w:spacing w:after="160" w:line="240" w:lineRule="exact"/>
      <w:ind w:firstLine="0"/>
      <w:jc w:val="left"/>
    </w:pPr>
    <w:rPr>
      <w:rFonts w:ascii="Verdana" w:eastAsia="Calibri" w:hAnsi="Verdana" w:cs="Verdana"/>
      <w:snapToGrid/>
      <w:sz w:val="20"/>
      <w:lang w:val="en-US" w:eastAsia="en-US"/>
    </w:rPr>
  </w:style>
  <w:style w:type="character" w:customStyle="1" w:styleId="BodyTextFirstIndent2Char">
    <w:name w:val="Body Text First Indent 2 Char"/>
    <w:locked/>
    <w:rsid w:val="007C766B"/>
    <w:rPr>
      <w:rFonts w:ascii="Times New Roman" w:hAnsi="Times New Roman" w:cs="Times New Roman"/>
      <w:snapToGrid w:val="0"/>
      <w:sz w:val="20"/>
      <w:szCs w:val="20"/>
      <w:lang w:val="x-none" w:eastAsia="ru-RU"/>
    </w:rPr>
  </w:style>
  <w:style w:type="paragraph" w:customStyle="1" w:styleId="2fb">
    <w:name w:val="Абзац списка2"/>
    <w:basedOn w:val="afc"/>
    <w:uiPriority w:val="99"/>
    <w:qFormat/>
    <w:rsid w:val="007C766B"/>
    <w:pPr>
      <w:ind w:left="708"/>
    </w:pPr>
    <w:rPr>
      <w:rFonts w:eastAsia="Calibri"/>
      <w:snapToGrid/>
    </w:rPr>
  </w:style>
  <w:style w:type="character" w:customStyle="1" w:styleId="1ff5">
    <w:name w:val="Основной текст Знак1"/>
    <w:aliases w:val="Основной текст 14 Знак"/>
    <w:rsid w:val="007C766B"/>
    <w:rPr>
      <w:rFonts w:ascii="Times New Roman" w:hAnsi="Times New Roman" w:cs="Times New Roman"/>
      <w:sz w:val="24"/>
      <w:szCs w:val="24"/>
      <w:lang w:val="x-none" w:eastAsia="ru-RU"/>
    </w:rPr>
  </w:style>
  <w:style w:type="character" w:customStyle="1" w:styleId="EmailStyle3171">
    <w:name w:val="EmailStyle3171"/>
    <w:semiHidden/>
    <w:rsid w:val="00A6274A"/>
    <w:rPr>
      <w:rFonts w:ascii="Arial" w:hAnsi="Arial" w:cs="Arial"/>
      <w:color w:val="auto"/>
      <w:sz w:val="20"/>
      <w:szCs w:val="20"/>
    </w:rPr>
  </w:style>
  <w:style w:type="character" w:customStyle="1" w:styleId="213">
    <w:name w:val="Знак2 Знак Знак1"/>
    <w:rsid w:val="00CC2933"/>
    <w:rPr>
      <w:rFonts w:ascii="Verdana" w:hAnsi="Verdana"/>
      <w:lang w:val="ru-RU" w:eastAsia="ru-RU" w:bidi="ar-SA"/>
    </w:rPr>
  </w:style>
  <w:style w:type="paragraph" w:styleId="affffff4">
    <w:name w:val="Revision"/>
    <w:hidden/>
    <w:uiPriority w:val="99"/>
    <w:semiHidden/>
    <w:rsid w:val="003B0736"/>
    <w:rPr>
      <w:snapToGrid w:val="0"/>
      <w:sz w:val="28"/>
    </w:rPr>
  </w:style>
  <w:style w:type="paragraph" w:customStyle="1" w:styleId="Default">
    <w:name w:val="Default"/>
    <w:rsid w:val="00AA396D"/>
    <w:pPr>
      <w:autoSpaceDE w:val="0"/>
      <w:autoSpaceDN w:val="0"/>
      <w:adjustRightInd w:val="0"/>
    </w:pPr>
    <w:rPr>
      <w:color w:val="000000"/>
      <w:sz w:val="24"/>
      <w:szCs w:val="24"/>
    </w:rPr>
  </w:style>
  <w:style w:type="character" w:customStyle="1" w:styleId="TableTextChar">
    <w:name w:val="TableText Char"/>
    <w:link w:val="TableText"/>
    <w:locked/>
    <w:rsid w:val="00030DFF"/>
    <w:rPr>
      <w:rFonts w:ascii="Calibri" w:eastAsia="Calibri" w:hAnsi="Calibri"/>
      <w:sz w:val="22"/>
      <w:szCs w:val="22"/>
      <w:lang w:eastAsia="en-US"/>
    </w:rPr>
  </w:style>
  <w:style w:type="paragraph" w:customStyle="1" w:styleId="TableText">
    <w:name w:val="TableText"/>
    <w:basedOn w:val="afc"/>
    <w:link w:val="TableTextChar"/>
    <w:rsid w:val="00030DFF"/>
    <w:pPr>
      <w:keepLines/>
      <w:spacing w:before="40" w:after="40" w:line="288" w:lineRule="auto"/>
      <w:ind w:firstLine="0"/>
      <w:jc w:val="left"/>
    </w:pPr>
    <w:rPr>
      <w:rFonts w:ascii="Calibri" w:eastAsia="Calibri" w:hAnsi="Calibri"/>
      <w:snapToGrid/>
      <w:sz w:val="22"/>
      <w:szCs w:val="22"/>
      <w:lang w:val="x-none" w:eastAsia="en-US"/>
    </w:rPr>
  </w:style>
  <w:style w:type="character" w:customStyle="1" w:styleId="1f9">
    <w:name w:val="Обычный1 Знак"/>
    <w:link w:val="1f8"/>
    <w:locked/>
    <w:rsid w:val="006C0F6F"/>
    <w:rPr>
      <w:rFonts w:ascii="Arial Narrow" w:hAnsi="Arial Narrow"/>
      <w:sz w:val="24"/>
      <w:szCs w:val="15"/>
      <w:lang w:eastAsia="en-US"/>
    </w:rPr>
  </w:style>
  <w:style w:type="paragraph" w:customStyle="1" w:styleId="ConsPlusNormal">
    <w:name w:val="ConsPlusNormal"/>
    <w:link w:val="ConsPlusNormal0"/>
    <w:rsid w:val="007C2850"/>
    <w:pPr>
      <w:autoSpaceDE w:val="0"/>
      <w:autoSpaceDN w:val="0"/>
      <w:adjustRightInd w:val="0"/>
      <w:ind w:firstLine="720"/>
    </w:pPr>
    <w:rPr>
      <w:rFonts w:ascii="Arial" w:hAnsi="Arial" w:cs="Arial"/>
    </w:rPr>
  </w:style>
  <w:style w:type="paragraph" w:customStyle="1" w:styleId="1ff4">
    <w:name w:val="Знак1"/>
    <w:basedOn w:val="afc"/>
    <w:link w:val="67"/>
    <w:rsid w:val="007C2850"/>
    <w:pPr>
      <w:spacing w:after="160" w:line="240" w:lineRule="exact"/>
      <w:ind w:firstLine="0"/>
      <w:jc w:val="left"/>
    </w:pPr>
    <w:rPr>
      <w:rFonts w:ascii="Arial Unicode MS" w:eastAsia="Arial Unicode MS" w:hAnsi="Arial Unicode MS" w:cs="Arial Unicode MS"/>
      <w:snapToGrid/>
      <w:sz w:val="24"/>
      <w:szCs w:val="24"/>
    </w:rPr>
  </w:style>
  <w:style w:type="character" w:customStyle="1" w:styleId="affffff5">
    <w:name w:val="Текст табличный Знак Знак"/>
    <w:rsid w:val="007C2850"/>
    <w:rPr>
      <w:rFonts w:cs="Times New Roman"/>
      <w:b/>
      <w:color w:val="000000"/>
      <w:sz w:val="24"/>
      <w:szCs w:val="24"/>
      <w:lang w:val="ru-RU" w:eastAsia="en-US" w:bidi="ar-SA"/>
    </w:rPr>
  </w:style>
  <w:style w:type="paragraph" w:customStyle="1" w:styleId="-10">
    <w:name w:val="Договор - Пункт 1"/>
    <w:basedOn w:val="afc"/>
    <w:next w:val="afc"/>
    <w:link w:val="-11"/>
    <w:uiPriority w:val="99"/>
    <w:rsid w:val="007C2850"/>
    <w:pPr>
      <w:keepNext/>
      <w:widowControl w:val="0"/>
      <w:numPr>
        <w:numId w:val="37"/>
      </w:numPr>
      <w:spacing w:before="480" w:after="240" w:line="240" w:lineRule="auto"/>
      <w:jc w:val="center"/>
    </w:pPr>
    <w:rPr>
      <w:b/>
      <w:snapToGrid/>
      <w:kern w:val="28"/>
      <w:sz w:val="26"/>
      <w:szCs w:val="26"/>
      <w:lang w:val="x-none" w:eastAsia="x-none"/>
    </w:rPr>
  </w:style>
  <w:style w:type="paragraph" w:customStyle="1" w:styleId="-2">
    <w:name w:val="Договор - Пункт 2"/>
    <w:link w:val="-22"/>
    <w:uiPriority w:val="99"/>
    <w:rsid w:val="007C2850"/>
    <w:pPr>
      <w:widowControl w:val="0"/>
      <w:numPr>
        <w:ilvl w:val="1"/>
        <w:numId w:val="37"/>
      </w:numPr>
      <w:spacing w:after="120" w:line="360" w:lineRule="auto"/>
      <w:jc w:val="both"/>
    </w:pPr>
    <w:rPr>
      <w:kern w:val="28"/>
      <w:sz w:val="26"/>
      <w:szCs w:val="26"/>
    </w:rPr>
  </w:style>
  <w:style w:type="character" w:customStyle="1" w:styleId="-22">
    <w:name w:val="Договор - Пункт 2 Знак"/>
    <w:link w:val="-2"/>
    <w:uiPriority w:val="99"/>
    <w:locked/>
    <w:rsid w:val="007C2850"/>
    <w:rPr>
      <w:kern w:val="28"/>
      <w:sz w:val="26"/>
      <w:szCs w:val="26"/>
    </w:rPr>
  </w:style>
  <w:style w:type="character" w:customStyle="1" w:styleId="-11">
    <w:name w:val="Договор - Пункт 1 Знак"/>
    <w:link w:val="-10"/>
    <w:uiPriority w:val="99"/>
    <w:locked/>
    <w:rsid w:val="007C2850"/>
    <w:rPr>
      <w:b/>
      <w:kern w:val="28"/>
      <w:sz w:val="26"/>
      <w:szCs w:val="26"/>
      <w:lang w:val="x-none" w:eastAsia="x-none"/>
    </w:rPr>
  </w:style>
  <w:style w:type="paragraph" w:customStyle="1" w:styleId="ab">
    <w:name w:val="Нумерованный многоуровневый список"/>
    <w:rsid w:val="007C2850"/>
    <w:pPr>
      <w:numPr>
        <w:numId w:val="38"/>
      </w:numPr>
      <w:tabs>
        <w:tab w:val="left" w:pos="1134"/>
      </w:tabs>
      <w:spacing w:before="120" w:after="120"/>
      <w:ind w:right="567"/>
    </w:pPr>
    <w:rPr>
      <w:rFonts w:ascii="Arial" w:hAnsi="Arial" w:cs="Arial"/>
    </w:rPr>
  </w:style>
  <w:style w:type="paragraph" w:customStyle="1" w:styleId="310">
    <w:name w:val="Основной текст 31"/>
    <w:basedOn w:val="afc"/>
    <w:rsid w:val="007C2850"/>
    <w:pPr>
      <w:suppressAutoHyphens/>
      <w:spacing w:line="240" w:lineRule="auto"/>
      <w:ind w:firstLine="0"/>
    </w:pPr>
    <w:rPr>
      <w:rFonts w:ascii="Garamond" w:hAnsi="Garamond"/>
      <w:snapToGrid/>
      <w:sz w:val="22"/>
      <w:lang w:eastAsia="ar-SA"/>
    </w:rPr>
  </w:style>
  <w:style w:type="paragraph" w:customStyle="1" w:styleId="1ff6">
    <w:name w:val="Пункт Знак Знак1"/>
    <w:basedOn w:val="afc"/>
    <w:rsid w:val="007C2850"/>
    <w:pPr>
      <w:tabs>
        <w:tab w:val="num" w:pos="1418"/>
        <w:tab w:val="left" w:pos="1701"/>
      </w:tabs>
      <w:ind w:left="1418" w:hanging="851"/>
    </w:pPr>
    <w:rPr>
      <w:snapToGrid/>
      <w:sz w:val="24"/>
      <w:szCs w:val="24"/>
    </w:rPr>
  </w:style>
  <w:style w:type="character" w:customStyle="1" w:styleId="Body0">
    <w:name w:val="Body Знак"/>
    <w:link w:val="Body"/>
    <w:locked/>
    <w:rsid w:val="007C2850"/>
    <w:rPr>
      <w:rFonts w:ascii="Pragmatica" w:hAnsi="Pragmatica"/>
      <w:sz w:val="24"/>
      <w:szCs w:val="24"/>
    </w:rPr>
  </w:style>
  <w:style w:type="paragraph" w:customStyle="1" w:styleId="affffff6">
    <w:name w:val="_Текст"/>
    <w:basedOn w:val="afc"/>
    <w:rsid w:val="007C2850"/>
    <w:pPr>
      <w:spacing w:line="240" w:lineRule="auto"/>
      <w:ind w:firstLine="454"/>
    </w:pPr>
    <w:rPr>
      <w:snapToGrid/>
      <w:sz w:val="24"/>
      <w:szCs w:val="24"/>
    </w:rPr>
  </w:style>
  <w:style w:type="paragraph" w:styleId="affffff7">
    <w:name w:val="No Spacing"/>
    <w:link w:val="affffff8"/>
    <w:uiPriority w:val="1"/>
    <w:qFormat/>
    <w:rsid w:val="00A23D33"/>
    <w:pPr>
      <w:ind w:firstLine="567"/>
      <w:jc w:val="both"/>
    </w:pPr>
    <w:rPr>
      <w:snapToGrid w:val="0"/>
      <w:sz w:val="28"/>
    </w:rPr>
  </w:style>
  <w:style w:type="paragraph" w:customStyle="1" w:styleId="dk2">
    <w:name w:val="dk_абзац"/>
    <w:basedOn w:val="afc"/>
    <w:link w:val="dk3"/>
    <w:qFormat/>
    <w:rsid w:val="0053549C"/>
    <w:pPr>
      <w:spacing w:before="120" w:after="120" w:line="240" w:lineRule="auto"/>
      <w:ind w:firstLine="709"/>
    </w:pPr>
    <w:rPr>
      <w:snapToGrid/>
      <w:szCs w:val="28"/>
    </w:rPr>
  </w:style>
  <w:style w:type="character" w:customStyle="1" w:styleId="dk3">
    <w:name w:val="dk_абзац Знак"/>
    <w:link w:val="dk2"/>
    <w:locked/>
    <w:rsid w:val="0053549C"/>
    <w:rPr>
      <w:sz w:val="28"/>
      <w:szCs w:val="28"/>
      <w:lang w:val="ru-RU" w:eastAsia="ru-RU" w:bidi="ar-SA"/>
    </w:rPr>
  </w:style>
  <w:style w:type="paragraph" w:customStyle="1" w:styleId="dk4">
    <w:name w:val="dk_пример"/>
    <w:basedOn w:val="dk2"/>
    <w:link w:val="dk5"/>
    <w:qFormat/>
    <w:rsid w:val="0053549C"/>
    <w:pPr>
      <w:shd w:val="clear" w:color="auto" w:fill="CCC0D9"/>
    </w:pPr>
    <w:rPr>
      <w:i/>
    </w:rPr>
  </w:style>
  <w:style w:type="character" w:customStyle="1" w:styleId="dk5">
    <w:name w:val="dk_пример Знак"/>
    <w:link w:val="dk4"/>
    <w:locked/>
    <w:rsid w:val="0053549C"/>
    <w:rPr>
      <w:i/>
      <w:sz w:val="28"/>
      <w:szCs w:val="28"/>
      <w:lang w:val="ru-RU" w:eastAsia="ru-RU" w:bidi="ar-SA"/>
    </w:rPr>
  </w:style>
  <w:style w:type="paragraph" w:customStyle="1" w:styleId="dk0">
    <w:name w:val="dk_заголовок"/>
    <w:basedOn w:val="2fb"/>
    <w:link w:val="dk6"/>
    <w:rsid w:val="0053549C"/>
    <w:pPr>
      <w:numPr>
        <w:numId w:val="39"/>
      </w:numPr>
      <w:tabs>
        <w:tab w:val="left" w:pos="993"/>
        <w:tab w:val="left" w:pos="1134"/>
      </w:tabs>
      <w:suppressAutoHyphens/>
      <w:spacing w:before="240" w:after="120" w:line="240" w:lineRule="auto"/>
      <w:ind w:left="0" w:firstLine="709"/>
      <w:outlineLvl w:val="0"/>
    </w:pPr>
    <w:rPr>
      <w:rFonts w:eastAsia="Times New Roman"/>
      <w:b/>
      <w:sz w:val="32"/>
      <w:szCs w:val="32"/>
    </w:rPr>
  </w:style>
  <w:style w:type="paragraph" w:customStyle="1" w:styleId="dk1">
    <w:name w:val="dk_подзаголовок"/>
    <w:basedOn w:val="dk0"/>
    <w:link w:val="dk7"/>
    <w:rsid w:val="0053549C"/>
    <w:pPr>
      <w:numPr>
        <w:ilvl w:val="1"/>
      </w:numPr>
      <w:tabs>
        <w:tab w:val="clear" w:pos="1134"/>
        <w:tab w:val="left" w:pos="1276"/>
      </w:tabs>
      <w:ind w:left="0" w:firstLine="709"/>
    </w:pPr>
    <w:rPr>
      <w:sz w:val="28"/>
      <w:szCs w:val="28"/>
      <w:lang w:val="x-none" w:eastAsia="x-none"/>
    </w:rPr>
  </w:style>
  <w:style w:type="character" w:customStyle="1" w:styleId="dk7">
    <w:name w:val="dk_подзаголовок Знак"/>
    <w:link w:val="dk1"/>
    <w:locked/>
    <w:rsid w:val="0053549C"/>
    <w:rPr>
      <w:b/>
      <w:sz w:val="28"/>
      <w:szCs w:val="28"/>
      <w:lang w:val="x-none" w:eastAsia="x-none"/>
    </w:rPr>
  </w:style>
  <w:style w:type="paragraph" w:customStyle="1" w:styleId="dk">
    <w:name w:val="dk_список"/>
    <w:basedOn w:val="aa"/>
    <w:link w:val="dk8"/>
    <w:qFormat/>
    <w:rsid w:val="0053549C"/>
    <w:pPr>
      <w:numPr>
        <w:numId w:val="40"/>
      </w:numPr>
      <w:tabs>
        <w:tab w:val="left" w:pos="993"/>
      </w:tabs>
      <w:ind w:left="0" w:firstLine="709"/>
      <w:jc w:val="both"/>
    </w:pPr>
    <w:rPr>
      <w:sz w:val="28"/>
      <w:szCs w:val="28"/>
      <w:lang w:val="x-none" w:eastAsia="x-none"/>
    </w:rPr>
  </w:style>
  <w:style w:type="character" w:customStyle="1" w:styleId="dk8">
    <w:name w:val="dk_список Знак"/>
    <w:link w:val="dk"/>
    <w:locked/>
    <w:rsid w:val="0053549C"/>
    <w:rPr>
      <w:sz w:val="28"/>
      <w:szCs w:val="28"/>
      <w:lang w:val="x-none" w:eastAsia="x-none"/>
    </w:rPr>
  </w:style>
  <w:style w:type="character" w:customStyle="1" w:styleId="affffff8">
    <w:name w:val="Без интервала Знак"/>
    <w:link w:val="affffff7"/>
    <w:uiPriority w:val="1"/>
    <w:rsid w:val="008C02AB"/>
    <w:rPr>
      <w:snapToGrid w:val="0"/>
      <w:sz w:val="28"/>
      <w:lang w:bidi="ar-SA"/>
    </w:rPr>
  </w:style>
  <w:style w:type="paragraph" w:customStyle="1" w:styleId="bodytext">
    <w:name w:val="bodytext"/>
    <w:basedOn w:val="afc"/>
    <w:rsid w:val="00D14913"/>
    <w:pPr>
      <w:spacing w:before="100" w:beforeAutospacing="1" w:after="240" w:line="360" w:lineRule="atLeast"/>
      <w:ind w:firstLine="0"/>
      <w:jc w:val="left"/>
    </w:pPr>
    <w:rPr>
      <w:snapToGrid/>
      <w:sz w:val="24"/>
      <w:szCs w:val="24"/>
    </w:rPr>
  </w:style>
  <w:style w:type="character" w:customStyle="1" w:styleId="affffff1">
    <w:name w:val="Абзац списка Знак"/>
    <w:aliases w:val="Маркер Знак,Bullet Number Знак,Нумерованый список Знак,Bullet List Знак,FooterText Знак,numbered Знак,lp1 Знак,Заголовок_3 Знак,ПКФ Список Знак,Paragraphe de liste1 Знак,мой Знак,SL_Абзац списка Знак,–маркер Знак,таблица Знак,UL Знак"/>
    <w:link w:val="affffff0"/>
    <w:uiPriority w:val="34"/>
    <w:qFormat/>
    <w:locked/>
    <w:rsid w:val="00B42F43"/>
    <w:rPr>
      <w:snapToGrid w:val="0"/>
      <w:sz w:val="28"/>
    </w:rPr>
  </w:style>
  <w:style w:type="paragraph" w:customStyle="1" w:styleId="Style2">
    <w:name w:val="Style2"/>
    <w:basedOn w:val="afc"/>
    <w:uiPriority w:val="99"/>
    <w:rsid w:val="00B42F43"/>
    <w:pPr>
      <w:widowControl w:val="0"/>
      <w:autoSpaceDE w:val="0"/>
      <w:autoSpaceDN w:val="0"/>
      <w:adjustRightInd w:val="0"/>
      <w:spacing w:line="240" w:lineRule="auto"/>
      <w:ind w:firstLine="0"/>
    </w:pPr>
    <w:rPr>
      <w:snapToGrid/>
      <w:sz w:val="24"/>
      <w:szCs w:val="24"/>
    </w:rPr>
  </w:style>
  <w:style w:type="paragraph" w:customStyle="1" w:styleId="Style6">
    <w:name w:val="Style6"/>
    <w:basedOn w:val="afc"/>
    <w:uiPriority w:val="99"/>
    <w:rsid w:val="00B42F43"/>
    <w:pPr>
      <w:widowControl w:val="0"/>
      <w:autoSpaceDE w:val="0"/>
      <w:autoSpaceDN w:val="0"/>
      <w:adjustRightInd w:val="0"/>
      <w:spacing w:line="240" w:lineRule="auto"/>
      <w:ind w:firstLine="0"/>
    </w:pPr>
    <w:rPr>
      <w:snapToGrid/>
      <w:sz w:val="24"/>
      <w:szCs w:val="24"/>
    </w:rPr>
  </w:style>
  <w:style w:type="paragraph" w:customStyle="1" w:styleId="Style11">
    <w:name w:val="Style11"/>
    <w:basedOn w:val="afc"/>
    <w:uiPriority w:val="99"/>
    <w:rsid w:val="00B42F43"/>
    <w:pPr>
      <w:widowControl w:val="0"/>
      <w:autoSpaceDE w:val="0"/>
      <w:autoSpaceDN w:val="0"/>
      <w:adjustRightInd w:val="0"/>
      <w:spacing w:line="288" w:lineRule="exact"/>
      <w:ind w:firstLine="0"/>
      <w:jc w:val="center"/>
    </w:pPr>
    <w:rPr>
      <w:snapToGrid/>
      <w:sz w:val="24"/>
      <w:szCs w:val="24"/>
    </w:rPr>
  </w:style>
  <w:style w:type="paragraph" w:customStyle="1" w:styleId="Style13">
    <w:name w:val="Style13"/>
    <w:basedOn w:val="afc"/>
    <w:uiPriority w:val="99"/>
    <w:rsid w:val="00B42F43"/>
    <w:pPr>
      <w:widowControl w:val="0"/>
      <w:autoSpaceDE w:val="0"/>
      <w:autoSpaceDN w:val="0"/>
      <w:adjustRightInd w:val="0"/>
      <w:spacing w:line="274" w:lineRule="exact"/>
      <w:ind w:hanging="298"/>
      <w:jc w:val="left"/>
    </w:pPr>
    <w:rPr>
      <w:snapToGrid/>
      <w:sz w:val="24"/>
      <w:szCs w:val="24"/>
    </w:rPr>
  </w:style>
  <w:style w:type="paragraph" w:customStyle="1" w:styleId="Style16">
    <w:name w:val="Style16"/>
    <w:basedOn w:val="afc"/>
    <w:uiPriority w:val="99"/>
    <w:rsid w:val="00B42F43"/>
    <w:pPr>
      <w:widowControl w:val="0"/>
      <w:autoSpaceDE w:val="0"/>
      <w:autoSpaceDN w:val="0"/>
      <w:adjustRightInd w:val="0"/>
      <w:spacing w:line="276" w:lineRule="exact"/>
      <w:ind w:firstLine="134"/>
      <w:jc w:val="left"/>
    </w:pPr>
    <w:rPr>
      <w:snapToGrid/>
      <w:sz w:val="24"/>
      <w:szCs w:val="24"/>
    </w:rPr>
  </w:style>
  <w:style w:type="character" w:customStyle="1" w:styleId="FontStyle26">
    <w:name w:val="Font Style26"/>
    <w:uiPriority w:val="99"/>
    <w:rsid w:val="00B42F43"/>
    <w:rPr>
      <w:rFonts w:ascii="Times New Roman" w:hAnsi="Times New Roman" w:cs="Times New Roman"/>
      <w:b/>
      <w:bCs/>
      <w:sz w:val="22"/>
      <w:szCs w:val="22"/>
    </w:rPr>
  </w:style>
  <w:style w:type="character" w:customStyle="1" w:styleId="affffff9">
    <w:name w:val="Пункты договора Знак"/>
    <w:link w:val="a2"/>
    <w:locked/>
    <w:rsid w:val="00E1144E"/>
    <w:rPr>
      <w:sz w:val="28"/>
      <w:szCs w:val="28"/>
      <w:lang w:val="x-none" w:eastAsia="x-none"/>
    </w:rPr>
  </w:style>
  <w:style w:type="paragraph" w:customStyle="1" w:styleId="a2">
    <w:name w:val="Пункты договора"/>
    <w:basedOn w:val="afc"/>
    <w:link w:val="affffff9"/>
    <w:qFormat/>
    <w:rsid w:val="00E1144E"/>
    <w:pPr>
      <w:numPr>
        <w:ilvl w:val="1"/>
        <w:numId w:val="41"/>
      </w:numPr>
      <w:spacing w:line="240" w:lineRule="auto"/>
    </w:pPr>
    <w:rPr>
      <w:snapToGrid/>
      <w:szCs w:val="28"/>
      <w:lang w:val="x-none" w:eastAsia="x-none"/>
    </w:rPr>
  </w:style>
  <w:style w:type="character" w:customStyle="1" w:styleId="2fc">
    <w:name w:val="Пункты договора 2 Знак"/>
    <w:link w:val="22"/>
    <w:locked/>
    <w:rsid w:val="00E1144E"/>
    <w:rPr>
      <w:b/>
      <w:sz w:val="28"/>
      <w:szCs w:val="28"/>
      <w:lang w:val="x-none" w:eastAsia="x-none"/>
    </w:rPr>
  </w:style>
  <w:style w:type="paragraph" w:customStyle="1" w:styleId="22">
    <w:name w:val="Пункты договора 2"/>
    <w:basedOn w:val="afc"/>
    <w:link w:val="2fc"/>
    <w:qFormat/>
    <w:rsid w:val="00E1144E"/>
    <w:pPr>
      <w:numPr>
        <w:numId w:val="41"/>
      </w:numPr>
      <w:tabs>
        <w:tab w:val="left" w:pos="851"/>
      </w:tabs>
      <w:snapToGrid w:val="0"/>
      <w:spacing w:line="240" w:lineRule="auto"/>
      <w:jc w:val="center"/>
    </w:pPr>
    <w:rPr>
      <w:b/>
      <w:snapToGrid/>
      <w:szCs w:val="28"/>
      <w:lang w:val="x-none" w:eastAsia="x-none"/>
    </w:rPr>
  </w:style>
  <w:style w:type="paragraph" w:customStyle="1" w:styleId="3f9">
    <w:name w:val="Абзац списка3"/>
    <w:basedOn w:val="afc"/>
    <w:uiPriority w:val="99"/>
    <w:rsid w:val="00DB1241"/>
    <w:pPr>
      <w:spacing w:after="200" w:line="276" w:lineRule="auto"/>
      <w:ind w:left="720" w:firstLine="0"/>
      <w:contextualSpacing/>
      <w:jc w:val="left"/>
    </w:pPr>
    <w:rPr>
      <w:rFonts w:ascii="Calibri" w:hAnsi="Calibri"/>
      <w:snapToGrid/>
      <w:sz w:val="22"/>
      <w:szCs w:val="22"/>
      <w:lang w:eastAsia="en-US"/>
    </w:rPr>
  </w:style>
  <w:style w:type="character" w:customStyle="1" w:styleId="1ff7">
    <w:name w:val="Текст Знак1"/>
    <w:uiPriority w:val="99"/>
    <w:semiHidden/>
    <w:rsid w:val="005F2A0C"/>
    <w:rPr>
      <w:rFonts w:ascii="Consolas" w:eastAsia="Times New Roman" w:hAnsi="Consolas" w:cs="Consolas"/>
      <w:sz w:val="21"/>
      <w:szCs w:val="21"/>
      <w:lang w:eastAsia="ru-RU"/>
    </w:rPr>
  </w:style>
  <w:style w:type="paragraph" w:customStyle="1" w:styleId="affffffa">
    <w:name w:val="Стиль"/>
    <w:rsid w:val="00564422"/>
    <w:pPr>
      <w:widowControl w:val="0"/>
      <w:autoSpaceDE w:val="0"/>
      <w:autoSpaceDN w:val="0"/>
      <w:adjustRightInd w:val="0"/>
    </w:pPr>
    <w:rPr>
      <w:sz w:val="24"/>
      <w:szCs w:val="24"/>
    </w:rPr>
  </w:style>
  <w:style w:type="paragraph" w:customStyle="1" w:styleId="4a">
    <w:name w:val="Абзац списка4"/>
    <w:basedOn w:val="afc"/>
    <w:uiPriority w:val="99"/>
    <w:rsid w:val="006637E1"/>
    <w:pPr>
      <w:ind w:left="708"/>
    </w:pPr>
    <w:rPr>
      <w:snapToGrid/>
    </w:rPr>
  </w:style>
  <w:style w:type="paragraph" w:customStyle="1" w:styleId="5c">
    <w:name w:val="Абзац списка5"/>
    <w:basedOn w:val="afc"/>
    <w:rsid w:val="00E379C5"/>
    <w:pPr>
      <w:ind w:left="708"/>
    </w:pPr>
    <w:rPr>
      <w:snapToGrid/>
    </w:rPr>
  </w:style>
  <w:style w:type="character" w:customStyle="1" w:styleId="FontStyle29">
    <w:name w:val="Font Style29"/>
    <w:rsid w:val="00A162D1"/>
    <w:rPr>
      <w:rFonts w:ascii="Times New Roman" w:hAnsi="Times New Roman"/>
      <w:sz w:val="24"/>
    </w:rPr>
  </w:style>
  <w:style w:type="character" w:customStyle="1" w:styleId="FooterChar1">
    <w:name w:val="Footer Char1"/>
    <w:locked/>
    <w:rsid w:val="00EC492E"/>
    <w:rPr>
      <w:snapToGrid w:val="0"/>
      <w:lang w:val="ru-RU" w:eastAsia="ru-RU"/>
    </w:rPr>
  </w:style>
  <w:style w:type="paragraph" w:customStyle="1" w:styleId="1ff8">
    <w:name w:val="Без интервала1"/>
    <w:link w:val="NoSpacingChar"/>
    <w:rsid w:val="00EC492E"/>
    <w:pPr>
      <w:ind w:firstLine="567"/>
      <w:jc w:val="both"/>
    </w:pPr>
    <w:rPr>
      <w:sz w:val="28"/>
    </w:rPr>
  </w:style>
  <w:style w:type="character" w:customStyle="1" w:styleId="TitleChar1">
    <w:name w:val="Title Char1"/>
    <w:locked/>
    <w:rsid w:val="009577A5"/>
    <w:rPr>
      <w:b/>
      <w:sz w:val="28"/>
      <w:lang w:val="ru-RU" w:eastAsia="ru-RU"/>
    </w:rPr>
  </w:style>
  <w:style w:type="character" w:customStyle="1" w:styleId="HeaderChar">
    <w:name w:val="Header Char"/>
    <w:locked/>
    <w:rsid w:val="009577A5"/>
    <w:rPr>
      <w:i/>
      <w:snapToGrid w:val="0"/>
      <w:lang w:val="ru-RU" w:eastAsia="ru-RU"/>
    </w:rPr>
  </w:style>
  <w:style w:type="character" w:customStyle="1" w:styleId="NormalWebChar1">
    <w:name w:val="Normal (Web) Char1"/>
    <w:locked/>
    <w:rsid w:val="0010344F"/>
    <w:rPr>
      <w:rFonts w:ascii="Arial Unicode MS" w:eastAsia="Arial Unicode MS" w:hAnsi="Arial Unicode MS"/>
      <w:sz w:val="24"/>
      <w:lang w:val="ru-RU" w:eastAsia="ru-RU"/>
    </w:rPr>
  </w:style>
  <w:style w:type="character" w:customStyle="1" w:styleId="BodyTextChar1">
    <w:name w:val="Body Text Char1"/>
    <w:locked/>
    <w:rsid w:val="0010344F"/>
    <w:rPr>
      <w:sz w:val="24"/>
      <w:lang w:val="ru-RU" w:eastAsia="ru-RU"/>
    </w:rPr>
  </w:style>
  <w:style w:type="character" w:customStyle="1" w:styleId="BodyTextIndent2Char">
    <w:name w:val="Body Text Indent 2 Char"/>
    <w:locked/>
    <w:rsid w:val="0010344F"/>
    <w:rPr>
      <w:sz w:val="24"/>
      <w:lang w:val="ru-RU" w:eastAsia="ru-RU"/>
    </w:rPr>
  </w:style>
  <w:style w:type="character" w:customStyle="1" w:styleId="BodyText2Char">
    <w:name w:val="Body Text 2 Char"/>
    <w:locked/>
    <w:rsid w:val="0010344F"/>
    <w:rPr>
      <w:sz w:val="24"/>
      <w:lang w:val="ru-RU" w:eastAsia="ru-RU"/>
    </w:rPr>
  </w:style>
  <w:style w:type="character" w:customStyle="1" w:styleId="NoSpacingChar">
    <w:name w:val="No Spacing Char"/>
    <w:link w:val="1ff8"/>
    <w:locked/>
    <w:rsid w:val="00720532"/>
    <w:rPr>
      <w:sz w:val="28"/>
      <w:lang w:val="ru-RU" w:eastAsia="ru-RU" w:bidi="ar-SA"/>
    </w:rPr>
  </w:style>
  <w:style w:type="character" w:customStyle="1" w:styleId="2210">
    <w:name w:val="Знак Знак221"/>
    <w:locked/>
    <w:rsid w:val="00042B45"/>
    <w:rPr>
      <w:b/>
      <w:i/>
      <w:sz w:val="28"/>
      <w:lang w:val="ru-RU" w:eastAsia="ru-RU" w:bidi="ar-SA"/>
    </w:rPr>
  </w:style>
  <w:style w:type="paragraph" w:customStyle="1" w:styleId="123">
    <w:name w:val="Знак Знак Знак12"/>
    <w:basedOn w:val="afc"/>
    <w:rsid w:val="00042B45"/>
    <w:pPr>
      <w:tabs>
        <w:tab w:val="num" w:pos="360"/>
      </w:tabs>
      <w:spacing w:after="160" w:line="240" w:lineRule="exact"/>
      <w:ind w:firstLine="0"/>
      <w:jc w:val="left"/>
    </w:pPr>
    <w:rPr>
      <w:rFonts w:ascii="Verdana" w:hAnsi="Verdana" w:cs="Verdana"/>
      <w:snapToGrid/>
      <w:sz w:val="20"/>
      <w:lang w:val="en-US" w:eastAsia="en-US"/>
    </w:rPr>
  </w:style>
  <w:style w:type="paragraph" w:customStyle="1" w:styleId="2110">
    <w:name w:val="Основной текст 211"/>
    <w:basedOn w:val="afc"/>
    <w:rsid w:val="00042B45"/>
    <w:pPr>
      <w:spacing w:line="240" w:lineRule="auto"/>
      <w:ind w:firstLine="720"/>
      <w:jc w:val="left"/>
    </w:pPr>
    <w:rPr>
      <w:rFonts w:eastAsia="Calibri"/>
      <w:b/>
      <w:snapToGrid/>
      <w:sz w:val="24"/>
    </w:rPr>
  </w:style>
  <w:style w:type="paragraph" w:customStyle="1" w:styleId="115">
    <w:name w:val="Знак Знак Знак1 Знак Знак Знак Знак Знак Знак Знак1"/>
    <w:basedOn w:val="afc"/>
    <w:rsid w:val="00042B45"/>
    <w:pPr>
      <w:spacing w:after="160" w:line="240" w:lineRule="exact"/>
      <w:ind w:firstLine="0"/>
      <w:jc w:val="left"/>
    </w:pPr>
    <w:rPr>
      <w:rFonts w:ascii="Verdana" w:eastAsia="Calibri" w:hAnsi="Verdana" w:cs="Verdana"/>
      <w:snapToGrid/>
      <w:sz w:val="20"/>
      <w:lang w:val="en-US" w:eastAsia="en-US"/>
    </w:rPr>
  </w:style>
  <w:style w:type="paragraph" w:customStyle="1" w:styleId="214">
    <w:name w:val="Обычный21"/>
    <w:rsid w:val="00042B45"/>
    <w:pPr>
      <w:widowControl w:val="0"/>
    </w:pPr>
    <w:rPr>
      <w:rFonts w:eastAsia="Calibri"/>
      <w:sz w:val="24"/>
    </w:rPr>
  </w:style>
  <w:style w:type="character" w:customStyle="1" w:styleId="3fa">
    <w:name w:val="Знак Знак3"/>
    <w:rsid w:val="00042B45"/>
    <w:rPr>
      <w:rFonts w:ascii="Arial Unicode MS" w:eastAsia="Arial Unicode MS" w:hAnsi="Arial Unicode MS"/>
      <w:sz w:val="24"/>
      <w:lang w:val="ru-RU" w:eastAsia="ru-RU"/>
    </w:rPr>
  </w:style>
  <w:style w:type="character" w:customStyle="1" w:styleId="215">
    <w:name w:val="Знак Знак21"/>
    <w:rsid w:val="00042B45"/>
    <w:rPr>
      <w:sz w:val="24"/>
      <w:lang w:val="ru-RU" w:eastAsia="ru-RU"/>
    </w:rPr>
  </w:style>
  <w:style w:type="character" w:customStyle="1" w:styleId="116">
    <w:name w:val="Знак Знак11"/>
    <w:rsid w:val="00042B45"/>
    <w:rPr>
      <w:rFonts w:ascii="Verdana" w:hAnsi="Verdana"/>
      <w:lang w:val="ru-RU" w:eastAsia="ru-RU"/>
    </w:rPr>
  </w:style>
  <w:style w:type="paragraph" w:customStyle="1" w:styleId="2fd">
    <w:name w:val="Знак Знак Знак2"/>
    <w:basedOn w:val="afc"/>
    <w:rsid w:val="00042B45"/>
    <w:pPr>
      <w:spacing w:after="160" w:line="240" w:lineRule="exact"/>
      <w:ind w:firstLine="0"/>
      <w:jc w:val="left"/>
    </w:pPr>
    <w:rPr>
      <w:rFonts w:ascii="Verdana" w:eastAsia="Calibri" w:hAnsi="Verdana"/>
      <w:snapToGrid/>
      <w:sz w:val="20"/>
      <w:lang w:val="en-US" w:eastAsia="en-US"/>
    </w:rPr>
  </w:style>
  <w:style w:type="character" w:customStyle="1" w:styleId="410">
    <w:name w:val="Знак Знак41"/>
    <w:rsid w:val="00042B45"/>
    <w:rPr>
      <w:rFonts w:ascii="Verdana" w:hAnsi="Verdana"/>
      <w:lang w:val="ru-RU" w:eastAsia="ru-RU"/>
    </w:rPr>
  </w:style>
  <w:style w:type="paragraph" w:customStyle="1" w:styleId="CharChar1">
    <w:name w:val="Char Char1"/>
    <w:basedOn w:val="afc"/>
    <w:rsid w:val="00042B45"/>
    <w:pPr>
      <w:widowControl w:val="0"/>
      <w:spacing w:line="240" w:lineRule="auto"/>
      <w:ind w:firstLine="0"/>
      <w:jc w:val="left"/>
    </w:pPr>
    <w:rPr>
      <w:rFonts w:ascii="Arial" w:eastAsia="SimSun" w:hAnsi="Arial" w:cs="Arial"/>
      <w:snapToGrid/>
      <w:kern w:val="2"/>
      <w:sz w:val="21"/>
      <w:szCs w:val="24"/>
      <w:lang w:val="en-US" w:eastAsia="zh-CN"/>
    </w:rPr>
  </w:style>
  <w:style w:type="character" w:customStyle="1" w:styleId="510">
    <w:name w:val="Знак Знак51"/>
    <w:uiPriority w:val="99"/>
    <w:rsid w:val="00042B45"/>
    <w:rPr>
      <w:sz w:val="24"/>
      <w:lang w:val="ru-RU" w:eastAsia="ru-RU"/>
    </w:rPr>
  </w:style>
  <w:style w:type="paragraph" w:customStyle="1" w:styleId="1ff9">
    <w:name w:val="Рецензия1"/>
    <w:hidden/>
    <w:semiHidden/>
    <w:rsid w:val="00042B45"/>
    <w:rPr>
      <w:sz w:val="28"/>
    </w:rPr>
  </w:style>
  <w:style w:type="paragraph" w:styleId="HTML">
    <w:name w:val="HTML Preformatted"/>
    <w:basedOn w:val="afc"/>
    <w:link w:val="HTML0"/>
    <w:rsid w:val="00042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Calibri" w:hAnsi="Courier New"/>
      <w:snapToGrid/>
      <w:color w:val="000000"/>
      <w:sz w:val="20"/>
      <w:lang w:val="x-none" w:eastAsia="x-none"/>
    </w:rPr>
  </w:style>
  <w:style w:type="character" w:customStyle="1" w:styleId="apple-converted-space">
    <w:name w:val="apple-converted-space"/>
    <w:basedOn w:val="afd"/>
    <w:rsid w:val="00042B45"/>
  </w:style>
  <w:style w:type="character" w:customStyle="1" w:styleId="postal-code">
    <w:name w:val="postal-code"/>
    <w:rsid w:val="00042B45"/>
  </w:style>
  <w:style w:type="character" w:customStyle="1" w:styleId="country-name">
    <w:name w:val="country-name"/>
    <w:rsid w:val="00042B45"/>
  </w:style>
  <w:style w:type="character" w:customStyle="1" w:styleId="locality">
    <w:name w:val="locality"/>
    <w:rsid w:val="00042B45"/>
  </w:style>
  <w:style w:type="character" w:customStyle="1" w:styleId="street-address">
    <w:name w:val="street-address"/>
    <w:rsid w:val="00042B45"/>
  </w:style>
  <w:style w:type="paragraph" w:customStyle="1" w:styleId="117">
    <w:name w:val="Абзац списка11"/>
    <w:basedOn w:val="afc"/>
    <w:rsid w:val="007A4B76"/>
    <w:pPr>
      <w:spacing w:line="240" w:lineRule="auto"/>
      <w:ind w:left="708" w:firstLine="0"/>
      <w:jc w:val="left"/>
    </w:pPr>
    <w:rPr>
      <w:rFonts w:eastAsia="Calibri"/>
      <w:snapToGrid/>
    </w:rPr>
  </w:style>
  <w:style w:type="paragraph" w:customStyle="1" w:styleId="LDListBul1">
    <w:name w:val="LD_List_Bul_1"/>
    <w:basedOn w:val="afc"/>
    <w:rsid w:val="00E20DE3"/>
    <w:pPr>
      <w:numPr>
        <w:numId w:val="44"/>
      </w:numPr>
      <w:spacing w:before="120" w:after="60" w:line="240" w:lineRule="auto"/>
    </w:pPr>
    <w:rPr>
      <w:snapToGrid/>
      <w:sz w:val="24"/>
      <w:szCs w:val="24"/>
    </w:rPr>
  </w:style>
  <w:style w:type="character" w:customStyle="1" w:styleId="IndentedHeading">
    <w:name w:val="Indented Heading Знак"/>
    <w:aliases w:val="H21 Знак,H22 Знак,Indented Heading1 Знак,Indented Heading2 Знак,Indented Heading3 Знак,Indented Heading4 Знак,H23 Знак,H211 Знак,H221 Знак,Indented Heading5 Знак,Indented Heading6 Знак,H24 Знак,H212 Знак"/>
    <w:rsid w:val="009A2AB7"/>
    <w:rPr>
      <w:rFonts w:ascii="Cambria" w:eastAsia="Times New Roman" w:hAnsi="Cambria" w:cs="Times New Roman"/>
      <w:b/>
      <w:bCs/>
      <w:snapToGrid w:val="0"/>
      <w:color w:val="4F81BD"/>
      <w:sz w:val="26"/>
      <w:szCs w:val="26"/>
      <w:lang w:eastAsia="ru-RU"/>
    </w:rPr>
  </w:style>
  <w:style w:type="character" w:customStyle="1" w:styleId="1ffa">
    <w:name w:val="Обычный (веб) Знак1"/>
    <w:rsid w:val="009A2AB7"/>
    <w:rPr>
      <w:rFonts w:ascii="Arial Unicode MS" w:eastAsia="Arial Unicode MS" w:hAnsi="Arial Unicode MS" w:cs="Arial Unicode MS"/>
      <w:sz w:val="24"/>
      <w:szCs w:val="24"/>
      <w:lang w:eastAsia="ru-RU"/>
    </w:rPr>
  </w:style>
  <w:style w:type="character" w:customStyle="1" w:styleId="3fb">
    <w:name w:val="Основной текст Знак3"/>
    <w:rsid w:val="009A2AB7"/>
    <w:rPr>
      <w:rFonts w:ascii="Times New Roman" w:eastAsia="Times New Roman" w:hAnsi="Times New Roman" w:cs="Times New Roman"/>
      <w:sz w:val="24"/>
      <w:szCs w:val="24"/>
      <w:lang w:eastAsia="ru-RU"/>
    </w:rPr>
  </w:style>
  <w:style w:type="paragraph" w:customStyle="1" w:styleId="3fc">
    <w:name w:val="Знак3 Знак Знак Знак"/>
    <w:basedOn w:val="afc"/>
    <w:rsid w:val="009A2AB7"/>
    <w:pPr>
      <w:spacing w:after="160" w:line="240" w:lineRule="exact"/>
      <w:ind w:firstLine="0"/>
      <w:jc w:val="left"/>
    </w:pPr>
    <w:rPr>
      <w:rFonts w:eastAsia="Calibri"/>
      <w:snapToGrid/>
      <w:sz w:val="20"/>
      <w:lang w:eastAsia="zh-CN"/>
    </w:rPr>
  </w:style>
  <w:style w:type="paragraph" w:customStyle="1" w:styleId="affffffb">
    <w:name w:val="Знак Знак Знак Знак Знак Знак Знак Знак Знак Знак Знак Знак Знак"/>
    <w:basedOn w:val="afc"/>
    <w:rsid w:val="009A2AB7"/>
    <w:pPr>
      <w:tabs>
        <w:tab w:val="num" w:pos="1069"/>
      </w:tabs>
      <w:spacing w:after="160" w:line="240" w:lineRule="exact"/>
      <w:ind w:left="1069" w:hanging="360"/>
    </w:pPr>
    <w:rPr>
      <w:rFonts w:ascii="Verdana" w:hAnsi="Verdana" w:cs="Arial"/>
      <w:snapToGrid/>
      <w:sz w:val="20"/>
      <w:lang w:val="en-US" w:eastAsia="en-US"/>
    </w:rPr>
  </w:style>
  <w:style w:type="paragraph" w:customStyle="1" w:styleId="affffffc">
    <w:name w:val="Знак Знак Знак Знак"/>
    <w:basedOn w:val="afc"/>
    <w:rsid w:val="009A2AB7"/>
    <w:pPr>
      <w:tabs>
        <w:tab w:val="num" w:pos="1069"/>
      </w:tabs>
      <w:spacing w:after="160" w:line="240" w:lineRule="exact"/>
      <w:ind w:left="1069" w:hanging="360"/>
    </w:pPr>
    <w:rPr>
      <w:rFonts w:ascii="Verdana" w:hAnsi="Verdana" w:cs="Arial"/>
      <w:snapToGrid/>
      <w:sz w:val="20"/>
      <w:lang w:val="en-US" w:eastAsia="en-US"/>
    </w:rPr>
  </w:style>
  <w:style w:type="paragraph" w:customStyle="1" w:styleId="1ffb">
    <w:name w:val="Знак Знак Знак Знак1"/>
    <w:basedOn w:val="afc"/>
    <w:rsid w:val="009A2AB7"/>
    <w:pPr>
      <w:tabs>
        <w:tab w:val="num" w:pos="1069"/>
      </w:tabs>
      <w:spacing w:after="160" w:line="240" w:lineRule="exact"/>
      <w:ind w:left="1069" w:hanging="360"/>
    </w:pPr>
    <w:rPr>
      <w:rFonts w:ascii="Verdana" w:hAnsi="Verdana" w:cs="Arial"/>
      <w:snapToGrid/>
      <w:sz w:val="20"/>
      <w:lang w:val="en-US" w:eastAsia="en-US"/>
    </w:rPr>
  </w:style>
  <w:style w:type="paragraph" w:customStyle="1" w:styleId="affffffd">
    <w:name w:val="Нормальный"/>
    <w:rsid w:val="009A2AB7"/>
    <w:rPr>
      <w:snapToGrid w:val="0"/>
    </w:rPr>
  </w:style>
  <w:style w:type="table" w:styleId="5d">
    <w:name w:val="Table Grid 5"/>
    <w:basedOn w:val="afe"/>
    <w:rsid w:val="009A2AB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311">
    <w:name w:val="Знак3 Знак Знак Знак1"/>
    <w:basedOn w:val="afc"/>
    <w:rsid w:val="009A2AB7"/>
    <w:pPr>
      <w:spacing w:after="160" w:line="240" w:lineRule="exact"/>
      <w:ind w:firstLine="0"/>
      <w:jc w:val="left"/>
    </w:pPr>
    <w:rPr>
      <w:rFonts w:eastAsia="Calibri"/>
      <w:snapToGrid/>
      <w:sz w:val="20"/>
      <w:lang w:eastAsia="zh-CN"/>
    </w:rPr>
  </w:style>
  <w:style w:type="paragraph" w:customStyle="1" w:styleId="1ffc">
    <w:name w:val="Знак Знак Знак Знак Знак Знак Знак Знак Знак Знак Знак Знак Знак1"/>
    <w:basedOn w:val="afc"/>
    <w:rsid w:val="009A2AB7"/>
    <w:pPr>
      <w:tabs>
        <w:tab w:val="num" w:pos="1069"/>
      </w:tabs>
      <w:spacing w:after="160" w:line="240" w:lineRule="exact"/>
      <w:ind w:left="1069" w:hanging="360"/>
    </w:pPr>
    <w:rPr>
      <w:rFonts w:ascii="Verdana" w:hAnsi="Verdana" w:cs="Arial"/>
      <w:snapToGrid/>
      <w:sz w:val="20"/>
      <w:lang w:val="en-US" w:eastAsia="en-US"/>
    </w:rPr>
  </w:style>
  <w:style w:type="character" w:customStyle="1" w:styleId="312">
    <w:name w:val="Знак Знак31"/>
    <w:rsid w:val="009A2AB7"/>
    <w:rPr>
      <w:rFonts w:ascii="Verdana" w:hAnsi="Verdana" w:hint="default"/>
      <w:lang w:val="ru-RU" w:eastAsia="ru-RU" w:bidi="ar-SA"/>
    </w:rPr>
  </w:style>
  <w:style w:type="paragraph" w:customStyle="1" w:styleId="3fd">
    <w:name w:val="Стиль3"/>
    <w:basedOn w:val="2f"/>
    <w:link w:val="3fe"/>
    <w:qFormat/>
    <w:rsid w:val="009A2AB7"/>
    <w:pPr>
      <w:tabs>
        <w:tab w:val="left" w:pos="900"/>
      </w:tabs>
      <w:spacing w:before="120" w:after="0"/>
      <w:ind w:left="902" w:hanging="902"/>
    </w:pPr>
  </w:style>
  <w:style w:type="paragraph" w:customStyle="1" w:styleId="Style1">
    <w:name w:val="Style1"/>
    <w:basedOn w:val="afc"/>
    <w:uiPriority w:val="99"/>
    <w:rsid w:val="009A2AB7"/>
    <w:pPr>
      <w:widowControl w:val="0"/>
      <w:autoSpaceDE w:val="0"/>
      <w:autoSpaceDN w:val="0"/>
      <w:adjustRightInd w:val="0"/>
      <w:spacing w:line="275" w:lineRule="exact"/>
      <w:ind w:firstLine="0"/>
    </w:pPr>
    <w:rPr>
      <w:snapToGrid/>
      <w:sz w:val="24"/>
      <w:szCs w:val="24"/>
    </w:rPr>
  </w:style>
  <w:style w:type="paragraph" w:customStyle="1" w:styleId="Style4">
    <w:name w:val="Style4"/>
    <w:basedOn w:val="afc"/>
    <w:link w:val="Style40"/>
    <w:rsid w:val="009A2AB7"/>
    <w:pPr>
      <w:widowControl w:val="0"/>
      <w:autoSpaceDE w:val="0"/>
      <w:autoSpaceDN w:val="0"/>
      <w:adjustRightInd w:val="0"/>
      <w:spacing w:line="276" w:lineRule="exact"/>
      <w:ind w:firstLine="0"/>
      <w:jc w:val="center"/>
    </w:pPr>
    <w:rPr>
      <w:snapToGrid/>
      <w:sz w:val="24"/>
      <w:szCs w:val="24"/>
    </w:rPr>
  </w:style>
  <w:style w:type="character" w:customStyle="1" w:styleId="FontStyle12">
    <w:name w:val="Font Style12"/>
    <w:rsid w:val="009A2AB7"/>
    <w:rPr>
      <w:rFonts w:ascii="Times New Roman" w:hAnsi="Times New Roman" w:cs="Times New Roman"/>
      <w:sz w:val="20"/>
      <w:szCs w:val="20"/>
    </w:rPr>
  </w:style>
  <w:style w:type="paragraph" w:customStyle="1" w:styleId="itemstatus1">
    <w:name w:val="item_status1"/>
    <w:basedOn w:val="afc"/>
    <w:rsid w:val="009A2AB7"/>
    <w:pPr>
      <w:spacing w:before="100" w:beforeAutospacing="1" w:line="240" w:lineRule="auto"/>
      <w:ind w:firstLine="0"/>
      <w:jc w:val="left"/>
    </w:pPr>
    <w:rPr>
      <w:snapToGrid/>
      <w:sz w:val="24"/>
      <w:szCs w:val="24"/>
    </w:rPr>
  </w:style>
  <w:style w:type="character" w:customStyle="1" w:styleId="orange2">
    <w:name w:val="orange2"/>
    <w:rsid w:val="009A2AB7"/>
    <w:rPr>
      <w:color w:val="EE8202"/>
      <w:bdr w:val="none" w:sz="0" w:space="0" w:color="auto" w:frame="1"/>
    </w:rPr>
  </w:style>
  <w:style w:type="character" w:customStyle="1" w:styleId="FontStyle11">
    <w:name w:val="Font Style11"/>
    <w:rsid w:val="009A2AB7"/>
    <w:rPr>
      <w:rFonts w:ascii="Arial" w:hAnsi="Arial" w:cs="Arial"/>
      <w:b/>
      <w:bCs/>
      <w:sz w:val="18"/>
      <w:szCs w:val="18"/>
    </w:rPr>
  </w:style>
  <w:style w:type="character" w:customStyle="1" w:styleId="FontStyle32">
    <w:name w:val="Font Style32"/>
    <w:rsid w:val="009A2AB7"/>
    <w:rPr>
      <w:rFonts w:ascii="Arial" w:hAnsi="Arial" w:cs="Arial"/>
      <w:sz w:val="18"/>
      <w:szCs w:val="18"/>
    </w:rPr>
  </w:style>
  <w:style w:type="character" w:styleId="HTML1">
    <w:name w:val="HTML Typewriter"/>
    <w:unhideWhenUsed/>
    <w:rsid w:val="009A2AB7"/>
    <w:rPr>
      <w:rFonts w:ascii="Courier New" w:eastAsia="Calibri" w:hAnsi="Courier New" w:cs="Courier New" w:hint="default"/>
      <w:sz w:val="20"/>
      <w:szCs w:val="20"/>
    </w:rPr>
  </w:style>
  <w:style w:type="character" w:customStyle="1" w:styleId="lnb1">
    <w:name w:val="lnb1"/>
    <w:rsid w:val="009A2AB7"/>
    <w:rPr>
      <w:rFonts w:ascii="Verdana" w:hAnsi="Verdana" w:hint="default"/>
      <w:color w:val="000000"/>
      <w:sz w:val="19"/>
      <w:szCs w:val="19"/>
    </w:rPr>
  </w:style>
  <w:style w:type="paragraph" w:customStyle="1" w:styleId="affffffe">
    <w:name w:val="Знак Знак Знак Знак Знак Знак"/>
    <w:basedOn w:val="afc"/>
    <w:rsid w:val="009A2AB7"/>
    <w:pPr>
      <w:spacing w:after="160" w:line="240" w:lineRule="exact"/>
      <w:ind w:firstLine="0"/>
      <w:jc w:val="left"/>
    </w:pPr>
    <w:rPr>
      <w:rFonts w:ascii="Verdana" w:hAnsi="Verdana"/>
      <w:snapToGrid/>
      <w:sz w:val="24"/>
      <w:szCs w:val="24"/>
      <w:lang w:val="en-US" w:eastAsia="en-US"/>
    </w:rPr>
  </w:style>
  <w:style w:type="table" w:customStyle="1" w:styleId="511">
    <w:name w:val="Сетка таблицы 51"/>
    <w:basedOn w:val="afe"/>
    <w:next w:val="5d"/>
    <w:semiHidden/>
    <w:unhideWhenUsed/>
    <w:rsid w:val="009A2AB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1ffd">
    <w:name w:val="Знак Знак Знак Знак Знак Знак1"/>
    <w:basedOn w:val="afc"/>
    <w:rsid w:val="009A2AB7"/>
    <w:pPr>
      <w:spacing w:after="160" w:line="240" w:lineRule="exact"/>
      <w:ind w:firstLine="0"/>
      <w:jc w:val="left"/>
    </w:pPr>
    <w:rPr>
      <w:rFonts w:ascii="Verdana" w:hAnsi="Verdana"/>
      <w:snapToGrid/>
      <w:sz w:val="24"/>
      <w:szCs w:val="24"/>
      <w:lang w:val="en-US" w:eastAsia="en-US"/>
    </w:rPr>
  </w:style>
  <w:style w:type="character" w:customStyle="1" w:styleId="HTML0">
    <w:name w:val="Стандартный HTML Знак"/>
    <w:link w:val="HTML"/>
    <w:rsid w:val="009A2AB7"/>
    <w:rPr>
      <w:rFonts w:ascii="Courier New" w:eastAsia="Calibri" w:hAnsi="Courier New" w:cs="Courier New"/>
      <w:color w:val="000000"/>
    </w:rPr>
  </w:style>
  <w:style w:type="paragraph" w:customStyle="1" w:styleId="1f1">
    <w:name w:val="1. Статья"/>
    <w:basedOn w:val="37"/>
    <w:link w:val="1ffe"/>
    <w:rsid w:val="009A2AB7"/>
    <w:pPr>
      <w:keepNext w:val="0"/>
      <w:widowControl w:val="0"/>
      <w:numPr>
        <w:ilvl w:val="0"/>
        <w:numId w:val="45"/>
      </w:numPr>
      <w:tabs>
        <w:tab w:val="left" w:pos="2340"/>
      </w:tabs>
      <w:suppressAutoHyphens w:val="0"/>
      <w:overflowPunct w:val="0"/>
      <w:autoSpaceDE w:val="0"/>
      <w:autoSpaceDN w:val="0"/>
      <w:adjustRightInd w:val="0"/>
      <w:spacing w:before="0" w:after="0"/>
      <w:ind w:left="0" w:right="1462" w:firstLine="0"/>
      <w:jc w:val="center"/>
      <w:textAlignment w:val="baseline"/>
    </w:pPr>
    <w:rPr>
      <w:snapToGrid/>
      <w:sz w:val="24"/>
      <w:szCs w:val="24"/>
    </w:rPr>
  </w:style>
  <w:style w:type="character" w:customStyle="1" w:styleId="1ffe">
    <w:name w:val="1. Статья Знак"/>
    <w:link w:val="1f1"/>
    <w:locked/>
    <w:rsid w:val="009A2AB7"/>
    <w:rPr>
      <w:b/>
      <w:sz w:val="24"/>
      <w:szCs w:val="24"/>
      <w:lang w:val="x-none" w:eastAsia="x-none"/>
    </w:rPr>
  </w:style>
  <w:style w:type="paragraph" w:customStyle="1" w:styleId="2a">
    <w:name w:val="2. Пункт"/>
    <w:basedOn w:val="37"/>
    <w:link w:val="2fe"/>
    <w:rsid w:val="009A2AB7"/>
    <w:pPr>
      <w:keepNext w:val="0"/>
      <w:widowControl w:val="0"/>
      <w:numPr>
        <w:ilvl w:val="1"/>
        <w:numId w:val="45"/>
      </w:numPr>
      <w:tabs>
        <w:tab w:val="num" w:pos="720"/>
      </w:tabs>
      <w:suppressAutoHyphens w:val="0"/>
      <w:overflowPunct w:val="0"/>
      <w:autoSpaceDE w:val="0"/>
      <w:autoSpaceDN w:val="0"/>
      <w:adjustRightInd w:val="0"/>
      <w:spacing w:before="0" w:after="0"/>
      <w:jc w:val="both"/>
      <w:textAlignment w:val="baseline"/>
    </w:pPr>
    <w:rPr>
      <w:b w:val="0"/>
      <w:snapToGrid/>
      <w:sz w:val="24"/>
      <w:szCs w:val="24"/>
    </w:rPr>
  </w:style>
  <w:style w:type="paragraph" w:customStyle="1" w:styleId="3d">
    <w:name w:val="3. Подпункт"/>
    <w:basedOn w:val="37"/>
    <w:rsid w:val="009A2AB7"/>
    <w:pPr>
      <w:keepNext w:val="0"/>
      <w:widowControl w:val="0"/>
      <w:numPr>
        <w:numId w:val="45"/>
      </w:numPr>
      <w:tabs>
        <w:tab w:val="num" w:pos="720"/>
        <w:tab w:val="left" w:pos="1620"/>
      </w:tabs>
      <w:suppressAutoHyphens w:val="0"/>
      <w:overflowPunct w:val="0"/>
      <w:autoSpaceDE w:val="0"/>
      <w:autoSpaceDN w:val="0"/>
      <w:adjustRightInd w:val="0"/>
      <w:spacing w:before="0" w:after="0"/>
      <w:jc w:val="both"/>
      <w:textAlignment w:val="baseline"/>
    </w:pPr>
    <w:rPr>
      <w:b w:val="0"/>
      <w:bCs/>
      <w:snapToGrid/>
      <w:sz w:val="24"/>
      <w:szCs w:val="24"/>
      <w:lang w:val="ru-RU" w:eastAsia="ru-RU"/>
    </w:rPr>
  </w:style>
  <w:style w:type="character" w:customStyle="1" w:styleId="2fe">
    <w:name w:val="2. Пункт Знак"/>
    <w:link w:val="2a"/>
    <w:locked/>
    <w:rsid w:val="009A2AB7"/>
    <w:rPr>
      <w:sz w:val="24"/>
      <w:szCs w:val="24"/>
      <w:lang w:val="x-none" w:eastAsia="x-none"/>
    </w:rPr>
  </w:style>
  <w:style w:type="paragraph" w:customStyle="1" w:styleId="227">
    <w:name w:val="Основной текст 22"/>
    <w:basedOn w:val="afc"/>
    <w:uiPriority w:val="99"/>
    <w:rsid w:val="009A2AB7"/>
    <w:pPr>
      <w:spacing w:line="240" w:lineRule="auto"/>
      <w:ind w:firstLine="720"/>
    </w:pPr>
    <w:rPr>
      <w:b/>
      <w:snapToGrid/>
      <w:sz w:val="24"/>
    </w:rPr>
  </w:style>
  <w:style w:type="paragraph" w:customStyle="1" w:styleId="3ff">
    <w:name w:val="Обычный3"/>
    <w:uiPriority w:val="99"/>
    <w:rsid w:val="009A2AB7"/>
    <w:pPr>
      <w:widowControl w:val="0"/>
    </w:pPr>
    <w:rPr>
      <w:snapToGrid w:val="0"/>
      <w:sz w:val="24"/>
    </w:rPr>
  </w:style>
  <w:style w:type="paragraph" w:customStyle="1" w:styleId="321">
    <w:name w:val="Знак3 Знак Знак Знак2"/>
    <w:basedOn w:val="afc"/>
    <w:uiPriority w:val="99"/>
    <w:rsid w:val="009A2AB7"/>
    <w:pPr>
      <w:spacing w:after="160" w:line="240" w:lineRule="exact"/>
      <w:ind w:firstLine="0"/>
      <w:jc w:val="left"/>
    </w:pPr>
    <w:rPr>
      <w:rFonts w:eastAsia="Calibri"/>
      <w:snapToGrid/>
      <w:sz w:val="20"/>
      <w:lang w:eastAsia="zh-CN"/>
    </w:rPr>
  </w:style>
  <w:style w:type="paragraph" w:customStyle="1" w:styleId="2ff">
    <w:name w:val="Знак Знак Знак Знак Знак Знак Знак Знак Знак Знак Знак Знак Знак2"/>
    <w:basedOn w:val="afc"/>
    <w:uiPriority w:val="99"/>
    <w:rsid w:val="009A2AB7"/>
    <w:pPr>
      <w:tabs>
        <w:tab w:val="num" w:pos="1069"/>
      </w:tabs>
      <w:spacing w:after="160" w:line="240" w:lineRule="exact"/>
      <w:ind w:left="1069" w:hanging="360"/>
    </w:pPr>
    <w:rPr>
      <w:rFonts w:ascii="Verdana" w:hAnsi="Verdana" w:cs="Arial"/>
      <w:snapToGrid/>
      <w:sz w:val="20"/>
      <w:lang w:val="en-US" w:eastAsia="en-US"/>
    </w:rPr>
  </w:style>
  <w:style w:type="paragraph" w:customStyle="1" w:styleId="2ff0">
    <w:name w:val="Знак Знак Знак Знак2"/>
    <w:basedOn w:val="afc"/>
    <w:uiPriority w:val="99"/>
    <w:rsid w:val="009A2AB7"/>
    <w:pPr>
      <w:tabs>
        <w:tab w:val="num" w:pos="1069"/>
      </w:tabs>
      <w:spacing w:after="160" w:line="240" w:lineRule="exact"/>
      <w:ind w:left="1069" w:hanging="360"/>
    </w:pPr>
    <w:rPr>
      <w:rFonts w:ascii="Verdana" w:hAnsi="Verdana" w:cs="Arial"/>
      <w:snapToGrid/>
      <w:sz w:val="20"/>
      <w:lang w:val="en-US" w:eastAsia="en-US"/>
    </w:rPr>
  </w:style>
  <w:style w:type="numbering" w:customStyle="1" w:styleId="68">
    <w:name w:val="Стиль6"/>
    <w:rsid w:val="009A2AB7"/>
  </w:style>
  <w:style w:type="paragraph" w:customStyle="1" w:styleId="118">
    <w:name w:val="Знак11"/>
    <w:basedOn w:val="afc"/>
    <w:rsid w:val="009A2AB7"/>
    <w:pPr>
      <w:spacing w:after="160" w:line="240" w:lineRule="exact"/>
      <w:ind w:firstLine="0"/>
      <w:jc w:val="left"/>
    </w:pPr>
    <w:rPr>
      <w:rFonts w:ascii="Verdana" w:hAnsi="Verdana"/>
      <w:snapToGrid/>
      <w:sz w:val="20"/>
      <w:lang w:val="en-US" w:eastAsia="en-US"/>
    </w:rPr>
  </w:style>
  <w:style w:type="paragraph" w:customStyle="1" w:styleId="xl173">
    <w:name w:val="xl173"/>
    <w:basedOn w:val="afc"/>
    <w:rsid w:val="009A2AB7"/>
    <w:pPr>
      <w:pBdr>
        <w:left w:val="single" w:sz="8" w:space="0" w:color="auto"/>
      </w:pBdr>
      <w:shd w:val="clear" w:color="000000" w:fill="C0C0C0"/>
      <w:spacing w:before="100" w:beforeAutospacing="1" w:after="100" w:afterAutospacing="1" w:line="240" w:lineRule="auto"/>
      <w:ind w:firstLine="0"/>
      <w:jc w:val="center"/>
    </w:pPr>
    <w:rPr>
      <w:b/>
      <w:bCs/>
      <w:snapToGrid/>
      <w:sz w:val="22"/>
      <w:szCs w:val="22"/>
    </w:rPr>
  </w:style>
  <w:style w:type="paragraph" w:customStyle="1" w:styleId="xl174">
    <w:name w:val="xl174"/>
    <w:basedOn w:val="afc"/>
    <w:rsid w:val="009A2AB7"/>
    <w:pPr>
      <w:shd w:val="clear" w:color="000000" w:fill="C0C0C0"/>
      <w:spacing w:before="100" w:beforeAutospacing="1" w:after="100" w:afterAutospacing="1" w:line="240" w:lineRule="auto"/>
      <w:ind w:firstLine="0"/>
      <w:jc w:val="center"/>
    </w:pPr>
    <w:rPr>
      <w:b/>
      <w:bCs/>
      <w:snapToGrid/>
      <w:sz w:val="32"/>
      <w:szCs w:val="32"/>
    </w:rPr>
  </w:style>
  <w:style w:type="paragraph" w:customStyle="1" w:styleId="xl175">
    <w:name w:val="xl175"/>
    <w:basedOn w:val="afc"/>
    <w:rsid w:val="009A2AB7"/>
    <w:pPr>
      <w:pBdr>
        <w:top w:val="single" w:sz="4" w:space="0" w:color="auto"/>
        <w:left w:val="single" w:sz="8" w:space="0" w:color="auto"/>
        <w:bottom w:val="single" w:sz="4" w:space="0" w:color="auto"/>
      </w:pBdr>
      <w:shd w:val="clear" w:color="000000" w:fill="C0C0C0"/>
      <w:spacing w:before="100" w:beforeAutospacing="1" w:after="100" w:afterAutospacing="1" w:line="240" w:lineRule="auto"/>
      <w:ind w:firstLine="0"/>
      <w:jc w:val="center"/>
    </w:pPr>
    <w:rPr>
      <w:b/>
      <w:bCs/>
      <w:snapToGrid/>
      <w:sz w:val="22"/>
      <w:szCs w:val="22"/>
    </w:rPr>
  </w:style>
  <w:style w:type="paragraph" w:customStyle="1" w:styleId="xl176">
    <w:name w:val="xl176"/>
    <w:basedOn w:val="afc"/>
    <w:rsid w:val="009A2AB7"/>
    <w:pPr>
      <w:pBdr>
        <w:left w:val="single" w:sz="8" w:space="0" w:color="auto"/>
      </w:pBdr>
      <w:shd w:val="clear" w:color="000000" w:fill="CCFFCC"/>
      <w:spacing w:before="100" w:beforeAutospacing="1" w:after="100" w:afterAutospacing="1" w:line="240" w:lineRule="auto"/>
      <w:ind w:firstLine="0"/>
      <w:jc w:val="center"/>
      <w:textAlignment w:val="top"/>
    </w:pPr>
    <w:rPr>
      <w:b/>
      <w:bCs/>
      <w:snapToGrid/>
      <w:szCs w:val="28"/>
    </w:rPr>
  </w:style>
  <w:style w:type="paragraph" w:customStyle="1" w:styleId="xl177">
    <w:name w:val="xl177"/>
    <w:basedOn w:val="afc"/>
    <w:rsid w:val="009A2AB7"/>
    <w:pPr>
      <w:shd w:val="clear" w:color="000000" w:fill="CCFFCC"/>
      <w:spacing w:before="100" w:beforeAutospacing="1" w:after="100" w:afterAutospacing="1" w:line="240" w:lineRule="auto"/>
      <w:ind w:firstLine="0"/>
      <w:jc w:val="center"/>
      <w:textAlignment w:val="top"/>
    </w:pPr>
    <w:rPr>
      <w:b/>
      <w:bCs/>
      <w:snapToGrid/>
      <w:szCs w:val="28"/>
    </w:rPr>
  </w:style>
  <w:style w:type="paragraph" w:customStyle="1" w:styleId="xl178">
    <w:name w:val="xl178"/>
    <w:basedOn w:val="afc"/>
    <w:rsid w:val="009A2AB7"/>
    <w:pPr>
      <w:shd w:val="clear" w:color="000000" w:fill="C0C0C0"/>
      <w:spacing w:before="100" w:beforeAutospacing="1" w:after="100" w:afterAutospacing="1" w:line="240" w:lineRule="auto"/>
      <w:ind w:firstLine="0"/>
      <w:jc w:val="center"/>
      <w:textAlignment w:val="center"/>
    </w:pPr>
    <w:rPr>
      <w:b/>
      <w:bCs/>
      <w:snapToGrid/>
      <w:sz w:val="32"/>
      <w:szCs w:val="32"/>
    </w:rPr>
  </w:style>
  <w:style w:type="paragraph" w:customStyle="1" w:styleId="xl179">
    <w:name w:val="xl179"/>
    <w:basedOn w:val="afc"/>
    <w:rsid w:val="009A2AB7"/>
    <w:pPr>
      <w:pBdr>
        <w:top w:val="single" w:sz="4" w:space="0" w:color="auto"/>
        <w:left w:val="single" w:sz="8" w:space="0" w:color="auto"/>
        <w:bottom w:val="single" w:sz="4" w:space="0" w:color="auto"/>
      </w:pBdr>
      <w:shd w:val="clear" w:color="000000" w:fill="C0C0C0"/>
      <w:spacing w:before="100" w:beforeAutospacing="1" w:after="100" w:afterAutospacing="1" w:line="240" w:lineRule="auto"/>
      <w:ind w:firstLine="0"/>
      <w:jc w:val="center"/>
      <w:textAlignment w:val="center"/>
    </w:pPr>
    <w:rPr>
      <w:b/>
      <w:bCs/>
      <w:snapToGrid/>
      <w:sz w:val="22"/>
      <w:szCs w:val="22"/>
    </w:rPr>
  </w:style>
  <w:style w:type="paragraph" w:customStyle="1" w:styleId="xl180">
    <w:name w:val="xl180"/>
    <w:basedOn w:val="afc"/>
    <w:rsid w:val="009A2AB7"/>
    <w:pPr>
      <w:pBdr>
        <w:top w:val="single" w:sz="4" w:space="0" w:color="auto"/>
        <w:bottom w:val="single" w:sz="4" w:space="0" w:color="auto"/>
      </w:pBdr>
      <w:shd w:val="clear" w:color="000000" w:fill="C0C0C0"/>
      <w:spacing w:before="100" w:beforeAutospacing="1" w:after="100" w:afterAutospacing="1" w:line="240" w:lineRule="auto"/>
      <w:ind w:firstLine="0"/>
      <w:jc w:val="center"/>
      <w:textAlignment w:val="center"/>
    </w:pPr>
    <w:rPr>
      <w:b/>
      <w:bCs/>
      <w:snapToGrid/>
      <w:sz w:val="22"/>
      <w:szCs w:val="22"/>
    </w:rPr>
  </w:style>
  <w:style w:type="paragraph" w:customStyle="1" w:styleId="xl181">
    <w:name w:val="xl181"/>
    <w:basedOn w:val="afc"/>
    <w:rsid w:val="009A2AB7"/>
    <w:pPr>
      <w:pBdr>
        <w:left w:val="single" w:sz="8" w:space="0" w:color="auto"/>
        <w:bottom w:val="single" w:sz="4" w:space="0" w:color="auto"/>
      </w:pBdr>
      <w:shd w:val="clear" w:color="000000" w:fill="C0C0C0"/>
      <w:spacing w:before="100" w:beforeAutospacing="1" w:after="100" w:afterAutospacing="1" w:line="240" w:lineRule="auto"/>
      <w:ind w:firstLine="0"/>
      <w:jc w:val="center"/>
      <w:textAlignment w:val="center"/>
    </w:pPr>
    <w:rPr>
      <w:b/>
      <w:bCs/>
      <w:snapToGrid/>
      <w:sz w:val="22"/>
      <w:szCs w:val="22"/>
    </w:rPr>
  </w:style>
  <w:style w:type="paragraph" w:customStyle="1" w:styleId="xl182">
    <w:name w:val="xl182"/>
    <w:basedOn w:val="afc"/>
    <w:rsid w:val="009A2AB7"/>
    <w:pPr>
      <w:pBdr>
        <w:bottom w:val="single" w:sz="4" w:space="0" w:color="auto"/>
      </w:pBdr>
      <w:shd w:val="clear" w:color="000000" w:fill="C0C0C0"/>
      <w:spacing w:before="100" w:beforeAutospacing="1" w:after="100" w:afterAutospacing="1" w:line="240" w:lineRule="auto"/>
      <w:ind w:firstLine="0"/>
      <w:jc w:val="center"/>
      <w:textAlignment w:val="center"/>
    </w:pPr>
    <w:rPr>
      <w:b/>
      <w:bCs/>
      <w:snapToGrid/>
      <w:sz w:val="22"/>
      <w:szCs w:val="22"/>
    </w:rPr>
  </w:style>
  <w:style w:type="paragraph" w:customStyle="1" w:styleId="afffffff">
    <w:name w:val="Обычный+полужирный"/>
    <w:basedOn w:val="1f4"/>
    <w:rsid w:val="009A2AB7"/>
    <w:pPr>
      <w:pageBreakBefore w:val="0"/>
      <w:spacing w:before="360" w:after="120"/>
    </w:pPr>
    <w:rPr>
      <w:rFonts w:ascii="Times New Roman" w:hAnsi="Times New Roman"/>
      <w:sz w:val="28"/>
      <w:szCs w:val="28"/>
      <w:lang w:val="en-US"/>
    </w:rPr>
  </w:style>
  <w:style w:type="paragraph" w:styleId="afffffff0">
    <w:name w:val="Intense Quote"/>
    <w:basedOn w:val="afc"/>
    <w:next w:val="afc"/>
    <w:link w:val="afffffff1"/>
    <w:uiPriority w:val="30"/>
    <w:qFormat/>
    <w:rsid w:val="009A2AB7"/>
    <w:pPr>
      <w:pBdr>
        <w:bottom w:val="single" w:sz="4" w:space="4" w:color="4F81BD"/>
      </w:pBdr>
      <w:spacing w:before="200" w:after="280" w:line="276" w:lineRule="auto"/>
      <w:ind w:left="936" w:right="936" w:firstLine="0"/>
      <w:jc w:val="left"/>
    </w:pPr>
    <w:rPr>
      <w:rFonts w:ascii="Calibri" w:hAnsi="Calibri"/>
      <w:b/>
      <w:bCs/>
      <w:i/>
      <w:iCs/>
      <w:snapToGrid/>
      <w:color w:val="4F81BD"/>
      <w:sz w:val="22"/>
      <w:szCs w:val="22"/>
      <w:lang w:val="x-none" w:eastAsia="x-none"/>
    </w:rPr>
  </w:style>
  <w:style w:type="character" w:customStyle="1" w:styleId="afffffff1">
    <w:name w:val="Выделенная цитата Знак"/>
    <w:link w:val="afffffff0"/>
    <w:uiPriority w:val="30"/>
    <w:rsid w:val="009A2AB7"/>
    <w:rPr>
      <w:rFonts w:ascii="Calibri" w:hAnsi="Calibri"/>
      <w:b/>
      <w:bCs/>
      <w:i/>
      <w:iCs/>
      <w:color w:val="4F81BD"/>
      <w:sz w:val="22"/>
      <w:szCs w:val="22"/>
      <w:lang w:val="x-none" w:eastAsia="x-none"/>
    </w:rPr>
  </w:style>
  <w:style w:type="paragraph" w:customStyle="1" w:styleId="11a">
    <w:name w:val="Без интервала11"/>
    <w:rsid w:val="009A2AB7"/>
    <w:pPr>
      <w:ind w:firstLine="567"/>
      <w:jc w:val="both"/>
    </w:pPr>
    <w:rPr>
      <w:sz w:val="28"/>
    </w:rPr>
  </w:style>
  <w:style w:type="character" w:customStyle="1" w:styleId="apple-style-span">
    <w:name w:val="apple-style-span"/>
    <w:rsid w:val="009A2AB7"/>
    <w:rPr>
      <w:rFonts w:cs="Times New Roman"/>
    </w:rPr>
  </w:style>
  <w:style w:type="paragraph" w:customStyle="1" w:styleId="ConsPlusTitle">
    <w:name w:val="ConsPlusTitle"/>
    <w:uiPriority w:val="99"/>
    <w:rsid w:val="009A2AB7"/>
    <w:pPr>
      <w:widowControl w:val="0"/>
      <w:autoSpaceDE w:val="0"/>
      <w:autoSpaceDN w:val="0"/>
      <w:adjustRightInd w:val="0"/>
    </w:pPr>
    <w:rPr>
      <w:b/>
      <w:bCs/>
      <w:sz w:val="28"/>
      <w:szCs w:val="28"/>
    </w:rPr>
  </w:style>
  <w:style w:type="character" w:customStyle="1" w:styleId="2ff1">
    <w:name w:val="Знак2 Знак Знак"/>
    <w:rsid w:val="009A2AB7"/>
    <w:rPr>
      <w:sz w:val="22"/>
      <w:szCs w:val="22"/>
      <w:lang w:eastAsia="en-US"/>
    </w:rPr>
  </w:style>
  <w:style w:type="character" w:customStyle="1" w:styleId="H4">
    <w:name w:val="H4 Знак Знак"/>
    <w:rsid w:val="009A2AB7"/>
    <w:rPr>
      <w:rFonts w:ascii="Times New Roman" w:eastAsia="Times New Roman" w:hAnsi="Times New Roman"/>
      <w:b/>
      <w:i/>
      <w:sz w:val="28"/>
    </w:rPr>
  </w:style>
  <w:style w:type="character" w:customStyle="1" w:styleId="EmailStyle3631">
    <w:name w:val="EmailStyle3631"/>
    <w:semiHidden/>
    <w:rsid w:val="009A2AB7"/>
    <w:rPr>
      <w:rFonts w:ascii="Arial" w:hAnsi="Arial"/>
      <w:color w:val="auto"/>
      <w:sz w:val="20"/>
    </w:rPr>
  </w:style>
  <w:style w:type="paragraph" w:customStyle="1" w:styleId="216">
    <w:name w:val="Абзац списка21"/>
    <w:basedOn w:val="afc"/>
    <w:rsid w:val="009A2AB7"/>
    <w:pPr>
      <w:ind w:left="708"/>
    </w:pPr>
    <w:rPr>
      <w:snapToGrid/>
    </w:rPr>
  </w:style>
  <w:style w:type="character" w:customStyle="1" w:styleId="EmailStyle369">
    <w:name w:val="EmailStyle369"/>
    <w:semiHidden/>
    <w:rsid w:val="009A2AB7"/>
    <w:rPr>
      <w:rFonts w:ascii="Arial" w:hAnsi="Arial"/>
      <w:color w:val="auto"/>
      <w:sz w:val="20"/>
    </w:rPr>
  </w:style>
  <w:style w:type="character" w:customStyle="1" w:styleId="3ff0">
    <w:name w:val="Основной текст (3)_"/>
    <w:link w:val="3ff1"/>
    <w:locked/>
    <w:rsid w:val="009A2AB7"/>
    <w:rPr>
      <w:b/>
      <w:spacing w:val="3"/>
      <w:shd w:val="clear" w:color="auto" w:fill="FFFFFF"/>
    </w:rPr>
  </w:style>
  <w:style w:type="character" w:customStyle="1" w:styleId="4b">
    <w:name w:val="Основной текст (4)_"/>
    <w:link w:val="4c"/>
    <w:locked/>
    <w:rsid w:val="009A2AB7"/>
    <w:rPr>
      <w:i/>
      <w:sz w:val="16"/>
      <w:shd w:val="clear" w:color="auto" w:fill="FFFFFF"/>
    </w:rPr>
  </w:style>
  <w:style w:type="paragraph" w:customStyle="1" w:styleId="3ff1">
    <w:name w:val="Основной текст (3)"/>
    <w:basedOn w:val="afc"/>
    <w:link w:val="3ff0"/>
    <w:rsid w:val="009A2AB7"/>
    <w:pPr>
      <w:shd w:val="clear" w:color="auto" w:fill="FFFFFF"/>
      <w:spacing w:line="240" w:lineRule="atLeast"/>
      <w:ind w:firstLine="0"/>
      <w:jc w:val="left"/>
    </w:pPr>
    <w:rPr>
      <w:b/>
      <w:snapToGrid/>
      <w:spacing w:val="3"/>
      <w:sz w:val="20"/>
      <w:shd w:val="clear" w:color="auto" w:fill="FFFFFF"/>
      <w:lang w:val="x-none" w:eastAsia="x-none"/>
    </w:rPr>
  </w:style>
  <w:style w:type="paragraph" w:customStyle="1" w:styleId="4c">
    <w:name w:val="Основной текст (4)"/>
    <w:basedOn w:val="afc"/>
    <w:link w:val="4b"/>
    <w:rsid w:val="009A2AB7"/>
    <w:pPr>
      <w:shd w:val="clear" w:color="auto" w:fill="FFFFFF"/>
      <w:spacing w:line="240" w:lineRule="atLeast"/>
      <w:ind w:firstLine="0"/>
      <w:jc w:val="left"/>
    </w:pPr>
    <w:rPr>
      <w:i/>
      <w:snapToGrid/>
      <w:sz w:val="16"/>
      <w:shd w:val="clear" w:color="auto" w:fill="FFFFFF"/>
      <w:lang w:val="x-none" w:eastAsia="x-none"/>
    </w:rPr>
  </w:style>
  <w:style w:type="character" w:customStyle="1" w:styleId="5e">
    <w:name w:val="Основной текст (5)_"/>
    <w:link w:val="5f"/>
    <w:locked/>
    <w:rsid w:val="009A2AB7"/>
    <w:rPr>
      <w:sz w:val="18"/>
      <w:shd w:val="clear" w:color="auto" w:fill="FFFFFF"/>
      <w:lang w:val="en-US"/>
    </w:rPr>
  </w:style>
  <w:style w:type="character" w:customStyle="1" w:styleId="93">
    <w:name w:val="Основной текст (9)_"/>
    <w:link w:val="94"/>
    <w:locked/>
    <w:rsid w:val="009A2AB7"/>
    <w:rPr>
      <w:rFonts w:ascii="Arial Narrow" w:hAnsi="Arial Narrow"/>
      <w:spacing w:val="7"/>
      <w:shd w:val="clear" w:color="auto" w:fill="FFFFFF"/>
    </w:rPr>
  </w:style>
  <w:style w:type="character" w:customStyle="1" w:styleId="511pt2">
    <w:name w:val="Основной текст (5) + 11 pt2"/>
    <w:rsid w:val="009A2AB7"/>
    <w:rPr>
      <w:spacing w:val="2"/>
      <w:sz w:val="20"/>
      <w:shd w:val="clear" w:color="auto" w:fill="FFFFFF"/>
      <w:lang w:val="en-US" w:eastAsia="en-US"/>
    </w:rPr>
  </w:style>
  <w:style w:type="paragraph" w:customStyle="1" w:styleId="5f">
    <w:name w:val="Основной текст (5)"/>
    <w:basedOn w:val="afc"/>
    <w:link w:val="5e"/>
    <w:rsid w:val="009A2AB7"/>
    <w:pPr>
      <w:shd w:val="clear" w:color="auto" w:fill="FFFFFF"/>
      <w:spacing w:line="240" w:lineRule="atLeast"/>
      <w:ind w:firstLine="0"/>
      <w:jc w:val="left"/>
    </w:pPr>
    <w:rPr>
      <w:snapToGrid/>
      <w:sz w:val="18"/>
      <w:shd w:val="clear" w:color="auto" w:fill="FFFFFF"/>
      <w:lang w:val="en-US" w:eastAsia="x-none"/>
    </w:rPr>
  </w:style>
  <w:style w:type="paragraph" w:customStyle="1" w:styleId="94">
    <w:name w:val="Основной текст (9)"/>
    <w:basedOn w:val="afc"/>
    <w:link w:val="93"/>
    <w:rsid w:val="009A2AB7"/>
    <w:pPr>
      <w:shd w:val="clear" w:color="auto" w:fill="FFFFFF"/>
      <w:spacing w:line="240" w:lineRule="atLeast"/>
      <w:ind w:firstLine="0"/>
      <w:jc w:val="left"/>
    </w:pPr>
    <w:rPr>
      <w:rFonts w:ascii="Arial Narrow" w:hAnsi="Arial Narrow"/>
      <w:snapToGrid/>
      <w:spacing w:val="7"/>
      <w:sz w:val="20"/>
      <w:shd w:val="clear" w:color="auto" w:fill="FFFFFF"/>
      <w:lang w:val="x-none" w:eastAsia="x-none"/>
    </w:rPr>
  </w:style>
  <w:style w:type="character" w:customStyle="1" w:styleId="101">
    <w:name w:val="Основной текст (10)_"/>
    <w:link w:val="102"/>
    <w:locked/>
    <w:rsid w:val="009A2AB7"/>
    <w:rPr>
      <w:b/>
      <w:spacing w:val="1"/>
      <w:sz w:val="18"/>
      <w:shd w:val="clear" w:color="auto" w:fill="FFFFFF"/>
      <w:lang w:val="en-US"/>
    </w:rPr>
  </w:style>
  <w:style w:type="character" w:customStyle="1" w:styleId="392">
    <w:name w:val="Основной текст (3) + 92"/>
    <w:aliases w:val="5 pt4"/>
    <w:rsid w:val="009A2AB7"/>
    <w:rPr>
      <w:rFonts w:ascii="Times New Roman" w:hAnsi="Times New Roman"/>
      <w:b/>
      <w:spacing w:val="1"/>
      <w:sz w:val="18"/>
      <w:shd w:val="clear" w:color="auto" w:fill="FFFFFF"/>
      <w:lang w:val="en-US" w:eastAsia="en-US"/>
    </w:rPr>
  </w:style>
  <w:style w:type="paragraph" w:customStyle="1" w:styleId="102">
    <w:name w:val="Основной текст (10)"/>
    <w:basedOn w:val="afc"/>
    <w:link w:val="101"/>
    <w:rsid w:val="009A2AB7"/>
    <w:pPr>
      <w:shd w:val="clear" w:color="auto" w:fill="FFFFFF"/>
      <w:spacing w:line="240" w:lineRule="atLeast"/>
      <w:ind w:firstLine="0"/>
      <w:jc w:val="center"/>
    </w:pPr>
    <w:rPr>
      <w:b/>
      <w:snapToGrid/>
      <w:spacing w:val="1"/>
      <w:sz w:val="18"/>
      <w:shd w:val="clear" w:color="auto" w:fill="FFFFFF"/>
      <w:lang w:val="en-US" w:eastAsia="x-none"/>
    </w:rPr>
  </w:style>
  <w:style w:type="character" w:customStyle="1" w:styleId="313">
    <w:name w:val="Основной текст (3) + Не полужирный1"/>
    <w:rsid w:val="009A2AB7"/>
    <w:rPr>
      <w:rFonts w:ascii="Times New Roman" w:hAnsi="Times New Roman"/>
      <w:b/>
      <w:spacing w:val="2"/>
      <w:sz w:val="20"/>
      <w:shd w:val="clear" w:color="auto" w:fill="FFFFFF"/>
    </w:rPr>
  </w:style>
  <w:style w:type="character" w:customStyle="1" w:styleId="141">
    <w:name w:val="Основной текст (14)_"/>
    <w:link w:val="142"/>
    <w:locked/>
    <w:rsid w:val="009A2AB7"/>
    <w:rPr>
      <w:rFonts w:ascii="Arial Narrow" w:hAnsi="Arial Narrow"/>
      <w:b/>
      <w:spacing w:val="19"/>
      <w:shd w:val="clear" w:color="auto" w:fill="FFFFFF"/>
    </w:rPr>
  </w:style>
  <w:style w:type="character" w:customStyle="1" w:styleId="180">
    <w:name w:val="Основной текст (18)_"/>
    <w:link w:val="181"/>
    <w:locked/>
    <w:rsid w:val="009A2AB7"/>
    <w:rPr>
      <w:smallCaps/>
      <w:spacing w:val="10"/>
      <w:sz w:val="35"/>
      <w:shd w:val="clear" w:color="auto" w:fill="FFFFFF"/>
    </w:rPr>
  </w:style>
  <w:style w:type="character" w:customStyle="1" w:styleId="910">
    <w:name w:val="Основной текст (9) + 10"/>
    <w:aliases w:val="5 pt5,Малые прописные"/>
    <w:rsid w:val="009A2AB7"/>
    <w:rPr>
      <w:rFonts w:ascii="Arial Narrow" w:hAnsi="Arial Narrow"/>
      <w:smallCaps/>
      <w:spacing w:val="8"/>
      <w:w w:val="100"/>
      <w:sz w:val="19"/>
      <w:shd w:val="clear" w:color="auto" w:fill="FFFFFF"/>
      <w:lang w:val="en-US" w:eastAsia="en-US"/>
    </w:rPr>
  </w:style>
  <w:style w:type="paragraph" w:customStyle="1" w:styleId="142">
    <w:name w:val="Основной текст (14)"/>
    <w:basedOn w:val="afc"/>
    <w:link w:val="141"/>
    <w:rsid w:val="009A2AB7"/>
    <w:pPr>
      <w:shd w:val="clear" w:color="auto" w:fill="FFFFFF"/>
      <w:spacing w:line="283" w:lineRule="exact"/>
      <w:ind w:hanging="320"/>
      <w:jc w:val="center"/>
    </w:pPr>
    <w:rPr>
      <w:rFonts w:ascii="Arial Narrow" w:hAnsi="Arial Narrow"/>
      <w:b/>
      <w:snapToGrid/>
      <w:spacing w:val="19"/>
      <w:sz w:val="20"/>
      <w:shd w:val="clear" w:color="auto" w:fill="FFFFFF"/>
      <w:lang w:val="x-none" w:eastAsia="x-none"/>
    </w:rPr>
  </w:style>
  <w:style w:type="paragraph" w:customStyle="1" w:styleId="181">
    <w:name w:val="Основной текст (18)"/>
    <w:basedOn w:val="afc"/>
    <w:link w:val="180"/>
    <w:rsid w:val="009A2AB7"/>
    <w:pPr>
      <w:shd w:val="clear" w:color="auto" w:fill="FFFFFF"/>
      <w:spacing w:after="120" w:line="240" w:lineRule="atLeast"/>
      <w:ind w:firstLine="0"/>
      <w:jc w:val="left"/>
    </w:pPr>
    <w:rPr>
      <w:smallCaps/>
      <w:snapToGrid/>
      <w:spacing w:val="10"/>
      <w:sz w:val="35"/>
      <w:shd w:val="clear" w:color="auto" w:fill="FFFFFF"/>
      <w:lang w:val="x-none" w:eastAsia="x-none"/>
    </w:rPr>
  </w:style>
  <w:style w:type="character" w:customStyle="1" w:styleId="1fff">
    <w:name w:val="Заголовок №1_"/>
    <w:link w:val="11b"/>
    <w:locked/>
    <w:rsid w:val="009A2AB7"/>
    <w:rPr>
      <w:rFonts w:ascii="Arial Narrow" w:hAnsi="Arial Narrow"/>
      <w:b/>
      <w:spacing w:val="19"/>
      <w:shd w:val="clear" w:color="auto" w:fill="FFFFFF"/>
    </w:rPr>
  </w:style>
  <w:style w:type="paragraph" w:customStyle="1" w:styleId="11b">
    <w:name w:val="Заголовок №11"/>
    <w:basedOn w:val="afc"/>
    <w:link w:val="1fff"/>
    <w:rsid w:val="009A2AB7"/>
    <w:pPr>
      <w:shd w:val="clear" w:color="auto" w:fill="FFFFFF"/>
      <w:spacing w:line="283" w:lineRule="exact"/>
      <w:ind w:firstLine="0"/>
      <w:jc w:val="center"/>
      <w:outlineLvl w:val="0"/>
    </w:pPr>
    <w:rPr>
      <w:rFonts w:ascii="Arial Narrow" w:hAnsi="Arial Narrow"/>
      <w:b/>
      <w:snapToGrid/>
      <w:spacing w:val="19"/>
      <w:sz w:val="20"/>
      <w:shd w:val="clear" w:color="auto" w:fill="FFFFFF"/>
      <w:lang w:val="x-none" w:eastAsia="x-none"/>
    </w:rPr>
  </w:style>
  <w:style w:type="character" w:customStyle="1" w:styleId="5100">
    <w:name w:val="Основной текст (5) + 10"/>
    <w:aliases w:val="5 pt,Основной текст + 11"/>
    <w:rsid w:val="009A2AB7"/>
    <w:rPr>
      <w:rFonts w:ascii="Times New Roman" w:hAnsi="Times New Roman"/>
      <w:noProof/>
      <w:spacing w:val="0"/>
      <w:sz w:val="21"/>
      <w:shd w:val="clear" w:color="auto" w:fill="FFFFFF"/>
      <w:lang w:val="en-US" w:eastAsia="en-US"/>
    </w:rPr>
  </w:style>
  <w:style w:type="character" w:customStyle="1" w:styleId="5101">
    <w:name w:val="Основной текст (5) + 101"/>
    <w:aliases w:val="5 pt2"/>
    <w:rsid w:val="009A2AB7"/>
    <w:rPr>
      <w:rFonts w:ascii="Times New Roman" w:hAnsi="Times New Roman"/>
      <w:noProof/>
      <w:spacing w:val="0"/>
      <w:sz w:val="21"/>
      <w:shd w:val="clear" w:color="auto" w:fill="FFFFFF"/>
      <w:lang w:val="en-US" w:eastAsia="en-US"/>
    </w:rPr>
  </w:style>
  <w:style w:type="character" w:customStyle="1" w:styleId="3pt">
    <w:name w:val="Основной текст + Интервал 3 pt"/>
    <w:rsid w:val="009A2AB7"/>
    <w:rPr>
      <w:rFonts w:ascii="Times New Roman" w:hAnsi="Times New Roman"/>
      <w:spacing w:val="60"/>
      <w:sz w:val="21"/>
      <w:shd w:val="clear" w:color="auto" w:fill="FFFFFF"/>
      <w:lang w:eastAsia="ru-RU"/>
    </w:rPr>
  </w:style>
  <w:style w:type="character" w:customStyle="1" w:styleId="BodyTextChar2">
    <w:name w:val="Body Text Char2"/>
    <w:semiHidden/>
    <w:locked/>
    <w:rsid w:val="009A2AB7"/>
    <w:rPr>
      <w:rFonts w:ascii="Arial Unicode MS" w:eastAsia="Arial Unicode MS" w:hAnsi="Arial Unicode MS"/>
      <w:color w:val="000000"/>
      <w:sz w:val="24"/>
    </w:rPr>
  </w:style>
  <w:style w:type="character" w:customStyle="1" w:styleId="afffffff2">
    <w:name w:val="Основной текст_"/>
    <w:rsid w:val="009A2AB7"/>
    <w:rPr>
      <w:sz w:val="21"/>
    </w:rPr>
  </w:style>
  <w:style w:type="character" w:customStyle="1" w:styleId="afffffff3">
    <w:name w:val="Основной текст + Малые прописные"/>
    <w:rsid w:val="009A2AB7"/>
    <w:rPr>
      <w:rFonts w:ascii="Times New Roman" w:hAnsi="Times New Roman"/>
      <w:smallCaps/>
      <w:spacing w:val="0"/>
      <w:sz w:val="21"/>
      <w:lang w:val="en-US" w:eastAsia="en-US"/>
    </w:rPr>
  </w:style>
  <w:style w:type="numbering" w:customStyle="1" w:styleId="5f0">
    <w:name w:val="Стиль5"/>
    <w:rsid w:val="009A2AB7"/>
  </w:style>
  <w:style w:type="numbering" w:customStyle="1" w:styleId="72">
    <w:name w:val="Стиль7"/>
    <w:rsid w:val="009A2AB7"/>
  </w:style>
  <w:style w:type="numbering" w:customStyle="1" w:styleId="83">
    <w:name w:val="Стиль8"/>
    <w:rsid w:val="009A2AB7"/>
  </w:style>
  <w:style w:type="numbering" w:customStyle="1" w:styleId="95">
    <w:name w:val="Стиль9"/>
    <w:rsid w:val="009A2AB7"/>
  </w:style>
  <w:style w:type="numbering" w:customStyle="1" w:styleId="103">
    <w:name w:val="Стиль10"/>
    <w:rsid w:val="009A2AB7"/>
  </w:style>
  <w:style w:type="numbering" w:customStyle="1" w:styleId="11c">
    <w:name w:val="Стиль11"/>
    <w:rsid w:val="009A2AB7"/>
  </w:style>
  <w:style w:type="numbering" w:customStyle="1" w:styleId="124">
    <w:name w:val="Стиль12"/>
    <w:rsid w:val="009A2AB7"/>
  </w:style>
  <w:style w:type="numbering" w:customStyle="1" w:styleId="133">
    <w:name w:val="Стиль13"/>
    <w:rsid w:val="009A2AB7"/>
  </w:style>
  <w:style w:type="numbering" w:customStyle="1" w:styleId="153">
    <w:name w:val="Стиль15"/>
    <w:rsid w:val="009A2AB7"/>
  </w:style>
  <w:style w:type="numbering" w:customStyle="1" w:styleId="161">
    <w:name w:val="Стиль16"/>
    <w:rsid w:val="009A2AB7"/>
  </w:style>
  <w:style w:type="numbering" w:customStyle="1" w:styleId="170">
    <w:name w:val="Стиль17"/>
    <w:rsid w:val="009A2AB7"/>
  </w:style>
  <w:style w:type="numbering" w:customStyle="1" w:styleId="183">
    <w:name w:val="Стиль18"/>
    <w:rsid w:val="009A2AB7"/>
  </w:style>
  <w:style w:type="numbering" w:customStyle="1" w:styleId="191">
    <w:name w:val="Стиль19"/>
    <w:rsid w:val="009A2AB7"/>
  </w:style>
  <w:style w:type="character" w:customStyle="1" w:styleId="200">
    <w:name w:val="Знак Знак20"/>
    <w:rsid w:val="009A2AB7"/>
    <w:rPr>
      <w:rFonts w:ascii="Times New Roman" w:eastAsia="Times New Roman" w:hAnsi="Times New Roman"/>
      <w:b/>
    </w:rPr>
  </w:style>
  <w:style w:type="numbering" w:customStyle="1" w:styleId="228">
    <w:name w:val="Стиль22"/>
    <w:rsid w:val="009A2AB7"/>
  </w:style>
  <w:style w:type="numbering" w:customStyle="1" w:styleId="231">
    <w:name w:val="Стиль23"/>
    <w:rsid w:val="009A2AB7"/>
  </w:style>
  <w:style w:type="paragraph" w:customStyle="1" w:styleId="Iniiaiieoaeno2">
    <w:name w:val="Iniiaiie oaeno 2"/>
    <w:basedOn w:val="afc"/>
    <w:rsid w:val="009A2AB7"/>
    <w:pPr>
      <w:ind w:firstLine="0"/>
    </w:pPr>
    <w:rPr>
      <w:rFonts w:ascii="Arial" w:hAnsi="Arial"/>
      <w:snapToGrid/>
      <w:sz w:val="24"/>
    </w:rPr>
  </w:style>
  <w:style w:type="paragraph" w:customStyle="1" w:styleId="afffffff4">
    <w:name w:val="Бюллетень"/>
    <w:basedOn w:val="afc"/>
    <w:rsid w:val="009A2AB7"/>
    <w:pPr>
      <w:spacing w:after="120" w:line="240" w:lineRule="auto"/>
      <w:ind w:left="113" w:right="567" w:hanging="113"/>
      <w:jc w:val="left"/>
    </w:pPr>
    <w:rPr>
      <w:rFonts w:ascii="Arial" w:hAnsi="Arial"/>
      <w:snapToGrid/>
      <w:sz w:val="22"/>
    </w:rPr>
  </w:style>
  <w:style w:type="paragraph" w:customStyle="1" w:styleId="afffffff5">
    <w:name w:val="Табличный"/>
    <w:basedOn w:val="afc"/>
    <w:uiPriority w:val="99"/>
    <w:rsid w:val="009A2AB7"/>
    <w:pPr>
      <w:spacing w:before="120" w:after="120" w:line="240" w:lineRule="auto"/>
      <w:ind w:firstLine="0"/>
      <w:jc w:val="left"/>
    </w:pPr>
    <w:rPr>
      <w:rFonts w:ascii="Arial" w:hAnsi="Arial"/>
      <w:snapToGrid/>
      <w:sz w:val="22"/>
    </w:rPr>
  </w:style>
  <w:style w:type="paragraph" w:customStyle="1" w:styleId="afffffff6">
    <w:name w:val="Перечисление"/>
    <w:basedOn w:val="afffffff4"/>
    <w:rsid w:val="009A2AB7"/>
    <w:pPr>
      <w:ind w:left="283" w:hanging="283"/>
    </w:pPr>
  </w:style>
  <w:style w:type="character" w:styleId="afffffff7">
    <w:name w:val="endnote reference"/>
    <w:rsid w:val="009A2AB7"/>
    <w:rPr>
      <w:vertAlign w:val="superscript"/>
    </w:rPr>
  </w:style>
  <w:style w:type="character" w:customStyle="1" w:styleId="affffe">
    <w:name w:val="Название объекта Знак"/>
    <w:link w:val="affffd"/>
    <w:rsid w:val="009A2AB7"/>
    <w:rPr>
      <w:b/>
      <w:bCs/>
      <w:snapToGrid w:val="0"/>
    </w:rPr>
  </w:style>
  <w:style w:type="paragraph" w:styleId="afffffff8">
    <w:name w:val="endnote text"/>
    <w:basedOn w:val="afc"/>
    <w:link w:val="afffffff9"/>
    <w:rsid w:val="009A2AB7"/>
    <w:pPr>
      <w:spacing w:line="240" w:lineRule="auto"/>
      <w:ind w:firstLine="0"/>
    </w:pPr>
    <w:rPr>
      <w:rFonts w:ascii="Arial" w:hAnsi="Arial"/>
      <w:snapToGrid/>
      <w:sz w:val="22"/>
      <w:lang w:val="x-none" w:eastAsia="x-none"/>
    </w:rPr>
  </w:style>
  <w:style w:type="character" w:customStyle="1" w:styleId="afffffff9">
    <w:name w:val="Текст концевой сноски Знак"/>
    <w:link w:val="afffffff8"/>
    <w:rsid w:val="009A2AB7"/>
    <w:rPr>
      <w:rFonts w:ascii="Arial" w:hAnsi="Arial"/>
      <w:sz w:val="22"/>
    </w:rPr>
  </w:style>
  <w:style w:type="paragraph" w:customStyle="1" w:styleId="-6">
    <w:name w:val="Рис-подпись"/>
    <w:basedOn w:val="afc"/>
    <w:next w:val="afc"/>
    <w:rsid w:val="009A2AB7"/>
    <w:pPr>
      <w:spacing w:before="120" w:after="240" w:line="240" w:lineRule="auto"/>
      <w:ind w:firstLine="0"/>
      <w:jc w:val="center"/>
    </w:pPr>
    <w:rPr>
      <w:rFonts w:ascii="Arial" w:hAnsi="Arial"/>
      <w:snapToGrid/>
      <w:sz w:val="22"/>
    </w:rPr>
  </w:style>
  <w:style w:type="paragraph" w:customStyle="1" w:styleId="a0">
    <w:name w:val="Пояснения"/>
    <w:basedOn w:val="afc"/>
    <w:rsid w:val="009A2AB7"/>
    <w:pPr>
      <w:numPr>
        <w:numId w:val="66"/>
      </w:numPr>
      <w:tabs>
        <w:tab w:val="clear" w:pos="360"/>
        <w:tab w:val="num" w:pos="720"/>
      </w:tabs>
      <w:spacing w:line="240" w:lineRule="auto"/>
      <w:ind w:left="720"/>
      <w:jc w:val="left"/>
    </w:pPr>
    <w:rPr>
      <w:rFonts w:ascii="Arial" w:hAnsi="Arial"/>
      <w:snapToGrid/>
      <w:sz w:val="18"/>
    </w:rPr>
  </w:style>
  <w:style w:type="paragraph" w:customStyle="1" w:styleId="af">
    <w:name w:val="Список маркированный"/>
    <w:basedOn w:val="afc"/>
    <w:rsid w:val="009A2AB7"/>
    <w:pPr>
      <w:numPr>
        <w:numId w:val="67"/>
      </w:numPr>
      <w:spacing w:line="480" w:lineRule="auto"/>
    </w:pPr>
    <w:rPr>
      <w:rFonts w:ascii="Arial" w:hAnsi="Arial"/>
      <w:snapToGrid/>
      <w:sz w:val="20"/>
    </w:rPr>
  </w:style>
  <w:style w:type="paragraph" w:customStyle="1" w:styleId="1fff0">
    <w:name w:val="Нумерованый список 1"/>
    <w:basedOn w:val="afc"/>
    <w:rsid w:val="009A2AB7"/>
    <w:pPr>
      <w:tabs>
        <w:tab w:val="num" w:pos="360"/>
        <w:tab w:val="left" w:pos="1134"/>
      </w:tabs>
      <w:spacing w:line="480" w:lineRule="auto"/>
      <w:ind w:left="1134" w:hanging="567"/>
    </w:pPr>
    <w:rPr>
      <w:rFonts w:ascii="Arial" w:hAnsi="Arial"/>
      <w:snapToGrid/>
      <w:sz w:val="20"/>
    </w:rPr>
  </w:style>
  <w:style w:type="paragraph" w:customStyle="1" w:styleId="2ff2">
    <w:name w:val="Нумерованый список 2"/>
    <w:basedOn w:val="1fff0"/>
    <w:rsid w:val="009A2AB7"/>
    <w:pPr>
      <w:tabs>
        <w:tab w:val="clear" w:pos="1134"/>
        <w:tab w:val="left" w:pos="1701"/>
      </w:tabs>
      <w:ind w:left="1701"/>
    </w:pPr>
  </w:style>
  <w:style w:type="paragraph" w:customStyle="1" w:styleId="afffffffa">
    <w:name w:val="Приложение"/>
    <w:basedOn w:val="1f4"/>
    <w:next w:val="afc"/>
    <w:rsid w:val="009A2AB7"/>
    <w:pPr>
      <w:keepLines w:val="0"/>
      <w:pageBreakBefore w:val="0"/>
      <w:tabs>
        <w:tab w:val="num" w:pos="360"/>
      </w:tabs>
      <w:spacing w:before="240" w:after="60" w:line="360" w:lineRule="auto"/>
      <w:ind w:left="360" w:hanging="360"/>
      <w:outlineLvl w:val="1"/>
    </w:pPr>
    <w:rPr>
      <w:sz w:val="28"/>
    </w:rPr>
  </w:style>
  <w:style w:type="paragraph" w:customStyle="1" w:styleId="710">
    <w:name w:val="Заголовок 71"/>
    <w:basedOn w:val="afc"/>
    <w:rsid w:val="009A2AB7"/>
    <w:pPr>
      <w:tabs>
        <w:tab w:val="num" w:pos="927"/>
      </w:tabs>
      <w:spacing w:after="120" w:line="240" w:lineRule="auto"/>
      <w:ind w:left="927"/>
    </w:pPr>
    <w:rPr>
      <w:rFonts w:ascii="Arial" w:hAnsi="Arial"/>
      <w:snapToGrid/>
      <w:sz w:val="20"/>
      <w:lang w:eastAsia="en-US"/>
    </w:rPr>
  </w:style>
  <w:style w:type="paragraph" w:customStyle="1" w:styleId="kit1">
    <w:name w:val="kit1"/>
    <w:basedOn w:val="afc"/>
    <w:rsid w:val="009A2AB7"/>
    <w:pPr>
      <w:tabs>
        <w:tab w:val="num" w:pos="360"/>
      </w:tabs>
      <w:spacing w:before="120" w:after="120" w:line="240" w:lineRule="auto"/>
      <w:ind w:left="360" w:hanging="360"/>
    </w:pPr>
    <w:rPr>
      <w:rFonts w:ascii="Arial" w:hAnsi="Arial"/>
      <w:snapToGrid/>
      <w:sz w:val="22"/>
    </w:rPr>
  </w:style>
  <w:style w:type="paragraph" w:customStyle="1" w:styleId="21">
    <w:name w:val="Список 21"/>
    <w:basedOn w:val="afc"/>
    <w:rsid w:val="009A2AB7"/>
    <w:pPr>
      <w:widowControl w:val="0"/>
      <w:numPr>
        <w:ilvl w:val="1"/>
        <w:numId w:val="68"/>
      </w:numPr>
      <w:spacing w:before="120" w:after="120" w:line="300" w:lineRule="auto"/>
    </w:pPr>
    <w:rPr>
      <w:rFonts w:ascii="Arial" w:hAnsi="Arial"/>
      <w:sz w:val="24"/>
    </w:rPr>
  </w:style>
  <w:style w:type="paragraph" w:customStyle="1" w:styleId="List10">
    <w:name w:val="List 1"/>
    <w:basedOn w:val="afc"/>
    <w:autoRedefine/>
    <w:rsid w:val="009A2AB7"/>
    <w:pPr>
      <w:widowControl w:val="0"/>
      <w:tabs>
        <w:tab w:val="num" w:pos="480"/>
      </w:tabs>
      <w:spacing w:before="240" w:after="120" w:line="300" w:lineRule="auto"/>
      <w:ind w:left="480" w:hanging="480"/>
    </w:pPr>
    <w:rPr>
      <w:rFonts w:ascii="Arial" w:hAnsi="Arial"/>
      <w:b/>
      <w:smallCaps/>
      <w:sz w:val="24"/>
    </w:rPr>
  </w:style>
  <w:style w:type="paragraph" w:customStyle="1" w:styleId="afffffffb">
    <w:name w:val="Содержание"/>
    <w:basedOn w:val="afc"/>
    <w:rsid w:val="009A2AB7"/>
    <w:pPr>
      <w:spacing w:line="480" w:lineRule="auto"/>
      <w:ind w:firstLine="0"/>
      <w:jc w:val="center"/>
    </w:pPr>
    <w:rPr>
      <w:rFonts w:ascii="Arial" w:hAnsi="Arial"/>
      <w:b/>
      <w:snapToGrid/>
    </w:rPr>
  </w:style>
  <w:style w:type="paragraph" w:customStyle="1" w:styleId="afffffffc">
    <w:name w:val="Раздел"/>
    <w:basedOn w:val="afc"/>
    <w:next w:val="aff7"/>
    <w:rsid w:val="009A2AB7"/>
    <w:pPr>
      <w:keepNext/>
      <w:keepLines/>
      <w:pageBreakBefore/>
      <w:tabs>
        <w:tab w:val="num" w:pos="360"/>
      </w:tabs>
      <w:spacing w:before="120" w:after="120" w:line="240" w:lineRule="auto"/>
      <w:ind w:left="360" w:hanging="360"/>
    </w:pPr>
    <w:rPr>
      <w:rFonts w:ascii="Arial" w:hAnsi="Arial"/>
      <w:b/>
      <w:sz w:val="24"/>
    </w:rPr>
  </w:style>
  <w:style w:type="paragraph" w:customStyle="1" w:styleId="17">
    <w:name w:val="Приложение1"/>
    <w:basedOn w:val="1f4"/>
    <w:next w:val="Iniiaiieoaeno2"/>
    <w:rsid w:val="009A2AB7"/>
    <w:pPr>
      <w:numPr>
        <w:ilvl w:val="1"/>
        <w:numId w:val="69"/>
      </w:numPr>
      <w:tabs>
        <w:tab w:val="clear" w:pos="939"/>
        <w:tab w:val="num" w:pos="2379"/>
        <w:tab w:val="left" w:pos="9072"/>
      </w:tabs>
      <w:suppressAutoHyphens w:val="0"/>
      <w:spacing w:before="240" w:after="120"/>
      <w:ind w:hanging="709"/>
      <w:outlineLvl w:val="9"/>
    </w:pPr>
    <w:rPr>
      <w:caps/>
      <w:sz w:val="28"/>
    </w:rPr>
  </w:style>
  <w:style w:type="paragraph" w:customStyle="1" w:styleId="2ff3">
    <w:name w:val="Приложение2"/>
    <w:basedOn w:val="2d"/>
    <w:next w:val="Iniiaiieoaeno2"/>
    <w:rsid w:val="009A2AB7"/>
    <w:pPr>
      <w:keepLines/>
      <w:tabs>
        <w:tab w:val="num" w:pos="939"/>
        <w:tab w:val="left" w:pos="9072"/>
      </w:tabs>
      <w:suppressAutoHyphens w:val="0"/>
      <w:spacing w:after="360"/>
      <w:ind w:left="567" w:hanging="708"/>
      <w:outlineLvl w:val="9"/>
    </w:pPr>
    <w:rPr>
      <w:rFonts w:ascii="Arial" w:hAnsi="Arial"/>
      <w:i/>
      <w:snapToGrid/>
      <w:sz w:val="24"/>
    </w:rPr>
  </w:style>
  <w:style w:type="paragraph" w:customStyle="1" w:styleId="-7">
    <w:name w:val="Заг-Прил"/>
    <w:basedOn w:val="1f4"/>
    <w:rsid w:val="009A2AB7"/>
    <w:pPr>
      <w:tabs>
        <w:tab w:val="num" w:pos="432"/>
      </w:tabs>
      <w:suppressAutoHyphens w:val="0"/>
      <w:spacing w:before="6120" w:after="360"/>
      <w:ind w:left="432"/>
      <w:jc w:val="center"/>
    </w:pPr>
    <w:rPr>
      <w:caps/>
      <w:sz w:val="28"/>
    </w:rPr>
  </w:style>
  <w:style w:type="paragraph" w:customStyle="1" w:styleId="1fff1">
    <w:name w:val="Маркированный список 1"/>
    <w:basedOn w:val="2ff4"/>
    <w:rsid w:val="009A2AB7"/>
    <w:pPr>
      <w:tabs>
        <w:tab w:val="num" w:pos="720"/>
      </w:tabs>
      <w:spacing w:after="0"/>
    </w:pPr>
    <w:rPr>
      <w:rFonts w:ascii="Times New Roman" w:hAnsi="Times New Roman"/>
      <w:sz w:val="24"/>
    </w:rPr>
  </w:style>
  <w:style w:type="paragraph" w:styleId="2ff4">
    <w:name w:val="List Bullet 2"/>
    <w:basedOn w:val="afc"/>
    <w:autoRedefine/>
    <w:uiPriority w:val="99"/>
    <w:rsid w:val="009A2AB7"/>
    <w:pPr>
      <w:tabs>
        <w:tab w:val="num" w:pos="360"/>
      </w:tabs>
      <w:spacing w:after="120" w:line="240" w:lineRule="auto"/>
      <w:ind w:left="643" w:hanging="360"/>
    </w:pPr>
    <w:rPr>
      <w:rFonts w:ascii="Arial" w:hAnsi="Arial"/>
      <w:snapToGrid/>
      <w:sz w:val="22"/>
    </w:rPr>
  </w:style>
  <w:style w:type="paragraph" w:customStyle="1" w:styleId="afffffffd">
    <w:name w:val="Исходник"/>
    <w:basedOn w:val="afc"/>
    <w:rsid w:val="009A2AB7"/>
    <w:pPr>
      <w:ind w:firstLine="0"/>
    </w:pPr>
    <w:rPr>
      <w:rFonts w:ascii="Courier New" w:hAnsi="Courier New"/>
      <w:snapToGrid/>
      <w:sz w:val="20"/>
    </w:rPr>
  </w:style>
  <w:style w:type="paragraph" w:customStyle="1" w:styleId="afffffffe">
    <w:name w:val="Подпись рисунка"/>
    <w:basedOn w:val="afc"/>
    <w:rsid w:val="009A2AB7"/>
    <w:pPr>
      <w:spacing w:after="360" w:line="240" w:lineRule="auto"/>
      <w:ind w:firstLine="0"/>
      <w:jc w:val="center"/>
    </w:pPr>
    <w:rPr>
      <w:snapToGrid/>
      <w:sz w:val="16"/>
    </w:rPr>
  </w:style>
  <w:style w:type="paragraph" w:customStyle="1" w:styleId="affffffff">
    <w:name w:val="В таблице"/>
    <w:basedOn w:val="afc"/>
    <w:rsid w:val="009A2AB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before="40" w:after="40" w:line="240" w:lineRule="auto"/>
      <w:ind w:left="57" w:right="57" w:firstLine="0"/>
      <w:jc w:val="left"/>
    </w:pPr>
    <w:rPr>
      <w:snapToGrid/>
      <w:sz w:val="24"/>
    </w:rPr>
  </w:style>
  <w:style w:type="paragraph" w:customStyle="1" w:styleId="Lb2">
    <w:name w:val="Lb2"/>
    <w:basedOn w:val="afc"/>
    <w:rsid w:val="009A2AB7"/>
    <w:pPr>
      <w:keepLines/>
      <w:numPr>
        <w:numId w:val="70"/>
      </w:numPr>
      <w:spacing w:before="60" w:after="60" w:line="240" w:lineRule="auto"/>
    </w:pPr>
    <w:rPr>
      <w:rFonts w:ascii="Arial" w:hAnsi="Arial"/>
      <w:snapToGrid/>
      <w:sz w:val="24"/>
      <w:szCs w:val="24"/>
    </w:rPr>
  </w:style>
  <w:style w:type="character" w:customStyle="1" w:styleId="text">
    <w:name w:val="text"/>
    <w:rsid w:val="009A2AB7"/>
  </w:style>
  <w:style w:type="paragraph" w:customStyle="1" w:styleId="DefaultText">
    <w:name w:val="Default Text"/>
    <w:basedOn w:val="afc"/>
    <w:rsid w:val="009A2AB7"/>
    <w:pPr>
      <w:spacing w:line="240" w:lineRule="auto"/>
      <w:ind w:firstLine="0"/>
      <w:jc w:val="left"/>
    </w:pPr>
    <w:rPr>
      <w:snapToGrid/>
      <w:sz w:val="24"/>
    </w:rPr>
  </w:style>
  <w:style w:type="paragraph" w:customStyle="1" w:styleId="TableText0">
    <w:name w:val="Table Text"/>
    <w:basedOn w:val="afc"/>
    <w:link w:val="TableText1"/>
    <w:rsid w:val="009A2AB7"/>
    <w:pPr>
      <w:spacing w:line="240" w:lineRule="auto"/>
      <w:ind w:firstLine="0"/>
      <w:jc w:val="right"/>
    </w:pPr>
    <w:rPr>
      <w:snapToGrid/>
      <w:sz w:val="24"/>
    </w:rPr>
  </w:style>
  <w:style w:type="paragraph" w:customStyle="1" w:styleId="pagetitle">
    <w:name w:val="pagetitle"/>
    <w:basedOn w:val="afc"/>
    <w:rsid w:val="009A2AB7"/>
    <w:pPr>
      <w:spacing w:before="100" w:beforeAutospacing="1" w:after="100" w:afterAutospacing="1" w:line="440" w:lineRule="atLeast"/>
      <w:ind w:firstLine="0"/>
      <w:jc w:val="left"/>
    </w:pPr>
    <w:rPr>
      <w:rFonts w:ascii="Arial" w:eastAsia="Arial Unicode MS" w:hAnsi="Arial" w:cs="Arial"/>
      <w:b/>
      <w:bCs/>
      <w:snapToGrid/>
      <w:color w:val="000000"/>
      <w:sz w:val="44"/>
      <w:szCs w:val="44"/>
    </w:rPr>
  </w:style>
  <w:style w:type="paragraph" w:customStyle="1" w:styleId="subj">
    <w:name w:val="subj"/>
    <w:basedOn w:val="afc"/>
    <w:rsid w:val="009A2AB7"/>
    <w:pPr>
      <w:spacing w:before="200" w:after="200" w:line="240" w:lineRule="auto"/>
      <w:ind w:left="200" w:right="200" w:firstLine="0"/>
    </w:pPr>
    <w:rPr>
      <w:rFonts w:ascii="Arial" w:eastAsia="Arial Unicode MS" w:hAnsi="Arial" w:cs="Arial"/>
      <w:b/>
      <w:bCs/>
      <w:snapToGrid/>
      <w:color w:val="000080"/>
      <w:sz w:val="30"/>
      <w:szCs w:val="30"/>
    </w:rPr>
  </w:style>
  <w:style w:type="paragraph" w:customStyle="1" w:styleId="jst">
    <w:name w:val="jst"/>
    <w:basedOn w:val="afc"/>
    <w:rsid w:val="009A2AB7"/>
    <w:pPr>
      <w:spacing w:before="200" w:after="200" w:line="240" w:lineRule="auto"/>
      <w:ind w:left="200" w:right="200" w:firstLine="0"/>
    </w:pPr>
    <w:rPr>
      <w:rFonts w:ascii="Arial" w:eastAsia="Arial Unicode MS" w:hAnsi="Arial" w:cs="Arial"/>
      <w:snapToGrid/>
      <w:szCs w:val="28"/>
    </w:rPr>
  </w:style>
  <w:style w:type="character" w:customStyle="1" w:styleId="small1">
    <w:name w:val="small1"/>
    <w:rsid w:val="009A2AB7"/>
    <w:rPr>
      <w:rFonts w:ascii="Verdana" w:hAnsi="Verdana" w:hint="default"/>
      <w:sz w:val="22"/>
      <w:szCs w:val="22"/>
    </w:rPr>
  </w:style>
  <w:style w:type="paragraph" w:customStyle="1" w:styleId="para">
    <w:name w:val="para"/>
    <w:basedOn w:val="afc"/>
    <w:rsid w:val="009A2AB7"/>
    <w:pPr>
      <w:spacing w:before="100" w:beforeAutospacing="1" w:after="100" w:afterAutospacing="1" w:line="240" w:lineRule="auto"/>
      <w:ind w:firstLine="0"/>
      <w:jc w:val="left"/>
    </w:pPr>
    <w:rPr>
      <w:rFonts w:ascii="Arial Unicode MS" w:eastAsia="Arial Unicode MS" w:hAnsi="Arial Unicode MS" w:cs="Arial Unicode MS"/>
      <w:snapToGrid/>
      <w:color w:val="000000"/>
      <w:sz w:val="24"/>
      <w:szCs w:val="24"/>
    </w:rPr>
  </w:style>
  <w:style w:type="paragraph" w:customStyle="1" w:styleId="H6p">
    <w:name w:val="H6p"/>
    <w:next w:val="afc"/>
    <w:rsid w:val="009A2AB7"/>
    <w:pPr>
      <w:spacing w:before="40" w:after="160" w:line="240" w:lineRule="exact"/>
    </w:pPr>
    <w:rPr>
      <w:sz w:val="21"/>
      <w:szCs w:val="21"/>
      <w:lang w:val="en-US"/>
    </w:rPr>
  </w:style>
  <w:style w:type="paragraph" w:customStyle="1" w:styleId="block">
    <w:name w:val="block"/>
    <w:basedOn w:val="afc"/>
    <w:rsid w:val="009A2AB7"/>
    <w:pPr>
      <w:spacing w:after="240" w:line="240" w:lineRule="auto"/>
      <w:ind w:firstLine="0"/>
      <w:jc w:val="left"/>
    </w:pPr>
    <w:rPr>
      <w:rFonts w:ascii="Arial" w:eastAsia="Batang" w:hAnsi="Arial" w:cs="Arial"/>
      <w:snapToGrid/>
      <w:color w:val="6D6D6D"/>
      <w:sz w:val="24"/>
      <w:szCs w:val="24"/>
      <w:lang w:eastAsia="ko-KR"/>
    </w:rPr>
  </w:style>
  <w:style w:type="paragraph" w:customStyle="1" w:styleId="chname">
    <w:name w:val="chname"/>
    <w:basedOn w:val="afc"/>
    <w:rsid w:val="009A2AB7"/>
    <w:pPr>
      <w:spacing w:before="105" w:after="105" w:line="240" w:lineRule="auto"/>
      <w:ind w:firstLine="0"/>
      <w:jc w:val="left"/>
    </w:pPr>
    <w:rPr>
      <w:rFonts w:ascii="Verdana" w:eastAsia="Batang" w:hAnsi="Verdana"/>
      <w:b/>
      <w:bCs/>
      <w:snapToGrid/>
      <w:color w:val="003399"/>
      <w:sz w:val="18"/>
      <w:szCs w:val="18"/>
      <w:lang w:eastAsia="ko-KR"/>
    </w:rPr>
  </w:style>
  <w:style w:type="paragraph" w:customStyle="1" w:styleId="textn">
    <w:name w:val="textn"/>
    <w:basedOn w:val="afc"/>
    <w:rsid w:val="009A2AB7"/>
    <w:pPr>
      <w:spacing w:before="100" w:beforeAutospacing="1" w:after="100" w:afterAutospacing="1" w:line="240" w:lineRule="auto"/>
      <w:ind w:firstLine="0"/>
      <w:jc w:val="left"/>
    </w:pPr>
    <w:rPr>
      <w:rFonts w:eastAsia="Batang"/>
      <w:snapToGrid/>
      <w:sz w:val="24"/>
      <w:szCs w:val="24"/>
      <w:lang w:eastAsia="ko-KR"/>
    </w:rPr>
  </w:style>
  <w:style w:type="character" w:customStyle="1" w:styleId="t1">
    <w:name w:val="t1"/>
    <w:rsid w:val="009A2AB7"/>
    <w:rPr>
      <w:color w:val="990000"/>
    </w:rPr>
  </w:style>
  <w:style w:type="character" w:customStyle="1" w:styleId="tx1">
    <w:name w:val="tx1"/>
    <w:rsid w:val="009A2AB7"/>
    <w:rPr>
      <w:b/>
      <w:bCs/>
    </w:rPr>
  </w:style>
  <w:style w:type="paragraph" w:customStyle="1" w:styleId="1H12">
    <w:name w:val="Заголовок 1;H1;(раздел);Загол 2;."/>
    <w:basedOn w:val="afc"/>
    <w:rsid w:val="009A2AB7"/>
    <w:pPr>
      <w:tabs>
        <w:tab w:val="num" w:pos="360"/>
      </w:tabs>
      <w:spacing w:line="240" w:lineRule="auto"/>
      <w:ind w:firstLine="0"/>
      <w:jc w:val="left"/>
    </w:pPr>
    <w:rPr>
      <w:rFonts w:ascii="Arial" w:eastAsia="Batang" w:hAnsi="Arial"/>
      <w:snapToGrid/>
      <w:sz w:val="24"/>
      <w:szCs w:val="24"/>
      <w:lang w:eastAsia="ko-KR"/>
    </w:rPr>
  </w:style>
  <w:style w:type="paragraph" w:customStyle="1" w:styleId="2IndentedHeadingH2H21H22IndentedHeading1IndentedHeading2IndentedHeading3IndentedHeading4H23H211H221IndentedHeading5IndentedHeading6IndentedHeading7H24H212H222IndentedHeading8H25H213H223IndentedHeading9H26H214">
    <w:name w:val="Заголовок 2;Indented Heading;H2;H21;H22;Indented Heading1;Indented Heading2;Indented Heading3;Indented Heading4;H23;H211;H221;Indented Heading5;Indented Heading6;Indented Heading7;H24;H212;H222;Indented Heading8;H25;H213;H223;Indented Heading9;H26;H214"/>
    <w:basedOn w:val="afc"/>
    <w:rsid w:val="009A2AB7"/>
    <w:pPr>
      <w:tabs>
        <w:tab w:val="num" w:pos="360"/>
      </w:tabs>
      <w:spacing w:line="240" w:lineRule="auto"/>
      <w:ind w:firstLine="0"/>
      <w:jc w:val="left"/>
    </w:pPr>
    <w:rPr>
      <w:rFonts w:ascii="Arial" w:eastAsia="Batang" w:hAnsi="Arial"/>
      <w:snapToGrid/>
      <w:sz w:val="24"/>
      <w:szCs w:val="24"/>
      <w:lang w:eastAsia="ko-KR"/>
    </w:rPr>
  </w:style>
  <w:style w:type="paragraph" w:customStyle="1" w:styleId="1fff2">
    <w:name w:val="Оглавление ДВ1"/>
    <w:basedOn w:val="1f6"/>
    <w:rsid w:val="009A2AB7"/>
    <w:pPr>
      <w:keepNext w:val="0"/>
      <w:tabs>
        <w:tab w:val="clear" w:pos="9356"/>
        <w:tab w:val="left" w:pos="709"/>
        <w:tab w:val="left" w:pos="1200"/>
        <w:tab w:val="right" w:leader="dot" w:pos="9375"/>
        <w:tab w:val="right" w:leader="dot" w:pos="9771"/>
      </w:tabs>
      <w:spacing w:before="120"/>
      <w:ind w:left="567" w:right="0" w:firstLine="720"/>
      <w:jc w:val="left"/>
    </w:pPr>
    <w:rPr>
      <w:rFonts w:ascii="Arial" w:hAnsi="Arial" w:cs="Arial"/>
      <w:b w:val="0"/>
      <w:bCs w:val="0"/>
      <w:snapToGrid/>
      <w:sz w:val="20"/>
      <w:szCs w:val="20"/>
    </w:rPr>
  </w:style>
  <w:style w:type="paragraph" w:customStyle="1" w:styleId="Heading71">
    <w:name w:val="Heading 71"/>
    <w:basedOn w:val="afc"/>
    <w:rsid w:val="009A2AB7"/>
    <w:pPr>
      <w:tabs>
        <w:tab w:val="num" w:pos="927"/>
      </w:tabs>
      <w:spacing w:after="120" w:line="240" w:lineRule="auto"/>
      <w:ind w:left="927"/>
    </w:pPr>
    <w:rPr>
      <w:rFonts w:ascii="Arial" w:hAnsi="Arial"/>
      <w:snapToGrid/>
      <w:sz w:val="20"/>
      <w:lang w:eastAsia="en-US"/>
    </w:rPr>
  </w:style>
  <w:style w:type="paragraph" w:customStyle="1" w:styleId="List21">
    <w:name w:val="List 21"/>
    <w:basedOn w:val="afc"/>
    <w:rsid w:val="009A2AB7"/>
    <w:pPr>
      <w:widowControl w:val="0"/>
      <w:tabs>
        <w:tab w:val="num" w:pos="640"/>
      </w:tabs>
      <w:spacing w:before="120" w:after="120" w:line="300" w:lineRule="auto"/>
      <w:ind w:left="640" w:hanging="480"/>
    </w:pPr>
    <w:rPr>
      <w:rFonts w:ascii="Arial" w:hAnsi="Arial"/>
      <w:sz w:val="24"/>
    </w:rPr>
  </w:style>
  <w:style w:type="paragraph" w:customStyle="1" w:styleId="affffffff0">
    <w:name w:val="Разрежённый"/>
    <w:basedOn w:val="afc"/>
    <w:rsid w:val="009A2AB7"/>
    <w:pPr>
      <w:spacing w:before="120" w:after="120" w:line="240" w:lineRule="auto"/>
      <w:ind w:firstLine="720"/>
    </w:pPr>
    <w:rPr>
      <w:rFonts w:ascii="Arial" w:hAnsi="Arial"/>
      <w:snapToGrid/>
      <w:spacing w:val="34"/>
      <w:sz w:val="24"/>
      <w:szCs w:val="24"/>
    </w:rPr>
  </w:style>
  <w:style w:type="character" w:customStyle="1" w:styleId="textstyle1">
    <w:name w:val="textstyle1"/>
    <w:rsid w:val="009A2AB7"/>
    <w:rPr>
      <w:rFonts w:ascii="Arial" w:hAnsi="Arial" w:cs="Arial" w:hint="default"/>
      <w:sz w:val="20"/>
      <w:szCs w:val="20"/>
    </w:rPr>
  </w:style>
  <w:style w:type="paragraph" w:customStyle="1" w:styleId="affffffff1">
    <w:name w:val="Îáû÷íûé"/>
    <w:rsid w:val="009A2AB7"/>
    <w:rPr>
      <w:rFonts w:ascii="Arial" w:hAnsi="Arial"/>
      <w:sz w:val="24"/>
    </w:rPr>
  </w:style>
  <w:style w:type="paragraph" w:customStyle="1" w:styleId="affffffff2">
    <w:name w:val="Параграф"/>
    <w:basedOn w:val="afc"/>
    <w:rsid w:val="009A2AB7"/>
    <w:pPr>
      <w:keepLines/>
      <w:spacing w:before="60" w:after="60" w:line="240" w:lineRule="auto"/>
      <w:ind w:firstLine="720"/>
    </w:pPr>
    <w:rPr>
      <w:rFonts w:ascii="Arial" w:eastAsia="MS Mincho" w:hAnsi="Arial" w:cs="Arial"/>
      <w:snapToGrid/>
      <w:sz w:val="24"/>
    </w:rPr>
  </w:style>
  <w:style w:type="paragraph" w:customStyle="1" w:styleId="List1">
    <w:name w:val="List1"/>
    <w:basedOn w:val="afc"/>
    <w:rsid w:val="009A2AB7"/>
    <w:pPr>
      <w:numPr>
        <w:numId w:val="71"/>
      </w:numPr>
    </w:pPr>
    <w:rPr>
      <w:rFonts w:ascii="Arial" w:hAnsi="Arial"/>
      <w:snapToGrid/>
      <w:sz w:val="24"/>
    </w:rPr>
  </w:style>
  <w:style w:type="paragraph" w:customStyle="1" w:styleId="Web1">
    <w:name w:val="Обычный (Web)1"/>
    <w:basedOn w:val="afc"/>
    <w:rsid w:val="009A2AB7"/>
    <w:pPr>
      <w:spacing w:after="100" w:afterAutospacing="1" w:line="240" w:lineRule="auto"/>
      <w:ind w:firstLine="0"/>
      <w:jc w:val="left"/>
    </w:pPr>
    <w:rPr>
      <w:rFonts w:ascii="Arial Unicode MS" w:eastAsia="Arial Unicode MS" w:hAnsi="Arial Unicode MS" w:cs="Arial Unicode MS"/>
      <w:snapToGrid/>
      <w:color w:val="000000"/>
      <w:sz w:val="24"/>
      <w:szCs w:val="24"/>
    </w:rPr>
  </w:style>
  <w:style w:type="paragraph" w:customStyle="1" w:styleId="affffffff3">
    <w:name w:val="Чертежный"/>
    <w:rsid w:val="009A2AB7"/>
    <w:pPr>
      <w:jc w:val="both"/>
    </w:pPr>
    <w:rPr>
      <w:rFonts w:ascii="ISOCPEUR" w:hAnsi="ISOCPEUR"/>
      <w:i/>
      <w:sz w:val="28"/>
      <w:lang w:val="uk-UA"/>
    </w:rPr>
  </w:style>
  <w:style w:type="paragraph" w:customStyle="1" w:styleId="Textarg">
    <w:name w:val="Text_arg"/>
    <w:rsid w:val="009A2AB7"/>
    <w:pPr>
      <w:ind w:firstLine="567"/>
      <w:jc w:val="both"/>
    </w:pPr>
    <w:rPr>
      <w:rFonts w:ascii="Arial" w:hAnsi="Arial"/>
      <w:sz w:val="24"/>
      <w:szCs w:val="24"/>
    </w:rPr>
  </w:style>
  <w:style w:type="character" w:customStyle="1" w:styleId="Textarg0">
    <w:name w:val="Text_arg Знак"/>
    <w:rsid w:val="009A2AB7"/>
    <w:rPr>
      <w:rFonts w:ascii="Arial" w:hAnsi="Arial"/>
      <w:sz w:val="24"/>
      <w:szCs w:val="24"/>
      <w:lang w:val="ru-RU" w:eastAsia="ru-RU" w:bidi="ar-SA"/>
    </w:rPr>
  </w:style>
  <w:style w:type="paragraph" w:customStyle="1" w:styleId="Textargpoint">
    <w:name w:val="Text_arg_point"/>
    <w:rsid w:val="009A2AB7"/>
    <w:pPr>
      <w:keepLines/>
      <w:numPr>
        <w:numId w:val="78"/>
      </w:numPr>
      <w:jc w:val="both"/>
    </w:pPr>
    <w:rPr>
      <w:rFonts w:ascii="Arial" w:hAnsi="Arial" w:cs="Courier New"/>
      <w:sz w:val="24"/>
      <w:szCs w:val="24"/>
    </w:rPr>
  </w:style>
  <w:style w:type="character" w:customStyle="1" w:styleId="Textargbold">
    <w:name w:val="Text_arg_bold"/>
    <w:rsid w:val="009A2AB7"/>
    <w:rPr>
      <w:rFonts w:ascii="Arial" w:hAnsi="Arial"/>
      <w:b/>
      <w:sz w:val="24"/>
    </w:rPr>
  </w:style>
  <w:style w:type="paragraph" w:customStyle="1" w:styleId="Textarg12before">
    <w:name w:val="Text_arg_12_before"/>
    <w:rsid w:val="009A2AB7"/>
    <w:pPr>
      <w:spacing w:before="240"/>
      <w:ind w:firstLine="567"/>
      <w:jc w:val="both"/>
    </w:pPr>
    <w:rPr>
      <w:rFonts w:ascii="Arial" w:hAnsi="Arial"/>
      <w:sz w:val="24"/>
      <w:szCs w:val="28"/>
    </w:rPr>
  </w:style>
  <w:style w:type="character" w:customStyle="1" w:styleId="Textarg12before0">
    <w:name w:val="Text_arg_12_before Знак"/>
    <w:rsid w:val="009A2AB7"/>
    <w:rPr>
      <w:rFonts w:ascii="Arial" w:hAnsi="Arial"/>
      <w:sz w:val="24"/>
      <w:szCs w:val="28"/>
      <w:lang w:val="ru-RU" w:eastAsia="ru-RU" w:bidi="ar-SA"/>
    </w:rPr>
  </w:style>
  <w:style w:type="paragraph" w:customStyle="1" w:styleId="FR1">
    <w:name w:val="FR1"/>
    <w:uiPriority w:val="99"/>
    <w:rsid w:val="009A2AB7"/>
    <w:pPr>
      <w:widowControl w:val="0"/>
      <w:ind w:firstLine="567"/>
      <w:jc w:val="both"/>
    </w:pPr>
    <w:rPr>
      <w:rFonts w:ascii="Arial" w:hAnsi="Arial"/>
      <w:snapToGrid w:val="0"/>
      <w:sz w:val="24"/>
    </w:rPr>
  </w:style>
  <w:style w:type="paragraph" w:customStyle="1" w:styleId="affffffff4">
    <w:name w:val="Текст СУРД"/>
    <w:basedOn w:val="affff9"/>
    <w:rsid w:val="009A2AB7"/>
    <w:pPr>
      <w:ind w:firstLine="567"/>
      <w:jc w:val="both"/>
    </w:pPr>
    <w:rPr>
      <w:rFonts w:ascii="Times New Roman" w:hAnsi="Times New Roman" w:cs="Courier New"/>
      <w:sz w:val="28"/>
    </w:rPr>
  </w:style>
  <w:style w:type="paragraph" w:customStyle="1" w:styleId="affffffff5">
    <w:name w:val="Текст с точкой"/>
    <w:rsid w:val="009A2AB7"/>
    <w:pPr>
      <w:tabs>
        <w:tab w:val="num" w:pos="1134"/>
      </w:tabs>
      <w:spacing w:before="120"/>
      <w:ind w:left="1134" w:hanging="567"/>
    </w:pPr>
    <w:rPr>
      <w:rFonts w:cs="Courier New"/>
      <w:sz w:val="28"/>
    </w:rPr>
  </w:style>
  <w:style w:type="paragraph" w:customStyle="1" w:styleId="nomer">
    <w:name w:val="nomer"/>
    <w:basedOn w:val="afc"/>
    <w:rsid w:val="009A2AB7"/>
    <w:pPr>
      <w:tabs>
        <w:tab w:val="num" w:pos="2727"/>
      </w:tabs>
      <w:spacing w:line="240" w:lineRule="auto"/>
      <w:ind w:left="2367" w:firstLine="0"/>
      <w:jc w:val="left"/>
    </w:pPr>
    <w:rPr>
      <w:snapToGrid/>
      <w:sz w:val="24"/>
      <w:szCs w:val="24"/>
    </w:rPr>
  </w:style>
  <w:style w:type="paragraph" w:customStyle="1" w:styleId="affffffff6">
    <w:name w:val="Подсписок"/>
    <w:basedOn w:val="affffffff4"/>
    <w:rsid w:val="009A2AB7"/>
    <w:pPr>
      <w:tabs>
        <w:tab w:val="num" w:pos="2007"/>
      </w:tabs>
      <w:ind w:left="2007" w:hanging="360"/>
    </w:pPr>
    <w:rPr>
      <w:rFonts w:eastAsia="Arial Unicode MS" w:cs="Times New Roman"/>
    </w:rPr>
  </w:style>
  <w:style w:type="paragraph" w:customStyle="1" w:styleId="144">
    <w:name w:val="Текст СУРД 14"/>
    <w:rsid w:val="009A2AB7"/>
    <w:pPr>
      <w:ind w:firstLine="567"/>
      <w:jc w:val="both"/>
    </w:pPr>
    <w:rPr>
      <w:rFonts w:eastAsia="Arial Unicode MS" w:cs="Courier New"/>
      <w:sz w:val="28"/>
      <w:szCs w:val="24"/>
    </w:rPr>
  </w:style>
  <w:style w:type="character" w:customStyle="1" w:styleId="145">
    <w:name w:val="Текст СУРД 14 Знак"/>
    <w:rsid w:val="009A2AB7"/>
    <w:rPr>
      <w:rFonts w:eastAsia="Arial Unicode MS" w:cs="Courier New"/>
      <w:sz w:val="28"/>
      <w:szCs w:val="24"/>
      <w:lang w:val="ru-RU" w:eastAsia="ru-RU" w:bidi="ar-SA"/>
    </w:rPr>
  </w:style>
  <w:style w:type="paragraph" w:customStyle="1" w:styleId="146">
    <w:name w:val="СУРД 14 с дефисом"/>
    <w:rsid w:val="009A2AB7"/>
    <w:pPr>
      <w:tabs>
        <w:tab w:val="num" w:pos="643"/>
      </w:tabs>
      <w:ind w:left="643" w:hanging="360"/>
    </w:pPr>
    <w:rPr>
      <w:rFonts w:cs="Courier New"/>
      <w:sz w:val="28"/>
      <w:szCs w:val="24"/>
    </w:rPr>
  </w:style>
  <w:style w:type="paragraph" w:customStyle="1" w:styleId="head5">
    <w:name w:val="head5"/>
    <w:basedOn w:val="affff9"/>
    <w:rsid w:val="009A2AB7"/>
    <w:pPr>
      <w:tabs>
        <w:tab w:val="num" w:pos="360"/>
      </w:tabs>
      <w:spacing w:before="120"/>
      <w:jc w:val="both"/>
    </w:pPr>
    <w:rPr>
      <w:rFonts w:ascii="Arial Unicode MS" w:eastAsia="Arial Unicode MS" w:hAnsi="Arial Unicode MS" w:cs="Arial Unicode MS"/>
      <w:b/>
      <w:sz w:val="22"/>
      <w:szCs w:val="24"/>
      <w:lang w:val="en-US"/>
    </w:rPr>
  </w:style>
  <w:style w:type="paragraph" w:customStyle="1" w:styleId="Textargdefis2">
    <w:name w:val="Text_arg_defis_2"/>
    <w:rsid w:val="009A2AB7"/>
    <w:pPr>
      <w:numPr>
        <w:numId w:val="72"/>
      </w:numPr>
    </w:pPr>
    <w:rPr>
      <w:rFonts w:ascii="Arial" w:hAnsi="Arial" w:cs="Courier New"/>
      <w:iCs/>
      <w:snapToGrid w:val="0"/>
      <w:sz w:val="24"/>
      <w:szCs w:val="24"/>
    </w:rPr>
  </w:style>
  <w:style w:type="paragraph" w:customStyle="1" w:styleId="147">
    <w:name w:val="Подсписок 14"/>
    <w:rsid w:val="009A2AB7"/>
    <w:pPr>
      <w:tabs>
        <w:tab w:val="num" w:pos="360"/>
      </w:tabs>
      <w:ind w:left="360" w:hanging="360"/>
    </w:pPr>
    <w:rPr>
      <w:rFonts w:eastAsia="Arial Unicode MS"/>
      <w:sz w:val="28"/>
      <w:szCs w:val="28"/>
    </w:rPr>
  </w:style>
  <w:style w:type="paragraph" w:customStyle="1" w:styleId="1c">
    <w:name w:val="Стиль Заголовок 1"/>
    <w:aliases w:val="(раздел) + по ширине"/>
    <w:basedOn w:val="1f4"/>
    <w:rsid w:val="009A2AB7"/>
    <w:pPr>
      <w:keepLines w:val="0"/>
      <w:numPr>
        <w:numId w:val="75"/>
      </w:numPr>
      <w:suppressAutoHyphens w:val="0"/>
      <w:spacing w:before="240"/>
      <w:jc w:val="center"/>
    </w:pPr>
    <w:rPr>
      <w:bCs/>
      <w:kern w:val="32"/>
      <w:sz w:val="36"/>
    </w:rPr>
  </w:style>
  <w:style w:type="paragraph" w:customStyle="1" w:styleId="140">
    <w:name w:val="СУРД14 с номером"/>
    <w:rsid w:val="009A2AB7"/>
    <w:pPr>
      <w:numPr>
        <w:numId w:val="74"/>
      </w:numPr>
      <w:autoSpaceDE w:val="0"/>
      <w:autoSpaceDN w:val="0"/>
      <w:spacing w:before="60"/>
      <w:jc w:val="both"/>
    </w:pPr>
    <w:rPr>
      <w:sz w:val="28"/>
      <w:szCs w:val="28"/>
    </w:rPr>
  </w:style>
  <w:style w:type="paragraph" w:customStyle="1" w:styleId="3ff2">
    <w:name w:val="СУРД с точкой 3 Знак"/>
    <w:rsid w:val="009A2AB7"/>
    <w:pPr>
      <w:tabs>
        <w:tab w:val="num" w:pos="360"/>
        <w:tab w:val="left" w:pos="1701"/>
      </w:tabs>
      <w:ind w:left="360" w:hanging="360"/>
    </w:pPr>
    <w:rPr>
      <w:sz w:val="28"/>
      <w:szCs w:val="28"/>
    </w:rPr>
  </w:style>
  <w:style w:type="character" w:customStyle="1" w:styleId="3ff3">
    <w:name w:val="СУРД с точкой 3 Знак Знак"/>
    <w:rsid w:val="009A2AB7"/>
    <w:rPr>
      <w:sz w:val="28"/>
      <w:szCs w:val="28"/>
      <w:lang w:val="ru-RU" w:eastAsia="ru-RU" w:bidi="ar-SA"/>
    </w:rPr>
  </w:style>
  <w:style w:type="paragraph" w:customStyle="1" w:styleId="af4">
    <w:name w:val="Текст программы"/>
    <w:rsid w:val="009A2AB7"/>
    <w:pPr>
      <w:numPr>
        <w:numId w:val="73"/>
      </w:numPr>
      <w:pBdr>
        <w:top w:val="single" w:sz="4" w:space="1" w:color="auto"/>
        <w:left w:val="single" w:sz="4" w:space="4" w:color="auto"/>
        <w:bottom w:val="single" w:sz="4" w:space="1" w:color="auto"/>
        <w:right w:val="single" w:sz="4" w:space="4" w:color="auto"/>
      </w:pBdr>
      <w:tabs>
        <w:tab w:val="clear" w:pos="2187"/>
      </w:tabs>
      <w:ind w:left="567" w:hanging="567"/>
    </w:pPr>
    <w:rPr>
      <w:rFonts w:ascii="Courier New" w:hAnsi="Courier New"/>
      <w:sz w:val="22"/>
      <w:szCs w:val="22"/>
      <w:lang w:val="en-US"/>
    </w:rPr>
  </w:style>
  <w:style w:type="paragraph" w:customStyle="1" w:styleId="3ff4">
    <w:name w:val="Стиль Заголовок 3"/>
    <w:aliases w:val="(пункт) + После:  3 пт Междустр.интервал:  одина..."/>
    <w:basedOn w:val="37"/>
    <w:rsid w:val="009A2AB7"/>
    <w:pPr>
      <w:keepLines/>
      <w:numPr>
        <w:ilvl w:val="0"/>
        <w:numId w:val="0"/>
      </w:numPr>
      <w:tabs>
        <w:tab w:val="num" w:pos="2520"/>
      </w:tabs>
      <w:suppressAutoHyphens w:val="0"/>
      <w:spacing w:before="240" w:after="60"/>
      <w:ind w:left="2520" w:hanging="360"/>
    </w:pPr>
    <w:rPr>
      <w:rFonts w:ascii="Arial" w:hAnsi="Arial"/>
      <w:b w:val="0"/>
      <w:bCs/>
      <w:i/>
      <w:snapToGrid/>
      <w:sz w:val="24"/>
      <w:lang w:val="ru-RU" w:eastAsia="ru-RU"/>
    </w:rPr>
  </w:style>
  <w:style w:type="paragraph" w:customStyle="1" w:styleId="3e">
    <w:name w:val="Список с дефисом 3"/>
    <w:rsid w:val="009A2AB7"/>
    <w:pPr>
      <w:numPr>
        <w:numId w:val="77"/>
      </w:numPr>
      <w:tabs>
        <w:tab w:val="left" w:pos="1134"/>
      </w:tabs>
    </w:pPr>
    <w:rPr>
      <w:rFonts w:cs="Courier New"/>
      <w:iCs/>
      <w:snapToGrid w:val="0"/>
      <w:sz w:val="28"/>
      <w:szCs w:val="24"/>
    </w:rPr>
  </w:style>
  <w:style w:type="paragraph" w:customStyle="1" w:styleId="af2">
    <w:name w:val="Текст СУРД с номером"/>
    <w:rsid w:val="009A2AB7"/>
    <w:pPr>
      <w:numPr>
        <w:numId w:val="76"/>
      </w:numPr>
      <w:tabs>
        <w:tab w:val="clear" w:pos="1134"/>
        <w:tab w:val="left" w:pos="567"/>
      </w:tabs>
      <w:spacing w:before="60"/>
      <w:ind w:left="0" w:firstLine="0"/>
    </w:pPr>
    <w:rPr>
      <w:rFonts w:cs="Arial Unicode MS"/>
      <w:sz w:val="28"/>
      <w:szCs w:val="28"/>
    </w:rPr>
  </w:style>
  <w:style w:type="paragraph" w:customStyle="1" w:styleId="affffffff7">
    <w:name w:val="Примечание в списке"/>
    <w:rsid w:val="009A2AB7"/>
    <w:pPr>
      <w:spacing w:before="60" w:after="120"/>
      <w:ind w:left="1134"/>
      <w:jc w:val="both"/>
    </w:pPr>
    <w:rPr>
      <w:rFonts w:cs="Courier New"/>
      <w:sz w:val="28"/>
      <w:szCs w:val="24"/>
    </w:rPr>
  </w:style>
  <w:style w:type="paragraph" w:customStyle="1" w:styleId="af9">
    <w:name w:val="Пример середина"/>
    <w:basedOn w:val="afc"/>
    <w:rsid w:val="009A2AB7"/>
    <w:pPr>
      <w:numPr>
        <w:numId w:val="79"/>
      </w:numPr>
      <w:tabs>
        <w:tab w:val="clear" w:pos="927"/>
      </w:tabs>
      <w:autoSpaceDE w:val="0"/>
      <w:autoSpaceDN w:val="0"/>
      <w:spacing w:line="240" w:lineRule="auto"/>
      <w:ind w:left="1134" w:firstLine="0"/>
      <w:jc w:val="left"/>
    </w:pPr>
    <w:rPr>
      <w:b/>
      <w:bCs/>
      <w:snapToGrid/>
      <w:sz w:val="20"/>
      <w:lang w:val="en-US"/>
    </w:rPr>
  </w:style>
  <w:style w:type="paragraph" w:customStyle="1" w:styleId="143">
    <w:name w:val="СУРД14 сточкой 3"/>
    <w:rsid w:val="009A2AB7"/>
    <w:pPr>
      <w:numPr>
        <w:numId w:val="80"/>
      </w:numPr>
    </w:pPr>
    <w:rPr>
      <w:sz w:val="28"/>
      <w:szCs w:val="28"/>
    </w:rPr>
  </w:style>
  <w:style w:type="paragraph" w:customStyle="1" w:styleId="Textargnumber">
    <w:name w:val="Text_arg_number"/>
    <w:rsid w:val="009A2AB7"/>
    <w:pPr>
      <w:numPr>
        <w:numId w:val="81"/>
      </w:numPr>
    </w:pPr>
    <w:rPr>
      <w:rFonts w:ascii="Arial" w:eastAsia="Arial Unicode MS" w:hAnsi="Arial"/>
      <w:sz w:val="24"/>
      <w:szCs w:val="24"/>
    </w:rPr>
  </w:style>
  <w:style w:type="character" w:customStyle="1" w:styleId="black">
    <w:name w:val="black"/>
    <w:rsid w:val="009A2AB7"/>
  </w:style>
  <w:style w:type="paragraph" w:customStyle="1" w:styleId="1fff3">
    <w:name w:val="Стиль1 Знак"/>
    <w:basedOn w:val="afc"/>
    <w:rsid w:val="009A2AB7"/>
    <w:pPr>
      <w:tabs>
        <w:tab w:val="num" w:pos="360"/>
        <w:tab w:val="num" w:pos="900"/>
      </w:tabs>
      <w:spacing w:before="120" w:after="120" w:line="240" w:lineRule="auto"/>
      <w:ind w:left="901" w:hanging="306"/>
    </w:pPr>
    <w:rPr>
      <w:rFonts w:ascii="Arial" w:hAnsi="Arial"/>
      <w:snapToGrid/>
      <w:sz w:val="22"/>
    </w:rPr>
  </w:style>
  <w:style w:type="paragraph" w:customStyle="1" w:styleId="a3">
    <w:name w:val="Абзац Список"/>
    <w:basedOn w:val="afc"/>
    <w:rsid w:val="009A2AB7"/>
    <w:pPr>
      <w:numPr>
        <w:numId w:val="82"/>
      </w:numPr>
      <w:autoSpaceDE w:val="0"/>
      <w:autoSpaceDN w:val="0"/>
      <w:adjustRightInd w:val="0"/>
      <w:spacing w:after="120" w:line="240" w:lineRule="atLeast"/>
      <w:ind w:right="91"/>
      <w:jc w:val="left"/>
    </w:pPr>
    <w:rPr>
      <w:rFonts w:ascii="Arial" w:hAnsi="Arial"/>
      <w:snapToGrid/>
      <w:sz w:val="20"/>
      <w:lang w:val="en-US"/>
    </w:rPr>
  </w:style>
  <w:style w:type="paragraph" w:customStyle="1" w:styleId="affffffff8">
    <w:name w:val="Рисунок"/>
    <w:basedOn w:val="afc"/>
    <w:rsid w:val="009A2AB7"/>
    <w:pPr>
      <w:keepNext/>
      <w:widowControl w:val="0"/>
      <w:autoSpaceDE w:val="0"/>
      <w:autoSpaceDN w:val="0"/>
      <w:adjustRightInd w:val="0"/>
      <w:spacing w:line="240" w:lineRule="atLeast"/>
      <w:ind w:left="1559" w:right="91" w:firstLine="0"/>
      <w:jc w:val="left"/>
    </w:pPr>
    <w:rPr>
      <w:rFonts w:ascii="Arial" w:hAnsi="Arial"/>
      <w:snapToGrid/>
      <w:sz w:val="8"/>
      <w:szCs w:val="24"/>
    </w:rPr>
  </w:style>
  <w:style w:type="paragraph" w:customStyle="1" w:styleId="affffffff9">
    <w:name w:val="Абзац Таблица"/>
    <w:basedOn w:val="afc"/>
    <w:autoRedefine/>
    <w:rsid w:val="009A2AB7"/>
    <w:pPr>
      <w:autoSpaceDE w:val="0"/>
      <w:autoSpaceDN w:val="0"/>
      <w:adjustRightInd w:val="0"/>
      <w:spacing w:before="60" w:after="60" w:line="240" w:lineRule="auto"/>
      <w:ind w:firstLine="0"/>
      <w:jc w:val="center"/>
    </w:pPr>
    <w:rPr>
      <w:rFonts w:ascii="Arial" w:hAnsi="Arial"/>
      <w:noProof/>
      <w:snapToGrid/>
      <w:spacing w:val="-12"/>
      <w:sz w:val="20"/>
    </w:rPr>
  </w:style>
  <w:style w:type="paragraph" w:styleId="affffffffa">
    <w:name w:val="table of figures"/>
    <w:basedOn w:val="afc"/>
    <w:next w:val="afc"/>
    <w:rsid w:val="009A2AB7"/>
    <w:pPr>
      <w:spacing w:line="240" w:lineRule="auto"/>
      <w:ind w:firstLine="0"/>
      <w:jc w:val="left"/>
    </w:pPr>
    <w:rPr>
      <w:snapToGrid/>
      <w:sz w:val="20"/>
    </w:rPr>
  </w:style>
  <w:style w:type="paragraph" w:customStyle="1" w:styleId="2ff5">
    <w:name w:val="Приложение уровень 2"/>
    <w:basedOn w:val="2d"/>
    <w:rsid w:val="009A2AB7"/>
    <w:pPr>
      <w:keepLines/>
      <w:tabs>
        <w:tab w:val="num" w:pos="720"/>
      </w:tabs>
      <w:suppressAutoHyphens w:val="0"/>
      <w:spacing w:before="120"/>
    </w:pPr>
    <w:rPr>
      <w:rFonts w:ascii="Arial" w:hAnsi="Arial"/>
      <w:iCs/>
      <w:snapToGrid/>
      <w:spacing w:val="30"/>
      <w:sz w:val="24"/>
    </w:rPr>
  </w:style>
  <w:style w:type="paragraph" w:customStyle="1" w:styleId="HeadingBase">
    <w:name w:val="Heading Base"/>
    <w:basedOn w:val="afc"/>
    <w:next w:val="afc"/>
    <w:rsid w:val="009A2AB7"/>
    <w:pPr>
      <w:keepNext/>
      <w:keepLines/>
      <w:spacing w:before="140" w:after="240" w:line="220" w:lineRule="atLeast"/>
      <w:ind w:left="1080" w:firstLine="0"/>
    </w:pPr>
    <w:rPr>
      <w:rFonts w:ascii="Arial" w:hAnsi="Arial"/>
      <w:b/>
      <w:snapToGrid/>
      <w:spacing w:val="-20"/>
      <w:kern w:val="28"/>
      <w:sz w:val="22"/>
      <w:lang w:eastAsia="en-US"/>
    </w:rPr>
  </w:style>
  <w:style w:type="paragraph" w:customStyle="1" w:styleId="afb">
    <w:name w:val="ТЗ"/>
    <w:basedOn w:val="afc"/>
    <w:rsid w:val="009A2AB7"/>
    <w:pPr>
      <w:numPr>
        <w:numId w:val="83"/>
      </w:numPr>
    </w:pPr>
    <w:rPr>
      <w:rFonts w:ascii="Verdana" w:hAnsi="Verdana"/>
      <w:b/>
      <w:snapToGrid/>
      <w:sz w:val="20"/>
    </w:rPr>
  </w:style>
  <w:style w:type="paragraph" w:styleId="4d">
    <w:name w:val="index 4"/>
    <w:basedOn w:val="afc"/>
    <w:autoRedefine/>
    <w:rsid w:val="009A2AB7"/>
    <w:pPr>
      <w:spacing w:after="240" w:line="240" w:lineRule="auto"/>
      <w:ind w:left="1440" w:hanging="360"/>
    </w:pPr>
    <w:rPr>
      <w:rFonts w:ascii="Arial" w:hAnsi="Arial"/>
      <w:snapToGrid/>
      <w:spacing w:val="-5"/>
      <w:sz w:val="18"/>
      <w:lang w:eastAsia="en-US"/>
    </w:rPr>
  </w:style>
  <w:style w:type="character" w:customStyle="1" w:styleId="CODE">
    <w:name w:val="CODE"/>
    <w:rsid w:val="009A2AB7"/>
    <w:rPr>
      <w:rFonts w:ascii="Courier New" w:hAnsi="Courier New"/>
      <w:noProof/>
    </w:rPr>
  </w:style>
  <w:style w:type="paragraph" w:styleId="5f1">
    <w:name w:val="index 5"/>
    <w:basedOn w:val="afc"/>
    <w:next w:val="afc"/>
    <w:autoRedefine/>
    <w:rsid w:val="009A2AB7"/>
    <w:pPr>
      <w:spacing w:line="240" w:lineRule="auto"/>
      <w:ind w:left="1000" w:hanging="200"/>
      <w:jc w:val="left"/>
    </w:pPr>
    <w:rPr>
      <w:snapToGrid/>
      <w:sz w:val="20"/>
    </w:rPr>
  </w:style>
  <w:style w:type="paragraph" w:customStyle="1" w:styleId="upper-masthead-corner">
    <w:name w:val="upper-masthead-corner"/>
    <w:basedOn w:val="afc"/>
    <w:rsid w:val="009A2AB7"/>
    <w:pPr>
      <w:spacing w:before="100" w:beforeAutospacing="1" w:after="100" w:afterAutospacing="1" w:line="240" w:lineRule="auto"/>
      <w:ind w:firstLine="0"/>
      <w:jc w:val="left"/>
    </w:pPr>
    <w:rPr>
      <w:rFonts w:ascii="Arial Unicode MS" w:eastAsia="Arial Unicode MS" w:hAnsi="Arial Unicode MS" w:cs="Arial Unicode MS"/>
      <w:snapToGrid/>
      <w:sz w:val="24"/>
      <w:szCs w:val="24"/>
    </w:rPr>
  </w:style>
  <w:style w:type="paragraph" w:customStyle="1" w:styleId="a1">
    <w:name w:val="Список Литературы"/>
    <w:basedOn w:val="afc"/>
    <w:autoRedefine/>
    <w:rsid w:val="009A2AB7"/>
    <w:pPr>
      <w:numPr>
        <w:numId w:val="84"/>
      </w:numPr>
      <w:spacing w:after="240" w:line="240" w:lineRule="atLeast"/>
      <w:ind w:left="1434" w:hanging="357"/>
      <w:jc w:val="left"/>
      <w:outlineLvl w:val="8"/>
    </w:pPr>
    <w:rPr>
      <w:rFonts w:ascii="Arial" w:hAnsi="Arial"/>
      <w:snapToGrid/>
      <w:spacing w:val="-5"/>
      <w:sz w:val="20"/>
      <w:lang w:eastAsia="en-US"/>
    </w:rPr>
  </w:style>
  <w:style w:type="paragraph" w:customStyle="1" w:styleId="PamkaGraf">
    <w:name w:val="PamkaGraf"/>
    <w:basedOn w:val="afc"/>
    <w:rsid w:val="009A2AB7"/>
    <w:pPr>
      <w:spacing w:line="240" w:lineRule="auto"/>
      <w:ind w:firstLine="0"/>
      <w:jc w:val="left"/>
    </w:pPr>
    <w:rPr>
      <w:rFonts w:ascii="Arial" w:hAnsi="Arial" w:cs="Arial"/>
      <w:i/>
      <w:iCs/>
      <w:snapToGrid/>
      <w:sz w:val="8"/>
      <w:szCs w:val="8"/>
      <w:lang w:eastAsia="en-US"/>
    </w:rPr>
  </w:style>
  <w:style w:type="paragraph" w:customStyle="1" w:styleId="PamkaNum">
    <w:name w:val="PamkaNum"/>
    <w:basedOn w:val="afc"/>
    <w:rsid w:val="009A2AB7"/>
    <w:pPr>
      <w:spacing w:line="240" w:lineRule="auto"/>
      <w:ind w:firstLine="0"/>
      <w:jc w:val="center"/>
    </w:pPr>
    <w:rPr>
      <w:rFonts w:ascii="Arial" w:hAnsi="Arial" w:cs="Arial"/>
      <w:i/>
      <w:iCs/>
      <w:snapToGrid/>
      <w:sz w:val="20"/>
      <w:lang w:eastAsia="en-US"/>
    </w:rPr>
  </w:style>
  <w:style w:type="paragraph" w:customStyle="1" w:styleId="PamkaSmall">
    <w:name w:val="PamkaSmall"/>
    <w:basedOn w:val="afc"/>
    <w:rsid w:val="009A2AB7"/>
    <w:pPr>
      <w:spacing w:line="240" w:lineRule="auto"/>
      <w:ind w:firstLine="0"/>
      <w:jc w:val="left"/>
    </w:pPr>
    <w:rPr>
      <w:rFonts w:ascii="Arial" w:hAnsi="Arial" w:cs="Arial"/>
      <w:i/>
      <w:iCs/>
      <w:snapToGrid/>
      <w:sz w:val="16"/>
      <w:szCs w:val="16"/>
      <w:lang w:eastAsia="en-US"/>
    </w:rPr>
  </w:style>
  <w:style w:type="paragraph" w:customStyle="1" w:styleId="PamkaNaim">
    <w:name w:val="PamkaNaim"/>
    <w:basedOn w:val="afc"/>
    <w:rsid w:val="009A2AB7"/>
    <w:pPr>
      <w:spacing w:line="240" w:lineRule="auto"/>
      <w:ind w:firstLine="0"/>
      <w:jc w:val="center"/>
    </w:pPr>
    <w:rPr>
      <w:rFonts w:ascii="Arial" w:hAnsi="Arial" w:cs="Arial"/>
      <w:i/>
      <w:iCs/>
      <w:snapToGrid/>
      <w:sz w:val="24"/>
      <w:szCs w:val="24"/>
      <w:lang w:eastAsia="en-US"/>
    </w:rPr>
  </w:style>
  <w:style w:type="paragraph" w:customStyle="1" w:styleId="affffffffb">
    <w:name w:val="ИВС_компания"/>
    <w:basedOn w:val="afc"/>
    <w:rsid w:val="009A2AB7"/>
    <w:pPr>
      <w:shd w:val="clear" w:color="auto" w:fill="FFFFFF"/>
      <w:spacing w:before="280" w:line="240" w:lineRule="auto"/>
      <w:ind w:leftChars="-1" w:left="-2" w:firstLine="2"/>
      <w:jc w:val="center"/>
    </w:pPr>
    <w:rPr>
      <w:snapToGrid/>
      <w:color w:val="000000"/>
      <w:spacing w:val="-10"/>
      <w:sz w:val="41"/>
    </w:rPr>
  </w:style>
  <w:style w:type="paragraph" w:customStyle="1" w:styleId="affffffffc">
    <w:name w:val="ИВС_шапка документа"/>
    <w:basedOn w:val="afc"/>
    <w:rsid w:val="009A2AB7"/>
    <w:pPr>
      <w:shd w:val="clear" w:color="auto" w:fill="FFFFFF"/>
      <w:spacing w:before="1780" w:line="240" w:lineRule="auto"/>
      <w:ind w:leftChars="-3" w:left="-6" w:firstLine="6"/>
      <w:jc w:val="center"/>
    </w:pPr>
    <w:rPr>
      <w:snapToGrid/>
      <w:color w:val="000000"/>
      <w:spacing w:val="-15"/>
      <w:sz w:val="66"/>
    </w:rPr>
  </w:style>
  <w:style w:type="paragraph" w:customStyle="1" w:styleId="affffffffd">
    <w:name w:val="ИВС_название проекта"/>
    <w:basedOn w:val="affffffffe"/>
    <w:next w:val="afffffffff"/>
    <w:autoRedefine/>
    <w:rsid w:val="009A2AB7"/>
    <w:pPr>
      <w:shd w:val="clear" w:color="auto" w:fill="FFFFFF"/>
      <w:spacing w:before="340" w:after="0" w:line="288" w:lineRule="auto"/>
      <w:ind w:firstLine="0"/>
      <w:jc w:val="center"/>
    </w:pPr>
    <w:rPr>
      <w:rFonts w:ascii="Times New Roman" w:hAnsi="Times New Roman"/>
      <w:color w:val="000000"/>
      <w:spacing w:val="-8"/>
      <w:sz w:val="41"/>
    </w:rPr>
  </w:style>
  <w:style w:type="paragraph" w:customStyle="1" w:styleId="2ff6">
    <w:name w:val="ИВС_шапка2"/>
    <w:basedOn w:val="affffffffc"/>
    <w:next w:val="affffffffd"/>
    <w:rsid w:val="009A2AB7"/>
    <w:pPr>
      <w:keepLines/>
      <w:spacing w:before="139"/>
    </w:pPr>
    <w:rPr>
      <w:szCs w:val="66"/>
    </w:rPr>
  </w:style>
  <w:style w:type="paragraph" w:customStyle="1" w:styleId="afffffffff">
    <w:name w:val="ИВС_название документа"/>
    <w:basedOn w:val="afc"/>
    <w:rsid w:val="009A2AB7"/>
    <w:pPr>
      <w:shd w:val="clear" w:color="auto" w:fill="FFFFFF"/>
      <w:spacing w:before="67" w:line="638" w:lineRule="exact"/>
      <w:ind w:right="1536" w:firstLine="1985"/>
      <w:jc w:val="center"/>
    </w:pPr>
    <w:rPr>
      <w:snapToGrid/>
      <w:color w:val="000000"/>
      <w:spacing w:val="-10"/>
      <w:sz w:val="41"/>
    </w:rPr>
  </w:style>
  <w:style w:type="paragraph" w:customStyle="1" w:styleId="afffffffff0">
    <w:name w:val="ИВС_основной текст"/>
    <w:basedOn w:val="afc"/>
    <w:rsid w:val="009A2AB7"/>
    <w:pPr>
      <w:spacing w:before="60" w:after="60" w:line="240" w:lineRule="auto"/>
      <w:ind w:firstLine="720"/>
      <w:jc w:val="left"/>
    </w:pPr>
    <w:rPr>
      <w:rFonts w:ascii="Arial" w:hAnsi="Arial"/>
      <w:snapToGrid/>
      <w:sz w:val="24"/>
    </w:rPr>
  </w:style>
  <w:style w:type="paragraph" w:customStyle="1" w:styleId="affffffffe">
    <w:name w:val="ИВС_норма"/>
    <w:basedOn w:val="afffffffff1"/>
    <w:link w:val="afffffffff2"/>
    <w:autoRedefine/>
    <w:rsid w:val="009A2AB7"/>
    <w:pPr>
      <w:keepLines/>
      <w:tabs>
        <w:tab w:val="left" w:pos="9072"/>
      </w:tabs>
      <w:spacing w:before="60" w:after="60" w:line="360" w:lineRule="auto"/>
      <w:ind w:left="0" w:firstLine="720"/>
    </w:pPr>
    <w:rPr>
      <w:rFonts w:ascii="Arial" w:hAnsi="Arial"/>
      <w:sz w:val="24"/>
      <w:lang w:val="x-none" w:eastAsia="x-none"/>
    </w:rPr>
  </w:style>
  <w:style w:type="paragraph" w:customStyle="1" w:styleId="afffffffff3">
    <w:name w:val="ИВС_текст основной"/>
    <w:basedOn w:val="affffffffe"/>
    <w:autoRedefine/>
    <w:rsid w:val="009A2AB7"/>
    <w:pPr>
      <w:jc w:val="both"/>
    </w:pPr>
    <w:rPr>
      <w:rFonts w:ascii="Times New Roman" w:hAnsi="Times New Roman"/>
      <w:kern w:val="28"/>
      <w:szCs w:val="24"/>
    </w:rPr>
  </w:style>
  <w:style w:type="paragraph" w:styleId="afffffffff1">
    <w:name w:val="Normal Indent"/>
    <w:basedOn w:val="afc"/>
    <w:link w:val="afffffffff4"/>
    <w:uiPriority w:val="99"/>
    <w:rsid w:val="009A2AB7"/>
    <w:pPr>
      <w:spacing w:line="240" w:lineRule="auto"/>
      <w:ind w:left="708" w:firstLine="0"/>
      <w:jc w:val="left"/>
    </w:pPr>
    <w:rPr>
      <w:snapToGrid/>
      <w:sz w:val="20"/>
    </w:rPr>
  </w:style>
  <w:style w:type="paragraph" w:customStyle="1" w:styleId="afffffffff5">
    <w:name w:val="ИВС_содержание"/>
    <w:basedOn w:val="affffffffe"/>
    <w:autoRedefine/>
    <w:rsid w:val="009A2AB7"/>
    <w:pPr>
      <w:pageBreakBefore/>
      <w:spacing w:after="360"/>
      <w:ind w:firstLine="0"/>
      <w:jc w:val="center"/>
    </w:pPr>
    <w:rPr>
      <w:b/>
      <w:bCs/>
      <w:sz w:val="28"/>
    </w:rPr>
  </w:style>
  <w:style w:type="paragraph" w:customStyle="1" w:styleId="1fff4">
    <w:name w:val="ИВС_Заголовок1"/>
    <w:basedOn w:val="1f4"/>
    <w:next w:val="afffffffff3"/>
    <w:autoRedefine/>
    <w:rsid w:val="009A2AB7"/>
    <w:pPr>
      <w:keepLines w:val="0"/>
      <w:pageBreakBefore w:val="0"/>
      <w:tabs>
        <w:tab w:val="num" w:pos="432"/>
      </w:tabs>
      <w:suppressAutoHyphens w:val="0"/>
      <w:spacing w:before="240" w:after="360"/>
      <w:ind w:left="432" w:hanging="432"/>
    </w:pPr>
    <w:rPr>
      <w:bCs/>
      <w:caps/>
      <w:sz w:val="28"/>
    </w:rPr>
  </w:style>
  <w:style w:type="paragraph" w:customStyle="1" w:styleId="afffffffff6">
    <w:name w:val="ИВС_заголовок таблицы"/>
    <w:basedOn w:val="affffffffe"/>
    <w:autoRedefine/>
    <w:rsid w:val="009A2AB7"/>
    <w:pPr>
      <w:ind w:left="57" w:right="57" w:firstLine="0"/>
    </w:pPr>
    <w:rPr>
      <w:rFonts w:ascii="Times New Roman" w:hAnsi="Times New Roman"/>
      <w:b/>
      <w:szCs w:val="24"/>
    </w:rPr>
  </w:style>
  <w:style w:type="paragraph" w:customStyle="1" w:styleId="afffffffff7">
    <w:name w:val="ИВС_подпись документа"/>
    <w:basedOn w:val="afc"/>
    <w:autoRedefine/>
    <w:rsid w:val="009A2AB7"/>
    <w:pPr>
      <w:spacing w:line="240" w:lineRule="auto"/>
      <w:ind w:firstLineChars="69" w:firstLine="69"/>
      <w:jc w:val="left"/>
    </w:pPr>
    <w:rPr>
      <w:snapToGrid/>
      <w:sz w:val="41"/>
    </w:rPr>
  </w:style>
  <w:style w:type="paragraph" w:customStyle="1" w:styleId="afffffffff8">
    <w:name w:val="ИВС_дата"/>
    <w:basedOn w:val="affffffffb"/>
    <w:autoRedefine/>
    <w:rsid w:val="009A2AB7"/>
    <w:pPr>
      <w:ind w:leftChars="0" w:left="0" w:firstLine="0"/>
    </w:pPr>
    <w:rPr>
      <w:rFonts w:ascii="Arial" w:hAnsi="Arial" w:cs="Arial"/>
      <w:spacing w:val="-12"/>
      <w:sz w:val="24"/>
      <w:szCs w:val="24"/>
    </w:rPr>
  </w:style>
  <w:style w:type="paragraph" w:customStyle="1" w:styleId="afffffffff9">
    <w:name w:val="ИВС_компания_штамп"/>
    <w:basedOn w:val="affffffffe"/>
    <w:autoRedefine/>
    <w:rsid w:val="009A2AB7"/>
    <w:pPr>
      <w:framePr w:w="10121" w:h="2268" w:hRule="exact" w:wrap="notBeside" w:vAnchor="page" w:hAnchor="page" w:x="1121" w:y="13991" w:anchorLock="1"/>
      <w:spacing w:before="120" w:after="0" w:line="276" w:lineRule="auto"/>
      <w:ind w:firstLine="0"/>
      <w:jc w:val="center"/>
    </w:pPr>
    <w:rPr>
      <w:b/>
      <w:bCs/>
      <w:sz w:val="22"/>
      <w:szCs w:val="22"/>
    </w:rPr>
  </w:style>
  <w:style w:type="paragraph" w:customStyle="1" w:styleId="afffffffffa">
    <w:name w:val="ИВС_назв штамп"/>
    <w:basedOn w:val="affffffffe"/>
    <w:autoRedefine/>
    <w:rsid w:val="009A2AB7"/>
    <w:pPr>
      <w:spacing w:after="0" w:line="216" w:lineRule="auto"/>
      <w:ind w:firstLine="0"/>
      <w:jc w:val="center"/>
    </w:pPr>
    <w:rPr>
      <w:sz w:val="22"/>
    </w:rPr>
  </w:style>
  <w:style w:type="paragraph" w:customStyle="1" w:styleId="afffffffffb">
    <w:name w:val="ИВС_код документа"/>
    <w:basedOn w:val="afffffffff9"/>
    <w:autoRedefine/>
    <w:rsid w:val="009A2AB7"/>
    <w:pPr>
      <w:framePr w:wrap="notBeside"/>
    </w:pPr>
    <w:rPr>
      <w:rFonts w:ascii="Times New Roman" w:hAnsi="Times New Roman"/>
      <w:b w:val="0"/>
    </w:rPr>
  </w:style>
  <w:style w:type="paragraph" w:customStyle="1" w:styleId="afffffffffc">
    <w:name w:val="ИВС_Аннотация"/>
    <w:basedOn w:val="affffffffe"/>
    <w:autoRedefine/>
    <w:rsid w:val="009A2AB7"/>
    <w:pPr>
      <w:spacing w:before="0" w:after="360"/>
      <w:ind w:firstLine="0"/>
      <w:outlineLvl w:val="0"/>
    </w:pPr>
    <w:rPr>
      <w:rFonts w:ascii="Times New Roman" w:hAnsi="Times New Roman"/>
      <w:b/>
      <w:sz w:val="28"/>
      <w:szCs w:val="28"/>
    </w:rPr>
  </w:style>
  <w:style w:type="paragraph" w:customStyle="1" w:styleId="afffffffffd">
    <w:name w:val="ИВС_табл осн текст"/>
    <w:basedOn w:val="affffffffe"/>
    <w:link w:val="afffffffffe"/>
    <w:autoRedefine/>
    <w:rsid w:val="009A2AB7"/>
    <w:pPr>
      <w:spacing w:before="40" w:after="40"/>
      <w:ind w:firstLine="0"/>
    </w:pPr>
    <w:rPr>
      <w:szCs w:val="24"/>
    </w:rPr>
  </w:style>
  <w:style w:type="character" w:customStyle="1" w:styleId="afffffffff4">
    <w:name w:val="Обычный отступ Знак"/>
    <w:link w:val="afffffffff1"/>
    <w:uiPriority w:val="99"/>
    <w:rsid w:val="009A2AB7"/>
  </w:style>
  <w:style w:type="character" w:customStyle="1" w:styleId="afffffffff2">
    <w:name w:val="ИВС_норма Знак"/>
    <w:link w:val="affffffffe"/>
    <w:rsid w:val="009A2AB7"/>
    <w:rPr>
      <w:rFonts w:ascii="Arial" w:hAnsi="Arial" w:cs="Arial"/>
      <w:sz w:val="24"/>
    </w:rPr>
  </w:style>
  <w:style w:type="character" w:customStyle="1" w:styleId="afffffffffe">
    <w:name w:val="ИВС_табл осн текст Знак"/>
    <w:link w:val="afffffffffd"/>
    <w:rsid w:val="009A2AB7"/>
    <w:rPr>
      <w:rFonts w:ascii="Arial" w:hAnsi="Arial" w:cs="Arial"/>
      <w:sz w:val="24"/>
      <w:szCs w:val="24"/>
    </w:rPr>
  </w:style>
  <w:style w:type="paragraph" w:customStyle="1" w:styleId="affffffffff">
    <w:name w:val="ИВС_табл по центру"/>
    <w:basedOn w:val="afffffffffd"/>
    <w:autoRedefine/>
    <w:rsid w:val="009A2AB7"/>
    <w:pPr>
      <w:jc w:val="center"/>
    </w:pPr>
  </w:style>
  <w:style w:type="paragraph" w:customStyle="1" w:styleId="affffffffff0">
    <w:name w:val="ИВС_табл центр"/>
    <w:basedOn w:val="afffffffffd"/>
    <w:autoRedefine/>
    <w:rsid w:val="009A2AB7"/>
  </w:style>
  <w:style w:type="paragraph" w:customStyle="1" w:styleId="affffffffff1">
    <w:name w:val="Абзац"/>
    <w:basedOn w:val="afc"/>
    <w:rsid w:val="009A2AB7"/>
    <w:pPr>
      <w:spacing w:before="120" w:line="240" w:lineRule="auto"/>
      <w:ind w:left="567" w:hanging="567"/>
    </w:pPr>
    <w:rPr>
      <w:rFonts w:ascii="Arial" w:hAnsi="Arial"/>
      <w:snapToGrid/>
    </w:rPr>
  </w:style>
  <w:style w:type="paragraph" w:styleId="affffffffff2">
    <w:name w:val="Date"/>
    <w:basedOn w:val="afc"/>
    <w:link w:val="affffffffff3"/>
    <w:rsid w:val="009A2AB7"/>
    <w:pPr>
      <w:tabs>
        <w:tab w:val="left" w:pos="3345"/>
      </w:tabs>
      <w:spacing w:before="480" w:after="160" w:line="240" w:lineRule="auto"/>
      <w:ind w:left="1077" w:firstLine="0"/>
      <w:jc w:val="center"/>
    </w:pPr>
    <w:rPr>
      <w:rFonts w:ascii="Arial" w:hAnsi="Arial"/>
      <w:b/>
      <w:snapToGrid/>
      <w:sz w:val="24"/>
      <w:lang w:val="x-none" w:eastAsia="en-US"/>
    </w:rPr>
  </w:style>
  <w:style w:type="character" w:customStyle="1" w:styleId="affffffffff3">
    <w:name w:val="Дата Знак"/>
    <w:link w:val="affffffffff2"/>
    <w:rsid w:val="009A2AB7"/>
    <w:rPr>
      <w:rFonts w:ascii="Arial" w:hAnsi="Arial"/>
      <w:b/>
      <w:sz w:val="24"/>
      <w:lang w:eastAsia="en-US"/>
    </w:rPr>
  </w:style>
  <w:style w:type="paragraph" w:customStyle="1" w:styleId="affffffffff4">
    <w:name w:val="персонаж"/>
    <w:basedOn w:val="afc"/>
    <w:rsid w:val="009A2AB7"/>
    <w:pPr>
      <w:spacing w:after="60"/>
      <w:ind w:firstLine="0"/>
      <w:jc w:val="center"/>
    </w:pPr>
    <w:rPr>
      <w:b/>
      <w:snapToGrid/>
      <w:sz w:val="24"/>
    </w:rPr>
  </w:style>
  <w:style w:type="paragraph" w:customStyle="1" w:styleId="affffffffff5">
    <w:name w:val="Стиль ИВС_табл осн текст + полужирный"/>
    <w:basedOn w:val="afffffffffd"/>
    <w:rsid w:val="009A2AB7"/>
    <w:rPr>
      <w:rFonts w:ascii="Times New Roman" w:hAnsi="Times New Roman"/>
      <w:b/>
      <w:bCs/>
    </w:rPr>
  </w:style>
  <w:style w:type="paragraph" w:customStyle="1" w:styleId="TimesNewRoman">
    <w:name w:val="Стиль ИВС_табл осн текст + Times New Roman"/>
    <w:basedOn w:val="afffffffffd"/>
    <w:rsid w:val="009A2AB7"/>
    <w:pPr>
      <w:spacing w:line="240" w:lineRule="auto"/>
    </w:pPr>
    <w:rPr>
      <w:rFonts w:ascii="Times New Roman" w:hAnsi="Times New Roman"/>
    </w:rPr>
  </w:style>
  <w:style w:type="paragraph" w:styleId="30">
    <w:name w:val="List Bullet 3"/>
    <w:basedOn w:val="afc"/>
    <w:rsid w:val="009A2AB7"/>
    <w:pPr>
      <w:numPr>
        <w:numId w:val="85"/>
      </w:numPr>
      <w:spacing w:line="240" w:lineRule="auto"/>
      <w:contextualSpacing/>
      <w:jc w:val="left"/>
    </w:pPr>
    <w:rPr>
      <w:snapToGrid/>
      <w:sz w:val="20"/>
    </w:rPr>
  </w:style>
  <w:style w:type="paragraph" w:styleId="40">
    <w:name w:val="List Bullet 4"/>
    <w:basedOn w:val="afc"/>
    <w:rsid w:val="009A2AB7"/>
    <w:pPr>
      <w:numPr>
        <w:numId w:val="86"/>
      </w:numPr>
      <w:spacing w:line="240" w:lineRule="auto"/>
      <w:contextualSpacing/>
      <w:jc w:val="left"/>
    </w:pPr>
    <w:rPr>
      <w:snapToGrid/>
      <w:sz w:val="20"/>
    </w:rPr>
  </w:style>
  <w:style w:type="paragraph" w:styleId="50">
    <w:name w:val="List Bullet 5"/>
    <w:basedOn w:val="afc"/>
    <w:rsid w:val="009A2AB7"/>
    <w:pPr>
      <w:numPr>
        <w:numId w:val="87"/>
      </w:numPr>
      <w:spacing w:line="240" w:lineRule="auto"/>
      <w:contextualSpacing/>
      <w:jc w:val="left"/>
    </w:pPr>
    <w:rPr>
      <w:snapToGrid/>
      <w:sz w:val="20"/>
    </w:rPr>
  </w:style>
  <w:style w:type="paragraph" w:customStyle="1" w:styleId="-8">
    <w:name w:val="Спецификация-тело"/>
    <w:basedOn w:val="afff5"/>
    <w:rsid w:val="009A2AB7"/>
    <w:pPr>
      <w:spacing w:line="240" w:lineRule="auto"/>
      <w:ind w:firstLine="0"/>
      <w:jc w:val="left"/>
    </w:pPr>
    <w:rPr>
      <w:rFonts w:ascii="Arial" w:hAnsi="Arial"/>
      <w:snapToGrid/>
      <w:sz w:val="24"/>
    </w:rPr>
  </w:style>
  <w:style w:type="paragraph" w:customStyle="1" w:styleId="affffffffff6">
    <w:name w:val="СО"/>
    <w:basedOn w:val="afc"/>
    <w:rsid w:val="009A2AB7"/>
    <w:pPr>
      <w:spacing w:line="240" w:lineRule="auto"/>
      <w:ind w:left="-108" w:firstLine="0"/>
      <w:jc w:val="center"/>
    </w:pPr>
    <w:rPr>
      <w:rFonts w:ascii="Arial" w:hAnsi="Arial" w:cs="Arial"/>
      <w:bCs/>
      <w:caps/>
      <w:snapToGrid/>
      <w:color w:val="000000"/>
      <w:spacing w:val="-10"/>
      <w:sz w:val="20"/>
      <w:szCs w:val="24"/>
    </w:rPr>
  </w:style>
  <w:style w:type="paragraph" w:customStyle="1" w:styleId="affffffffff7">
    <w:name w:val="ВИД ДОКУМЕНТА"/>
    <w:basedOn w:val="afc"/>
    <w:rsid w:val="009A2AB7"/>
    <w:pPr>
      <w:spacing w:line="240" w:lineRule="auto"/>
      <w:ind w:firstLine="0"/>
      <w:jc w:val="center"/>
    </w:pPr>
    <w:rPr>
      <w:rFonts w:ascii="Arial Black" w:hAnsi="Arial Black"/>
      <w:b/>
      <w:iCs/>
      <w:caps/>
      <w:snapToGrid/>
      <w:spacing w:val="80"/>
      <w:sz w:val="36"/>
    </w:rPr>
  </w:style>
  <w:style w:type="numbering" w:customStyle="1" w:styleId="251">
    <w:name w:val="Стиль25"/>
    <w:uiPriority w:val="99"/>
    <w:rsid w:val="009A2AB7"/>
  </w:style>
  <w:style w:type="paragraph" w:customStyle="1" w:styleId="font6">
    <w:name w:val="font6"/>
    <w:basedOn w:val="afc"/>
    <w:rsid w:val="009A2AB7"/>
    <w:pPr>
      <w:spacing w:before="100" w:beforeAutospacing="1" w:after="100" w:afterAutospacing="1" w:line="240" w:lineRule="auto"/>
      <w:ind w:firstLine="0"/>
      <w:jc w:val="left"/>
    </w:pPr>
    <w:rPr>
      <w:b/>
      <w:bCs/>
      <w:snapToGrid/>
      <w:color w:val="000000"/>
      <w:sz w:val="14"/>
      <w:szCs w:val="14"/>
    </w:rPr>
  </w:style>
  <w:style w:type="paragraph" w:customStyle="1" w:styleId="font7">
    <w:name w:val="font7"/>
    <w:basedOn w:val="afc"/>
    <w:rsid w:val="009A2AB7"/>
    <w:pPr>
      <w:spacing w:before="100" w:beforeAutospacing="1" w:after="100" w:afterAutospacing="1" w:line="240" w:lineRule="auto"/>
      <w:ind w:firstLine="0"/>
      <w:jc w:val="left"/>
    </w:pPr>
    <w:rPr>
      <w:snapToGrid/>
      <w:color w:val="000000"/>
      <w:sz w:val="22"/>
      <w:szCs w:val="22"/>
    </w:rPr>
  </w:style>
  <w:style w:type="paragraph" w:customStyle="1" w:styleId="font8">
    <w:name w:val="font8"/>
    <w:basedOn w:val="afc"/>
    <w:rsid w:val="009A2AB7"/>
    <w:pPr>
      <w:spacing w:before="100" w:beforeAutospacing="1" w:after="100" w:afterAutospacing="1" w:line="240" w:lineRule="auto"/>
      <w:ind w:firstLine="0"/>
      <w:jc w:val="left"/>
    </w:pPr>
    <w:rPr>
      <w:snapToGrid/>
      <w:color w:val="000000"/>
      <w:sz w:val="24"/>
      <w:szCs w:val="24"/>
    </w:rPr>
  </w:style>
  <w:style w:type="paragraph" w:customStyle="1" w:styleId="font9">
    <w:name w:val="font9"/>
    <w:basedOn w:val="afc"/>
    <w:rsid w:val="009A2AB7"/>
    <w:pPr>
      <w:spacing w:before="100" w:beforeAutospacing="1" w:after="100" w:afterAutospacing="1" w:line="240" w:lineRule="auto"/>
      <w:ind w:firstLine="0"/>
      <w:jc w:val="left"/>
    </w:pPr>
    <w:rPr>
      <w:snapToGrid/>
      <w:color w:val="000000"/>
      <w:sz w:val="24"/>
      <w:szCs w:val="24"/>
    </w:rPr>
  </w:style>
  <w:style w:type="paragraph" w:customStyle="1" w:styleId="font10">
    <w:name w:val="font10"/>
    <w:basedOn w:val="afc"/>
    <w:rsid w:val="009A2AB7"/>
    <w:pPr>
      <w:spacing w:before="100" w:beforeAutospacing="1" w:after="100" w:afterAutospacing="1" w:line="240" w:lineRule="auto"/>
      <w:ind w:firstLine="0"/>
      <w:jc w:val="left"/>
    </w:pPr>
    <w:rPr>
      <w:snapToGrid/>
      <w:color w:val="000000"/>
      <w:sz w:val="14"/>
      <w:szCs w:val="14"/>
    </w:rPr>
  </w:style>
  <w:style w:type="paragraph" w:customStyle="1" w:styleId="font11">
    <w:name w:val="font11"/>
    <w:basedOn w:val="afc"/>
    <w:rsid w:val="009A2AB7"/>
    <w:pPr>
      <w:spacing w:before="100" w:beforeAutospacing="1" w:after="100" w:afterAutospacing="1" w:line="240" w:lineRule="auto"/>
      <w:ind w:firstLine="0"/>
      <w:jc w:val="left"/>
    </w:pPr>
    <w:rPr>
      <w:b/>
      <w:bCs/>
      <w:snapToGrid/>
      <w:sz w:val="22"/>
      <w:szCs w:val="22"/>
    </w:rPr>
  </w:style>
  <w:style w:type="paragraph" w:customStyle="1" w:styleId="font12">
    <w:name w:val="font12"/>
    <w:basedOn w:val="afc"/>
    <w:rsid w:val="009A2AB7"/>
    <w:pPr>
      <w:spacing w:before="100" w:beforeAutospacing="1" w:after="100" w:afterAutospacing="1" w:line="240" w:lineRule="auto"/>
      <w:ind w:firstLine="0"/>
      <w:jc w:val="left"/>
    </w:pPr>
    <w:rPr>
      <w:b/>
      <w:bCs/>
      <w:snapToGrid/>
      <w:sz w:val="14"/>
      <w:szCs w:val="14"/>
    </w:rPr>
  </w:style>
  <w:style w:type="paragraph" w:customStyle="1" w:styleId="2ff7">
    <w:name w:val="УФЭБС_Атрибут2"/>
    <w:basedOn w:val="afc"/>
    <w:rsid w:val="00E1310F"/>
    <w:pPr>
      <w:keepLines/>
      <w:spacing w:line="240" w:lineRule="auto"/>
      <w:ind w:left="1134" w:firstLine="0"/>
      <w:jc w:val="left"/>
    </w:pPr>
    <w:rPr>
      <w:rFonts w:ascii="Arial" w:hAnsi="Arial"/>
      <w:snapToGrid/>
      <w:sz w:val="24"/>
    </w:rPr>
  </w:style>
  <w:style w:type="paragraph" w:styleId="affffffffff8">
    <w:name w:val="TOC Heading"/>
    <w:basedOn w:val="1f4"/>
    <w:next w:val="afc"/>
    <w:uiPriority w:val="39"/>
    <w:unhideWhenUsed/>
    <w:qFormat/>
    <w:rsid w:val="0048231F"/>
    <w:pPr>
      <w:pageBreakBefore w:val="0"/>
      <w:suppressAutoHyphens w:val="0"/>
      <w:spacing w:after="0" w:line="276" w:lineRule="auto"/>
      <w:outlineLvl w:val="9"/>
    </w:pPr>
    <w:rPr>
      <w:rFonts w:ascii="Cambria" w:hAnsi="Cambria"/>
      <w:bCs/>
      <w:color w:val="365F91"/>
      <w:kern w:val="0"/>
      <w:sz w:val="28"/>
      <w:szCs w:val="28"/>
    </w:rPr>
  </w:style>
  <w:style w:type="paragraph" w:customStyle="1" w:styleId="Times12">
    <w:name w:val="Times 12"/>
    <w:basedOn w:val="afc"/>
    <w:rsid w:val="008D59B2"/>
    <w:pPr>
      <w:overflowPunct w:val="0"/>
      <w:autoSpaceDE w:val="0"/>
      <w:autoSpaceDN w:val="0"/>
      <w:adjustRightInd w:val="0"/>
      <w:spacing w:line="240" w:lineRule="auto"/>
    </w:pPr>
    <w:rPr>
      <w:bCs/>
      <w:snapToGrid/>
      <w:sz w:val="24"/>
      <w:szCs w:val="22"/>
    </w:rPr>
  </w:style>
  <w:style w:type="paragraph" w:customStyle="1" w:styleId="1fff5">
    <w:name w:val="Заголовок1"/>
    <w:aliases w:val="Title"/>
    <w:basedOn w:val="afc"/>
    <w:qFormat/>
    <w:rsid w:val="005911E9"/>
    <w:pPr>
      <w:spacing w:line="240" w:lineRule="auto"/>
      <w:ind w:firstLine="709"/>
      <w:jc w:val="center"/>
    </w:pPr>
    <w:rPr>
      <w:b/>
      <w:snapToGrid/>
    </w:rPr>
  </w:style>
  <w:style w:type="table" w:customStyle="1" w:styleId="1fff6">
    <w:name w:val="Сетка таблицы1"/>
    <w:basedOn w:val="afe"/>
    <w:uiPriority w:val="59"/>
    <w:rsid w:val="002E56B7"/>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8">
    <w:name w:val="Сетка таблицы2"/>
    <w:basedOn w:val="afe"/>
    <w:next w:val="afff0"/>
    <w:uiPriority w:val="99"/>
    <w:rsid w:val="00932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7">
    <w:name w:val="Современная таблица1"/>
    <w:basedOn w:val="afe"/>
    <w:next w:val="afffff3"/>
    <w:uiPriority w:val="99"/>
    <w:rsid w:val="0093230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512">
    <w:name w:val="Абзац списка51"/>
    <w:basedOn w:val="afc"/>
    <w:rsid w:val="00932306"/>
    <w:pPr>
      <w:ind w:left="708"/>
    </w:pPr>
    <w:rPr>
      <w:snapToGrid/>
    </w:rPr>
  </w:style>
  <w:style w:type="paragraph" w:customStyle="1" w:styleId="125">
    <w:name w:val="Рецензия12"/>
    <w:hidden/>
    <w:semiHidden/>
    <w:rsid w:val="00932306"/>
    <w:rPr>
      <w:sz w:val="28"/>
    </w:rPr>
  </w:style>
  <w:style w:type="table" w:customStyle="1" w:styleId="521">
    <w:name w:val="Сетка таблицы 52"/>
    <w:basedOn w:val="afe"/>
    <w:next w:val="5d"/>
    <w:uiPriority w:val="99"/>
    <w:rsid w:val="0093230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10">
    <w:name w:val="Сетка таблицы 511"/>
    <w:basedOn w:val="afe"/>
    <w:next w:val="5d"/>
    <w:uiPriority w:val="99"/>
    <w:semiHidden/>
    <w:unhideWhenUsed/>
    <w:rsid w:val="0093230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513">
    <w:name w:val="Стиль51"/>
    <w:rsid w:val="00932306"/>
  </w:style>
  <w:style w:type="numbering" w:customStyle="1" w:styleId="911">
    <w:name w:val="Стиль91"/>
    <w:rsid w:val="00932306"/>
  </w:style>
  <w:style w:type="numbering" w:customStyle="1" w:styleId="1010">
    <w:name w:val="Стиль101"/>
    <w:rsid w:val="00932306"/>
  </w:style>
  <w:style w:type="numbering" w:customStyle="1" w:styleId="2510">
    <w:name w:val="Стиль251"/>
    <w:uiPriority w:val="99"/>
    <w:rsid w:val="00932306"/>
  </w:style>
  <w:style w:type="table" w:customStyle="1" w:styleId="11d">
    <w:name w:val="Сетка таблицы11"/>
    <w:basedOn w:val="afe"/>
    <w:next w:val="afff0"/>
    <w:rsid w:val="00932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9">
    <w:name w:val="Заголовок Знак"/>
    <w:aliases w:val="Название Знак4"/>
    <w:link w:val="affffffffffa"/>
    <w:uiPriority w:val="99"/>
    <w:rsid w:val="00932306"/>
    <w:rPr>
      <w:rFonts w:ascii="Times New Roman" w:eastAsia="Times New Roman" w:hAnsi="Times New Roman" w:cs="Times New Roman"/>
      <w:b/>
      <w:sz w:val="28"/>
      <w:szCs w:val="20"/>
      <w:lang w:eastAsia="ru-RU"/>
    </w:rPr>
  </w:style>
  <w:style w:type="table" w:customStyle="1" w:styleId="11e">
    <w:name w:val="Современная таблица11"/>
    <w:basedOn w:val="afe"/>
    <w:next w:val="afffff3"/>
    <w:rsid w:val="00932306"/>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customStyle="1" w:styleId="msolistparagraph0">
    <w:name w:val="msolistparagraph"/>
    <w:basedOn w:val="afc"/>
    <w:rsid w:val="00932306"/>
    <w:pPr>
      <w:spacing w:line="240" w:lineRule="auto"/>
      <w:ind w:left="720" w:firstLine="0"/>
      <w:jc w:val="left"/>
    </w:pPr>
    <w:rPr>
      <w:rFonts w:ascii="Calibri" w:hAnsi="Calibri"/>
      <w:snapToGrid/>
      <w:sz w:val="22"/>
      <w:szCs w:val="22"/>
    </w:rPr>
  </w:style>
  <w:style w:type="paragraph" w:customStyle="1" w:styleId="1fff8">
    <w:name w:val="Нумерованный список1"/>
    <w:basedOn w:val="afc"/>
    <w:uiPriority w:val="99"/>
    <w:rsid w:val="00932306"/>
    <w:pPr>
      <w:autoSpaceDE w:val="0"/>
      <w:spacing w:before="60"/>
      <w:ind w:firstLine="0"/>
    </w:pPr>
    <w:rPr>
      <w:snapToGrid/>
      <w:szCs w:val="24"/>
      <w:lang w:eastAsia="ar-SA"/>
    </w:rPr>
  </w:style>
  <w:style w:type="paragraph" w:customStyle="1" w:styleId="affffffffffb">
    <w:name w:val="Текст в таблице"/>
    <w:basedOn w:val="afc"/>
    <w:rsid w:val="00932306"/>
    <w:pPr>
      <w:keepLines/>
      <w:suppressAutoHyphens/>
      <w:spacing w:before="40" w:after="40" w:line="288" w:lineRule="auto"/>
      <w:ind w:firstLine="0"/>
      <w:jc w:val="left"/>
    </w:pPr>
    <w:rPr>
      <w:snapToGrid/>
      <w:sz w:val="22"/>
      <w:szCs w:val="22"/>
      <w:lang w:eastAsia="zh-CN"/>
    </w:rPr>
  </w:style>
  <w:style w:type="paragraph" w:customStyle="1" w:styleId="consplusnormal1">
    <w:name w:val="consplusnormal"/>
    <w:basedOn w:val="afc"/>
    <w:rsid w:val="00932306"/>
    <w:pPr>
      <w:autoSpaceDE w:val="0"/>
      <w:autoSpaceDN w:val="0"/>
      <w:spacing w:line="240" w:lineRule="auto"/>
      <w:ind w:firstLine="720"/>
      <w:jc w:val="left"/>
    </w:pPr>
    <w:rPr>
      <w:rFonts w:ascii="Arial" w:hAnsi="Arial" w:cs="Arial"/>
      <w:snapToGrid/>
      <w:sz w:val="20"/>
    </w:rPr>
  </w:style>
  <w:style w:type="paragraph" w:customStyle="1" w:styleId="FWBL1">
    <w:name w:val="FWB_L1"/>
    <w:basedOn w:val="afc"/>
    <w:next w:val="FWBL2"/>
    <w:rsid w:val="00932306"/>
    <w:pPr>
      <w:keepNext/>
      <w:keepLines/>
      <w:numPr>
        <w:numId w:val="94"/>
      </w:numPr>
      <w:spacing w:after="240" w:line="240" w:lineRule="auto"/>
      <w:ind w:firstLine="0"/>
      <w:outlineLvl w:val="0"/>
    </w:pPr>
    <w:rPr>
      <w:rFonts w:eastAsia="MS Mincho"/>
      <w:b/>
      <w:smallCaps/>
      <w:snapToGrid/>
      <w:sz w:val="24"/>
      <w:lang w:val="en-GB" w:eastAsia="en-US"/>
    </w:rPr>
  </w:style>
  <w:style w:type="paragraph" w:customStyle="1" w:styleId="FWBL2">
    <w:name w:val="FWB_L2"/>
    <w:basedOn w:val="FWBL1"/>
    <w:link w:val="FWBL2CharChar"/>
    <w:rsid w:val="00932306"/>
    <w:pPr>
      <w:keepNext w:val="0"/>
      <w:keepLines w:val="0"/>
      <w:numPr>
        <w:ilvl w:val="1"/>
      </w:numPr>
      <w:ind w:left="720" w:hanging="720"/>
      <w:outlineLvl w:val="9"/>
    </w:pPr>
    <w:rPr>
      <w:b w:val="0"/>
      <w:smallCaps w:val="0"/>
      <w:lang w:eastAsia="x-none"/>
    </w:rPr>
  </w:style>
  <w:style w:type="paragraph" w:customStyle="1" w:styleId="FWBL3">
    <w:name w:val="FWB_L3"/>
    <w:basedOn w:val="FWBL2"/>
    <w:rsid w:val="00932306"/>
    <w:pPr>
      <w:numPr>
        <w:ilvl w:val="2"/>
      </w:numPr>
      <w:tabs>
        <w:tab w:val="clear" w:pos="720"/>
        <w:tab w:val="num" w:pos="2160"/>
      </w:tabs>
      <w:ind w:left="2160" w:hanging="180"/>
    </w:pPr>
  </w:style>
  <w:style w:type="paragraph" w:customStyle="1" w:styleId="FWBL4">
    <w:name w:val="FWB_L4"/>
    <w:basedOn w:val="FWBL3"/>
    <w:rsid w:val="00932306"/>
    <w:pPr>
      <w:numPr>
        <w:ilvl w:val="3"/>
      </w:numPr>
      <w:tabs>
        <w:tab w:val="clear" w:pos="1440"/>
        <w:tab w:val="num" w:pos="1080"/>
        <w:tab w:val="num" w:pos="2880"/>
      </w:tabs>
      <w:ind w:left="2880" w:hanging="360"/>
    </w:pPr>
  </w:style>
  <w:style w:type="paragraph" w:customStyle="1" w:styleId="FWBL5">
    <w:name w:val="FWB_L5"/>
    <w:basedOn w:val="FWBL4"/>
    <w:rsid w:val="00932306"/>
    <w:pPr>
      <w:numPr>
        <w:ilvl w:val="4"/>
      </w:numPr>
      <w:tabs>
        <w:tab w:val="clear" w:pos="2160"/>
        <w:tab w:val="num" w:pos="1080"/>
        <w:tab w:val="num" w:pos="3600"/>
      </w:tabs>
      <w:ind w:left="3600" w:hanging="1080"/>
    </w:pPr>
  </w:style>
  <w:style w:type="paragraph" w:customStyle="1" w:styleId="FWBL6">
    <w:name w:val="FWB_L6"/>
    <w:basedOn w:val="FWBL5"/>
    <w:rsid w:val="00932306"/>
    <w:pPr>
      <w:numPr>
        <w:ilvl w:val="5"/>
      </w:numPr>
      <w:tabs>
        <w:tab w:val="clear" w:pos="2880"/>
        <w:tab w:val="num" w:pos="1440"/>
        <w:tab w:val="num" w:pos="4320"/>
      </w:tabs>
      <w:ind w:left="4320" w:hanging="180"/>
    </w:pPr>
  </w:style>
  <w:style w:type="paragraph" w:customStyle="1" w:styleId="FWBL7">
    <w:name w:val="FWB_L7"/>
    <w:basedOn w:val="FWBL6"/>
    <w:rsid w:val="00932306"/>
    <w:pPr>
      <w:numPr>
        <w:ilvl w:val="6"/>
      </w:numPr>
      <w:tabs>
        <w:tab w:val="clear" w:pos="3600"/>
        <w:tab w:val="num" w:pos="1800"/>
        <w:tab w:val="num" w:pos="5040"/>
      </w:tabs>
      <w:ind w:left="5040" w:hanging="360"/>
    </w:pPr>
  </w:style>
  <w:style w:type="paragraph" w:customStyle="1" w:styleId="FWBL8">
    <w:name w:val="FWB_L8"/>
    <w:basedOn w:val="FWBL7"/>
    <w:rsid w:val="00932306"/>
    <w:pPr>
      <w:numPr>
        <w:ilvl w:val="7"/>
      </w:numPr>
      <w:tabs>
        <w:tab w:val="clear" w:pos="4320"/>
        <w:tab w:val="num" w:pos="1800"/>
        <w:tab w:val="num" w:pos="5760"/>
      </w:tabs>
      <w:ind w:left="5760" w:hanging="1800"/>
    </w:pPr>
  </w:style>
  <w:style w:type="character" w:customStyle="1" w:styleId="FWBL2CharChar">
    <w:name w:val="FWB_L2 Char Char"/>
    <w:link w:val="FWBL2"/>
    <w:locked/>
    <w:rsid w:val="00932306"/>
    <w:rPr>
      <w:rFonts w:eastAsia="MS Mincho"/>
      <w:sz w:val="24"/>
      <w:lang w:val="en-GB" w:eastAsia="x-none"/>
    </w:rPr>
  </w:style>
  <w:style w:type="paragraph" w:customStyle="1" w:styleId="11f">
    <w:name w:val="Заголовок 11"/>
    <w:basedOn w:val="afc"/>
    <w:rsid w:val="00932306"/>
    <w:pPr>
      <w:tabs>
        <w:tab w:val="num" w:pos="630"/>
        <w:tab w:val="center" w:pos="4153"/>
        <w:tab w:val="right" w:pos="8306"/>
      </w:tabs>
      <w:spacing w:line="240" w:lineRule="auto"/>
      <w:ind w:left="630" w:hanging="630"/>
      <w:jc w:val="center"/>
    </w:pPr>
    <w:rPr>
      <w:rFonts w:ascii="Arial" w:hAnsi="Arial"/>
      <w:b/>
      <w:bCs/>
      <w:snapToGrid/>
      <w:sz w:val="22"/>
      <w:lang w:val="en-AU"/>
    </w:rPr>
  </w:style>
  <w:style w:type="paragraph" w:customStyle="1" w:styleId="1fff9">
    <w:name w:val="Текст1"/>
    <w:basedOn w:val="afc"/>
    <w:rsid w:val="00932306"/>
    <w:pPr>
      <w:keepNext/>
      <w:widowControl w:val="0"/>
      <w:spacing w:line="240" w:lineRule="auto"/>
      <w:ind w:firstLine="0"/>
    </w:pPr>
    <w:rPr>
      <w:rFonts w:ascii="Arial" w:hAnsi="Arial"/>
      <w:snapToGrid/>
      <w:sz w:val="22"/>
      <w:lang w:eastAsia="en-US"/>
    </w:rPr>
  </w:style>
  <w:style w:type="character" w:customStyle="1" w:styleId="dk6">
    <w:name w:val="dk_заголовок Знак"/>
    <w:link w:val="dk0"/>
    <w:locked/>
    <w:rsid w:val="00932306"/>
    <w:rPr>
      <w:b/>
      <w:sz w:val="32"/>
      <w:szCs w:val="32"/>
    </w:rPr>
  </w:style>
  <w:style w:type="paragraph" w:customStyle="1" w:styleId="411">
    <w:name w:val="Стиль Заголовок 4 + влево После:  1 пт"/>
    <w:basedOn w:val="46"/>
    <w:semiHidden/>
    <w:rsid w:val="00932306"/>
    <w:pPr>
      <w:keepNext w:val="0"/>
      <w:numPr>
        <w:ilvl w:val="0"/>
        <w:numId w:val="0"/>
      </w:numPr>
      <w:tabs>
        <w:tab w:val="clear" w:pos="1134"/>
        <w:tab w:val="num" w:pos="864"/>
        <w:tab w:val="num" w:pos="900"/>
      </w:tabs>
      <w:suppressAutoHyphens w:val="0"/>
      <w:spacing w:before="60" w:after="20"/>
      <w:ind w:left="900" w:hanging="360"/>
    </w:pPr>
    <w:rPr>
      <w:rFonts w:ascii="Tahoma" w:hAnsi="Tahoma"/>
      <w:b w:val="0"/>
      <w:i w:val="0"/>
      <w:snapToGrid/>
      <w:sz w:val="20"/>
      <w:szCs w:val="28"/>
    </w:rPr>
  </w:style>
  <w:style w:type="paragraph" w:customStyle="1" w:styleId="affffffffffc">
    <w:name w:val="Текст раздела"/>
    <w:basedOn w:val="2d"/>
    <w:rsid w:val="00932306"/>
    <w:pPr>
      <w:keepNext w:val="0"/>
      <w:numPr>
        <w:ilvl w:val="1"/>
      </w:numPr>
      <w:tabs>
        <w:tab w:val="left" w:pos="567"/>
        <w:tab w:val="num" w:pos="1418"/>
      </w:tabs>
      <w:suppressAutoHyphens w:val="0"/>
      <w:spacing w:before="120" w:after="60"/>
      <w:ind w:firstLine="709"/>
      <w:jc w:val="both"/>
    </w:pPr>
    <w:rPr>
      <w:snapToGrid/>
      <w:sz w:val="28"/>
      <w:szCs w:val="28"/>
      <w:lang w:val="x-none"/>
    </w:rPr>
  </w:style>
  <w:style w:type="paragraph" w:customStyle="1" w:styleId="affffffffffd">
    <w:name w:val="Буквенный список"/>
    <w:basedOn w:val="46"/>
    <w:rsid w:val="00932306"/>
    <w:pPr>
      <w:keepNext w:val="0"/>
      <w:numPr>
        <w:numId w:val="0"/>
      </w:numPr>
      <w:tabs>
        <w:tab w:val="clear" w:pos="1134"/>
        <w:tab w:val="num" w:pos="1418"/>
      </w:tabs>
      <w:suppressAutoHyphens w:val="0"/>
      <w:spacing w:before="60" w:after="0"/>
      <w:ind w:firstLine="709"/>
    </w:pPr>
    <w:rPr>
      <w:b w:val="0"/>
      <w:i w:val="0"/>
      <w:snapToGrid/>
      <w:szCs w:val="28"/>
    </w:rPr>
  </w:style>
  <w:style w:type="paragraph" w:customStyle="1" w:styleId="dk9">
    <w:name w:val="dk_подпись"/>
    <w:basedOn w:val="dk2"/>
    <w:link w:val="dka"/>
    <w:qFormat/>
    <w:rsid w:val="00932306"/>
    <w:pPr>
      <w:spacing w:before="240" w:after="0"/>
      <w:jc w:val="right"/>
    </w:pPr>
    <w:rPr>
      <w:rFonts w:eastAsia="Calibri"/>
      <w:sz w:val="24"/>
      <w:szCs w:val="24"/>
      <w:lang w:val="x-none" w:eastAsia="x-none"/>
    </w:rPr>
  </w:style>
  <w:style w:type="character" w:customStyle="1" w:styleId="dka">
    <w:name w:val="dk_подпись Знак"/>
    <w:link w:val="dk9"/>
    <w:rsid w:val="00932306"/>
    <w:rPr>
      <w:rFonts w:eastAsia="Calibri"/>
      <w:sz w:val="24"/>
      <w:szCs w:val="24"/>
      <w:lang w:val="x-none" w:eastAsia="x-none"/>
    </w:rPr>
  </w:style>
  <w:style w:type="paragraph" w:customStyle="1" w:styleId="affffffffffe">
    <w:name w:val="Табл текст"/>
    <w:autoRedefine/>
    <w:rsid w:val="00932306"/>
    <w:pPr>
      <w:spacing w:before="60" w:after="60"/>
      <w:jc w:val="both"/>
    </w:pPr>
    <w:rPr>
      <w:sz w:val="26"/>
    </w:rPr>
  </w:style>
  <w:style w:type="paragraph" w:customStyle="1" w:styleId="afffffffffff">
    <w:name w:val="Табл текст_ж"/>
    <w:basedOn w:val="affffffffffe"/>
    <w:rsid w:val="00932306"/>
    <w:pPr>
      <w:jc w:val="left"/>
    </w:pPr>
    <w:rPr>
      <w:b/>
      <w:sz w:val="24"/>
      <w:szCs w:val="24"/>
    </w:rPr>
  </w:style>
  <w:style w:type="paragraph" w:customStyle="1" w:styleId="-30">
    <w:name w:val="Договор - Пункт 3"/>
    <w:basedOn w:val="-2"/>
    <w:link w:val="-31"/>
    <w:uiPriority w:val="99"/>
    <w:rsid w:val="00932306"/>
    <w:pPr>
      <w:numPr>
        <w:ilvl w:val="0"/>
        <w:numId w:val="0"/>
      </w:numPr>
      <w:tabs>
        <w:tab w:val="num" w:pos="709"/>
        <w:tab w:val="num" w:pos="2260"/>
      </w:tabs>
    </w:pPr>
    <w:rPr>
      <w:rFonts w:ascii="Calibri" w:eastAsia="Calibri" w:hAnsi="Calibri"/>
      <w:b/>
      <w:sz w:val="20"/>
      <w:szCs w:val="20"/>
      <w:lang w:val="x-none" w:eastAsia="x-none"/>
    </w:rPr>
  </w:style>
  <w:style w:type="character" w:customStyle="1" w:styleId="-31">
    <w:name w:val="Договор - Пункт 3 Знак"/>
    <w:link w:val="-30"/>
    <w:uiPriority w:val="99"/>
    <w:locked/>
    <w:rsid w:val="00932306"/>
    <w:rPr>
      <w:rFonts w:ascii="Calibri" w:eastAsia="Calibri" w:hAnsi="Calibri"/>
      <w:b/>
      <w:kern w:val="28"/>
      <w:lang w:val="x-none" w:eastAsia="x-none"/>
    </w:rPr>
  </w:style>
  <w:style w:type="paragraph" w:customStyle="1" w:styleId="afffffffffff0">
    <w:name w:val="Название документа"/>
    <w:basedOn w:val="afc"/>
    <w:autoRedefine/>
    <w:semiHidden/>
    <w:rsid w:val="00932306"/>
    <w:pPr>
      <w:pBdr>
        <w:bottom w:val="single" w:sz="4" w:space="1" w:color="auto"/>
      </w:pBdr>
      <w:tabs>
        <w:tab w:val="left" w:pos="720"/>
      </w:tabs>
      <w:spacing w:before="120" w:after="120" w:line="240" w:lineRule="auto"/>
      <w:ind w:left="100" w:firstLine="0"/>
      <w:jc w:val="center"/>
    </w:pPr>
    <w:rPr>
      <w:b/>
      <w:caps/>
      <w:snapToGrid/>
      <w:szCs w:val="24"/>
    </w:rPr>
  </w:style>
  <w:style w:type="table" w:customStyle="1" w:styleId="3ff5">
    <w:name w:val="Сетка таблицы3"/>
    <w:basedOn w:val="afe"/>
    <w:next w:val="afff0"/>
    <w:rsid w:val="00932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9">
    <w:name w:val="Современная таблица2"/>
    <w:basedOn w:val="afe"/>
    <w:next w:val="afffff3"/>
    <w:rsid w:val="00932306"/>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7">
    <w:name w:val="Сетка таблицы21"/>
    <w:basedOn w:val="afe"/>
    <w:next w:val="afff0"/>
    <w:uiPriority w:val="59"/>
    <w:rsid w:val="00932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
    <w:name w:val="Стиль нумерованный32"/>
    <w:basedOn w:val="aff"/>
    <w:rsid w:val="00932306"/>
  </w:style>
  <w:style w:type="character" w:customStyle="1" w:styleId="1fffa">
    <w:name w:val="Заголовок Знак1"/>
    <w:uiPriority w:val="10"/>
    <w:rsid w:val="00932306"/>
    <w:rPr>
      <w:rFonts w:ascii="Calibri Light" w:eastAsia="Times New Roman" w:hAnsi="Calibri Light" w:cs="Times New Roman"/>
      <w:snapToGrid w:val="0"/>
      <w:spacing w:val="-10"/>
      <w:kern w:val="28"/>
      <w:sz w:val="56"/>
      <w:szCs w:val="56"/>
      <w:lang w:eastAsia="ru-RU"/>
    </w:rPr>
  </w:style>
  <w:style w:type="paragraph" w:customStyle="1" w:styleId="a6">
    <w:name w:val="нумерованный"/>
    <w:basedOn w:val="afc"/>
    <w:semiHidden/>
    <w:rsid w:val="008978F1"/>
    <w:pPr>
      <w:numPr>
        <w:numId w:val="95"/>
      </w:numPr>
      <w:tabs>
        <w:tab w:val="clear" w:pos="1134"/>
        <w:tab w:val="num" w:pos="432"/>
      </w:tabs>
      <w:ind w:left="432" w:hanging="432"/>
    </w:pPr>
    <w:rPr>
      <w:snapToGrid/>
    </w:rPr>
  </w:style>
  <w:style w:type="paragraph" w:customStyle="1" w:styleId="-12">
    <w:name w:val="Пункт-1"/>
    <w:basedOn w:val="afc"/>
    <w:rsid w:val="008978F1"/>
    <w:pPr>
      <w:tabs>
        <w:tab w:val="num" w:pos="1134"/>
      </w:tabs>
      <w:ind w:firstLine="0"/>
    </w:pPr>
    <w:rPr>
      <w:snapToGrid/>
    </w:rPr>
  </w:style>
  <w:style w:type="paragraph" w:customStyle="1" w:styleId="-32">
    <w:name w:val="Пункт-3"/>
    <w:basedOn w:val="afc"/>
    <w:rsid w:val="008978F1"/>
    <w:pPr>
      <w:tabs>
        <w:tab w:val="num" w:pos="1701"/>
      </w:tabs>
      <w:ind w:firstLine="0"/>
    </w:pPr>
    <w:rPr>
      <w:snapToGrid/>
    </w:rPr>
  </w:style>
  <w:style w:type="paragraph" w:customStyle="1" w:styleId="-40">
    <w:name w:val="Пункт-4"/>
    <w:basedOn w:val="afc"/>
    <w:rsid w:val="008978F1"/>
    <w:pPr>
      <w:tabs>
        <w:tab w:val="num" w:pos="1701"/>
      </w:tabs>
      <w:ind w:firstLine="0"/>
    </w:pPr>
    <w:rPr>
      <w:snapToGrid/>
    </w:rPr>
  </w:style>
  <w:style w:type="paragraph" w:customStyle="1" w:styleId="-60">
    <w:name w:val="Пункт-6"/>
    <w:basedOn w:val="afc"/>
    <w:rsid w:val="008978F1"/>
    <w:pPr>
      <w:tabs>
        <w:tab w:val="num" w:pos="2835"/>
      </w:tabs>
      <w:ind w:left="2835" w:hanging="567"/>
    </w:pPr>
    <w:rPr>
      <w:snapToGrid/>
    </w:rPr>
  </w:style>
  <w:style w:type="numbering" w:customStyle="1" w:styleId="4111">
    <w:name w:val="Стиль нумерованный4111"/>
    <w:rsid w:val="0068612F"/>
  </w:style>
  <w:style w:type="paragraph" w:customStyle="1" w:styleId="BodyText22">
    <w:name w:val="Body Text 22"/>
    <w:basedOn w:val="afc"/>
    <w:rsid w:val="0075654C"/>
    <w:pPr>
      <w:spacing w:line="240" w:lineRule="auto"/>
      <w:ind w:firstLine="720"/>
      <w:jc w:val="left"/>
    </w:pPr>
    <w:rPr>
      <w:b/>
      <w:snapToGrid/>
      <w:sz w:val="24"/>
    </w:rPr>
  </w:style>
  <w:style w:type="paragraph" w:customStyle="1" w:styleId="134">
    <w:name w:val="Знак Знак Знак1 Знак Знак Знак Знак Знак Знак Знак3"/>
    <w:basedOn w:val="afc"/>
    <w:rsid w:val="0075654C"/>
    <w:pPr>
      <w:spacing w:after="160" w:line="240" w:lineRule="exact"/>
      <w:ind w:firstLine="0"/>
      <w:jc w:val="left"/>
    </w:pPr>
    <w:rPr>
      <w:rFonts w:ascii="Verdana" w:hAnsi="Verdana" w:cs="Verdana"/>
      <w:snapToGrid/>
      <w:sz w:val="20"/>
      <w:lang w:val="en-US" w:eastAsia="en-US"/>
    </w:rPr>
  </w:style>
  <w:style w:type="paragraph" w:customStyle="1" w:styleId="Normal3">
    <w:name w:val="Normal3"/>
    <w:rsid w:val="0075654C"/>
    <w:pPr>
      <w:widowControl w:val="0"/>
    </w:pPr>
    <w:rPr>
      <w:snapToGrid w:val="0"/>
      <w:sz w:val="24"/>
    </w:rPr>
  </w:style>
  <w:style w:type="table" w:customStyle="1" w:styleId="3ff6">
    <w:name w:val="Современная таблица3"/>
    <w:basedOn w:val="afe"/>
    <w:next w:val="afffff3"/>
    <w:uiPriority w:val="99"/>
    <w:rsid w:val="0075654C"/>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4e">
    <w:name w:val="Знак4"/>
    <w:basedOn w:val="afc"/>
    <w:rsid w:val="0075654C"/>
    <w:pPr>
      <w:spacing w:after="160" w:line="240" w:lineRule="exact"/>
      <w:ind w:firstLine="0"/>
      <w:jc w:val="left"/>
    </w:pPr>
    <w:rPr>
      <w:rFonts w:ascii="Verdana" w:hAnsi="Verdana"/>
      <w:snapToGrid/>
      <w:sz w:val="20"/>
      <w:lang w:val="en-US" w:eastAsia="en-US"/>
    </w:rPr>
  </w:style>
  <w:style w:type="character" w:customStyle="1" w:styleId="96">
    <w:name w:val="Знак Знак9"/>
    <w:rsid w:val="0075654C"/>
    <w:rPr>
      <w:rFonts w:ascii="Arial Unicode MS" w:eastAsia="Arial Unicode MS" w:hAnsi="Arial Unicode MS" w:cs="Arial Unicode MS"/>
      <w:sz w:val="24"/>
      <w:szCs w:val="24"/>
      <w:lang w:val="ru-RU" w:eastAsia="ru-RU" w:bidi="ar-SA"/>
    </w:rPr>
  </w:style>
  <w:style w:type="character" w:customStyle="1" w:styleId="232">
    <w:name w:val="Знак Знак23"/>
    <w:rsid w:val="0075654C"/>
    <w:rPr>
      <w:sz w:val="24"/>
      <w:szCs w:val="24"/>
      <w:lang w:val="ru-RU" w:eastAsia="ru-RU" w:bidi="ar-SA"/>
    </w:rPr>
  </w:style>
  <w:style w:type="character" w:customStyle="1" w:styleId="135">
    <w:name w:val="Знак Знак13"/>
    <w:rsid w:val="0075654C"/>
    <w:rPr>
      <w:rFonts w:ascii="Verdana" w:hAnsi="Verdana"/>
      <w:lang w:val="ru-RU" w:eastAsia="ru-RU" w:bidi="ar-SA"/>
    </w:rPr>
  </w:style>
  <w:style w:type="paragraph" w:customStyle="1" w:styleId="4f">
    <w:name w:val="Знак Знак Знак4"/>
    <w:basedOn w:val="afc"/>
    <w:uiPriority w:val="99"/>
    <w:rsid w:val="0075654C"/>
    <w:pPr>
      <w:spacing w:after="160" w:line="240" w:lineRule="exact"/>
      <w:ind w:firstLine="0"/>
      <w:jc w:val="left"/>
    </w:pPr>
    <w:rPr>
      <w:rFonts w:ascii="Verdana" w:hAnsi="Verdana"/>
      <w:snapToGrid/>
      <w:sz w:val="20"/>
      <w:lang w:val="en-US" w:eastAsia="en-US"/>
    </w:rPr>
  </w:style>
  <w:style w:type="character" w:customStyle="1" w:styleId="431">
    <w:name w:val="Знак Знак43"/>
    <w:uiPriority w:val="99"/>
    <w:rsid w:val="0075654C"/>
    <w:rPr>
      <w:rFonts w:ascii="Verdana" w:hAnsi="Verdana"/>
      <w:lang w:val="ru-RU" w:eastAsia="ru-RU" w:bidi="ar-SA"/>
    </w:rPr>
  </w:style>
  <w:style w:type="paragraph" w:customStyle="1" w:styleId="CharChar3">
    <w:name w:val="Char Char3"/>
    <w:basedOn w:val="afc"/>
    <w:uiPriority w:val="99"/>
    <w:rsid w:val="0075654C"/>
    <w:pPr>
      <w:widowControl w:val="0"/>
      <w:spacing w:line="240" w:lineRule="auto"/>
      <w:ind w:firstLine="0"/>
      <w:jc w:val="left"/>
    </w:pPr>
    <w:rPr>
      <w:rFonts w:ascii="Arial" w:eastAsia="SimSun" w:hAnsi="Arial" w:cs="Arial"/>
      <w:snapToGrid/>
      <w:kern w:val="2"/>
      <w:sz w:val="21"/>
      <w:szCs w:val="24"/>
      <w:lang w:val="en-US" w:eastAsia="zh-CN"/>
    </w:rPr>
  </w:style>
  <w:style w:type="character" w:customStyle="1" w:styleId="530">
    <w:name w:val="Знак Знак53"/>
    <w:uiPriority w:val="99"/>
    <w:rsid w:val="0075654C"/>
    <w:rPr>
      <w:sz w:val="24"/>
      <w:szCs w:val="24"/>
      <w:lang w:val="ru-RU" w:eastAsia="ru-RU" w:bidi="ar-SA"/>
    </w:rPr>
  </w:style>
  <w:style w:type="paragraph" w:customStyle="1" w:styleId="148">
    <w:name w:val="Знак Знак Знак14"/>
    <w:basedOn w:val="afc"/>
    <w:rsid w:val="0075654C"/>
    <w:pPr>
      <w:tabs>
        <w:tab w:val="num" w:pos="360"/>
      </w:tabs>
      <w:spacing w:after="160" w:line="240" w:lineRule="exact"/>
      <w:ind w:firstLine="0"/>
      <w:jc w:val="left"/>
    </w:pPr>
    <w:rPr>
      <w:rFonts w:ascii="Verdana" w:hAnsi="Verdana" w:cs="Verdana"/>
      <w:snapToGrid/>
      <w:sz w:val="20"/>
      <w:lang w:val="en-US" w:eastAsia="en-US"/>
    </w:rPr>
  </w:style>
  <w:style w:type="paragraph" w:customStyle="1" w:styleId="ListParagraph2">
    <w:name w:val="List Paragraph2"/>
    <w:basedOn w:val="afc"/>
    <w:rsid w:val="0075654C"/>
    <w:pPr>
      <w:spacing w:line="240" w:lineRule="auto"/>
      <w:ind w:left="708" w:firstLine="0"/>
      <w:jc w:val="left"/>
    </w:pPr>
    <w:rPr>
      <w:rFonts w:eastAsia="Calibri"/>
      <w:snapToGrid/>
    </w:rPr>
  </w:style>
  <w:style w:type="character" w:customStyle="1" w:styleId="2120">
    <w:name w:val="Знак2 Знак Знак12"/>
    <w:uiPriority w:val="99"/>
    <w:rsid w:val="0075654C"/>
    <w:rPr>
      <w:rFonts w:ascii="Verdana" w:hAnsi="Verdana"/>
      <w:lang w:val="ru-RU" w:eastAsia="ru-RU" w:bidi="ar-SA"/>
    </w:rPr>
  </w:style>
  <w:style w:type="table" w:customStyle="1" w:styleId="126">
    <w:name w:val="Сетка таблицы12"/>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
    <w:name w:val="Современная таблица12"/>
    <w:basedOn w:val="afe"/>
    <w:next w:val="afffff3"/>
    <w:rsid w:val="0075654C"/>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customStyle="1" w:styleId="NoSpacing1">
    <w:name w:val="No Spacing1"/>
    <w:rsid w:val="0075654C"/>
    <w:pPr>
      <w:ind w:firstLine="567"/>
      <w:jc w:val="both"/>
    </w:pPr>
    <w:rPr>
      <w:sz w:val="28"/>
      <w:szCs w:val="28"/>
    </w:rPr>
  </w:style>
  <w:style w:type="table" w:customStyle="1" w:styleId="4f0">
    <w:name w:val="Сетка таблицы4"/>
    <w:basedOn w:val="afe"/>
    <w:next w:val="afff0"/>
    <w:uiPriority w:val="3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овременная таблица31"/>
    <w:basedOn w:val="afe"/>
    <w:next w:val="afffff3"/>
    <w:rsid w:val="0075654C"/>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9">
    <w:name w:val="Сетка таблицы22"/>
    <w:basedOn w:val="afe"/>
    <w:next w:val="afff0"/>
    <w:uiPriority w:val="9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
    <w:name w:val="Современная таблица21"/>
    <w:basedOn w:val="afe"/>
    <w:next w:val="afffff3"/>
    <w:rsid w:val="0075654C"/>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0">
    <w:name w:val="Сетка таблицы111"/>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овременная таблица111"/>
    <w:basedOn w:val="afe"/>
    <w:next w:val="afffff3"/>
    <w:rsid w:val="0075654C"/>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11">
    <w:name w:val="Сетка таблицы211"/>
    <w:basedOn w:val="afe"/>
    <w:next w:val="afff0"/>
    <w:uiPriority w:val="5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2">
    <w:name w:val="Сетка таблицы5"/>
    <w:basedOn w:val="afe"/>
    <w:next w:val="afff0"/>
    <w:uiPriority w:val="3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f1">
    <w:name w:val="Современная таблица4"/>
    <w:basedOn w:val="afe"/>
    <w:next w:val="afffff3"/>
    <w:rsid w:val="0075654C"/>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6">
    <w:name w:val="Сетка таблицы13"/>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овременная таблица13"/>
    <w:basedOn w:val="afe"/>
    <w:next w:val="afffff3"/>
    <w:uiPriority w:val="99"/>
    <w:rsid w:val="0075654C"/>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33">
    <w:name w:val="Сетка таблицы23"/>
    <w:basedOn w:val="afe"/>
    <w:next w:val="afff0"/>
    <w:uiPriority w:val="5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
    <w:name w:val="Сетка таблицы32"/>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a">
    <w:name w:val="Современная таблица22"/>
    <w:basedOn w:val="afe"/>
    <w:next w:val="afffff3"/>
    <w:rsid w:val="0075654C"/>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
    <w:name w:val="Сетка таблицы112"/>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овременная таблица112"/>
    <w:basedOn w:val="afe"/>
    <w:next w:val="afffff3"/>
    <w:rsid w:val="0075654C"/>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21">
    <w:name w:val="Сетка таблицы212"/>
    <w:basedOn w:val="afe"/>
    <w:next w:val="afff0"/>
    <w:uiPriority w:val="5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0">
    <w:name w:val="Стиль нумерованный421"/>
    <w:basedOn w:val="aff"/>
    <w:rsid w:val="0075654C"/>
  </w:style>
  <w:style w:type="numbering" w:customStyle="1" w:styleId="221121">
    <w:name w:val="Стиль221121"/>
    <w:rsid w:val="0075654C"/>
  </w:style>
  <w:style w:type="table" w:customStyle="1" w:styleId="6a">
    <w:name w:val="Сетка таблицы6"/>
    <w:basedOn w:val="afe"/>
    <w:next w:val="afff0"/>
    <w:uiPriority w:val="3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e"/>
    <w:next w:val="afff0"/>
    <w:uiPriority w:val="59"/>
    <w:rsid w:val="0075654C"/>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0">
    <w:name w:val="Сетка таблицы113"/>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fe"/>
    <w:next w:val="afff0"/>
    <w:uiPriority w:val="59"/>
    <w:rsid w:val="0075654C"/>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f0">
    <w:name w:val="заголовок 11"/>
    <w:basedOn w:val="afc"/>
    <w:next w:val="afc"/>
    <w:rsid w:val="0075654C"/>
    <w:pPr>
      <w:keepNext/>
      <w:spacing w:line="240" w:lineRule="auto"/>
      <w:ind w:firstLine="0"/>
      <w:jc w:val="center"/>
    </w:pPr>
    <w:rPr>
      <w:snapToGrid/>
      <w:sz w:val="24"/>
    </w:rPr>
  </w:style>
  <w:style w:type="paragraph" w:customStyle="1" w:styleId="-9">
    <w:name w:val="Тело таблицы М-РЦБ"/>
    <w:link w:val="-a"/>
    <w:rsid w:val="0075654C"/>
    <w:pPr>
      <w:spacing w:before="60"/>
    </w:pPr>
    <w:rPr>
      <w:rFonts w:ascii="Arial" w:hAnsi="Arial"/>
      <w:sz w:val="16"/>
    </w:rPr>
  </w:style>
  <w:style w:type="character" w:customStyle="1" w:styleId="-a">
    <w:name w:val="Тело таблицы М-РЦБ Знак Знак"/>
    <w:link w:val="-9"/>
    <w:rsid w:val="0075654C"/>
    <w:rPr>
      <w:rFonts w:ascii="Arial" w:hAnsi="Arial"/>
      <w:sz w:val="16"/>
    </w:rPr>
  </w:style>
  <w:style w:type="table" w:customStyle="1" w:styleId="afffffffffff1">
    <w:name w:val="Таблица МРЦБ_нет заливки"/>
    <w:basedOn w:val="afe"/>
    <w:rsid w:val="0075654C"/>
    <w:rPr>
      <w:rFonts w:ascii="Arial" w:hAnsi="Arial"/>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113" w:type="dxa"/>
      </w:tblCellMar>
    </w:tblPr>
    <w:tcPr>
      <w:tcMar>
        <w:top w:w="57" w:type="dxa"/>
        <w:left w:w="113" w:type="dxa"/>
        <w:bottom w:w="170" w:type="dxa"/>
        <w:right w:w="57" w:type="dxa"/>
      </w:tcMar>
    </w:tcPr>
    <w:tblStylePr w:type="firstRow">
      <w:pPr>
        <w:wordWrap/>
        <w:jc w:val="left"/>
      </w:pPr>
      <w:rPr>
        <w:rFonts w:ascii="Arial" w:hAnsi="Arial"/>
        <w:sz w:val="16"/>
      </w:rPr>
      <w:tblPr/>
      <w:tcPr>
        <w:tcBorders>
          <w:top w:val="single" w:sz="4" w:space="0" w:color="auto"/>
          <w:left w:val="single" w:sz="4" w:space="0" w:color="auto"/>
          <w:bottom w:val="single" w:sz="18" w:space="0" w:color="auto"/>
          <w:right w:val="single" w:sz="4" w:space="0" w:color="auto"/>
          <w:insideH w:val="nil"/>
          <w:insideV w:val="single" w:sz="4" w:space="0" w:color="auto"/>
          <w:tl2br w:val="nil"/>
          <w:tr2bl w:val="nil"/>
        </w:tcBorders>
        <w:shd w:val="clear" w:color="auto" w:fill="E6E6E6"/>
      </w:tcPr>
    </w:tblStylePr>
    <w:tblStylePr w:type="lastRow">
      <w:tblPr/>
      <w:tcPr>
        <w:shd w:val="clear" w:color="auto" w:fill="D9D9D9"/>
      </w:tcPr>
    </w:tblStylePr>
    <w:tblStylePr w:type="band1Vert">
      <w:tblPr/>
      <w:tcPr>
        <w:shd w:val="clear" w:color="auto" w:fill="FFFFFF"/>
      </w:tcPr>
    </w:tblStylePr>
  </w:style>
  <w:style w:type="table" w:customStyle="1" w:styleId="610">
    <w:name w:val="Сетка таблицы61"/>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3">
    <w:name w:val="Современная таблица5"/>
    <w:basedOn w:val="afe"/>
    <w:next w:val="afffff3"/>
    <w:rsid w:val="0075654C"/>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ize121">
    <w:name w:val="size121"/>
    <w:rsid w:val="0075654C"/>
    <w:rPr>
      <w:sz w:val="24"/>
      <w:szCs w:val="24"/>
    </w:rPr>
  </w:style>
  <w:style w:type="character" w:customStyle="1" w:styleId="73">
    <w:name w:val="Знак7"/>
    <w:rsid w:val="0075654C"/>
    <w:rPr>
      <w:rFonts w:ascii="Verdana" w:hAnsi="Verdana"/>
      <w:lang w:val="ru-RU" w:eastAsia="ru-RU" w:bidi="ar-SA"/>
    </w:rPr>
  </w:style>
  <w:style w:type="table" w:customStyle="1" w:styleId="74">
    <w:name w:val="Сетка таблицы7"/>
    <w:basedOn w:val="afe"/>
    <w:next w:val="afff0"/>
    <w:locked/>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75654C"/>
    <w:pPr>
      <w:autoSpaceDE w:val="0"/>
      <w:autoSpaceDN w:val="0"/>
      <w:adjustRightInd w:val="0"/>
    </w:pPr>
    <w:rPr>
      <w:rFonts w:ascii="Arial" w:hAnsi="Arial" w:cs="Arial"/>
      <w:b/>
      <w:bCs/>
      <w:sz w:val="22"/>
      <w:szCs w:val="22"/>
    </w:rPr>
  </w:style>
  <w:style w:type="table" w:customStyle="1" w:styleId="84">
    <w:name w:val="Сетка таблицы8"/>
    <w:basedOn w:val="afe"/>
    <w:next w:val="afff0"/>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verTitle">
    <w:name w:val="Cover Title"/>
    <w:basedOn w:val="afc"/>
    <w:next w:val="afc"/>
    <w:uiPriority w:val="99"/>
    <w:rsid w:val="0075654C"/>
    <w:pPr>
      <w:keepNext/>
      <w:keepLines/>
      <w:suppressAutoHyphens/>
      <w:spacing w:after="400" w:line="320" w:lineRule="atLeast"/>
      <w:ind w:firstLine="0"/>
      <w:jc w:val="left"/>
    </w:pPr>
    <w:rPr>
      <w:rFonts w:ascii="Arial MT Black" w:hAnsi="Arial MT Black" w:cs="Arial MT Black"/>
      <w:b/>
      <w:bCs/>
      <w:snapToGrid/>
      <w:spacing w:val="-30"/>
      <w:kern w:val="28"/>
      <w:sz w:val="40"/>
      <w:szCs w:val="40"/>
      <w:lang w:eastAsia="en-US"/>
    </w:rPr>
  </w:style>
  <w:style w:type="table" w:customStyle="1" w:styleId="201">
    <w:name w:val="Сетка таблицы20"/>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Header">
    <w:name w:val="TitleHeader"/>
    <w:basedOn w:val="afc"/>
    <w:rsid w:val="0075654C"/>
    <w:pPr>
      <w:widowControl w:val="0"/>
      <w:suppressAutoHyphens/>
      <w:ind w:right="-1043" w:firstLine="0"/>
      <w:jc w:val="center"/>
    </w:pPr>
    <w:rPr>
      <w:rFonts w:ascii="Baltica" w:eastAsia="Calibri" w:hAnsi="Baltica"/>
      <w:b/>
      <w:snapToGrid/>
      <w:kern w:val="28"/>
      <w:lang w:eastAsia="en-US"/>
    </w:rPr>
  </w:style>
  <w:style w:type="paragraph" w:customStyle="1" w:styleId="00BodyText">
    <w:name w:val="00 BodyText"/>
    <w:basedOn w:val="afc"/>
    <w:rsid w:val="0075654C"/>
    <w:pPr>
      <w:tabs>
        <w:tab w:val="left" w:pos="0"/>
        <w:tab w:val="left" w:pos="851"/>
        <w:tab w:val="left" w:pos="2592"/>
        <w:tab w:val="left" w:pos="3888"/>
        <w:tab w:val="left" w:pos="5184"/>
        <w:tab w:val="left" w:pos="6480"/>
        <w:tab w:val="left" w:pos="7776"/>
        <w:tab w:val="left" w:pos="9072"/>
      </w:tabs>
      <w:spacing w:after="220" w:line="120" w:lineRule="atLeast"/>
      <w:ind w:right="-1" w:firstLine="0"/>
    </w:pPr>
    <w:rPr>
      <w:rFonts w:eastAsia="Calibri"/>
      <w:snapToGrid/>
      <w:sz w:val="22"/>
      <w:lang w:val="en-US" w:eastAsia="cs-CZ"/>
    </w:rPr>
  </w:style>
  <w:style w:type="table" w:customStyle="1" w:styleId="2130">
    <w:name w:val="Сетка таблицы213"/>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a">
    <w:name w:val="Современная таблица14"/>
    <w:basedOn w:val="afe"/>
    <w:next w:val="afffff3"/>
    <w:rsid w:val="0075654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00">
    <w:name w:val="Сетка таблицы110"/>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htablecellleft">
    <w:name w:val="ph_table_cellleft"/>
    <w:basedOn w:val="afc"/>
    <w:rsid w:val="0075654C"/>
    <w:pPr>
      <w:spacing w:before="20" w:line="240" w:lineRule="auto"/>
      <w:ind w:firstLine="0"/>
      <w:jc w:val="left"/>
    </w:pPr>
    <w:rPr>
      <w:rFonts w:ascii="Arial" w:hAnsi="Arial" w:cs="Arial"/>
      <w:bCs/>
      <w:snapToGrid/>
      <w:sz w:val="20"/>
    </w:rPr>
  </w:style>
  <w:style w:type="paragraph" w:customStyle="1" w:styleId="phtablecolcaption">
    <w:name w:val="ph_table_colcaption"/>
    <w:basedOn w:val="afc"/>
    <w:next w:val="afc"/>
    <w:rsid w:val="0075654C"/>
    <w:pPr>
      <w:keepNext/>
      <w:keepLines/>
      <w:spacing w:before="120" w:after="120" w:line="240" w:lineRule="auto"/>
      <w:ind w:firstLine="0"/>
      <w:jc w:val="center"/>
    </w:pPr>
    <w:rPr>
      <w:rFonts w:ascii="Arial" w:hAnsi="Arial" w:cs="Arial"/>
      <w:b/>
      <w:bCs/>
      <w:snapToGrid/>
      <w:sz w:val="20"/>
    </w:rPr>
  </w:style>
  <w:style w:type="paragraph" w:customStyle="1" w:styleId="4f2">
    <w:name w:val="Обыч.текст маркер4"/>
    <w:basedOn w:val="afc"/>
    <w:rsid w:val="0075654C"/>
    <w:pPr>
      <w:tabs>
        <w:tab w:val="num" w:pos="2410"/>
      </w:tabs>
      <w:spacing w:before="60" w:after="60" w:line="240" w:lineRule="auto"/>
      <w:ind w:left="2410" w:hanging="284"/>
    </w:pPr>
    <w:rPr>
      <w:snapToGrid/>
      <w:szCs w:val="24"/>
    </w:rPr>
  </w:style>
  <w:style w:type="paragraph" w:styleId="afffffffffff2">
    <w:name w:val="index heading"/>
    <w:basedOn w:val="afc"/>
    <w:next w:val="1fd"/>
    <w:rsid w:val="0075654C"/>
    <w:pPr>
      <w:ind w:firstLine="0"/>
    </w:pPr>
    <w:rPr>
      <w:snapToGrid/>
      <w:sz w:val="24"/>
    </w:rPr>
  </w:style>
  <w:style w:type="character" w:customStyle="1" w:styleId="BalloonTextChar">
    <w:name w:val="Balloon Text Char"/>
    <w:semiHidden/>
    <w:locked/>
    <w:rsid w:val="0075654C"/>
    <w:rPr>
      <w:rFonts w:ascii="Tahoma" w:hAnsi="Tahoma" w:cs="Tahoma"/>
      <w:snapToGrid w:val="0"/>
      <w:sz w:val="16"/>
      <w:szCs w:val="16"/>
      <w:lang w:val="x-none" w:eastAsia="ru-RU"/>
    </w:rPr>
  </w:style>
  <w:style w:type="paragraph" w:customStyle="1" w:styleId="Aosntext">
    <w:name w:val="A_osn_text"/>
    <w:basedOn w:val="afc"/>
    <w:rsid w:val="0075654C"/>
    <w:pPr>
      <w:tabs>
        <w:tab w:val="left" w:pos="794"/>
      </w:tabs>
      <w:autoSpaceDE w:val="0"/>
      <w:autoSpaceDN w:val="0"/>
      <w:adjustRightInd w:val="0"/>
      <w:spacing w:line="192" w:lineRule="exact"/>
      <w:ind w:firstLine="340"/>
    </w:pPr>
    <w:rPr>
      <w:rFonts w:ascii="Arial" w:eastAsia="Calibri" w:hAnsi="Arial" w:cs="Arial"/>
      <w:snapToGrid/>
      <w:sz w:val="18"/>
    </w:rPr>
  </w:style>
  <w:style w:type="paragraph" w:customStyle="1" w:styleId="-1">
    <w:name w:val="ТЗ-Заголовок 1"/>
    <w:basedOn w:val="1f4"/>
    <w:link w:val="-13"/>
    <w:uiPriority w:val="99"/>
    <w:rsid w:val="0075654C"/>
    <w:pPr>
      <w:pageBreakBefore w:val="0"/>
      <w:numPr>
        <w:numId w:val="130"/>
      </w:numPr>
      <w:suppressAutoHyphens w:val="0"/>
      <w:spacing w:before="240"/>
      <w:jc w:val="center"/>
    </w:pPr>
    <w:rPr>
      <w:rFonts w:ascii="Times New Roman" w:eastAsia="Calibri" w:hAnsi="Times New Roman"/>
      <w:bCs/>
      <w:kern w:val="0"/>
      <w:sz w:val="28"/>
      <w:szCs w:val="28"/>
      <w:lang w:val="x-none" w:eastAsia="x-none"/>
    </w:rPr>
  </w:style>
  <w:style w:type="character" w:customStyle="1" w:styleId="-13">
    <w:name w:val="ТЗ-Заголовок 1 Знак"/>
    <w:link w:val="-1"/>
    <w:uiPriority w:val="99"/>
    <w:locked/>
    <w:rsid w:val="0075654C"/>
    <w:rPr>
      <w:rFonts w:eastAsia="Calibri"/>
      <w:b/>
      <w:bCs/>
      <w:sz w:val="28"/>
      <w:szCs w:val="28"/>
      <w:lang w:val="x-none" w:eastAsia="x-none"/>
    </w:rPr>
  </w:style>
  <w:style w:type="paragraph" w:customStyle="1" w:styleId="afffffffffff3">
    <w:name w:val="Обычный без отступов"/>
    <w:basedOn w:val="afc"/>
    <w:semiHidden/>
    <w:rsid w:val="0075654C"/>
    <w:pPr>
      <w:spacing w:line="240" w:lineRule="auto"/>
      <w:ind w:firstLine="0"/>
      <w:jc w:val="left"/>
    </w:pPr>
    <w:rPr>
      <w:snapToGrid/>
      <w:sz w:val="24"/>
      <w:szCs w:val="24"/>
    </w:rPr>
  </w:style>
  <w:style w:type="paragraph" w:customStyle="1" w:styleId="afffffffffff4">
    <w:name w:val="Обычный по центру"/>
    <w:basedOn w:val="afc"/>
    <w:autoRedefine/>
    <w:rsid w:val="0075654C"/>
    <w:pPr>
      <w:tabs>
        <w:tab w:val="left" w:pos="1276"/>
      </w:tabs>
      <w:spacing w:before="240" w:line="240" w:lineRule="auto"/>
      <w:ind w:left="1276" w:right="1593" w:firstLine="0"/>
      <w:jc w:val="center"/>
    </w:pPr>
    <w:rPr>
      <w:rFonts w:cs="Arial"/>
      <w:snapToGrid/>
      <w:color w:val="000000"/>
      <w:sz w:val="16"/>
      <w:szCs w:val="24"/>
    </w:rPr>
  </w:style>
  <w:style w:type="paragraph" w:customStyle="1" w:styleId="HeadFirstPage">
    <w:name w:val="Head First Page"/>
    <w:basedOn w:val="afc"/>
    <w:semiHidden/>
    <w:rsid w:val="0075654C"/>
    <w:pPr>
      <w:spacing w:before="440" w:line="240" w:lineRule="auto"/>
      <w:ind w:firstLine="0"/>
      <w:jc w:val="center"/>
    </w:pPr>
    <w:rPr>
      <w:b/>
      <w:bCs/>
      <w:snapToGrid/>
      <w:spacing w:val="-5"/>
      <w:sz w:val="32"/>
      <w:szCs w:val="24"/>
    </w:rPr>
  </w:style>
  <w:style w:type="paragraph" w:customStyle="1" w:styleId="1fffb">
    <w:name w:val="Текст 1"/>
    <w:basedOn w:val="2d"/>
    <w:semiHidden/>
    <w:rsid w:val="0075654C"/>
    <w:pPr>
      <w:keepNext w:val="0"/>
      <w:widowControl w:val="0"/>
      <w:tabs>
        <w:tab w:val="left" w:pos="567"/>
        <w:tab w:val="num" w:pos="709"/>
        <w:tab w:val="num" w:pos="1440"/>
        <w:tab w:val="num" w:pos="1620"/>
      </w:tabs>
      <w:suppressAutoHyphens w:val="0"/>
      <w:overflowPunct w:val="0"/>
      <w:autoSpaceDE w:val="0"/>
      <w:autoSpaceDN w:val="0"/>
      <w:adjustRightInd w:val="0"/>
      <w:spacing w:before="120" w:after="60"/>
      <w:ind w:left="1332" w:hanging="432"/>
      <w:jc w:val="both"/>
      <w:textAlignment w:val="baseline"/>
    </w:pPr>
    <w:rPr>
      <w:rFonts w:cs="Arial"/>
      <w:snapToGrid/>
      <w:sz w:val="20"/>
      <w:szCs w:val="28"/>
    </w:rPr>
  </w:style>
  <w:style w:type="paragraph" w:customStyle="1" w:styleId="3ff7">
    <w:name w:val="Текст 3"/>
    <w:basedOn w:val="46"/>
    <w:semiHidden/>
    <w:rsid w:val="0075654C"/>
    <w:pPr>
      <w:keepNext w:val="0"/>
      <w:widowControl w:val="0"/>
      <w:numPr>
        <w:ilvl w:val="0"/>
        <w:numId w:val="0"/>
      </w:numPr>
      <w:tabs>
        <w:tab w:val="clear" w:pos="1134"/>
        <w:tab w:val="left" w:pos="1701"/>
        <w:tab w:val="num" w:pos="2101"/>
        <w:tab w:val="num" w:pos="2880"/>
      </w:tabs>
      <w:suppressAutoHyphens w:val="0"/>
      <w:overflowPunct w:val="0"/>
      <w:autoSpaceDE w:val="0"/>
      <w:autoSpaceDN w:val="0"/>
      <w:adjustRightInd w:val="0"/>
      <w:spacing w:before="60" w:after="0"/>
      <w:ind w:left="1758" w:hanging="737"/>
      <w:textAlignment w:val="baseline"/>
    </w:pPr>
    <w:rPr>
      <w:b w:val="0"/>
      <w:i w:val="0"/>
      <w:snapToGrid/>
      <w:sz w:val="24"/>
      <w:szCs w:val="28"/>
      <w:lang w:val="ru-RU" w:eastAsia="ru-RU"/>
    </w:rPr>
  </w:style>
  <w:style w:type="paragraph" w:customStyle="1" w:styleId="a5">
    <w:name w:val="Обычный нумерованный"/>
    <w:basedOn w:val="37"/>
    <w:semiHidden/>
    <w:rsid w:val="0075654C"/>
    <w:pPr>
      <w:keepNext w:val="0"/>
      <w:numPr>
        <w:numId w:val="131"/>
      </w:numPr>
      <w:tabs>
        <w:tab w:val="clear" w:pos="8658"/>
        <w:tab w:val="left" w:pos="567"/>
        <w:tab w:val="num" w:pos="8373"/>
      </w:tabs>
      <w:suppressAutoHyphens w:val="0"/>
      <w:spacing w:after="0"/>
      <w:ind w:left="8373" w:hanging="435"/>
    </w:pPr>
    <w:rPr>
      <w:rFonts w:eastAsia="Calibri"/>
      <w:iCs/>
      <w:snapToGrid/>
      <w:szCs w:val="28"/>
      <w:lang w:val="en-US" w:eastAsia="ru-RU"/>
    </w:rPr>
  </w:style>
  <w:style w:type="paragraph" w:customStyle="1" w:styleId="2ffa">
    <w:name w:val="Текст 2"/>
    <w:basedOn w:val="37"/>
    <w:semiHidden/>
    <w:rsid w:val="0075654C"/>
    <w:pPr>
      <w:keepNext w:val="0"/>
      <w:widowControl w:val="0"/>
      <w:numPr>
        <w:ilvl w:val="0"/>
        <w:numId w:val="0"/>
      </w:numPr>
      <w:tabs>
        <w:tab w:val="left" w:pos="567"/>
      </w:tabs>
      <w:suppressAutoHyphens w:val="0"/>
      <w:overflowPunct w:val="0"/>
      <w:autoSpaceDE w:val="0"/>
      <w:autoSpaceDN w:val="0"/>
      <w:adjustRightInd w:val="0"/>
      <w:spacing w:after="0"/>
      <w:ind w:left="993" w:hanging="567"/>
      <w:textAlignment w:val="baseline"/>
    </w:pPr>
    <w:rPr>
      <w:rFonts w:eastAsia="Calibri"/>
      <w:b w:val="0"/>
      <w:snapToGrid/>
      <w:szCs w:val="28"/>
      <w:lang w:val="en-US" w:eastAsia="ru-RU"/>
    </w:rPr>
  </w:style>
  <w:style w:type="paragraph" w:customStyle="1" w:styleId="Simple">
    <w:name w:val="Simple"/>
    <w:basedOn w:val="afc"/>
    <w:semiHidden/>
    <w:rsid w:val="0075654C"/>
    <w:pPr>
      <w:spacing w:line="240" w:lineRule="auto"/>
      <w:ind w:firstLine="0"/>
      <w:jc w:val="left"/>
    </w:pPr>
    <w:rPr>
      <w:snapToGrid/>
      <w:spacing w:val="-5"/>
      <w:sz w:val="24"/>
      <w:szCs w:val="24"/>
    </w:rPr>
  </w:style>
  <w:style w:type="paragraph" w:customStyle="1" w:styleId="afffffffffff5">
    <w:name w:val="Заголовки таблиц"/>
    <w:basedOn w:val="afc"/>
    <w:semiHidden/>
    <w:rsid w:val="0075654C"/>
    <w:pPr>
      <w:widowControl w:val="0"/>
      <w:tabs>
        <w:tab w:val="left" w:leader="underscore" w:pos="9639"/>
      </w:tabs>
      <w:overflowPunct w:val="0"/>
      <w:autoSpaceDE w:val="0"/>
      <w:autoSpaceDN w:val="0"/>
      <w:adjustRightInd w:val="0"/>
      <w:spacing w:before="60" w:line="240" w:lineRule="auto"/>
      <w:ind w:firstLine="0"/>
      <w:jc w:val="center"/>
      <w:textAlignment w:val="baseline"/>
    </w:pPr>
    <w:rPr>
      <w:b/>
      <w:snapToGrid/>
      <w:sz w:val="18"/>
      <w:szCs w:val="24"/>
    </w:rPr>
  </w:style>
  <w:style w:type="paragraph" w:customStyle="1" w:styleId="afffffffffff6">
    <w:name w:val="Стиль Название документа"/>
    <w:basedOn w:val="afffffffffff0"/>
    <w:rsid w:val="0075654C"/>
    <w:pPr>
      <w:pBdr>
        <w:bottom w:val="none" w:sz="0" w:space="0" w:color="auto"/>
      </w:pBdr>
    </w:pPr>
    <w:rPr>
      <w:bCs/>
    </w:rPr>
  </w:style>
  <w:style w:type="paragraph" w:customStyle="1" w:styleId="a">
    <w:name w:val="Заг_Предлож"/>
    <w:basedOn w:val="afc"/>
    <w:semiHidden/>
    <w:rsid w:val="0075654C"/>
    <w:pPr>
      <w:numPr>
        <w:numId w:val="132"/>
      </w:numPr>
      <w:tabs>
        <w:tab w:val="left" w:pos="567"/>
      </w:tabs>
      <w:spacing w:line="240" w:lineRule="auto"/>
      <w:jc w:val="left"/>
    </w:pPr>
    <w:rPr>
      <w:b/>
      <w:bCs/>
      <w:snapToGrid/>
      <w:spacing w:val="4"/>
      <w:kern w:val="36"/>
      <w:szCs w:val="28"/>
      <w:lang w:eastAsia="en-US"/>
    </w:rPr>
  </w:style>
  <w:style w:type="character" w:customStyle="1" w:styleId="411pt">
    <w:name w:val="Стиль Заголовок 4 + 11 pt Знак Знак Знак"/>
    <w:semiHidden/>
    <w:rsid w:val="0075654C"/>
    <w:rPr>
      <w:rFonts w:ascii="Tahoma" w:hAnsi="Tahoma"/>
      <w:sz w:val="22"/>
      <w:lang w:val="ru-RU" w:eastAsia="ru-RU" w:bidi="ar-SA"/>
    </w:rPr>
  </w:style>
  <w:style w:type="paragraph" w:customStyle="1" w:styleId="ad">
    <w:name w:val="Текст О пер"/>
    <w:basedOn w:val="afc"/>
    <w:semiHidden/>
    <w:rsid w:val="0075654C"/>
    <w:pPr>
      <w:numPr>
        <w:numId w:val="133"/>
      </w:numPr>
      <w:tabs>
        <w:tab w:val="clear" w:pos="1260"/>
        <w:tab w:val="num" w:pos="1276"/>
      </w:tabs>
      <w:spacing w:before="20" w:line="240" w:lineRule="auto"/>
      <w:ind w:left="1276" w:hanging="283"/>
      <w:jc w:val="left"/>
    </w:pPr>
    <w:rPr>
      <w:snapToGrid/>
      <w:sz w:val="24"/>
      <w:szCs w:val="24"/>
    </w:rPr>
  </w:style>
  <w:style w:type="paragraph" w:customStyle="1" w:styleId="29">
    <w:name w:val="МС2"/>
    <w:basedOn w:val="afc"/>
    <w:semiHidden/>
    <w:rsid w:val="0075654C"/>
    <w:pPr>
      <w:numPr>
        <w:numId w:val="134"/>
      </w:numPr>
      <w:tabs>
        <w:tab w:val="clear" w:pos="1647"/>
        <w:tab w:val="left" w:pos="1701"/>
      </w:tabs>
      <w:spacing w:line="240" w:lineRule="auto"/>
      <w:ind w:left="1701"/>
      <w:jc w:val="left"/>
    </w:pPr>
    <w:rPr>
      <w:snapToGrid/>
      <w:sz w:val="24"/>
      <w:szCs w:val="24"/>
    </w:rPr>
  </w:style>
  <w:style w:type="paragraph" w:customStyle="1" w:styleId="afffffffffff7">
    <w:name w:val="Комментарий"/>
    <w:basedOn w:val="affff9"/>
    <w:autoRedefine/>
    <w:rsid w:val="0075654C"/>
    <w:rPr>
      <w:rFonts w:cs="Courier New"/>
    </w:rPr>
  </w:style>
  <w:style w:type="paragraph" w:customStyle="1" w:styleId="afffffffffff8">
    <w:name w:val="Текст пункта"/>
    <w:basedOn w:val="37"/>
    <w:rsid w:val="0075654C"/>
    <w:pPr>
      <w:keepNext w:val="0"/>
      <w:numPr>
        <w:ilvl w:val="0"/>
        <w:numId w:val="0"/>
      </w:numPr>
      <w:tabs>
        <w:tab w:val="left" w:pos="567"/>
        <w:tab w:val="left" w:pos="1418"/>
      </w:tabs>
      <w:suppressAutoHyphens w:val="0"/>
      <w:spacing w:before="60" w:after="60"/>
      <w:ind w:firstLine="851"/>
    </w:pPr>
    <w:rPr>
      <w:rFonts w:eastAsia="Calibri"/>
      <w:b w:val="0"/>
      <w:snapToGrid/>
      <w:szCs w:val="28"/>
      <w:lang w:val="en-US" w:eastAsia="ru-RU"/>
    </w:rPr>
  </w:style>
  <w:style w:type="paragraph" w:styleId="HTML2">
    <w:name w:val="HTML Address"/>
    <w:basedOn w:val="afc"/>
    <w:link w:val="HTML3"/>
    <w:rsid w:val="0075654C"/>
    <w:pPr>
      <w:spacing w:line="240" w:lineRule="auto"/>
      <w:ind w:firstLine="0"/>
      <w:jc w:val="left"/>
    </w:pPr>
    <w:rPr>
      <w:i/>
      <w:iCs/>
      <w:snapToGrid/>
      <w:sz w:val="24"/>
      <w:szCs w:val="24"/>
      <w:lang w:val="x-none" w:eastAsia="x-none"/>
    </w:rPr>
  </w:style>
  <w:style w:type="character" w:customStyle="1" w:styleId="HTML3">
    <w:name w:val="Адрес HTML Знак"/>
    <w:link w:val="HTML2"/>
    <w:rsid w:val="0075654C"/>
    <w:rPr>
      <w:i/>
      <w:iCs/>
      <w:sz w:val="24"/>
      <w:szCs w:val="24"/>
      <w:lang w:val="x-none" w:eastAsia="x-none"/>
    </w:rPr>
  </w:style>
  <w:style w:type="paragraph" w:styleId="afffffffffff9">
    <w:name w:val="envelope address"/>
    <w:basedOn w:val="afc"/>
    <w:rsid w:val="0075654C"/>
    <w:pPr>
      <w:framePr w:w="7920" w:h="1980" w:hRule="exact" w:hSpace="180" w:wrap="auto" w:hAnchor="page" w:xAlign="center" w:yAlign="bottom"/>
      <w:spacing w:line="240" w:lineRule="auto"/>
      <w:ind w:left="2880" w:firstLine="0"/>
      <w:jc w:val="left"/>
    </w:pPr>
    <w:rPr>
      <w:rFonts w:ascii="Arial" w:hAnsi="Arial" w:cs="Arial"/>
      <w:snapToGrid/>
      <w:sz w:val="24"/>
      <w:szCs w:val="24"/>
    </w:rPr>
  </w:style>
  <w:style w:type="character" w:styleId="HTML4">
    <w:name w:val="HTML Acronym"/>
    <w:rsid w:val="0075654C"/>
  </w:style>
  <w:style w:type="table" w:styleId="-14">
    <w:name w:val="Table Web 1"/>
    <w:basedOn w:val="afe"/>
    <w:rsid w:val="0075654C"/>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3">
    <w:name w:val="Table Web 2"/>
    <w:basedOn w:val="afe"/>
    <w:rsid w:val="0075654C"/>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3">
    <w:name w:val="Table Web 3"/>
    <w:basedOn w:val="afe"/>
    <w:rsid w:val="0075654C"/>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fffffffa">
    <w:name w:val="Note Heading"/>
    <w:basedOn w:val="afc"/>
    <w:next w:val="afc"/>
    <w:link w:val="afffffffffffb"/>
    <w:rsid w:val="0075654C"/>
    <w:pPr>
      <w:spacing w:line="240" w:lineRule="auto"/>
      <w:ind w:firstLine="0"/>
      <w:jc w:val="left"/>
    </w:pPr>
    <w:rPr>
      <w:snapToGrid/>
      <w:sz w:val="24"/>
      <w:szCs w:val="24"/>
      <w:lang w:val="x-none" w:eastAsia="x-none"/>
    </w:rPr>
  </w:style>
  <w:style w:type="character" w:customStyle="1" w:styleId="afffffffffffb">
    <w:name w:val="Заголовок записки Знак"/>
    <w:link w:val="afffffffffffa"/>
    <w:rsid w:val="0075654C"/>
    <w:rPr>
      <w:sz w:val="24"/>
      <w:szCs w:val="24"/>
      <w:lang w:val="x-none" w:eastAsia="x-none"/>
    </w:rPr>
  </w:style>
  <w:style w:type="table" w:styleId="afffffffffffc">
    <w:name w:val="Table Elegant"/>
    <w:basedOn w:val="afe"/>
    <w:rsid w:val="0075654C"/>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fc">
    <w:name w:val="Table Subtle 1"/>
    <w:basedOn w:val="afe"/>
    <w:rsid w:val="0075654C"/>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b">
    <w:name w:val="Table Subtle 2"/>
    <w:basedOn w:val="afe"/>
    <w:rsid w:val="0075654C"/>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Keyboard"/>
    <w:rsid w:val="0075654C"/>
    <w:rPr>
      <w:rFonts w:ascii="Courier New" w:hAnsi="Courier New" w:cs="Courier New"/>
      <w:sz w:val="20"/>
      <w:szCs w:val="20"/>
    </w:rPr>
  </w:style>
  <w:style w:type="table" w:styleId="1fffd">
    <w:name w:val="Table Classic 1"/>
    <w:basedOn w:val="afe"/>
    <w:rsid w:val="0075654C"/>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fe"/>
    <w:rsid w:val="0075654C"/>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f8">
    <w:name w:val="Table Classic 3"/>
    <w:basedOn w:val="afe"/>
    <w:rsid w:val="0075654C"/>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fe"/>
    <w:rsid w:val="0075654C"/>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6">
    <w:name w:val="HTML Code"/>
    <w:rsid w:val="0075654C"/>
    <w:rPr>
      <w:rFonts w:ascii="Courier New" w:hAnsi="Courier New" w:cs="Courier New"/>
      <w:sz w:val="20"/>
      <w:szCs w:val="20"/>
    </w:rPr>
  </w:style>
  <w:style w:type="paragraph" w:styleId="afffffffffffd">
    <w:name w:val="Body Text First Indent"/>
    <w:basedOn w:val="affd"/>
    <w:link w:val="afffffffffffe"/>
    <w:rsid w:val="0075654C"/>
    <w:pPr>
      <w:widowControl/>
      <w:adjustRightInd/>
      <w:spacing w:after="120" w:line="240" w:lineRule="auto"/>
      <w:ind w:firstLine="210"/>
      <w:jc w:val="left"/>
    </w:pPr>
  </w:style>
  <w:style w:type="character" w:customStyle="1" w:styleId="afffffffffffe">
    <w:name w:val="Красная строка Знак"/>
    <w:link w:val="afffffffffffd"/>
    <w:rsid w:val="0075654C"/>
    <w:rPr>
      <w:sz w:val="24"/>
      <w:szCs w:val="24"/>
      <w:lang w:val="ru-RU" w:eastAsia="ru-RU" w:bidi="ar-SA"/>
    </w:rPr>
  </w:style>
  <w:style w:type="character" w:styleId="affffffffffff">
    <w:name w:val="line number"/>
    <w:rsid w:val="0075654C"/>
  </w:style>
  <w:style w:type="paragraph" w:styleId="2">
    <w:name w:val="List Number 2"/>
    <w:basedOn w:val="afc"/>
    <w:uiPriority w:val="99"/>
    <w:rsid w:val="0075654C"/>
    <w:pPr>
      <w:numPr>
        <w:numId w:val="135"/>
      </w:numPr>
      <w:spacing w:line="240" w:lineRule="auto"/>
      <w:jc w:val="left"/>
    </w:pPr>
    <w:rPr>
      <w:snapToGrid/>
      <w:sz w:val="24"/>
      <w:szCs w:val="24"/>
    </w:rPr>
  </w:style>
  <w:style w:type="paragraph" w:styleId="3">
    <w:name w:val="List Number 3"/>
    <w:basedOn w:val="afc"/>
    <w:rsid w:val="0075654C"/>
    <w:pPr>
      <w:numPr>
        <w:numId w:val="136"/>
      </w:numPr>
      <w:spacing w:line="240" w:lineRule="auto"/>
      <w:jc w:val="left"/>
    </w:pPr>
    <w:rPr>
      <w:snapToGrid/>
      <w:sz w:val="24"/>
      <w:szCs w:val="24"/>
    </w:rPr>
  </w:style>
  <w:style w:type="paragraph" w:styleId="4">
    <w:name w:val="List Number 4"/>
    <w:basedOn w:val="afc"/>
    <w:rsid w:val="0075654C"/>
    <w:pPr>
      <w:numPr>
        <w:numId w:val="137"/>
      </w:numPr>
      <w:spacing w:line="240" w:lineRule="auto"/>
      <w:jc w:val="left"/>
    </w:pPr>
    <w:rPr>
      <w:snapToGrid/>
      <w:sz w:val="24"/>
      <w:szCs w:val="24"/>
    </w:rPr>
  </w:style>
  <w:style w:type="paragraph" w:styleId="5">
    <w:name w:val="List Number 5"/>
    <w:basedOn w:val="afc"/>
    <w:rsid w:val="0075654C"/>
    <w:pPr>
      <w:numPr>
        <w:numId w:val="138"/>
      </w:numPr>
      <w:spacing w:line="240" w:lineRule="auto"/>
      <w:jc w:val="left"/>
    </w:pPr>
    <w:rPr>
      <w:snapToGrid/>
      <w:sz w:val="24"/>
      <w:szCs w:val="24"/>
    </w:rPr>
  </w:style>
  <w:style w:type="character" w:styleId="HTML7">
    <w:name w:val="HTML Sample"/>
    <w:rsid w:val="0075654C"/>
    <w:rPr>
      <w:rFonts w:ascii="Courier New" w:hAnsi="Courier New" w:cs="Courier New"/>
    </w:rPr>
  </w:style>
  <w:style w:type="paragraph" w:styleId="2ffd">
    <w:name w:val="envelope return"/>
    <w:basedOn w:val="afc"/>
    <w:rsid w:val="0075654C"/>
    <w:pPr>
      <w:spacing w:line="240" w:lineRule="auto"/>
      <w:ind w:firstLine="0"/>
      <w:jc w:val="left"/>
    </w:pPr>
    <w:rPr>
      <w:rFonts w:ascii="Arial" w:hAnsi="Arial" w:cs="Arial"/>
      <w:snapToGrid/>
      <w:sz w:val="20"/>
    </w:rPr>
  </w:style>
  <w:style w:type="table" w:styleId="1fffe">
    <w:name w:val="Table 3D effects 1"/>
    <w:basedOn w:val="afe"/>
    <w:rsid w:val="0075654C"/>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e">
    <w:name w:val="Table 3D effects 2"/>
    <w:basedOn w:val="afe"/>
    <w:rsid w:val="0075654C"/>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9">
    <w:name w:val="Table 3D effects 3"/>
    <w:basedOn w:val="afe"/>
    <w:rsid w:val="0075654C"/>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8">
    <w:name w:val="HTML Definition"/>
    <w:rsid w:val="0075654C"/>
    <w:rPr>
      <w:i/>
      <w:iCs/>
    </w:rPr>
  </w:style>
  <w:style w:type="character" w:styleId="HTML9">
    <w:name w:val="HTML Variable"/>
    <w:rsid w:val="0075654C"/>
    <w:rPr>
      <w:i/>
      <w:iCs/>
    </w:rPr>
  </w:style>
  <w:style w:type="paragraph" w:styleId="affffffffffff0">
    <w:name w:val="Signature"/>
    <w:basedOn w:val="afc"/>
    <w:link w:val="affffffffffff1"/>
    <w:rsid w:val="0075654C"/>
    <w:pPr>
      <w:spacing w:line="240" w:lineRule="auto"/>
      <w:ind w:left="4252" w:firstLine="0"/>
      <w:jc w:val="left"/>
    </w:pPr>
    <w:rPr>
      <w:snapToGrid/>
      <w:sz w:val="24"/>
      <w:szCs w:val="24"/>
      <w:lang w:val="x-none" w:eastAsia="x-none"/>
    </w:rPr>
  </w:style>
  <w:style w:type="character" w:customStyle="1" w:styleId="affffffffffff1">
    <w:name w:val="Подпись Знак"/>
    <w:link w:val="affffffffffff0"/>
    <w:rsid w:val="0075654C"/>
    <w:rPr>
      <w:sz w:val="24"/>
      <w:szCs w:val="24"/>
      <w:lang w:val="x-none" w:eastAsia="x-none"/>
    </w:rPr>
  </w:style>
  <w:style w:type="paragraph" w:styleId="affffffffffff2">
    <w:name w:val="Salutation"/>
    <w:basedOn w:val="afc"/>
    <w:next w:val="afc"/>
    <w:link w:val="affffffffffff3"/>
    <w:rsid w:val="0075654C"/>
    <w:pPr>
      <w:spacing w:line="240" w:lineRule="auto"/>
      <w:ind w:firstLine="0"/>
      <w:jc w:val="left"/>
    </w:pPr>
    <w:rPr>
      <w:snapToGrid/>
      <w:sz w:val="24"/>
      <w:szCs w:val="24"/>
      <w:lang w:val="x-none" w:eastAsia="x-none"/>
    </w:rPr>
  </w:style>
  <w:style w:type="character" w:customStyle="1" w:styleId="affffffffffff3">
    <w:name w:val="Приветствие Знак"/>
    <w:link w:val="affffffffffff2"/>
    <w:rsid w:val="0075654C"/>
    <w:rPr>
      <w:sz w:val="24"/>
      <w:szCs w:val="24"/>
      <w:lang w:val="x-none" w:eastAsia="x-none"/>
    </w:rPr>
  </w:style>
  <w:style w:type="paragraph" w:styleId="3ffa">
    <w:name w:val="List Continue 3"/>
    <w:basedOn w:val="afc"/>
    <w:rsid w:val="0075654C"/>
    <w:pPr>
      <w:spacing w:after="120" w:line="240" w:lineRule="auto"/>
      <w:ind w:left="849" w:firstLine="0"/>
      <w:jc w:val="left"/>
    </w:pPr>
    <w:rPr>
      <w:snapToGrid/>
      <w:sz w:val="24"/>
      <w:szCs w:val="24"/>
    </w:rPr>
  </w:style>
  <w:style w:type="paragraph" w:styleId="4f4">
    <w:name w:val="List Continue 4"/>
    <w:basedOn w:val="afc"/>
    <w:rsid w:val="0075654C"/>
    <w:pPr>
      <w:spacing w:after="120" w:line="240" w:lineRule="auto"/>
      <w:ind w:left="1132" w:firstLine="0"/>
      <w:jc w:val="left"/>
    </w:pPr>
    <w:rPr>
      <w:snapToGrid/>
      <w:sz w:val="24"/>
      <w:szCs w:val="24"/>
    </w:rPr>
  </w:style>
  <w:style w:type="paragraph" w:styleId="5f4">
    <w:name w:val="List Continue 5"/>
    <w:basedOn w:val="afc"/>
    <w:rsid w:val="0075654C"/>
    <w:pPr>
      <w:spacing w:after="120" w:line="240" w:lineRule="auto"/>
      <w:ind w:left="1415" w:firstLine="0"/>
      <w:jc w:val="left"/>
    </w:pPr>
    <w:rPr>
      <w:snapToGrid/>
      <w:sz w:val="24"/>
      <w:szCs w:val="24"/>
    </w:rPr>
  </w:style>
  <w:style w:type="table" w:styleId="1ffff">
    <w:name w:val="Table Simple 1"/>
    <w:basedOn w:val="afe"/>
    <w:rsid w:val="0075654C"/>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f">
    <w:name w:val="Table Simple 2"/>
    <w:basedOn w:val="afe"/>
    <w:rsid w:val="0075654C"/>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fb">
    <w:name w:val="Table Simple 3"/>
    <w:basedOn w:val="afe"/>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ffffffff4">
    <w:name w:val="Closing"/>
    <w:basedOn w:val="afc"/>
    <w:link w:val="affffffffffff5"/>
    <w:rsid w:val="0075654C"/>
    <w:pPr>
      <w:spacing w:line="240" w:lineRule="auto"/>
      <w:ind w:left="4252" w:firstLine="0"/>
      <w:jc w:val="left"/>
    </w:pPr>
    <w:rPr>
      <w:snapToGrid/>
      <w:sz w:val="24"/>
      <w:szCs w:val="24"/>
      <w:lang w:val="x-none" w:eastAsia="x-none"/>
    </w:rPr>
  </w:style>
  <w:style w:type="character" w:customStyle="1" w:styleId="affffffffffff5">
    <w:name w:val="Прощание Знак"/>
    <w:link w:val="affffffffffff4"/>
    <w:rsid w:val="0075654C"/>
    <w:rPr>
      <w:sz w:val="24"/>
      <w:szCs w:val="24"/>
      <w:lang w:val="x-none" w:eastAsia="x-none"/>
    </w:rPr>
  </w:style>
  <w:style w:type="table" w:styleId="1ffff0">
    <w:name w:val="Table Grid 1"/>
    <w:basedOn w:val="afe"/>
    <w:rsid w:val="0075654C"/>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0">
    <w:name w:val="Table Grid 2"/>
    <w:basedOn w:val="afe"/>
    <w:rsid w:val="0075654C"/>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c">
    <w:name w:val="Table Grid 3"/>
    <w:basedOn w:val="afe"/>
    <w:rsid w:val="0075654C"/>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5">
    <w:name w:val="Table Grid 4"/>
    <w:basedOn w:val="afe"/>
    <w:rsid w:val="0075654C"/>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1">
    <w:name w:val="Сетка таблицы 53"/>
    <w:basedOn w:val="afe"/>
    <w:next w:val="5d"/>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fe"/>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5">
    <w:name w:val="Table Grid 7"/>
    <w:basedOn w:val="afe"/>
    <w:rsid w:val="0075654C"/>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5">
    <w:name w:val="Table Grid 8"/>
    <w:basedOn w:val="afe"/>
    <w:rsid w:val="0075654C"/>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4f6">
    <w:name w:val="List 4"/>
    <w:basedOn w:val="afc"/>
    <w:rsid w:val="0075654C"/>
    <w:pPr>
      <w:spacing w:line="240" w:lineRule="auto"/>
      <w:ind w:left="1132" w:hanging="283"/>
      <w:jc w:val="left"/>
    </w:pPr>
    <w:rPr>
      <w:snapToGrid/>
      <w:sz w:val="24"/>
      <w:szCs w:val="24"/>
    </w:rPr>
  </w:style>
  <w:style w:type="paragraph" w:styleId="5f5">
    <w:name w:val="List 5"/>
    <w:basedOn w:val="afc"/>
    <w:rsid w:val="0075654C"/>
    <w:pPr>
      <w:spacing w:line="240" w:lineRule="auto"/>
      <w:ind w:left="1415" w:hanging="283"/>
      <w:jc w:val="left"/>
    </w:pPr>
    <w:rPr>
      <w:snapToGrid/>
      <w:sz w:val="24"/>
      <w:szCs w:val="24"/>
    </w:rPr>
  </w:style>
  <w:style w:type="table" w:styleId="affffffffffff6">
    <w:name w:val="Table Professional"/>
    <w:basedOn w:val="afe"/>
    <w:rsid w:val="0075654C"/>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ffff1">
    <w:name w:val="Table Columns 1"/>
    <w:basedOn w:val="afe"/>
    <w:rsid w:val="0075654C"/>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f1">
    <w:name w:val="Table Columns 2"/>
    <w:basedOn w:val="afe"/>
    <w:rsid w:val="0075654C"/>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d">
    <w:name w:val="Table Columns 3"/>
    <w:basedOn w:val="afe"/>
    <w:rsid w:val="0075654C"/>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7">
    <w:name w:val="Table Columns 4"/>
    <w:basedOn w:val="afe"/>
    <w:rsid w:val="0075654C"/>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6">
    <w:name w:val="Table Columns 5"/>
    <w:basedOn w:val="afe"/>
    <w:rsid w:val="0075654C"/>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5">
    <w:name w:val="Table List 1"/>
    <w:basedOn w:val="afe"/>
    <w:rsid w:val="0075654C"/>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List 2"/>
    <w:basedOn w:val="afe"/>
    <w:rsid w:val="0075654C"/>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List 3"/>
    <w:basedOn w:val="afe"/>
    <w:rsid w:val="0075654C"/>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1">
    <w:name w:val="Table List 4"/>
    <w:basedOn w:val="afe"/>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fe"/>
    <w:rsid w:val="0075654C"/>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1">
    <w:name w:val="Table List 6"/>
    <w:basedOn w:val="afe"/>
    <w:rsid w:val="0075654C"/>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fe"/>
    <w:rsid w:val="0075654C"/>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0">
    <w:name w:val="Table List 8"/>
    <w:basedOn w:val="afe"/>
    <w:rsid w:val="0075654C"/>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7">
    <w:name w:val="Table Theme"/>
    <w:basedOn w:val="afe"/>
    <w:rsid w:val="0075654C"/>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2">
    <w:name w:val="Table Colorful 1"/>
    <w:basedOn w:val="afe"/>
    <w:rsid w:val="0075654C"/>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2">
    <w:name w:val="Table Colorful 2"/>
    <w:basedOn w:val="afe"/>
    <w:rsid w:val="0075654C"/>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e">
    <w:name w:val="Table Colorful 3"/>
    <w:basedOn w:val="afe"/>
    <w:rsid w:val="0075654C"/>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styleId="HTMLa">
    <w:name w:val="HTML Cite"/>
    <w:rsid w:val="0075654C"/>
    <w:rPr>
      <w:i/>
      <w:iCs/>
    </w:rPr>
  </w:style>
  <w:style w:type="paragraph" w:styleId="affffffffffff8">
    <w:name w:val="Message Header"/>
    <w:basedOn w:val="afc"/>
    <w:link w:val="affffffffffff9"/>
    <w:rsid w:val="0075654C"/>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ascii="Arial" w:hAnsi="Arial"/>
      <w:snapToGrid/>
      <w:sz w:val="24"/>
      <w:szCs w:val="24"/>
      <w:lang w:val="x-none" w:eastAsia="x-none"/>
    </w:rPr>
  </w:style>
  <w:style w:type="character" w:customStyle="1" w:styleId="affffffffffff9">
    <w:name w:val="Шапка Знак"/>
    <w:link w:val="affffffffffff8"/>
    <w:rsid w:val="0075654C"/>
    <w:rPr>
      <w:rFonts w:ascii="Arial" w:hAnsi="Arial"/>
      <w:sz w:val="24"/>
      <w:szCs w:val="24"/>
      <w:shd w:val="pct20" w:color="auto" w:fill="auto"/>
      <w:lang w:val="x-none" w:eastAsia="x-none"/>
    </w:rPr>
  </w:style>
  <w:style w:type="paragraph" w:styleId="affffffffffffa">
    <w:name w:val="E-mail Signature"/>
    <w:basedOn w:val="afc"/>
    <w:link w:val="affffffffffffb"/>
    <w:rsid w:val="0075654C"/>
    <w:pPr>
      <w:spacing w:line="240" w:lineRule="auto"/>
      <w:ind w:firstLine="0"/>
      <w:jc w:val="left"/>
    </w:pPr>
    <w:rPr>
      <w:snapToGrid/>
      <w:sz w:val="24"/>
      <w:szCs w:val="24"/>
      <w:lang w:val="x-none" w:eastAsia="x-none"/>
    </w:rPr>
  </w:style>
  <w:style w:type="character" w:customStyle="1" w:styleId="affffffffffffb">
    <w:name w:val="Электронная подпись Знак"/>
    <w:link w:val="affffffffffffa"/>
    <w:rsid w:val="0075654C"/>
    <w:rPr>
      <w:sz w:val="24"/>
      <w:szCs w:val="24"/>
      <w:lang w:val="x-none" w:eastAsia="x-none"/>
    </w:rPr>
  </w:style>
  <w:style w:type="paragraph" w:customStyle="1" w:styleId="163">
    <w:name w:val="Стиль Название документа + 16 пт"/>
    <w:basedOn w:val="afffffffffff0"/>
    <w:semiHidden/>
    <w:rsid w:val="0075654C"/>
    <w:pPr>
      <w:pBdr>
        <w:bottom w:val="none" w:sz="0" w:space="0" w:color="auto"/>
      </w:pBdr>
    </w:pPr>
    <w:rPr>
      <w:bCs/>
    </w:rPr>
  </w:style>
  <w:style w:type="paragraph" w:customStyle="1" w:styleId="2140">
    <w:name w:val="Стиль список_марк2 + 14 пт"/>
    <w:basedOn w:val="afc"/>
    <w:autoRedefine/>
    <w:semiHidden/>
    <w:rsid w:val="0075654C"/>
    <w:pPr>
      <w:spacing w:line="240" w:lineRule="auto"/>
      <w:ind w:firstLine="0"/>
    </w:pPr>
    <w:rPr>
      <w:snapToGrid/>
      <w:szCs w:val="24"/>
    </w:rPr>
  </w:style>
  <w:style w:type="paragraph" w:customStyle="1" w:styleId="214325">
    <w:name w:val="Стиль Стиль список_марк2 + 14 пт + Слева:  325 см"/>
    <w:basedOn w:val="2140"/>
    <w:rsid w:val="0075654C"/>
    <w:pPr>
      <w:numPr>
        <w:numId w:val="142"/>
      </w:numPr>
      <w:tabs>
        <w:tab w:val="left" w:pos="1701"/>
      </w:tabs>
    </w:pPr>
    <w:rPr>
      <w:szCs w:val="20"/>
    </w:rPr>
  </w:style>
  <w:style w:type="paragraph" w:customStyle="1" w:styleId="affffffffffffc">
    <w:name w:val="Заг_табл_рис"/>
    <w:basedOn w:val="afc"/>
    <w:rsid w:val="0075654C"/>
    <w:pPr>
      <w:spacing w:before="60" w:after="60" w:line="240" w:lineRule="auto"/>
      <w:ind w:firstLine="0"/>
      <w:jc w:val="right"/>
    </w:pPr>
    <w:rPr>
      <w:snapToGrid/>
      <w:sz w:val="24"/>
      <w:szCs w:val="24"/>
    </w:rPr>
  </w:style>
  <w:style w:type="paragraph" w:customStyle="1" w:styleId="a9">
    <w:name w:val="Маркер список"/>
    <w:basedOn w:val="afc"/>
    <w:rsid w:val="0075654C"/>
    <w:pPr>
      <w:numPr>
        <w:numId w:val="143"/>
      </w:numPr>
      <w:spacing w:before="60" w:after="60" w:line="240" w:lineRule="auto"/>
    </w:pPr>
    <w:rPr>
      <w:snapToGrid/>
      <w:szCs w:val="24"/>
    </w:rPr>
  </w:style>
  <w:style w:type="table" w:customStyle="1" w:styleId="2211">
    <w:name w:val="Сетка таблицы221"/>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
    <w:name w:val="1 / a / i1"/>
    <w:basedOn w:val="aff"/>
    <w:rsid w:val="0075654C"/>
  </w:style>
  <w:style w:type="table" w:customStyle="1" w:styleId="-110">
    <w:name w:val="Веб-таблица 11"/>
    <w:basedOn w:val="afe"/>
    <w:next w:val="-14"/>
    <w:rsid w:val="0075654C"/>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e"/>
    <w:next w:val="-23"/>
    <w:rsid w:val="0075654C"/>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e"/>
    <w:next w:val="-33"/>
    <w:rsid w:val="0075654C"/>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f3">
    <w:name w:val="Изысканная таблица1"/>
    <w:basedOn w:val="afe"/>
    <w:next w:val="afffffffffffc"/>
    <w:rsid w:val="0075654C"/>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1">
    <w:name w:val="Изящная таблица 11"/>
    <w:basedOn w:val="afe"/>
    <w:next w:val="1fffc"/>
    <w:rsid w:val="0075654C"/>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Изящная таблица 21"/>
    <w:basedOn w:val="afe"/>
    <w:next w:val="2ffb"/>
    <w:rsid w:val="0075654C"/>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Классическая таблица 11"/>
    <w:basedOn w:val="afe"/>
    <w:next w:val="1fffd"/>
    <w:rsid w:val="0075654C"/>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Классическая таблица 21"/>
    <w:basedOn w:val="afe"/>
    <w:next w:val="2ffc"/>
    <w:rsid w:val="0075654C"/>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e"/>
    <w:next w:val="3ff8"/>
    <w:rsid w:val="0075654C"/>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fe"/>
    <w:next w:val="4f3"/>
    <w:rsid w:val="0075654C"/>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3">
    <w:name w:val="Объемная таблица 11"/>
    <w:basedOn w:val="afe"/>
    <w:next w:val="1fffe"/>
    <w:rsid w:val="0075654C"/>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fe"/>
    <w:next w:val="2ffe"/>
    <w:rsid w:val="0075654C"/>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e"/>
    <w:next w:val="3ff9"/>
    <w:rsid w:val="0075654C"/>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4">
    <w:name w:val="Простая таблица 11"/>
    <w:basedOn w:val="afe"/>
    <w:next w:val="1ffff"/>
    <w:rsid w:val="0075654C"/>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fe"/>
    <w:next w:val="2fff"/>
    <w:rsid w:val="0075654C"/>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e"/>
    <w:next w:val="3ffb"/>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5">
    <w:name w:val="Сетка таблицы 11"/>
    <w:basedOn w:val="afe"/>
    <w:next w:val="1ffff0"/>
    <w:rsid w:val="0075654C"/>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d">
    <w:name w:val="Сетка таблицы 21"/>
    <w:basedOn w:val="afe"/>
    <w:next w:val="2fff0"/>
    <w:rsid w:val="0075654C"/>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e"/>
    <w:next w:val="3ffc"/>
    <w:rsid w:val="0075654C"/>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fe"/>
    <w:next w:val="4f5"/>
    <w:rsid w:val="0075654C"/>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20">
    <w:name w:val="Сетка таблицы 512"/>
    <w:basedOn w:val="afe"/>
    <w:next w:val="5d"/>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e"/>
    <w:next w:val="6b"/>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
    <w:basedOn w:val="afe"/>
    <w:next w:val="75"/>
    <w:rsid w:val="0075654C"/>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e"/>
    <w:next w:val="85"/>
    <w:rsid w:val="0075654C"/>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f4">
    <w:name w:val="Стандартная таблица1"/>
    <w:basedOn w:val="afe"/>
    <w:next w:val="affffffffffff6"/>
    <w:rsid w:val="0075654C"/>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ffff5">
    <w:name w:val="Статья / Раздел1"/>
    <w:basedOn w:val="aff"/>
    <w:rsid w:val="0075654C"/>
  </w:style>
  <w:style w:type="table" w:customStyle="1" w:styleId="11f6">
    <w:name w:val="Столбцы таблицы 11"/>
    <w:basedOn w:val="afe"/>
    <w:next w:val="1ffff1"/>
    <w:rsid w:val="0075654C"/>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Столбцы таблицы 21"/>
    <w:basedOn w:val="afe"/>
    <w:next w:val="2fff1"/>
    <w:rsid w:val="0075654C"/>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e"/>
    <w:next w:val="3ffd"/>
    <w:rsid w:val="0075654C"/>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fe"/>
    <w:next w:val="4f7"/>
    <w:rsid w:val="0075654C"/>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fe"/>
    <w:next w:val="5f6"/>
    <w:rsid w:val="0075654C"/>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fe"/>
    <w:next w:val="-15"/>
    <w:rsid w:val="0075654C"/>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e"/>
    <w:next w:val="-24"/>
    <w:rsid w:val="0075654C"/>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e"/>
    <w:next w:val="-34"/>
    <w:rsid w:val="0075654C"/>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e"/>
    <w:next w:val="-41"/>
    <w:rsid w:val="0075654C"/>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e"/>
    <w:next w:val="-50"/>
    <w:rsid w:val="0075654C"/>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0">
    <w:name w:val="Таблица-список 61"/>
    <w:basedOn w:val="afe"/>
    <w:next w:val="-61"/>
    <w:rsid w:val="0075654C"/>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e"/>
    <w:next w:val="-70"/>
    <w:rsid w:val="0075654C"/>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e"/>
    <w:next w:val="-80"/>
    <w:rsid w:val="0075654C"/>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6">
    <w:name w:val="Тема таблицы1"/>
    <w:basedOn w:val="afe"/>
    <w:next w:val="affffffffffff7"/>
    <w:rsid w:val="0075654C"/>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7">
    <w:name w:val="Цветная таблица 11"/>
    <w:basedOn w:val="afe"/>
    <w:next w:val="1ffff2"/>
    <w:rsid w:val="0075654C"/>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
    <w:name w:val="Цветная таблица 21"/>
    <w:basedOn w:val="afe"/>
    <w:next w:val="2fff2"/>
    <w:rsid w:val="0075654C"/>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e"/>
    <w:next w:val="3ffe"/>
    <w:rsid w:val="0075654C"/>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410">
    <w:name w:val="Сетка таблицы241"/>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1">
    <w:name w:val="Стиль2421"/>
    <w:rsid w:val="0075654C"/>
  </w:style>
  <w:style w:type="character" w:customStyle="1" w:styleId="1ffff7">
    <w:name w:val="Основной текст с отступом Знак1"/>
    <w:aliases w:val=" Знак2 Знак1,Знак2 Знак1"/>
    <w:uiPriority w:val="99"/>
    <w:rsid w:val="0075654C"/>
    <w:rPr>
      <w:sz w:val="28"/>
    </w:rPr>
  </w:style>
  <w:style w:type="table" w:customStyle="1" w:styleId="11210">
    <w:name w:val="Сетка таблицы1121"/>
    <w:basedOn w:val="afe"/>
    <w:next w:val="afff0"/>
    <w:uiPriority w:val="9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Стиль нумерованный1132"/>
    <w:basedOn w:val="aff"/>
    <w:rsid w:val="0075654C"/>
  </w:style>
  <w:style w:type="paragraph" w:customStyle="1" w:styleId="ListParagraph1">
    <w:name w:val="List Paragraph1"/>
    <w:basedOn w:val="afc"/>
    <w:rsid w:val="0075654C"/>
    <w:pPr>
      <w:ind w:left="708"/>
    </w:pPr>
    <w:rPr>
      <w:snapToGrid/>
    </w:rPr>
  </w:style>
  <w:style w:type="character" w:customStyle="1" w:styleId="FontStyle37">
    <w:name w:val="Font Style37"/>
    <w:uiPriority w:val="99"/>
    <w:rsid w:val="0075654C"/>
    <w:rPr>
      <w:rFonts w:ascii="Times New Roman" w:hAnsi="Times New Roman"/>
      <w:sz w:val="26"/>
    </w:rPr>
  </w:style>
  <w:style w:type="character" w:customStyle="1" w:styleId="Heading1Char1">
    <w:name w:val="Heading 1 Char1"/>
    <w:aliases w:val="Document Header1 Char1,H1 Char1,Ðàçäåë + Times New Roman Char1,Перед:  0 пт Char1,После..... Char1,Ðàçäåë Char1"/>
    <w:locked/>
    <w:rsid w:val="0075654C"/>
    <w:rPr>
      <w:rFonts w:ascii="Arial" w:hAnsi="Arial" w:cs="Times New Roman"/>
      <w:b/>
      <w:kern w:val="28"/>
      <w:sz w:val="20"/>
      <w:szCs w:val="20"/>
      <w:lang w:eastAsia="ru-RU"/>
    </w:rPr>
  </w:style>
  <w:style w:type="character" w:customStyle="1" w:styleId="Heading3Char">
    <w:name w:val="Heading 3 Char"/>
    <w:aliases w:val="H3 Char,H31 Char,H32 Char,H311 Char,H33 Char,H312 Char,H321 Char,H3111 Char,H34 Char,H313 Char,H322 Char,H3112 Char,H35 Char"/>
    <w:locked/>
    <w:rsid w:val="0075654C"/>
    <w:rPr>
      <w:rFonts w:eastAsia="Calibri"/>
      <w:b/>
      <w:sz w:val="28"/>
      <w:lang w:val="ru-RU" w:eastAsia="ru-RU" w:bidi="ar-SA"/>
    </w:rPr>
  </w:style>
  <w:style w:type="character" w:customStyle="1" w:styleId="Heading4Char">
    <w:name w:val="Heading 4 Char"/>
    <w:aliases w:val="H4 Char"/>
    <w:locked/>
    <w:rsid w:val="0075654C"/>
    <w:rPr>
      <w:rFonts w:eastAsia="Calibri"/>
      <w:b/>
      <w:i/>
      <w:sz w:val="28"/>
      <w:lang w:val="ru-RU" w:eastAsia="ru-RU" w:bidi="ar-SA"/>
    </w:rPr>
  </w:style>
  <w:style w:type="character" w:customStyle="1" w:styleId="Heading5Char1">
    <w:name w:val="Heading 5 Char1"/>
    <w:aliases w:val="H5 Char1"/>
    <w:locked/>
    <w:rsid w:val="0075654C"/>
    <w:rPr>
      <w:rFonts w:eastAsia="Calibri"/>
      <w:b/>
      <w:sz w:val="26"/>
      <w:lang w:val="ru-RU" w:eastAsia="ru-RU" w:bidi="ar-SA"/>
    </w:rPr>
  </w:style>
  <w:style w:type="character" w:customStyle="1" w:styleId="Heading6Char1">
    <w:name w:val="Heading 6 Char1"/>
    <w:locked/>
    <w:rsid w:val="0075654C"/>
    <w:rPr>
      <w:rFonts w:eastAsia="Calibri"/>
      <w:b/>
      <w:sz w:val="22"/>
      <w:lang w:val="ru-RU" w:eastAsia="ru-RU" w:bidi="ar-SA"/>
    </w:rPr>
  </w:style>
  <w:style w:type="character" w:customStyle="1" w:styleId="Heading7Char">
    <w:name w:val="Heading 7 Char"/>
    <w:locked/>
    <w:rsid w:val="0075654C"/>
    <w:rPr>
      <w:rFonts w:eastAsia="Calibri"/>
      <w:sz w:val="26"/>
      <w:lang w:val="ru-RU" w:eastAsia="ru-RU" w:bidi="ar-SA"/>
    </w:rPr>
  </w:style>
  <w:style w:type="character" w:customStyle="1" w:styleId="Heading8Char">
    <w:name w:val="Heading 8 Char"/>
    <w:locked/>
    <w:rsid w:val="0075654C"/>
    <w:rPr>
      <w:rFonts w:eastAsia="Calibri"/>
      <w:i/>
      <w:sz w:val="26"/>
      <w:lang w:val="ru-RU" w:eastAsia="ru-RU" w:bidi="ar-SA"/>
    </w:rPr>
  </w:style>
  <w:style w:type="character" w:customStyle="1" w:styleId="Heading9Char">
    <w:name w:val="Heading 9 Char"/>
    <w:uiPriority w:val="99"/>
    <w:locked/>
    <w:rsid w:val="0075654C"/>
    <w:rPr>
      <w:rFonts w:ascii="Arial" w:eastAsia="Calibri" w:hAnsi="Arial"/>
      <w:sz w:val="22"/>
      <w:lang w:val="ru-RU" w:eastAsia="ru-RU" w:bidi="ar-SA"/>
    </w:rPr>
  </w:style>
  <w:style w:type="character" w:customStyle="1" w:styleId="BodyText3Char1">
    <w:name w:val="Body Text 3 Char1"/>
    <w:locked/>
    <w:rsid w:val="0075654C"/>
    <w:rPr>
      <w:rFonts w:ascii="Times New Roman" w:hAnsi="Times New Roman" w:cs="Times New Roman"/>
      <w:sz w:val="24"/>
      <w:szCs w:val="24"/>
      <w:lang w:eastAsia="ru-RU"/>
    </w:rPr>
  </w:style>
  <w:style w:type="character" w:customStyle="1" w:styleId="CommentTextChar">
    <w:name w:val="Comment Text Char"/>
    <w:semiHidden/>
    <w:locked/>
    <w:rsid w:val="0075654C"/>
    <w:rPr>
      <w:rFonts w:ascii="Times New Roman" w:hAnsi="Times New Roman" w:cs="Times New Roman"/>
      <w:sz w:val="20"/>
      <w:szCs w:val="20"/>
      <w:lang w:eastAsia="ru-RU"/>
    </w:rPr>
  </w:style>
  <w:style w:type="character" w:customStyle="1" w:styleId="CommentSubjectChar">
    <w:name w:val="Comment Subject Char"/>
    <w:semiHidden/>
    <w:locked/>
    <w:rsid w:val="0075654C"/>
    <w:rPr>
      <w:rFonts w:ascii="Times New Roman" w:hAnsi="Times New Roman" w:cs="Times New Roman"/>
      <w:b/>
      <w:bCs/>
      <w:sz w:val="20"/>
      <w:szCs w:val="20"/>
      <w:lang w:eastAsia="ru-RU"/>
    </w:rPr>
  </w:style>
  <w:style w:type="character" w:customStyle="1" w:styleId="DocumentMapChar">
    <w:name w:val="Document Map Char"/>
    <w:semiHidden/>
    <w:locked/>
    <w:rsid w:val="0075654C"/>
    <w:rPr>
      <w:rFonts w:ascii="Tahoma" w:hAnsi="Tahoma" w:cs="Tahoma"/>
      <w:sz w:val="20"/>
      <w:szCs w:val="20"/>
      <w:shd w:val="clear" w:color="auto" w:fill="000080"/>
      <w:lang w:eastAsia="ru-RU"/>
    </w:rPr>
  </w:style>
  <w:style w:type="character" w:customStyle="1" w:styleId="MacroTextChar">
    <w:name w:val="Macro Text Char"/>
    <w:semiHidden/>
    <w:locked/>
    <w:rsid w:val="0075654C"/>
    <w:rPr>
      <w:rFonts w:ascii="Arial" w:hAnsi="Arial" w:cs="Times New Roman"/>
      <w:lang w:val="en-US" w:eastAsia="ru-RU" w:bidi="ar-SA"/>
    </w:rPr>
  </w:style>
  <w:style w:type="character" w:customStyle="1" w:styleId="BodyTextIndent3Char">
    <w:name w:val="Body Text Indent 3 Char"/>
    <w:uiPriority w:val="99"/>
    <w:locked/>
    <w:rsid w:val="0075654C"/>
    <w:rPr>
      <w:rFonts w:ascii="Times New Roman" w:hAnsi="Times New Roman" w:cs="Times New Roman"/>
      <w:sz w:val="16"/>
      <w:szCs w:val="16"/>
      <w:lang w:eastAsia="ru-RU"/>
    </w:rPr>
  </w:style>
  <w:style w:type="character" w:customStyle="1" w:styleId="PlainTextChar">
    <w:name w:val="Plain Text Char"/>
    <w:aliases w:val="Текст табличный Char"/>
    <w:locked/>
    <w:rsid w:val="0075654C"/>
    <w:rPr>
      <w:rFonts w:ascii="Courier New" w:hAnsi="Courier New" w:cs="Times New Roman"/>
      <w:sz w:val="20"/>
      <w:szCs w:val="20"/>
      <w:lang w:eastAsia="ru-RU"/>
    </w:rPr>
  </w:style>
  <w:style w:type="character" w:customStyle="1" w:styleId="Heading2Char1">
    <w:name w:val="Heading 2 Char1"/>
    <w:aliases w:val="H2 Char1,Обычный + полужирный Char1,По центру Char1,Перед:  6 пт Char1,П... Char1,Междустр.интерва... Char1,2 Char1,h2 Char1,Черный Char1,все прописные Char1,Первая строка:  0 см Char1,... Char1"/>
    <w:locked/>
    <w:rsid w:val="0075654C"/>
    <w:rPr>
      <w:rFonts w:ascii="Times New Roman" w:hAnsi="Times New Roman"/>
      <w:b/>
      <w:sz w:val="20"/>
      <w:lang w:eastAsia="ru-RU"/>
    </w:rPr>
  </w:style>
  <w:style w:type="character" w:customStyle="1" w:styleId="FootnoteTextChar">
    <w:name w:val="Footnote Text Char"/>
    <w:uiPriority w:val="99"/>
    <w:semiHidden/>
    <w:locked/>
    <w:rsid w:val="0075654C"/>
    <w:rPr>
      <w:rFonts w:ascii="Times New Roman" w:hAnsi="Times New Roman" w:cs="Times New Roman"/>
      <w:sz w:val="20"/>
      <w:szCs w:val="20"/>
      <w:lang w:eastAsia="ru-RU"/>
    </w:rPr>
  </w:style>
  <w:style w:type="character" w:customStyle="1" w:styleId="SubtitleChar">
    <w:name w:val="Subtitle Char"/>
    <w:locked/>
    <w:rsid w:val="0075654C"/>
    <w:rPr>
      <w:rFonts w:ascii="Arial" w:hAnsi="Arial" w:cs="Arial"/>
      <w:sz w:val="20"/>
      <w:szCs w:val="20"/>
      <w:lang w:eastAsia="ru-RU"/>
    </w:rPr>
  </w:style>
  <w:style w:type="character" w:customStyle="1" w:styleId="BodyTextFirstIndent2Char1">
    <w:name w:val="Body Text First Indent 2 Char1"/>
    <w:locked/>
    <w:rsid w:val="0075654C"/>
    <w:rPr>
      <w:rFonts w:ascii="Times New Roman" w:hAnsi="Times New Roman" w:cs="Times New Roman"/>
      <w:sz w:val="20"/>
      <w:szCs w:val="20"/>
      <w:lang w:eastAsia="ru-RU"/>
    </w:rPr>
  </w:style>
  <w:style w:type="character" w:customStyle="1" w:styleId="2112">
    <w:name w:val="Знак2 Знак Знак11"/>
    <w:uiPriority w:val="99"/>
    <w:rsid w:val="0075654C"/>
    <w:rPr>
      <w:rFonts w:ascii="Verdana" w:hAnsi="Verdana"/>
      <w:lang w:val="ru-RU" w:eastAsia="ru-RU"/>
    </w:rPr>
  </w:style>
  <w:style w:type="character" w:customStyle="1" w:styleId="76">
    <w:name w:val="Знак Знак7"/>
    <w:rsid w:val="0075654C"/>
    <w:rPr>
      <w:sz w:val="24"/>
      <w:lang w:val="ru-RU" w:eastAsia="ru-RU"/>
    </w:rPr>
  </w:style>
  <w:style w:type="character" w:customStyle="1" w:styleId="86">
    <w:name w:val="Знак Знак8"/>
    <w:rsid w:val="0075654C"/>
    <w:rPr>
      <w:rFonts w:ascii="Arial Unicode MS" w:eastAsia="Arial Unicode MS" w:hAnsi="Arial Unicode MS"/>
      <w:sz w:val="24"/>
      <w:lang w:val="ru-RU" w:eastAsia="ru-RU"/>
    </w:rPr>
  </w:style>
  <w:style w:type="paragraph" w:customStyle="1" w:styleId="xl183">
    <w:name w:val="xl183"/>
    <w:basedOn w:val="afc"/>
    <w:rsid w:val="0075654C"/>
    <w:pPr>
      <w:spacing w:before="100" w:beforeAutospacing="1" w:after="100" w:afterAutospacing="1" w:line="240" w:lineRule="auto"/>
      <w:ind w:firstLine="0"/>
      <w:jc w:val="left"/>
    </w:pPr>
    <w:rPr>
      <w:rFonts w:eastAsia="Calibri"/>
      <w:snapToGrid/>
      <w:sz w:val="24"/>
      <w:szCs w:val="24"/>
    </w:rPr>
  </w:style>
  <w:style w:type="paragraph" w:customStyle="1" w:styleId="xl184">
    <w:name w:val="xl184"/>
    <w:basedOn w:val="afc"/>
    <w:rsid w:val="0075654C"/>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pPr>
    <w:rPr>
      <w:rFonts w:eastAsia="Calibri"/>
      <w:snapToGrid/>
      <w:sz w:val="24"/>
      <w:szCs w:val="24"/>
    </w:rPr>
  </w:style>
  <w:style w:type="paragraph" w:customStyle="1" w:styleId="xl185">
    <w:name w:val="xl185"/>
    <w:basedOn w:val="afc"/>
    <w:rsid w:val="0075654C"/>
    <w:pPr>
      <w:pBdr>
        <w:top w:val="single" w:sz="4" w:space="0" w:color="auto"/>
        <w:left w:val="single" w:sz="4" w:space="0" w:color="auto"/>
        <w:right w:val="single" w:sz="4" w:space="0" w:color="auto"/>
      </w:pBdr>
      <w:spacing w:before="100" w:beforeAutospacing="1" w:after="100" w:afterAutospacing="1" w:line="240" w:lineRule="auto"/>
      <w:ind w:firstLine="0"/>
    </w:pPr>
    <w:rPr>
      <w:rFonts w:eastAsia="Calibri"/>
      <w:snapToGrid/>
      <w:sz w:val="24"/>
      <w:szCs w:val="24"/>
    </w:rPr>
  </w:style>
  <w:style w:type="paragraph" w:customStyle="1" w:styleId="xl186">
    <w:name w:val="xl186"/>
    <w:basedOn w:val="afc"/>
    <w:rsid w:val="0075654C"/>
    <w:pPr>
      <w:spacing w:before="100" w:beforeAutospacing="1" w:after="100" w:afterAutospacing="1" w:line="240" w:lineRule="auto"/>
      <w:ind w:firstLine="0"/>
      <w:jc w:val="left"/>
      <w:textAlignment w:val="top"/>
    </w:pPr>
    <w:rPr>
      <w:rFonts w:eastAsia="Calibri"/>
      <w:snapToGrid/>
      <w:sz w:val="24"/>
      <w:szCs w:val="24"/>
    </w:rPr>
  </w:style>
  <w:style w:type="paragraph" w:customStyle="1" w:styleId="xl187">
    <w:name w:val="xl187"/>
    <w:basedOn w:val="afc"/>
    <w:rsid w:val="0075654C"/>
    <w:pP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188">
    <w:name w:val="xl188"/>
    <w:basedOn w:val="afc"/>
    <w:rsid w:val="0075654C"/>
    <w:pPr>
      <w:spacing w:before="100" w:beforeAutospacing="1" w:after="100" w:afterAutospacing="1" w:line="240" w:lineRule="auto"/>
      <w:ind w:firstLine="0"/>
      <w:jc w:val="left"/>
      <w:textAlignment w:val="center"/>
    </w:pPr>
    <w:rPr>
      <w:rFonts w:eastAsia="Calibri"/>
      <w:snapToGrid/>
      <w:sz w:val="24"/>
      <w:szCs w:val="24"/>
    </w:rPr>
  </w:style>
  <w:style w:type="paragraph" w:customStyle="1" w:styleId="xl189">
    <w:name w:val="xl189"/>
    <w:basedOn w:val="afc"/>
    <w:rsid w:val="0075654C"/>
    <w:pP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190">
    <w:name w:val="xl190"/>
    <w:basedOn w:val="afc"/>
    <w:rsid w:val="0075654C"/>
    <w:pPr>
      <w:spacing w:before="100" w:beforeAutospacing="1" w:after="100" w:afterAutospacing="1" w:line="240" w:lineRule="auto"/>
      <w:ind w:firstLine="0"/>
      <w:jc w:val="center"/>
      <w:textAlignment w:val="top"/>
    </w:pPr>
    <w:rPr>
      <w:rFonts w:eastAsia="Calibri"/>
      <w:snapToGrid/>
      <w:sz w:val="24"/>
      <w:szCs w:val="24"/>
    </w:rPr>
  </w:style>
  <w:style w:type="paragraph" w:customStyle="1" w:styleId="xl191">
    <w:name w:val="xl191"/>
    <w:basedOn w:val="afc"/>
    <w:rsid w:val="0075654C"/>
    <w:pPr>
      <w:spacing w:before="100" w:beforeAutospacing="1" w:after="100" w:afterAutospacing="1" w:line="240" w:lineRule="auto"/>
      <w:ind w:firstLine="0"/>
      <w:jc w:val="left"/>
      <w:textAlignment w:val="top"/>
    </w:pPr>
    <w:rPr>
      <w:rFonts w:eastAsia="Calibri"/>
      <w:snapToGrid/>
      <w:sz w:val="24"/>
      <w:szCs w:val="24"/>
    </w:rPr>
  </w:style>
  <w:style w:type="paragraph" w:customStyle="1" w:styleId="xl192">
    <w:name w:val="xl192"/>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Calibri"/>
      <w:snapToGrid/>
      <w:sz w:val="24"/>
      <w:szCs w:val="24"/>
    </w:rPr>
  </w:style>
  <w:style w:type="paragraph" w:customStyle="1" w:styleId="xl193">
    <w:name w:val="xl193"/>
    <w:basedOn w:val="afc"/>
    <w:rsid w:val="0075654C"/>
    <w:pPr>
      <w:spacing w:before="100" w:beforeAutospacing="1" w:after="100" w:afterAutospacing="1" w:line="240" w:lineRule="auto"/>
      <w:ind w:firstLine="0"/>
      <w:jc w:val="left"/>
    </w:pPr>
    <w:rPr>
      <w:rFonts w:eastAsia="Calibri"/>
      <w:snapToGrid/>
      <w:sz w:val="24"/>
      <w:szCs w:val="24"/>
    </w:rPr>
  </w:style>
  <w:style w:type="paragraph" w:customStyle="1" w:styleId="xl194">
    <w:name w:val="xl194"/>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Calibri"/>
      <w:b/>
      <w:bCs/>
      <w:snapToGrid/>
      <w:sz w:val="24"/>
      <w:szCs w:val="24"/>
    </w:rPr>
  </w:style>
  <w:style w:type="paragraph" w:customStyle="1" w:styleId="xl195">
    <w:name w:val="xl195"/>
    <w:basedOn w:val="afc"/>
    <w:rsid w:val="0075654C"/>
    <w:pPr>
      <w:spacing w:before="100" w:beforeAutospacing="1" w:after="100" w:afterAutospacing="1" w:line="240" w:lineRule="auto"/>
      <w:ind w:firstLine="0"/>
      <w:jc w:val="center"/>
      <w:textAlignment w:val="center"/>
    </w:pPr>
    <w:rPr>
      <w:rFonts w:eastAsia="Calibri"/>
      <w:snapToGrid/>
      <w:sz w:val="24"/>
      <w:szCs w:val="24"/>
    </w:rPr>
  </w:style>
  <w:style w:type="character" w:customStyle="1" w:styleId="1112">
    <w:name w:val="Знак Знак111"/>
    <w:rsid w:val="0075654C"/>
    <w:rPr>
      <w:sz w:val="24"/>
      <w:lang w:val="ru-RU" w:eastAsia="ru-RU"/>
    </w:rPr>
  </w:style>
  <w:style w:type="character" w:customStyle="1" w:styleId="tabletitle1">
    <w:name w:val="tabletitle1"/>
    <w:rsid w:val="0075654C"/>
    <w:rPr>
      <w:rFonts w:ascii="Helvetica" w:hAnsi="Helvetica"/>
      <w:b/>
      <w:color w:val="999999"/>
      <w:sz w:val="19"/>
    </w:rPr>
  </w:style>
  <w:style w:type="character" w:customStyle="1" w:styleId="14b">
    <w:name w:val="Стиль 14 пт"/>
    <w:uiPriority w:val="99"/>
    <w:rsid w:val="0075654C"/>
    <w:rPr>
      <w:rFonts w:ascii="Times New Roman" w:hAnsi="Times New Roman"/>
      <w:sz w:val="28"/>
    </w:rPr>
  </w:style>
  <w:style w:type="paragraph" w:customStyle="1" w:styleId="1ffff8">
    <w:name w:val="Основной текст1"/>
    <w:basedOn w:val="afc"/>
    <w:rsid w:val="0075654C"/>
    <w:pPr>
      <w:spacing w:after="120" w:line="240" w:lineRule="auto"/>
      <w:ind w:firstLine="0"/>
    </w:pPr>
    <w:rPr>
      <w:rFonts w:ascii="Arial" w:eastAsia="Calibri" w:hAnsi="Arial"/>
      <w:snapToGrid/>
      <w:sz w:val="18"/>
    </w:rPr>
  </w:style>
  <w:style w:type="character" w:customStyle="1" w:styleId="WW8Num16z2">
    <w:name w:val="WW8Num16z2"/>
    <w:uiPriority w:val="99"/>
    <w:rsid w:val="0075654C"/>
    <w:rPr>
      <w:sz w:val="28"/>
    </w:rPr>
  </w:style>
  <w:style w:type="paragraph" w:customStyle="1" w:styleId="affffffffffffd">
    <w:name w:val="Письмо"/>
    <w:basedOn w:val="afc"/>
    <w:rsid w:val="0075654C"/>
    <w:pPr>
      <w:spacing w:after="120" w:line="320" w:lineRule="exact"/>
      <w:ind w:firstLine="720"/>
    </w:pPr>
    <w:rPr>
      <w:rFonts w:eastAsia="Calibri"/>
      <w:snapToGrid/>
    </w:rPr>
  </w:style>
  <w:style w:type="paragraph" w:customStyle="1" w:styleId="affffffffffffe">
    <w:name w:val="Текст Д"/>
    <w:basedOn w:val="afc"/>
    <w:rsid w:val="0075654C"/>
    <w:pPr>
      <w:spacing w:after="120" w:line="240" w:lineRule="auto"/>
      <w:ind w:firstLine="851"/>
    </w:pPr>
    <w:rPr>
      <w:rFonts w:ascii="Arial" w:eastAsia="Batang" w:hAnsi="Arial" w:cs="Arial"/>
      <w:snapToGrid/>
      <w:sz w:val="24"/>
      <w:szCs w:val="24"/>
      <w:lang w:eastAsia="ko-KR"/>
    </w:rPr>
  </w:style>
  <w:style w:type="paragraph" w:customStyle="1" w:styleId="xl196">
    <w:name w:val="xl196"/>
    <w:basedOn w:val="afc"/>
    <w:rsid w:val="0075654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197">
    <w:name w:val="xl197"/>
    <w:basedOn w:val="afc"/>
    <w:rsid w:val="0075654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198">
    <w:name w:val="xl198"/>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Calibri"/>
      <w:snapToGrid/>
      <w:sz w:val="24"/>
      <w:szCs w:val="24"/>
    </w:rPr>
  </w:style>
  <w:style w:type="paragraph" w:customStyle="1" w:styleId="xl199">
    <w:name w:val="xl199"/>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Calibri"/>
      <w:snapToGrid/>
      <w:sz w:val="24"/>
      <w:szCs w:val="24"/>
    </w:rPr>
  </w:style>
  <w:style w:type="paragraph" w:customStyle="1" w:styleId="xl200">
    <w:name w:val="xl200"/>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rFonts w:eastAsia="Calibri"/>
      <w:b/>
      <w:bCs/>
      <w:snapToGrid/>
      <w:sz w:val="24"/>
      <w:szCs w:val="24"/>
    </w:rPr>
  </w:style>
  <w:style w:type="paragraph" w:customStyle="1" w:styleId="xl201">
    <w:name w:val="xl201"/>
    <w:basedOn w:val="afc"/>
    <w:rsid w:val="0075654C"/>
    <w:pPr>
      <w:pBdr>
        <w:top w:val="single" w:sz="4" w:space="0" w:color="auto"/>
        <w:bottom w:val="single" w:sz="4" w:space="0" w:color="auto"/>
        <w:right w:val="single" w:sz="4" w:space="0" w:color="auto"/>
      </w:pBdr>
      <w:spacing w:before="100" w:beforeAutospacing="1" w:after="100" w:afterAutospacing="1" w:line="240" w:lineRule="auto"/>
      <w:ind w:firstLine="0"/>
      <w:jc w:val="center"/>
    </w:pPr>
    <w:rPr>
      <w:rFonts w:eastAsia="Calibri"/>
      <w:b/>
      <w:bCs/>
      <w:snapToGrid/>
      <w:sz w:val="24"/>
      <w:szCs w:val="24"/>
    </w:rPr>
  </w:style>
  <w:style w:type="paragraph" w:customStyle="1" w:styleId="xl202">
    <w:name w:val="xl202"/>
    <w:basedOn w:val="afc"/>
    <w:rsid w:val="0075654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b/>
      <w:bCs/>
      <w:snapToGrid/>
      <w:sz w:val="24"/>
      <w:szCs w:val="24"/>
    </w:rPr>
  </w:style>
  <w:style w:type="paragraph" w:customStyle="1" w:styleId="xl203">
    <w:name w:val="xl203"/>
    <w:basedOn w:val="afc"/>
    <w:rsid w:val="0075654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204">
    <w:name w:val="xl204"/>
    <w:basedOn w:val="afc"/>
    <w:rsid w:val="0075654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205">
    <w:name w:val="xl205"/>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Calibri"/>
      <w:snapToGrid/>
      <w:sz w:val="24"/>
      <w:szCs w:val="24"/>
    </w:rPr>
  </w:style>
  <w:style w:type="paragraph" w:customStyle="1" w:styleId="xl206">
    <w:name w:val="xl206"/>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207">
    <w:name w:val="xl207"/>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208">
    <w:name w:val="xl208"/>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Calibri"/>
      <w:snapToGrid/>
      <w:sz w:val="24"/>
      <w:szCs w:val="24"/>
    </w:rPr>
  </w:style>
  <w:style w:type="paragraph" w:customStyle="1" w:styleId="xl209">
    <w:name w:val="xl209"/>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Calibri"/>
      <w:snapToGrid/>
      <w:sz w:val="24"/>
      <w:szCs w:val="24"/>
    </w:rPr>
  </w:style>
  <w:style w:type="paragraph" w:customStyle="1" w:styleId="xl210">
    <w:name w:val="xl210"/>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Calibri"/>
      <w:snapToGrid/>
      <w:sz w:val="24"/>
      <w:szCs w:val="24"/>
    </w:rPr>
  </w:style>
  <w:style w:type="paragraph" w:customStyle="1" w:styleId="xl211">
    <w:name w:val="xl211"/>
    <w:basedOn w:val="afc"/>
    <w:rsid w:val="0075654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Calibri"/>
      <w:snapToGrid/>
      <w:sz w:val="24"/>
      <w:szCs w:val="24"/>
    </w:rPr>
  </w:style>
  <w:style w:type="paragraph" w:customStyle="1" w:styleId="xl212">
    <w:name w:val="xl212"/>
    <w:basedOn w:val="afc"/>
    <w:rsid w:val="007565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left"/>
      <w:textAlignment w:val="top"/>
    </w:pPr>
    <w:rPr>
      <w:rFonts w:ascii="Arial" w:hAnsi="Arial" w:cs="Arial"/>
      <w:b/>
      <w:bCs/>
      <w:snapToGrid/>
      <w:sz w:val="20"/>
    </w:rPr>
  </w:style>
  <w:style w:type="paragraph" w:customStyle="1" w:styleId="xl213">
    <w:name w:val="xl213"/>
    <w:basedOn w:val="afc"/>
    <w:rsid w:val="0075654C"/>
    <w:pPr>
      <w:shd w:val="clear" w:color="000000" w:fill="FFFFFF"/>
      <w:spacing w:before="100" w:beforeAutospacing="1" w:after="100" w:afterAutospacing="1" w:line="240" w:lineRule="auto"/>
      <w:ind w:firstLine="0"/>
      <w:jc w:val="center"/>
    </w:pPr>
    <w:rPr>
      <w:rFonts w:ascii="Arial" w:hAnsi="Arial" w:cs="Arial"/>
      <w:snapToGrid/>
      <w:sz w:val="20"/>
    </w:rPr>
  </w:style>
  <w:style w:type="paragraph" w:customStyle="1" w:styleId="xl214">
    <w:name w:val="xl214"/>
    <w:basedOn w:val="afc"/>
    <w:rsid w:val="0075654C"/>
    <w:pPr>
      <w:shd w:val="clear" w:color="000000" w:fill="FFFFFF"/>
      <w:spacing w:before="100" w:beforeAutospacing="1" w:after="100" w:afterAutospacing="1" w:line="240" w:lineRule="auto"/>
      <w:ind w:firstLine="0"/>
      <w:jc w:val="left"/>
    </w:pPr>
    <w:rPr>
      <w:rFonts w:ascii="Arial" w:hAnsi="Arial" w:cs="Arial"/>
      <w:snapToGrid/>
      <w:sz w:val="20"/>
    </w:rPr>
  </w:style>
  <w:style w:type="paragraph" w:customStyle="1" w:styleId="xl215">
    <w:name w:val="xl215"/>
    <w:basedOn w:val="afc"/>
    <w:rsid w:val="0075654C"/>
    <w:pPr>
      <w:shd w:val="clear" w:color="000000" w:fill="FFFFFF"/>
      <w:spacing w:before="100" w:beforeAutospacing="1" w:after="100" w:afterAutospacing="1" w:line="240" w:lineRule="auto"/>
      <w:ind w:firstLine="0"/>
      <w:jc w:val="left"/>
    </w:pPr>
    <w:rPr>
      <w:rFonts w:ascii="Arial" w:hAnsi="Arial" w:cs="Arial"/>
      <w:snapToGrid/>
      <w:sz w:val="20"/>
    </w:rPr>
  </w:style>
  <w:style w:type="paragraph" w:customStyle="1" w:styleId="xl216">
    <w:name w:val="xl216"/>
    <w:basedOn w:val="afc"/>
    <w:rsid w:val="0075654C"/>
    <w:pPr>
      <w:pBdr>
        <w:top w:val="single" w:sz="4" w:space="0" w:color="auto"/>
        <w:left w:val="single" w:sz="4" w:space="0" w:color="auto"/>
        <w:bottom w:val="single" w:sz="4" w:space="0" w:color="auto"/>
      </w:pBdr>
      <w:shd w:val="clear" w:color="000000" w:fill="BFBFBF"/>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17">
    <w:name w:val="xl217"/>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18">
    <w:name w:val="xl218"/>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19">
    <w:name w:val="xl219"/>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20">
    <w:name w:val="xl220"/>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21">
    <w:name w:val="xl221"/>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22">
    <w:name w:val="xl222"/>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23">
    <w:name w:val="xl223"/>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24">
    <w:name w:val="xl224"/>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25">
    <w:name w:val="xl225"/>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26">
    <w:name w:val="xl226"/>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27">
    <w:name w:val="xl227"/>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sz w:val="20"/>
    </w:rPr>
  </w:style>
  <w:style w:type="paragraph" w:customStyle="1" w:styleId="xl228">
    <w:name w:val="xl228"/>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29">
    <w:name w:val="xl229"/>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sz w:val="20"/>
    </w:rPr>
  </w:style>
  <w:style w:type="paragraph" w:customStyle="1" w:styleId="xl230">
    <w:name w:val="xl230"/>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31">
    <w:name w:val="xl231"/>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32">
    <w:name w:val="xl232"/>
    <w:basedOn w:val="afc"/>
    <w:rsid w:val="0075654C"/>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33">
    <w:name w:val="xl233"/>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sz w:val="20"/>
    </w:rPr>
  </w:style>
  <w:style w:type="paragraph" w:customStyle="1" w:styleId="xl234">
    <w:name w:val="xl234"/>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35">
    <w:name w:val="xl235"/>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CYR" w:hAnsi="Arial CYR" w:cs="Arial CYR"/>
      <w:snapToGrid/>
      <w:color w:val="000000"/>
      <w:sz w:val="20"/>
    </w:rPr>
  </w:style>
  <w:style w:type="paragraph" w:customStyle="1" w:styleId="xl236">
    <w:name w:val="xl236"/>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sz w:val="20"/>
    </w:rPr>
  </w:style>
  <w:style w:type="paragraph" w:customStyle="1" w:styleId="xl237">
    <w:name w:val="xl237"/>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38">
    <w:name w:val="xl238"/>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39">
    <w:name w:val="xl239"/>
    <w:basedOn w:val="afc"/>
    <w:rsid w:val="0075654C"/>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40">
    <w:name w:val="xl240"/>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41">
    <w:name w:val="xl241"/>
    <w:basedOn w:val="afc"/>
    <w:rsid w:val="0075654C"/>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42">
    <w:name w:val="xl242"/>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333333"/>
      <w:sz w:val="20"/>
    </w:rPr>
  </w:style>
  <w:style w:type="paragraph" w:customStyle="1" w:styleId="xl243">
    <w:name w:val="xl243"/>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44">
    <w:name w:val="xl244"/>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45">
    <w:name w:val="xl245"/>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sz w:val="20"/>
    </w:rPr>
  </w:style>
  <w:style w:type="paragraph" w:customStyle="1" w:styleId="xl246">
    <w:name w:val="xl246"/>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247">
    <w:name w:val="xl247"/>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48">
    <w:name w:val="xl248"/>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49">
    <w:name w:val="xl249"/>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50">
    <w:name w:val="xl250"/>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251">
    <w:name w:val="xl251"/>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252">
    <w:name w:val="xl252"/>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53">
    <w:name w:val="xl253"/>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color w:val="000000"/>
      <w:sz w:val="18"/>
      <w:szCs w:val="18"/>
    </w:rPr>
  </w:style>
  <w:style w:type="paragraph" w:customStyle="1" w:styleId="xl254">
    <w:name w:val="xl254"/>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55">
    <w:name w:val="xl255"/>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56">
    <w:name w:val="xl256"/>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257">
    <w:name w:val="xl257"/>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58">
    <w:name w:val="xl258"/>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top"/>
    </w:pPr>
    <w:rPr>
      <w:rFonts w:ascii="Arial" w:hAnsi="Arial" w:cs="Arial"/>
      <w:snapToGrid/>
      <w:sz w:val="20"/>
    </w:rPr>
  </w:style>
  <w:style w:type="paragraph" w:customStyle="1" w:styleId="xl259">
    <w:name w:val="xl259"/>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260">
    <w:name w:val="xl260"/>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61">
    <w:name w:val="xl261"/>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62">
    <w:name w:val="xl262"/>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263">
    <w:name w:val="xl263"/>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264">
    <w:name w:val="xl264"/>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65">
    <w:name w:val="xl265"/>
    <w:basedOn w:val="afc"/>
    <w:rsid w:val="0075654C"/>
    <w:pPr>
      <w:pBdr>
        <w:top w:val="single" w:sz="4" w:space="0" w:color="auto"/>
        <w:left w:val="single" w:sz="4" w:space="0" w:color="auto"/>
        <w:right w:val="single" w:sz="4" w:space="0" w:color="auto"/>
      </w:pBdr>
      <w:shd w:val="clear" w:color="000000" w:fill="B7DEE8"/>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66">
    <w:name w:val="xl266"/>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67">
    <w:name w:val="xl267"/>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68">
    <w:name w:val="xl268"/>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69">
    <w:name w:val="xl269"/>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70">
    <w:name w:val="xl270"/>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71">
    <w:name w:val="xl271"/>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sz w:val="20"/>
    </w:rPr>
  </w:style>
  <w:style w:type="paragraph" w:customStyle="1" w:styleId="xl272">
    <w:name w:val="xl272"/>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sz w:val="20"/>
    </w:rPr>
  </w:style>
  <w:style w:type="paragraph" w:customStyle="1" w:styleId="xl273">
    <w:name w:val="xl273"/>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74">
    <w:name w:val="xl274"/>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275">
    <w:name w:val="xl275"/>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76">
    <w:name w:val="xl276"/>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277">
    <w:name w:val="xl277"/>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78">
    <w:name w:val="xl278"/>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279">
    <w:name w:val="xl279"/>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80">
    <w:name w:val="xl280"/>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281">
    <w:name w:val="xl281"/>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82">
    <w:name w:val="xl282"/>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sz w:val="18"/>
      <w:szCs w:val="18"/>
    </w:rPr>
  </w:style>
  <w:style w:type="paragraph" w:customStyle="1" w:styleId="xl283">
    <w:name w:val="xl283"/>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sz w:val="18"/>
      <w:szCs w:val="18"/>
    </w:rPr>
  </w:style>
  <w:style w:type="paragraph" w:customStyle="1" w:styleId="xl284">
    <w:name w:val="xl284"/>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85">
    <w:name w:val="xl285"/>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86">
    <w:name w:val="xl286"/>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87">
    <w:name w:val="xl287"/>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sz w:val="18"/>
      <w:szCs w:val="18"/>
    </w:rPr>
  </w:style>
  <w:style w:type="paragraph" w:customStyle="1" w:styleId="xl288">
    <w:name w:val="xl288"/>
    <w:basedOn w:val="afc"/>
    <w:rsid w:val="0075654C"/>
    <w:pPr>
      <w:pBdr>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89">
    <w:name w:val="xl289"/>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90">
    <w:name w:val="xl290"/>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91">
    <w:name w:val="xl291"/>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92">
    <w:name w:val="xl292"/>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93">
    <w:name w:val="xl293"/>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94">
    <w:name w:val="xl294"/>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95">
    <w:name w:val="xl295"/>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296">
    <w:name w:val="xl296"/>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sz w:val="20"/>
    </w:rPr>
  </w:style>
  <w:style w:type="paragraph" w:customStyle="1" w:styleId="xl297">
    <w:name w:val="xl297"/>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top"/>
    </w:pPr>
    <w:rPr>
      <w:rFonts w:ascii="Arial" w:hAnsi="Arial" w:cs="Arial"/>
      <w:snapToGrid/>
      <w:sz w:val="20"/>
    </w:rPr>
  </w:style>
  <w:style w:type="paragraph" w:customStyle="1" w:styleId="xl298">
    <w:name w:val="xl298"/>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top"/>
    </w:pPr>
    <w:rPr>
      <w:rFonts w:ascii="Arial" w:hAnsi="Arial" w:cs="Arial"/>
      <w:snapToGrid/>
      <w:sz w:val="20"/>
    </w:rPr>
  </w:style>
  <w:style w:type="paragraph" w:customStyle="1" w:styleId="xl299">
    <w:name w:val="xl299"/>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00">
    <w:name w:val="xl300"/>
    <w:basedOn w:val="afc"/>
    <w:rsid w:val="0075654C"/>
    <w:pPr>
      <w:pBdr>
        <w:bottom w:val="single" w:sz="4" w:space="0" w:color="969696"/>
        <w:right w:val="single" w:sz="4" w:space="0" w:color="969696"/>
      </w:pBdr>
      <w:shd w:val="clear" w:color="000000" w:fill="BFBFBF"/>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01">
    <w:name w:val="xl301"/>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02">
    <w:name w:val="xl302"/>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303">
    <w:name w:val="xl303"/>
    <w:basedOn w:val="afc"/>
    <w:rsid w:val="007565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04">
    <w:name w:val="xl304"/>
    <w:basedOn w:val="afc"/>
    <w:rsid w:val="0075654C"/>
    <w:pPr>
      <w:shd w:val="clear" w:color="000000" w:fill="8DB4E2"/>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05">
    <w:name w:val="xl305"/>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306">
    <w:name w:val="xl306"/>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307">
    <w:name w:val="xl307"/>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top"/>
    </w:pPr>
    <w:rPr>
      <w:rFonts w:ascii="Arial" w:hAnsi="Arial" w:cs="Arial"/>
      <w:snapToGrid/>
      <w:sz w:val="20"/>
    </w:rPr>
  </w:style>
  <w:style w:type="paragraph" w:customStyle="1" w:styleId="xl308">
    <w:name w:val="xl308"/>
    <w:basedOn w:val="afc"/>
    <w:rsid w:val="0075654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09">
    <w:name w:val="xl309"/>
    <w:basedOn w:val="afc"/>
    <w:rsid w:val="0075654C"/>
    <w:pPr>
      <w:pBdr>
        <w:bottom w:val="single" w:sz="4" w:space="0" w:color="969696"/>
        <w:right w:val="single" w:sz="4" w:space="0" w:color="969696"/>
      </w:pBdr>
      <w:shd w:val="clear" w:color="000000" w:fill="8DB4E2"/>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0">
    <w:name w:val="xl310"/>
    <w:basedOn w:val="afc"/>
    <w:rsid w:val="0075654C"/>
    <w:pPr>
      <w:pBdr>
        <w:bottom w:val="single" w:sz="4" w:space="0" w:color="969696"/>
        <w:right w:val="single" w:sz="4" w:space="0" w:color="969696"/>
      </w:pBdr>
      <w:shd w:val="clear" w:color="000000" w:fill="8DB4E2"/>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1">
    <w:name w:val="xl311"/>
    <w:basedOn w:val="afc"/>
    <w:rsid w:val="0075654C"/>
    <w:pPr>
      <w:pBdr>
        <w:bottom w:val="single" w:sz="4" w:space="0" w:color="969696"/>
        <w:right w:val="single" w:sz="4" w:space="0" w:color="969696"/>
      </w:pBdr>
      <w:shd w:val="clear" w:color="000000" w:fill="8DB4E2"/>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2">
    <w:name w:val="xl312"/>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sz w:val="20"/>
    </w:rPr>
  </w:style>
  <w:style w:type="paragraph" w:customStyle="1" w:styleId="xl313">
    <w:name w:val="xl313"/>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sz w:val="20"/>
    </w:rPr>
  </w:style>
  <w:style w:type="paragraph" w:customStyle="1" w:styleId="xl314">
    <w:name w:val="xl314"/>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15">
    <w:name w:val="xl315"/>
    <w:basedOn w:val="afc"/>
    <w:rsid w:val="0075654C"/>
    <w:pPr>
      <w:pBdr>
        <w:bottom w:val="single" w:sz="4" w:space="0" w:color="969696"/>
        <w:right w:val="single" w:sz="4" w:space="0" w:color="969696"/>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6">
    <w:name w:val="xl316"/>
    <w:basedOn w:val="afc"/>
    <w:rsid w:val="0075654C"/>
    <w:pPr>
      <w:pBdr>
        <w:bottom w:val="single" w:sz="4" w:space="0" w:color="969696"/>
        <w:right w:val="single" w:sz="4" w:space="0" w:color="969696"/>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7">
    <w:name w:val="xl317"/>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8">
    <w:name w:val="xl318"/>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19">
    <w:name w:val="xl319"/>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0">
    <w:name w:val="xl320"/>
    <w:basedOn w:val="afc"/>
    <w:rsid w:val="0075654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1">
    <w:name w:val="xl321"/>
    <w:basedOn w:val="afc"/>
    <w:rsid w:val="0075654C"/>
    <w:pPr>
      <w:pBdr>
        <w:bottom w:val="single" w:sz="4" w:space="0" w:color="969696"/>
        <w:right w:val="single" w:sz="4" w:space="0" w:color="969696"/>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2">
    <w:name w:val="xl322"/>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sz w:val="20"/>
    </w:rPr>
  </w:style>
  <w:style w:type="paragraph" w:customStyle="1" w:styleId="xl323">
    <w:name w:val="xl323"/>
    <w:basedOn w:val="afc"/>
    <w:rsid w:val="0075654C"/>
    <w:pPr>
      <w:pBdr>
        <w:bottom w:val="single" w:sz="8" w:space="0" w:color="969696"/>
        <w:right w:val="single" w:sz="8" w:space="0" w:color="969696"/>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4">
    <w:name w:val="xl324"/>
    <w:basedOn w:val="afc"/>
    <w:rsid w:val="0075654C"/>
    <w:pPr>
      <w:pBdr>
        <w:bottom w:val="single" w:sz="4" w:space="0" w:color="969696"/>
        <w:right w:val="single" w:sz="4" w:space="0" w:color="969696"/>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5">
    <w:name w:val="xl325"/>
    <w:basedOn w:val="afc"/>
    <w:rsid w:val="0075654C"/>
    <w:pPr>
      <w:pBdr>
        <w:bottom w:val="single" w:sz="4" w:space="0" w:color="969696"/>
        <w:right w:val="single" w:sz="4" w:space="0" w:color="969696"/>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6">
    <w:name w:val="xl326"/>
    <w:basedOn w:val="afc"/>
    <w:rsid w:val="0075654C"/>
    <w:pPr>
      <w:pBdr>
        <w:bottom w:val="single" w:sz="4" w:space="0" w:color="969696"/>
        <w:right w:val="single" w:sz="4" w:space="0" w:color="969696"/>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7">
    <w:name w:val="xl327"/>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8">
    <w:name w:val="xl328"/>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29">
    <w:name w:val="xl329"/>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30">
    <w:name w:val="xl330"/>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31">
    <w:name w:val="xl331"/>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top"/>
    </w:pPr>
    <w:rPr>
      <w:rFonts w:ascii="Arial" w:hAnsi="Arial" w:cs="Arial"/>
      <w:snapToGrid/>
      <w:color w:val="000000"/>
      <w:sz w:val="20"/>
    </w:rPr>
  </w:style>
  <w:style w:type="paragraph" w:customStyle="1" w:styleId="xl332">
    <w:name w:val="xl332"/>
    <w:basedOn w:val="afc"/>
    <w:rsid w:val="0075654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top"/>
    </w:pPr>
    <w:rPr>
      <w:rFonts w:ascii="Arial" w:hAnsi="Arial" w:cs="Arial"/>
      <w:snapToGrid/>
      <w:color w:val="333333"/>
      <w:sz w:val="20"/>
    </w:rPr>
  </w:style>
  <w:style w:type="paragraph" w:customStyle="1" w:styleId="xl333">
    <w:name w:val="xl333"/>
    <w:basedOn w:val="afc"/>
    <w:rsid w:val="0075654C"/>
    <w:pPr>
      <w:pBdr>
        <w:bottom w:val="single" w:sz="4" w:space="0" w:color="969696"/>
        <w:right w:val="single" w:sz="4" w:space="0" w:color="969696"/>
      </w:pBdr>
      <w:shd w:val="clear" w:color="000000" w:fill="CCC0DA"/>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34">
    <w:name w:val="xl334"/>
    <w:basedOn w:val="afc"/>
    <w:rsid w:val="0075654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335">
    <w:name w:val="xl335"/>
    <w:basedOn w:val="afc"/>
    <w:rsid w:val="0075654C"/>
    <w:pPr>
      <w:shd w:val="clear" w:color="000000" w:fill="CCC0DA"/>
      <w:spacing w:before="100" w:beforeAutospacing="1" w:after="100" w:afterAutospacing="1" w:line="240" w:lineRule="auto"/>
      <w:ind w:firstLine="0"/>
      <w:jc w:val="left"/>
      <w:textAlignment w:val="top"/>
    </w:pPr>
    <w:rPr>
      <w:rFonts w:ascii="Arial" w:hAnsi="Arial" w:cs="Arial"/>
      <w:snapToGrid/>
      <w:sz w:val="20"/>
    </w:rPr>
  </w:style>
  <w:style w:type="paragraph" w:customStyle="1" w:styleId="xl336">
    <w:name w:val="xl336"/>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37">
    <w:name w:val="xl337"/>
    <w:basedOn w:val="afc"/>
    <w:rsid w:val="0075654C"/>
    <w:pPr>
      <w:pBdr>
        <w:bottom w:val="single" w:sz="4" w:space="0" w:color="969696"/>
        <w:right w:val="single" w:sz="4" w:space="0" w:color="969696"/>
      </w:pBdr>
      <w:shd w:val="clear" w:color="000000" w:fill="B7DEE8"/>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38">
    <w:name w:val="xl338"/>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339">
    <w:name w:val="xl339"/>
    <w:basedOn w:val="afc"/>
    <w:rsid w:val="0075654C"/>
    <w:pPr>
      <w:pBdr>
        <w:bottom w:val="single" w:sz="4" w:space="0" w:color="969696"/>
        <w:right w:val="single" w:sz="4" w:space="0" w:color="969696"/>
      </w:pBdr>
      <w:shd w:val="clear" w:color="000000" w:fill="B7DEE8"/>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40">
    <w:name w:val="xl340"/>
    <w:basedOn w:val="afc"/>
    <w:rsid w:val="0075654C"/>
    <w:pPr>
      <w:pBdr>
        <w:bottom w:val="single" w:sz="4" w:space="0" w:color="969696"/>
        <w:right w:val="single" w:sz="4" w:space="0" w:color="969696"/>
      </w:pBdr>
      <w:shd w:val="clear" w:color="000000" w:fill="B7DEE8"/>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41">
    <w:name w:val="xl341"/>
    <w:basedOn w:val="afc"/>
    <w:rsid w:val="0075654C"/>
    <w:pPr>
      <w:pBdr>
        <w:right w:val="single" w:sz="4" w:space="0" w:color="969696"/>
      </w:pBdr>
      <w:shd w:val="clear" w:color="000000" w:fill="B7DEE8"/>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42">
    <w:name w:val="xl342"/>
    <w:basedOn w:val="afc"/>
    <w:rsid w:val="0075654C"/>
    <w:pPr>
      <w:pBdr>
        <w:right w:val="single" w:sz="4" w:space="0" w:color="969696"/>
      </w:pBdr>
      <w:shd w:val="clear" w:color="000000" w:fill="B7DEE8"/>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43">
    <w:name w:val="xl343"/>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344">
    <w:name w:val="xl344"/>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345">
    <w:name w:val="xl345"/>
    <w:basedOn w:val="afc"/>
    <w:rsid w:val="0075654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46">
    <w:name w:val="xl346"/>
    <w:basedOn w:val="afc"/>
    <w:rsid w:val="0075654C"/>
    <w:pPr>
      <w:shd w:val="clear" w:color="000000" w:fill="B7DEE8"/>
      <w:spacing w:before="100" w:beforeAutospacing="1" w:after="100" w:afterAutospacing="1" w:line="240" w:lineRule="auto"/>
      <w:ind w:firstLine="0"/>
      <w:jc w:val="left"/>
      <w:textAlignment w:val="top"/>
    </w:pPr>
    <w:rPr>
      <w:rFonts w:ascii="Arial" w:hAnsi="Arial" w:cs="Arial"/>
      <w:snapToGrid/>
      <w:sz w:val="20"/>
    </w:rPr>
  </w:style>
  <w:style w:type="paragraph" w:customStyle="1" w:styleId="xl347">
    <w:name w:val="xl347"/>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48">
    <w:name w:val="xl348"/>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sz w:val="20"/>
    </w:rPr>
  </w:style>
  <w:style w:type="paragraph" w:customStyle="1" w:styleId="xl349">
    <w:name w:val="xl349"/>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0">
    <w:name w:val="xl350"/>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1">
    <w:name w:val="xl351"/>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2">
    <w:name w:val="xl352"/>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3">
    <w:name w:val="xl353"/>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4">
    <w:name w:val="xl354"/>
    <w:basedOn w:val="afc"/>
    <w:rsid w:val="0075654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top"/>
    </w:pPr>
    <w:rPr>
      <w:rFonts w:ascii="Arial" w:hAnsi="Arial" w:cs="Arial"/>
      <w:snapToGrid/>
      <w:sz w:val="18"/>
      <w:szCs w:val="18"/>
    </w:rPr>
  </w:style>
  <w:style w:type="paragraph" w:customStyle="1" w:styleId="xl355">
    <w:name w:val="xl355"/>
    <w:basedOn w:val="afc"/>
    <w:rsid w:val="0075654C"/>
    <w:pPr>
      <w:pBdr>
        <w:bottom w:val="single" w:sz="4" w:space="0" w:color="969696"/>
        <w:right w:val="single" w:sz="4" w:space="0" w:color="969696"/>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6">
    <w:name w:val="xl356"/>
    <w:basedOn w:val="afc"/>
    <w:rsid w:val="0075654C"/>
    <w:pPr>
      <w:pBdr>
        <w:bottom w:val="single" w:sz="4" w:space="0" w:color="969696"/>
        <w:right w:val="single" w:sz="4" w:space="0" w:color="969696"/>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7">
    <w:name w:val="xl357"/>
    <w:basedOn w:val="afc"/>
    <w:rsid w:val="0075654C"/>
    <w:pPr>
      <w:pBdr>
        <w:bottom w:val="single" w:sz="4" w:space="0" w:color="969696"/>
        <w:right w:val="single" w:sz="4" w:space="0" w:color="969696"/>
      </w:pBdr>
      <w:shd w:val="clear" w:color="000000" w:fill="FCD5B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8">
    <w:name w:val="xl358"/>
    <w:basedOn w:val="afc"/>
    <w:rsid w:val="0075654C"/>
    <w:pPr>
      <w:pBdr>
        <w:bottom w:val="single" w:sz="4" w:space="0" w:color="969696"/>
        <w:right w:val="single" w:sz="4" w:space="0" w:color="969696"/>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59">
    <w:name w:val="xl359"/>
    <w:basedOn w:val="afc"/>
    <w:rsid w:val="0075654C"/>
    <w:pPr>
      <w:pBdr>
        <w:bottom w:val="single" w:sz="4" w:space="0" w:color="969696"/>
        <w:right w:val="single" w:sz="4" w:space="0" w:color="969696"/>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60">
    <w:name w:val="xl360"/>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sz w:val="20"/>
    </w:rPr>
  </w:style>
  <w:style w:type="paragraph" w:customStyle="1" w:styleId="xl361">
    <w:name w:val="xl361"/>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62">
    <w:name w:val="xl362"/>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63">
    <w:name w:val="xl363"/>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64">
    <w:name w:val="xl364"/>
    <w:basedOn w:val="afc"/>
    <w:rsid w:val="0075654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65">
    <w:name w:val="xl365"/>
    <w:basedOn w:val="afc"/>
    <w:rsid w:val="0075654C"/>
    <w:pPr>
      <w:pBdr>
        <w:bottom w:val="single" w:sz="4" w:space="0" w:color="969696"/>
        <w:right w:val="single" w:sz="4" w:space="0" w:color="969696"/>
      </w:pBdr>
      <w:shd w:val="clear" w:color="000000" w:fill="DDD9C4"/>
      <w:spacing w:before="100" w:beforeAutospacing="1" w:after="100" w:afterAutospacing="1" w:line="240" w:lineRule="auto"/>
      <w:ind w:firstLine="0"/>
      <w:jc w:val="left"/>
      <w:textAlignment w:val="top"/>
    </w:pPr>
    <w:rPr>
      <w:rFonts w:ascii="Arial" w:hAnsi="Arial" w:cs="Arial"/>
      <w:snapToGrid/>
      <w:color w:val="000000"/>
      <w:sz w:val="20"/>
    </w:rPr>
  </w:style>
  <w:style w:type="paragraph" w:customStyle="1" w:styleId="xl366">
    <w:name w:val="xl366"/>
    <w:basedOn w:val="afc"/>
    <w:rsid w:val="0075654C"/>
    <w:pPr>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67">
    <w:name w:val="xl367"/>
    <w:basedOn w:val="afc"/>
    <w:rsid w:val="0075654C"/>
    <w:pPr>
      <w:spacing w:before="100" w:beforeAutospacing="1" w:after="100" w:afterAutospacing="1" w:line="240" w:lineRule="auto"/>
      <w:ind w:firstLine="0"/>
      <w:jc w:val="left"/>
      <w:textAlignment w:val="top"/>
    </w:pPr>
    <w:rPr>
      <w:rFonts w:ascii="Arial" w:hAnsi="Arial" w:cs="Arial"/>
      <w:snapToGrid/>
      <w:sz w:val="20"/>
    </w:rPr>
  </w:style>
  <w:style w:type="paragraph" w:customStyle="1" w:styleId="xl368">
    <w:name w:val="xl368"/>
    <w:basedOn w:val="afc"/>
    <w:rsid w:val="0075654C"/>
    <w:pPr>
      <w:spacing w:before="100" w:beforeAutospacing="1" w:after="100" w:afterAutospacing="1" w:line="240" w:lineRule="auto"/>
      <w:ind w:firstLine="0"/>
      <w:jc w:val="left"/>
      <w:textAlignment w:val="top"/>
    </w:pPr>
    <w:rPr>
      <w:rFonts w:ascii="Arial" w:hAnsi="Arial" w:cs="Arial"/>
      <w:snapToGrid/>
      <w:sz w:val="20"/>
    </w:rPr>
  </w:style>
  <w:style w:type="table" w:customStyle="1" w:styleId="260">
    <w:name w:val="Сетка таблицы26"/>
    <w:basedOn w:val="afe"/>
    <w:next w:val="afff0"/>
    <w:uiPriority w:val="9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овременная таблица211"/>
    <w:basedOn w:val="afe"/>
    <w:next w:val="afffff3"/>
    <w:rsid w:val="0075654C"/>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4112">
    <w:name w:val="Стиль нумерованный4112"/>
    <w:rsid w:val="0075654C"/>
  </w:style>
  <w:style w:type="paragraph" w:customStyle="1" w:styleId="2fff3">
    <w:name w:val="Основной текст2"/>
    <w:basedOn w:val="afc"/>
    <w:uiPriority w:val="99"/>
    <w:rsid w:val="0075654C"/>
    <w:pPr>
      <w:spacing w:line="240" w:lineRule="auto"/>
      <w:ind w:firstLine="0"/>
    </w:pPr>
    <w:rPr>
      <w:rFonts w:ascii="Arial" w:hAnsi="Arial"/>
      <w:snapToGrid/>
      <w:sz w:val="18"/>
    </w:rPr>
  </w:style>
  <w:style w:type="table" w:customStyle="1" w:styleId="3210">
    <w:name w:val="Сетка таблицы321"/>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1">
    <w:name w:val="Стиль нумерованный41111"/>
    <w:rsid w:val="0075654C"/>
  </w:style>
  <w:style w:type="paragraph" w:customStyle="1" w:styleId="consnonformat0">
    <w:name w:val="consnonformat"/>
    <w:basedOn w:val="afc"/>
    <w:rsid w:val="0075654C"/>
    <w:pPr>
      <w:spacing w:before="100" w:beforeAutospacing="1" w:after="100" w:afterAutospacing="1" w:line="240" w:lineRule="auto"/>
      <w:ind w:firstLine="0"/>
      <w:jc w:val="left"/>
    </w:pPr>
    <w:rPr>
      <w:snapToGrid/>
      <w:sz w:val="24"/>
      <w:szCs w:val="24"/>
    </w:rPr>
  </w:style>
  <w:style w:type="paragraph" w:customStyle="1" w:styleId="afffffffffffff">
    <w:name w:val="текст документа"/>
    <w:basedOn w:val="afc"/>
    <w:rsid w:val="0075654C"/>
    <w:pPr>
      <w:spacing w:after="120" w:line="240" w:lineRule="auto"/>
    </w:pPr>
    <w:rPr>
      <w:rFonts w:eastAsia="Arial Unicode MS"/>
      <w:snapToGrid/>
      <w:color w:val="000000"/>
      <w:szCs w:val="28"/>
    </w:rPr>
  </w:style>
  <w:style w:type="paragraph" w:customStyle="1" w:styleId="BodyTextIndent31">
    <w:name w:val="Body Text Indent 31"/>
    <w:basedOn w:val="afc"/>
    <w:rsid w:val="0075654C"/>
    <w:pPr>
      <w:widowControl w:val="0"/>
      <w:overflowPunct w:val="0"/>
      <w:autoSpaceDE w:val="0"/>
      <w:autoSpaceDN w:val="0"/>
      <w:adjustRightInd w:val="0"/>
      <w:spacing w:line="240" w:lineRule="exact"/>
      <w:ind w:firstLine="900"/>
      <w:textAlignment w:val="baseline"/>
    </w:pPr>
    <w:rPr>
      <w:snapToGrid/>
      <w:sz w:val="24"/>
      <w:szCs w:val="24"/>
      <w:lang w:val="de-DE" w:eastAsia="de-DE"/>
    </w:rPr>
  </w:style>
  <w:style w:type="paragraph" w:customStyle="1" w:styleId="afffffffffffff0">
    <w:name w:val="Служебный"/>
    <w:rsid w:val="0075654C"/>
    <w:pPr>
      <w:pageBreakBefore/>
      <w:tabs>
        <w:tab w:val="left" w:pos="851"/>
      </w:tabs>
      <w:suppressAutoHyphens/>
      <w:spacing w:before="1440" w:after="720" w:line="360" w:lineRule="auto"/>
      <w:jc w:val="center"/>
      <w:outlineLvl w:val="0"/>
    </w:pPr>
    <w:rPr>
      <w:rFonts w:ascii="Arial" w:hAnsi="Arial" w:cs="Arial"/>
      <w:b/>
      <w:bCs/>
      <w:caps/>
      <w:spacing w:val="40"/>
      <w:sz w:val="44"/>
      <w:szCs w:val="44"/>
    </w:rPr>
  </w:style>
  <w:style w:type="paragraph" w:customStyle="1" w:styleId="afffffffffffff1">
    <w:name w:val="Главы"/>
    <w:basedOn w:val="afffffffffffff2"/>
    <w:next w:val="afc"/>
    <w:rsid w:val="0075654C"/>
    <w:pPr>
      <w:pBdr>
        <w:bottom w:val="none" w:sz="0" w:space="0" w:color="auto"/>
      </w:pBdr>
      <w:tabs>
        <w:tab w:val="clear" w:pos="567"/>
      </w:tabs>
      <w:spacing w:before="1440" w:after="720" w:line="360" w:lineRule="auto"/>
      <w:ind w:left="0" w:right="0" w:firstLine="0"/>
      <w:jc w:val="center"/>
    </w:pPr>
    <w:rPr>
      <w:spacing w:val="40"/>
      <w:sz w:val="44"/>
      <w:szCs w:val="44"/>
    </w:rPr>
  </w:style>
  <w:style w:type="paragraph" w:customStyle="1" w:styleId="afffffffffffff2">
    <w:name w:val="Структура"/>
    <w:basedOn w:val="afc"/>
    <w:rsid w:val="0075654C"/>
    <w:pPr>
      <w:pageBreakBefore/>
      <w:pBdr>
        <w:bottom w:val="thinThickSmallGap" w:sz="24" w:space="1" w:color="auto"/>
      </w:pBdr>
      <w:tabs>
        <w:tab w:val="num" w:pos="567"/>
        <w:tab w:val="left" w:pos="851"/>
      </w:tabs>
      <w:suppressAutoHyphens/>
      <w:spacing w:before="480" w:after="240" w:line="240" w:lineRule="auto"/>
      <w:ind w:left="567" w:right="2835" w:hanging="567"/>
      <w:jc w:val="left"/>
      <w:outlineLvl w:val="0"/>
    </w:pPr>
    <w:rPr>
      <w:rFonts w:ascii="Arial" w:hAnsi="Arial" w:cs="Arial"/>
      <w:b/>
      <w:bCs/>
      <w:caps/>
      <w:snapToGrid/>
      <w:sz w:val="36"/>
      <w:szCs w:val="36"/>
    </w:rPr>
  </w:style>
  <w:style w:type="paragraph" w:customStyle="1" w:styleId="31c">
    <w:name w:val="Основной текст с отступом 31"/>
    <w:basedOn w:val="2f6"/>
    <w:rsid w:val="0075654C"/>
    <w:pPr>
      <w:widowControl/>
      <w:spacing w:line="220" w:lineRule="auto"/>
      <w:ind w:firstLine="426"/>
      <w:jc w:val="both"/>
    </w:pPr>
    <w:rPr>
      <w:snapToGrid/>
      <w:sz w:val="20"/>
    </w:rPr>
  </w:style>
  <w:style w:type="paragraph" w:customStyle="1" w:styleId="1ffff9">
    <w:name w:val="Цитата1"/>
    <w:basedOn w:val="2f6"/>
    <w:rsid w:val="0075654C"/>
    <w:pPr>
      <w:widowControl/>
      <w:ind w:left="7088" w:right="-23"/>
    </w:pPr>
    <w:rPr>
      <w:snapToGrid/>
      <w:sz w:val="20"/>
    </w:rPr>
  </w:style>
  <w:style w:type="paragraph" w:customStyle="1" w:styleId="afffffffffffff3">
    <w:name w:val="Подподподпункт"/>
    <w:basedOn w:val="afc"/>
    <w:rsid w:val="0075654C"/>
    <w:pPr>
      <w:tabs>
        <w:tab w:val="left" w:pos="1134"/>
        <w:tab w:val="left" w:pos="1701"/>
        <w:tab w:val="num" w:pos="3560"/>
      </w:tabs>
      <w:ind w:left="3560" w:hanging="1008"/>
    </w:pPr>
    <w:rPr>
      <w:snapToGrid/>
      <w:szCs w:val="28"/>
    </w:rPr>
  </w:style>
  <w:style w:type="paragraph" w:customStyle="1" w:styleId="1ffffa">
    <w:name w:val="Пункт1"/>
    <w:basedOn w:val="afc"/>
    <w:rsid w:val="0075654C"/>
    <w:pPr>
      <w:tabs>
        <w:tab w:val="num" w:pos="567"/>
      </w:tabs>
      <w:spacing w:before="240"/>
      <w:jc w:val="center"/>
    </w:pPr>
    <w:rPr>
      <w:rFonts w:ascii="Arial" w:hAnsi="Arial" w:cs="Arial"/>
      <w:b/>
      <w:bCs/>
      <w:snapToGrid/>
      <w:szCs w:val="28"/>
    </w:rPr>
  </w:style>
  <w:style w:type="paragraph" w:customStyle="1" w:styleId="a4">
    <w:name w:val="КПД основной"/>
    <w:basedOn w:val="afc"/>
    <w:rsid w:val="0075654C"/>
    <w:pPr>
      <w:numPr>
        <w:ilvl w:val="1"/>
        <w:numId w:val="146"/>
      </w:numPr>
    </w:pPr>
    <w:rPr>
      <w:snapToGrid/>
      <w:szCs w:val="28"/>
    </w:rPr>
  </w:style>
  <w:style w:type="paragraph" w:customStyle="1" w:styleId="11f8">
    <w:name w:val="Основной текст11"/>
    <w:basedOn w:val="afc"/>
    <w:uiPriority w:val="99"/>
    <w:rsid w:val="0075654C"/>
    <w:pPr>
      <w:spacing w:line="240" w:lineRule="auto"/>
      <w:ind w:firstLine="0"/>
    </w:pPr>
    <w:rPr>
      <w:snapToGrid/>
      <w:sz w:val="24"/>
      <w:szCs w:val="24"/>
    </w:rPr>
  </w:style>
  <w:style w:type="paragraph" w:customStyle="1" w:styleId="1113">
    <w:name w:val="Заголовок 111"/>
    <w:basedOn w:val="214"/>
    <w:next w:val="214"/>
    <w:uiPriority w:val="99"/>
    <w:rsid w:val="0075654C"/>
    <w:pPr>
      <w:keepNext/>
      <w:widowControl/>
      <w:jc w:val="center"/>
    </w:pPr>
    <w:rPr>
      <w:rFonts w:eastAsia="Times New Roman"/>
      <w:b/>
      <w:bCs/>
      <w:sz w:val="20"/>
    </w:rPr>
  </w:style>
  <w:style w:type="paragraph" w:customStyle="1" w:styleId="3111">
    <w:name w:val="Основной текст с отступом 311"/>
    <w:basedOn w:val="214"/>
    <w:uiPriority w:val="99"/>
    <w:rsid w:val="0075654C"/>
    <w:pPr>
      <w:widowControl/>
      <w:spacing w:line="220" w:lineRule="auto"/>
      <w:ind w:firstLine="426"/>
      <w:jc w:val="both"/>
    </w:pPr>
    <w:rPr>
      <w:rFonts w:eastAsia="Times New Roman"/>
      <w:sz w:val="20"/>
    </w:rPr>
  </w:style>
  <w:style w:type="paragraph" w:customStyle="1" w:styleId="11f9">
    <w:name w:val="Цитата11"/>
    <w:basedOn w:val="214"/>
    <w:uiPriority w:val="99"/>
    <w:rsid w:val="0075654C"/>
    <w:pPr>
      <w:widowControl/>
      <w:ind w:left="7088" w:right="-23"/>
    </w:pPr>
    <w:rPr>
      <w:rFonts w:eastAsia="Times New Roman"/>
      <w:sz w:val="20"/>
    </w:rPr>
  </w:style>
  <w:style w:type="paragraph" w:customStyle="1" w:styleId="afffffffffffff4">
    <w:name w:val="Знак Знак Знак Знак Знак Знак Знак Знак Знак"/>
    <w:basedOn w:val="afc"/>
    <w:rsid w:val="0075654C"/>
    <w:pPr>
      <w:spacing w:after="160" w:line="240" w:lineRule="exact"/>
      <w:ind w:firstLine="0"/>
      <w:jc w:val="left"/>
    </w:pPr>
    <w:rPr>
      <w:rFonts w:ascii="Verdana" w:hAnsi="Verdana" w:cs="Verdana"/>
      <w:snapToGrid/>
      <w:sz w:val="20"/>
      <w:lang w:val="en-US" w:eastAsia="en-US"/>
    </w:rPr>
  </w:style>
  <w:style w:type="character" w:customStyle="1" w:styleId="preview1">
    <w:name w:val="preview1"/>
    <w:rsid w:val="0075654C"/>
    <w:rPr>
      <w:color w:val="003300"/>
      <w:sz w:val="20"/>
      <w:szCs w:val="20"/>
    </w:rPr>
  </w:style>
  <w:style w:type="character" w:customStyle="1" w:styleId="ListParagraphChar">
    <w:name w:val="List Paragraph Char"/>
    <w:link w:val="1ff3"/>
    <w:locked/>
    <w:rsid w:val="0075654C"/>
    <w:rPr>
      <w:sz w:val="28"/>
    </w:rPr>
  </w:style>
  <w:style w:type="paragraph" w:customStyle="1" w:styleId="BodySingle">
    <w:name w:val="Body Single"/>
    <w:uiPriority w:val="99"/>
    <w:rsid w:val="0075654C"/>
    <w:pPr>
      <w:tabs>
        <w:tab w:val="left" w:pos="360"/>
        <w:tab w:val="left" w:pos="720"/>
        <w:tab w:val="left" w:pos="1080"/>
        <w:tab w:val="left" w:pos="1440"/>
        <w:tab w:val="left" w:pos="2880"/>
        <w:tab w:val="left" w:pos="4320"/>
        <w:tab w:val="left" w:pos="5775"/>
        <w:tab w:val="left" w:pos="7200"/>
        <w:tab w:val="left" w:pos="8640"/>
        <w:tab w:val="right" w:pos="10425"/>
      </w:tabs>
      <w:jc w:val="both"/>
    </w:pPr>
    <w:rPr>
      <w:color w:val="000000"/>
      <w:sz w:val="24"/>
      <w:szCs w:val="24"/>
      <w:lang w:val="en-GB" w:eastAsia="en-US"/>
    </w:rPr>
  </w:style>
  <w:style w:type="character" w:customStyle="1" w:styleId="EmailStyle34">
    <w:name w:val="EmailStyle34"/>
    <w:uiPriority w:val="99"/>
    <w:semiHidden/>
    <w:rsid w:val="0075654C"/>
    <w:rPr>
      <w:color w:val="000000"/>
    </w:rPr>
  </w:style>
  <w:style w:type="character" w:customStyle="1" w:styleId="textmain1">
    <w:name w:val="textmain1"/>
    <w:uiPriority w:val="99"/>
    <w:rsid w:val="0075654C"/>
    <w:rPr>
      <w:rFonts w:ascii="Verdana" w:hAnsi="Verdana" w:cs="Verdana"/>
      <w:color w:val="000000"/>
      <w:sz w:val="18"/>
      <w:szCs w:val="18"/>
    </w:rPr>
  </w:style>
  <w:style w:type="paragraph" w:customStyle="1" w:styleId="afffffffffffff5">
    <w:name w:val="Таблицы (моноширинный)"/>
    <w:basedOn w:val="afc"/>
    <w:next w:val="afc"/>
    <w:uiPriority w:val="99"/>
    <w:rsid w:val="0075654C"/>
    <w:pPr>
      <w:widowControl w:val="0"/>
      <w:autoSpaceDE w:val="0"/>
      <w:autoSpaceDN w:val="0"/>
      <w:adjustRightInd w:val="0"/>
      <w:spacing w:line="240" w:lineRule="auto"/>
      <w:ind w:firstLine="0"/>
    </w:pPr>
    <w:rPr>
      <w:rFonts w:ascii="Courier New" w:hAnsi="Courier New" w:cs="Courier New"/>
      <w:snapToGrid/>
      <w:sz w:val="20"/>
    </w:rPr>
  </w:style>
  <w:style w:type="paragraph" w:customStyle="1" w:styleId="128">
    <w:name w:val="Заголовок 12"/>
    <w:basedOn w:val="3ff"/>
    <w:next w:val="3ff"/>
    <w:uiPriority w:val="99"/>
    <w:rsid w:val="0075654C"/>
    <w:pPr>
      <w:keepNext/>
      <w:widowControl/>
      <w:jc w:val="center"/>
    </w:pPr>
    <w:rPr>
      <w:b/>
      <w:bCs/>
      <w:snapToGrid/>
      <w:sz w:val="20"/>
    </w:rPr>
  </w:style>
  <w:style w:type="paragraph" w:customStyle="1" w:styleId="324">
    <w:name w:val="Основной текст с отступом 32"/>
    <w:basedOn w:val="3ff"/>
    <w:uiPriority w:val="99"/>
    <w:rsid w:val="0075654C"/>
    <w:pPr>
      <w:widowControl/>
      <w:spacing w:line="220" w:lineRule="auto"/>
      <w:ind w:firstLine="426"/>
      <w:jc w:val="both"/>
    </w:pPr>
    <w:rPr>
      <w:snapToGrid/>
      <w:sz w:val="20"/>
    </w:rPr>
  </w:style>
  <w:style w:type="paragraph" w:customStyle="1" w:styleId="2fff4">
    <w:name w:val="Цитата2"/>
    <w:basedOn w:val="3ff"/>
    <w:uiPriority w:val="99"/>
    <w:rsid w:val="0075654C"/>
    <w:pPr>
      <w:widowControl/>
      <w:ind w:left="7088" w:right="-23"/>
    </w:pPr>
    <w:rPr>
      <w:snapToGrid/>
      <w:sz w:val="20"/>
    </w:rPr>
  </w:style>
  <w:style w:type="paragraph" w:customStyle="1" w:styleId="138">
    <w:name w:val="Заголовок 13"/>
    <w:basedOn w:val="2f6"/>
    <w:next w:val="2f6"/>
    <w:rsid w:val="0075654C"/>
    <w:pPr>
      <w:keepNext/>
      <w:widowControl/>
      <w:jc w:val="center"/>
    </w:pPr>
    <w:rPr>
      <w:b/>
      <w:snapToGrid/>
      <w:sz w:val="20"/>
    </w:rPr>
  </w:style>
  <w:style w:type="paragraph" w:customStyle="1" w:styleId="331">
    <w:name w:val="Основной текст с отступом 33"/>
    <w:basedOn w:val="2f6"/>
    <w:rsid w:val="0075654C"/>
    <w:pPr>
      <w:widowControl/>
      <w:spacing w:line="220" w:lineRule="auto"/>
      <w:ind w:firstLine="426"/>
      <w:jc w:val="both"/>
    </w:pPr>
    <w:rPr>
      <w:snapToGrid/>
      <w:sz w:val="20"/>
    </w:rPr>
  </w:style>
  <w:style w:type="paragraph" w:customStyle="1" w:styleId="3fff">
    <w:name w:val="Цитата3"/>
    <w:basedOn w:val="2f6"/>
    <w:rsid w:val="0075654C"/>
    <w:pPr>
      <w:widowControl/>
      <w:ind w:left="7088" w:right="-23"/>
    </w:pPr>
    <w:rPr>
      <w:snapToGrid/>
      <w:sz w:val="20"/>
    </w:rPr>
  </w:style>
  <w:style w:type="table" w:customStyle="1" w:styleId="270">
    <w:name w:val="Сетка таблицы27"/>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fe"/>
    <w:next w:val="afff0"/>
    <w:uiPriority w:val="5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uiPriority w:val="99"/>
    <w:locked/>
    <w:rsid w:val="0075654C"/>
    <w:rPr>
      <w:rFonts w:ascii="Arial" w:hAnsi="Arial" w:cs="Arial"/>
    </w:rPr>
  </w:style>
  <w:style w:type="paragraph" w:customStyle="1" w:styleId="2fff5">
    <w:name w:val="Рецензия2"/>
    <w:hidden/>
    <w:semiHidden/>
    <w:rsid w:val="0075654C"/>
    <w:rPr>
      <w:rFonts w:ascii="Calibri" w:eastAsia="Calibri" w:hAnsi="Calibri"/>
      <w:sz w:val="22"/>
      <w:szCs w:val="22"/>
      <w:lang w:eastAsia="en-US"/>
    </w:rPr>
  </w:style>
  <w:style w:type="paragraph" w:customStyle="1" w:styleId="Heading3">
    <w:name w:val="Heading3"/>
    <w:basedOn w:val="afc"/>
    <w:uiPriority w:val="99"/>
    <w:rsid w:val="0075654C"/>
    <w:pPr>
      <w:keepNext/>
      <w:keepLines/>
      <w:spacing w:before="240" w:after="240" w:line="240" w:lineRule="auto"/>
      <w:ind w:firstLine="0"/>
      <w:jc w:val="center"/>
    </w:pPr>
    <w:rPr>
      <w:b/>
      <w:snapToGrid/>
      <w:sz w:val="24"/>
    </w:rPr>
  </w:style>
  <w:style w:type="paragraph" w:customStyle="1" w:styleId="2fff6">
    <w:name w:val="Табличный 2"/>
    <w:basedOn w:val="afffffff5"/>
    <w:uiPriority w:val="99"/>
    <w:rsid w:val="0075654C"/>
    <w:pPr>
      <w:spacing w:before="0" w:after="0"/>
    </w:pPr>
    <w:rPr>
      <w:rFonts w:ascii="Times New Roman" w:hAnsi="Times New Roman"/>
      <w:sz w:val="24"/>
      <w:szCs w:val="24"/>
      <w:lang w:val="en-US"/>
    </w:rPr>
  </w:style>
  <w:style w:type="paragraph" w:customStyle="1" w:styleId="afffffffffffff6">
    <w:name w:val="!Верхний колонтитул"/>
    <w:basedOn w:val="afc"/>
    <w:rsid w:val="0075654C"/>
    <w:pPr>
      <w:pBdr>
        <w:bottom w:val="single" w:sz="4" w:space="1" w:color="auto"/>
      </w:pBdr>
      <w:tabs>
        <w:tab w:val="right" w:pos="14600"/>
      </w:tabs>
      <w:suppressAutoHyphens/>
      <w:spacing w:line="420" w:lineRule="exact"/>
      <w:ind w:firstLine="720"/>
    </w:pPr>
    <w:rPr>
      <w:rFonts w:ascii="Arial" w:hAnsi="Arial"/>
      <w:snapToGrid/>
      <w:sz w:val="20"/>
      <w:szCs w:val="24"/>
    </w:rPr>
  </w:style>
  <w:style w:type="paragraph" w:customStyle="1" w:styleId="afffffffffffff7">
    <w:name w:val="!Нижний колонтитул"/>
    <w:basedOn w:val="afc"/>
    <w:rsid w:val="0075654C"/>
    <w:pPr>
      <w:pBdr>
        <w:top w:val="single" w:sz="4" w:space="1" w:color="auto"/>
      </w:pBdr>
      <w:tabs>
        <w:tab w:val="right" w:pos="9497"/>
        <w:tab w:val="right" w:pos="14459"/>
      </w:tabs>
      <w:suppressAutoHyphens/>
      <w:spacing w:line="420" w:lineRule="exact"/>
      <w:ind w:firstLine="720"/>
    </w:pPr>
    <w:rPr>
      <w:rFonts w:ascii="Arial" w:hAnsi="Arial"/>
      <w:snapToGrid/>
      <w:sz w:val="20"/>
      <w:szCs w:val="24"/>
    </w:rPr>
  </w:style>
  <w:style w:type="character" w:customStyle="1" w:styleId="12a">
    <w:name w:val="_12 шрифт"/>
    <w:rsid w:val="0075654C"/>
    <w:rPr>
      <w:rFonts w:cs="Times New Roman"/>
      <w:sz w:val="24"/>
    </w:rPr>
  </w:style>
  <w:style w:type="character" w:customStyle="1" w:styleId="87">
    <w:name w:val="_8 шрифт"/>
    <w:rsid w:val="0075654C"/>
    <w:rPr>
      <w:rFonts w:cs="Times New Roman"/>
      <w:sz w:val="16"/>
    </w:rPr>
  </w:style>
  <w:style w:type="character" w:customStyle="1" w:styleId="afffffffffffff8">
    <w:name w:val="_Все Прописные"/>
    <w:rsid w:val="0075654C"/>
    <w:rPr>
      <w:rFonts w:cs="Times New Roman"/>
      <w:caps/>
      <w:lang w:val="ru-RU" w:eastAsia="x-none"/>
    </w:rPr>
  </w:style>
  <w:style w:type="character" w:customStyle="1" w:styleId="afffffffffffff9">
    <w:name w:val="_Жирный"/>
    <w:rsid w:val="0075654C"/>
    <w:rPr>
      <w:rFonts w:ascii="Arial" w:hAnsi="Arial" w:cs="Times New Roman"/>
      <w:b/>
      <w:bCs/>
      <w:noProof/>
      <w:lang w:val="ru-RU" w:eastAsia="ru-RU" w:bidi="ar-SA"/>
    </w:rPr>
  </w:style>
  <w:style w:type="character" w:customStyle="1" w:styleId="afffffffffffffa">
    <w:name w:val="_Жирный курсив"/>
    <w:rsid w:val="0075654C"/>
    <w:rPr>
      <w:rFonts w:ascii="Arial" w:hAnsi="Arial" w:cs="Times New Roman"/>
      <w:b/>
      <w:bCs/>
      <w:i/>
      <w:noProof/>
      <w:lang w:val="ru-RU" w:eastAsia="ru-RU" w:bidi="ar-SA"/>
    </w:rPr>
  </w:style>
  <w:style w:type="character" w:customStyle="1" w:styleId="afffffffffffffb">
    <w:name w:val="_Курсив"/>
    <w:rsid w:val="0075654C"/>
    <w:rPr>
      <w:rFonts w:cs="Times New Roman"/>
      <w:i/>
      <w:iCs/>
      <w:lang w:val="ru-RU" w:eastAsia="x-none"/>
    </w:rPr>
  </w:style>
  <w:style w:type="character" w:customStyle="1" w:styleId="afffffffffffffc">
    <w:name w:val="_Курсив подчеркнутый"/>
    <w:rsid w:val="0075654C"/>
    <w:rPr>
      <w:rFonts w:cs="Times New Roman"/>
      <w:i/>
      <w:u w:val="single"/>
      <w:lang w:val="ru-RU" w:eastAsia="x-none"/>
    </w:rPr>
  </w:style>
  <w:style w:type="character" w:customStyle="1" w:styleId="afffffffffffffd">
    <w:name w:val="_Надстрочный"/>
    <w:rsid w:val="0075654C"/>
    <w:rPr>
      <w:rFonts w:cs="Times New Roman"/>
      <w:vertAlign w:val="superscript"/>
    </w:rPr>
  </w:style>
  <w:style w:type="character" w:customStyle="1" w:styleId="afffffffffffffe">
    <w:name w:val="_Подчеркнутый"/>
    <w:rsid w:val="0075654C"/>
    <w:rPr>
      <w:rFonts w:cs="Times New Roman"/>
      <w:u w:val="single"/>
      <w:lang w:val="ru-RU" w:eastAsia="x-none"/>
    </w:rPr>
  </w:style>
  <w:style w:type="character" w:customStyle="1" w:styleId="affffffffffffff">
    <w:name w:val="_Разрядка"/>
    <w:rsid w:val="0075654C"/>
    <w:rPr>
      <w:rFonts w:cs="Times New Roman"/>
      <w:spacing w:val="60"/>
    </w:rPr>
  </w:style>
  <w:style w:type="paragraph" w:customStyle="1" w:styleId="affffffffffffff0">
    <w:name w:val="_Содержание"/>
    <w:basedOn w:val="afc"/>
    <w:next w:val="afc"/>
    <w:link w:val="affffffffffffff1"/>
    <w:uiPriority w:val="99"/>
    <w:rsid w:val="0075654C"/>
    <w:pPr>
      <w:keepNext/>
      <w:keepLines/>
      <w:tabs>
        <w:tab w:val="left" w:pos="1134"/>
        <w:tab w:val="left" w:pos="1440"/>
        <w:tab w:val="left" w:pos="1797"/>
      </w:tabs>
      <w:suppressAutoHyphens/>
      <w:spacing w:before="360" w:after="360" w:line="420" w:lineRule="exact"/>
      <w:ind w:firstLine="720"/>
      <w:jc w:val="center"/>
      <w:outlineLvl w:val="0"/>
    </w:pPr>
    <w:rPr>
      <w:rFonts w:ascii="Arial" w:hAnsi="Arial"/>
      <w:b/>
      <w:bCs/>
      <w:snapToGrid/>
      <w:szCs w:val="28"/>
      <w:lang w:val="x-none" w:eastAsia="x-none"/>
    </w:rPr>
  </w:style>
  <w:style w:type="paragraph" w:customStyle="1" w:styleId="affffffffffffff2">
    <w:name w:val="Текст штампа"/>
    <w:basedOn w:val="afc"/>
    <w:link w:val="affffffffffffff3"/>
    <w:rsid w:val="0075654C"/>
    <w:pPr>
      <w:suppressAutoHyphens/>
      <w:spacing w:after="20" w:line="420" w:lineRule="exact"/>
      <w:ind w:left="57" w:firstLine="720"/>
    </w:pPr>
    <w:rPr>
      <w:rFonts w:ascii="Arial" w:hAnsi="Arial"/>
      <w:i/>
      <w:snapToGrid/>
      <w:sz w:val="16"/>
      <w:lang w:val="x-none" w:eastAsia="x-none"/>
    </w:rPr>
  </w:style>
  <w:style w:type="paragraph" w:customStyle="1" w:styleId="affffffffffffff4">
    <w:name w:val="Текст штампа по центру"/>
    <w:basedOn w:val="affffffffffffff2"/>
    <w:link w:val="affffffffffffff5"/>
    <w:rsid w:val="0075654C"/>
    <w:pPr>
      <w:ind w:left="0"/>
      <w:jc w:val="center"/>
    </w:pPr>
    <w:rPr>
      <w:bCs/>
      <w:sz w:val="18"/>
    </w:rPr>
  </w:style>
  <w:style w:type="character" w:customStyle="1" w:styleId="affffffffffffff3">
    <w:name w:val="Текст штампа Знак"/>
    <w:link w:val="affffffffffffff2"/>
    <w:locked/>
    <w:rsid w:val="0075654C"/>
    <w:rPr>
      <w:rFonts w:ascii="Arial" w:hAnsi="Arial"/>
      <w:i/>
      <w:sz w:val="16"/>
      <w:lang w:val="x-none" w:eastAsia="x-none"/>
    </w:rPr>
  </w:style>
  <w:style w:type="character" w:customStyle="1" w:styleId="affffffffffffff5">
    <w:name w:val="Текст штампа по центру Знак"/>
    <w:link w:val="affffffffffffff4"/>
    <w:locked/>
    <w:rsid w:val="0075654C"/>
    <w:rPr>
      <w:rFonts w:ascii="Arial" w:hAnsi="Arial"/>
      <w:bCs/>
      <w:i/>
      <w:sz w:val="18"/>
      <w:lang w:val="x-none" w:eastAsia="x-none"/>
    </w:rPr>
  </w:style>
  <w:style w:type="paragraph" w:customStyle="1" w:styleId="1e">
    <w:name w:val="ЗаголовокПриложение1"/>
    <w:basedOn w:val="afc"/>
    <w:next w:val="afc"/>
    <w:rsid w:val="0075654C"/>
    <w:pPr>
      <w:keepNext/>
      <w:keepLines/>
      <w:pageBreakBefore/>
      <w:numPr>
        <w:numId w:val="153"/>
      </w:numPr>
      <w:suppressAutoHyphens/>
      <w:spacing w:before="360" w:after="360" w:line="420" w:lineRule="exact"/>
      <w:ind w:firstLine="0"/>
      <w:jc w:val="center"/>
      <w:outlineLvl w:val="0"/>
    </w:pPr>
    <w:rPr>
      <w:rFonts w:ascii="Arial" w:hAnsi="Arial"/>
      <w:b/>
      <w:snapToGrid/>
      <w:szCs w:val="28"/>
    </w:rPr>
  </w:style>
  <w:style w:type="paragraph" w:customStyle="1" w:styleId="2fff7">
    <w:name w:val="ЗаголовокПриложение2"/>
    <w:basedOn w:val="afc"/>
    <w:next w:val="afc"/>
    <w:rsid w:val="0075654C"/>
    <w:pPr>
      <w:keepNext/>
      <w:keepLines/>
      <w:tabs>
        <w:tab w:val="num" w:pos="720"/>
        <w:tab w:val="left" w:pos="1418"/>
      </w:tabs>
      <w:suppressAutoHyphens/>
      <w:spacing w:before="360" w:after="360" w:line="420" w:lineRule="exact"/>
      <w:ind w:left="720" w:firstLine="720"/>
      <w:outlineLvl w:val="1"/>
    </w:pPr>
    <w:rPr>
      <w:rFonts w:ascii="Arial" w:hAnsi="Arial"/>
      <w:b/>
      <w:snapToGrid/>
      <w:sz w:val="24"/>
      <w:szCs w:val="24"/>
    </w:rPr>
  </w:style>
  <w:style w:type="paragraph" w:customStyle="1" w:styleId="39">
    <w:name w:val="ЗаголовокПриложение3"/>
    <w:basedOn w:val="afc"/>
    <w:next w:val="afc"/>
    <w:rsid w:val="0075654C"/>
    <w:pPr>
      <w:keepNext/>
      <w:keepLines/>
      <w:numPr>
        <w:ilvl w:val="2"/>
        <w:numId w:val="153"/>
      </w:numPr>
      <w:suppressAutoHyphens/>
      <w:spacing w:before="240" w:after="240" w:line="420" w:lineRule="exact"/>
      <w:ind w:firstLine="0"/>
      <w:outlineLvl w:val="2"/>
    </w:pPr>
    <w:rPr>
      <w:rFonts w:ascii="Arial" w:hAnsi="Arial"/>
      <w:b/>
      <w:snapToGrid/>
      <w:sz w:val="24"/>
      <w:szCs w:val="24"/>
    </w:rPr>
  </w:style>
  <w:style w:type="paragraph" w:customStyle="1" w:styleId="affffffffffffff6">
    <w:name w:val="Титул"/>
    <w:rsid w:val="0075654C"/>
    <w:pPr>
      <w:spacing w:before="60" w:after="60"/>
      <w:jc w:val="center"/>
    </w:pPr>
    <w:rPr>
      <w:rFonts w:ascii="Arial" w:hAnsi="Arial" w:cs="Arial"/>
      <w:b/>
      <w:caps/>
      <w:sz w:val="28"/>
      <w:szCs w:val="28"/>
      <w:lang w:eastAsia="en-US"/>
    </w:rPr>
  </w:style>
  <w:style w:type="paragraph" w:customStyle="1" w:styleId="affffffffffffff7">
    <w:name w:val="СтрочПодзаголовок"/>
    <w:basedOn w:val="afffffc"/>
    <w:locked/>
    <w:rsid w:val="0075654C"/>
    <w:pPr>
      <w:tabs>
        <w:tab w:val="left" w:pos="284"/>
      </w:tabs>
      <w:suppressAutoHyphens/>
      <w:spacing w:before="60" w:line="420" w:lineRule="exact"/>
      <w:ind w:firstLine="720"/>
      <w:outlineLvl w:val="9"/>
    </w:pPr>
    <w:rPr>
      <w:noProof/>
      <w:sz w:val="24"/>
    </w:rPr>
  </w:style>
  <w:style w:type="paragraph" w:customStyle="1" w:styleId="affffffffffffff8">
    <w:name w:val="Основной по центру"/>
    <w:basedOn w:val="affd"/>
    <w:locked/>
    <w:rsid w:val="0075654C"/>
    <w:pPr>
      <w:widowControl/>
      <w:suppressAutoHyphens/>
      <w:adjustRightInd/>
      <w:spacing w:after="20" w:line="420" w:lineRule="exact"/>
      <w:ind w:firstLine="720"/>
      <w:jc w:val="center"/>
    </w:pPr>
    <w:rPr>
      <w:rFonts w:ascii="Arial" w:hAnsi="Arial"/>
      <w:bCs/>
      <w:noProof/>
    </w:rPr>
  </w:style>
  <w:style w:type="character" w:customStyle="1" w:styleId="affffffffffffff9">
    <w:name w:val="жирный"/>
    <w:locked/>
    <w:rsid w:val="0075654C"/>
    <w:rPr>
      <w:rFonts w:cs="Times New Roman"/>
      <w:b/>
      <w:lang w:val="en-US" w:eastAsia="x-none"/>
    </w:rPr>
  </w:style>
  <w:style w:type="paragraph" w:customStyle="1" w:styleId="affffffffffffffa">
    <w:name w:val="ТекстШтампа"/>
    <w:basedOn w:val="afc"/>
    <w:locked/>
    <w:rsid w:val="0075654C"/>
    <w:pPr>
      <w:tabs>
        <w:tab w:val="left" w:pos="284"/>
      </w:tabs>
      <w:suppressAutoHyphens/>
      <w:spacing w:line="420" w:lineRule="exact"/>
      <w:ind w:firstLine="720"/>
      <w:jc w:val="center"/>
    </w:pPr>
    <w:rPr>
      <w:rFonts w:ascii="Arial" w:hAnsi="Arial"/>
      <w:snapToGrid/>
      <w:sz w:val="18"/>
      <w:szCs w:val="18"/>
    </w:rPr>
  </w:style>
  <w:style w:type="paragraph" w:customStyle="1" w:styleId="105">
    <w:name w:val="Текст назв табл10"/>
    <w:basedOn w:val="afc"/>
    <w:locked/>
    <w:rsid w:val="0075654C"/>
    <w:pPr>
      <w:tabs>
        <w:tab w:val="left" w:pos="284"/>
      </w:tabs>
      <w:suppressAutoHyphens/>
      <w:spacing w:line="420" w:lineRule="exact"/>
      <w:ind w:firstLine="720"/>
      <w:jc w:val="center"/>
    </w:pPr>
    <w:rPr>
      <w:rFonts w:ascii="Arial" w:hAnsi="Arial"/>
      <w:b/>
      <w:snapToGrid/>
      <w:sz w:val="24"/>
      <w:szCs w:val="24"/>
    </w:rPr>
  </w:style>
  <w:style w:type="paragraph" w:customStyle="1" w:styleId="106">
    <w:name w:val="10"/>
    <w:basedOn w:val="afc"/>
    <w:next w:val="afc"/>
    <w:rsid w:val="0075654C"/>
    <w:pPr>
      <w:keepNext/>
      <w:keepLines/>
      <w:pageBreakBefore/>
      <w:widowControl w:val="0"/>
      <w:tabs>
        <w:tab w:val="left" w:leader="dot" w:pos="1276"/>
      </w:tabs>
      <w:suppressAutoHyphens/>
      <w:spacing w:before="360" w:after="360" w:line="420" w:lineRule="exact"/>
      <w:ind w:right="170" w:firstLine="720"/>
      <w:outlineLvl w:val="0"/>
    </w:pPr>
    <w:rPr>
      <w:rFonts w:ascii="Arial" w:hAnsi="Arial"/>
      <w:b/>
      <w:bCs/>
      <w:noProof/>
      <w:snapToGrid/>
      <w:szCs w:val="28"/>
    </w:rPr>
  </w:style>
  <w:style w:type="paragraph" w:customStyle="1" w:styleId="af6">
    <w:name w:val="Библиография"/>
    <w:rsid w:val="0075654C"/>
    <w:pPr>
      <w:numPr>
        <w:numId w:val="154"/>
      </w:numPr>
      <w:spacing w:before="60" w:after="60"/>
      <w:jc w:val="both"/>
    </w:pPr>
    <w:rPr>
      <w:rFonts w:ascii="Arial" w:hAnsi="Arial" w:cs="Arial"/>
      <w:bCs/>
      <w:sz w:val="24"/>
      <w:szCs w:val="28"/>
      <w:lang w:val="en-US"/>
    </w:rPr>
  </w:style>
  <w:style w:type="character" w:customStyle="1" w:styleId="affffffffffffff1">
    <w:name w:val="_Содержание Знак"/>
    <w:link w:val="affffffffffffff0"/>
    <w:uiPriority w:val="99"/>
    <w:locked/>
    <w:rsid w:val="0075654C"/>
    <w:rPr>
      <w:rFonts w:ascii="Arial" w:hAnsi="Arial"/>
      <w:b/>
      <w:bCs/>
      <w:sz w:val="28"/>
      <w:szCs w:val="28"/>
      <w:lang w:val="x-none" w:eastAsia="x-none"/>
    </w:rPr>
  </w:style>
  <w:style w:type="character" w:customStyle="1" w:styleId="affffffffffffffb">
    <w:name w:val="Обычный_цветной"/>
    <w:rsid w:val="0075654C"/>
    <w:rPr>
      <w:rFonts w:cs="Times New Roman"/>
      <w:shd w:val="clear" w:color="auto" w:fill="FFFF00"/>
    </w:rPr>
  </w:style>
  <w:style w:type="paragraph" w:customStyle="1" w:styleId="20">
    <w:name w:val="Пункт_2ур"/>
    <w:basedOn w:val="afc"/>
    <w:rsid w:val="0075654C"/>
    <w:pPr>
      <w:numPr>
        <w:ilvl w:val="4"/>
        <w:numId w:val="169"/>
      </w:numPr>
      <w:suppressAutoHyphens/>
      <w:spacing w:before="60" w:line="420" w:lineRule="exact"/>
    </w:pPr>
    <w:rPr>
      <w:rFonts w:ascii="Arial" w:hAnsi="Arial"/>
      <w:snapToGrid/>
      <w:kern w:val="28"/>
      <w:sz w:val="24"/>
      <w:szCs w:val="24"/>
    </w:rPr>
  </w:style>
  <w:style w:type="paragraph" w:customStyle="1" w:styleId="32">
    <w:name w:val="Пункт_3 ур"/>
    <w:basedOn w:val="afc"/>
    <w:rsid w:val="0075654C"/>
    <w:pPr>
      <w:numPr>
        <w:ilvl w:val="5"/>
        <w:numId w:val="169"/>
      </w:numPr>
      <w:suppressAutoHyphens/>
      <w:spacing w:line="420" w:lineRule="exact"/>
    </w:pPr>
    <w:rPr>
      <w:rFonts w:ascii="Arial" w:hAnsi="Arial"/>
      <w:snapToGrid/>
      <w:sz w:val="24"/>
      <w:szCs w:val="24"/>
    </w:rPr>
  </w:style>
  <w:style w:type="paragraph" w:customStyle="1" w:styleId="41">
    <w:name w:val="Пункт_4 ур"/>
    <w:basedOn w:val="afc"/>
    <w:rsid w:val="0075654C"/>
    <w:pPr>
      <w:numPr>
        <w:ilvl w:val="6"/>
        <w:numId w:val="169"/>
      </w:numPr>
      <w:suppressAutoHyphens/>
      <w:spacing w:line="420" w:lineRule="exact"/>
    </w:pPr>
    <w:rPr>
      <w:rFonts w:ascii="Arial" w:hAnsi="Arial"/>
      <w:snapToGrid/>
      <w:sz w:val="24"/>
      <w:szCs w:val="24"/>
    </w:rPr>
  </w:style>
  <w:style w:type="paragraph" w:customStyle="1" w:styleId="51">
    <w:name w:val="Пункт_5 ур"/>
    <w:basedOn w:val="afc"/>
    <w:rsid w:val="0075654C"/>
    <w:pPr>
      <w:numPr>
        <w:ilvl w:val="7"/>
        <w:numId w:val="169"/>
      </w:numPr>
      <w:suppressAutoHyphens/>
      <w:spacing w:line="420" w:lineRule="exact"/>
    </w:pPr>
    <w:rPr>
      <w:rFonts w:ascii="Arial" w:hAnsi="Arial"/>
      <w:snapToGrid/>
      <w:sz w:val="24"/>
      <w:szCs w:val="24"/>
    </w:rPr>
  </w:style>
  <w:style w:type="paragraph" w:customStyle="1" w:styleId="affffffffffffffc">
    <w:name w:val="Пример"/>
    <w:rsid w:val="0075654C"/>
    <w:pPr>
      <w:spacing w:before="20"/>
      <w:ind w:firstLine="720"/>
    </w:pPr>
    <w:rPr>
      <w:rFonts w:ascii="Arial" w:hAnsi="Arial"/>
      <w:b/>
      <w:i/>
      <w:sz w:val="18"/>
      <w:szCs w:val="18"/>
    </w:rPr>
  </w:style>
  <w:style w:type="paragraph" w:customStyle="1" w:styleId="affffffffffffffd">
    <w:name w:val="Табл. текст по левому краю"/>
    <w:basedOn w:val="affffffffffffffe"/>
    <w:uiPriority w:val="99"/>
    <w:rsid w:val="0075654C"/>
    <w:pPr>
      <w:jc w:val="left"/>
    </w:pPr>
  </w:style>
  <w:style w:type="table" w:customStyle="1" w:styleId="afffffffffffffff">
    <w:name w:val="Сетка таблицы ячейка слева"/>
    <w:basedOn w:val="afff0"/>
    <w:rsid w:val="0075654C"/>
    <w:pPr>
      <w:widowControl w:val="0"/>
      <w:jc w:val="both"/>
    </w:pPr>
    <w:rPr>
      <w:rFonts w:ascii="Arial" w:hAnsi="Arial"/>
    </w:rPr>
    <w:tblPr>
      <w:tblCellMar>
        <w:top w:w="28" w:type="dxa"/>
        <w:left w:w="28" w:type="dxa"/>
        <w:bottom w:w="28" w:type="dxa"/>
        <w:right w:w="28" w:type="dxa"/>
      </w:tblCellMar>
    </w:tblPr>
    <w:tblStylePr w:type="firstRow">
      <w:pPr>
        <w:jc w:val="center"/>
      </w:pPr>
      <w:rPr>
        <w:rFonts w:cs="Times New Roman"/>
        <w:color w:val="00000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E6E6E6"/>
      </w:tcPr>
    </w:tblStylePr>
    <w:tblStylePr w:type="nwCell">
      <w:rPr>
        <w:rFonts w:cs="Times New Roman"/>
      </w:rPr>
      <w:tblPr/>
      <w:tcPr>
        <w:tcBorders>
          <w:top w:val="single" w:sz="4" w:space="0" w:color="auto"/>
          <w:left w:val="single" w:sz="4" w:space="0" w:color="auto"/>
          <w:bottom w:val="single" w:sz="4" w:space="0" w:color="auto"/>
          <w:right w:val="single" w:sz="4" w:space="0" w:color="auto"/>
          <w:insideH w:val="nil"/>
          <w:insideV w:val="nil"/>
          <w:tl2br w:val="single" w:sz="4" w:space="0" w:color="auto"/>
          <w:tr2bl w:val="nil"/>
        </w:tcBorders>
      </w:tcPr>
    </w:tblStylePr>
  </w:style>
  <w:style w:type="paragraph" w:customStyle="1" w:styleId="af0">
    <w:name w:val="РазделПеречисление"/>
    <w:basedOn w:val="afc"/>
    <w:next w:val="afc"/>
    <w:rsid w:val="0075654C"/>
    <w:pPr>
      <w:numPr>
        <w:ilvl w:val="4"/>
        <w:numId w:val="148"/>
      </w:numPr>
      <w:tabs>
        <w:tab w:val="num" w:pos="360"/>
        <w:tab w:val="left" w:pos="1200"/>
      </w:tabs>
      <w:suppressAutoHyphens/>
      <w:spacing w:line="420" w:lineRule="exact"/>
      <w:ind w:firstLine="0"/>
      <w:outlineLvl w:val="4"/>
    </w:pPr>
    <w:rPr>
      <w:rFonts w:ascii="Arial" w:hAnsi="Arial" w:cs="Arial"/>
      <w:bCs/>
      <w:snapToGrid/>
      <w:sz w:val="24"/>
      <w:szCs w:val="24"/>
    </w:rPr>
  </w:style>
  <w:style w:type="paragraph" w:customStyle="1" w:styleId="afffffffffffffff0">
    <w:name w:val="Рисунок название"/>
    <w:basedOn w:val="afc"/>
    <w:next w:val="afc"/>
    <w:rsid w:val="0075654C"/>
    <w:pPr>
      <w:keepLines/>
      <w:suppressAutoHyphens/>
      <w:spacing w:before="120" w:line="420" w:lineRule="exact"/>
      <w:ind w:firstLine="720"/>
      <w:jc w:val="center"/>
    </w:pPr>
    <w:rPr>
      <w:rFonts w:ascii="Arial" w:hAnsi="Arial" w:cs="Arial"/>
      <w:snapToGrid/>
      <w:sz w:val="24"/>
      <w:szCs w:val="24"/>
    </w:rPr>
  </w:style>
  <w:style w:type="paragraph" w:customStyle="1" w:styleId="afffffffffffffff1">
    <w:name w:val="Рисунок формат"/>
    <w:next w:val="afffffffffffffff0"/>
    <w:rsid w:val="0075654C"/>
    <w:pPr>
      <w:keepNext/>
      <w:spacing w:before="120" w:after="120"/>
      <w:jc w:val="center"/>
    </w:pPr>
    <w:rPr>
      <w:rFonts w:ascii="Arial" w:hAnsi="Arial"/>
      <w:sz w:val="24"/>
    </w:rPr>
  </w:style>
  <w:style w:type="paragraph" w:customStyle="1" w:styleId="affffffffffffffe">
    <w:name w:val="Табл. текст по ширине"/>
    <w:link w:val="afffffffffffffff2"/>
    <w:rsid w:val="0075654C"/>
    <w:pPr>
      <w:jc w:val="both"/>
    </w:pPr>
    <w:rPr>
      <w:rFonts w:ascii="Arial" w:hAnsi="Arial"/>
      <w:bCs/>
      <w:sz w:val="24"/>
    </w:rPr>
  </w:style>
  <w:style w:type="paragraph" w:customStyle="1" w:styleId="afffffffffffffff3">
    <w:name w:val="Табл. Заголовок"/>
    <w:basedOn w:val="affffffffffffffe"/>
    <w:rsid w:val="0075654C"/>
    <w:pPr>
      <w:keepNext/>
      <w:keepLines/>
      <w:spacing w:before="60" w:after="60"/>
      <w:jc w:val="center"/>
    </w:pPr>
  </w:style>
  <w:style w:type="paragraph" w:customStyle="1" w:styleId="afffffffffffffff4">
    <w:name w:val="Табл. Название"/>
    <w:basedOn w:val="afc"/>
    <w:next w:val="afc"/>
    <w:link w:val="afffffffffffffff5"/>
    <w:rsid w:val="0075654C"/>
    <w:pPr>
      <w:keepNext/>
      <w:suppressAutoHyphens/>
      <w:spacing w:line="420" w:lineRule="exact"/>
      <w:ind w:firstLine="720"/>
    </w:pPr>
    <w:rPr>
      <w:rFonts w:ascii="Arial" w:hAnsi="Arial"/>
      <w:noProof/>
      <w:snapToGrid/>
      <w:sz w:val="22"/>
      <w:szCs w:val="22"/>
      <w:lang w:val="x-none" w:eastAsia="x-none"/>
    </w:rPr>
  </w:style>
  <w:style w:type="character" w:customStyle="1" w:styleId="afffffffffffffff5">
    <w:name w:val="Табл. Название Знак Знак"/>
    <w:link w:val="afffffffffffffff4"/>
    <w:locked/>
    <w:rsid w:val="0075654C"/>
    <w:rPr>
      <w:rFonts w:ascii="Arial" w:hAnsi="Arial"/>
      <w:noProof/>
      <w:sz w:val="22"/>
      <w:szCs w:val="22"/>
      <w:lang w:val="x-none" w:eastAsia="x-none"/>
    </w:rPr>
  </w:style>
  <w:style w:type="paragraph" w:customStyle="1" w:styleId="afffffffffffffff6">
    <w:name w:val="Табл. Подзаголовок"/>
    <w:basedOn w:val="affffffffffffffe"/>
    <w:rsid w:val="0075654C"/>
    <w:pPr>
      <w:keepNext/>
      <w:keepLines/>
      <w:spacing w:before="60" w:after="60"/>
      <w:jc w:val="center"/>
    </w:pPr>
  </w:style>
  <w:style w:type="paragraph" w:customStyle="1" w:styleId="afffffffffffffff7">
    <w:name w:val="Табл. текст по правому краю"/>
    <w:basedOn w:val="affffffffffffffe"/>
    <w:rsid w:val="0075654C"/>
    <w:pPr>
      <w:jc w:val="right"/>
    </w:pPr>
  </w:style>
  <w:style w:type="paragraph" w:customStyle="1" w:styleId="afffffffffffffff8">
    <w:name w:val="Табл. текст по центру"/>
    <w:basedOn w:val="affffffffffffffe"/>
    <w:rsid w:val="0075654C"/>
    <w:pPr>
      <w:jc w:val="center"/>
    </w:pPr>
  </w:style>
  <w:style w:type="character" w:customStyle="1" w:styleId="afffffffffffffff2">
    <w:name w:val="Табл. текст по ширине Знак Знак"/>
    <w:link w:val="affffffffffffffe"/>
    <w:locked/>
    <w:rsid w:val="0075654C"/>
    <w:rPr>
      <w:rFonts w:ascii="Arial" w:hAnsi="Arial"/>
      <w:bCs/>
      <w:sz w:val="24"/>
    </w:rPr>
  </w:style>
  <w:style w:type="paragraph" w:customStyle="1" w:styleId="1f">
    <w:name w:val="Табл.Нумерованный 1"/>
    <w:basedOn w:val="afc"/>
    <w:rsid w:val="0075654C"/>
    <w:pPr>
      <w:numPr>
        <w:numId w:val="152"/>
      </w:numPr>
      <w:suppressAutoHyphens/>
      <w:spacing w:line="240" w:lineRule="auto"/>
      <w:ind w:firstLine="0"/>
    </w:pPr>
    <w:rPr>
      <w:rFonts w:ascii="Arial" w:hAnsi="Arial"/>
      <w:snapToGrid/>
      <w:sz w:val="24"/>
      <w:szCs w:val="24"/>
    </w:rPr>
  </w:style>
  <w:style w:type="paragraph" w:customStyle="1" w:styleId="28">
    <w:name w:val="Табл.Нумерованный 2"/>
    <w:basedOn w:val="afc"/>
    <w:rsid w:val="0075654C"/>
    <w:pPr>
      <w:numPr>
        <w:ilvl w:val="1"/>
        <w:numId w:val="152"/>
      </w:numPr>
      <w:suppressAutoHyphens/>
      <w:spacing w:line="240" w:lineRule="auto"/>
    </w:pPr>
    <w:rPr>
      <w:rFonts w:ascii="Arial" w:hAnsi="Arial"/>
      <w:snapToGrid/>
      <w:sz w:val="24"/>
      <w:szCs w:val="24"/>
    </w:rPr>
  </w:style>
  <w:style w:type="paragraph" w:customStyle="1" w:styleId="3b">
    <w:name w:val="Табл.Нумерованный 3"/>
    <w:basedOn w:val="afc"/>
    <w:rsid w:val="0075654C"/>
    <w:pPr>
      <w:numPr>
        <w:ilvl w:val="2"/>
        <w:numId w:val="152"/>
      </w:numPr>
      <w:suppressAutoHyphens/>
      <w:spacing w:line="240" w:lineRule="auto"/>
    </w:pPr>
    <w:rPr>
      <w:rFonts w:ascii="Arial" w:hAnsi="Arial"/>
      <w:snapToGrid/>
      <w:sz w:val="24"/>
      <w:szCs w:val="24"/>
    </w:rPr>
  </w:style>
  <w:style w:type="paragraph" w:customStyle="1" w:styleId="afffffffffffffff9">
    <w:name w:val="У_обычный по левому"/>
    <w:basedOn w:val="afc"/>
    <w:rsid w:val="0075654C"/>
    <w:pPr>
      <w:suppressAutoHyphens/>
      <w:spacing w:before="60" w:after="60" w:line="420" w:lineRule="exact"/>
      <w:ind w:firstLine="720"/>
    </w:pPr>
    <w:rPr>
      <w:rFonts w:ascii="Arial" w:hAnsi="Arial"/>
      <w:snapToGrid/>
      <w:color w:val="000000"/>
      <w:sz w:val="24"/>
      <w:szCs w:val="24"/>
    </w:rPr>
  </w:style>
  <w:style w:type="paragraph" w:customStyle="1" w:styleId="afffffffffffffffa">
    <w:name w:val="У_обычный по правому"/>
    <w:next w:val="-b"/>
    <w:rsid w:val="0075654C"/>
    <w:pPr>
      <w:spacing w:line="360" w:lineRule="auto"/>
      <w:jc w:val="right"/>
    </w:pPr>
    <w:rPr>
      <w:rFonts w:ascii="Arial" w:hAnsi="Arial"/>
      <w:sz w:val="24"/>
      <w:szCs w:val="24"/>
    </w:rPr>
  </w:style>
  <w:style w:type="paragraph" w:customStyle="1" w:styleId="afffffffffffffffb">
    <w:name w:val="У_Обычный по центру"/>
    <w:basedOn w:val="afc"/>
    <w:next w:val="afc"/>
    <w:rsid w:val="0075654C"/>
    <w:pPr>
      <w:widowControl w:val="0"/>
      <w:suppressAutoHyphens/>
      <w:spacing w:before="60" w:after="60" w:line="420" w:lineRule="exact"/>
      <w:ind w:firstLine="720"/>
      <w:jc w:val="center"/>
    </w:pPr>
    <w:rPr>
      <w:rFonts w:ascii="Arial" w:hAnsi="Arial"/>
      <w:snapToGrid/>
      <w:color w:val="000000"/>
      <w:sz w:val="24"/>
      <w:szCs w:val="24"/>
    </w:rPr>
  </w:style>
  <w:style w:type="paragraph" w:customStyle="1" w:styleId="afffffffffffffffc">
    <w:name w:val="У_Титул"/>
    <w:basedOn w:val="afc"/>
    <w:rsid w:val="0075654C"/>
    <w:pPr>
      <w:suppressAutoHyphens/>
      <w:spacing w:line="420" w:lineRule="exact"/>
      <w:ind w:firstLine="720"/>
      <w:jc w:val="center"/>
    </w:pPr>
    <w:rPr>
      <w:rFonts w:ascii="Arial" w:hAnsi="Arial" w:cs="Arial"/>
      <w:b/>
      <w:bCs/>
      <w:caps/>
      <w:noProof/>
      <w:snapToGrid/>
      <w:sz w:val="24"/>
      <w:szCs w:val="28"/>
    </w:rPr>
  </w:style>
  <w:style w:type="paragraph" w:customStyle="1" w:styleId="-b">
    <w:name w:val="У_Титульный лист - Заголовок"/>
    <w:basedOn w:val="afc"/>
    <w:rsid w:val="0075654C"/>
    <w:pPr>
      <w:suppressAutoHyphens/>
      <w:spacing w:line="420" w:lineRule="exact"/>
      <w:ind w:firstLine="720"/>
      <w:jc w:val="center"/>
    </w:pPr>
    <w:rPr>
      <w:rFonts w:ascii="Arial" w:hAnsi="Arial"/>
      <w:b/>
      <w:bCs/>
      <w:snapToGrid/>
      <w:sz w:val="32"/>
      <w:szCs w:val="32"/>
    </w:rPr>
  </w:style>
  <w:style w:type="paragraph" w:customStyle="1" w:styleId="afffffffffffffffd">
    <w:name w:val="У_Титульный лист_Система"/>
    <w:basedOn w:val="afc"/>
    <w:rsid w:val="0075654C"/>
    <w:pPr>
      <w:suppressAutoHyphens/>
      <w:spacing w:before="240" w:line="420" w:lineRule="exact"/>
      <w:ind w:firstLine="720"/>
      <w:jc w:val="center"/>
    </w:pPr>
    <w:rPr>
      <w:rFonts w:ascii="Arial" w:hAnsi="Arial"/>
      <w:b/>
      <w:snapToGrid/>
      <w:sz w:val="26"/>
      <w:szCs w:val="24"/>
    </w:rPr>
  </w:style>
  <w:style w:type="paragraph" w:customStyle="1" w:styleId="1ffffb">
    <w:name w:val="УФЭБС_Атрибут1"/>
    <w:rsid w:val="0075654C"/>
    <w:pPr>
      <w:keepLines/>
      <w:ind w:left="567"/>
    </w:pPr>
    <w:rPr>
      <w:rFonts w:ascii="Arial" w:hAnsi="Arial"/>
      <w:sz w:val="24"/>
    </w:rPr>
  </w:style>
  <w:style w:type="paragraph" w:customStyle="1" w:styleId="3fff0">
    <w:name w:val="УФЭБС_Атрибут3"/>
    <w:basedOn w:val="1ffffb"/>
    <w:rsid w:val="0075654C"/>
    <w:pPr>
      <w:ind w:left="1701"/>
    </w:pPr>
  </w:style>
  <w:style w:type="paragraph" w:customStyle="1" w:styleId="XML">
    <w:name w:val="УФЭБС_ПримерXML"/>
    <w:link w:val="XML0"/>
    <w:rsid w:val="0075654C"/>
    <w:pPr>
      <w:pBdr>
        <w:left w:val="single" w:sz="4" w:space="4" w:color="auto"/>
        <w:right w:val="single" w:sz="4" w:space="4" w:color="auto"/>
      </w:pBdr>
      <w:shd w:val="clear" w:color="auto" w:fill="E6E6E6"/>
    </w:pPr>
    <w:rPr>
      <w:rFonts w:ascii="Courier New" w:hAnsi="Courier New"/>
      <w:noProof/>
      <w:sz w:val="24"/>
      <w:lang w:val="en-US"/>
    </w:rPr>
  </w:style>
  <w:style w:type="character" w:customStyle="1" w:styleId="XML0">
    <w:name w:val="УФЭБС_ПримерXML Знак Знак"/>
    <w:link w:val="XML"/>
    <w:locked/>
    <w:rsid w:val="0075654C"/>
    <w:rPr>
      <w:rFonts w:ascii="Courier New" w:hAnsi="Courier New"/>
      <w:noProof/>
      <w:sz w:val="24"/>
      <w:shd w:val="clear" w:color="auto" w:fill="E6E6E6"/>
      <w:lang w:val="en-US"/>
    </w:rPr>
  </w:style>
  <w:style w:type="paragraph" w:customStyle="1" w:styleId="XML1">
    <w:name w:val="УФЭБС_ПримерXMLВерх"/>
    <w:basedOn w:val="XML"/>
    <w:next w:val="XML"/>
    <w:link w:val="XML2"/>
    <w:rsid w:val="0075654C"/>
    <w:pPr>
      <w:keepNext/>
      <w:keepLines/>
      <w:pBdr>
        <w:top w:val="single" w:sz="4" w:space="1" w:color="auto"/>
      </w:pBdr>
    </w:pPr>
  </w:style>
  <w:style w:type="character" w:customStyle="1" w:styleId="XML2">
    <w:name w:val="УФЭБС_ПримерXMLВерх Знак Знак"/>
    <w:link w:val="XML1"/>
    <w:locked/>
    <w:rsid w:val="0075654C"/>
    <w:rPr>
      <w:rFonts w:ascii="Courier New" w:hAnsi="Courier New"/>
      <w:noProof/>
      <w:sz w:val="24"/>
      <w:shd w:val="clear" w:color="auto" w:fill="E6E6E6"/>
      <w:lang w:val="en-US"/>
    </w:rPr>
  </w:style>
  <w:style w:type="paragraph" w:customStyle="1" w:styleId="XML3">
    <w:name w:val="УФЭБС_ПримерXMLНиз"/>
    <w:basedOn w:val="XML"/>
    <w:next w:val="afc"/>
    <w:link w:val="XML4"/>
    <w:rsid w:val="0075654C"/>
    <w:pPr>
      <w:pBdr>
        <w:bottom w:val="single" w:sz="4" w:space="1" w:color="auto"/>
      </w:pBdr>
    </w:pPr>
  </w:style>
  <w:style w:type="character" w:customStyle="1" w:styleId="XML4">
    <w:name w:val="УФЭБС_ПримерXMLНиз Знак Знак"/>
    <w:link w:val="XML3"/>
    <w:locked/>
    <w:rsid w:val="0075654C"/>
    <w:rPr>
      <w:rFonts w:ascii="Courier New" w:hAnsi="Courier New"/>
      <w:noProof/>
      <w:sz w:val="24"/>
      <w:shd w:val="clear" w:color="auto" w:fill="E6E6E6"/>
      <w:lang w:val="en-US"/>
    </w:rPr>
  </w:style>
  <w:style w:type="paragraph" w:customStyle="1" w:styleId="XML5">
    <w:name w:val="ПримерXML"/>
    <w:basedOn w:val="XML"/>
    <w:next w:val="afc"/>
    <w:link w:val="XML6"/>
    <w:rsid w:val="0075654C"/>
    <w:pPr>
      <w:pBdr>
        <w:top w:val="single" w:sz="4" w:space="1" w:color="auto"/>
        <w:bottom w:val="single" w:sz="4" w:space="1" w:color="auto"/>
      </w:pBdr>
    </w:pPr>
  </w:style>
  <w:style w:type="character" w:customStyle="1" w:styleId="XML6">
    <w:name w:val="ПримерXML Знак Знак"/>
    <w:link w:val="XML5"/>
    <w:locked/>
    <w:rsid w:val="0075654C"/>
    <w:rPr>
      <w:rFonts w:ascii="Courier New" w:hAnsi="Courier New"/>
      <w:noProof/>
      <w:sz w:val="24"/>
      <w:shd w:val="clear" w:color="auto" w:fill="E6E6E6"/>
      <w:lang w:val="en-US"/>
    </w:rPr>
  </w:style>
  <w:style w:type="paragraph" w:customStyle="1" w:styleId="afffffffffffffffe">
    <w:name w:val="УФЭБС_ПространствоИмен"/>
    <w:next w:val="afc"/>
    <w:rsid w:val="0075654C"/>
    <w:pPr>
      <w:keepNext/>
      <w:keepLines/>
      <w:spacing w:after="120"/>
      <w:ind w:left="1440" w:hanging="720"/>
    </w:pPr>
    <w:rPr>
      <w:rFonts w:ascii="Arial" w:hAnsi="Arial"/>
      <w:b/>
      <w:noProof/>
      <w:sz w:val="24"/>
    </w:rPr>
  </w:style>
  <w:style w:type="paragraph" w:customStyle="1" w:styleId="1ffffc">
    <w:name w:val="УФЭБС_Элемент1"/>
    <w:next w:val="1ffffd"/>
    <w:rsid w:val="0075654C"/>
    <w:pPr>
      <w:keepLines/>
      <w:ind w:left="567" w:hanging="567"/>
    </w:pPr>
    <w:rPr>
      <w:rFonts w:ascii="Arial" w:hAnsi="Arial"/>
      <w:b/>
      <w:sz w:val="24"/>
    </w:rPr>
  </w:style>
  <w:style w:type="paragraph" w:customStyle="1" w:styleId="2fff8">
    <w:name w:val="УФЭБС_Элемент2"/>
    <w:basedOn w:val="1ffffc"/>
    <w:next w:val="2fff9"/>
    <w:rsid w:val="0075654C"/>
    <w:pPr>
      <w:ind w:left="1134"/>
    </w:pPr>
    <w:rPr>
      <w:bCs/>
    </w:rPr>
  </w:style>
  <w:style w:type="paragraph" w:customStyle="1" w:styleId="3fff1">
    <w:name w:val="УФЭБС_Элемент3"/>
    <w:basedOn w:val="1ffffc"/>
    <w:next w:val="3fff2"/>
    <w:rsid w:val="0075654C"/>
    <w:pPr>
      <w:ind w:left="1701"/>
    </w:pPr>
  </w:style>
  <w:style w:type="paragraph" w:customStyle="1" w:styleId="1ffffd">
    <w:name w:val="УФЭБС_ЭлементИмя1"/>
    <w:next w:val="afc"/>
    <w:rsid w:val="0075654C"/>
    <w:pPr>
      <w:keepLines/>
      <w:ind w:left="567"/>
    </w:pPr>
    <w:rPr>
      <w:rFonts w:ascii="Arial" w:hAnsi="Arial"/>
      <w:b/>
      <w:i/>
      <w:noProof/>
      <w:sz w:val="24"/>
      <w:lang w:val="en-US"/>
    </w:rPr>
  </w:style>
  <w:style w:type="paragraph" w:customStyle="1" w:styleId="2fff9">
    <w:name w:val="УФЭБС_ЭлементИмя2"/>
    <w:basedOn w:val="1ffffd"/>
    <w:next w:val="afc"/>
    <w:rsid w:val="0075654C"/>
    <w:pPr>
      <w:ind w:left="1134"/>
    </w:pPr>
  </w:style>
  <w:style w:type="paragraph" w:customStyle="1" w:styleId="3fff2">
    <w:name w:val="УФЭБС_ЭлементИмя3"/>
    <w:basedOn w:val="1ffffd"/>
    <w:next w:val="afc"/>
    <w:rsid w:val="0075654C"/>
    <w:pPr>
      <w:ind w:left="1701"/>
    </w:pPr>
  </w:style>
  <w:style w:type="paragraph" w:customStyle="1" w:styleId="affffffffffffffff">
    <w:name w:val="Выделенный пример"/>
    <w:basedOn w:val="XML5"/>
    <w:link w:val="affffffffffffffff0"/>
    <w:rsid w:val="0075654C"/>
    <w:rPr>
      <w:b/>
      <w:lang w:eastAsia="x-none"/>
    </w:rPr>
  </w:style>
  <w:style w:type="character" w:customStyle="1" w:styleId="affffffffffffffff0">
    <w:name w:val="Выделенный пример Знак"/>
    <w:link w:val="affffffffffffffff"/>
    <w:locked/>
    <w:rsid w:val="0075654C"/>
    <w:rPr>
      <w:rFonts w:ascii="Courier New" w:hAnsi="Courier New"/>
      <w:b/>
      <w:noProof/>
      <w:sz w:val="24"/>
      <w:shd w:val="clear" w:color="auto" w:fill="E6E6E6"/>
      <w:lang w:val="en-US" w:eastAsia="x-none"/>
    </w:rPr>
  </w:style>
  <w:style w:type="paragraph" w:customStyle="1" w:styleId="4f8">
    <w:name w:val="Пункт 4ур"/>
    <w:basedOn w:val="afc"/>
    <w:next w:val="afc"/>
    <w:rsid w:val="0075654C"/>
    <w:pPr>
      <w:suppressAutoHyphens/>
      <w:spacing w:line="420" w:lineRule="exact"/>
      <w:ind w:firstLine="0"/>
      <w:outlineLvl w:val="6"/>
    </w:pPr>
    <w:rPr>
      <w:rFonts w:ascii="Arial" w:hAnsi="Arial"/>
      <w:snapToGrid/>
      <w:sz w:val="24"/>
      <w:szCs w:val="24"/>
    </w:rPr>
  </w:style>
  <w:style w:type="paragraph" w:customStyle="1" w:styleId="2fffa">
    <w:name w:val="Пункт 2ур"/>
    <w:basedOn w:val="afc"/>
    <w:next w:val="afc"/>
    <w:rsid w:val="0075654C"/>
    <w:pPr>
      <w:tabs>
        <w:tab w:val="num" w:pos="1800"/>
      </w:tabs>
      <w:suppressAutoHyphens/>
      <w:spacing w:line="420" w:lineRule="exact"/>
      <w:ind w:left="1800" w:hanging="360"/>
      <w:outlineLvl w:val="1"/>
    </w:pPr>
    <w:rPr>
      <w:rFonts w:ascii="Arial" w:hAnsi="Arial"/>
      <w:snapToGrid/>
      <w:sz w:val="24"/>
      <w:szCs w:val="24"/>
    </w:rPr>
  </w:style>
  <w:style w:type="paragraph" w:customStyle="1" w:styleId="3fff3">
    <w:name w:val="Пункт 3ур"/>
    <w:basedOn w:val="afc"/>
    <w:next w:val="afc"/>
    <w:rsid w:val="0075654C"/>
    <w:pPr>
      <w:tabs>
        <w:tab w:val="num" w:pos="2160"/>
      </w:tabs>
      <w:suppressAutoHyphens/>
      <w:spacing w:line="420" w:lineRule="exact"/>
      <w:ind w:left="2160" w:hanging="360"/>
      <w:outlineLvl w:val="5"/>
    </w:pPr>
    <w:rPr>
      <w:rFonts w:ascii="Arial" w:hAnsi="Arial"/>
      <w:snapToGrid/>
      <w:sz w:val="24"/>
      <w:szCs w:val="24"/>
    </w:rPr>
  </w:style>
  <w:style w:type="paragraph" w:customStyle="1" w:styleId="space">
    <w:name w:val="space"/>
    <w:basedOn w:val="afc"/>
    <w:rsid w:val="0075654C"/>
    <w:pPr>
      <w:suppressAutoHyphens/>
      <w:spacing w:before="100" w:beforeAutospacing="1" w:after="100" w:afterAutospacing="1" w:line="240" w:lineRule="auto"/>
      <w:ind w:firstLine="720"/>
    </w:pPr>
    <w:rPr>
      <w:snapToGrid/>
      <w:sz w:val="24"/>
      <w:szCs w:val="24"/>
    </w:rPr>
  </w:style>
  <w:style w:type="paragraph" w:customStyle="1" w:styleId="affffffffffffffff1">
    <w:name w:val="Рисунок подпись"/>
    <w:basedOn w:val="affffffffffffffff2"/>
    <w:next w:val="afc"/>
    <w:rsid w:val="0075654C"/>
    <w:pPr>
      <w:keepLines/>
      <w:spacing w:before="120" w:after="240" w:line="240" w:lineRule="auto"/>
      <w:jc w:val="center"/>
    </w:pPr>
    <w:rPr>
      <w:rFonts w:cs="Arial"/>
      <w:spacing w:val="12"/>
      <w:sz w:val="20"/>
    </w:rPr>
  </w:style>
  <w:style w:type="paragraph" w:customStyle="1" w:styleId="1ffffe">
    <w:name w:val="Приложение Заголовок 1"/>
    <w:basedOn w:val="1f4"/>
    <w:next w:val="afc"/>
    <w:rsid w:val="0075654C"/>
    <w:pPr>
      <w:tabs>
        <w:tab w:val="left" w:pos="1276"/>
      </w:tabs>
      <w:spacing w:before="120"/>
      <w:ind w:left="720"/>
      <w:jc w:val="both"/>
    </w:pPr>
    <w:rPr>
      <w:kern w:val="0"/>
      <w:sz w:val="28"/>
      <w:szCs w:val="28"/>
    </w:rPr>
  </w:style>
  <w:style w:type="paragraph" w:customStyle="1" w:styleId="2fffb">
    <w:name w:val="Приложение Заголовок 2"/>
    <w:basedOn w:val="2d"/>
    <w:next w:val="afc"/>
    <w:rsid w:val="0075654C"/>
    <w:pPr>
      <w:keepLines/>
      <w:numPr>
        <w:ilvl w:val="1"/>
      </w:numPr>
      <w:tabs>
        <w:tab w:val="left" w:pos="1276"/>
      </w:tabs>
      <w:spacing w:before="240" w:after="240" w:line="420" w:lineRule="exact"/>
      <w:ind w:left="720"/>
      <w:jc w:val="both"/>
    </w:pPr>
    <w:rPr>
      <w:rFonts w:ascii="Arial" w:hAnsi="Arial"/>
      <w:sz w:val="28"/>
      <w:szCs w:val="28"/>
      <w:lang w:val="x-none" w:eastAsia="x-none"/>
    </w:rPr>
  </w:style>
  <w:style w:type="paragraph" w:customStyle="1" w:styleId="3fff4">
    <w:name w:val="Приложение Заголовок 3"/>
    <w:basedOn w:val="37"/>
    <w:next w:val="afc"/>
    <w:rsid w:val="0075654C"/>
    <w:pPr>
      <w:keepLines/>
      <w:numPr>
        <w:numId w:val="0"/>
      </w:numPr>
      <w:tabs>
        <w:tab w:val="left" w:pos="1276"/>
      </w:tabs>
      <w:spacing w:line="420" w:lineRule="exact"/>
      <w:ind w:left="720"/>
      <w:jc w:val="both"/>
    </w:pPr>
    <w:rPr>
      <w:rFonts w:ascii="Arial" w:hAnsi="Arial"/>
      <w:bCs/>
      <w:szCs w:val="28"/>
    </w:rPr>
  </w:style>
  <w:style w:type="paragraph" w:customStyle="1" w:styleId="4f9">
    <w:name w:val="Приложение Заголовок 4"/>
    <w:basedOn w:val="46"/>
    <w:next w:val="afc"/>
    <w:rsid w:val="0075654C"/>
    <w:pPr>
      <w:keepLines/>
      <w:numPr>
        <w:numId w:val="0"/>
      </w:numPr>
      <w:tabs>
        <w:tab w:val="clear" w:pos="1134"/>
        <w:tab w:val="left" w:pos="1276"/>
      </w:tabs>
      <w:spacing w:before="120" w:line="420" w:lineRule="exact"/>
      <w:ind w:left="720"/>
    </w:pPr>
    <w:rPr>
      <w:rFonts w:ascii="Arial" w:hAnsi="Arial"/>
      <w:i w:val="0"/>
      <w:szCs w:val="28"/>
    </w:rPr>
  </w:style>
  <w:style w:type="paragraph" w:customStyle="1" w:styleId="affffffffffffffff3">
    <w:name w:val="Таблица название"/>
    <w:basedOn w:val="afc"/>
    <w:rsid w:val="0075654C"/>
    <w:pPr>
      <w:keepNext/>
      <w:keepLines/>
      <w:suppressAutoHyphens/>
      <w:spacing w:before="240" w:after="120" w:line="240" w:lineRule="auto"/>
      <w:ind w:firstLine="720"/>
    </w:pPr>
    <w:rPr>
      <w:rFonts w:ascii="Arial" w:hAnsi="Arial"/>
      <w:snapToGrid/>
      <w:spacing w:val="12"/>
      <w:sz w:val="20"/>
      <w:szCs w:val="24"/>
    </w:rPr>
  </w:style>
  <w:style w:type="paragraph" w:customStyle="1" w:styleId="affffffffffffffff4">
    <w:name w:val="Текст документа"/>
    <w:basedOn w:val="afc"/>
    <w:rsid w:val="0075654C"/>
    <w:pPr>
      <w:suppressAutoHyphens/>
      <w:spacing w:line="420" w:lineRule="exact"/>
      <w:ind w:firstLine="720"/>
    </w:pPr>
    <w:rPr>
      <w:snapToGrid/>
      <w:sz w:val="24"/>
      <w:szCs w:val="24"/>
    </w:rPr>
  </w:style>
  <w:style w:type="character" w:styleId="affffffffffffffff5">
    <w:name w:val="Intense Reference"/>
    <w:qFormat/>
    <w:rsid w:val="0075654C"/>
    <w:rPr>
      <w:rFonts w:cs="Times New Roman"/>
      <w:b/>
      <w:bCs/>
      <w:smallCaps/>
      <w:color w:val="C0504D"/>
      <w:spacing w:val="5"/>
      <w:u w:val="single"/>
    </w:rPr>
  </w:style>
  <w:style w:type="paragraph" w:customStyle="1" w:styleId="affffffffffffffff6">
    <w:name w:val="Стиль Основной текст + полужирный Знак Знак Знак"/>
    <w:basedOn w:val="afc"/>
    <w:link w:val="affffffffffffffff7"/>
    <w:rsid w:val="0075654C"/>
    <w:pPr>
      <w:suppressAutoHyphens/>
      <w:spacing w:before="120" w:line="240" w:lineRule="auto"/>
      <w:ind w:firstLine="720"/>
    </w:pPr>
    <w:rPr>
      <w:rFonts w:ascii="Arial" w:hAnsi="Arial"/>
      <w:bCs/>
      <w:snapToGrid/>
      <w:sz w:val="24"/>
      <w:lang w:val="en-US" w:eastAsia="x-none"/>
    </w:rPr>
  </w:style>
  <w:style w:type="character" w:customStyle="1" w:styleId="affffffffffffffff7">
    <w:name w:val="Стиль Основной текст + полужирный Знак Знак Знак Знак"/>
    <w:link w:val="affffffffffffffff6"/>
    <w:locked/>
    <w:rsid w:val="0075654C"/>
    <w:rPr>
      <w:rFonts w:ascii="Arial" w:hAnsi="Arial"/>
      <w:bCs/>
      <w:sz w:val="24"/>
      <w:lang w:val="en-US" w:eastAsia="x-none"/>
    </w:rPr>
  </w:style>
  <w:style w:type="paragraph" w:customStyle="1" w:styleId="affffffffffffffff2">
    <w:name w:val="Обычный без отступа"/>
    <w:basedOn w:val="afc"/>
    <w:semiHidden/>
    <w:rsid w:val="0075654C"/>
    <w:pPr>
      <w:widowControl w:val="0"/>
      <w:suppressAutoHyphens/>
      <w:ind w:firstLine="0"/>
    </w:pPr>
    <w:rPr>
      <w:rFonts w:ascii="Arial" w:hAnsi="Arial"/>
      <w:bCs/>
      <w:snapToGrid/>
      <w:sz w:val="24"/>
      <w:szCs w:val="24"/>
    </w:rPr>
  </w:style>
  <w:style w:type="paragraph" w:customStyle="1" w:styleId="affffffffffffffff8">
    <w:name w:val="Листинг"/>
    <w:basedOn w:val="afc"/>
    <w:rsid w:val="0075654C"/>
    <w:pPr>
      <w:suppressAutoHyphens/>
      <w:spacing w:line="300" w:lineRule="exact"/>
      <w:ind w:left="720" w:firstLine="0"/>
      <w:jc w:val="left"/>
    </w:pPr>
    <w:rPr>
      <w:rFonts w:ascii="Courier New" w:hAnsi="Courier New"/>
      <w:snapToGrid/>
      <w:sz w:val="22"/>
      <w:szCs w:val="24"/>
    </w:rPr>
  </w:style>
  <w:style w:type="paragraph" w:customStyle="1" w:styleId="affffffffffffffff9">
    <w:name w:val="Таблица текст центр"/>
    <w:basedOn w:val="affffffffffffffffa"/>
    <w:qFormat/>
    <w:rsid w:val="0075654C"/>
    <w:pPr>
      <w:jc w:val="center"/>
    </w:pPr>
  </w:style>
  <w:style w:type="paragraph" w:customStyle="1" w:styleId="affffffffffffffffb">
    <w:name w:val="Скрытый абзац"/>
    <w:basedOn w:val="afc"/>
    <w:rsid w:val="0075654C"/>
    <w:pPr>
      <w:suppressAutoHyphens/>
      <w:ind w:firstLine="720"/>
    </w:pPr>
    <w:rPr>
      <w:rFonts w:ascii="Arial" w:hAnsi="Arial"/>
      <w:snapToGrid/>
      <w:vanish/>
      <w:sz w:val="20"/>
      <w:szCs w:val="24"/>
    </w:rPr>
  </w:style>
  <w:style w:type="paragraph" w:customStyle="1" w:styleId="1fffff">
    <w:name w:val="Таблица 1 уровень"/>
    <w:basedOn w:val="affffffffffffffffa"/>
    <w:rsid w:val="0075654C"/>
    <w:pPr>
      <w:outlineLvl w:val="0"/>
    </w:pPr>
  </w:style>
  <w:style w:type="paragraph" w:customStyle="1" w:styleId="2fffc">
    <w:name w:val="Таблица 2 уровень"/>
    <w:basedOn w:val="affffffffffffffffa"/>
    <w:rsid w:val="0075654C"/>
    <w:pPr>
      <w:outlineLvl w:val="1"/>
    </w:pPr>
  </w:style>
  <w:style w:type="character" w:customStyle="1" w:styleId="affffffffffffffffc">
    <w:name w:val="_Клавиша"/>
    <w:rsid w:val="0075654C"/>
    <w:rPr>
      <w:rFonts w:cs="Times New Roman"/>
      <w:b/>
      <w:bCs/>
      <w:smallCaps/>
      <w:noProof/>
      <w:spacing w:val="20"/>
      <w:sz w:val="24"/>
      <w:lang w:val="ru-RU" w:eastAsia="ru-RU" w:bidi="ar-SA"/>
    </w:rPr>
  </w:style>
  <w:style w:type="character" w:customStyle="1" w:styleId="affffffffffffffffd">
    <w:name w:val="_полужирный"/>
    <w:rsid w:val="0075654C"/>
    <w:rPr>
      <w:rFonts w:cs="Times New Roman"/>
      <w:b/>
      <w:bCs/>
      <w:lang w:val="ru-RU" w:eastAsia="ru-RU" w:bidi="ar-SA"/>
    </w:rPr>
  </w:style>
  <w:style w:type="character" w:customStyle="1" w:styleId="affffffffffffffffe">
    <w:name w:val="_курсив"/>
    <w:rsid w:val="0075654C"/>
    <w:rPr>
      <w:rFonts w:cs="Times New Roman"/>
      <w:i/>
      <w:iCs/>
      <w:lang w:val="ru-RU" w:eastAsia="x-none"/>
    </w:rPr>
  </w:style>
  <w:style w:type="paragraph" w:customStyle="1" w:styleId="3fff5">
    <w:name w:val="Таблица 3 уровень"/>
    <w:basedOn w:val="affffffffffffffffa"/>
    <w:rsid w:val="0075654C"/>
    <w:pPr>
      <w:outlineLvl w:val="2"/>
    </w:pPr>
  </w:style>
  <w:style w:type="character" w:customStyle="1" w:styleId="afffffffffffffffff">
    <w:name w:val="_Компьютерный"/>
    <w:rsid w:val="0075654C"/>
    <w:rPr>
      <w:rFonts w:ascii="Courier New" w:hAnsi="Courier New" w:cs="Times New Roman"/>
      <w:spacing w:val="0"/>
      <w:kern w:val="0"/>
      <w:sz w:val="22"/>
    </w:rPr>
  </w:style>
  <w:style w:type="paragraph" w:customStyle="1" w:styleId="afffffffffffffffff0">
    <w:name w:val="Заголовок содержания"/>
    <w:basedOn w:val="afc"/>
    <w:next w:val="afc"/>
    <w:rsid w:val="0075654C"/>
    <w:pPr>
      <w:keepNext/>
      <w:keepLines/>
      <w:pageBreakBefore/>
      <w:tabs>
        <w:tab w:val="left" w:pos="1276"/>
      </w:tabs>
      <w:suppressAutoHyphens/>
      <w:spacing w:before="120" w:after="360" w:line="240" w:lineRule="auto"/>
      <w:ind w:firstLine="0"/>
      <w:jc w:val="center"/>
      <w:outlineLvl w:val="0"/>
    </w:pPr>
    <w:rPr>
      <w:rFonts w:ascii="Arial" w:hAnsi="Arial" w:cs="Arial"/>
      <w:b/>
      <w:snapToGrid/>
      <w:szCs w:val="28"/>
    </w:rPr>
  </w:style>
  <w:style w:type="paragraph" w:customStyle="1" w:styleId="afffffffffffffffff1">
    <w:name w:val="Рамка основной"/>
    <w:basedOn w:val="affffffffffffffff2"/>
    <w:semiHidden/>
    <w:rsid w:val="0075654C"/>
    <w:pPr>
      <w:spacing w:line="240" w:lineRule="auto"/>
    </w:pPr>
    <w:rPr>
      <w:sz w:val="16"/>
    </w:rPr>
  </w:style>
  <w:style w:type="paragraph" w:customStyle="1" w:styleId="afffffffffffffffff2">
    <w:name w:val="Рамка центр"/>
    <w:basedOn w:val="afffffffffffffffff1"/>
    <w:semiHidden/>
    <w:rsid w:val="0075654C"/>
    <w:pPr>
      <w:spacing w:before="120"/>
      <w:jc w:val="center"/>
    </w:pPr>
    <w:rPr>
      <w:bCs w:val="0"/>
    </w:rPr>
  </w:style>
  <w:style w:type="paragraph" w:customStyle="1" w:styleId="afffffffffffffffff3">
    <w:name w:val="ТЛ Гриф утверждения"/>
    <w:basedOn w:val="afc"/>
    <w:rsid w:val="0075654C"/>
    <w:pPr>
      <w:suppressAutoHyphens/>
      <w:spacing w:line="560" w:lineRule="exact"/>
      <w:ind w:firstLine="0"/>
      <w:jc w:val="left"/>
    </w:pPr>
    <w:rPr>
      <w:rFonts w:ascii="Arial" w:hAnsi="Arial"/>
      <w:snapToGrid/>
      <w:sz w:val="22"/>
      <w:szCs w:val="24"/>
    </w:rPr>
  </w:style>
  <w:style w:type="paragraph" w:customStyle="1" w:styleId="afffffffffffffffff4">
    <w:name w:val="Таблица заголовок столбца"/>
    <w:basedOn w:val="afc"/>
    <w:rsid w:val="0075654C"/>
    <w:pPr>
      <w:keepNext/>
      <w:keepLines/>
      <w:widowControl w:val="0"/>
      <w:suppressAutoHyphens/>
      <w:spacing w:before="120" w:after="120" w:line="240" w:lineRule="auto"/>
      <w:ind w:left="57" w:right="57" w:firstLine="0"/>
      <w:jc w:val="center"/>
    </w:pPr>
    <w:rPr>
      <w:rFonts w:ascii="Arial" w:hAnsi="Arial" w:cs="Arial"/>
      <w:snapToGrid/>
      <w:sz w:val="20"/>
      <w:szCs w:val="24"/>
    </w:rPr>
  </w:style>
  <w:style w:type="paragraph" w:customStyle="1" w:styleId="afffffffffffffffff5">
    <w:name w:val="ТЛ Подзаголовок документа"/>
    <w:basedOn w:val="affffffffffffffff2"/>
    <w:rsid w:val="0075654C"/>
    <w:pPr>
      <w:spacing w:before="120"/>
      <w:jc w:val="center"/>
    </w:pPr>
    <w:rPr>
      <w:b/>
      <w:sz w:val="26"/>
    </w:rPr>
  </w:style>
  <w:style w:type="paragraph" w:customStyle="1" w:styleId="affffffffffffffffa">
    <w:name w:val="Таблица текст слева"/>
    <w:basedOn w:val="afc"/>
    <w:rsid w:val="0075654C"/>
    <w:pPr>
      <w:widowControl w:val="0"/>
      <w:spacing w:before="20" w:after="20" w:line="240" w:lineRule="auto"/>
      <w:ind w:left="28" w:right="28" w:firstLine="0"/>
      <w:jc w:val="left"/>
    </w:pPr>
    <w:rPr>
      <w:rFonts w:ascii="Arial" w:hAnsi="Arial"/>
      <w:bCs/>
      <w:snapToGrid/>
      <w:sz w:val="20"/>
      <w:szCs w:val="24"/>
    </w:rPr>
  </w:style>
  <w:style w:type="paragraph" w:customStyle="1" w:styleId="afffffffffffffffff6">
    <w:name w:val="Таблица текст справа"/>
    <w:basedOn w:val="affffffffffffffffa"/>
    <w:rsid w:val="0075654C"/>
    <w:pPr>
      <w:suppressAutoHyphens/>
      <w:jc w:val="right"/>
    </w:pPr>
  </w:style>
  <w:style w:type="paragraph" w:customStyle="1" w:styleId="afffffffffffffffff7">
    <w:name w:val="ТЛ Заголовок документа"/>
    <w:basedOn w:val="affffffffffffffff2"/>
    <w:rsid w:val="0075654C"/>
    <w:pPr>
      <w:jc w:val="center"/>
    </w:pPr>
    <w:rPr>
      <w:b/>
      <w:bCs w:val="0"/>
      <w:caps/>
      <w:sz w:val="28"/>
      <w:szCs w:val="32"/>
    </w:rPr>
  </w:style>
  <w:style w:type="paragraph" w:customStyle="1" w:styleId="afffffffffffffffff8">
    <w:name w:val="ТаблицаПоЦентру"/>
    <w:basedOn w:val="afc"/>
    <w:semiHidden/>
    <w:rsid w:val="0075654C"/>
    <w:pPr>
      <w:suppressAutoHyphens/>
      <w:spacing w:line="240" w:lineRule="auto"/>
      <w:ind w:firstLine="720"/>
      <w:jc w:val="center"/>
    </w:pPr>
    <w:rPr>
      <w:rFonts w:ascii="Arial" w:hAnsi="Arial" w:cs="Arial"/>
      <w:bCs/>
      <w:snapToGrid/>
      <w:sz w:val="20"/>
      <w:szCs w:val="24"/>
    </w:rPr>
  </w:style>
  <w:style w:type="paragraph" w:customStyle="1" w:styleId="afffffffffffffffff9">
    <w:name w:val="Рамка курсив"/>
    <w:basedOn w:val="afffffffffffffffff1"/>
    <w:semiHidden/>
    <w:rsid w:val="0075654C"/>
    <w:rPr>
      <w:i/>
    </w:rPr>
  </w:style>
  <w:style w:type="paragraph" w:customStyle="1" w:styleId="afffffffffffffffffa">
    <w:name w:val="Рамка курсив центр"/>
    <w:basedOn w:val="afffffffffffffffff1"/>
    <w:semiHidden/>
    <w:rsid w:val="0075654C"/>
    <w:pPr>
      <w:jc w:val="center"/>
    </w:pPr>
    <w:rPr>
      <w:i/>
    </w:rPr>
  </w:style>
  <w:style w:type="paragraph" w:customStyle="1" w:styleId="afffffffffffffffffb">
    <w:name w:val="ТаблицаШапка"/>
    <w:basedOn w:val="afc"/>
    <w:semiHidden/>
    <w:rsid w:val="0075654C"/>
    <w:pPr>
      <w:keepNext/>
      <w:keepLines/>
      <w:suppressAutoHyphens/>
      <w:spacing w:before="120" w:line="240" w:lineRule="auto"/>
      <w:ind w:firstLine="720"/>
      <w:jc w:val="center"/>
    </w:pPr>
    <w:rPr>
      <w:rFonts w:ascii="Arial" w:hAnsi="Arial" w:cs="Arial"/>
      <w:b/>
      <w:bCs/>
      <w:snapToGrid/>
      <w:sz w:val="20"/>
      <w:szCs w:val="24"/>
    </w:rPr>
  </w:style>
  <w:style w:type="table" w:customStyle="1" w:styleId="1700">
    <w:name w:val="170"/>
    <w:rsid w:val="0075654C"/>
    <w:pPr>
      <w:widowControl w:val="0"/>
      <w:autoSpaceDE w:val="0"/>
      <w:autoSpaceDN w:val="0"/>
      <w:adjustRightInd w:val="0"/>
    </w:pPr>
    <w:rPr>
      <w:sz w:val="24"/>
      <w:szCs w:val="24"/>
    </w:rPr>
    <w:tblPr>
      <w:tblInd w:w="170" w:type="dxa"/>
      <w:tblBorders>
        <w:left w:val="double" w:sz="6" w:space="0" w:color="auto"/>
      </w:tblBorders>
      <w:tblCellMar>
        <w:top w:w="0" w:type="dxa"/>
        <w:left w:w="108" w:type="dxa"/>
        <w:bottom w:w="0" w:type="dxa"/>
        <w:right w:w="108" w:type="dxa"/>
      </w:tblCellMar>
    </w:tblPr>
  </w:style>
  <w:style w:type="paragraph" w:customStyle="1" w:styleId="afffffffffffffffffc">
    <w:name w:val="Обычный перед списком"/>
    <w:basedOn w:val="afc"/>
    <w:next w:val="afc"/>
    <w:qFormat/>
    <w:rsid w:val="0075654C"/>
    <w:pPr>
      <w:keepNext/>
      <w:suppressAutoHyphens/>
      <w:spacing w:line="420" w:lineRule="exact"/>
      <w:ind w:firstLine="720"/>
    </w:pPr>
    <w:rPr>
      <w:rFonts w:ascii="Arial" w:hAnsi="Arial"/>
      <w:snapToGrid/>
      <w:sz w:val="24"/>
      <w:szCs w:val="24"/>
    </w:rPr>
  </w:style>
  <w:style w:type="character" w:customStyle="1" w:styleId="afffffffffffffffffd">
    <w:name w:val="_подчеркнутый"/>
    <w:rsid w:val="0075654C"/>
    <w:rPr>
      <w:rFonts w:cs="Times New Roman"/>
      <w:u w:val="single"/>
    </w:rPr>
  </w:style>
  <w:style w:type="character" w:customStyle="1" w:styleId="afffffffffffffffffe">
    <w:name w:val="Скрытый символ"/>
    <w:rsid w:val="0075654C"/>
    <w:rPr>
      <w:rFonts w:cs="Times New Roman"/>
      <w:vanish/>
    </w:rPr>
  </w:style>
  <w:style w:type="character" w:customStyle="1" w:styleId="affffffffffffffffff">
    <w:name w:val="_Мат символ"/>
    <w:rsid w:val="0075654C"/>
    <w:rPr>
      <w:rFonts w:ascii="Symbol" w:hAnsi="Symbol" w:cs="Times New Roman"/>
    </w:rPr>
  </w:style>
  <w:style w:type="character" w:customStyle="1" w:styleId="affffffffffffffffff0">
    <w:name w:val="_Нижний индекс"/>
    <w:rsid w:val="0075654C"/>
    <w:rPr>
      <w:rFonts w:cs="Times New Roman"/>
      <w:i/>
      <w:iCs/>
      <w:vertAlign w:val="subscript"/>
      <w:lang w:val="ru-RU" w:eastAsia="x-none"/>
    </w:rPr>
  </w:style>
  <w:style w:type="paragraph" w:customStyle="1" w:styleId="affffffffffffffffff1">
    <w:name w:val="Примечание заголовок"/>
    <w:basedOn w:val="afffffffffffffffffc"/>
    <w:next w:val="afc"/>
    <w:rsid w:val="0075654C"/>
    <w:pPr>
      <w:spacing w:line="240" w:lineRule="auto"/>
    </w:pPr>
  </w:style>
  <w:style w:type="table" w:customStyle="1" w:styleId="affffffffffffffffff2">
    <w:name w:val="Формула таблица"/>
    <w:rsid w:val="0075654C"/>
    <w:tblPr>
      <w:tblInd w:w="0" w:type="dxa"/>
      <w:tblCellMar>
        <w:top w:w="113" w:type="dxa"/>
        <w:left w:w="0" w:type="dxa"/>
        <w:bottom w:w="170" w:type="dxa"/>
        <w:right w:w="0" w:type="dxa"/>
      </w:tblCellMar>
    </w:tblPr>
  </w:style>
  <w:style w:type="paragraph" w:customStyle="1" w:styleId="affffffffffffffffff3">
    <w:name w:val="Формула"/>
    <w:basedOn w:val="afc"/>
    <w:rsid w:val="0075654C"/>
    <w:pPr>
      <w:keepNext/>
      <w:keepLines/>
      <w:suppressAutoHyphens/>
      <w:spacing w:line="240" w:lineRule="atLeast"/>
      <w:ind w:firstLine="0"/>
      <w:jc w:val="center"/>
    </w:pPr>
    <w:rPr>
      <w:rFonts w:ascii="Arial" w:hAnsi="Arial"/>
      <w:snapToGrid/>
      <w:sz w:val="24"/>
      <w:szCs w:val="24"/>
    </w:rPr>
  </w:style>
  <w:style w:type="paragraph" w:customStyle="1" w:styleId="affffffffffffffffff4">
    <w:name w:val="Формула номер"/>
    <w:basedOn w:val="afc"/>
    <w:rsid w:val="0075654C"/>
    <w:pPr>
      <w:suppressAutoHyphens/>
      <w:spacing w:line="420" w:lineRule="exact"/>
      <w:ind w:firstLine="720"/>
      <w:jc w:val="right"/>
    </w:pPr>
    <w:rPr>
      <w:rFonts w:ascii="Arial" w:hAnsi="Arial"/>
      <w:b/>
      <w:snapToGrid/>
      <w:sz w:val="24"/>
      <w:szCs w:val="24"/>
    </w:rPr>
  </w:style>
  <w:style w:type="paragraph" w:customStyle="1" w:styleId="affffffffffffffffff5">
    <w:name w:val="Формула расшифровка"/>
    <w:basedOn w:val="afc"/>
    <w:rsid w:val="0075654C"/>
    <w:pPr>
      <w:keepLines/>
      <w:suppressAutoHyphens/>
      <w:spacing w:line="420" w:lineRule="exact"/>
      <w:ind w:firstLine="0"/>
    </w:pPr>
    <w:rPr>
      <w:rFonts w:ascii="Arial" w:hAnsi="Arial"/>
      <w:snapToGrid/>
      <w:sz w:val="24"/>
      <w:szCs w:val="24"/>
    </w:rPr>
  </w:style>
  <w:style w:type="paragraph" w:customStyle="1" w:styleId="affffffffffffffffff6">
    <w:name w:val="Штамп"/>
    <w:basedOn w:val="afc"/>
    <w:rsid w:val="0075654C"/>
    <w:pPr>
      <w:suppressAutoHyphens/>
      <w:spacing w:line="240" w:lineRule="auto"/>
      <w:ind w:firstLine="720"/>
      <w:jc w:val="center"/>
    </w:pPr>
    <w:rPr>
      <w:rFonts w:ascii="ГОСТ тип А" w:hAnsi="ГОСТ тип А"/>
      <w:i/>
      <w:noProof/>
      <w:snapToGrid/>
      <w:sz w:val="18"/>
      <w:szCs w:val="24"/>
    </w:rPr>
  </w:style>
  <w:style w:type="character" w:customStyle="1" w:styleId="affffffffffffffffff7">
    <w:name w:val="_цветной"/>
    <w:rsid w:val="0075654C"/>
    <w:rPr>
      <w:rFonts w:cs="Times New Roman"/>
      <w:color w:val="auto"/>
      <w:shd w:val="clear" w:color="auto" w:fill="FFFF00"/>
    </w:rPr>
  </w:style>
  <w:style w:type="paragraph" w:customStyle="1" w:styleId="190">
    <w:name w:val="Стиль Слева:  19 см Междустр.интервал:  полуторный"/>
    <w:basedOn w:val="afc"/>
    <w:rsid w:val="0075654C"/>
    <w:pPr>
      <w:numPr>
        <w:numId w:val="158"/>
      </w:numPr>
      <w:suppressAutoHyphens/>
    </w:pPr>
    <w:rPr>
      <w:snapToGrid/>
    </w:rPr>
  </w:style>
  <w:style w:type="paragraph" w:customStyle="1" w:styleId="2fffd">
    <w:name w:val="Заголовок прецедента 2"/>
    <w:basedOn w:val="2fff7"/>
    <w:next w:val="afc"/>
    <w:autoRedefine/>
    <w:qFormat/>
    <w:rsid w:val="0075654C"/>
    <w:pPr>
      <w:tabs>
        <w:tab w:val="clear" w:pos="720"/>
        <w:tab w:val="clear" w:pos="1418"/>
        <w:tab w:val="num" w:pos="0"/>
        <w:tab w:val="left" w:pos="1560"/>
        <w:tab w:val="left" w:pos="3119"/>
      </w:tabs>
      <w:spacing w:after="0" w:line="360" w:lineRule="auto"/>
      <w:ind w:left="0"/>
    </w:pPr>
    <w:rPr>
      <w:rFonts w:cs="Arial"/>
      <w:noProof/>
      <w:color w:val="000000"/>
    </w:rPr>
  </w:style>
  <w:style w:type="numbering" w:customStyle="1" w:styleId="2fffe">
    <w:name w:val="Нумерованный 2"/>
    <w:rsid w:val="0075654C"/>
  </w:style>
  <w:style w:type="numbering" w:customStyle="1" w:styleId="1fffff0">
    <w:name w:val="Нумерованный 1"/>
    <w:rsid w:val="0075654C"/>
  </w:style>
  <w:style w:type="numbering" w:customStyle="1" w:styleId="affffffffffffffffff8">
    <w:name w:val="Библиография нумерация"/>
    <w:rsid w:val="0075654C"/>
  </w:style>
  <w:style w:type="numbering" w:customStyle="1" w:styleId="2ffff">
    <w:name w:val="Маркированный 2"/>
    <w:rsid w:val="0075654C"/>
  </w:style>
  <w:style w:type="numbering" w:customStyle="1" w:styleId="1fffff1">
    <w:name w:val="Текущий список1"/>
    <w:rsid w:val="0075654C"/>
  </w:style>
  <w:style w:type="numbering" w:customStyle="1" w:styleId="affffffffffffffffff9">
    <w:name w:val="Нумерация приложений"/>
    <w:rsid w:val="0075654C"/>
  </w:style>
  <w:style w:type="paragraph" w:customStyle="1" w:styleId="ParaText">
    <w:name w:val="ParaText"/>
    <w:basedOn w:val="afc"/>
    <w:link w:val="ParaText0"/>
    <w:rsid w:val="0075654C"/>
    <w:pPr>
      <w:spacing w:after="240" w:line="300" w:lineRule="auto"/>
      <w:ind w:firstLine="0"/>
    </w:pPr>
    <w:rPr>
      <w:rFonts w:eastAsia="Calibri"/>
      <w:snapToGrid/>
      <w:sz w:val="20"/>
      <w:lang w:val="en-US" w:eastAsia="x-none"/>
    </w:rPr>
  </w:style>
  <w:style w:type="character" w:customStyle="1" w:styleId="ParaText0">
    <w:name w:val="ParaText Знак"/>
    <w:link w:val="ParaText"/>
    <w:locked/>
    <w:rsid w:val="0075654C"/>
    <w:rPr>
      <w:rFonts w:eastAsia="Calibri"/>
      <w:lang w:val="en-US" w:eastAsia="x-none"/>
    </w:rPr>
  </w:style>
  <w:style w:type="paragraph" w:customStyle="1" w:styleId="15">
    <w:name w:val="Макрированный 1"/>
    <w:basedOn w:val="afc"/>
    <w:rsid w:val="0075654C"/>
    <w:pPr>
      <w:numPr>
        <w:numId w:val="167"/>
      </w:numPr>
      <w:tabs>
        <w:tab w:val="left" w:pos="1134"/>
      </w:tabs>
      <w:spacing w:line="240" w:lineRule="auto"/>
    </w:pPr>
    <w:rPr>
      <w:rFonts w:ascii="Arial" w:eastAsia="Calibri" w:hAnsi="Arial" w:cs="Arial"/>
      <w:snapToGrid/>
      <w:color w:val="000000"/>
      <w:sz w:val="24"/>
    </w:rPr>
  </w:style>
  <w:style w:type="paragraph" w:customStyle="1" w:styleId="affffffffffffffffffa">
    <w:name w:val="Тезисы"/>
    <w:basedOn w:val="afc"/>
    <w:rsid w:val="0075654C"/>
    <w:pPr>
      <w:spacing w:before="120" w:after="120" w:line="240" w:lineRule="auto"/>
      <w:ind w:firstLine="720"/>
    </w:pPr>
    <w:rPr>
      <w:rFonts w:ascii="Arial" w:eastAsia="Calibri" w:hAnsi="Arial" w:cs="Arial"/>
      <w:snapToGrid/>
      <w:color w:val="000000"/>
      <w:sz w:val="24"/>
      <w:szCs w:val="24"/>
    </w:rPr>
  </w:style>
  <w:style w:type="character" w:styleId="affffffffffffffffffb">
    <w:name w:val="Placeholder Text"/>
    <w:uiPriority w:val="99"/>
    <w:semiHidden/>
    <w:rsid w:val="0075654C"/>
    <w:rPr>
      <w:color w:val="808080"/>
    </w:rPr>
  </w:style>
  <w:style w:type="paragraph" w:customStyle="1" w:styleId="affffffffffffffffffc">
    <w:name w:val="Табл. маркированный список"/>
    <w:basedOn w:val="affc"/>
    <w:qFormat/>
    <w:rsid w:val="0075654C"/>
    <w:pPr>
      <w:spacing w:before="20" w:after="120" w:line="240" w:lineRule="auto"/>
      <w:ind w:left="357" w:hanging="357"/>
      <w:contextualSpacing/>
      <w:jc w:val="left"/>
    </w:pPr>
    <w:rPr>
      <w:rFonts w:ascii="Arial" w:hAnsi="Arial"/>
      <w:snapToGrid/>
      <w:sz w:val="24"/>
    </w:rPr>
  </w:style>
  <w:style w:type="paragraph" w:customStyle="1" w:styleId="a7">
    <w:name w:val="Нумер.список.альт."/>
    <w:basedOn w:val="afc"/>
    <w:qFormat/>
    <w:rsid w:val="0075654C"/>
    <w:pPr>
      <w:numPr>
        <w:numId w:val="168"/>
      </w:numPr>
      <w:tabs>
        <w:tab w:val="left" w:pos="636"/>
      </w:tabs>
      <w:spacing w:line="240" w:lineRule="auto"/>
      <w:ind w:left="0" w:firstLine="0"/>
      <w:jc w:val="left"/>
      <w:outlineLvl w:val="0"/>
    </w:pPr>
    <w:rPr>
      <w:rFonts w:ascii="Arial" w:hAnsi="Arial"/>
      <w:snapToGrid/>
      <w:sz w:val="24"/>
    </w:rPr>
  </w:style>
  <w:style w:type="character" w:customStyle="1" w:styleId="m1">
    <w:name w:val="m1"/>
    <w:rsid w:val="0075654C"/>
    <w:rPr>
      <w:color w:val="0000FF"/>
    </w:rPr>
  </w:style>
  <w:style w:type="character" w:customStyle="1" w:styleId="at1">
    <w:name w:val="at1"/>
    <w:rsid w:val="0075654C"/>
    <w:rPr>
      <w:color w:val="FF0000"/>
    </w:rPr>
  </w:style>
  <w:style w:type="character" w:customStyle="1" w:styleId="av1">
    <w:name w:val="av1"/>
    <w:rsid w:val="0075654C"/>
    <w:rPr>
      <w:color w:val="0000FF"/>
    </w:rPr>
  </w:style>
  <w:style w:type="paragraph" w:customStyle="1" w:styleId="DAAFBC045A234F388343B1A25E857B74">
    <w:name w:val="DAAFBC045A234F388343B1A25E857B74"/>
    <w:rsid w:val="0075654C"/>
    <w:pPr>
      <w:spacing w:after="200" w:line="276" w:lineRule="auto"/>
    </w:pPr>
    <w:rPr>
      <w:rFonts w:ascii="Calibri" w:hAnsi="Calibri"/>
      <w:sz w:val="22"/>
      <w:szCs w:val="22"/>
    </w:rPr>
  </w:style>
  <w:style w:type="paragraph" w:customStyle="1" w:styleId="-c">
    <w:name w:val="Подпись - Право"/>
    <w:basedOn w:val="afc"/>
    <w:rsid w:val="0075654C"/>
    <w:pPr>
      <w:spacing w:after="120" w:line="240" w:lineRule="auto"/>
      <w:ind w:firstLine="0"/>
      <w:jc w:val="left"/>
    </w:pPr>
    <w:rPr>
      <w:snapToGrid/>
      <w:sz w:val="24"/>
    </w:rPr>
  </w:style>
  <w:style w:type="paragraph" w:customStyle="1" w:styleId="-25">
    <w:name w:val="Регламент - Пункт 2"/>
    <w:basedOn w:val="2d"/>
    <w:link w:val="-26"/>
    <w:uiPriority w:val="99"/>
    <w:qFormat/>
    <w:rsid w:val="0075654C"/>
    <w:pPr>
      <w:keepLines/>
      <w:numPr>
        <w:ilvl w:val="1"/>
      </w:numPr>
      <w:suppressAutoHyphens w:val="0"/>
      <w:spacing w:before="240" w:after="0" w:line="360" w:lineRule="auto"/>
      <w:ind w:left="792" w:hanging="432"/>
      <w:jc w:val="both"/>
    </w:pPr>
    <w:rPr>
      <w:rFonts w:ascii="Cambria" w:hAnsi="Cambria"/>
      <w:bCs/>
      <w:color w:val="365F91"/>
      <w:sz w:val="28"/>
      <w:szCs w:val="28"/>
      <w:lang w:val="en-US" w:eastAsia="x-none"/>
    </w:rPr>
  </w:style>
  <w:style w:type="character" w:customStyle="1" w:styleId="-26">
    <w:name w:val="Регламент - Пункт 2 Знак"/>
    <w:link w:val="-25"/>
    <w:uiPriority w:val="99"/>
    <w:rsid w:val="0075654C"/>
    <w:rPr>
      <w:rFonts w:ascii="Cambria" w:hAnsi="Cambria"/>
      <w:b/>
      <w:bCs/>
      <w:snapToGrid w:val="0"/>
      <w:color w:val="365F91"/>
      <w:sz w:val="28"/>
      <w:szCs w:val="28"/>
      <w:lang w:val="en-US" w:eastAsia="x-none"/>
    </w:rPr>
  </w:style>
  <w:style w:type="paragraph" w:customStyle="1" w:styleId="-42">
    <w:name w:val="Договор - Пункт 4"/>
    <w:basedOn w:val="-30"/>
    <w:link w:val="-43"/>
    <w:uiPriority w:val="99"/>
    <w:rsid w:val="0075654C"/>
    <w:pPr>
      <w:numPr>
        <w:ilvl w:val="3"/>
      </w:numPr>
      <w:tabs>
        <w:tab w:val="num" w:pos="709"/>
        <w:tab w:val="left" w:pos="993"/>
      </w:tabs>
    </w:pPr>
    <w:rPr>
      <w:sz w:val="22"/>
      <w:szCs w:val="22"/>
    </w:rPr>
  </w:style>
  <w:style w:type="character" w:customStyle="1" w:styleId="-43">
    <w:name w:val="Договор - Пункт 4 Знак"/>
    <w:link w:val="-42"/>
    <w:uiPriority w:val="99"/>
    <w:locked/>
    <w:rsid w:val="0075654C"/>
    <w:rPr>
      <w:rFonts w:ascii="Calibri" w:eastAsia="Calibri" w:hAnsi="Calibri"/>
      <w:b/>
      <w:kern w:val="28"/>
      <w:sz w:val="22"/>
      <w:szCs w:val="22"/>
      <w:lang w:val="x-none" w:eastAsia="x-none"/>
    </w:rPr>
  </w:style>
  <w:style w:type="paragraph" w:customStyle="1" w:styleId="-16">
    <w:name w:val="Регламент - Пункт 1"/>
    <w:basedOn w:val="1f4"/>
    <w:link w:val="-17"/>
    <w:uiPriority w:val="99"/>
    <w:rsid w:val="0075654C"/>
    <w:pPr>
      <w:pageBreakBefore w:val="0"/>
      <w:suppressAutoHyphens w:val="0"/>
      <w:spacing w:before="240" w:after="120"/>
      <w:ind w:left="567" w:hanging="567"/>
      <w:jc w:val="both"/>
    </w:pPr>
    <w:rPr>
      <w:rFonts w:ascii="Cambria" w:hAnsi="Cambria"/>
      <w:bCs/>
      <w:color w:val="365F91"/>
      <w:kern w:val="0"/>
      <w:sz w:val="28"/>
      <w:szCs w:val="28"/>
      <w:lang w:val="x-none" w:eastAsia="x-none"/>
    </w:rPr>
  </w:style>
  <w:style w:type="character" w:customStyle="1" w:styleId="-17">
    <w:name w:val="Регламент - Пункт 1 Знак"/>
    <w:link w:val="-16"/>
    <w:uiPriority w:val="99"/>
    <w:locked/>
    <w:rsid w:val="0075654C"/>
    <w:rPr>
      <w:rFonts w:ascii="Cambria" w:hAnsi="Cambria"/>
      <w:b/>
      <w:bCs/>
      <w:color w:val="365F91"/>
      <w:sz w:val="28"/>
      <w:szCs w:val="28"/>
      <w:lang w:val="x-none" w:eastAsia="x-none"/>
    </w:rPr>
  </w:style>
  <w:style w:type="paragraph" w:customStyle="1" w:styleId="-140">
    <w:name w:val="- Стиль 14"/>
    <w:basedOn w:val="afc"/>
    <w:rsid w:val="0075654C"/>
    <w:pPr>
      <w:spacing w:line="288" w:lineRule="auto"/>
      <w:ind w:left="57"/>
    </w:pPr>
    <w:rPr>
      <w:snapToGrid/>
    </w:rPr>
  </w:style>
  <w:style w:type="paragraph" w:customStyle="1" w:styleId="1">
    <w:name w:val="Перечисление_1"/>
    <w:basedOn w:val="afc"/>
    <w:link w:val="1fffff2"/>
    <w:qFormat/>
    <w:rsid w:val="0075654C"/>
    <w:pPr>
      <w:widowControl w:val="0"/>
      <w:numPr>
        <w:ilvl w:val="1"/>
        <w:numId w:val="170"/>
      </w:numPr>
      <w:tabs>
        <w:tab w:val="left" w:pos="1276"/>
      </w:tabs>
      <w:spacing w:after="60" w:line="276" w:lineRule="auto"/>
      <w:ind w:left="0" w:firstLine="851"/>
      <w:contextualSpacing/>
    </w:pPr>
    <w:rPr>
      <w:sz w:val="24"/>
      <w:szCs w:val="24"/>
      <w:lang w:val="x-none" w:eastAsia="x-none"/>
    </w:rPr>
  </w:style>
  <w:style w:type="character" w:customStyle="1" w:styleId="1fffff2">
    <w:name w:val="Перечисление_1 Знак"/>
    <w:link w:val="1"/>
    <w:rsid w:val="0075654C"/>
    <w:rPr>
      <w:snapToGrid w:val="0"/>
      <w:sz w:val="24"/>
      <w:szCs w:val="24"/>
      <w:lang w:val="x-none" w:eastAsia="x-none"/>
    </w:rPr>
  </w:style>
  <w:style w:type="paragraph" w:customStyle="1" w:styleId="affffffffffffffffffd">
    <w:name w:val="Основной_текст"/>
    <w:basedOn w:val="afc"/>
    <w:qFormat/>
    <w:rsid w:val="0075654C"/>
    <w:pPr>
      <w:spacing w:after="60" w:line="276" w:lineRule="auto"/>
      <w:ind w:firstLine="851"/>
    </w:pPr>
    <w:rPr>
      <w:snapToGrid/>
      <w:sz w:val="24"/>
      <w:szCs w:val="24"/>
      <w:lang w:eastAsia="en-US"/>
    </w:rPr>
  </w:style>
  <w:style w:type="paragraph" w:customStyle="1" w:styleId="4fa">
    <w:name w:val="Текст 4"/>
    <w:basedOn w:val="afc"/>
    <w:rsid w:val="0075654C"/>
    <w:pPr>
      <w:widowControl w:val="0"/>
      <w:suppressAutoHyphens/>
      <w:adjustRightInd w:val="0"/>
      <w:spacing w:after="120" w:line="360" w:lineRule="atLeast"/>
      <w:ind w:left="1980" w:firstLine="0"/>
      <w:textAlignment w:val="baseline"/>
    </w:pPr>
    <w:rPr>
      <w:rFonts w:ascii="Calibri" w:hAnsi="Calibri"/>
      <w:snapToGrid/>
      <w:sz w:val="22"/>
    </w:rPr>
  </w:style>
  <w:style w:type="paragraph" w:customStyle="1" w:styleId="Textbody">
    <w:name w:val="Text body"/>
    <w:basedOn w:val="afc"/>
    <w:uiPriority w:val="99"/>
    <w:rsid w:val="0075654C"/>
    <w:pPr>
      <w:widowControl w:val="0"/>
      <w:suppressAutoHyphens/>
      <w:autoSpaceDN w:val="0"/>
      <w:spacing w:line="360" w:lineRule="atLeast"/>
      <w:ind w:firstLine="0"/>
      <w:textAlignment w:val="baseline"/>
    </w:pPr>
    <w:rPr>
      <w:snapToGrid/>
      <w:kern w:val="3"/>
      <w:sz w:val="24"/>
      <w:szCs w:val="24"/>
    </w:rPr>
  </w:style>
  <w:style w:type="paragraph" w:customStyle="1" w:styleId="340">
    <w:name w:val="Основной текст с отступом 34"/>
    <w:basedOn w:val="afc"/>
    <w:rsid w:val="0075654C"/>
    <w:pPr>
      <w:spacing w:line="240" w:lineRule="auto"/>
      <w:ind w:firstLine="720"/>
    </w:pPr>
    <w:rPr>
      <w:snapToGrid/>
      <w:sz w:val="20"/>
    </w:rPr>
  </w:style>
  <w:style w:type="paragraph" w:customStyle="1" w:styleId="Standard">
    <w:name w:val="Standard"/>
    <w:rsid w:val="0075654C"/>
    <w:pPr>
      <w:suppressAutoHyphens/>
      <w:autoSpaceDN w:val="0"/>
      <w:textAlignment w:val="baseline"/>
    </w:pPr>
    <w:rPr>
      <w:rFonts w:ascii="Arial" w:eastAsia="SimSun" w:hAnsi="Arial" w:cs="Mangal"/>
      <w:kern w:val="3"/>
      <w:sz w:val="24"/>
      <w:szCs w:val="24"/>
      <w:lang w:val="uk-UA" w:eastAsia="ar-SA" w:bidi="hi-IN"/>
    </w:rPr>
  </w:style>
  <w:style w:type="table" w:customStyle="1" w:styleId="290">
    <w:name w:val="Сетка таблицы29"/>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10pt">
    <w:name w:val="Style 10 pt"/>
    <w:rsid w:val="0075654C"/>
    <w:rPr>
      <w:rFonts w:ascii="Arial" w:hAnsi="Arial"/>
      <w:sz w:val="20"/>
    </w:rPr>
  </w:style>
  <w:style w:type="paragraph" w:customStyle="1" w:styleId="affffffffffffffffffe">
    <w:name w:val="А Основной текст"/>
    <w:autoRedefine/>
    <w:rsid w:val="0075654C"/>
    <w:pPr>
      <w:suppressAutoHyphens/>
      <w:ind w:firstLine="709"/>
      <w:jc w:val="both"/>
    </w:pPr>
    <w:rPr>
      <w:color w:val="000000"/>
      <w:sz w:val="28"/>
      <w:szCs w:val="28"/>
      <w:lang w:eastAsia="en-US"/>
    </w:rPr>
  </w:style>
  <w:style w:type="paragraph" w:customStyle="1" w:styleId="10">
    <w:name w:val="А Маркированный список 1"/>
    <w:basedOn w:val="affffffffffffffffffe"/>
    <w:autoRedefine/>
    <w:rsid w:val="0075654C"/>
    <w:pPr>
      <w:numPr>
        <w:numId w:val="171"/>
      </w:numPr>
      <w:spacing w:before="120" w:after="120"/>
    </w:pPr>
    <w:rPr>
      <w:color w:val="008000"/>
    </w:rPr>
  </w:style>
  <w:style w:type="paragraph" w:customStyle="1" w:styleId="ae">
    <w:name w:val="Марк список"/>
    <w:basedOn w:val="afc"/>
    <w:rsid w:val="0075654C"/>
    <w:pPr>
      <w:numPr>
        <w:numId w:val="172"/>
      </w:numPr>
      <w:spacing w:before="120" w:after="120" w:line="240" w:lineRule="auto"/>
    </w:pPr>
  </w:style>
  <w:style w:type="paragraph" w:customStyle="1" w:styleId="Iauiue0">
    <w:name w:val="Iau?iue0"/>
    <w:basedOn w:val="afc"/>
    <w:rsid w:val="0075654C"/>
    <w:pPr>
      <w:spacing w:before="40" w:line="240" w:lineRule="auto"/>
      <w:ind w:firstLine="0"/>
    </w:pPr>
    <w:rPr>
      <w:snapToGrid/>
      <w:sz w:val="24"/>
    </w:rPr>
  </w:style>
  <w:style w:type="paragraph" w:customStyle="1" w:styleId="1Arial10-">
    <w:name w:val="Стиль Заголовок 1 + Arial 10 пт полужирный Темно-сизый По левом..."/>
    <w:basedOn w:val="1f4"/>
    <w:autoRedefine/>
    <w:rsid w:val="0075654C"/>
    <w:pPr>
      <w:keepLines w:val="0"/>
      <w:pageBreakBefore w:val="0"/>
      <w:tabs>
        <w:tab w:val="num" w:pos="360"/>
      </w:tabs>
      <w:suppressAutoHyphens w:val="0"/>
      <w:spacing w:before="60" w:after="60"/>
      <w:ind w:firstLine="431"/>
    </w:pPr>
    <w:rPr>
      <w:bCs/>
      <w:color w:val="003366"/>
      <w:kern w:val="32"/>
      <w:sz w:val="20"/>
    </w:rPr>
  </w:style>
  <w:style w:type="paragraph" w:customStyle="1" w:styleId="21030">
    <w:name w:val="Стиль Заголовок 2 + 10 пт не курсив Перед:  3 пт"/>
    <w:basedOn w:val="2d"/>
    <w:link w:val="21031"/>
    <w:autoRedefine/>
    <w:rsid w:val="0075654C"/>
    <w:pPr>
      <w:tabs>
        <w:tab w:val="left" w:pos="480"/>
        <w:tab w:val="num" w:pos="1440"/>
      </w:tabs>
      <w:ind w:left="1440" w:hanging="360"/>
    </w:pPr>
    <w:rPr>
      <w:bCs/>
      <w:snapToGrid/>
      <w:sz w:val="28"/>
      <w:szCs w:val="28"/>
      <w:lang w:val="x-none" w:eastAsia="x-none"/>
    </w:rPr>
  </w:style>
  <w:style w:type="paragraph" w:customStyle="1" w:styleId="3100">
    <w:name w:val="Стиль Заголовок 3 + 10 пт курсив"/>
    <w:basedOn w:val="37"/>
    <w:autoRedefine/>
    <w:rsid w:val="0075654C"/>
    <w:pPr>
      <w:numPr>
        <w:numId w:val="0"/>
      </w:numPr>
      <w:tabs>
        <w:tab w:val="num" w:pos="720"/>
      </w:tabs>
      <w:suppressAutoHyphens w:val="0"/>
      <w:spacing w:before="240"/>
      <w:ind w:left="720" w:hanging="720"/>
      <w:jc w:val="both"/>
    </w:pPr>
    <w:rPr>
      <w:b w:val="0"/>
      <w:bCs/>
      <w:iCs/>
      <w:snapToGrid/>
      <w:color w:val="FF0000"/>
      <w:szCs w:val="28"/>
      <w:lang w:val="ru-RU" w:eastAsia="ru-RU"/>
    </w:rPr>
  </w:style>
  <w:style w:type="paragraph" w:customStyle="1" w:styleId="msonormalcxspmiddle">
    <w:name w:val="msonormalcxspmiddle"/>
    <w:basedOn w:val="afc"/>
    <w:rsid w:val="0075654C"/>
    <w:pPr>
      <w:spacing w:before="100" w:beforeAutospacing="1" w:after="100" w:afterAutospacing="1" w:line="240" w:lineRule="auto"/>
      <w:ind w:firstLine="0"/>
      <w:jc w:val="left"/>
    </w:pPr>
    <w:rPr>
      <w:snapToGrid/>
      <w:sz w:val="24"/>
      <w:szCs w:val="24"/>
    </w:rPr>
  </w:style>
  <w:style w:type="paragraph" w:customStyle="1" w:styleId="afffffffffffffffffff">
    <w:name w:val="Простой"/>
    <w:basedOn w:val="afc"/>
    <w:rsid w:val="0075654C"/>
    <w:pPr>
      <w:spacing w:after="240" w:line="240" w:lineRule="auto"/>
      <w:ind w:firstLine="0"/>
      <w:jc w:val="left"/>
    </w:pPr>
    <w:rPr>
      <w:rFonts w:ascii="Arial" w:hAnsi="Arial"/>
      <w:snapToGrid/>
      <w:spacing w:val="-5"/>
      <w:sz w:val="20"/>
      <w:lang w:eastAsia="en-US"/>
    </w:rPr>
  </w:style>
  <w:style w:type="character" w:customStyle="1" w:styleId="21031">
    <w:name w:val="Стиль Заголовок 2 + 10 пт не курсив Перед:  3 пт Знак"/>
    <w:link w:val="21030"/>
    <w:rsid w:val="0075654C"/>
    <w:rPr>
      <w:b/>
      <w:bCs/>
      <w:sz w:val="28"/>
      <w:szCs w:val="28"/>
      <w:lang w:val="x-none" w:eastAsia="x-none"/>
    </w:rPr>
  </w:style>
  <w:style w:type="table" w:customStyle="1" w:styleId="341">
    <w:name w:val="Сетка таблицы34"/>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fe"/>
    <w:next w:val="afff0"/>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ff0">
    <w:name w:val="Без интервала2"/>
    <w:rsid w:val="0075654C"/>
    <w:pPr>
      <w:ind w:firstLine="567"/>
      <w:jc w:val="both"/>
    </w:pPr>
    <w:rPr>
      <w:sz w:val="28"/>
    </w:rPr>
  </w:style>
  <w:style w:type="numbering" w:customStyle="1" w:styleId="432">
    <w:name w:val="Стиль43"/>
    <w:rsid w:val="0075654C"/>
  </w:style>
  <w:style w:type="numbering" w:customStyle="1" w:styleId="720">
    <w:name w:val="Стиль72"/>
    <w:rsid w:val="0075654C"/>
  </w:style>
  <w:style w:type="numbering" w:customStyle="1" w:styleId="820">
    <w:name w:val="Стиль82"/>
    <w:rsid w:val="0075654C"/>
  </w:style>
  <w:style w:type="numbering" w:customStyle="1" w:styleId="920">
    <w:name w:val="Стиль92"/>
    <w:rsid w:val="0075654C"/>
  </w:style>
  <w:style w:type="numbering" w:customStyle="1" w:styleId="1020">
    <w:name w:val="Стиль102"/>
    <w:rsid w:val="0075654C"/>
  </w:style>
  <w:style w:type="numbering" w:customStyle="1" w:styleId="1122">
    <w:name w:val="Стиль112"/>
    <w:rsid w:val="0075654C"/>
  </w:style>
  <w:style w:type="numbering" w:customStyle="1" w:styleId="1222">
    <w:name w:val="Стиль122"/>
    <w:rsid w:val="0075654C"/>
  </w:style>
  <w:style w:type="numbering" w:customStyle="1" w:styleId="1320">
    <w:name w:val="Стиль132"/>
    <w:rsid w:val="0075654C"/>
  </w:style>
  <w:style w:type="numbering" w:customStyle="1" w:styleId="1520">
    <w:name w:val="Стиль152"/>
    <w:rsid w:val="0075654C"/>
  </w:style>
  <w:style w:type="numbering" w:customStyle="1" w:styleId="1620">
    <w:name w:val="Стиль162"/>
    <w:rsid w:val="0075654C"/>
  </w:style>
  <w:style w:type="numbering" w:customStyle="1" w:styleId="182">
    <w:name w:val="Стиль182"/>
    <w:rsid w:val="0075654C"/>
    <w:pPr>
      <w:numPr>
        <w:numId w:val="239"/>
      </w:numPr>
    </w:pPr>
  </w:style>
  <w:style w:type="numbering" w:customStyle="1" w:styleId="202">
    <w:name w:val="Стиль202"/>
    <w:rsid w:val="0075654C"/>
  </w:style>
  <w:style w:type="numbering" w:customStyle="1" w:styleId="2232">
    <w:name w:val="Стиль2232"/>
    <w:rsid w:val="0075654C"/>
    <w:pPr>
      <w:numPr>
        <w:numId w:val="237"/>
      </w:numPr>
    </w:pPr>
  </w:style>
  <w:style w:type="numbering" w:customStyle="1" w:styleId="23211">
    <w:name w:val="Стиль23211"/>
    <w:uiPriority w:val="99"/>
    <w:rsid w:val="0075654C"/>
  </w:style>
  <w:style w:type="numbering" w:customStyle="1" w:styleId="24211">
    <w:name w:val="Стиль24211"/>
    <w:uiPriority w:val="99"/>
    <w:rsid w:val="0075654C"/>
  </w:style>
  <w:style w:type="paragraph" w:customStyle="1" w:styleId="engnum2">
    <w:name w:val="eng_num2"/>
    <w:basedOn w:val="afc"/>
    <w:rsid w:val="0075654C"/>
    <w:pPr>
      <w:numPr>
        <w:ilvl w:val="1"/>
        <w:numId w:val="174"/>
      </w:numPr>
      <w:tabs>
        <w:tab w:val="clear" w:pos="858"/>
        <w:tab w:val="num" w:pos="360"/>
      </w:tabs>
      <w:spacing w:before="130" w:after="130" w:line="260" w:lineRule="exact"/>
      <w:ind w:left="999"/>
    </w:pPr>
    <w:rPr>
      <w:snapToGrid/>
      <w:sz w:val="20"/>
      <w:lang w:val="en-US" w:eastAsia="en-US"/>
    </w:rPr>
  </w:style>
  <w:style w:type="paragraph" w:customStyle="1" w:styleId="engnum3">
    <w:name w:val="eng_num3"/>
    <w:basedOn w:val="engnum2"/>
    <w:rsid w:val="0075654C"/>
    <w:pPr>
      <w:numPr>
        <w:ilvl w:val="2"/>
      </w:numPr>
      <w:tabs>
        <w:tab w:val="clear" w:pos="1224"/>
        <w:tab w:val="num" w:pos="360"/>
      </w:tabs>
    </w:pPr>
  </w:style>
  <w:style w:type="paragraph" w:customStyle="1" w:styleId="engsubtitle">
    <w:name w:val="eng_subtitle"/>
    <w:basedOn w:val="afc"/>
    <w:rsid w:val="0075654C"/>
    <w:pPr>
      <w:keepNext/>
      <w:numPr>
        <w:numId w:val="174"/>
      </w:numPr>
      <w:tabs>
        <w:tab w:val="clear" w:pos="502"/>
        <w:tab w:val="num" w:pos="360"/>
      </w:tabs>
      <w:spacing w:before="260" w:line="240" w:lineRule="exact"/>
      <w:ind w:left="567"/>
    </w:pPr>
    <w:rPr>
      <w:b/>
      <w:snapToGrid/>
      <w:sz w:val="24"/>
      <w:szCs w:val="24"/>
      <w:lang w:val="en-US" w:eastAsia="en-US"/>
    </w:rPr>
  </w:style>
  <w:style w:type="table" w:customStyle="1" w:styleId="380">
    <w:name w:val="Сетка таблицы38"/>
    <w:basedOn w:val="afe"/>
    <w:next w:val="afff0"/>
    <w:uiPriority w:val="59"/>
    <w:rsid w:val="00756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52">
    <w:name w:val="WWNum52"/>
    <w:rsid w:val="0075654C"/>
  </w:style>
  <w:style w:type="numbering" w:customStyle="1" w:styleId="WWNum531">
    <w:name w:val="WWNum531"/>
    <w:rsid w:val="0075654C"/>
  </w:style>
  <w:style w:type="table" w:customStyle="1" w:styleId="390">
    <w:name w:val="Сетка таблицы39"/>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Сетка таблицы40"/>
    <w:basedOn w:val="afe"/>
    <w:next w:val="afff0"/>
    <w:uiPriority w:val="5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fe"/>
    <w:uiPriority w:val="59"/>
    <w:rsid w:val="0075654C"/>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Сетка таблицы42"/>
    <w:basedOn w:val="afe"/>
    <w:next w:val="afff0"/>
    <w:uiPriority w:val="39"/>
    <w:rsid w:val="007565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
    <w:name w:val="Стиль2011"/>
    <w:rsid w:val="00C0603E"/>
  </w:style>
  <w:style w:type="character" w:customStyle="1" w:styleId="CharChar0">
    <w:name w:val="Обычный Char Char"/>
    <w:rsid w:val="009509D5"/>
    <w:rPr>
      <w:rFonts w:ascii="Arial Narrow" w:eastAsia="Times New Roman" w:hAnsi="Arial Narrow" w:cs="Times New Roman"/>
      <w:sz w:val="24"/>
      <w:szCs w:val="15"/>
    </w:rPr>
  </w:style>
  <w:style w:type="character" w:customStyle="1" w:styleId="3fe">
    <w:name w:val="Стиль3 Знак"/>
    <w:link w:val="3fd"/>
    <w:uiPriority w:val="99"/>
    <w:rsid w:val="009509D5"/>
    <w:rPr>
      <w:b/>
      <w:sz w:val="28"/>
      <w:lang w:val="x-none" w:eastAsia="x-none"/>
    </w:rPr>
  </w:style>
  <w:style w:type="paragraph" w:customStyle="1" w:styleId="-d">
    <w:name w:val="_Маркер (номер) - с заголовком"/>
    <w:basedOn w:val="afc"/>
    <w:rsid w:val="009509D5"/>
    <w:pPr>
      <w:spacing w:before="240" w:after="60"/>
      <w:ind w:firstLine="0"/>
      <w:jc w:val="left"/>
    </w:pPr>
    <w:rPr>
      <w:rFonts w:eastAsia="Calibri"/>
      <w:b/>
      <w:bCs/>
      <w:snapToGrid/>
      <w:sz w:val="24"/>
    </w:rPr>
  </w:style>
  <w:style w:type="table" w:customStyle="1" w:styleId="1160">
    <w:name w:val="Сетка таблицы116"/>
    <w:basedOn w:val="afe"/>
    <w:next w:val="afff0"/>
    <w:uiPriority w:val="59"/>
    <w:rsid w:val="009509D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
    <w:basedOn w:val="afe"/>
    <w:next w:val="afff0"/>
    <w:rsid w:val="003130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c">
    <w:name w:val="Современная таблица6"/>
    <w:basedOn w:val="afe"/>
    <w:next w:val="afffff3"/>
    <w:rsid w:val="0031305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0">
    <w:name w:val="Сетка таблицы117"/>
    <w:basedOn w:val="afe"/>
    <w:next w:val="afff0"/>
    <w:rsid w:val="003130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овременная таблица15"/>
    <w:basedOn w:val="afe"/>
    <w:next w:val="afffff3"/>
    <w:rsid w:val="00313055"/>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00">
    <w:name w:val="Сетка таблицы210"/>
    <w:basedOn w:val="afe"/>
    <w:next w:val="afff0"/>
    <w:rsid w:val="003130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овременная таблица23"/>
    <w:basedOn w:val="afe"/>
    <w:next w:val="afffff3"/>
    <w:rsid w:val="0031305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0">
    <w:name w:val="Сетка таблицы118"/>
    <w:basedOn w:val="afe"/>
    <w:next w:val="afff0"/>
    <w:rsid w:val="003130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
    <w:name w:val="Современная таблица113"/>
    <w:basedOn w:val="afe"/>
    <w:next w:val="afffff3"/>
    <w:rsid w:val="00313055"/>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character" w:customStyle="1" w:styleId="st">
    <w:name w:val="st"/>
    <w:rsid w:val="00313055"/>
  </w:style>
  <w:style w:type="table" w:customStyle="1" w:styleId="440">
    <w:name w:val="Сетка таблицы44"/>
    <w:basedOn w:val="afe"/>
    <w:next w:val="afff0"/>
    <w:rsid w:val="00DD35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
    <w:name w:val="Современная таблица7"/>
    <w:basedOn w:val="afe"/>
    <w:next w:val="afffff3"/>
    <w:rsid w:val="00DD35C7"/>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40">
    <w:name w:val="Сетка таблицы 54"/>
    <w:basedOn w:val="afe"/>
    <w:next w:val="5d"/>
    <w:rsid w:val="00DD35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30">
    <w:name w:val="Сетка таблицы 513"/>
    <w:basedOn w:val="afe"/>
    <w:next w:val="5d"/>
    <w:semiHidden/>
    <w:unhideWhenUsed/>
    <w:rsid w:val="00DD35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90">
    <w:name w:val="Сетка таблицы119"/>
    <w:basedOn w:val="afe"/>
    <w:next w:val="afff0"/>
    <w:uiPriority w:val="59"/>
    <w:rsid w:val="00DD35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3">
    <w:name w:val="Название Знак1"/>
    <w:uiPriority w:val="10"/>
    <w:rsid w:val="00DD35C7"/>
    <w:rPr>
      <w:rFonts w:ascii="Calibri Light" w:eastAsia="Times New Roman" w:hAnsi="Calibri Light" w:cs="Times New Roman"/>
      <w:snapToGrid w:val="0"/>
      <w:spacing w:val="-10"/>
      <w:kern w:val="28"/>
      <w:sz w:val="56"/>
      <w:szCs w:val="56"/>
      <w:lang w:eastAsia="ru-RU"/>
    </w:rPr>
  </w:style>
  <w:style w:type="table" w:customStyle="1" w:styleId="450">
    <w:name w:val="Сетка таблицы45"/>
    <w:basedOn w:val="afe"/>
    <w:next w:val="afff0"/>
    <w:rsid w:val="00DD35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8">
    <w:name w:val="Современная таблица8"/>
    <w:basedOn w:val="afe"/>
    <w:next w:val="afffff3"/>
    <w:rsid w:val="00DD35C7"/>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21100">
    <w:name w:val="Стиль2110"/>
    <w:rsid w:val="00DD35C7"/>
  </w:style>
  <w:style w:type="table" w:customStyle="1" w:styleId="550">
    <w:name w:val="Сетка таблицы 55"/>
    <w:basedOn w:val="afe"/>
    <w:next w:val="5d"/>
    <w:rsid w:val="00DD35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40">
    <w:name w:val="Сетка таблицы 514"/>
    <w:basedOn w:val="afe"/>
    <w:next w:val="5d"/>
    <w:semiHidden/>
    <w:unhideWhenUsed/>
    <w:rsid w:val="00DD35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00">
    <w:name w:val="Сетка таблицы120"/>
    <w:basedOn w:val="afe"/>
    <w:next w:val="afff0"/>
    <w:uiPriority w:val="59"/>
    <w:rsid w:val="00DD35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Сетка таблицы46"/>
    <w:basedOn w:val="afe"/>
    <w:next w:val="afff0"/>
    <w:rsid w:val="00DD35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0">
    <w:name w:val="Стиль220"/>
    <w:rsid w:val="00DD35C7"/>
  </w:style>
  <w:style w:type="table" w:customStyle="1" w:styleId="98">
    <w:name w:val="Современная таблица9"/>
    <w:basedOn w:val="afe"/>
    <w:next w:val="afffff3"/>
    <w:rsid w:val="00DD35C7"/>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2190">
    <w:name w:val="Стиль нумерованный219"/>
    <w:rsid w:val="00DD35C7"/>
  </w:style>
  <w:style w:type="numbering" w:customStyle="1" w:styleId="1118">
    <w:name w:val="Стиль нумерованный1118"/>
    <w:basedOn w:val="aff"/>
    <w:rsid w:val="00DD35C7"/>
  </w:style>
  <w:style w:type="numbering" w:customStyle="1" w:styleId="21101">
    <w:name w:val="Стиль нумерованный2110"/>
    <w:rsid w:val="00DD35C7"/>
  </w:style>
  <w:style w:type="table" w:customStyle="1" w:styleId="560">
    <w:name w:val="Сетка таблицы 56"/>
    <w:basedOn w:val="afe"/>
    <w:next w:val="5d"/>
    <w:rsid w:val="00DD35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5">
    <w:name w:val="Сетка таблицы 515"/>
    <w:basedOn w:val="afe"/>
    <w:next w:val="5d"/>
    <w:semiHidden/>
    <w:unhideWhenUsed/>
    <w:rsid w:val="00DD35C7"/>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650">
    <w:name w:val="Стиль65"/>
    <w:rsid w:val="00DD35C7"/>
  </w:style>
  <w:style w:type="numbering" w:customStyle="1" w:styleId="461">
    <w:name w:val="Стиль46"/>
    <w:rsid w:val="00DD35C7"/>
  </w:style>
  <w:style w:type="numbering" w:customStyle="1" w:styleId="750">
    <w:name w:val="Стиль75"/>
    <w:rsid w:val="00DD35C7"/>
  </w:style>
  <w:style w:type="numbering" w:customStyle="1" w:styleId="950">
    <w:name w:val="Стиль95"/>
    <w:rsid w:val="00DD35C7"/>
  </w:style>
  <w:style w:type="numbering" w:customStyle="1" w:styleId="1050">
    <w:name w:val="Стиль105"/>
    <w:rsid w:val="00DD35C7"/>
  </w:style>
  <w:style w:type="numbering" w:customStyle="1" w:styleId="1151">
    <w:name w:val="Стиль115"/>
    <w:rsid w:val="00DD35C7"/>
  </w:style>
  <w:style w:type="numbering" w:customStyle="1" w:styleId="1250">
    <w:name w:val="Стиль125"/>
    <w:rsid w:val="00DD35C7"/>
  </w:style>
  <w:style w:type="numbering" w:customStyle="1" w:styleId="1350">
    <w:name w:val="Стиль135"/>
    <w:rsid w:val="00DD35C7"/>
  </w:style>
  <w:style w:type="numbering" w:customStyle="1" w:styleId="1440">
    <w:name w:val="Стиль144"/>
    <w:rsid w:val="00DD35C7"/>
  </w:style>
  <w:style w:type="numbering" w:customStyle="1" w:styleId="1550">
    <w:name w:val="Стиль155"/>
    <w:rsid w:val="00DD35C7"/>
  </w:style>
  <w:style w:type="numbering" w:customStyle="1" w:styleId="165">
    <w:name w:val="Стиль165"/>
    <w:rsid w:val="00DD35C7"/>
  </w:style>
  <w:style w:type="numbering" w:customStyle="1" w:styleId="175">
    <w:name w:val="Стиль175"/>
    <w:rsid w:val="00DD35C7"/>
  </w:style>
  <w:style w:type="numbering" w:customStyle="1" w:styleId="236">
    <w:name w:val="Стиль236"/>
    <w:uiPriority w:val="99"/>
    <w:rsid w:val="00DD35C7"/>
  </w:style>
  <w:style w:type="numbering" w:customStyle="1" w:styleId="245">
    <w:name w:val="Стиль245"/>
    <w:uiPriority w:val="99"/>
    <w:rsid w:val="00DD35C7"/>
  </w:style>
  <w:style w:type="numbering" w:customStyle="1" w:styleId="255">
    <w:name w:val="Стиль255"/>
    <w:rsid w:val="00DD35C7"/>
  </w:style>
  <w:style w:type="table" w:customStyle="1" w:styleId="1223">
    <w:name w:val="Сетка таблицы122"/>
    <w:basedOn w:val="afe"/>
    <w:next w:val="afff0"/>
    <w:uiPriority w:val="59"/>
    <w:rsid w:val="00DD35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4">
    <w:name w:val="Стиль нумерованный41114"/>
    <w:rsid w:val="00DD35C7"/>
  </w:style>
  <w:style w:type="character" w:customStyle="1" w:styleId="fn">
    <w:name w:val="fn"/>
    <w:rsid w:val="00C0391C"/>
  </w:style>
  <w:style w:type="paragraph" w:customStyle="1" w:styleId="Revision1">
    <w:name w:val="Revision1"/>
    <w:hidden/>
    <w:semiHidden/>
    <w:rsid w:val="00AD516E"/>
    <w:rPr>
      <w:sz w:val="28"/>
    </w:rPr>
  </w:style>
  <w:style w:type="character" w:customStyle="1" w:styleId="region">
    <w:name w:val="region"/>
    <w:rsid w:val="00AD516E"/>
  </w:style>
  <w:style w:type="character" w:customStyle="1" w:styleId="4fb">
    <w:name w:val="Стиль4 Знак"/>
    <w:uiPriority w:val="99"/>
    <w:rsid w:val="00AD516E"/>
    <w:rPr>
      <w:rFonts w:eastAsia="Calibri"/>
      <w:sz w:val="28"/>
      <w:szCs w:val="28"/>
      <w:lang w:eastAsia="en-US"/>
    </w:rPr>
  </w:style>
  <w:style w:type="paragraph" w:customStyle="1" w:styleId="msonormal0">
    <w:name w:val="msonormal"/>
    <w:basedOn w:val="afc"/>
    <w:rsid w:val="00AD516E"/>
    <w:pPr>
      <w:spacing w:before="100" w:beforeAutospacing="1" w:after="100" w:afterAutospacing="1" w:line="240" w:lineRule="auto"/>
      <w:ind w:firstLine="0"/>
      <w:jc w:val="left"/>
    </w:pPr>
    <w:rPr>
      <w:snapToGrid/>
      <w:sz w:val="24"/>
      <w:szCs w:val="24"/>
    </w:rPr>
  </w:style>
  <w:style w:type="paragraph" w:customStyle="1" w:styleId="xl39068">
    <w:name w:val="xl39068"/>
    <w:basedOn w:val="afc"/>
    <w:rsid w:val="00AD516E"/>
    <w:pPr>
      <w:spacing w:before="100" w:beforeAutospacing="1" w:after="100" w:afterAutospacing="1" w:line="240" w:lineRule="auto"/>
      <w:ind w:firstLine="0"/>
      <w:jc w:val="left"/>
      <w:textAlignment w:val="top"/>
    </w:pPr>
    <w:rPr>
      <w:snapToGrid/>
      <w:sz w:val="24"/>
      <w:szCs w:val="24"/>
    </w:rPr>
  </w:style>
  <w:style w:type="paragraph" w:customStyle="1" w:styleId="xl39069">
    <w:name w:val="xl39069"/>
    <w:basedOn w:val="afc"/>
    <w:rsid w:val="00AD516E"/>
    <w:pPr>
      <w:spacing w:before="100" w:beforeAutospacing="1" w:after="100" w:afterAutospacing="1" w:line="240" w:lineRule="auto"/>
      <w:ind w:firstLine="0"/>
      <w:jc w:val="left"/>
      <w:textAlignment w:val="top"/>
    </w:pPr>
    <w:rPr>
      <w:snapToGrid/>
      <w:sz w:val="24"/>
      <w:szCs w:val="24"/>
    </w:rPr>
  </w:style>
  <w:style w:type="paragraph" w:customStyle="1" w:styleId="xl39070">
    <w:name w:val="xl39070"/>
    <w:basedOn w:val="afc"/>
    <w:rsid w:val="00AD516E"/>
    <w:pPr>
      <w:spacing w:before="100" w:beforeAutospacing="1" w:after="100" w:afterAutospacing="1" w:line="240" w:lineRule="auto"/>
      <w:ind w:firstLine="0"/>
      <w:jc w:val="center"/>
    </w:pPr>
    <w:rPr>
      <w:snapToGrid/>
      <w:sz w:val="24"/>
      <w:szCs w:val="24"/>
    </w:rPr>
  </w:style>
  <w:style w:type="paragraph" w:customStyle="1" w:styleId="xl39071">
    <w:name w:val="xl39071"/>
    <w:basedOn w:val="afc"/>
    <w:rsid w:val="00AD516E"/>
    <w:pPr>
      <w:spacing w:before="100" w:beforeAutospacing="1" w:after="100" w:afterAutospacing="1" w:line="240" w:lineRule="auto"/>
      <w:ind w:firstLine="0"/>
      <w:jc w:val="left"/>
      <w:textAlignment w:val="top"/>
    </w:pPr>
    <w:rPr>
      <w:snapToGrid/>
      <w:color w:val="FF0000"/>
      <w:sz w:val="24"/>
      <w:szCs w:val="24"/>
    </w:rPr>
  </w:style>
  <w:style w:type="paragraph" w:customStyle="1" w:styleId="xl39072">
    <w:name w:val="xl39072"/>
    <w:basedOn w:val="afc"/>
    <w:rsid w:val="00AD516E"/>
    <w:pPr>
      <w:spacing w:before="100" w:beforeAutospacing="1" w:after="100" w:afterAutospacing="1" w:line="240" w:lineRule="auto"/>
      <w:ind w:firstLine="0"/>
      <w:jc w:val="left"/>
      <w:textAlignment w:val="top"/>
    </w:pPr>
    <w:rPr>
      <w:b/>
      <w:bCs/>
      <w:snapToGrid/>
      <w:color w:val="FF0000"/>
      <w:sz w:val="24"/>
      <w:szCs w:val="24"/>
    </w:rPr>
  </w:style>
  <w:style w:type="paragraph" w:customStyle="1" w:styleId="xl39073">
    <w:name w:val="xl39073"/>
    <w:basedOn w:val="afc"/>
    <w:rsid w:val="00AD516E"/>
    <w:pPr>
      <w:spacing w:before="100" w:beforeAutospacing="1" w:after="100" w:afterAutospacing="1" w:line="240" w:lineRule="auto"/>
      <w:ind w:firstLine="0"/>
      <w:jc w:val="left"/>
      <w:textAlignment w:val="top"/>
    </w:pPr>
    <w:rPr>
      <w:b/>
      <w:bCs/>
      <w:snapToGrid/>
      <w:color w:val="A6A6A6"/>
      <w:sz w:val="24"/>
      <w:szCs w:val="24"/>
    </w:rPr>
  </w:style>
  <w:style w:type="paragraph" w:customStyle="1" w:styleId="xl39074">
    <w:name w:val="xl39074"/>
    <w:basedOn w:val="afc"/>
    <w:rsid w:val="00AD516E"/>
    <w:pPr>
      <w:spacing w:before="100" w:beforeAutospacing="1" w:after="100" w:afterAutospacing="1" w:line="240" w:lineRule="auto"/>
      <w:ind w:firstLine="0"/>
      <w:jc w:val="center"/>
      <w:textAlignment w:val="top"/>
    </w:pPr>
    <w:rPr>
      <w:snapToGrid/>
      <w:sz w:val="24"/>
      <w:szCs w:val="24"/>
    </w:rPr>
  </w:style>
  <w:style w:type="paragraph" w:customStyle="1" w:styleId="xl39075">
    <w:name w:val="xl39075"/>
    <w:basedOn w:val="afc"/>
    <w:rsid w:val="00AD516E"/>
    <w:pPr>
      <w:spacing w:before="100" w:beforeAutospacing="1" w:after="100" w:afterAutospacing="1" w:line="240" w:lineRule="auto"/>
      <w:ind w:firstLine="0"/>
      <w:jc w:val="left"/>
      <w:textAlignment w:val="top"/>
    </w:pPr>
    <w:rPr>
      <w:snapToGrid/>
      <w:sz w:val="24"/>
      <w:szCs w:val="24"/>
    </w:rPr>
  </w:style>
  <w:style w:type="paragraph" w:customStyle="1" w:styleId="xl39076">
    <w:name w:val="xl39076"/>
    <w:basedOn w:val="afc"/>
    <w:rsid w:val="00AD516E"/>
    <w:pPr>
      <w:spacing w:before="100" w:beforeAutospacing="1" w:after="100" w:afterAutospacing="1" w:line="240" w:lineRule="auto"/>
      <w:ind w:firstLine="0"/>
      <w:jc w:val="left"/>
      <w:textAlignment w:val="top"/>
    </w:pPr>
    <w:rPr>
      <w:b/>
      <w:bCs/>
      <w:snapToGrid/>
      <w:sz w:val="24"/>
      <w:szCs w:val="24"/>
    </w:rPr>
  </w:style>
  <w:style w:type="paragraph" w:customStyle="1" w:styleId="xl39077">
    <w:name w:val="xl39077"/>
    <w:basedOn w:val="afc"/>
    <w:rsid w:val="00AD516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napToGrid/>
      <w:sz w:val="24"/>
      <w:szCs w:val="24"/>
    </w:rPr>
  </w:style>
  <w:style w:type="paragraph" w:customStyle="1" w:styleId="xl39078">
    <w:name w:val="xl39078"/>
    <w:basedOn w:val="afc"/>
    <w:rsid w:val="00AD516E"/>
    <w:pPr>
      <w:pBdr>
        <w:top w:val="single" w:sz="4" w:space="0" w:color="auto"/>
        <w:bottom w:val="single" w:sz="4" w:space="0" w:color="auto"/>
      </w:pBdr>
      <w:spacing w:before="100" w:beforeAutospacing="1" w:after="100" w:afterAutospacing="1" w:line="240" w:lineRule="auto"/>
      <w:ind w:firstLine="0"/>
      <w:jc w:val="left"/>
    </w:pPr>
    <w:rPr>
      <w:b/>
      <w:bCs/>
      <w:snapToGrid/>
      <w:sz w:val="24"/>
      <w:szCs w:val="24"/>
    </w:rPr>
  </w:style>
  <w:style w:type="paragraph" w:customStyle="1" w:styleId="xl39079">
    <w:name w:val="xl39079"/>
    <w:basedOn w:val="afc"/>
    <w:rsid w:val="00AD516E"/>
    <w:pPr>
      <w:pBdr>
        <w:top w:val="single" w:sz="4" w:space="0" w:color="auto"/>
      </w:pBdr>
      <w:spacing w:before="100" w:beforeAutospacing="1" w:after="100" w:afterAutospacing="1" w:line="240" w:lineRule="auto"/>
      <w:ind w:firstLine="0"/>
      <w:jc w:val="left"/>
      <w:textAlignment w:val="top"/>
    </w:pPr>
    <w:rPr>
      <w:b/>
      <w:bCs/>
      <w:snapToGrid/>
      <w:sz w:val="24"/>
      <w:szCs w:val="24"/>
    </w:rPr>
  </w:style>
  <w:style w:type="paragraph" w:customStyle="1" w:styleId="xl39080">
    <w:name w:val="xl39080"/>
    <w:basedOn w:val="afc"/>
    <w:rsid w:val="00AD516E"/>
    <w:pPr>
      <w:pBdr>
        <w:bottom w:val="single" w:sz="4" w:space="0" w:color="auto"/>
      </w:pBdr>
      <w:spacing w:before="100" w:beforeAutospacing="1" w:after="100" w:afterAutospacing="1" w:line="240" w:lineRule="auto"/>
      <w:ind w:firstLine="0"/>
      <w:jc w:val="left"/>
      <w:textAlignment w:val="top"/>
    </w:pPr>
    <w:rPr>
      <w:snapToGrid/>
      <w:sz w:val="24"/>
      <w:szCs w:val="24"/>
    </w:rPr>
  </w:style>
  <w:style w:type="paragraph" w:customStyle="1" w:styleId="xl39081">
    <w:name w:val="xl39081"/>
    <w:basedOn w:val="afc"/>
    <w:rsid w:val="00AD516E"/>
    <w:pPr>
      <w:pBdr>
        <w:top w:val="single" w:sz="4" w:space="0" w:color="auto"/>
        <w:bottom w:val="single" w:sz="4" w:space="0" w:color="auto"/>
        <w:right w:val="single" w:sz="4" w:space="0" w:color="auto"/>
      </w:pBdr>
      <w:spacing w:before="100" w:beforeAutospacing="1" w:after="100" w:afterAutospacing="1" w:line="240" w:lineRule="auto"/>
      <w:ind w:firstLine="0"/>
      <w:jc w:val="center"/>
    </w:pPr>
    <w:rPr>
      <w:b/>
      <w:bCs/>
      <w:snapToGrid/>
      <w:sz w:val="24"/>
      <w:szCs w:val="24"/>
    </w:rPr>
  </w:style>
  <w:style w:type="paragraph" w:customStyle="1" w:styleId="xl39082">
    <w:name w:val="xl39082"/>
    <w:basedOn w:val="afc"/>
    <w:rsid w:val="00AD516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top"/>
    </w:pPr>
    <w:rPr>
      <w:b/>
      <w:bCs/>
      <w:snapToGrid/>
      <w:sz w:val="24"/>
      <w:szCs w:val="24"/>
    </w:rPr>
  </w:style>
  <w:style w:type="paragraph" w:customStyle="1" w:styleId="xl39083">
    <w:name w:val="xl39083"/>
    <w:basedOn w:val="afc"/>
    <w:rsid w:val="00AD516E"/>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top"/>
    </w:pPr>
    <w:rPr>
      <w:b/>
      <w:bCs/>
      <w:snapToGrid/>
      <w:szCs w:val="28"/>
    </w:rPr>
  </w:style>
  <w:style w:type="paragraph" w:customStyle="1" w:styleId="xl39084">
    <w:name w:val="xl39084"/>
    <w:basedOn w:val="afc"/>
    <w:rsid w:val="00AD516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napToGrid/>
      <w:sz w:val="24"/>
      <w:szCs w:val="24"/>
    </w:rPr>
  </w:style>
  <w:style w:type="paragraph" w:customStyle="1" w:styleId="xl39085">
    <w:name w:val="xl39085"/>
    <w:basedOn w:val="afc"/>
    <w:rsid w:val="00AD516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napToGrid/>
      <w:sz w:val="24"/>
      <w:szCs w:val="24"/>
    </w:rPr>
  </w:style>
  <w:style w:type="paragraph" w:customStyle="1" w:styleId="xl39086">
    <w:name w:val="xl39086"/>
    <w:basedOn w:val="afc"/>
    <w:rsid w:val="00AD516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napToGrid/>
      <w:sz w:val="24"/>
      <w:szCs w:val="24"/>
    </w:rPr>
  </w:style>
  <w:style w:type="paragraph" w:customStyle="1" w:styleId="xl39087">
    <w:name w:val="xl39087"/>
    <w:basedOn w:val="afc"/>
    <w:rsid w:val="00AD516E"/>
    <w:pPr>
      <w:pBdr>
        <w:top w:val="single" w:sz="4" w:space="0" w:color="auto"/>
        <w:right w:val="single" w:sz="4" w:space="0" w:color="auto"/>
      </w:pBdr>
      <w:spacing w:before="100" w:beforeAutospacing="1" w:after="100" w:afterAutospacing="1" w:line="240" w:lineRule="auto"/>
      <w:ind w:firstLine="0"/>
      <w:jc w:val="center"/>
      <w:textAlignment w:val="top"/>
    </w:pPr>
    <w:rPr>
      <w:b/>
      <w:bCs/>
      <w:snapToGrid/>
      <w:sz w:val="24"/>
      <w:szCs w:val="24"/>
    </w:rPr>
  </w:style>
  <w:style w:type="paragraph" w:customStyle="1" w:styleId="xl39088">
    <w:name w:val="xl39088"/>
    <w:basedOn w:val="afc"/>
    <w:rsid w:val="00AD516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b/>
      <w:bCs/>
      <w:snapToGrid/>
      <w:sz w:val="24"/>
      <w:szCs w:val="24"/>
    </w:rPr>
  </w:style>
  <w:style w:type="paragraph" w:customStyle="1" w:styleId="xl39089">
    <w:name w:val="xl39089"/>
    <w:basedOn w:val="afc"/>
    <w:rsid w:val="00AD516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b/>
      <w:bCs/>
      <w:snapToGrid/>
      <w:sz w:val="24"/>
      <w:szCs w:val="24"/>
    </w:rPr>
  </w:style>
  <w:style w:type="paragraph" w:customStyle="1" w:styleId="xl39090">
    <w:name w:val="xl39090"/>
    <w:basedOn w:val="afc"/>
    <w:rsid w:val="00AD516E"/>
    <w:pPr>
      <w:spacing w:before="100" w:beforeAutospacing="1" w:after="100" w:afterAutospacing="1" w:line="240" w:lineRule="auto"/>
      <w:ind w:firstLine="0"/>
      <w:jc w:val="center"/>
    </w:pPr>
    <w:rPr>
      <w:rFonts w:ascii="Calibri" w:hAnsi="Calibri"/>
      <w:b/>
      <w:bCs/>
      <w:snapToGrid/>
      <w:sz w:val="20"/>
    </w:rPr>
  </w:style>
  <w:style w:type="paragraph" w:customStyle="1" w:styleId="xl39091">
    <w:name w:val="xl39091"/>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9092">
    <w:name w:val="xl39092"/>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093">
    <w:name w:val="xl39093"/>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9094">
    <w:name w:val="xl39094"/>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textAlignment w:val="top"/>
    </w:pPr>
    <w:rPr>
      <w:rFonts w:ascii="Arial" w:hAnsi="Arial" w:cs="Arial"/>
      <w:snapToGrid/>
      <w:color w:val="FF0000"/>
      <w:sz w:val="20"/>
    </w:rPr>
  </w:style>
  <w:style w:type="paragraph" w:customStyle="1" w:styleId="xl39095">
    <w:name w:val="xl39095"/>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096">
    <w:name w:val="xl39096"/>
    <w:basedOn w:val="afc"/>
    <w:rsid w:val="00AD51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097">
    <w:name w:val="xl39097"/>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098">
    <w:name w:val="xl39098"/>
    <w:basedOn w:val="afc"/>
    <w:rsid w:val="00AD516E"/>
    <w:pPr>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099">
    <w:name w:val="xl39099"/>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top"/>
    </w:pPr>
    <w:rPr>
      <w:rFonts w:ascii="Arial" w:hAnsi="Arial" w:cs="Arial"/>
      <w:snapToGrid/>
      <w:color w:val="FF0000"/>
      <w:sz w:val="20"/>
    </w:rPr>
  </w:style>
  <w:style w:type="paragraph" w:customStyle="1" w:styleId="xl39100">
    <w:name w:val="xl39100"/>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01">
    <w:name w:val="xl39101"/>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102">
    <w:name w:val="xl39102"/>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03">
    <w:name w:val="xl39103"/>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104">
    <w:name w:val="xl39104"/>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105">
    <w:name w:val="xl39105"/>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rFonts w:ascii="Arial" w:hAnsi="Arial" w:cs="Arial"/>
      <w:snapToGrid/>
      <w:sz w:val="20"/>
    </w:rPr>
  </w:style>
  <w:style w:type="paragraph" w:customStyle="1" w:styleId="xl39106">
    <w:name w:val="xl39106"/>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07">
    <w:name w:val="xl39107"/>
    <w:basedOn w:val="afc"/>
    <w:rsid w:val="00AD516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9108">
    <w:name w:val="xl39108"/>
    <w:basedOn w:val="afc"/>
    <w:rsid w:val="00AD516E"/>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09">
    <w:name w:val="xl39109"/>
    <w:basedOn w:val="afc"/>
    <w:rsid w:val="00AD516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10">
    <w:name w:val="xl39110"/>
    <w:basedOn w:val="afc"/>
    <w:rsid w:val="00AD516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11">
    <w:name w:val="xl39111"/>
    <w:basedOn w:val="afc"/>
    <w:rsid w:val="00AD51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ascii="Arial" w:hAnsi="Arial" w:cs="Arial"/>
      <w:snapToGrid/>
      <w:sz w:val="20"/>
    </w:rPr>
  </w:style>
  <w:style w:type="paragraph" w:customStyle="1" w:styleId="xl39112">
    <w:name w:val="xl39112"/>
    <w:basedOn w:val="afc"/>
    <w:rsid w:val="00AD51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Arial" w:hAnsi="Arial" w:cs="Arial"/>
      <w:snapToGrid/>
      <w:color w:val="FF0000"/>
      <w:sz w:val="20"/>
    </w:rPr>
  </w:style>
  <w:style w:type="paragraph" w:customStyle="1" w:styleId="xl39113">
    <w:name w:val="xl39113"/>
    <w:basedOn w:val="afc"/>
    <w:rsid w:val="00AD51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ascii="Arial" w:hAnsi="Arial" w:cs="Arial"/>
      <w:snapToGrid/>
      <w:color w:val="FF0000"/>
      <w:sz w:val="20"/>
    </w:rPr>
  </w:style>
  <w:style w:type="paragraph" w:customStyle="1" w:styleId="xl39114">
    <w:name w:val="xl39114"/>
    <w:basedOn w:val="afc"/>
    <w:rsid w:val="00AD516E"/>
    <w:pPr>
      <w:pBdr>
        <w:top w:val="single" w:sz="4" w:space="0" w:color="auto"/>
        <w:left w:val="single" w:sz="4" w:space="0" w:color="auto"/>
        <w:right w:val="single" w:sz="4" w:space="0" w:color="auto"/>
      </w:pBdr>
      <w:shd w:val="clear" w:color="000000" w:fill="DA9694"/>
      <w:spacing w:before="100" w:beforeAutospacing="1" w:after="100" w:afterAutospacing="1" w:line="240" w:lineRule="auto"/>
      <w:ind w:firstLine="0"/>
      <w:jc w:val="left"/>
      <w:textAlignment w:val="top"/>
    </w:pPr>
    <w:rPr>
      <w:rFonts w:ascii="Arial" w:hAnsi="Arial" w:cs="Arial"/>
      <w:snapToGrid/>
      <w:sz w:val="20"/>
    </w:rPr>
  </w:style>
  <w:style w:type="paragraph" w:customStyle="1" w:styleId="xl39115">
    <w:name w:val="xl39115"/>
    <w:basedOn w:val="afc"/>
    <w:rsid w:val="00AD516E"/>
    <w:pPr>
      <w:pBdr>
        <w:top w:val="single" w:sz="4" w:space="0" w:color="auto"/>
        <w:left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Arial" w:hAnsi="Arial" w:cs="Arial"/>
      <w:snapToGrid/>
      <w:sz w:val="20"/>
    </w:rPr>
  </w:style>
  <w:style w:type="paragraph" w:customStyle="1" w:styleId="xl39116">
    <w:name w:val="xl39116"/>
    <w:basedOn w:val="afc"/>
    <w:rsid w:val="00AD516E"/>
    <w:pPr>
      <w:shd w:val="clear" w:color="000000" w:fill="8DB4E2"/>
      <w:spacing w:before="100" w:beforeAutospacing="1" w:after="100" w:afterAutospacing="1" w:line="240" w:lineRule="auto"/>
      <w:ind w:firstLine="0"/>
      <w:jc w:val="left"/>
      <w:textAlignment w:val="top"/>
    </w:pPr>
    <w:rPr>
      <w:rFonts w:ascii="Calibri" w:hAnsi="Calibri"/>
      <w:b/>
      <w:bCs/>
      <w:snapToGrid/>
      <w:sz w:val="20"/>
    </w:rPr>
  </w:style>
  <w:style w:type="paragraph" w:customStyle="1" w:styleId="xl39117">
    <w:name w:val="xl39117"/>
    <w:basedOn w:val="afc"/>
    <w:rsid w:val="00AD516E"/>
    <w:pPr>
      <w:shd w:val="clear" w:color="000000" w:fill="FFC000"/>
      <w:spacing w:before="100" w:beforeAutospacing="1" w:after="100" w:afterAutospacing="1" w:line="240" w:lineRule="auto"/>
      <w:ind w:firstLine="0"/>
      <w:jc w:val="left"/>
      <w:textAlignment w:val="top"/>
    </w:pPr>
    <w:rPr>
      <w:rFonts w:ascii="Calibri" w:hAnsi="Calibri"/>
      <w:b/>
      <w:bCs/>
      <w:snapToGrid/>
      <w:sz w:val="20"/>
    </w:rPr>
  </w:style>
  <w:style w:type="table" w:customStyle="1" w:styleId="470">
    <w:name w:val="Сетка таблицы47"/>
    <w:basedOn w:val="afe"/>
    <w:next w:val="afff0"/>
    <w:uiPriority w:val="39"/>
    <w:rsid w:val="00B0418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a">
    <w:name w:val="Title"/>
    <w:aliases w:val="Название"/>
    <w:basedOn w:val="afc"/>
    <w:link w:val="affffffffff9"/>
    <w:uiPriority w:val="10"/>
    <w:qFormat/>
    <w:rsid w:val="00452DD6"/>
    <w:pPr>
      <w:spacing w:line="240" w:lineRule="auto"/>
      <w:ind w:firstLine="709"/>
      <w:jc w:val="center"/>
    </w:pPr>
    <w:rPr>
      <w:b/>
      <w:snapToGrid/>
    </w:rPr>
  </w:style>
  <w:style w:type="character" w:customStyle="1" w:styleId="2ffff1">
    <w:name w:val="Заголовок Знак2"/>
    <w:basedOn w:val="afd"/>
    <w:uiPriority w:val="10"/>
    <w:rsid w:val="00452DD6"/>
    <w:rPr>
      <w:rFonts w:asciiTheme="majorHAnsi" w:eastAsiaTheme="majorEastAsia" w:hAnsiTheme="majorHAnsi" w:cstheme="majorBidi"/>
      <w:snapToGrid w:val="0"/>
      <w:spacing w:val="-10"/>
      <w:kern w:val="28"/>
      <w:sz w:val="56"/>
      <w:szCs w:val="56"/>
    </w:rPr>
  </w:style>
  <w:style w:type="paragraph" w:customStyle="1" w:styleId="TimesNewRoman0">
    <w:name w:val="Обычный + Times New Roman"/>
    <w:aliases w:val="не полужирный,не курсив,По центру + не полужирн..."/>
    <w:basedOn w:val="afc"/>
    <w:rsid w:val="00452DD6"/>
    <w:pPr>
      <w:spacing w:line="240" w:lineRule="auto"/>
      <w:ind w:firstLine="0"/>
    </w:pPr>
    <w:rPr>
      <w:b/>
      <w:snapToGrid/>
      <w:szCs w:val="28"/>
    </w:rPr>
  </w:style>
  <w:style w:type="paragraph" w:customStyle="1" w:styleId="afffffffffffffffffff0">
    <w:name w:val="Адресат/УТВЕРЖДАЮ/резолюция"/>
    <w:basedOn w:val="37"/>
    <w:rsid w:val="00452DD6"/>
    <w:pPr>
      <w:numPr>
        <w:ilvl w:val="12"/>
        <w:numId w:val="0"/>
      </w:numPr>
      <w:suppressAutoHyphens w:val="0"/>
      <w:spacing w:before="0" w:after="0"/>
      <w:ind w:left="708" w:hanging="708"/>
      <w:jc w:val="right"/>
    </w:pPr>
    <w:rPr>
      <w:rFonts w:eastAsia="Calibri"/>
      <w:b w:val="0"/>
      <w:snapToGrid/>
      <w:lang w:val="ru-RU" w:eastAsia="ru-RU"/>
    </w:rPr>
  </w:style>
  <w:style w:type="paragraph" w:customStyle="1" w:styleId="afffffffffffffffffff1">
    <w:name w:val="РАО"/>
    <w:basedOn w:val="afc"/>
    <w:rsid w:val="00452DD6"/>
    <w:pPr>
      <w:spacing w:line="240" w:lineRule="auto"/>
      <w:ind w:right="-180" w:firstLine="0"/>
      <w:jc w:val="left"/>
    </w:pPr>
    <w:rPr>
      <w:rFonts w:ascii="Arial Black" w:hAnsi="Arial Black"/>
      <w:snapToGrid/>
      <w:spacing w:val="10"/>
      <w:sz w:val="16"/>
      <w:szCs w:val="24"/>
    </w:rPr>
  </w:style>
  <w:style w:type="paragraph" w:customStyle="1" w:styleId="afffffffffffffffffff2">
    <w:name w:val="ОДУ"/>
    <w:basedOn w:val="afc"/>
    <w:rsid w:val="00452DD6"/>
    <w:pPr>
      <w:spacing w:line="240" w:lineRule="auto"/>
      <w:ind w:left="-108" w:firstLine="0"/>
      <w:jc w:val="center"/>
    </w:pPr>
    <w:rPr>
      <w:rFonts w:ascii="Arial" w:hAnsi="Arial" w:cs="Arial"/>
      <w:b/>
      <w:bCs/>
      <w:caps/>
      <w:snapToGrid/>
      <w:color w:val="000000"/>
      <w:sz w:val="20"/>
      <w:szCs w:val="24"/>
    </w:rPr>
  </w:style>
  <w:style w:type="paragraph" w:customStyle="1" w:styleId="afffffffffffffffffff3">
    <w:name w:val="ФИЛИАЛ"/>
    <w:basedOn w:val="afc"/>
    <w:rsid w:val="00452DD6"/>
    <w:pPr>
      <w:spacing w:line="240" w:lineRule="auto"/>
      <w:ind w:left="-108" w:firstLine="0"/>
      <w:jc w:val="center"/>
    </w:pPr>
    <w:rPr>
      <w:rFonts w:ascii="Arial" w:hAnsi="Arial" w:cs="Arial"/>
      <w:b/>
      <w:bCs/>
      <w:caps/>
      <w:snapToGrid/>
      <w:color w:val="000000"/>
      <w:spacing w:val="-10"/>
      <w:sz w:val="20"/>
      <w:szCs w:val="24"/>
    </w:rPr>
  </w:style>
  <w:style w:type="character" w:customStyle="1" w:styleId="affb">
    <w:name w:val="Подподпункт Знак"/>
    <w:link w:val="af1"/>
    <w:rsid w:val="00452DD6"/>
    <w:rPr>
      <w:sz w:val="28"/>
      <w:lang w:val="x-none" w:eastAsia="x-none"/>
    </w:rPr>
  </w:style>
  <w:style w:type="paragraph" w:customStyle="1" w:styleId="Style5">
    <w:name w:val="Style5"/>
    <w:basedOn w:val="afc"/>
    <w:rsid w:val="00452DD6"/>
    <w:pPr>
      <w:widowControl w:val="0"/>
      <w:autoSpaceDE w:val="0"/>
      <w:autoSpaceDN w:val="0"/>
      <w:adjustRightInd w:val="0"/>
      <w:spacing w:line="323" w:lineRule="exact"/>
      <w:ind w:firstLine="562"/>
    </w:pPr>
    <w:rPr>
      <w:snapToGrid/>
      <w:sz w:val="24"/>
      <w:szCs w:val="24"/>
    </w:rPr>
  </w:style>
  <w:style w:type="character" w:customStyle="1" w:styleId="val">
    <w:name w:val="val"/>
    <w:basedOn w:val="afd"/>
    <w:rsid w:val="00452DD6"/>
  </w:style>
  <w:style w:type="paragraph" w:customStyle="1" w:styleId="af7">
    <w:name w:val="Глава"/>
    <w:basedOn w:val="19"/>
    <w:qFormat/>
    <w:rsid w:val="00452DD6"/>
    <w:pPr>
      <w:keepNext w:val="0"/>
      <w:widowControl w:val="0"/>
      <w:numPr>
        <w:numId w:val="185"/>
      </w:numPr>
      <w:suppressAutoHyphens/>
      <w:spacing w:before="120" w:after="120"/>
      <w:ind w:right="0"/>
      <w:jc w:val="left"/>
    </w:pPr>
    <w:rPr>
      <w:rFonts w:cs="Times New Roman"/>
      <w:bCs w:val="0"/>
      <w:kern w:val="28"/>
      <w:szCs w:val="28"/>
    </w:rPr>
  </w:style>
  <w:style w:type="paragraph" w:customStyle="1" w:styleId="af8">
    <w:name w:val="глава второй ур."/>
    <w:basedOn w:val="2d"/>
    <w:qFormat/>
    <w:rsid w:val="00452DD6"/>
    <w:pPr>
      <w:keepNext w:val="0"/>
      <w:widowControl w:val="0"/>
      <w:numPr>
        <w:ilvl w:val="1"/>
        <w:numId w:val="185"/>
      </w:numPr>
      <w:jc w:val="both"/>
    </w:pPr>
    <w:rPr>
      <w:bCs/>
      <w:sz w:val="28"/>
      <w:szCs w:val="28"/>
    </w:rPr>
  </w:style>
  <w:style w:type="paragraph" w:customStyle="1" w:styleId="110">
    <w:name w:val="11"/>
    <w:basedOn w:val="af8"/>
    <w:link w:val="11fa"/>
    <w:qFormat/>
    <w:rsid w:val="00452DD6"/>
    <w:pPr>
      <w:numPr>
        <w:ilvl w:val="2"/>
      </w:numPr>
    </w:pPr>
    <w:rPr>
      <w:b w:val="0"/>
    </w:rPr>
  </w:style>
  <w:style w:type="paragraph" w:customStyle="1" w:styleId="111">
    <w:name w:val="111"/>
    <w:basedOn w:val="afc"/>
    <w:qFormat/>
    <w:rsid w:val="00452DD6"/>
    <w:pPr>
      <w:numPr>
        <w:ilvl w:val="1"/>
        <w:numId w:val="186"/>
      </w:numPr>
      <w:tabs>
        <w:tab w:val="left" w:pos="-4962"/>
        <w:tab w:val="left" w:pos="720"/>
      </w:tabs>
      <w:spacing w:line="240" w:lineRule="auto"/>
    </w:pPr>
    <w:rPr>
      <w:snapToGrid/>
    </w:rPr>
  </w:style>
  <w:style w:type="character" w:customStyle="1" w:styleId="11fb">
    <w:name w:val="1 Знак1"/>
    <w:rsid w:val="00452DD6"/>
    <w:rPr>
      <w:rFonts w:ascii="Times New Roman" w:eastAsia="Times New Roman" w:hAnsi="Times New Roman" w:cs="Times New Roman"/>
      <w:b/>
      <w:bCs/>
      <w:snapToGrid w:val="0"/>
      <w:sz w:val="28"/>
      <w:szCs w:val="28"/>
      <w:lang w:val="en-US" w:eastAsia="ru-RU"/>
    </w:rPr>
  </w:style>
  <w:style w:type="character" w:customStyle="1" w:styleId="11fa">
    <w:name w:val="11 Знак"/>
    <w:link w:val="110"/>
    <w:rsid w:val="00452DD6"/>
    <w:rPr>
      <w:bCs/>
      <w:snapToGrid w:val="0"/>
      <w:sz w:val="28"/>
      <w:szCs w:val="28"/>
    </w:rPr>
  </w:style>
  <w:style w:type="character" w:customStyle="1" w:styleId="FontStyle19">
    <w:name w:val="Font Style19"/>
    <w:uiPriority w:val="99"/>
    <w:rsid w:val="00452DD6"/>
    <w:rPr>
      <w:rFonts w:ascii="Times New Roman" w:hAnsi="Times New Roman" w:cs="Times New Roman"/>
      <w:sz w:val="24"/>
      <w:szCs w:val="24"/>
    </w:rPr>
  </w:style>
  <w:style w:type="character" w:customStyle="1" w:styleId="FontStyle150">
    <w:name w:val="Font Style150"/>
    <w:uiPriority w:val="99"/>
    <w:rsid w:val="00452DD6"/>
    <w:rPr>
      <w:rFonts w:ascii="Times New Roman" w:hAnsi="Times New Roman" w:cs="Times New Roman"/>
      <w:sz w:val="24"/>
      <w:szCs w:val="24"/>
    </w:rPr>
  </w:style>
  <w:style w:type="paragraph" w:customStyle="1" w:styleId="Style9">
    <w:name w:val="Style9"/>
    <w:basedOn w:val="afc"/>
    <w:uiPriority w:val="99"/>
    <w:rsid w:val="00452DD6"/>
    <w:pPr>
      <w:widowControl w:val="0"/>
      <w:autoSpaceDE w:val="0"/>
      <w:autoSpaceDN w:val="0"/>
      <w:adjustRightInd w:val="0"/>
      <w:spacing w:line="288" w:lineRule="exact"/>
      <w:ind w:hanging="869"/>
    </w:pPr>
    <w:rPr>
      <w:snapToGrid/>
      <w:sz w:val="24"/>
      <w:szCs w:val="24"/>
    </w:rPr>
  </w:style>
  <w:style w:type="paragraph" w:customStyle="1" w:styleId="Style46">
    <w:name w:val="Style46"/>
    <w:basedOn w:val="afc"/>
    <w:uiPriority w:val="99"/>
    <w:rsid w:val="00452DD6"/>
    <w:pPr>
      <w:widowControl w:val="0"/>
      <w:autoSpaceDE w:val="0"/>
      <w:autoSpaceDN w:val="0"/>
      <w:adjustRightInd w:val="0"/>
      <w:spacing w:line="324" w:lineRule="exact"/>
      <w:ind w:firstLine="298"/>
    </w:pPr>
    <w:rPr>
      <w:rFonts w:ascii="Arial" w:hAnsi="Arial" w:cs="Arial"/>
      <w:snapToGrid/>
      <w:sz w:val="24"/>
      <w:szCs w:val="24"/>
    </w:rPr>
  </w:style>
  <w:style w:type="paragraph" w:customStyle="1" w:styleId="Style10">
    <w:name w:val="Style10"/>
    <w:basedOn w:val="afc"/>
    <w:uiPriority w:val="99"/>
    <w:rsid w:val="00452DD6"/>
    <w:pPr>
      <w:widowControl w:val="0"/>
      <w:autoSpaceDE w:val="0"/>
      <w:autoSpaceDN w:val="0"/>
      <w:adjustRightInd w:val="0"/>
      <w:spacing w:line="293" w:lineRule="exact"/>
      <w:ind w:hanging="610"/>
      <w:jc w:val="left"/>
    </w:pPr>
    <w:rPr>
      <w:snapToGrid/>
      <w:sz w:val="24"/>
      <w:szCs w:val="24"/>
    </w:rPr>
  </w:style>
  <w:style w:type="paragraph" w:customStyle="1" w:styleId="Style15">
    <w:name w:val="Style15"/>
    <w:basedOn w:val="afc"/>
    <w:uiPriority w:val="99"/>
    <w:rsid w:val="00452DD6"/>
    <w:pPr>
      <w:widowControl w:val="0"/>
      <w:autoSpaceDE w:val="0"/>
      <w:autoSpaceDN w:val="0"/>
      <w:adjustRightInd w:val="0"/>
      <w:spacing w:line="295" w:lineRule="exact"/>
      <w:ind w:hanging="610"/>
    </w:pPr>
    <w:rPr>
      <w:snapToGrid/>
      <w:sz w:val="24"/>
      <w:szCs w:val="24"/>
    </w:rPr>
  </w:style>
  <w:style w:type="character" w:customStyle="1" w:styleId="FontStyle18">
    <w:name w:val="Font Style18"/>
    <w:uiPriority w:val="99"/>
    <w:rsid w:val="00452DD6"/>
    <w:rPr>
      <w:rFonts w:ascii="Times New Roman" w:hAnsi="Times New Roman" w:cs="Times New Roman"/>
      <w:b/>
      <w:bCs/>
      <w:sz w:val="24"/>
      <w:szCs w:val="24"/>
    </w:rPr>
  </w:style>
  <w:style w:type="character" w:customStyle="1" w:styleId="FontStyle20">
    <w:name w:val="Font Style20"/>
    <w:uiPriority w:val="99"/>
    <w:rsid w:val="00452DD6"/>
    <w:rPr>
      <w:rFonts w:ascii="Times New Roman" w:hAnsi="Times New Roman" w:cs="Times New Roman"/>
      <w:sz w:val="16"/>
      <w:szCs w:val="16"/>
    </w:rPr>
  </w:style>
  <w:style w:type="character" w:customStyle="1" w:styleId="6d">
    <w:name w:val="Стиль6 Знак"/>
    <w:basedOn w:val="afd"/>
    <w:rsid w:val="00452DD6"/>
    <w:rPr>
      <w:rFonts w:ascii="Times New Roman" w:eastAsia="Times New Roman" w:hAnsi="Times New Roman" w:cs="Times New Roman"/>
      <w:sz w:val="26"/>
      <w:szCs w:val="26"/>
      <w:lang w:eastAsia="ru-RU"/>
    </w:rPr>
  </w:style>
  <w:style w:type="table" w:customStyle="1" w:styleId="480">
    <w:name w:val="Сетка таблицы48"/>
    <w:basedOn w:val="afe"/>
    <w:next w:val="afff0"/>
    <w:uiPriority w:val="39"/>
    <w:rsid w:val="00B428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овременная таблица10"/>
    <w:basedOn w:val="afe"/>
    <w:next w:val="afffff3"/>
    <w:rsid w:val="00B428C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70">
    <w:name w:val="Сетка таблицы 57"/>
    <w:basedOn w:val="afe"/>
    <w:next w:val="5d"/>
    <w:rsid w:val="00B428C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6">
    <w:name w:val="Сетка таблицы 516"/>
    <w:basedOn w:val="afe"/>
    <w:next w:val="5d"/>
    <w:semiHidden/>
    <w:unhideWhenUsed/>
    <w:rsid w:val="00B428C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30">
    <w:name w:val="Сетка таблицы123"/>
    <w:basedOn w:val="afe"/>
    <w:next w:val="afff0"/>
    <w:uiPriority w:val="99"/>
    <w:rsid w:val="00B428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Стиль нумерованный1361"/>
    <w:rsid w:val="00B428C0"/>
  </w:style>
  <w:style w:type="table" w:customStyle="1" w:styleId="11100">
    <w:name w:val="Сетка таблицы1110"/>
    <w:basedOn w:val="afe"/>
    <w:uiPriority w:val="59"/>
    <w:rsid w:val="00B428C0"/>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
    <w:name w:val="Сетка таблицы310"/>
    <w:basedOn w:val="afe"/>
    <w:next w:val="afff0"/>
    <w:uiPriority w:val="59"/>
    <w:rsid w:val="00B428C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fe"/>
    <w:next w:val="afff0"/>
    <w:uiPriority w:val="39"/>
    <w:rsid w:val="00B428C0"/>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0">
    <w:name w:val="Сетка таблицы49"/>
    <w:basedOn w:val="afe"/>
    <w:next w:val="afff0"/>
    <w:uiPriority w:val="39"/>
    <w:rsid w:val="00B428C0"/>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
    <w:basedOn w:val="afe"/>
    <w:next w:val="afff0"/>
    <w:uiPriority w:val="39"/>
    <w:rsid w:val="00B428C0"/>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Сетка таблицы50"/>
    <w:basedOn w:val="afe"/>
    <w:next w:val="afff0"/>
    <w:uiPriority w:val="39"/>
    <w:rsid w:val="008976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Современная таблица16"/>
    <w:basedOn w:val="afe"/>
    <w:next w:val="afffff3"/>
    <w:rsid w:val="0089767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80">
    <w:name w:val="Сетка таблицы 58"/>
    <w:basedOn w:val="afe"/>
    <w:next w:val="5d"/>
    <w:rsid w:val="0089767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70">
    <w:name w:val="Сетка таблицы 517"/>
    <w:basedOn w:val="afe"/>
    <w:next w:val="5d"/>
    <w:semiHidden/>
    <w:unhideWhenUsed/>
    <w:rsid w:val="0089767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40">
    <w:name w:val="Сетка таблицы124"/>
    <w:basedOn w:val="afe"/>
    <w:next w:val="afff0"/>
    <w:uiPriority w:val="99"/>
    <w:rsid w:val="008976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fe"/>
    <w:uiPriority w:val="59"/>
    <w:rsid w:val="0089767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Сетка таблицы312"/>
    <w:basedOn w:val="afe"/>
    <w:next w:val="afff0"/>
    <w:uiPriority w:val="59"/>
    <w:rsid w:val="0089767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fe"/>
    <w:next w:val="afff0"/>
    <w:uiPriority w:val="39"/>
    <w:rsid w:val="0089767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Сетка таблицы410"/>
    <w:basedOn w:val="afe"/>
    <w:next w:val="afff0"/>
    <w:uiPriority w:val="39"/>
    <w:rsid w:val="0089767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
    <w:name w:val="Сетка таблицы52"/>
    <w:basedOn w:val="afe"/>
    <w:next w:val="afff0"/>
    <w:uiPriority w:val="39"/>
    <w:rsid w:val="0089767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
    <w:name w:val="Сетка таблицы53"/>
    <w:basedOn w:val="afe"/>
    <w:next w:val="afff0"/>
    <w:uiPriority w:val="39"/>
    <w:rsid w:val="0095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Стиль238"/>
    <w:rsid w:val="009B4C0F"/>
  </w:style>
  <w:style w:type="table" w:customStyle="1" w:styleId="1251">
    <w:name w:val="Сетка таблицы125"/>
    <w:basedOn w:val="afe"/>
    <w:next w:val="afff0"/>
    <w:uiPriority w:val="99"/>
    <w:rsid w:val="009B4C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Стиль нумерованный1363"/>
    <w:rsid w:val="009B4C0F"/>
  </w:style>
  <w:style w:type="numbering" w:customStyle="1" w:styleId="581">
    <w:name w:val="Стиль58"/>
    <w:uiPriority w:val="99"/>
    <w:rsid w:val="009B4C0F"/>
  </w:style>
  <w:style w:type="numbering" w:customStyle="1" w:styleId="5131">
    <w:name w:val="Стиль513"/>
    <w:rsid w:val="009B4C0F"/>
  </w:style>
  <w:style w:type="numbering" w:customStyle="1" w:styleId="4140">
    <w:name w:val="Стиль414"/>
    <w:rsid w:val="009B4C0F"/>
  </w:style>
  <w:style w:type="table" w:customStyle="1" w:styleId="11120">
    <w:name w:val="Сетка таблицы1112"/>
    <w:basedOn w:val="afe"/>
    <w:uiPriority w:val="59"/>
    <w:rsid w:val="009B4C0F"/>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0">
    <w:name w:val="Сетка таблицы313"/>
    <w:basedOn w:val="afe"/>
    <w:next w:val="afff0"/>
    <w:uiPriority w:val="59"/>
    <w:rsid w:val="009B4C0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
    <w:name w:val="Стиль623"/>
    <w:rsid w:val="009B4C0F"/>
  </w:style>
  <w:style w:type="table" w:customStyle="1" w:styleId="2160">
    <w:name w:val="Сетка таблицы216"/>
    <w:basedOn w:val="afe"/>
    <w:next w:val="afff0"/>
    <w:uiPriority w:val="39"/>
    <w:rsid w:val="009B4C0F"/>
    <w:pPr>
      <w:jc w:val="center"/>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fe"/>
    <w:next w:val="afff0"/>
    <w:uiPriority w:val="39"/>
    <w:rsid w:val="009B4C0F"/>
    <w:pPr>
      <w:jc w:val="center"/>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54"/>
    <w:basedOn w:val="afe"/>
    <w:next w:val="afff0"/>
    <w:uiPriority w:val="39"/>
    <w:rsid w:val="009B4C0F"/>
    <w:pPr>
      <w:jc w:val="center"/>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8">
    <w:name w:val="Стиль7 Знак"/>
    <w:basedOn w:val="afd"/>
    <w:rsid w:val="009B4C0F"/>
    <w:rPr>
      <w:rFonts w:ascii="Times New Roman" w:eastAsia="Times New Roman" w:hAnsi="Times New Roman" w:cs="Times New Roman"/>
      <w:lang w:eastAsia="ru-RU"/>
    </w:rPr>
  </w:style>
  <w:style w:type="numbering" w:customStyle="1" w:styleId="751">
    <w:name w:val="Стиль751"/>
    <w:rsid w:val="00667C31"/>
  </w:style>
  <w:style w:type="character" w:customStyle="1" w:styleId="22b">
    <w:name w:val="Заголовок 2 Знак2 Знак"/>
    <w:aliases w:val="Заголовок 2 Знак Знак1 Знак,H2 Знак2,H2 Знак1 Знак,Обычный + полужирный Знак2,По центру Знак2,Перед:  6 пт Знак2,П... Знак2,Междустр.интерва... Знак2"/>
    <w:basedOn w:val="afd"/>
    <w:rsid w:val="00432004"/>
    <w:rPr>
      <w:rFonts w:asciiTheme="majorHAnsi" w:eastAsiaTheme="majorEastAsia" w:hAnsiTheme="majorHAnsi" w:cstheme="majorBidi"/>
      <w:color w:val="2E74B5" w:themeColor="accent1" w:themeShade="BF"/>
      <w:sz w:val="26"/>
      <w:szCs w:val="26"/>
    </w:rPr>
  </w:style>
  <w:style w:type="character" w:customStyle="1" w:styleId="WW8Num1z2">
    <w:name w:val="WW8Num1z2"/>
    <w:rsid w:val="00432004"/>
  </w:style>
  <w:style w:type="character" w:customStyle="1" w:styleId="WW8Num2z0">
    <w:name w:val="WW8Num2z0"/>
    <w:rsid w:val="00432004"/>
    <w:rPr>
      <w:rFonts w:ascii="Symbol" w:hAnsi="Symbol"/>
    </w:rPr>
  </w:style>
  <w:style w:type="character" w:customStyle="1" w:styleId="WW8Num3z0">
    <w:name w:val="WW8Num3z0"/>
    <w:rsid w:val="00432004"/>
    <w:rPr>
      <w:rFonts w:ascii="Wingdings" w:hAnsi="Wingdings"/>
    </w:rPr>
  </w:style>
  <w:style w:type="character" w:customStyle="1" w:styleId="WW8Num3z1">
    <w:name w:val="WW8Num3z1"/>
    <w:rsid w:val="00432004"/>
    <w:rPr>
      <w:rFonts w:ascii="Courier New" w:hAnsi="Courier New"/>
    </w:rPr>
  </w:style>
  <w:style w:type="character" w:customStyle="1" w:styleId="WW8Num4z0">
    <w:name w:val="WW8Num4z0"/>
    <w:rsid w:val="00432004"/>
  </w:style>
  <w:style w:type="character" w:customStyle="1" w:styleId="WW8Num6z2">
    <w:name w:val="WW8Num6z2"/>
    <w:rsid w:val="00432004"/>
    <w:rPr>
      <w:rFonts w:ascii="Wingdings" w:hAnsi="Wingdings"/>
    </w:rPr>
  </w:style>
  <w:style w:type="character" w:customStyle="1" w:styleId="Absatz-Standardschriftart">
    <w:name w:val="Absatz-Standardschriftart"/>
    <w:rsid w:val="00432004"/>
  </w:style>
  <w:style w:type="character" w:customStyle="1" w:styleId="WW8Num4z1">
    <w:name w:val="WW8Num4z1"/>
    <w:rsid w:val="00432004"/>
  </w:style>
  <w:style w:type="character" w:customStyle="1" w:styleId="WW8Num5z0">
    <w:name w:val="WW8Num5z0"/>
    <w:rsid w:val="00432004"/>
    <w:rPr>
      <w:rFonts w:ascii="Times New Roman" w:hAnsi="Times New Roman"/>
    </w:rPr>
  </w:style>
  <w:style w:type="character" w:customStyle="1" w:styleId="WW8Num7z2">
    <w:name w:val="WW8Num7z2"/>
    <w:rsid w:val="00432004"/>
  </w:style>
  <w:style w:type="character" w:customStyle="1" w:styleId="WW-Absatz-Standardschriftart">
    <w:name w:val="WW-Absatz-Standardschriftart"/>
    <w:rsid w:val="00432004"/>
  </w:style>
  <w:style w:type="character" w:customStyle="1" w:styleId="WW8Num1z0">
    <w:name w:val="WW8Num1z0"/>
    <w:rsid w:val="00432004"/>
    <w:rPr>
      <w:rFonts w:ascii="Symbol" w:hAnsi="Symbol"/>
    </w:rPr>
  </w:style>
  <w:style w:type="character" w:customStyle="1" w:styleId="WW8Num3z3">
    <w:name w:val="WW8Num3z3"/>
    <w:rsid w:val="00432004"/>
    <w:rPr>
      <w:rFonts w:ascii="Symbol" w:hAnsi="Symbol"/>
    </w:rPr>
  </w:style>
  <w:style w:type="character" w:customStyle="1" w:styleId="WW8Num6z0">
    <w:name w:val="WW8Num6z0"/>
    <w:rsid w:val="00432004"/>
    <w:rPr>
      <w:rFonts w:ascii="Symbol" w:hAnsi="Symbol"/>
    </w:rPr>
  </w:style>
  <w:style w:type="character" w:customStyle="1" w:styleId="WW8Num6z1">
    <w:name w:val="WW8Num6z1"/>
    <w:rsid w:val="00432004"/>
    <w:rPr>
      <w:rFonts w:ascii="Courier New" w:hAnsi="Courier New"/>
    </w:rPr>
  </w:style>
  <w:style w:type="character" w:customStyle="1" w:styleId="WW8Num7z0">
    <w:name w:val="WW8Num7z0"/>
    <w:rsid w:val="00432004"/>
  </w:style>
  <w:style w:type="character" w:customStyle="1" w:styleId="WW8Num7z1">
    <w:name w:val="WW8Num7z1"/>
    <w:rsid w:val="00432004"/>
  </w:style>
  <w:style w:type="character" w:customStyle="1" w:styleId="WW8Num8z0">
    <w:name w:val="WW8Num8z0"/>
    <w:rsid w:val="00432004"/>
    <w:rPr>
      <w:rFonts w:ascii="Symbol" w:hAnsi="Symbol"/>
    </w:rPr>
  </w:style>
  <w:style w:type="character" w:customStyle="1" w:styleId="WW8Num8z1">
    <w:name w:val="WW8Num8z1"/>
    <w:rsid w:val="00432004"/>
    <w:rPr>
      <w:rFonts w:ascii="Courier New" w:hAnsi="Courier New"/>
    </w:rPr>
  </w:style>
  <w:style w:type="character" w:customStyle="1" w:styleId="WW8Num8z2">
    <w:name w:val="WW8Num8z2"/>
    <w:rsid w:val="00432004"/>
    <w:rPr>
      <w:rFonts w:ascii="Wingdings" w:hAnsi="Wingdings"/>
    </w:rPr>
  </w:style>
  <w:style w:type="character" w:customStyle="1" w:styleId="WW8Num9z0">
    <w:name w:val="WW8Num9z0"/>
    <w:rsid w:val="00432004"/>
    <w:rPr>
      <w:sz w:val="24"/>
    </w:rPr>
  </w:style>
  <w:style w:type="character" w:customStyle="1" w:styleId="WW8Num17z2">
    <w:name w:val="WW8Num17z2"/>
    <w:rsid w:val="00432004"/>
  </w:style>
  <w:style w:type="character" w:customStyle="1" w:styleId="WW8Num18z0">
    <w:name w:val="WW8Num18z0"/>
    <w:rsid w:val="00432004"/>
    <w:rPr>
      <w:rFonts w:ascii="Wingdings" w:hAnsi="Wingdings"/>
    </w:rPr>
  </w:style>
  <w:style w:type="character" w:customStyle="1" w:styleId="WW8Num18z1">
    <w:name w:val="WW8Num18z1"/>
    <w:rsid w:val="00432004"/>
    <w:rPr>
      <w:rFonts w:ascii="Courier New" w:hAnsi="Courier New"/>
    </w:rPr>
  </w:style>
  <w:style w:type="character" w:customStyle="1" w:styleId="WW8Num18z3">
    <w:name w:val="WW8Num18z3"/>
    <w:rsid w:val="00432004"/>
    <w:rPr>
      <w:rFonts w:ascii="Symbol" w:hAnsi="Symbol"/>
    </w:rPr>
  </w:style>
  <w:style w:type="character" w:customStyle="1" w:styleId="WW8Num19z0">
    <w:name w:val="WW8Num19z0"/>
    <w:rsid w:val="00432004"/>
    <w:rPr>
      <w:sz w:val="24"/>
    </w:rPr>
  </w:style>
  <w:style w:type="character" w:customStyle="1" w:styleId="WW8Num20z0">
    <w:name w:val="WW8Num20z0"/>
    <w:rsid w:val="00432004"/>
    <w:rPr>
      <w:rFonts w:ascii="Wingdings" w:hAnsi="Wingdings"/>
    </w:rPr>
  </w:style>
  <w:style w:type="character" w:customStyle="1" w:styleId="WW8Num20z1">
    <w:name w:val="WW8Num20z1"/>
    <w:rsid w:val="00432004"/>
    <w:rPr>
      <w:rFonts w:ascii="Courier New" w:hAnsi="Courier New"/>
    </w:rPr>
  </w:style>
  <w:style w:type="character" w:customStyle="1" w:styleId="WW8Num20z3">
    <w:name w:val="WW8Num20z3"/>
    <w:rsid w:val="00432004"/>
    <w:rPr>
      <w:rFonts w:ascii="Symbol" w:hAnsi="Symbol"/>
    </w:rPr>
  </w:style>
  <w:style w:type="character" w:customStyle="1" w:styleId="WW8Num21z0">
    <w:name w:val="WW8Num21z0"/>
    <w:rsid w:val="00432004"/>
    <w:rPr>
      <w:b/>
    </w:rPr>
  </w:style>
  <w:style w:type="character" w:customStyle="1" w:styleId="WW8Num21z1">
    <w:name w:val="WW8Num21z1"/>
    <w:rsid w:val="00432004"/>
  </w:style>
  <w:style w:type="character" w:customStyle="1" w:styleId="WW8Num27z0">
    <w:name w:val="WW8Num27z0"/>
    <w:rsid w:val="00432004"/>
    <w:rPr>
      <w:rFonts w:ascii="Wingdings" w:hAnsi="Wingdings"/>
    </w:rPr>
  </w:style>
  <w:style w:type="character" w:customStyle="1" w:styleId="WW8Num27z1">
    <w:name w:val="WW8Num27z1"/>
    <w:rsid w:val="00432004"/>
    <w:rPr>
      <w:rFonts w:ascii="Courier New" w:hAnsi="Courier New"/>
    </w:rPr>
  </w:style>
  <w:style w:type="character" w:customStyle="1" w:styleId="WW8Num27z3">
    <w:name w:val="WW8Num27z3"/>
    <w:rsid w:val="00432004"/>
    <w:rPr>
      <w:rFonts w:ascii="Symbol" w:hAnsi="Symbol"/>
    </w:rPr>
  </w:style>
  <w:style w:type="character" w:customStyle="1" w:styleId="1fffff4">
    <w:name w:val="Основной шрифт абзаца1"/>
    <w:rsid w:val="00432004"/>
  </w:style>
  <w:style w:type="character" w:customStyle="1" w:styleId="afffffffffffffffffff4">
    <w:name w:val="Символ сноски"/>
    <w:rsid w:val="00432004"/>
    <w:rPr>
      <w:vertAlign w:val="superscript"/>
    </w:rPr>
  </w:style>
  <w:style w:type="character" w:customStyle="1" w:styleId="titlegoodsbig1">
    <w:name w:val="title_goods_big1"/>
    <w:rsid w:val="00432004"/>
    <w:rPr>
      <w:rFonts w:ascii="Arial" w:hAnsi="Arial"/>
      <w:b/>
      <w:color w:val="336699"/>
      <w:sz w:val="18"/>
    </w:rPr>
  </w:style>
  <w:style w:type="character" w:customStyle="1" w:styleId="afffffffffffffffffff5">
    <w:name w:val="Символ нумерации"/>
    <w:rsid w:val="00432004"/>
  </w:style>
  <w:style w:type="character" w:customStyle="1" w:styleId="WW8Num25z0">
    <w:name w:val="WW8Num25z0"/>
    <w:rsid w:val="00432004"/>
    <w:rPr>
      <w:sz w:val="28"/>
    </w:rPr>
  </w:style>
  <w:style w:type="character" w:customStyle="1" w:styleId="WW8Num25z1">
    <w:name w:val="WW8Num25z1"/>
    <w:rsid w:val="00432004"/>
  </w:style>
  <w:style w:type="character" w:customStyle="1" w:styleId="WW8Num13z0">
    <w:name w:val="WW8Num13z0"/>
    <w:rsid w:val="00432004"/>
    <w:rPr>
      <w:rFonts w:ascii="Symbol" w:hAnsi="Symbol"/>
    </w:rPr>
  </w:style>
  <w:style w:type="character" w:customStyle="1" w:styleId="WW8Num13z1">
    <w:name w:val="WW8Num13z1"/>
    <w:rsid w:val="00432004"/>
    <w:rPr>
      <w:rFonts w:ascii="Courier New" w:hAnsi="Courier New"/>
    </w:rPr>
  </w:style>
  <w:style w:type="character" w:customStyle="1" w:styleId="WW8Num13z2">
    <w:name w:val="WW8Num13z2"/>
    <w:rsid w:val="00432004"/>
    <w:rPr>
      <w:rFonts w:ascii="Wingdings" w:hAnsi="Wingdings"/>
    </w:rPr>
  </w:style>
  <w:style w:type="character" w:customStyle="1" w:styleId="WW8Num14z2">
    <w:name w:val="WW8Num14z2"/>
    <w:rsid w:val="00432004"/>
    <w:rPr>
      <w:rFonts w:ascii="Symbol" w:hAnsi="Symbol"/>
    </w:rPr>
  </w:style>
  <w:style w:type="character" w:customStyle="1" w:styleId="afffffffffffffffffff6">
    <w:name w:val="Маркеры списка"/>
    <w:rsid w:val="00432004"/>
    <w:rPr>
      <w:rFonts w:ascii="StarSymbol" w:eastAsia="StarSymbol" w:hAnsi="StarSymbol"/>
      <w:sz w:val="18"/>
    </w:rPr>
  </w:style>
  <w:style w:type="character" w:customStyle="1" w:styleId="WW8Num102z0">
    <w:name w:val="WW8Num102z0"/>
    <w:rsid w:val="00432004"/>
    <w:rPr>
      <w:rFonts w:ascii="Symbol" w:hAnsi="Symbol"/>
    </w:rPr>
  </w:style>
  <w:style w:type="character" w:customStyle="1" w:styleId="WW8Num59z2">
    <w:name w:val="WW8Num59z2"/>
    <w:rsid w:val="00432004"/>
    <w:rPr>
      <w:sz w:val="28"/>
    </w:rPr>
  </w:style>
  <w:style w:type="character" w:customStyle="1" w:styleId="WW8Num37z2">
    <w:name w:val="WW8Num37z2"/>
    <w:rsid w:val="00432004"/>
    <w:rPr>
      <w:sz w:val="28"/>
    </w:rPr>
  </w:style>
  <w:style w:type="character" w:customStyle="1" w:styleId="WW8Num93z2">
    <w:name w:val="WW8Num93z2"/>
    <w:rsid w:val="00432004"/>
    <w:rPr>
      <w:sz w:val="28"/>
    </w:rPr>
  </w:style>
  <w:style w:type="character" w:customStyle="1" w:styleId="WW8Num85z2">
    <w:name w:val="WW8Num85z2"/>
    <w:rsid w:val="00432004"/>
    <w:rPr>
      <w:sz w:val="28"/>
    </w:rPr>
  </w:style>
  <w:style w:type="character" w:customStyle="1" w:styleId="WW8Num40z2">
    <w:name w:val="WW8Num40z2"/>
    <w:rsid w:val="00432004"/>
    <w:rPr>
      <w:sz w:val="28"/>
    </w:rPr>
  </w:style>
  <w:style w:type="character" w:customStyle="1" w:styleId="WW8Num10z2">
    <w:name w:val="WW8Num10z2"/>
    <w:rsid w:val="00432004"/>
    <w:rPr>
      <w:sz w:val="28"/>
    </w:rPr>
  </w:style>
  <w:style w:type="character" w:customStyle="1" w:styleId="WW8Num61z2">
    <w:name w:val="WW8Num61z2"/>
    <w:rsid w:val="00432004"/>
    <w:rPr>
      <w:sz w:val="28"/>
    </w:rPr>
  </w:style>
  <w:style w:type="character" w:customStyle="1" w:styleId="WW8Num26z2">
    <w:name w:val="WW8Num26z2"/>
    <w:rsid w:val="00432004"/>
    <w:rPr>
      <w:sz w:val="28"/>
    </w:rPr>
  </w:style>
  <w:style w:type="character" w:customStyle="1" w:styleId="WW8Num94z2">
    <w:name w:val="WW8Num94z2"/>
    <w:rsid w:val="00432004"/>
    <w:rPr>
      <w:sz w:val="28"/>
    </w:rPr>
  </w:style>
  <w:style w:type="character" w:customStyle="1" w:styleId="WW8Num90z2">
    <w:name w:val="WW8Num90z2"/>
    <w:rsid w:val="00432004"/>
    <w:rPr>
      <w:sz w:val="28"/>
    </w:rPr>
  </w:style>
  <w:style w:type="character" w:customStyle="1" w:styleId="WW8Num21z2">
    <w:name w:val="WW8Num21z2"/>
    <w:rsid w:val="00432004"/>
    <w:rPr>
      <w:sz w:val="28"/>
    </w:rPr>
  </w:style>
  <w:style w:type="character" w:customStyle="1" w:styleId="WW8Num103z2">
    <w:name w:val="WW8Num103z2"/>
    <w:rsid w:val="00432004"/>
    <w:rPr>
      <w:sz w:val="28"/>
    </w:rPr>
  </w:style>
  <w:style w:type="character" w:customStyle="1" w:styleId="WW8Num76z2">
    <w:name w:val="WW8Num76z2"/>
    <w:rsid w:val="00432004"/>
    <w:rPr>
      <w:sz w:val="28"/>
    </w:rPr>
  </w:style>
  <w:style w:type="character" w:customStyle="1" w:styleId="WW8Num69z2">
    <w:name w:val="WW8Num69z2"/>
    <w:rsid w:val="00432004"/>
    <w:rPr>
      <w:sz w:val="28"/>
    </w:rPr>
  </w:style>
  <w:style w:type="character" w:customStyle="1" w:styleId="WW8Num66z2">
    <w:name w:val="WW8Num66z2"/>
    <w:rsid w:val="00432004"/>
    <w:rPr>
      <w:sz w:val="28"/>
    </w:rPr>
  </w:style>
  <w:style w:type="character" w:customStyle="1" w:styleId="WW8Num45z1">
    <w:name w:val="WW8Num45z1"/>
    <w:rsid w:val="00432004"/>
    <w:rPr>
      <w:sz w:val="28"/>
    </w:rPr>
  </w:style>
  <w:style w:type="character" w:customStyle="1" w:styleId="WW8Num45z2">
    <w:name w:val="WW8Num45z2"/>
    <w:rsid w:val="00432004"/>
    <w:rPr>
      <w:sz w:val="28"/>
    </w:rPr>
  </w:style>
  <w:style w:type="character" w:customStyle="1" w:styleId="WW8Num86z2">
    <w:name w:val="WW8Num86z2"/>
    <w:rsid w:val="00432004"/>
    <w:rPr>
      <w:sz w:val="28"/>
    </w:rPr>
  </w:style>
  <w:style w:type="character" w:customStyle="1" w:styleId="WW8Num16z0">
    <w:name w:val="WW8Num16z0"/>
    <w:rsid w:val="00432004"/>
    <w:rPr>
      <w:rFonts w:ascii="Times New Roman" w:hAnsi="Times New Roman"/>
      <w:sz w:val="28"/>
    </w:rPr>
  </w:style>
  <w:style w:type="character" w:customStyle="1" w:styleId="WW8Num50z2">
    <w:name w:val="WW8Num50z2"/>
    <w:rsid w:val="00432004"/>
    <w:rPr>
      <w:sz w:val="28"/>
    </w:rPr>
  </w:style>
  <w:style w:type="character" w:customStyle="1" w:styleId="WW8Num65z2">
    <w:name w:val="WW8Num65z2"/>
    <w:rsid w:val="00432004"/>
    <w:rPr>
      <w:sz w:val="28"/>
    </w:rPr>
  </w:style>
  <w:style w:type="character" w:customStyle="1" w:styleId="WW8Num79z0">
    <w:name w:val="WW8Num79z0"/>
    <w:rsid w:val="00432004"/>
    <w:rPr>
      <w:sz w:val="24"/>
    </w:rPr>
  </w:style>
  <w:style w:type="character" w:customStyle="1" w:styleId="WW8Num74z2">
    <w:name w:val="WW8Num74z2"/>
    <w:rsid w:val="00432004"/>
    <w:rPr>
      <w:b/>
      <w:sz w:val="24"/>
    </w:rPr>
  </w:style>
  <w:style w:type="paragraph" w:customStyle="1" w:styleId="1fffff5">
    <w:name w:val="Указатель1"/>
    <w:basedOn w:val="afc"/>
    <w:rsid w:val="00432004"/>
    <w:pPr>
      <w:suppressLineNumbers/>
    </w:pPr>
    <w:rPr>
      <w:rFonts w:eastAsia="Calibri" w:cs="Tahoma"/>
      <w:snapToGrid/>
      <w:lang w:eastAsia="ar-SA"/>
    </w:rPr>
  </w:style>
  <w:style w:type="paragraph" w:customStyle="1" w:styleId="1fffff6">
    <w:name w:val="Схема документа1"/>
    <w:basedOn w:val="afc"/>
    <w:rsid w:val="00432004"/>
    <w:pPr>
      <w:shd w:val="clear" w:color="auto" w:fill="000080"/>
    </w:pPr>
    <w:rPr>
      <w:rFonts w:ascii="Tahoma" w:eastAsia="Calibri" w:hAnsi="Tahoma"/>
      <w:snapToGrid/>
      <w:sz w:val="20"/>
      <w:lang w:eastAsia="ar-SA"/>
    </w:rPr>
  </w:style>
  <w:style w:type="paragraph" w:customStyle="1" w:styleId="1fffff7">
    <w:name w:val="Название объекта1"/>
    <w:basedOn w:val="afc"/>
    <w:next w:val="afc"/>
    <w:rsid w:val="00432004"/>
    <w:pPr>
      <w:pageBreakBefore/>
      <w:suppressAutoHyphens/>
      <w:spacing w:before="120" w:after="120" w:line="240" w:lineRule="auto"/>
      <w:ind w:firstLine="0"/>
    </w:pPr>
    <w:rPr>
      <w:rFonts w:eastAsia="Calibri"/>
      <w:bCs/>
      <w:i/>
      <w:snapToGrid/>
      <w:sz w:val="24"/>
      <w:lang w:eastAsia="ar-SA"/>
    </w:rPr>
  </w:style>
  <w:style w:type="paragraph" w:customStyle="1" w:styleId="Pa16">
    <w:name w:val="Pa16"/>
    <w:basedOn w:val="afc"/>
    <w:next w:val="afc"/>
    <w:rsid w:val="00432004"/>
    <w:pPr>
      <w:autoSpaceDE w:val="0"/>
      <w:spacing w:line="220" w:lineRule="atLeast"/>
      <w:ind w:firstLine="0"/>
      <w:jc w:val="left"/>
    </w:pPr>
    <w:rPr>
      <w:rFonts w:ascii="UOZCWK+Berkeley-Medium" w:eastAsia="Calibri" w:hAnsi="UOZCWK+Berkeley-Medium"/>
      <w:snapToGrid/>
      <w:sz w:val="24"/>
      <w:szCs w:val="24"/>
      <w:lang w:eastAsia="ar-SA"/>
    </w:rPr>
  </w:style>
  <w:style w:type="paragraph" w:customStyle="1" w:styleId="Pa10">
    <w:name w:val="Pa10"/>
    <w:basedOn w:val="afc"/>
    <w:next w:val="afc"/>
    <w:rsid w:val="00432004"/>
    <w:pPr>
      <w:autoSpaceDE w:val="0"/>
      <w:spacing w:before="100" w:after="40" w:line="280" w:lineRule="atLeast"/>
      <w:ind w:firstLine="0"/>
      <w:jc w:val="left"/>
    </w:pPr>
    <w:rPr>
      <w:rFonts w:eastAsia="Calibri"/>
      <w:snapToGrid/>
      <w:sz w:val="24"/>
      <w:szCs w:val="24"/>
      <w:lang w:eastAsia="ar-SA"/>
    </w:rPr>
  </w:style>
  <w:style w:type="paragraph" w:customStyle="1" w:styleId="1fffff8">
    <w:name w:val="Маркированный список1"/>
    <w:basedOn w:val="afc"/>
    <w:rsid w:val="00432004"/>
    <w:pPr>
      <w:ind w:firstLine="0"/>
    </w:pPr>
    <w:rPr>
      <w:rFonts w:eastAsia="Calibri"/>
      <w:snapToGrid/>
      <w:lang w:eastAsia="ar-SA"/>
    </w:rPr>
  </w:style>
  <w:style w:type="paragraph" w:customStyle="1" w:styleId="1fffff9">
    <w:name w:val="Текст примечания1"/>
    <w:basedOn w:val="afc"/>
    <w:uiPriority w:val="99"/>
    <w:rsid w:val="00432004"/>
    <w:pPr>
      <w:tabs>
        <w:tab w:val="left" w:pos="360"/>
      </w:tabs>
    </w:pPr>
    <w:rPr>
      <w:rFonts w:eastAsia="Calibri"/>
      <w:snapToGrid/>
      <w:sz w:val="20"/>
      <w:lang w:eastAsia="ar-SA"/>
    </w:rPr>
  </w:style>
  <w:style w:type="paragraph" w:customStyle="1" w:styleId="21f0">
    <w:name w:val="Основной текст с отступом 21"/>
    <w:basedOn w:val="afc"/>
    <w:rsid w:val="00432004"/>
    <w:pPr>
      <w:spacing w:after="120" w:line="480" w:lineRule="auto"/>
      <w:ind w:left="283"/>
    </w:pPr>
    <w:rPr>
      <w:rFonts w:eastAsia="Calibri"/>
      <w:snapToGrid/>
      <w:lang w:eastAsia="ar-SA"/>
    </w:rPr>
  </w:style>
  <w:style w:type="paragraph" w:customStyle="1" w:styleId="afffffffffffffffffff7">
    <w:name w:val="Содержимое таблицы"/>
    <w:basedOn w:val="afc"/>
    <w:rsid w:val="00432004"/>
    <w:pPr>
      <w:suppressLineNumbers/>
    </w:pPr>
    <w:rPr>
      <w:rFonts w:eastAsia="Calibri"/>
      <w:snapToGrid/>
      <w:lang w:eastAsia="ar-SA"/>
    </w:rPr>
  </w:style>
  <w:style w:type="paragraph" w:customStyle="1" w:styleId="afffffffffffffffffff8">
    <w:name w:val="Заголовок таблицы"/>
    <w:basedOn w:val="afffffffffffffffffff7"/>
    <w:rsid w:val="00432004"/>
    <w:pPr>
      <w:jc w:val="center"/>
    </w:pPr>
    <w:rPr>
      <w:b/>
      <w:bCs/>
    </w:rPr>
  </w:style>
  <w:style w:type="paragraph" w:customStyle="1" w:styleId="afffffffffffffffffff9">
    <w:name w:val="Содержимое врезки"/>
    <w:basedOn w:val="affd"/>
    <w:rsid w:val="00432004"/>
    <w:pPr>
      <w:widowControl/>
      <w:adjustRightInd/>
      <w:spacing w:line="240" w:lineRule="auto"/>
      <w:jc w:val="left"/>
    </w:pPr>
    <w:rPr>
      <w:rFonts w:eastAsia="Calibri"/>
      <w:sz w:val="28"/>
      <w:lang w:eastAsia="ar-SA"/>
    </w:rPr>
  </w:style>
  <w:style w:type="paragraph" w:customStyle="1" w:styleId="1fffffa">
    <w:name w:val="Заголовок оглавления1"/>
    <w:basedOn w:val="1fff5"/>
    <w:rsid w:val="00432004"/>
    <w:pPr>
      <w:keepNext/>
      <w:suppressLineNumbers/>
      <w:spacing w:before="240" w:after="120" w:line="360" w:lineRule="auto"/>
      <w:ind w:firstLine="0"/>
      <w:jc w:val="both"/>
    </w:pPr>
    <w:rPr>
      <w:rFonts w:ascii="Arial" w:eastAsia="MS Mincho" w:hAnsi="Arial" w:cs="Tahoma"/>
      <w:bCs/>
      <w:sz w:val="32"/>
      <w:szCs w:val="32"/>
      <w:lang w:eastAsia="ar-SA"/>
    </w:rPr>
  </w:style>
  <w:style w:type="paragraph" w:customStyle="1" w:styleId="108">
    <w:name w:val="Оглавление 10"/>
    <w:basedOn w:val="1fffff5"/>
    <w:rsid w:val="00432004"/>
    <w:pPr>
      <w:tabs>
        <w:tab w:val="right" w:leader="dot" w:pos="10204"/>
      </w:tabs>
      <w:ind w:left="2547" w:firstLine="0"/>
    </w:pPr>
  </w:style>
  <w:style w:type="character" w:customStyle="1" w:styleId="3fff6">
    <w:name w:val="Заголовок №3_"/>
    <w:link w:val="3fff7"/>
    <w:uiPriority w:val="99"/>
    <w:locked/>
    <w:rsid w:val="00432004"/>
    <w:rPr>
      <w:b/>
      <w:sz w:val="28"/>
      <w:shd w:val="clear" w:color="auto" w:fill="FFFFFF"/>
    </w:rPr>
  </w:style>
  <w:style w:type="paragraph" w:customStyle="1" w:styleId="3fff7">
    <w:name w:val="Заголовок №3"/>
    <w:basedOn w:val="afc"/>
    <w:link w:val="3fff6"/>
    <w:uiPriority w:val="99"/>
    <w:rsid w:val="00432004"/>
    <w:pPr>
      <w:shd w:val="clear" w:color="auto" w:fill="FFFFFF"/>
      <w:spacing w:before="300" w:line="320" w:lineRule="exact"/>
      <w:ind w:firstLine="0"/>
      <w:jc w:val="left"/>
      <w:outlineLvl w:val="2"/>
    </w:pPr>
    <w:rPr>
      <w:b/>
      <w:snapToGrid/>
    </w:rPr>
  </w:style>
  <w:style w:type="character" w:customStyle="1" w:styleId="FontStyle25">
    <w:name w:val="Font Style25"/>
    <w:uiPriority w:val="99"/>
    <w:rsid w:val="00432004"/>
    <w:rPr>
      <w:rFonts w:ascii="Times New Roman" w:hAnsi="Times New Roman"/>
      <w:sz w:val="24"/>
    </w:rPr>
  </w:style>
  <w:style w:type="character" w:customStyle="1" w:styleId="1fffffb">
    <w:name w:val="Текст примечания Знак1"/>
    <w:locked/>
    <w:rsid w:val="00432004"/>
    <w:rPr>
      <w:rFonts w:ascii="Times New Roman" w:eastAsia="Calibri" w:hAnsi="Times New Roman" w:cs="Times New Roman"/>
      <w:sz w:val="20"/>
      <w:szCs w:val="20"/>
      <w:lang w:eastAsia="ru-RU"/>
    </w:rPr>
  </w:style>
  <w:style w:type="character" w:customStyle="1" w:styleId="712">
    <w:name w:val="Знак71"/>
    <w:rsid w:val="00432004"/>
    <w:rPr>
      <w:rFonts w:ascii="Verdana" w:hAnsi="Verdana"/>
      <w:lang w:val="ru-RU" w:eastAsia="ru-RU"/>
    </w:rPr>
  </w:style>
  <w:style w:type="character" w:customStyle="1" w:styleId="612">
    <w:name w:val="Знак Знак61"/>
    <w:rsid w:val="00432004"/>
    <w:rPr>
      <w:sz w:val="24"/>
      <w:lang w:val="ru-RU" w:eastAsia="ru-RU"/>
    </w:rPr>
  </w:style>
  <w:style w:type="paragraph" w:customStyle="1" w:styleId="11fc">
    <w:name w:val="Рецензия11"/>
    <w:hidden/>
    <w:semiHidden/>
    <w:rsid w:val="00432004"/>
    <w:rPr>
      <w:rFonts w:eastAsia="Calibri"/>
      <w:sz w:val="28"/>
    </w:rPr>
  </w:style>
  <w:style w:type="paragraph" w:customStyle="1" w:styleId="14pt10">
    <w:name w:val="14 pt По центру (1"/>
    <w:aliases w:val="5 интервал)"/>
    <w:next w:val="afc"/>
    <w:rsid w:val="00432004"/>
    <w:pPr>
      <w:spacing w:line="360" w:lineRule="auto"/>
      <w:jc w:val="center"/>
    </w:pPr>
    <w:rPr>
      <w:sz w:val="28"/>
      <w:szCs w:val="28"/>
    </w:rPr>
  </w:style>
  <w:style w:type="paragraph" w:customStyle="1" w:styleId="FR2">
    <w:name w:val="FR2"/>
    <w:rsid w:val="00432004"/>
    <w:pPr>
      <w:widowControl w:val="0"/>
      <w:snapToGrid w:val="0"/>
    </w:pPr>
    <w:rPr>
      <w:sz w:val="18"/>
    </w:rPr>
  </w:style>
  <w:style w:type="paragraph" w:customStyle="1" w:styleId="afffffffffffffffffffa">
    <w:name w:val="Верхн.колонтитул базовый"/>
    <w:basedOn w:val="afc"/>
    <w:rsid w:val="00432004"/>
    <w:pPr>
      <w:keepLines/>
      <w:tabs>
        <w:tab w:val="center" w:pos="4320"/>
        <w:tab w:val="right" w:pos="8640"/>
      </w:tabs>
      <w:spacing w:line="240" w:lineRule="auto"/>
      <w:ind w:firstLine="0"/>
      <w:jc w:val="left"/>
    </w:pPr>
    <w:rPr>
      <w:rFonts w:ascii="Pragmatica" w:hAnsi="Pragmatica"/>
      <w:snapToGrid/>
      <w:sz w:val="16"/>
      <w:szCs w:val="24"/>
    </w:rPr>
  </w:style>
  <w:style w:type="paragraph" w:customStyle="1" w:styleId="afffffffffffffffffffb">
    <w:name w:val="Обычный_таблицы"/>
    <w:basedOn w:val="afc"/>
    <w:rsid w:val="00432004"/>
    <w:pPr>
      <w:spacing w:before="60" w:after="60" w:line="240" w:lineRule="auto"/>
      <w:ind w:firstLine="0"/>
    </w:pPr>
    <w:rPr>
      <w:rFonts w:ascii="ISOCPEUR" w:hAnsi="ISOCPEUR"/>
      <w:i/>
      <w:color w:val="000000"/>
      <w:sz w:val="20"/>
      <w:lang w:val="en-US"/>
    </w:rPr>
  </w:style>
  <w:style w:type="paragraph" w:customStyle="1" w:styleId="3fff8">
    <w:name w:val="Рецензия3"/>
    <w:hidden/>
    <w:semiHidden/>
    <w:rsid w:val="00432004"/>
    <w:rPr>
      <w:sz w:val="28"/>
      <w:szCs w:val="28"/>
    </w:rPr>
  </w:style>
  <w:style w:type="paragraph" w:customStyle="1" w:styleId="4fc">
    <w:name w:val="Рецензия4"/>
    <w:hidden/>
    <w:semiHidden/>
    <w:rsid w:val="00432004"/>
    <w:rPr>
      <w:sz w:val="28"/>
      <w:szCs w:val="28"/>
    </w:rPr>
  </w:style>
  <w:style w:type="paragraph" w:customStyle="1" w:styleId="afffffffffffffffffffc">
    <w:name w:val="Исполнитель и рассылка"/>
    <w:basedOn w:val="afc"/>
    <w:rsid w:val="00432004"/>
    <w:pPr>
      <w:spacing w:line="240" w:lineRule="auto"/>
      <w:ind w:firstLine="0"/>
      <w:jc w:val="left"/>
    </w:pPr>
    <w:rPr>
      <w:snapToGrid/>
      <w:sz w:val="20"/>
      <w:szCs w:val="24"/>
    </w:rPr>
  </w:style>
  <w:style w:type="paragraph" w:customStyle="1" w:styleId="afffffffffffffffffffd">
    <w:name w:val="ОАО"/>
    <w:basedOn w:val="46"/>
    <w:rsid w:val="00432004"/>
    <w:pPr>
      <w:numPr>
        <w:ilvl w:val="0"/>
        <w:numId w:val="0"/>
      </w:numPr>
      <w:tabs>
        <w:tab w:val="clear" w:pos="1134"/>
        <w:tab w:val="num" w:pos="2880"/>
      </w:tabs>
      <w:suppressAutoHyphens w:val="0"/>
      <w:spacing w:before="120" w:after="0"/>
      <w:ind w:left="862" w:hanging="862"/>
      <w:jc w:val="center"/>
    </w:pPr>
    <w:rPr>
      <w:rFonts w:ascii="Arial" w:hAnsi="Arial" w:cs="Arial"/>
      <w:i w:val="0"/>
      <w:snapToGrid/>
      <w:sz w:val="20"/>
      <w:lang w:val="ru-RU" w:eastAsia="ru-RU"/>
    </w:rPr>
  </w:style>
  <w:style w:type="paragraph" w:customStyle="1" w:styleId="afffffffffffffffffffe">
    <w:name w:val="дата и номер"/>
    <w:basedOn w:val="afc"/>
    <w:rsid w:val="00432004"/>
    <w:pPr>
      <w:spacing w:line="240" w:lineRule="auto"/>
      <w:ind w:firstLine="0"/>
      <w:jc w:val="center"/>
    </w:pPr>
    <w:rPr>
      <w:rFonts w:ascii="Arial" w:hAnsi="Arial"/>
      <w:b/>
      <w:snapToGrid/>
      <w:sz w:val="20"/>
      <w:szCs w:val="24"/>
    </w:rPr>
  </w:style>
  <w:style w:type="paragraph" w:customStyle="1" w:styleId="affffffffffffffffffff">
    <w:name w:val="Место издания"/>
    <w:basedOn w:val="afc"/>
    <w:rsid w:val="00432004"/>
    <w:pPr>
      <w:spacing w:line="240" w:lineRule="auto"/>
      <w:ind w:firstLine="0"/>
      <w:jc w:val="center"/>
    </w:pPr>
    <w:rPr>
      <w:rFonts w:ascii="Arial" w:hAnsi="Arial"/>
      <w:b/>
      <w:bCs/>
      <w:snapToGrid/>
      <w:sz w:val="20"/>
      <w:szCs w:val="24"/>
    </w:rPr>
  </w:style>
  <w:style w:type="paragraph" w:customStyle="1" w:styleId="affffffffffffffffffff0">
    <w:name w:val="Заголовок к тексту"/>
    <w:basedOn w:val="afc"/>
    <w:rsid w:val="00432004"/>
    <w:pPr>
      <w:suppressAutoHyphens/>
      <w:spacing w:line="240" w:lineRule="auto"/>
      <w:ind w:firstLine="0"/>
      <w:jc w:val="left"/>
    </w:pPr>
    <w:rPr>
      <w:snapToGrid/>
      <w:sz w:val="24"/>
      <w:szCs w:val="24"/>
    </w:rPr>
  </w:style>
  <w:style w:type="paragraph" w:customStyle="1" w:styleId="infoblue">
    <w:name w:val="infoblue"/>
    <w:basedOn w:val="afc"/>
    <w:next w:val="afffffffffffff"/>
    <w:rsid w:val="00432004"/>
    <w:pPr>
      <w:spacing w:before="100" w:beforeAutospacing="1" w:after="100" w:afterAutospacing="1" w:line="240" w:lineRule="atLeast"/>
      <w:ind w:firstLine="0"/>
    </w:pPr>
    <w:rPr>
      <w:i/>
      <w:iCs/>
      <w:snapToGrid/>
      <w:color w:val="0000FF"/>
      <w:sz w:val="20"/>
    </w:rPr>
  </w:style>
  <w:style w:type="paragraph" w:customStyle="1" w:styleId="affffffffffffffffffff1">
    <w:name w:val="Готовый"/>
    <w:basedOn w:val="afc"/>
    <w:rsid w:val="00432004"/>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line="240" w:lineRule="auto"/>
      <w:ind w:firstLine="0"/>
      <w:jc w:val="left"/>
    </w:pPr>
    <w:rPr>
      <w:rFonts w:ascii="Courier New" w:hAnsi="Courier New"/>
      <w:snapToGrid/>
      <w:sz w:val="20"/>
    </w:rPr>
  </w:style>
  <w:style w:type="paragraph" w:customStyle="1" w:styleId="affffffffffffffffffff2">
    <w:name w:val="Реквизиты ОДУ"/>
    <w:basedOn w:val="afc"/>
    <w:rsid w:val="00432004"/>
    <w:pPr>
      <w:spacing w:line="240" w:lineRule="auto"/>
      <w:ind w:left="-170" w:right="-113" w:firstLine="0"/>
      <w:jc w:val="center"/>
    </w:pPr>
    <w:rPr>
      <w:rFonts w:ascii="Arial" w:hAnsi="Arial" w:cs="Arial"/>
      <w:b/>
      <w:snapToGrid/>
      <w:color w:val="000000"/>
      <w:sz w:val="16"/>
      <w:szCs w:val="24"/>
    </w:rPr>
  </w:style>
  <w:style w:type="paragraph" w:customStyle="1" w:styleId="affffffffffffffffffff3">
    <w:name w:val="регистрационный номер"/>
    <w:basedOn w:val="affffffffffffffffffff2"/>
    <w:rsid w:val="00432004"/>
    <w:rPr>
      <w:b w:val="0"/>
      <w:bCs/>
      <w:sz w:val="24"/>
    </w:rPr>
  </w:style>
  <w:style w:type="paragraph" w:customStyle="1" w:styleId="1fffffc">
    <w:name w:val="çàãîëîâîê 1"/>
    <w:basedOn w:val="afc"/>
    <w:next w:val="afc"/>
    <w:rsid w:val="00432004"/>
    <w:pPr>
      <w:keepNext/>
      <w:spacing w:line="240" w:lineRule="auto"/>
      <w:ind w:firstLine="0"/>
      <w:jc w:val="center"/>
    </w:pPr>
    <w:rPr>
      <w:rFonts w:ascii="Arial" w:hAnsi="Arial"/>
      <w:b/>
      <w:snapToGrid/>
      <w:sz w:val="24"/>
    </w:rPr>
  </w:style>
  <w:style w:type="character" w:customStyle="1" w:styleId="HTMLPreformattedChar">
    <w:name w:val="HTML Preformatted Char"/>
    <w:uiPriority w:val="99"/>
    <w:semiHidden/>
    <w:locked/>
    <w:rsid w:val="00432004"/>
    <w:rPr>
      <w:rFonts w:ascii="Courier New" w:hAnsi="Courier New" w:cs="Courier New"/>
      <w:sz w:val="20"/>
      <w:szCs w:val="20"/>
      <w:lang w:eastAsia="en-US"/>
    </w:rPr>
  </w:style>
  <w:style w:type="character" w:customStyle="1" w:styleId="BodyTextFirstIndentChar">
    <w:name w:val="Body Text First Indent Char"/>
    <w:uiPriority w:val="99"/>
    <w:semiHidden/>
    <w:locked/>
    <w:rsid w:val="00432004"/>
    <w:rPr>
      <w:rFonts w:ascii="Times New Roman" w:eastAsia="Times New Roman" w:hAnsi="Times New Roman" w:cs="Times New Roman"/>
      <w:sz w:val="24"/>
      <w:szCs w:val="24"/>
      <w:lang w:eastAsia="en-US"/>
    </w:rPr>
  </w:style>
  <w:style w:type="paragraph" w:customStyle="1" w:styleId="5f7">
    <w:name w:val="Рецензия5"/>
    <w:hidden/>
    <w:semiHidden/>
    <w:rsid w:val="00432004"/>
    <w:rPr>
      <w:sz w:val="28"/>
      <w:szCs w:val="28"/>
    </w:rPr>
  </w:style>
  <w:style w:type="table" w:customStyle="1" w:styleId="620">
    <w:name w:val="Сетка таблицы62"/>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5">
    <w:name w:val="Современная таблица32"/>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630">
    <w:name w:val="Сетка таблицы63"/>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99">
    <w:name w:val="Font Style99"/>
    <w:rsid w:val="00432004"/>
    <w:rPr>
      <w:rFonts w:ascii="Times New Roman" w:hAnsi="Times New Roman" w:cs="Times New Roman"/>
      <w:color w:val="000000"/>
      <w:sz w:val="26"/>
      <w:szCs w:val="26"/>
    </w:rPr>
  </w:style>
  <w:style w:type="character" w:customStyle="1" w:styleId="FontStyle14">
    <w:name w:val="Font Style14"/>
    <w:uiPriority w:val="99"/>
    <w:rsid w:val="00432004"/>
    <w:rPr>
      <w:rFonts w:ascii="Times New Roman" w:hAnsi="Times New Roman" w:cs="Times New Roman"/>
      <w:b/>
      <w:bCs/>
      <w:sz w:val="20"/>
      <w:szCs w:val="20"/>
    </w:rPr>
  </w:style>
  <w:style w:type="paragraph" w:customStyle="1" w:styleId="s1">
    <w:name w:val="s_1"/>
    <w:basedOn w:val="afc"/>
    <w:rsid w:val="00432004"/>
    <w:pPr>
      <w:spacing w:before="100" w:beforeAutospacing="1" w:after="100" w:afterAutospacing="1" w:line="240" w:lineRule="auto"/>
      <w:ind w:firstLine="0"/>
      <w:jc w:val="left"/>
    </w:pPr>
    <w:rPr>
      <w:snapToGrid/>
      <w:sz w:val="24"/>
      <w:szCs w:val="24"/>
    </w:rPr>
  </w:style>
  <w:style w:type="paragraph" w:customStyle="1" w:styleId="font0">
    <w:name w:val="font0"/>
    <w:basedOn w:val="afc"/>
    <w:rsid w:val="00432004"/>
    <w:pPr>
      <w:spacing w:before="100" w:beforeAutospacing="1" w:after="100" w:afterAutospacing="1" w:line="240" w:lineRule="auto"/>
      <w:ind w:firstLine="0"/>
      <w:jc w:val="left"/>
    </w:pPr>
    <w:rPr>
      <w:rFonts w:ascii="Calibri" w:hAnsi="Calibri"/>
      <w:snapToGrid/>
      <w:color w:val="000000"/>
      <w:sz w:val="22"/>
      <w:szCs w:val="22"/>
    </w:rPr>
  </w:style>
  <w:style w:type="paragraph" w:customStyle="1" w:styleId="font13">
    <w:name w:val="font13"/>
    <w:basedOn w:val="afc"/>
    <w:rsid w:val="00432004"/>
    <w:pPr>
      <w:spacing w:before="100" w:beforeAutospacing="1" w:after="100" w:afterAutospacing="1" w:line="240" w:lineRule="auto"/>
      <w:ind w:firstLine="0"/>
      <w:jc w:val="left"/>
    </w:pPr>
    <w:rPr>
      <w:snapToGrid/>
      <w:color w:val="00B050"/>
      <w:sz w:val="22"/>
      <w:szCs w:val="22"/>
    </w:rPr>
  </w:style>
  <w:style w:type="paragraph" w:customStyle="1" w:styleId="font14">
    <w:name w:val="font14"/>
    <w:basedOn w:val="afc"/>
    <w:rsid w:val="00432004"/>
    <w:pPr>
      <w:spacing w:before="100" w:beforeAutospacing="1" w:after="100" w:afterAutospacing="1" w:line="240" w:lineRule="auto"/>
      <w:ind w:firstLine="0"/>
      <w:jc w:val="left"/>
    </w:pPr>
    <w:rPr>
      <w:snapToGrid/>
      <w:color w:val="000000"/>
      <w:sz w:val="16"/>
      <w:szCs w:val="16"/>
    </w:rPr>
  </w:style>
  <w:style w:type="paragraph" w:customStyle="1" w:styleId="font15">
    <w:name w:val="font15"/>
    <w:basedOn w:val="afc"/>
    <w:rsid w:val="00432004"/>
    <w:pPr>
      <w:spacing w:before="100" w:beforeAutospacing="1" w:after="100" w:afterAutospacing="1" w:line="240" w:lineRule="auto"/>
      <w:ind w:firstLine="0"/>
      <w:jc w:val="left"/>
    </w:pPr>
    <w:rPr>
      <w:b/>
      <w:bCs/>
      <w:i/>
      <w:iCs/>
      <w:snapToGrid/>
      <w:color w:val="000000"/>
      <w:sz w:val="20"/>
    </w:rPr>
  </w:style>
  <w:style w:type="paragraph" w:customStyle="1" w:styleId="font16">
    <w:name w:val="font16"/>
    <w:basedOn w:val="afc"/>
    <w:rsid w:val="00432004"/>
    <w:pPr>
      <w:spacing w:before="100" w:beforeAutospacing="1" w:after="100" w:afterAutospacing="1" w:line="240" w:lineRule="auto"/>
      <w:ind w:firstLine="0"/>
      <w:jc w:val="left"/>
    </w:pPr>
    <w:rPr>
      <w:snapToGrid/>
      <w:color w:val="0070C0"/>
      <w:sz w:val="22"/>
      <w:szCs w:val="22"/>
    </w:rPr>
  </w:style>
  <w:style w:type="paragraph" w:customStyle="1" w:styleId="font17">
    <w:name w:val="font17"/>
    <w:basedOn w:val="afc"/>
    <w:rsid w:val="00432004"/>
    <w:pPr>
      <w:spacing w:before="100" w:beforeAutospacing="1" w:after="100" w:afterAutospacing="1" w:line="240" w:lineRule="auto"/>
      <w:ind w:firstLine="0"/>
      <w:jc w:val="left"/>
    </w:pPr>
    <w:rPr>
      <w:b/>
      <w:bCs/>
      <w:i/>
      <w:iCs/>
      <w:snapToGrid/>
      <w:color w:val="000000"/>
      <w:sz w:val="22"/>
      <w:szCs w:val="22"/>
    </w:rPr>
  </w:style>
  <w:style w:type="paragraph" w:customStyle="1" w:styleId="font18">
    <w:name w:val="font18"/>
    <w:basedOn w:val="afc"/>
    <w:rsid w:val="00432004"/>
    <w:pPr>
      <w:spacing w:before="100" w:beforeAutospacing="1" w:after="100" w:afterAutospacing="1" w:line="240" w:lineRule="auto"/>
      <w:ind w:firstLine="0"/>
      <w:jc w:val="left"/>
    </w:pPr>
    <w:rPr>
      <w:b/>
      <w:bCs/>
      <w:snapToGrid/>
      <w:color w:val="000000"/>
      <w:sz w:val="22"/>
      <w:szCs w:val="22"/>
    </w:rPr>
  </w:style>
  <w:style w:type="paragraph" w:customStyle="1" w:styleId="font19">
    <w:name w:val="font19"/>
    <w:basedOn w:val="afc"/>
    <w:rsid w:val="00432004"/>
    <w:pPr>
      <w:spacing w:before="100" w:beforeAutospacing="1" w:after="100" w:afterAutospacing="1" w:line="240" w:lineRule="auto"/>
      <w:ind w:firstLine="0"/>
      <w:jc w:val="left"/>
    </w:pPr>
    <w:rPr>
      <w:i/>
      <w:iCs/>
      <w:snapToGrid/>
      <w:color w:val="000000"/>
      <w:sz w:val="22"/>
      <w:szCs w:val="22"/>
    </w:rPr>
  </w:style>
  <w:style w:type="paragraph" w:customStyle="1" w:styleId="font20">
    <w:name w:val="font20"/>
    <w:basedOn w:val="afc"/>
    <w:rsid w:val="00432004"/>
    <w:pPr>
      <w:spacing w:before="100" w:beforeAutospacing="1" w:after="100" w:afterAutospacing="1" w:line="240" w:lineRule="auto"/>
      <w:ind w:firstLine="0"/>
      <w:jc w:val="left"/>
    </w:pPr>
    <w:rPr>
      <w:snapToGrid/>
      <w:color w:val="000000"/>
      <w:sz w:val="21"/>
      <w:szCs w:val="21"/>
    </w:rPr>
  </w:style>
  <w:style w:type="paragraph" w:customStyle="1" w:styleId="font21">
    <w:name w:val="font21"/>
    <w:basedOn w:val="afc"/>
    <w:rsid w:val="00432004"/>
    <w:pPr>
      <w:spacing w:before="100" w:beforeAutospacing="1" w:after="100" w:afterAutospacing="1" w:line="240" w:lineRule="auto"/>
      <w:ind w:firstLine="0"/>
      <w:jc w:val="left"/>
    </w:pPr>
    <w:rPr>
      <w:i/>
      <w:iCs/>
      <w:snapToGrid/>
      <w:color w:val="000000"/>
      <w:sz w:val="21"/>
      <w:szCs w:val="21"/>
    </w:rPr>
  </w:style>
  <w:style w:type="paragraph" w:customStyle="1" w:styleId="font22">
    <w:name w:val="font22"/>
    <w:basedOn w:val="afc"/>
    <w:rsid w:val="00432004"/>
    <w:pPr>
      <w:spacing w:before="100" w:beforeAutospacing="1" w:after="100" w:afterAutospacing="1" w:line="240" w:lineRule="auto"/>
      <w:ind w:firstLine="0"/>
      <w:jc w:val="left"/>
    </w:pPr>
    <w:rPr>
      <w:i/>
      <w:iCs/>
      <w:snapToGrid/>
      <w:color w:val="000000"/>
      <w:sz w:val="20"/>
    </w:rPr>
  </w:style>
  <w:style w:type="paragraph" w:customStyle="1" w:styleId="font23">
    <w:name w:val="font23"/>
    <w:basedOn w:val="afc"/>
    <w:rsid w:val="00432004"/>
    <w:pPr>
      <w:spacing w:before="100" w:beforeAutospacing="1" w:after="100" w:afterAutospacing="1" w:line="240" w:lineRule="auto"/>
      <w:ind w:firstLine="0"/>
      <w:jc w:val="left"/>
    </w:pPr>
    <w:rPr>
      <w:b/>
      <w:bCs/>
      <w:i/>
      <w:iCs/>
      <w:snapToGrid/>
      <w:color w:val="000000"/>
      <w:sz w:val="21"/>
      <w:szCs w:val="21"/>
    </w:rPr>
  </w:style>
  <w:style w:type="paragraph" w:customStyle="1" w:styleId="font24">
    <w:name w:val="font24"/>
    <w:basedOn w:val="afc"/>
    <w:rsid w:val="00432004"/>
    <w:pPr>
      <w:spacing w:before="100" w:beforeAutospacing="1" w:after="100" w:afterAutospacing="1" w:line="240" w:lineRule="auto"/>
      <w:ind w:firstLine="0"/>
      <w:jc w:val="left"/>
    </w:pPr>
    <w:rPr>
      <w:snapToGrid/>
      <w:color w:val="0070C0"/>
      <w:sz w:val="20"/>
    </w:rPr>
  </w:style>
  <w:style w:type="paragraph" w:customStyle="1" w:styleId="font25">
    <w:name w:val="font25"/>
    <w:basedOn w:val="afc"/>
    <w:rsid w:val="00432004"/>
    <w:pPr>
      <w:spacing w:before="100" w:beforeAutospacing="1" w:after="100" w:afterAutospacing="1" w:line="240" w:lineRule="auto"/>
      <w:ind w:firstLine="0"/>
      <w:jc w:val="left"/>
    </w:pPr>
    <w:rPr>
      <w:snapToGrid/>
      <w:color w:val="000000"/>
      <w:sz w:val="20"/>
      <w:u w:val="single"/>
    </w:rPr>
  </w:style>
  <w:style w:type="paragraph" w:customStyle="1" w:styleId="font26">
    <w:name w:val="font26"/>
    <w:basedOn w:val="afc"/>
    <w:rsid w:val="00432004"/>
    <w:pPr>
      <w:spacing w:before="100" w:beforeAutospacing="1" w:after="100" w:afterAutospacing="1" w:line="240" w:lineRule="auto"/>
      <w:ind w:firstLine="0"/>
      <w:jc w:val="left"/>
    </w:pPr>
    <w:rPr>
      <w:snapToGrid/>
      <w:color w:val="FF0000"/>
      <w:sz w:val="20"/>
    </w:rPr>
  </w:style>
  <w:style w:type="paragraph" w:customStyle="1" w:styleId="font27">
    <w:name w:val="font27"/>
    <w:basedOn w:val="afc"/>
    <w:rsid w:val="00432004"/>
    <w:pPr>
      <w:spacing w:before="100" w:beforeAutospacing="1" w:after="100" w:afterAutospacing="1" w:line="240" w:lineRule="auto"/>
      <w:ind w:firstLine="0"/>
      <w:jc w:val="left"/>
    </w:pPr>
    <w:rPr>
      <w:rFonts w:ascii="Calibri" w:hAnsi="Calibri"/>
      <w:snapToGrid/>
      <w:color w:val="000000"/>
      <w:sz w:val="20"/>
    </w:rPr>
  </w:style>
  <w:style w:type="paragraph" w:customStyle="1" w:styleId="font28">
    <w:name w:val="font28"/>
    <w:basedOn w:val="afc"/>
    <w:rsid w:val="00432004"/>
    <w:pPr>
      <w:spacing w:before="100" w:beforeAutospacing="1" w:after="100" w:afterAutospacing="1" w:line="240" w:lineRule="auto"/>
      <w:ind w:firstLine="0"/>
      <w:jc w:val="left"/>
    </w:pPr>
    <w:rPr>
      <w:snapToGrid/>
      <w:color w:val="548DD4"/>
      <w:sz w:val="24"/>
      <w:szCs w:val="24"/>
    </w:rPr>
  </w:style>
  <w:style w:type="paragraph" w:customStyle="1" w:styleId="font29">
    <w:name w:val="font29"/>
    <w:basedOn w:val="afc"/>
    <w:rsid w:val="00432004"/>
    <w:pPr>
      <w:spacing w:before="100" w:beforeAutospacing="1" w:after="100" w:afterAutospacing="1" w:line="240" w:lineRule="auto"/>
      <w:ind w:firstLine="0"/>
      <w:jc w:val="left"/>
    </w:pPr>
    <w:rPr>
      <w:snapToGrid/>
      <w:color w:val="00B050"/>
      <w:sz w:val="20"/>
    </w:rPr>
  </w:style>
  <w:style w:type="paragraph" w:customStyle="1" w:styleId="font30">
    <w:name w:val="font30"/>
    <w:basedOn w:val="afc"/>
    <w:rsid w:val="00432004"/>
    <w:pPr>
      <w:spacing w:before="100" w:beforeAutospacing="1" w:after="100" w:afterAutospacing="1" w:line="240" w:lineRule="auto"/>
      <w:ind w:firstLine="0"/>
      <w:jc w:val="left"/>
    </w:pPr>
    <w:rPr>
      <w:snapToGrid/>
      <w:color w:val="00B050"/>
      <w:sz w:val="16"/>
      <w:szCs w:val="16"/>
    </w:rPr>
  </w:style>
  <w:style w:type="paragraph" w:customStyle="1" w:styleId="font31">
    <w:name w:val="font31"/>
    <w:basedOn w:val="afc"/>
    <w:rsid w:val="00432004"/>
    <w:pPr>
      <w:spacing w:before="100" w:beforeAutospacing="1" w:after="100" w:afterAutospacing="1" w:line="240" w:lineRule="auto"/>
      <w:ind w:firstLine="0"/>
      <w:jc w:val="left"/>
    </w:pPr>
    <w:rPr>
      <w:snapToGrid/>
      <w:color w:val="FF0000"/>
      <w:sz w:val="16"/>
      <w:szCs w:val="16"/>
    </w:rPr>
  </w:style>
  <w:style w:type="paragraph" w:customStyle="1" w:styleId="font32">
    <w:name w:val="font32"/>
    <w:basedOn w:val="afc"/>
    <w:rsid w:val="00432004"/>
    <w:pPr>
      <w:spacing w:before="100" w:beforeAutospacing="1" w:after="100" w:afterAutospacing="1" w:line="240" w:lineRule="auto"/>
      <w:ind w:firstLine="0"/>
      <w:jc w:val="left"/>
    </w:pPr>
    <w:rPr>
      <w:i/>
      <w:iCs/>
      <w:snapToGrid/>
      <w:color w:val="000000"/>
      <w:sz w:val="21"/>
      <w:szCs w:val="21"/>
      <w:u w:val="single"/>
    </w:rPr>
  </w:style>
  <w:style w:type="paragraph" w:customStyle="1" w:styleId="font33">
    <w:name w:val="font33"/>
    <w:basedOn w:val="afc"/>
    <w:rsid w:val="00432004"/>
    <w:pPr>
      <w:spacing w:before="100" w:beforeAutospacing="1" w:after="100" w:afterAutospacing="1" w:line="240" w:lineRule="auto"/>
      <w:ind w:firstLine="0"/>
      <w:jc w:val="left"/>
    </w:pPr>
    <w:rPr>
      <w:b/>
      <w:bCs/>
      <w:snapToGrid/>
      <w:color w:val="FF0000"/>
      <w:sz w:val="24"/>
      <w:szCs w:val="24"/>
      <w:u w:val="single"/>
    </w:rPr>
  </w:style>
  <w:style w:type="paragraph" w:customStyle="1" w:styleId="font34">
    <w:name w:val="font34"/>
    <w:basedOn w:val="afc"/>
    <w:rsid w:val="00432004"/>
    <w:pPr>
      <w:spacing w:before="100" w:beforeAutospacing="1" w:after="100" w:afterAutospacing="1" w:line="240" w:lineRule="auto"/>
      <w:ind w:firstLine="0"/>
      <w:jc w:val="left"/>
    </w:pPr>
    <w:rPr>
      <w:i/>
      <w:iCs/>
      <w:snapToGrid/>
      <w:color w:val="000000"/>
      <w:sz w:val="22"/>
      <w:szCs w:val="22"/>
      <w:u w:val="single"/>
    </w:rPr>
  </w:style>
  <w:style w:type="paragraph" w:customStyle="1" w:styleId="font35">
    <w:name w:val="font35"/>
    <w:basedOn w:val="afc"/>
    <w:rsid w:val="00432004"/>
    <w:pPr>
      <w:spacing w:before="100" w:beforeAutospacing="1" w:after="100" w:afterAutospacing="1" w:line="240" w:lineRule="auto"/>
      <w:ind w:firstLine="0"/>
      <w:jc w:val="left"/>
    </w:pPr>
    <w:rPr>
      <w:snapToGrid/>
      <w:color w:val="00B050"/>
      <w:sz w:val="21"/>
      <w:szCs w:val="21"/>
    </w:rPr>
  </w:style>
  <w:style w:type="paragraph" w:customStyle="1" w:styleId="font36">
    <w:name w:val="font36"/>
    <w:basedOn w:val="afc"/>
    <w:rsid w:val="00432004"/>
    <w:pPr>
      <w:spacing w:before="100" w:beforeAutospacing="1" w:after="100" w:afterAutospacing="1" w:line="240" w:lineRule="auto"/>
      <w:ind w:firstLine="0"/>
      <w:jc w:val="left"/>
    </w:pPr>
    <w:rPr>
      <w:b/>
      <w:bCs/>
      <w:snapToGrid/>
      <w:color w:val="000000"/>
      <w:sz w:val="20"/>
      <w:u w:val="single"/>
    </w:rPr>
  </w:style>
  <w:style w:type="paragraph" w:customStyle="1" w:styleId="font37">
    <w:name w:val="font37"/>
    <w:basedOn w:val="afc"/>
    <w:rsid w:val="00432004"/>
    <w:pPr>
      <w:spacing w:before="100" w:beforeAutospacing="1" w:after="100" w:afterAutospacing="1" w:line="240" w:lineRule="auto"/>
      <w:ind w:firstLine="0"/>
      <w:jc w:val="left"/>
    </w:pPr>
    <w:rPr>
      <w:snapToGrid/>
      <w:sz w:val="22"/>
      <w:szCs w:val="22"/>
    </w:rPr>
  </w:style>
  <w:style w:type="paragraph" w:customStyle="1" w:styleId="font38">
    <w:name w:val="font38"/>
    <w:basedOn w:val="afc"/>
    <w:rsid w:val="00432004"/>
    <w:pPr>
      <w:spacing w:before="100" w:beforeAutospacing="1" w:after="100" w:afterAutospacing="1" w:line="240" w:lineRule="auto"/>
      <w:ind w:firstLine="0"/>
      <w:jc w:val="left"/>
    </w:pPr>
    <w:rPr>
      <w:snapToGrid/>
      <w:sz w:val="20"/>
    </w:rPr>
  </w:style>
  <w:style w:type="paragraph" w:customStyle="1" w:styleId="font39">
    <w:name w:val="font39"/>
    <w:basedOn w:val="afc"/>
    <w:rsid w:val="00432004"/>
    <w:pPr>
      <w:spacing w:before="100" w:beforeAutospacing="1" w:after="100" w:afterAutospacing="1" w:line="240" w:lineRule="auto"/>
      <w:ind w:firstLine="0"/>
      <w:jc w:val="left"/>
    </w:pPr>
    <w:rPr>
      <w:b/>
      <w:bCs/>
      <w:snapToGrid/>
      <w:sz w:val="16"/>
      <w:szCs w:val="16"/>
    </w:rPr>
  </w:style>
  <w:style w:type="paragraph" w:customStyle="1" w:styleId="font40">
    <w:name w:val="font40"/>
    <w:basedOn w:val="afc"/>
    <w:rsid w:val="00432004"/>
    <w:pPr>
      <w:spacing w:before="100" w:beforeAutospacing="1" w:after="100" w:afterAutospacing="1" w:line="240" w:lineRule="auto"/>
      <w:ind w:firstLine="0"/>
      <w:jc w:val="left"/>
    </w:pPr>
    <w:rPr>
      <w:snapToGrid/>
      <w:sz w:val="24"/>
      <w:szCs w:val="24"/>
    </w:rPr>
  </w:style>
  <w:style w:type="paragraph" w:customStyle="1" w:styleId="font41">
    <w:name w:val="font41"/>
    <w:basedOn w:val="afc"/>
    <w:rsid w:val="00432004"/>
    <w:pPr>
      <w:spacing w:before="100" w:beforeAutospacing="1" w:after="100" w:afterAutospacing="1" w:line="240" w:lineRule="auto"/>
      <w:ind w:firstLine="0"/>
      <w:jc w:val="left"/>
    </w:pPr>
    <w:rPr>
      <w:b/>
      <w:bCs/>
      <w:i/>
      <w:iCs/>
      <w:snapToGrid/>
      <w:color w:val="FF0000"/>
      <w:sz w:val="22"/>
      <w:szCs w:val="22"/>
    </w:rPr>
  </w:style>
  <w:style w:type="paragraph" w:customStyle="1" w:styleId="font42">
    <w:name w:val="font42"/>
    <w:basedOn w:val="afc"/>
    <w:rsid w:val="00432004"/>
    <w:pPr>
      <w:spacing w:before="100" w:beforeAutospacing="1" w:after="100" w:afterAutospacing="1" w:line="240" w:lineRule="auto"/>
      <w:ind w:firstLine="0"/>
      <w:jc w:val="left"/>
    </w:pPr>
    <w:rPr>
      <w:b/>
      <w:bCs/>
      <w:i/>
      <w:iCs/>
      <w:snapToGrid/>
      <w:color w:val="FF0000"/>
      <w:sz w:val="24"/>
      <w:szCs w:val="24"/>
    </w:rPr>
  </w:style>
  <w:style w:type="paragraph" w:customStyle="1" w:styleId="font43">
    <w:name w:val="font43"/>
    <w:basedOn w:val="afc"/>
    <w:rsid w:val="00432004"/>
    <w:pPr>
      <w:spacing w:before="100" w:beforeAutospacing="1" w:after="100" w:afterAutospacing="1" w:line="240" w:lineRule="auto"/>
      <w:ind w:firstLine="0"/>
      <w:jc w:val="left"/>
    </w:pPr>
    <w:rPr>
      <w:b/>
      <w:bCs/>
      <w:snapToGrid/>
      <w:color w:val="000000"/>
      <w:sz w:val="20"/>
    </w:rPr>
  </w:style>
  <w:style w:type="paragraph" w:customStyle="1" w:styleId="font44">
    <w:name w:val="font44"/>
    <w:basedOn w:val="afc"/>
    <w:rsid w:val="00432004"/>
    <w:pPr>
      <w:spacing w:before="100" w:beforeAutospacing="1" w:after="100" w:afterAutospacing="1" w:line="240" w:lineRule="auto"/>
      <w:ind w:firstLine="0"/>
      <w:jc w:val="left"/>
    </w:pPr>
    <w:rPr>
      <w:b/>
      <w:bCs/>
      <w:snapToGrid/>
      <w:color w:val="000000"/>
      <w:sz w:val="21"/>
      <w:szCs w:val="21"/>
    </w:rPr>
  </w:style>
  <w:style w:type="paragraph" w:customStyle="1" w:styleId="font45">
    <w:name w:val="font45"/>
    <w:basedOn w:val="afc"/>
    <w:rsid w:val="00432004"/>
    <w:pPr>
      <w:spacing w:before="100" w:beforeAutospacing="1" w:after="100" w:afterAutospacing="1" w:line="240" w:lineRule="auto"/>
      <w:ind w:firstLine="0"/>
      <w:jc w:val="left"/>
    </w:pPr>
    <w:rPr>
      <w:b/>
      <w:bCs/>
      <w:snapToGrid/>
      <w:sz w:val="20"/>
    </w:rPr>
  </w:style>
  <w:style w:type="paragraph" w:customStyle="1" w:styleId="font46">
    <w:name w:val="font46"/>
    <w:basedOn w:val="afc"/>
    <w:rsid w:val="00432004"/>
    <w:pPr>
      <w:spacing w:before="100" w:beforeAutospacing="1" w:after="100" w:afterAutospacing="1" w:line="240" w:lineRule="auto"/>
      <w:ind w:firstLine="0"/>
      <w:jc w:val="left"/>
    </w:pPr>
    <w:rPr>
      <w:b/>
      <w:bCs/>
      <w:snapToGrid/>
      <w:color w:val="FF0000"/>
      <w:sz w:val="22"/>
      <w:szCs w:val="22"/>
      <w:u w:val="single"/>
    </w:rPr>
  </w:style>
  <w:style w:type="numbering" w:customStyle="1" w:styleId="3102">
    <w:name w:val="Стиль нумерованный310"/>
    <w:basedOn w:val="aff"/>
    <w:rsid w:val="00432004"/>
  </w:style>
  <w:style w:type="numbering" w:customStyle="1" w:styleId="247">
    <w:name w:val="Стиль247"/>
    <w:uiPriority w:val="99"/>
    <w:rsid w:val="00432004"/>
  </w:style>
  <w:style w:type="table" w:customStyle="1" w:styleId="172">
    <w:name w:val="Современная таблица17"/>
    <w:basedOn w:val="afe"/>
    <w:next w:val="afffff3"/>
    <w:uiPriority w:val="99"/>
    <w:rsid w:val="00432004"/>
    <w:rPr>
      <w:rFonts w:eastAsia="Calibri"/>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640">
    <w:name w:val="Сетка таблицы64"/>
    <w:uiPriority w:val="59"/>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1">
    <w:name w:val="Стиль нумерованный47"/>
    <w:rsid w:val="00432004"/>
  </w:style>
  <w:style w:type="numbering" w:customStyle="1" w:styleId="2270">
    <w:name w:val="Стиль нумерованный227"/>
    <w:rsid w:val="00432004"/>
  </w:style>
  <w:style w:type="table" w:customStyle="1" w:styleId="713">
    <w:name w:val="Сетка таблицы71"/>
    <w:basedOn w:val="afe"/>
    <w:next w:val="afff0"/>
    <w:uiPriority w:val="59"/>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овременная таблица24"/>
    <w:basedOn w:val="afe"/>
    <w:next w:val="afffff3"/>
    <w:uiPriority w:val="99"/>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811">
    <w:name w:val="Сетка таблицы81"/>
    <w:basedOn w:val="afe"/>
    <w:next w:val="afff0"/>
    <w:uiPriority w:val="59"/>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
    <w:name w:val="Современная таблица33"/>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111">
    <w:name w:val="Современная таблица111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5111">
    <w:name w:val="Сетка таблицы511"/>
    <w:uiPriority w:val="59"/>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
    <w:uiPriority w:val="59"/>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овременная таблица4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212">
    <w:name w:val="Современная таблица12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212">
    <w:name w:val="Современная таблица22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112">
    <w:name w:val="Современная таблица31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211">
    <w:name w:val="Сетка таблицы421"/>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
    <w:name w:val="Сетка таблицы10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a">
    <w:name w:val="Современная таблица5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311">
    <w:name w:val="Современная таблица13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310">
    <w:name w:val="Сетка таблицы23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Современная таблица6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510">
    <w:name w:val="Сетка таблицы15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овременная таблица14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410">
    <w:name w:val="Сетка таблицы34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
    <w:name w:val="Современная таблица7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710">
    <w:name w:val="Сетка таблицы17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овременная таблица15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511">
    <w:name w:val="Сетка таблицы25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Сетка таблицы35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0">
    <w:name w:val="Сетка таблицы18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
    <w:name w:val="Современная таблица8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2181">
    <w:name w:val="Стиль2181"/>
    <w:rsid w:val="00432004"/>
  </w:style>
  <w:style w:type="numbering" w:customStyle="1" w:styleId="2171">
    <w:name w:val="Стиль нумерованный2171"/>
    <w:rsid w:val="00432004"/>
  </w:style>
  <w:style w:type="table" w:customStyle="1" w:styleId="1910">
    <w:name w:val="Сетка таблицы19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овременная таблица16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2191">
    <w:name w:val="Стиль2191"/>
    <w:rsid w:val="00432004"/>
  </w:style>
  <w:style w:type="numbering" w:customStyle="1" w:styleId="11101">
    <w:name w:val="Стиль нумерованный11101"/>
    <w:rsid w:val="00432004"/>
  </w:style>
  <w:style w:type="numbering" w:customStyle="1" w:styleId="21810">
    <w:name w:val="Стиль нумерованный2181"/>
    <w:rsid w:val="00432004"/>
  </w:style>
  <w:style w:type="table" w:customStyle="1" w:styleId="261">
    <w:name w:val="Сетка таблицы26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овременная таблица23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61">
    <w:name w:val="Сетка таблицы361"/>
    <w:basedOn w:val="afe"/>
    <w:next w:val="afff0"/>
    <w:rsid w:val="00432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овременная таблица321"/>
    <w:basedOn w:val="afe"/>
    <w:next w:val="afffff3"/>
    <w:rsid w:val="00432004"/>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561">
    <w:name w:val="Стиль нумерованный561"/>
    <w:rsid w:val="00432004"/>
  </w:style>
  <w:style w:type="numbering" w:customStyle="1" w:styleId="2371">
    <w:name w:val="Стиль2371"/>
    <w:rsid w:val="00432004"/>
  </w:style>
  <w:style w:type="table" w:customStyle="1" w:styleId="4310">
    <w:name w:val="Сетка таблицы431"/>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0">
    <w:name w:val="Сетка таблицы531"/>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rsid w:val="00432004"/>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61">
    <w:name w:val="Стиль нумерованный11161"/>
    <w:rsid w:val="00432004"/>
  </w:style>
  <w:style w:type="numbering" w:customStyle="1" w:styleId="21161">
    <w:name w:val="Стиль21161"/>
    <w:rsid w:val="00432004"/>
  </w:style>
  <w:style w:type="table" w:customStyle="1" w:styleId="2010">
    <w:name w:val="Сетка таблицы201"/>
    <w:basedOn w:val="afe"/>
    <w:next w:val="afff0"/>
    <w:uiPriority w:val="99"/>
    <w:rsid w:val="0043200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fe"/>
    <w:next w:val="afff0"/>
    <w:uiPriority w:val="59"/>
    <w:rsid w:val="0043200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fe"/>
    <w:next w:val="afff0"/>
    <w:uiPriority w:val="59"/>
    <w:rsid w:val="0043200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xtended-textshort">
    <w:name w:val="extended-text__short"/>
    <w:basedOn w:val="afd"/>
    <w:rsid w:val="00432004"/>
  </w:style>
  <w:style w:type="paragraph" w:customStyle="1" w:styleId="affffffffffffffffffff4">
    <w:name w:val="Ос"/>
    <w:basedOn w:val="afc"/>
    <w:rsid w:val="00432004"/>
    <w:pPr>
      <w:widowControl w:val="0"/>
      <w:autoSpaceDE w:val="0"/>
      <w:autoSpaceDN w:val="0"/>
      <w:spacing w:line="240" w:lineRule="auto"/>
      <w:jc w:val="center"/>
    </w:pPr>
    <w:rPr>
      <w:snapToGrid/>
      <w:sz w:val="24"/>
      <w:szCs w:val="24"/>
    </w:rPr>
  </w:style>
  <w:style w:type="paragraph" w:customStyle="1" w:styleId="pte">
    <w:name w:val="pte"/>
    <w:basedOn w:val="afc"/>
    <w:rsid w:val="00432004"/>
    <w:pPr>
      <w:widowControl w:val="0"/>
      <w:overflowPunct w:val="0"/>
      <w:autoSpaceDE w:val="0"/>
      <w:autoSpaceDN w:val="0"/>
      <w:adjustRightInd w:val="0"/>
      <w:spacing w:after="60" w:line="240" w:lineRule="auto"/>
      <w:textAlignment w:val="baseline"/>
    </w:pPr>
    <w:rPr>
      <w:rFonts w:ascii="Arial" w:hAnsi="Arial" w:cs="Arial"/>
      <w:snapToGrid/>
      <w:sz w:val="20"/>
    </w:rPr>
  </w:style>
  <w:style w:type="paragraph" w:customStyle="1" w:styleId="FR4">
    <w:name w:val="FR4"/>
    <w:rsid w:val="00432004"/>
    <w:pPr>
      <w:widowControl w:val="0"/>
      <w:overflowPunct w:val="0"/>
      <w:autoSpaceDE w:val="0"/>
      <w:autoSpaceDN w:val="0"/>
      <w:adjustRightInd w:val="0"/>
      <w:spacing w:before="940" w:line="320" w:lineRule="auto"/>
      <w:ind w:left="880" w:right="800"/>
      <w:jc w:val="center"/>
      <w:textAlignment w:val="baseline"/>
    </w:pPr>
    <w:rPr>
      <w:sz w:val="12"/>
      <w:szCs w:val="12"/>
    </w:rPr>
  </w:style>
  <w:style w:type="paragraph" w:customStyle="1" w:styleId="1KGK9">
    <w:name w:val="1KG=K9"/>
    <w:rsid w:val="00432004"/>
    <w:pPr>
      <w:autoSpaceDE w:val="0"/>
      <w:autoSpaceDN w:val="0"/>
      <w:adjustRightInd w:val="0"/>
    </w:pPr>
    <w:rPr>
      <w:rFonts w:ascii="Arial" w:hAnsi="Arial" w:cs="Arial"/>
    </w:rPr>
  </w:style>
  <w:style w:type="paragraph" w:customStyle="1" w:styleId="7a">
    <w:name w:val="заголовок 7"/>
    <w:basedOn w:val="afc"/>
    <w:next w:val="afc"/>
    <w:rsid w:val="00432004"/>
    <w:pPr>
      <w:keepNext/>
      <w:spacing w:line="240" w:lineRule="auto"/>
      <w:ind w:firstLine="0"/>
      <w:jc w:val="left"/>
    </w:pPr>
    <w:rPr>
      <w:snapToGrid/>
      <w:sz w:val="24"/>
    </w:rPr>
  </w:style>
  <w:style w:type="paragraph" w:customStyle="1" w:styleId="affffffffffffffffffff5">
    <w:name w:val="Прижатый влево"/>
    <w:basedOn w:val="afc"/>
    <w:next w:val="afc"/>
    <w:rsid w:val="00432004"/>
    <w:pPr>
      <w:widowControl w:val="0"/>
      <w:autoSpaceDE w:val="0"/>
      <w:autoSpaceDN w:val="0"/>
      <w:adjustRightInd w:val="0"/>
      <w:spacing w:line="240" w:lineRule="auto"/>
      <w:ind w:firstLine="0"/>
      <w:jc w:val="left"/>
    </w:pPr>
    <w:rPr>
      <w:rFonts w:ascii="Arial" w:hAnsi="Arial"/>
      <w:snapToGrid/>
      <w:sz w:val="20"/>
    </w:rPr>
  </w:style>
  <w:style w:type="paragraph" w:customStyle="1" w:styleId="affffffffffffffffffff6">
    <w:name w:val="Обычный + По правому краю"/>
    <w:basedOn w:val="1f4"/>
    <w:rsid w:val="00432004"/>
    <w:pPr>
      <w:keepLines w:val="0"/>
      <w:pageBreakBefore w:val="0"/>
      <w:suppressAutoHyphens w:val="0"/>
      <w:spacing w:before="0" w:after="0"/>
      <w:jc w:val="right"/>
    </w:pPr>
    <w:rPr>
      <w:rFonts w:ascii="Times New Roman" w:hAnsi="Times New Roman"/>
      <w:b w:val="0"/>
      <w:bCs/>
      <w:kern w:val="0"/>
      <w:sz w:val="28"/>
      <w:szCs w:val="28"/>
    </w:rPr>
  </w:style>
  <w:style w:type="paragraph" w:customStyle="1" w:styleId="affffffffffffffffffff7">
    <w:name w:val="Представление"/>
    <w:basedOn w:val="afc"/>
    <w:rsid w:val="00432004"/>
    <w:pPr>
      <w:tabs>
        <w:tab w:val="left" w:pos="5954"/>
      </w:tabs>
      <w:overflowPunct w:val="0"/>
      <w:autoSpaceDE w:val="0"/>
      <w:autoSpaceDN w:val="0"/>
      <w:adjustRightInd w:val="0"/>
      <w:spacing w:after="60" w:line="240" w:lineRule="auto"/>
      <w:ind w:firstLine="709"/>
      <w:textAlignment w:val="baseline"/>
    </w:pPr>
    <w:rPr>
      <w:snapToGrid/>
      <w:kern w:val="22"/>
      <w:szCs w:val="28"/>
    </w:rPr>
  </w:style>
  <w:style w:type="paragraph" w:customStyle="1" w:styleId="ConsPlusCell">
    <w:name w:val="ConsPlusCell"/>
    <w:uiPriority w:val="99"/>
    <w:rsid w:val="00432004"/>
    <w:pPr>
      <w:autoSpaceDE w:val="0"/>
      <w:autoSpaceDN w:val="0"/>
      <w:adjustRightInd w:val="0"/>
    </w:pPr>
    <w:rPr>
      <w:rFonts w:ascii="Arial" w:hAnsi="Arial" w:cs="Arial"/>
    </w:rPr>
  </w:style>
  <w:style w:type="paragraph" w:customStyle="1" w:styleId="r">
    <w:name w:val="r"/>
    <w:basedOn w:val="afc"/>
    <w:rsid w:val="00432004"/>
    <w:pPr>
      <w:spacing w:line="240" w:lineRule="auto"/>
      <w:ind w:firstLine="390"/>
      <w:jc w:val="right"/>
    </w:pPr>
    <w:rPr>
      <w:snapToGrid/>
      <w:color w:val="000000"/>
      <w:sz w:val="24"/>
      <w:szCs w:val="24"/>
    </w:rPr>
  </w:style>
  <w:style w:type="paragraph" w:customStyle="1" w:styleId="TimesNewRoman14">
    <w:name w:val="Стиль Times New Roman 14 пт По ширине"/>
    <w:basedOn w:val="afc"/>
    <w:rsid w:val="00432004"/>
    <w:pPr>
      <w:tabs>
        <w:tab w:val="left" w:pos="1276"/>
      </w:tabs>
      <w:spacing w:line="240" w:lineRule="auto"/>
      <w:ind w:firstLine="709"/>
    </w:pPr>
    <w:rPr>
      <w:snapToGrid/>
    </w:rPr>
  </w:style>
  <w:style w:type="character" w:customStyle="1" w:styleId="revlinks-hidden3">
    <w:name w:val="rev_links-hidden3"/>
    <w:rsid w:val="00432004"/>
    <w:rPr>
      <w:vertAlign w:val="baseline"/>
    </w:rPr>
  </w:style>
  <w:style w:type="character" w:customStyle="1" w:styleId="revlinks-stub3">
    <w:name w:val="rev_links-stub3"/>
    <w:rsid w:val="00432004"/>
    <w:rPr>
      <w:vertAlign w:val="baseline"/>
    </w:rPr>
  </w:style>
  <w:style w:type="character" w:customStyle="1" w:styleId="fs12">
    <w:name w:val="fs12"/>
    <w:rsid w:val="00432004"/>
  </w:style>
  <w:style w:type="paragraph" w:customStyle="1" w:styleId="ConsPlusDocList">
    <w:name w:val="ConsPlusDocList"/>
    <w:next w:val="afc"/>
    <w:rsid w:val="00432004"/>
    <w:pPr>
      <w:widowControl w:val="0"/>
      <w:suppressAutoHyphens/>
      <w:autoSpaceDE w:val="0"/>
    </w:pPr>
    <w:rPr>
      <w:rFonts w:ascii="Arial" w:eastAsia="Arial" w:hAnsi="Arial" w:cs="Arial"/>
      <w:kern w:val="1"/>
      <w:lang w:eastAsia="hi-IN" w:bidi="hi-IN"/>
    </w:rPr>
  </w:style>
  <w:style w:type="table" w:customStyle="1" w:styleId="551">
    <w:name w:val="Сетка таблицы55"/>
    <w:basedOn w:val="afe"/>
    <w:next w:val="afff0"/>
    <w:uiPriority w:val="59"/>
    <w:rsid w:val="00E6025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Стиль нумерованный325"/>
    <w:basedOn w:val="aff"/>
    <w:rsid w:val="002646BA"/>
  </w:style>
  <w:style w:type="numbering" w:customStyle="1" w:styleId="1215">
    <w:name w:val="Стиль нумерованный1215"/>
    <w:basedOn w:val="aff"/>
    <w:rsid w:val="00BC385C"/>
  </w:style>
  <w:style w:type="numbering" w:customStyle="1" w:styleId="552">
    <w:name w:val="Стиль552"/>
    <w:rsid w:val="00BC385C"/>
  </w:style>
  <w:style w:type="numbering" w:customStyle="1" w:styleId="13621">
    <w:name w:val="Стиль нумерованный13621"/>
    <w:rsid w:val="00BC385C"/>
  </w:style>
  <w:style w:type="paragraph" w:customStyle="1" w:styleId="Text0">
    <w:name w:val="Text"/>
    <w:basedOn w:val="afc"/>
    <w:uiPriority w:val="99"/>
    <w:rsid w:val="00BC385C"/>
    <w:pPr>
      <w:spacing w:after="240" w:line="240" w:lineRule="auto"/>
      <w:ind w:firstLine="0"/>
      <w:jc w:val="left"/>
    </w:pPr>
    <w:rPr>
      <w:snapToGrid/>
      <w:sz w:val="24"/>
      <w:lang w:val="en-US" w:eastAsia="en-US"/>
    </w:rPr>
  </w:style>
  <w:style w:type="paragraph" w:customStyle="1" w:styleId="12b">
    <w:name w:val="Абзац списка12"/>
    <w:basedOn w:val="afc"/>
    <w:rsid w:val="00BC385C"/>
    <w:pPr>
      <w:spacing w:after="200" w:line="276" w:lineRule="auto"/>
      <w:ind w:left="720" w:firstLine="0"/>
      <w:contextualSpacing/>
      <w:jc w:val="left"/>
    </w:pPr>
    <w:rPr>
      <w:rFonts w:ascii="Calibri" w:hAnsi="Calibri"/>
      <w:snapToGrid/>
      <w:sz w:val="22"/>
      <w:szCs w:val="22"/>
      <w:lang w:eastAsia="en-US"/>
    </w:rPr>
  </w:style>
  <w:style w:type="paragraph" w:customStyle="1" w:styleId="1fffffd">
    <w:name w:val="ЗаголовокРазд1"/>
    <w:basedOn w:val="2d"/>
    <w:link w:val="1fffffe"/>
    <w:autoRedefine/>
    <w:qFormat/>
    <w:rsid w:val="00BC385C"/>
    <w:pPr>
      <w:suppressAutoHyphens w:val="0"/>
      <w:spacing w:before="240" w:after="60"/>
      <w:ind w:left="357" w:hanging="357"/>
    </w:pPr>
    <w:rPr>
      <w:bCs/>
      <w:iCs/>
      <w:snapToGrid/>
      <w:color w:val="000000"/>
      <w:sz w:val="28"/>
      <w:szCs w:val="28"/>
      <w:lang w:eastAsia="en-US"/>
    </w:rPr>
  </w:style>
  <w:style w:type="character" w:customStyle="1" w:styleId="1fffffe">
    <w:name w:val="ЗаголовокРазд1 Знак"/>
    <w:link w:val="1fffffd"/>
    <w:rsid w:val="00BC385C"/>
    <w:rPr>
      <w:b/>
      <w:bCs/>
      <w:iCs/>
      <w:color w:val="000000"/>
      <w:sz w:val="28"/>
      <w:szCs w:val="28"/>
      <w:lang w:eastAsia="en-US"/>
    </w:rPr>
  </w:style>
  <w:style w:type="paragraph" w:customStyle="1" w:styleId="-0">
    <w:name w:val="ДОГОВОР - ЗАГОЛОВОК"/>
    <w:basedOn w:val="afc"/>
    <w:autoRedefine/>
    <w:qFormat/>
    <w:rsid w:val="00BC385C"/>
    <w:pPr>
      <w:numPr>
        <w:numId w:val="215"/>
      </w:numPr>
      <w:tabs>
        <w:tab w:val="left" w:pos="284"/>
      </w:tabs>
      <w:spacing w:before="120" w:after="240" w:line="240" w:lineRule="auto"/>
      <w:jc w:val="center"/>
    </w:pPr>
    <w:rPr>
      <w:b/>
      <w:caps/>
      <w:szCs w:val="28"/>
    </w:rPr>
  </w:style>
  <w:style w:type="paragraph" w:customStyle="1" w:styleId="-3">
    <w:name w:val="ДОГОВОР - ТЕКСТ"/>
    <w:link w:val="-e"/>
    <w:qFormat/>
    <w:rsid w:val="00BC385C"/>
    <w:pPr>
      <w:widowControl w:val="0"/>
      <w:numPr>
        <w:ilvl w:val="1"/>
        <w:numId w:val="215"/>
      </w:numPr>
      <w:tabs>
        <w:tab w:val="left" w:pos="709"/>
      </w:tabs>
      <w:autoSpaceDE w:val="0"/>
      <w:autoSpaceDN w:val="0"/>
      <w:adjustRightInd w:val="0"/>
      <w:spacing w:before="120" w:after="120"/>
      <w:jc w:val="both"/>
    </w:pPr>
    <w:rPr>
      <w:snapToGrid w:val="0"/>
      <w:sz w:val="28"/>
      <w:szCs w:val="28"/>
    </w:rPr>
  </w:style>
  <w:style w:type="character" w:customStyle="1" w:styleId="-e">
    <w:name w:val="ДОГОВОР - ТЕКСТ Знак"/>
    <w:link w:val="-3"/>
    <w:rsid w:val="00BC385C"/>
    <w:rPr>
      <w:snapToGrid w:val="0"/>
      <w:sz w:val="28"/>
      <w:szCs w:val="28"/>
    </w:rPr>
  </w:style>
  <w:style w:type="paragraph" w:customStyle="1" w:styleId="1ffffff">
    <w:name w:val="1 Заголовок"/>
    <w:next w:val="1f8"/>
    <w:autoRedefine/>
    <w:qFormat/>
    <w:rsid w:val="00BC385C"/>
    <w:pPr>
      <w:pageBreakBefore/>
      <w:spacing w:before="120"/>
      <w:ind w:hanging="360"/>
      <w:jc w:val="center"/>
      <w:outlineLvl w:val="0"/>
    </w:pPr>
    <w:rPr>
      <w:b/>
      <w:snapToGrid w:val="0"/>
      <w:sz w:val="28"/>
      <w:szCs w:val="28"/>
    </w:rPr>
  </w:style>
  <w:style w:type="paragraph" w:customStyle="1" w:styleId="235">
    <w:name w:val="Основной текст 23"/>
    <w:basedOn w:val="afc"/>
    <w:rsid w:val="00BC385C"/>
    <w:pPr>
      <w:spacing w:line="240" w:lineRule="auto"/>
      <w:ind w:firstLine="720"/>
    </w:pPr>
    <w:rPr>
      <w:b/>
      <w:snapToGrid/>
      <w:sz w:val="24"/>
    </w:rPr>
  </w:style>
  <w:style w:type="paragraph" w:customStyle="1" w:styleId="4fd">
    <w:name w:val="Обычный4"/>
    <w:rsid w:val="00BC385C"/>
    <w:pPr>
      <w:widowControl w:val="0"/>
    </w:pPr>
    <w:rPr>
      <w:snapToGrid w:val="0"/>
      <w:sz w:val="24"/>
    </w:rPr>
  </w:style>
  <w:style w:type="paragraph" w:customStyle="1" w:styleId="6e">
    <w:name w:val="Абзац списка6"/>
    <w:basedOn w:val="afc"/>
    <w:rsid w:val="00BC385C"/>
    <w:pPr>
      <w:spacing w:after="200" w:line="276" w:lineRule="auto"/>
      <w:ind w:left="720" w:firstLine="0"/>
      <w:contextualSpacing/>
      <w:jc w:val="left"/>
    </w:pPr>
    <w:rPr>
      <w:rFonts w:ascii="Calibri" w:hAnsi="Calibri"/>
      <w:snapToGrid/>
      <w:sz w:val="22"/>
      <w:szCs w:val="22"/>
      <w:lang w:eastAsia="en-US"/>
    </w:rPr>
  </w:style>
  <w:style w:type="paragraph" w:styleId="2ffff2">
    <w:name w:val="Quote"/>
    <w:basedOn w:val="afc"/>
    <w:next w:val="afc"/>
    <w:link w:val="2ffff3"/>
    <w:uiPriority w:val="29"/>
    <w:qFormat/>
    <w:rsid w:val="00BC385C"/>
    <w:pPr>
      <w:spacing w:line="240" w:lineRule="auto"/>
      <w:ind w:firstLine="0"/>
      <w:jc w:val="left"/>
    </w:pPr>
    <w:rPr>
      <w:i/>
      <w:iCs/>
      <w:snapToGrid/>
      <w:color w:val="000000"/>
      <w:sz w:val="24"/>
      <w:szCs w:val="24"/>
    </w:rPr>
  </w:style>
  <w:style w:type="character" w:customStyle="1" w:styleId="2ffff3">
    <w:name w:val="Цитата 2 Знак"/>
    <w:basedOn w:val="afd"/>
    <w:link w:val="2ffff2"/>
    <w:uiPriority w:val="29"/>
    <w:rsid w:val="00BC385C"/>
    <w:rPr>
      <w:i/>
      <w:iCs/>
      <w:color w:val="000000"/>
      <w:sz w:val="24"/>
      <w:szCs w:val="24"/>
    </w:rPr>
  </w:style>
  <w:style w:type="character" w:styleId="affffffffffffffffffff8">
    <w:name w:val="Subtle Emphasis"/>
    <w:uiPriority w:val="99"/>
    <w:qFormat/>
    <w:rsid w:val="00BC385C"/>
    <w:rPr>
      <w:i/>
      <w:iCs/>
      <w:color w:val="808080"/>
    </w:rPr>
  </w:style>
  <w:style w:type="character" w:styleId="affffffffffffffffffff9">
    <w:name w:val="Intense Emphasis"/>
    <w:uiPriority w:val="21"/>
    <w:qFormat/>
    <w:rsid w:val="00BC385C"/>
    <w:rPr>
      <w:b/>
      <w:bCs/>
      <w:i/>
      <w:iCs/>
      <w:color w:val="4F81BD"/>
    </w:rPr>
  </w:style>
  <w:style w:type="character" w:styleId="affffffffffffffffffffa">
    <w:name w:val="Subtle Reference"/>
    <w:uiPriority w:val="31"/>
    <w:qFormat/>
    <w:rsid w:val="00BC385C"/>
    <w:rPr>
      <w:smallCaps/>
      <w:color w:val="C0504D"/>
      <w:u w:val="single"/>
    </w:rPr>
  </w:style>
  <w:style w:type="character" w:styleId="affffffffffffffffffffb">
    <w:name w:val="Book Title"/>
    <w:uiPriority w:val="33"/>
    <w:qFormat/>
    <w:rsid w:val="00BC385C"/>
    <w:rPr>
      <w:b/>
      <w:bCs/>
      <w:smallCaps/>
      <w:spacing w:val="5"/>
    </w:rPr>
  </w:style>
  <w:style w:type="character" w:customStyle="1" w:styleId="WW-">
    <w:name w:val="WW-Основной шрифт абзаца"/>
    <w:uiPriority w:val="99"/>
    <w:rsid w:val="00BC385C"/>
  </w:style>
  <w:style w:type="paragraph" w:customStyle="1" w:styleId="-">
    <w:name w:val="- Маркированный"/>
    <w:basedOn w:val="afc"/>
    <w:next w:val="afc"/>
    <w:link w:val="-f"/>
    <w:uiPriority w:val="99"/>
    <w:rsid w:val="00BC385C"/>
    <w:pPr>
      <w:numPr>
        <w:numId w:val="217"/>
      </w:numPr>
      <w:spacing w:line="240" w:lineRule="auto"/>
    </w:pPr>
    <w:rPr>
      <w:snapToGrid/>
      <w:color w:val="000000"/>
      <w:szCs w:val="28"/>
    </w:rPr>
  </w:style>
  <w:style w:type="character" w:customStyle="1" w:styleId="-f">
    <w:name w:val="- Маркированный Знак Знак"/>
    <w:link w:val="-"/>
    <w:uiPriority w:val="99"/>
    <w:locked/>
    <w:rsid w:val="00BC385C"/>
    <w:rPr>
      <w:color w:val="000000"/>
      <w:sz w:val="28"/>
      <w:szCs w:val="28"/>
    </w:rPr>
  </w:style>
  <w:style w:type="character" w:customStyle="1" w:styleId="bb">
    <w:name w:val="bb"/>
    <w:rsid w:val="00BC385C"/>
  </w:style>
  <w:style w:type="character" w:customStyle="1" w:styleId="thname">
    <w:name w:val="thname"/>
    <w:rsid w:val="00BC385C"/>
  </w:style>
  <w:style w:type="character" w:customStyle="1" w:styleId="thvalue">
    <w:name w:val="thvalue"/>
    <w:rsid w:val="00BC385C"/>
  </w:style>
  <w:style w:type="paragraph" w:customStyle="1" w:styleId="1ffffff0">
    <w:name w:val="Подзаголовок1"/>
    <w:basedOn w:val="afc"/>
    <w:next w:val="afc"/>
    <w:uiPriority w:val="11"/>
    <w:qFormat/>
    <w:rsid w:val="00BC385C"/>
    <w:pPr>
      <w:numPr>
        <w:ilvl w:val="1"/>
      </w:numPr>
      <w:spacing w:line="240" w:lineRule="auto"/>
      <w:ind w:firstLine="567"/>
      <w:jc w:val="left"/>
    </w:pPr>
    <w:rPr>
      <w:rFonts w:ascii="Cambria" w:hAnsi="Cambria"/>
      <w:i/>
      <w:iCs/>
      <w:snapToGrid/>
      <w:color w:val="4F81BD"/>
      <w:spacing w:val="15"/>
      <w:sz w:val="24"/>
      <w:szCs w:val="24"/>
    </w:rPr>
  </w:style>
  <w:style w:type="paragraph" w:customStyle="1" w:styleId="21f1">
    <w:name w:val="Цитата 21"/>
    <w:basedOn w:val="afc"/>
    <w:next w:val="afc"/>
    <w:uiPriority w:val="29"/>
    <w:qFormat/>
    <w:rsid w:val="00BC385C"/>
    <w:pPr>
      <w:spacing w:line="240" w:lineRule="auto"/>
      <w:ind w:firstLine="0"/>
      <w:jc w:val="left"/>
    </w:pPr>
    <w:rPr>
      <w:i/>
      <w:iCs/>
      <w:snapToGrid/>
      <w:color w:val="000000"/>
      <w:sz w:val="24"/>
      <w:szCs w:val="24"/>
    </w:rPr>
  </w:style>
  <w:style w:type="paragraph" w:customStyle="1" w:styleId="1ffffff1">
    <w:name w:val="Выделенная цитата1"/>
    <w:basedOn w:val="afc"/>
    <w:next w:val="afc"/>
    <w:uiPriority w:val="30"/>
    <w:qFormat/>
    <w:rsid w:val="00BC385C"/>
    <w:pPr>
      <w:pBdr>
        <w:bottom w:val="single" w:sz="4" w:space="4" w:color="4F81BD"/>
      </w:pBdr>
      <w:spacing w:before="200" w:after="280" w:line="240" w:lineRule="auto"/>
      <w:ind w:left="936" w:right="936" w:firstLine="0"/>
      <w:jc w:val="left"/>
    </w:pPr>
    <w:rPr>
      <w:b/>
      <w:bCs/>
      <w:i/>
      <w:iCs/>
      <w:snapToGrid/>
      <w:color w:val="4F81BD"/>
      <w:sz w:val="24"/>
      <w:szCs w:val="24"/>
    </w:rPr>
  </w:style>
  <w:style w:type="character" w:customStyle="1" w:styleId="1ffffff2">
    <w:name w:val="Слабое выделение1"/>
    <w:uiPriority w:val="19"/>
    <w:qFormat/>
    <w:rsid w:val="00BC385C"/>
    <w:rPr>
      <w:i/>
      <w:iCs/>
      <w:color w:val="808080"/>
    </w:rPr>
  </w:style>
  <w:style w:type="character" w:customStyle="1" w:styleId="1ffffff3">
    <w:name w:val="Сильное выделение1"/>
    <w:uiPriority w:val="21"/>
    <w:qFormat/>
    <w:rsid w:val="00BC385C"/>
    <w:rPr>
      <w:b/>
      <w:bCs/>
      <w:i/>
      <w:iCs/>
      <w:color w:val="4F81BD"/>
    </w:rPr>
  </w:style>
  <w:style w:type="character" w:customStyle="1" w:styleId="1ffffff4">
    <w:name w:val="Слабая ссылка1"/>
    <w:uiPriority w:val="31"/>
    <w:qFormat/>
    <w:rsid w:val="00BC385C"/>
    <w:rPr>
      <w:smallCaps/>
      <w:color w:val="C0504D"/>
      <w:u w:val="single"/>
    </w:rPr>
  </w:style>
  <w:style w:type="character" w:customStyle="1" w:styleId="1ffffff5">
    <w:name w:val="Сильная ссылка1"/>
    <w:uiPriority w:val="32"/>
    <w:qFormat/>
    <w:rsid w:val="00BC385C"/>
    <w:rPr>
      <w:b/>
      <w:bCs/>
      <w:smallCaps/>
      <w:color w:val="C0504D"/>
      <w:spacing w:val="5"/>
      <w:u w:val="single"/>
    </w:rPr>
  </w:style>
  <w:style w:type="character" w:customStyle="1" w:styleId="1ffffff6">
    <w:name w:val="Подзаголовок Знак1"/>
    <w:rsid w:val="00BC385C"/>
    <w:rPr>
      <w:rFonts w:ascii="Calibri Light" w:eastAsia="Times New Roman" w:hAnsi="Calibri Light" w:cs="Times New Roman"/>
      <w:snapToGrid w:val="0"/>
      <w:sz w:val="24"/>
      <w:szCs w:val="24"/>
    </w:rPr>
  </w:style>
  <w:style w:type="character" w:customStyle="1" w:styleId="21f2">
    <w:name w:val="Цитата 2 Знак1"/>
    <w:uiPriority w:val="29"/>
    <w:rsid w:val="00BC385C"/>
    <w:rPr>
      <w:i/>
      <w:iCs/>
      <w:snapToGrid w:val="0"/>
      <w:color w:val="404040"/>
      <w:sz w:val="28"/>
    </w:rPr>
  </w:style>
  <w:style w:type="character" w:customStyle="1" w:styleId="1ffffff7">
    <w:name w:val="Выделенная цитата Знак1"/>
    <w:uiPriority w:val="30"/>
    <w:rsid w:val="00BC385C"/>
    <w:rPr>
      <w:i/>
      <w:iCs/>
      <w:snapToGrid w:val="0"/>
      <w:color w:val="4472C4"/>
      <w:sz w:val="28"/>
    </w:rPr>
  </w:style>
  <w:style w:type="paragraph" w:customStyle="1" w:styleId="31">
    <w:name w:val="Надя 3"/>
    <w:basedOn w:val="afc"/>
    <w:rsid w:val="00BC385C"/>
    <w:pPr>
      <w:numPr>
        <w:numId w:val="218"/>
      </w:numPr>
    </w:pPr>
  </w:style>
  <w:style w:type="numbering" w:customStyle="1" w:styleId="4710">
    <w:name w:val="Стиль нумерованный471"/>
    <w:rsid w:val="00061728"/>
  </w:style>
  <w:style w:type="table" w:customStyle="1" w:styleId="562">
    <w:name w:val="Сетка таблицы56"/>
    <w:basedOn w:val="afe"/>
    <w:next w:val="afff0"/>
    <w:uiPriority w:val="9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5">
    <w:name w:val="Современная таблица18"/>
    <w:basedOn w:val="afe"/>
    <w:next w:val="afffff3"/>
    <w:uiPriority w:val="99"/>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90">
    <w:name w:val="Сетка таблицы 59"/>
    <w:basedOn w:val="afe"/>
    <w:next w:val="5d"/>
    <w:uiPriority w:val="99"/>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80">
    <w:name w:val="Сетка таблицы 518"/>
    <w:basedOn w:val="afe"/>
    <w:next w:val="5d"/>
    <w:uiPriority w:val="99"/>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60">
    <w:name w:val="Сетка таблицы126"/>
    <w:basedOn w:val="afe"/>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fe"/>
    <w:next w:val="afff0"/>
    <w:uiPriority w:val="9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овременная таблица19"/>
    <w:basedOn w:val="afe"/>
    <w:next w:val="afffff3"/>
    <w:uiPriority w:val="99"/>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211">
    <w:name w:val="Сетка таблицы 521"/>
    <w:basedOn w:val="afe"/>
    <w:next w:val="5d"/>
    <w:uiPriority w:val="99"/>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110">
    <w:name w:val="Сетка таблицы 5111"/>
    <w:basedOn w:val="afe"/>
    <w:next w:val="5d"/>
    <w:uiPriority w:val="99"/>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30">
    <w:name w:val="Сетка таблицы1113"/>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овременная таблица114"/>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140">
    <w:name w:val="Сетка таблицы314"/>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овременная таблица25"/>
    <w:basedOn w:val="afe"/>
    <w:next w:val="afffff3"/>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80">
    <w:name w:val="Сетка таблицы218"/>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7">
    <w:name w:val="Список М2"/>
    <w:uiPriority w:val="99"/>
    <w:rsid w:val="001D16FB"/>
    <w:pPr>
      <w:numPr>
        <w:numId w:val="223"/>
      </w:numPr>
      <w:tabs>
        <w:tab w:val="left" w:pos="1435"/>
      </w:tabs>
      <w:spacing w:before="120"/>
    </w:pPr>
    <w:rPr>
      <w:sz w:val="28"/>
    </w:rPr>
  </w:style>
  <w:style w:type="character" w:customStyle="1" w:styleId="TableText1">
    <w:name w:val="Table Text Знак"/>
    <w:link w:val="TableText0"/>
    <w:uiPriority w:val="99"/>
    <w:locked/>
    <w:rsid w:val="001D16FB"/>
    <w:rPr>
      <w:sz w:val="24"/>
    </w:rPr>
  </w:style>
  <w:style w:type="paragraph" w:customStyle="1" w:styleId="ccEnclosure">
    <w:name w:val="cc:/Enclosure"/>
    <w:basedOn w:val="afc"/>
    <w:uiPriority w:val="99"/>
    <w:rsid w:val="001D16FB"/>
    <w:pPr>
      <w:spacing w:after="240" w:line="240" w:lineRule="auto"/>
      <w:ind w:left="1440" w:hanging="1440"/>
    </w:pPr>
    <w:rPr>
      <w:rFonts w:ascii="Arial" w:hAnsi="Arial" w:cs="Arial"/>
      <w:snapToGrid/>
      <w:sz w:val="20"/>
      <w:lang w:val="en-US"/>
    </w:rPr>
  </w:style>
  <w:style w:type="paragraph" w:customStyle="1" w:styleId="TextTable">
    <w:name w:val="Text Table"/>
    <w:basedOn w:val="afc"/>
    <w:uiPriority w:val="99"/>
    <w:rsid w:val="001D16FB"/>
    <w:pPr>
      <w:keepLines/>
      <w:spacing w:before="40" w:after="40" w:line="288" w:lineRule="auto"/>
      <w:ind w:firstLine="851"/>
    </w:pPr>
    <w:rPr>
      <w:snapToGrid/>
      <w:sz w:val="22"/>
      <w:szCs w:val="22"/>
      <w:lang w:val="en-US" w:eastAsia="en-US"/>
    </w:rPr>
  </w:style>
  <w:style w:type="paragraph" w:customStyle="1" w:styleId="11">
    <w:name w:val="!Стиль11"/>
    <w:basedOn w:val="afc"/>
    <w:link w:val="11fd"/>
    <w:uiPriority w:val="99"/>
    <w:rsid w:val="001D16FB"/>
    <w:pPr>
      <w:pageBreakBefore/>
      <w:numPr>
        <w:numId w:val="222"/>
      </w:numPr>
      <w:spacing w:line="240" w:lineRule="auto"/>
    </w:pPr>
    <w:rPr>
      <w:b/>
      <w:caps/>
      <w:snapToGrid/>
      <w:szCs w:val="28"/>
      <w:lang w:val="en-US"/>
    </w:rPr>
  </w:style>
  <w:style w:type="paragraph" w:customStyle="1" w:styleId="12">
    <w:name w:val="!Стиль12"/>
    <w:basedOn w:val="11"/>
    <w:link w:val="12c"/>
    <w:uiPriority w:val="99"/>
    <w:rsid w:val="001D16FB"/>
    <w:pPr>
      <w:pageBreakBefore w:val="0"/>
      <w:numPr>
        <w:ilvl w:val="1"/>
      </w:numPr>
      <w:tabs>
        <w:tab w:val="num" w:pos="720"/>
      </w:tabs>
      <w:spacing w:before="120" w:after="120"/>
    </w:pPr>
    <w:rPr>
      <w:caps w:val="0"/>
    </w:rPr>
  </w:style>
  <w:style w:type="character" w:customStyle="1" w:styleId="11fd">
    <w:name w:val="!Стиль11 Знак"/>
    <w:link w:val="11"/>
    <w:uiPriority w:val="99"/>
    <w:locked/>
    <w:rsid w:val="001D16FB"/>
    <w:rPr>
      <w:b/>
      <w:caps/>
      <w:sz w:val="28"/>
      <w:szCs w:val="28"/>
      <w:lang w:val="en-US"/>
    </w:rPr>
  </w:style>
  <w:style w:type="paragraph" w:customStyle="1" w:styleId="13">
    <w:name w:val="!Стиль13"/>
    <w:basedOn w:val="12"/>
    <w:link w:val="13a"/>
    <w:uiPriority w:val="99"/>
    <w:rsid w:val="001D16FB"/>
    <w:pPr>
      <w:numPr>
        <w:ilvl w:val="2"/>
      </w:numPr>
      <w:tabs>
        <w:tab w:val="num" w:pos="720"/>
      </w:tabs>
      <w:ind w:hanging="2216"/>
    </w:pPr>
    <w:rPr>
      <w:b w:val="0"/>
    </w:rPr>
  </w:style>
  <w:style w:type="character" w:customStyle="1" w:styleId="12c">
    <w:name w:val="!Стиль12 Знак"/>
    <w:link w:val="12"/>
    <w:uiPriority w:val="99"/>
    <w:locked/>
    <w:rsid w:val="001D16FB"/>
    <w:rPr>
      <w:b/>
      <w:sz w:val="28"/>
      <w:szCs w:val="28"/>
      <w:lang w:val="en-US"/>
    </w:rPr>
  </w:style>
  <w:style w:type="character" w:customStyle="1" w:styleId="13a">
    <w:name w:val="!Стиль13 Знак"/>
    <w:link w:val="13"/>
    <w:uiPriority w:val="99"/>
    <w:locked/>
    <w:rsid w:val="001D16FB"/>
    <w:rPr>
      <w:sz w:val="28"/>
      <w:szCs w:val="28"/>
      <w:lang w:val="en-US"/>
    </w:rPr>
  </w:style>
  <w:style w:type="paragraph" w:customStyle="1" w:styleId="14">
    <w:name w:val="!Стиль14"/>
    <w:basedOn w:val="13"/>
    <w:link w:val="14c"/>
    <w:uiPriority w:val="99"/>
    <w:rsid w:val="001D16FB"/>
    <w:pPr>
      <w:numPr>
        <w:ilvl w:val="3"/>
      </w:numPr>
      <w:tabs>
        <w:tab w:val="num" w:pos="1080"/>
      </w:tabs>
    </w:pPr>
  </w:style>
  <w:style w:type="character" w:customStyle="1" w:styleId="14c">
    <w:name w:val="!Стиль14 Знак"/>
    <w:link w:val="14"/>
    <w:uiPriority w:val="99"/>
    <w:locked/>
    <w:rsid w:val="001D16FB"/>
    <w:rPr>
      <w:sz w:val="28"/>
      <w:szCs w:val="28"/>
      <w:lang w:val="en-US"/>
    </w:rPr>
  </w:style>
  <w:style w:type="paragraph" w:customStyle="1" w:styleId="1ffffff8">
    <w:name w:val="Список М1"/>
    <w:uiPriority w:val="99"/>
    <w:rsid w:val="001D16FB"/>
    <w:pPr>
      <w:tabs>
        <w:tab w:val="left" w:pos="357"/>
      </w:tabs>
      <w:spacing w:line="360" w:lineRule="auto"/>
    </w:pPr>
    <w:rPr>
      <w:rFonts w:ascii="Arial" w:hAnsi="Arial"/>
    </w:rPr>
  </w:style>
  <w:style w:type="paragraph" w:customStyle="1" w:styleId="1f3">
    <w:name w:val="Ст1"/>
    <w:basedOn w:val="afc"/>
    <w:link w:val="1ffffff9"/>
    <w:uiPriority w:val="99"/>
    <w:rsid w:val="001D16FB"/>
    <w:pPr>
      <w:numPr>
        <w:numId w:val="225"/>
      </w:numPr>
      <w:spacing w:before="120" w:after="120" w:line="240" w:lineRule="auto"/>
      <w:jc w:val="center"/>
    </w:pPr>
    <w:rPr>
      <w:b/>
      <w:snapToGrid/>
      <w:sz w:val="24"/>
      <w:szCs w:val="24"/>
    </w:rPr>
  </w:style>
  <w:style w:type="paragraph" w:customStyle="1" w:styleId="2c">
    <w:name w:val="Ст2"/>
    <w:basedOn w:val="afc"/>
    <w:link w:val="2ffff4"/>
    <w:uiPriority w:val="99"/>
    <w:rsid w:val="001D16FB"/>
    <w:pPr>
      <w:numPr>
        <w:ilvl w:val="1"/>
        <w:numId w:val="225"/>
      </w:numPr>
      <w:tabs>
        <w:tab w:val="left" w:pos="1134"/>
      </w:tabs>
      <w:spacing w:line="240" w:lineRule="auto"/>
    </w:pPr>
    <w:rPr>
      <w:snapToGrid/>
      <w:sz w:val="24"/>
      <w:szCs w:val="24"/>
    </w:rPr>
  </w:style>
  <w:style w:type="character" w:customStyle="1" w:styleId="1ffffff9">
    <w:name w:val="Ст1 Знак"/>
    <w:link w:val="1f3"/>
    <w:uiPriority w:val="99"/>
    <w:locked/>
    <w:rsid w:val="001D16FB"/>
    <w:rPr>
      <w:b/>
      <w:sz w:val="24"/>
      <w:szCs w:val="24"/>
    </w:rPr>
  </w:style>
  <w:style w:type="paragraph" w:customStyle="1" w:styleId="3f">
    <w:name w:val="Ст3"/>
    <w:basedOn w:val="2c"/>
    <w:link w:val="3fff9"/>
    <w:uiPriority w:val="99"/>
    <w:rsid w:val="001D16FB"/>
    <w:pPr>
      <w:numPr>
        <w:ilvl w:val="2"/>
      </w:numPr>
      <w:tabs>
        <w:tab w:val="num" w:pos="1080"/>
      </w:tabs>
    </w:pPr>
  </w:style>
  <w:style w:type="character" w:customStyle="1" w:styleId="2ffff4">
    <w:name w:val="Ст2 Знак"/>
    <w:link w:val="2c"/>
    <w:uiPriority w:val="99"/>
    <w:locked/>
    <w:rsid w:val="001D16FB"/>
    <w:rPr>
      <w:sz w:val="24"/>
      <w:szCs w:val="24"/>
    </w:rPr>
  </w:style>
  <w:style w:type="character" w:customStyle="1" w:styleId="3fff9">
    <w:name w:val="Ст3 Знак"/>
    <w:link w:val="3f"/>
    <w:uiPriority w:val="99"/>
    <w:locked/>
    <w:rsid w:val="001D16FB"/>
    <w:rPr>
      <w:sz w:val="24"/>
      <w:szCs w:val="24"/>
    </w:rPr>
  </w:style>
  <w:style w:type="character" w:customStyle="1" w:styleId="2ffff5">
    <w:name w:val="Стиль2 Знак"/>
    <w:uiPriority w:val="99"/>
    <w:rsid w:val="001D16FB"/>
    <w:rPr>
      <w:rFonts w:cs="Times New Roman"/>
      <w:sz w:val="24"/>
      <w:szCs w:val="24"/>
      <w:lang w:bidi="ar-SA"/>
    </w:rPr>
  </w:style>
  <w:style w:type="paragraph" w:customStyle="1" w:styleId="affffffffffffffffffffc">
    <w:name w:val="Общий текст"/>
    <w:link w:val="affffffffffffffffffffd"/>
    <w:autoRedefine/>
    <w:uiPriority w:val="99"/>
    <w:rsid w:val="001D16FB"/>
    <w:pPr>
      <w:spacing w:line="360" w:lineRule="auto"/>
      <w:ind w:firstLine="709"/>
      <w:jc w:val="both"/>
    </w:pPr>
    <w:rPr>
      <w:rFonts w:eastAsia="Batang"/>
      <w:sz w:val="28"/>
      <w:szCs w:val="24"/>
      <w:lang w:eastAsia="ko-KR"/>
    </w:rPr>
  </w:style>
  <w:style w:type="character" w:customStyle="1" w:styleId="affffffffffffffffffffd">
    <w:name w:val="Общий текст Знак"/>
    <w:link w:val="affffffffffffffffffffc"/>
    <w:uiPriority w:val="99"/>
    <w:locked/>
    <w:rsid w:val="001D16FB"/>
    <w:rPr>
      <w:rFonts w:eastAsia="Batang"/>
      <w:sz w:val="28"/>
      <w:szCs w:val="24"/>
      <w:lang w:eastAsia="ko-KR"/>
    </w:rPr>
  </w:style>
  <w:style w:type="paragraph" w:customStyle="1" w:styleId="af3">
    <w:name w:val="Булеты"/>
    <w:basedOn w:val="affffffffffffffffffffc"/>
    <w:autoRedefine/>
    <w:uiPriority w:val="99"/>
    <w:rsid w:val="001D16FB"/>
    <w:pPr>
      <w:numPr>
        <w:numId w:val="226"/>
      </w:numPr>
      <w:tabs>
        <w:tab w:val="clear" w:pos="1429"/>
        <w:tab w:val="num" w:pos="630"/>
        <w:tab w:val="num" w:pos="926"/>
        <w:tab w:val="left" w:pos="1080"/>
        <w:tab w:val="num" w:pos="1260"/>
      </w:tabs>
      <w:ind w:left="926" w:hanging="630"/>
    </w:pPr>
    <w:rPr>
      <w:szCs w:val="28"/>
    </w:rPr>
  </w:style>
  <w:style w:type="paragraph" w:customStyle="1" w:styleId="affffffffffffffffffffe">
    <w:name w:val="!Обычный"/>
    <w:basedOn w:val="afc"/>
    <w:link w:val="afffffffffffffffffffff"/>
    <w:uiPriority w:val="99"/>
    <w:rsid w:val="001D16FB"/>
    <w:pPr>
      <w:spacing w:line="240" w:lineRule="auto"/>
    </w:pPr>
    <w:rPr>
      <w:snapToGrid/>
    </w:rPr>
  </w:style>
  <w:style w:type="paragraph" w:customStyle="1" w:styleId="a8">
    <w:name w:val="Булит"/>
    <w:basedOn w:val="afc"/>
    <w:link w:val="afffffffffffffffffffff0"/>
    <w:uiPriority w:val="99"/>
    <w:rsid w:val="001D16FB"/>
    <w:pPr>
      <w:numPr>
        <w:numId w:val="224"/>
      </w:numPr>
      <w:spacing w:line="240" w:lineRule="auto"/>
    </w:pPr>
    <w:rPr>
      <w:snapToGrid/>
    </w:rPr>
  </w:style>
  <w:style w:type="character" w:customStyle="1" w:styleId="afffffffffffffffffffff">
    <w:name w:val="!Обычный Знак"/>
    <w:link w:val="affffffffffffffffffffe"/>
    <w:uiPriority w:val="99"/>
    <w:locked/>
    <w:rsid w:val="001D16FB"/>
    <w:rPr>
      <w:sz w:val="28"/>
    </w:rPr>
  </w:style>
  <w:style w:type="paragraph" w:customStyle="1" w:styleId="afffffffffffffffffffff1">
    <w:name w:val="УТВЕРЖДАЮ"/>
    <w:basedOn w:val="afc"/>
    <w:uiPriority w:val="99"/>
    <w:rsid w:val="001D16FB"/>
    <w:pPr>
      <w:keepNext/>
      <w:ind w:firstLine="0"/>
      <w:jc w:val="left"/>
    </w:pPr>
    <w:rPr>
      <w:b/>
      <w:caps/>
      <w:snapToGrid/>
      <w:sz w:val="24"/>
    </w:rPr>
  </w:style>
  <w:style w:type="character" w:customStyle="1" w:styleId="afffffffffffffffffffff0">
    <w:name w:val="Булит Знак"/>
    <w:link w:val="a8"/>
    <w:uiPriority w:val="99"/>
    <w:locked/>
    <w:rsid w:val="001D16FB"/>
    <w:rPr>
      <w:sz w:val="28"/>
    </w:rPr>
  </w:style>
  <w:style w:type="paragraph" w:customStyle="1" w:styleId="18">
    <w:name w:val="список 1"/>
    <w:basedOn w:val="afc"/>
    <w:link w:val="1ffffffa"/>
    <w:uiPriority w:val="99"/>
    <w:rsid w:val="001D16FB"/>
    <w:pPr>
      <w:widowControl w:val="0"/>
      <w:numPr>
        <w:numId w:val="227"/>
      </w:numPr>
      <w:autoSpaceDE w:val="0"/>
      <w:autoSpaceDN w:val="0"/>
      <w:adjustRightInd w:val="0"/>
    </w:pPr>
    <w:rPr>
      <w:snapToGrid/>
      <w:sz w:val="24"/>
      <w:szCs w:val="24"/>
    </w:rPr>
  </w:style>
  <w:style w:type="character" w:customStyle="1" w:styleId="1ffffffa">
    <w:name w:val="список 1 Знак"/>
    <w:link w:val="18"/>
    <w:uiPriority w:val="99"/>
    <w:locked/>
    <w:rsid w:val="001D16FB"/>
    <w:rPr>
      <w:sz w:val="24"/>
      <w:szCs w:val="24"/>
    </w:rPr>
  </w:style>
  <w:style w:type="paragraph" w:customStyle="1" w:styleId="afffffffffffffffffffff2">
    <w:name w:val="Таблица"/>
    <w:basedOn w:val="afc"/>
    <w:uiPriority w:val="99"/>
    <w:rsid w:val="001D16FB"/>
    <w:pPr>
      <w:widowControl w:val="0"/>
      <w:suppressLineNumbers/>
      <w:suppressAutoHyphens/>
      <w:spacing w:before="40" w:line="240" w:lineRule="auto"/>
      <w:ind w:firstLine="0"/>
      <w:jc w:val="left"/>
    </w:pPr>
    <w:rPr>
      <w:snapToGrid/>
      <w:sz w:val="24"/>
    </w:rPr>
  </w:style>
  <w:style w:type="paragraph" w:customStyle="1" w:styleId="-27">
    <w:name w:val="ТЗ-Заголовок2"/>
    <w:basedOn w:val="2d"/>
    <w:link w:val="-28"/>
    <w:uiPriority w:val="99"/>
    <w:rsid w:val="001D16FB"/>
    <w:pPr>
      <w:suppressAutoHyphens w:val="0"/>
      <w:spacing w:before="120" w:after="60" w:line="276" w:lineRule="auto"/>
      <w:ind w:left="792" w:hanging="432"/>
    </w:pPr>
    <w:rPr>
      <w:bCs/>
      <w:iCs/>
      <w:snapToGrid/>
      <w:sz w:val="28"/>
      <w:szCs w:val="28"/>
    </w:rPr>
  </w:style>
  <w:style w:type="character" w:customStyle="1" w:styleId="-28">
    <w:name w:val="ТЗ-Заголовок2 Знак"/>
    <w:link w:val="-27"/>
    <w:uiPriority w:val="99"/>
    <w:locked/>
    <w:rsid w:val="001D16FB"/>
    <w:rPr>
      <w:b/>
      <w:bCs/>
      <w:iCs/>
      <w:sz w:val="28"/>
      <w:szCs w:val="28"/>
    </w:rPr>
  </w:style>
  <w:style w:type="paragraph" w:customStyle="1" w:styleId="-f0">
    <w:name w:val="ТЗ-Основной текст"/>
    <w:basedOn w:val="58"/>
    <w:link w:val="-f1"/>
    <w:uiPriority w:val="99"/>
    <w:rsid w:val="001D16FB"/>
    <w:pPr>
      <w:keepNext w:val="0"/>
      <w:numPr>
        <w:ilvl w:val="0"/>
        <w:numId w:val="0"/>
      </w:numPr>
      <w:tabs>
        <w:tab w:val="num" w:pos="1080"/>
      </w:tabs>
      <w:suppressAutoHyphens w:val="0"/>
      <w:spacing w:before="120" w:after="120" w:line="240" w:lineRule="auto"/>
      <w:ind w:firstLine="709"/>
    </w:pPr>
    <w:rPr>
      <w:b w:val="0"/>
      <w:bCs/>
      <w:iCs/>
      <w:snapToGrid/>
      <w:sz w:val="28"/>
      <w:szCs w:val="28"/>
      <w:lang w:val="ru-RU" w:eastAsia="en-US"/>
    </w:rPr>
  </w:style>
  <w:style w:type="character" w:customStyle="1" w:styleId="-f1">
    <w:name w:val="ТЗ-Основной текст Знак"/>
    <w:link w:val="-f0"/>
    <w:uiPriority w:val="99"/>
    <w:locked/>
    <w:rsid w:val="001D16FB"/>
    <w:rPr>
      <w:bCs/>
      <w:iCs/>
      <w:sz w:val="28"/>
      <w:szCs w:val="28"/>
      <w:lang w:eastAsia="en-US"/>
    </w:rPr>
  </w:style>
  <w:style w:type="numbering" w:customStyle="1" w:styleId="afffffffffffffffffffff3">
    <w:name w:val="ОсновнойМаркированный"/>
    <w:rsid w:val="001D16FB"/>
  </w:style>
  <w:style w:type="paragraph" w:customStyle="1" w:styleId="2ffff6">
    <w:name w:val="заголовок 2"/>
    <w:basedOn w:val="afc"/>
    <w:next w:val="afc"/>
    <w:uiPriority w:val="99"/>
    <w:rsid w:val="001D16FB"/>
    <w:pPr>
      <w:keepNext/>
      <w:ind w:firstLine="0"/>
    </w:pPr>
    <w:rPr>
      <w:snapToGrid/>
      <w:szCs w:val="24"/>
    </w:rPr>
  </w:style>
  <w:style w:type="paragraph" w:customStyle="1" w:styleId="3fffa">
    <w:name w:val="заголовок 3"/>
    <w:basedOn w:val="afc"/>
    <w:next w:val="afc"/>
    <w:uiPriority w:val="99"/>
    <w:rsid w:val="001D16FB"/>
    <w:pPr>
      <w:keepNext/>
      <w:spacing w:line="240" w:lineRule="auto"/>
      <w:ind w:firstLine="0"/>
      <w:jc w:val="center"/>
    </w:pPr>
    <w:rPr>
      <w:b/>
      <w:snapToGrid/>
      <w:szCs w:val="24"/>
    </w:rPr>
  </w:style>
  <w:style w:type="paragraph" w:customStyle="1" w:styleId="4fe">
    <w:name w:val="заголовок 4"/>
    <w:basedOn w:val="afc"/>
    <w:next w:val="afc"/>
    <w:uiPriority w:val="99"/>
    <w:rsid w:val="001D16FB"/>
    <w:pPr>
      <w:keepNext/>
      <w:spacing w:before="120" w:after="120" w:line="240" w:lineRule="auto"/>
      <w:ind w:firstLine="0"/>
      <w:jc w:val="left"/>
    </w:pPr>
    <w:rPr>
      <w:b/>
      <w:i/>
      <w:snapToGrid/>
      <w:sz w:val="20"/>
      <w:szCs w:val="24"/>
    </w:rPr>
  </w:style>
  <w:style w:type="paragraph" w:customStyle="1" w:styleId="5f8">
    <w:name w:val="заголовок 5"/>
    <w:basedOn w:val="afc"/>
    <w:next w:val="afc"/>
    <w:uiPriority w:val="99"/>
    <w:rsid w:val="001D16FB"/>
    <w:pPr>
      <w:keepNext/>
      <w:spacing w:before="360" w:after="240" w:line="240" w:lineRule="auto"/>
      <w:ind w:firstLine="0"/>
      <w:jc w:val="left"/>
    </w:pPr>
    <w:rPr>
      <w:b/>
      <w:i/>
      <w:snapToGrid/>
      <w:sz w:val="24"/>
      <w:szCs w:val="24"/>
    </w:rPr>
  </w:style>
  <w:style w:type="character" w:customStyle="1" w:styleId="afffffffffffffffffffff4">
    <w:name w:val="номер страницы"/>
    <w:uiPriority w:val="99"/>
    <w:rsid w:val="001D16FB"/>
    <w:rPr>
      <w:rFonts w:cs="Times New Roman"/>
    </w:rPr>
  </w:style>
  <w:style w:type="character" w:customStyle="1" w:styleId="afffffffffffffffffffff5">
    <w:name w:val="Гипертекстовая ссылка"/>
    <w:uiPriority w:val="99"/>
    <w:rsid w:val="001D16FB"/>
    <w:rPr>
      <w:rFonts w:cs="Times New Roman"/>
      <w:color w:val="008000"/>
      <w:sz w:val="20"/>
      <w:szCs w:val="20"/>
      <w:u w:val="single"/>
    </w:rPr>
  </w:style>
  <w:style w:type="paragraph" w:customStyle="1" w:styleId="npb">
    <w:name w:val="npb"/>
    <w:basedOn w:val="afc"/>
    <w:uiPriority w:val="99"/>
    <w:rsid w:val="001D16FB"/>
    <w:pPr>
      <w:spacing w:before="10" w:after="10" w:line="240" w:lineRule="auto"/>
      <w:ind w:firstLine="0"/>
      <w:jc w:val="center"/>
    </w:pPr>
    <w:rPr>
      <w:b/>
      <w:bCs/>
      <w:snapToGrid/>
      <w:color w:val="800000"/>
      <w:szCs w:val="28"/>
    </w:rPr>
  </w:style>
  <w:style w:type="paragraph" w:customStyle="1" w:styleId="snip">
    <w:name w:val="snip"/>
    <w:basedOn w:val="afc"/>
    <w:uiPriority w:val="99"/>
    <w:rsid w:val="001D16FB"/>
    <w:pPr>
      <w:spacing w:before="10" w:after="10" w:line="240" w:lineRule="auto"/>
      <w:ind w:firstLine="0"/>
      <w:jc w:val="center"/>
    </w:pPr>
    <w:rPr>
      <w:b/>
      <w:bCs/>
      <w:snapToGrid/>
      <w:color w:val="800000"/>
      <w:szCs w:val="28"/>
    </w:rPr>
  </w:style>
  <w:style w:type="table" w:customStyle="1" w:styleId="1270">
    <w:name w:val="Сетка таблицы127"/>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6">
    <w:name w:val="Font Style16"/>
    <w:uiPriority w:val="99"/>
    <w:rsid w:val="001D16FB"/>
    <w:rPr>
      <w:rFonts w:ascii="Times New Roman" w:hAnsi="Times New Roman" w:cs="Times New Roman"/>
      <w:sz w:val="26"/>
      <w:szCs w:val="26"/>
    </w:rPr>
  </w:style>
  <w:style w:type="character" w:customStyle="1" w:styleId="FontStyle24">
    <w:name w:val="Font Style24"/>
    <w:uiPriority w:val="99"/>
    <w:rsid w:val="001D16FB"/>
    <w:rPr>
      <w:rFonts w:ascii="Times New Roman" w:hAnsi="Times New Roman" w:cs="Times New Roman"/>
      <w:sz w:val="26"/>
      <w:szCs w:val="26"/>
    </w:rPr>
  </w:style>
  <w:style w:type="paragraph" w:customStyle="1" w:styleId="Style8">
    <w:name w:val="Style8"/>
    <w:basedOn w:val="afc"/>
    <w:rsid w:val="001D16FB"/>
    <w:pPr>
      <w:widowControl w:val="0"/>
      <w:autoSpaceDE w:val="0"/>
      <w:autoSpaceDN w:val="0"/>
      <w:adjustRightInd w:val="0"/>
      <w:spacing w:line="317" w:lineRule="exact"/>
      <w:ind w:hanging="336"/>
      <w:jc w:val="left"/>
    </w:pPr>
    <w:rPr>
      <w:snapToGrid/>
      <w:sz w:val="24"/>
      <w:szCs w:val="24"/>
    </w:rPr>
  </w:style>
  <w:style w:type="character" w:customStyle="1" w:styleId="FontStyle23">
    <w:name w:val="Font Style23"/>
    <w:uiPriority w:val="99"/>
    <w:rsid w:val="001D16FB"/>
    <w:rPr>
      <w:rFonts w:ascii="Times New Roman" w:hAnsi="Times New Roman" w:cs="Times New Roman"/>
      <w:b/>
      <w:bCs/>
      <w:sz w:val="26"/>
      <w:szCs w:val="26"/>
    </w:rPr>
  </w:style>
  <w:style w:type="character" w:customStyle="1" w:styleId="FontStyle13">
    <w:name w:val="Font Style13"/>
    <w:rsid w:val="001D16FB"/>
    <w:rPr>
      <w:rFonts w:ascii="Times New Roman" w:hAnsi="Times New Roman" w:cs="Times New Roman"/>
      <w:sz w:val="26"/>
      <w:szCs w:val="26"/>
    </w:rPr>
  </w:style>
  <w:style w:type="paragraph" w:customStyle="1" w:styleId="Style3">
    <w:name w:val="Style3"/>
    <w:basedOn w:val="afc"/>
    <w:uiPriority w:val="99"/>
    <w:rsid w:val="001D16FB"/>
    <w:pPr>
      <w:widowControl w:val="0"/>
      <w:autoSpaceDE w:val="0"/>
      <w:autoSpaceDN w:val="0"/>
      <w:adjustRightInd w:val="0"/>
      <w:spacing w:line="321" w:lineRule="exact"/>
      <w:ind w:firstLine="540"/>
    </w:pPr>
    <w:rPr>
      <w:snapToGrid/>
      <w:sz w:val="24"/>
      <w:szCs w:val="24"/>
    </w:rPr>
  </w:style>
  <w:style w:type="character" w:customStyle="1" w:styleId="FontStyle41">
    <w:name w:val="Font Style41"/>
    <w:uiPriority w:val="99"/>
    <w:rsid w:val="001D16FB"/>
    <w:rPr>
      <w:rFonts w:ascii="Times New Roman" w:hAnsi="Times New Roman" w:cs="Times New Roman"/>
      <w:b/>
      <w:bCs/>
      <w:sz w:val="26"/>
      <w:szCs w:val="26"/>
    </w:rPr>
  </w:style>
  <w:style w:type="paragraph" w:customStyle="1" w:styleId="CharCharCharChar">
    <w:name w:val="Знак Знак Char Char Знак Знак Char Char"/>
    <w:basedOn w:val="afc"/>
    <w:uiPriority w:val="99"/>
    <w:rsid w:val="001D16FB"/>
    <w:pPr>
      <w:spacing w:after="160" w:line="240" w:lineRule="auto"/>
      <w:ind w:firstLine="0"/>
      <w:jc w:val="left"/>
    </w:pPr>
    <w:rPr>
      <w:rFonts w:ascii="Arial" w:hAnsi="Arial"/>
      <w:b/>
      <w:snapToGrid/>
      <w:color w:val="FFFFFF"/>
      <w:sz w:val="32"/>
      <w:lang w:val="en-US" w:eastAsia="en-US"/>
    </w:rPr>
  </w:style>
  <w:style w:type="paragraph" w:customStyle="1" w:styleId="afffffffffffffffffffff6">
    <w:name w:val="Стиль файл"/>
    <w:basedOn w:val="afc"/>
    <w:uiPriority w:val="99"/>
    <w:rsid w:val="001D16FB"/>
    <w:pPr>
      <w:spacing w:line="264" w:lineRule="auto"/>
      <w:ind w:firstLine="0"/>
      <w:jc w:val="left"/>
    </w:pPr>
    <w:rPr>
      <w:snapToGrid/>
      <w:sz w:val="20"/>
    </w:rPr>
  </w:style>
  <w:style w:type="character" w:customStyle="1" w:styleId="MTEquationSection">
    <w:name w:val="MTEquationSection"/>
    <w:uiPriority w:val="99"/>
    <w:rsid w:val="001D16FB"/>
    <w:rPr>
      <w:b/>
      <w:vanish/>
      <w:color w:val="FF0000"/>
      <w:sz w:val="24"/>
    </w:rPr>
  </w:style>
  <w:style w:type="paragraph" w:customStyle="1" w:styleId="Iauiue1">
    <w:name w:val="Iau?iue1"/>
    <w:uiPriority w:val="99"/>
    <w:rsid w:val="001D16FB"/>
    <w:pPr>
      <w:widowControl w:val="0"/>
    </w:pPr>
  </w:style>
  <w:style w:type="paragraph" w:customStyle="1" w:styleId="2ffff7">
    <w:name w:val="çàãîëîâîê 2"/>
    <w:basedOn w:val="affffffff1"/>
    <w:next w:val="affffffff1"/>
    <w:uiPriority w:val="99"/>
    <w:rsid w:val="001D16FB"/>
    <w:pPr>
      <w:keepNext/>
      <w:tabs>
        <w:tab w:val="left" w:pos="576"/>
      </w:tabs>
      <w:ind w:left="576" w:hanging="576"/>
      <w:jc w:val="center"/>
    </w:pPr>
    <w:rPr>
      <w:rFonts w:ascii="Times New Roman" w:hAnsi="Times New Roman"/>
      <w:b/>
      <w:sz w:val="22"/>
    </w:rPr>
  </w:style>
  <w:style w:type="paragraph" w:customStyle="1" w:styleId="3fffb">
    <w:name w:val="çàãîëîâîê 3"/>
    <w:basedOn w:val="affffffff1"/>
    <w:next w:val="affffffff1"/>
    <w:uiPriority w:val="99"/>
    <w:rsid w:val="001D16FB"/>
    <w:pPr>
      <w:keepNext/>
    </w:pPr>
    <w:rPr>
      <w:rFonts w:ascii="Times New Roman" w:hAnsi="Times New Roman"/>
      <w:b/>
      <w:sz w:val="22"/>
    </w:rPr>
  </w:style>
  <w:style w:type="paragraph" w:customStyle="1" w:styleId="002">
    <w:name w:val="Список002"/>
    <w:basedOn w:val="affd"/>
    <w:uiPriority w:val="99"/>
    <w:rsid w:val="001D16FB"/>
    <w:pPr>
      <w:widowControl/>
      <w:tabs>
        <w:tab w:val="num" w:pos="993"/>
        <w:tab w:val="num" w:pos="1910"/>
      </w:tabs>
      <w:adjustRightInd/>
      <w:spacing w:line="240" w:lineRule="auto"/>
      <w:ind w:left="993" w:hanging="653"/>
    </w:pPr>
    <w:rPr>
      <w:szCs w:val="20"/>
      <w:lang w:eastAsia="en-US"/>
    </w:rPr>
  </w:style>
  <w:style w:type="table" w:customStyle="1" w:styleId="1114">
    <w:name w:val="Сетка таблицы1114"/>
    <w:basedOn w:val="afe"/>
    <w:next w:val="afff0"/>
    <w:uiPriority w:val="99"/>
    <w:rsid w:val="001D16F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f">
    <w:name w:val="Стиль После:  6 пт"/>
    <w:basedOn w:val="afc"/>
    <w:uiPriority w:val="99"/>
    <w:rsid w:val="001D16FB"/>
    <w:pPr>
      <w:spacing w:after="120" w:line="240" w:lineRule="auto"/>
      <w:ind w:firstLine="0"/>
    </w:pPr>
    <w:rPr>
      <w:rFonts w:ascii="Arial" w:hAnsi="Arial"/>
      <w:snapToGrid/>
      <w:sz w:val="24"/>
    </w:rPr>
  </w:style>
  <w:style w:type="character" w:customStyle="1" w:styleId="14pt">
    <w:name w:val="Стиль 14 pt Синий"/>
    <w:uiPriority w:val="99"/>
    <w:rsid w:val="001D16FB"/>
    <w:rPr>
      <w:color w:val="0000FF"/>
      <w:sz w:val="28"/>
    </w:rPr>
  </w:style>
  <w:style w:type="paragraph" w:customStyle="1" w:styleId="Style7">
    <w:name w:val="Style7"/>
    <w:basedOn w:val="afc"/>
    <w:uiPriority w:val="99"/>
    <w:rsid w:val="001D16FB"/>
    <w:pPr>
      <w:widowControl w:val="0"/>
      <w:autoSpaceDE w:val="0"/>
      <w:autoSpaceDN w:val="0"/>
      <w:adjustRightInd w:val="0"/>
      <w:spacing w:line="240" w:lineRule="auto"/>
      <w:ind w:firstLine="0"/>
      <w:jc w:val="left"/>
    </w:pPr>
    <w:rPr>
      <w:snapToGrid/>
      <w:sz w:val="24"/>
      <w:szCs w:val="24"/>
    </w:rPr>
  </w:style>
  <w:style w:type="paragraph" w:customStyle="1" w:styleId="Style12">
    <w:name w:val="Style12"/>
    <w:basedOn w:val="afc"/>
    <w:uiPriority w:val="99"/>
    <w:rsid w:val="001D16FB"/>
    <w:pPr>
      <w:widowControl w:val="0"/>
      <w:autoSpaceDE w:val="0"/>
      <w:autoSpaceDN w:val="0"/>
      <w:adjustRightInd w:val="0"/>
      <w:spacing w:line="240" w:lineRule="auto"/>
      <w:ind w:firstLine="0"/>
      <w:jc w:val="center"/>
    </w:pPr>
    <w:rPr>
      <w:snapToGrid/>
      <w:sz w:val="24"/>
      <w:szCs w:val="24"/>
    </w:rPr>
  </w:style>
  <w:style w:type="paragraph" w:customStyle="1" w:styleId="Style14">
    <w:name w:val="Style14"/>
    <w:basedOn w:val="afc"/>
    <w:uiPriority w:val="99"/>
    <w:rsid w:val="001D16FB"/>
    <w:pPr>
      <w:widowControl w:val="0"/>
      <w:autoSpaceDE w:val="0"/>
      <w:autoSpaceDN w:val="0"/>
      <w:adjustRightInd w:val="0"/>
      <w:spacing w:line="240" w:lineRule="auto"/>
      <w:ind w:firstLine="0"/>
      <w:jc w:val="left"/>
    </w:pPr>
    <w:rPr>
      <w:snapToGrid/>
      <w:sz w:val="24"/>
      <w:szCs w:val="24"/>
    </w:rPr>
  </w:style>
  <w:style w:type="paragraph" w:customStyle="1" w:styleId="Style17">
    <w:name w:val="Style17"/>
    <w:basedOn w:val="afc"/>
    <w:uiPriority w:val="99"/>
    <w:rsid w:val="001D16FB"/>
    <w:pPr>
      <w:widowControl w:val="0"/>
      <w:autoSpaceDE w:val="0"/>
      <w:autoSpaceDN w:val="0"/>
      <w:adjustRightInd w:val="0"/>
      <w:spacing w:line="240" w:lineRule="auto"/>
      <w:ind w:firstLine="0"/>
      <w:jc w:val="left"/>
    </w:pPr>
    <w:rPr>
      <w:snapToGrid/>
      <w:sz w:val="24"/>
      <w:szCs w:val="24"/>
    </w:rPr>
  </w:style>
  <w:style w:type="paragraph" w:customStyle="1" w:styleId="Style18">
    <w:name w:val="Style18"/>
    <w:basedOn w:val="afc"/>
    <w:uiPriority w:val="99"/>
    <w:rsid w:val="001D16FB"/>
    <w:pPr>
      <w:widowControl w:val="0"/>
      <w:autoSpaceDE w:val="0"/>
      <w:autoSpaceDN w:val="0"/>
      <w:adjustRightInd w:val="0"/>
      <w:spacing w:line="320" w:lineRule="exact"/>
      <w:ind w:firstLine="403"/>
      <w:jc w:val="left"/>
    </w:pPr>
    <w:rPr>
      <w:snapToGrid/>
      <w:sz w:val="24"/>
      <w:szCs w:val="24"/>
    </w:rPr>
  </w:style>
  <w:style w:type="paragraph" w:customStyle="1" w:styleId="Style19">
    <w:name w:val="Style19"/>
    <w:basedOn w:val="afc"/>
    <w:uiPriority w:val="99"/>
    <w:rsid w:val="001D16FB"/>
    <w:pPr>
      <w:widowControl w:val="0"/>
      <w:autoSpaceDE w:val="0"/>
      <w:autoSpaceDN w:val="0"/>
      <w:adjustRightInd w:val="0"/>
      <w:spacing w:line="240" w:lineRule="auto"/>
      <w:ind w:firstLine="0"/>
      <w:jc w:val="left"/>
    </w:pPr>
    <w:rPr>
      <w:snapToGrid/>
      <w:sz w:val="24"/>
      <w:szCs w:val="24"/>
    </w:rPr>
  </w:style>
  <w:style w:type="character" w:customStyle="1" w:styleId="FontStyle21">
    <w:name w:val="Font Style21"/>
    <w:uiPriority w:val="99"/>
    <w:rsid w:val="001D16FB"/>
    <w:rPr>
      <w:rFonts w:ascii="Times New Roman" w:hAnsi="Times New Roman" w:cs="Times New Roman"/>
      <w:sz w:val="26"/>
      <w:szCs w:val="26"/>
    </w:rPr>
  </w:style>
  <w:style w:type="character" w:customStyle="1" w:styleId="FontStyle22">
    <w:name w:val="Font Style22"/>
    <w:uiPriority w:val="99"/>
    <w:rsid w:val="001D16FB"/>
    <w:rPr>
      <w:rFonts w:ascii="Times New Roman" w:hAnsi="Times New Roman" w:cs="Times New Roman"/>
      <w:spacing w:val="30"/>
      <w:sz w:val="14"/>
      <w:szCs w:val="14"/>
    </w:rPr>
  </w:style>
  <w:style w:type="character" w:customStyle="1" w:styleId="FontStyle27">
    <w:name w:val="Font Style27"/>
    <w:uiPriority w:val="99"/>
    <w:rsid w:val="001D16FB"/>
    <w:rPr>
      <w:rFonts w:ascii="Times New Roman" w:hAnsi="Times New Roman" w:cs="Times New Roman"/>
      <w:sz w:val="22"/>
      <w:szCs w:val="22"/>
    </w:rPr>
  </w:style>
  <w:style w:type="character" w:customStyle="1" w:styleId="1ffffffb">
    <w:name w:val="Текст сноски Знак1"/>
    <w:uiPriority w:val="99"/>
    <w:rsid w:val="001D16FB"/>
  </w:style>
  <w:style w:type="character" w:customStyle="1" w:styleId="afffffffffffffffffffff7">
    <w:name w:val="Подпункт Знак Знак"/>
    <w:uiPriority w:val="99"/>
    <w:locked/>
    <w:rsid w:val="001D16FB"/>
    <w:rPr>
      <w:rFonts w:eastAsia="Times New Roman" w:hAnsi="Times New Roman" w:cs="Times New Roman"/>
      <w:snapToGrid/>
      <w:sz w:val="28"/>
      <w:szCs w:val="20"/>
      <w:lang w:val="ru-RU" w:eastAsia="ru-RU" w:bidi="ar-SA"/>
    </w:rPr>
  </w:style>
  <w:style w:type="character" w:customStyle="1" w:styleId="afffffffffffffffffffff8">
    <w:name w:val="Пункт Знак Знак"/>
    <w:uiPriority w:val="99"/>
    <w:rsid w:val="001D16FB"/>
    <w:rPr>
      <w:snapToGrid/>
      <w:sz w:val="28"/>
      <w:lang w:val="ru-RU" w:eastAsia="ru-RU" w:bidi="ar-SA"/>
    </w:rPr>
  </w:style>
  <w:style w:type="table" w:customStyle="1" w:styleId="3150">
    <w:name w:val="Сетка таблицы315"/>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213">
    <w:name w:val="Основной текст 221"/>
    <w:basedOn w:val="afc"/>
    <w:uiPriority w:val="99"/>
    <w:rsid w:val="001D16FB"/>
    <w:pPr>
      <w:spacing w:line="240" w:lineRule="auto"/>
      <w:ind w:firstLine="720"/>
    </w:pPr>
    <w:rPr>
      <w:b/>
      <w:snapToGrid/>
      <w:sz w:val="24"/>
    </w:rPr>
  </w:style>
  <w:style w:type="paragraph" w:customStyle="1" w:styleId="31d">
    <w:name w:val="Обычный31"/>
    <w:uiPriority w:val="99"/>
    <w:rsid w:val="001D16FB"/>
    <w:pPr>
      <w:widowControl w:val="0"/>
    </w:pPr>
    <w:rPr>
      <w:sz w:val="24"/>
    </w:rPr>
  </w:style>
  <w:style w:type="paragraph" w:customStyle="1" w:styleId="CharCharCharChar1">
    <w:name w:val="Знак Знак Char Char Знак Знак Char Char1"/>
    <w:basedOn w:val="afc"/>
    <w:uiPriority w:val="99"/>
    <w:rsid w:val="001D16FB"/>
    <w:pPr>
      <w:spacing w:after="160" w:line="240" w:lineRule="auto"/>
      <w:ind w:firstLine="0"/>
      <w:jc w:val="left"/>
    </w:pPr>
    <w:rPr>
      <w:rFonts w:ascii="Arial" w:hAnsi="Arial"/>
      <w:b/>
      <w:snapToGrid/>
      <w:color w:val="FFFFFF"/>
      <w:sz w:val="32"/>
      <w:lang w:val="en-US" w:eastAsia="en-US"/>
    </w:rPr>
  </w:style>
  <w:style w:type="character" w:customStyle="1" w:styleId="b-share-form-button3">
    <w:name w:val="b-share-form-button3"/>
    <w:rsid w:val="001D16FB"/>
    <w:rPr>
      <w:rFonts w:ascii="Verdana" w:hAnsi="Verdana" w:hint="default"/>
      <w:sz w:val="24"/>
      <w:szCs w:val="24"/>
      <w:bdr w:val="none" w:sz="0" w:space="0" w:color="auto" w:frame="1"/>
    </w:rPr>
  </w:style>
  <w:style w:type="table" w:customStyle="1" w:styleId="1ffffffc">
    <w:name w:val="Таблица МРЦБ_нет заливки1"/>
    <w:basedOn w:val="afe"/>
    <w:rsid w:val="001D16FB"/>
    <w:rPr>
      <w:rFonts w:ascii="Arial" w:hAnsi="Arial"/>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113" w:type="dxa"/>
      </w:tblCellMar>
    </w:tblPr>
    <w:tcPr>
      <w:tcMar>
        <w:top w:w="57" w:type="dxa"/>
        <w:left w:w="113" w:type="dxa"/>
        <w:bottom w:w="170" w:type="dxa"/>
        <w:right w:w="57" w:type="dxa"/>
      </w:tcMar>
    </w:tcPr>
    <w:tblStylePr w:type="firstRow">
      <w:pPr>
        <w:wordWrap/>
        <w:jc w:val="left"/>
      </w:pPr>
      <w:rPr>
        <w:rFonts w:ascii="Arial" w:hAnsi="Arial"/>
        <w:sz w:val="16"/>
      </w:rPr>
      <w:tblPr/>
      <w:tcPr>
        <w:tcBorders>
          <w:top w:val="single" w:sz="4" w:space="0" w:color="auto"/>
          <w:left w:val="single" w:sz="4" w:space="0" w:color="auto"/>
          <w:bottom w:val="single" w:sz="18" w:space="0" w:color="auto"/>
          <w:right w:val="single" w:sz="4" w:space="0" w:color="auto"/>
          <w:insideH w:val="nil"/>
          <w:insideV w:val="single" w:sz="4" w:space="0" w:color="auto"/>
          <w:tl2br w:val="nil"/>
          <w:tr2bl w:val="nil"/>
        </w:tcBorders>
        <w:shd w:val="clear" w:color="auto" w:fill="E6E6E6"/>
      </w:tcPr>
    </w:tblStylePr>
    <w:tblStylePr w:type="lastRow">
      <w:tblPr/>
      <w:tcPr>
        <w:shd w:val="clear" w:color="auto" w:fill="D9D9D9"/>
      </w:tcPr>
    </w:tblStylePr>
    <w:tblStylePr w:type="band1Vert">
      <w:tblPr/>
      <w:tcPr>
        <w:shd w:val="clear" w:color="auto" w:fill="FFFFFF"/>
      </w:tcPr>
    </w:tblStylePr>
  </w:style>
  <w:style w:type="paragraph" w:customStyle="1" w:styleId="1ffffffd">
    <w:name w:val="Ур1"/>
    <w:basedOn w:val="affffff0"/>
    <w:link w:val="1ffffffe"/>
    <w:qFormat/>
    <w:rsid w:val="001D16FB"/>
    <w:pPr>
      <w:snapToGrid w:val="0"/>
      <w:spacing w:after="200" w:line="240" w:lineRule="auto"/>
      <w:ind w:left="0" w:firstLine="0"/>
      <w:jc w:val="center"/>
    </w:pPr>
    <w:rPr>
      <w:b/>
      <w:bCs/>
      <w:snapToGrid/>
      <w:szCs w:val="28"/>
    </w:rPr>
  </w:style>
  <w:style w:type="character" w:customStyle="1" w:styleId="1ffffffe">
    <w:name w:val="Ур1 Знак"/>
    <w:link w:val="1ffffffd"/>
    <w:rsid w:val="001D16FB"/>
    <w:rPr>
      <w:b/>
      <w:bCs/>
      <w:sz w:val="28"/>
      <w:szCs w:val="28"/>
      <w:lang w:val="x-none" w:eastAsia="x-none"/>
    </w:rPr>
  </w:style>
  <w:style w:type="character" w:customStyle="1" w:styleId="FontStyle50">
    <w:name w:val="Font Style50"/>
    <w:uiPriority w:val="99"/>
    <w:rsid w:val="001D16FB"/>
    <w:rPr>
      <w:rFonts w:ascii="Times New Roman" w:hAnsi="Times New Roman" w:cs="Times New Roman"/>
      <w:b/>
      <w:bCs/>
      <w:sz w:val="28"/>
      <w:szCs w:val="28"/>
    </w:rPr>
  </w:style>
  <w:style w:type="numbering" w:customStyle="1" w:styleId="953">
    <w:name w:val="Стиль953"/>
    <w:rsid w:val="001D16FB"/>
  </w:style>
  <w:style w:type="numbering" w:customStyle="1" w:styleId="1552">
    <w:name w:val="Стиль1552"/>
    <w:rsid w:val="001D16FB"/>
  </w:style>
  <w:style w:type="numbering" w:customStyle="1" w:styleId="1652">
    <w:name w:val="Стиль1652"/>
    <w:rsid w:val="001D16FB"/>
  </w:style>
  <w:style w:type="numbering" w:customStyle="1" w:styleId="6232">
    <w:name w:val="Стиль6232"/>
    <w:rsid w:val="001D16FB"/>
  </w:style>
  <w:style w:type="numbering" w:customStyle="1" w:styleId="2142">
    <w:name w:val="Стиль нумерованный2142"/>
    <w:rsid w:val="001D16FB"/>
    <w:pPr>
      <w:numPr>
        <w:numId w:val="233"/>
      </w:numPr>
    </w:pPr>
  </w:style>
  <w:style w:type="numbering" w:customStyle="1" w:styleId="2222">
    <w:name w:val="Стиль нумерованный2222"/>
    <w:rsid w:val="001D16FB"/>
  </w:style>
  <w:style w:type="numbering" w:customStyle="1" w:styleId="11111254">
    <w:name w:val="Стиль нумерованный11111254"/>
    <w:rsid w:val="001D16FB"/>
  </w:style>
  <w:style w:type="numbering" w:customStyle="1" w:styleId="625">
    <w:name w:val="Стиль625"/>
    <w:rsid w:val="001D16FB"/>
  </w:style>
  <w:style w:type="table" w:customStyle="1" w:styleId="4120">
    <w:name w:val="Сетка таблицы412"/>
    <w:basedOn w:val="afe"/>
    <w:next w:val="afff0"/>
    <w:uiPriority w:val="39"/>
    <w:rsid w:val="001D16F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
    <w:name w:val="Сетка таблицы57"/>
    <w:basedOn w:val="afe"/>
    <w:next w:val="afff0"/>
    <w:uiPriority w:val="39"/>
    <w:rsid w:val="001D16F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ff">
    <w:name w:val="Ур.1"/>
    <w:basedOn w:val="afc"/>
    <w:qFormat/>
    <w:rsid w:val="001D16FB"/>
    <w:pPr>
      <w:tabs>
        <w:tab w:val="left" w:pos="284"/>
        <w:tab w:val="left" w:pos="1134"/>
      </w:tabs>
      <w:spacing w:before="120" w:after="120" w:line="240" w:lineRule="auto"/>
      <w:ind w:firstLine="709"/>
    </w:pPr>
    <w:rPr>
      <w:b/>
      <w:szCs w:val="28"/>
    </w:rPr>
  </w:style>
  <w:style w:type="paragraph" w:customStyle="1" w:styleId="2ffff8">
    <w:name w:val="Ур.2"/>
    <w:basedOn w:val="affffff0"/>
    <w:qFormat/>
    <w:rsid w:val="001D16FB"/>
    <w:pPr>
      <w:snapToGrid w:val="0"/>
      <w:spacing w:line="240" w:lineRule="auto"/>
      <w:ind w:left="3981" w:hanging="720"/>
      <w:contextualSpacing/>
    </w:pPr>
    <w:rPr>
      <w:snapToGrid/>
      <w:szCs w:val="28"/>
      <w:lang w:val="en-US" w:eastAsia="ru-RU"/>
    </w:rPr>
  </w:style>
  <w:style w:type="table" w:customStyle="1" w:styleId="651">
    <w:name w:val="Сетка таблицы65"/>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Маркер1"/>
    <w:basedOn w:val="afc"/>
    <w:link w:val="1fffffff0"/>
    <w:qFormat/>
    <w:rsid w:val="001D16FB"/>
    <w:pPr>
      <w:numPr>
        <w:numId w:val="234"/>
      </w:numPr>
      <w:tabs>
        <w:tab w:val="left" w:pos="851"/>
      </w:tabs>
    </w:pPr>
    <w:rPr>
      <w:sz w:val="24"/>
    </w:rPr>
  </w:style>
  <w:style w:type="character" w:customStyle="1" w:styleId="1fffffff0">
    <w:name w:val="Маркер1 Знак"/>
    <w:link w:val="16"/>
    <w:rsid w:val="001D16FB"/>
    <w:rPr>
      <w:snapToGrid w:val="0"/>
      <w:sz w:val="24"/>
    </w:rPr>
  </w:style>
  <w:style w:type="numbering" w:customStyle="1" w:styleId="1365">
    <w:name w:val="Стиль нумерованный1365"/>
    <w:rsid w:val="001D16FB"/>
  </w:style>
  <w:style w:type="character" w:customStyle="1" w:styleId="FontStyle15">
    <w:name w:val="Font Style15"/>
    <w:rsid w:val="001D16FB"/>
    <w:rPr>
      <w:rFonts w:ascii="Times New Roman" w:hAnsi="Times New Roman" w:cs="Times New Roman"/>
      <w:sz w:val="26"/>
      <w:szCs w:val="26"/>
    </w:rPr>
  </w:style>
  <w:style w:type="character" w:customStyle="1" w:styleId="FontStyle17">
    <w:name w:val="Font Style17"/>
    <w:uiPriority w:val="99"/>
    <w:rsid w:val="001D16FB"/>
    <w:rPr>
      <w:rFonts w:ascii="Times New Roman" w:hAnsi="Times New Roman" w:cs="Times New Roman"/>
      <w:b/>
      <w:bCs/>
      <w:i/>
      <w:iCs/>
      <w:sz w:val="26"/>
      <w:szCs w:val="26"/>
    </w:rPr>
  </w:style>
  <w:style w:type="character" w:customStyle="1" w:styleId="2ffff9">
    <w:name w:val="Название Знак2"/>
    <w:uiPriority w:val="99"/>
    <w:rsid w:val="001D16FB"/>
    <w:rPr>
      <w:b/>
      <w:sz w:val="28"/>
    </w:rPr>
  </w:style>
  <w:style w:type="numbering" w:customStyle="1" w:styleId="41116">
    <w:name w:val="Стиль нумерованный41116"/>
    <w:rsid w:val="001D16FB"/>
  </w:style>
  <w:style w:type="table" w:customStyle="1" w:styleId="342">
    <w:name w:val="Современная таблица34"/>
    <w:basedOn w:val="afe"/>
    <w:next w:val="afffff3"/>
    <w:uiPriority w:val="99"/>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120">
    <w:name w:val="Сетка таблицы121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4">
    <w:name w:val="Современная таблица122"/>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121">
    <w:name w:val="Современная таблица312"/>
    <w:basedOn w:val="afe"/>
    <w:next w:val="afffff3"/>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23">
    <w:name w:val="Сетка таблицы222"/>
    <w:basedOn w:val="afe"/>
    <w:next w:val="afff0"/>
    <w:uiPriority w:val="9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овременная таблица212"/>
    <w:basedOn w:val="afe"/>
    <w:next w:val="afffff3"/>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10">
    <w:name w:val="Сетка таблицы1111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овременная таблица1112"/>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110">
    <w:name w:val="Сетка таблицы2111"/>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
    <w:name w:val="Современная таблица42"/>
    <w:basedOn w:val="afe"/>
    <w:next w:val="afffff3"/>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21">
    <w:name w:val="Сетка таблицы13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овременная таблица132"/>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320">
    <w:name w:val="Сетка таблицы23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0">
    <w:name w:val="Сетка таблицы32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4">
    <w:name w:val="Современная таблица222"/>
    <w:basedOn w:val="afe"/>
    <w:next w:val="afffff3"/>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0">
    <w:name w:val="Сетка таблицы112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овременная таблица1121"/>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210">
    <w:name w:val="Сетка таблицы2121"/>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2">
    <w:name w:val="Стиль нумерованный4212"/>
    <w:basedOn w:val="aff"/>
    <w:rsid w:val="001D16FB"/>
  </w:style>
  <w:style w:type="table" w:customStyle="1" w:styleId="1420">
    <w:name w:val="Сетка таблицы142"/>
    <w:basedOn w:val="afe"/>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e"/>
    <w:next w:val="afff0"/>
    <w:rsid w:val="001D16FB"/>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20">
    <w:name w:val="Сетка таблицы1132"/>
    <w:basedOn w:val="afe"/>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0">
    <w:name w:val="Сетка таблицы332"/>
    <w:basedOn w:val="afe"/>
    <w:next w:val="afff0"/>
    <w:rsid w:val="001D16FB"/>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30">
    <w:name w:val="Сетка таблицы413"/>
    <w:basedOn w:val="afe"/>
    <w:next w:val="afff0"/>
    <w:uiPriority w:val="5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
    <w:name w:val="Сетка таблицы12111"/>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
    <w:name w:val="Современная таблица52"/>
    <w:basedOn w:val="afe"/>
    <w:next w:val="afffff3"/>
    <w:rsid w:val="001D16F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1111114">
    <w:name w:val="1 / 1.1 / 1.1.14"/>
    <w:basedOn w:val="aff"/>
    <w:unhideWhenUsed/>
    <w:rsid w:val="001D16FB"/>
  </w:style>
  <w:style w:type="table" w:customStyle="1" w:styleId="721">
    <w:name w:val="Сетка таблицы72"/>
    <w:basedOn w:val="afe"/>
    <w:next w:val="afff0"/>
    <w:uiPriority w:val="59"/>
    <w:locked/>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
    <w:basedOn w:val="afe"/>
    <w:next w:val="afff0"/>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e"/>
    <w:next w:val="afff0"/>
    <w:uiPriority w:val="5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0">
    <w:name w:val="Сетка таблицы1311"/>
    <w:basedOn w:val="afe"/>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
    <w:basedOn w:val="afe"/>
    <w:next w:val="afff0"/>
    <w:uiPriority w:val="5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
    <w:basedOn w:val="afe"/>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e"/>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fe"/>
    <w:next w:val="afff0"/>
    <w:uiPriority w:val="9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1"/>
    <w:basedOn w:val="afe"/>
    <w:next w:val="afff0"/>
    <w:uiPriority w:val="5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овременная таблица142"/>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01">
    <w:name w:val="Сетка таблицы110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
    <w:name w:val="1 / 1.1 / 1.1.112"/>
    <w:basedOn w:val="aff"/>
    <w:rsid w:val="001D16FB"/>
  </w:style>
  <w:style w:type="numbering" w:customStyle="1" w:styleId="1ai3">
    <w:name w:val="1 / a / i3"/>
    <w:basedOn w:val="aff"/>
    <w:rsid w:val="001D16FB"/>
  </w:style>
  <w:style w:type="table" w:customStyle="1" w:styleId="-120">
    <w:name w:val="Веб-таблица 12"/>
    <w:basedOn w:val="afe"/>
    <w:next w:val="-14"/>
    <w:rsid w:val="001D16FB"/>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e"/>
    <w:next w:val="-23"/>
    <w:rsid w:val="001D16FB"/>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0">
    <w:name w:val="Веб-таблица 32"/>
    <w:basedOn w:val="afe"/>
    <w:next w:val="-33"/>
    <w:rsid w:val="001D16FB"/>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ffa">
    <w:name w:val="Изысканная таблица2"/>
    <w:basedOn w:val="afe"/>
    <w:next w:val="afffffffffffc"/>
    <w:rsid w:val="001D16FB"/>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d">
    <w:name w:val="Изящная таблица 12"/>
    <w:basedOn w:val="afe"/>
    <w:next w:val="1fffc"/>
    <w:rsid w:val="001D16FB"/>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c">
    <w:name w:val="Изящная таблица 22"/>
    <w:basedOn w:val="afe"/>
    <w:next w:val="2ffb"/>
    <w:rsid w:val="001D16FB"/>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e">
    <w:name w:val="Классическая таблица 12"/>
    <w:basedOn w:val="afe"/>
    <w:next w:val="1fffd"/>
    <w:rsid w:val="001D16FB"/>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Классическая таблица 22"/>
    <w:basedOn w:val="afe"/>
    <w:next w:val="2ffc"/>
    <w:rsid w:val="001D16FB"/>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6">
    <w:name w:val="Классическая таблица 32"/>
    <w:basedOn w:val="afe"/>
    <w:next w:val="3ff8"/>
    <w:rsid w:val="001D16FB"/>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7">
    <w:name w:val="Классическая таблица 42"/>
    <w:basedOn w:val="afe"/>
    <w:next w:val="4f3"/>
    <w:rsid w:val="001D16FB"/>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
    <w:name w:val="Объемная таблица 12"/>
    <w:basedOn w:val="afe"/>
    <w:next w:val="1fffe"/>
    <w:rsid w:val="001D16FB"/>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e">
    <w:name w:val="Объемная таблица 22"/>
    <w:basedOn w:val="afe"/>
    <w:next w:val="2ffe"/>
    <w:rsid w:val="001D16FB"/>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e"/>
    <w:next w:val="3ff9"/>
    <w:rsid w:val="001D16FB"/>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0">
    <w:name w:val="Простая таблица 12"/>
    <w:basedOn w:val="afe"/>
    <w:next w:val="1ffff"/>
    <w:rsid w:val="001D16FB"/>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f">
    <w:name w:val="Простая таблица 22"/>
    <w:basedOn w:val="afe"/>
    <w:next w:val="2fff"/>
    <w:rsid w:val="001D16FB"/>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a">
    <w:name w:val="Простая таблица 32"/>
    <w:basedOn w:val="afe"/>
    <w:next w:val="3ffb"/>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f1">
    <w:name w:val="Сетка таблицы 12"/>
    <w:basedOn w:val="afe"/>
    <w:next w:val="1ffff0"/>
    <w:rsid w:val="001D16F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f0">
    <w:name w:val="Сетка таблицы 22"/>
    <w:basedOn w:val="afe"/>
    <w:next w:val="2fff0"/>
    <w:rsid w:val="001D16FB"/>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b">
    <w:name w:val="Сетка таблицы 32"/>
    <w:basedOn w:val="afe"/>
    <w:next w:val="3ffc"/>
    <w:rsid w:val="001D16FB"/>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8">
    <w:name w:val="Сетка таблицы 42"/>
    <w:basedOn w:val="afe"/>
    <w:next w:val="4f5"/>
    <w:rsid w:val="001D16FB"/>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11">
    <w:name w:val="Сетка таблицы 531"/>
    <w:basedOn w:val="afe"/>
    <w:next w:val="5d"/>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2">
    <w:name w:val="Сетка таблицы 62"/>
    <w:basedOn w:val="afe"/>
    <w:next w:val="6b"/>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2">
    <w:name w:val="Сетка таблицы 72"/>
    <w:basedOn w:val="afe"/>
    <w:next w:val="75"/>
    <w:rsid w:val="001D16FB"/>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
    <w:name w:val="Сетка таблицы 82"/>
    <w:basedOn w:val="afe"/>
    <w:next w:val="85"/>
    <w:rsid w:val="001D16FB"/>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ffb">
    <w:name w:val="Стандартная таблица2"/>
    <w:basedOn w:val="afe"/>
    <w:next w:val="affffffffffff6"/>
    <w:rsid w:val="001D16F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3fffc">
    <w:name w:val="Статья / Раздел3"/>
    <w:basedOn w:val="aff"/>
    <w:rsid w:val="001D16FB"/>
  </w:style>
  <w:style w:type="table" w:customStyle="1" w:styleId="12f2">
    <w:name w:val="Столбцы таблицы 12"/>
    <w:basedOn w:val="afe"/>
    <w:next w:val="1ffff1"/>
    <w:rsid w:val="001D16FB"/>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f1">
    <w:name w:val="Столбцы таблицы 22"/>
    <w:basedOn w:val="afe"/>
    <w:next w:val="2fff1"/>
    <w:rsid w:val="001D16FB"/>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толбцы таблицы 32"/>
    <w:basedOn w:val="afe"/>
    <w:next w:val="3ffd"/>
    <w:rsid w:val="001D16FB"/>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9">
    <w:name w:val="Столбцы таблицы 42"/>
    <w:basedOn w:val="afe"/>
    <w:next w:val="4f7"/>
    <w:rsid w:val="001D16FB"/>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4">
    <w:name w:val="Столбцы таблицы 52"/>
    <w:basedOn w:val="afe"/>
    <w:next w:val="5f6"/>
    <w:rsid w:val="001D16FB"/>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
    <w:name w:val="Таблица-список 12"/>
    <w:basedOn w:val="afe"/>
    <w:next w:val="-15"/>
    <w:rsid w:val="001D16FB"/>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
    <w:basedOn w:val="afe"/>
    <w:next w:val="-24"/>
    <w:rsid w:val="001D16FB"/>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
    <w:name w:val="Таблица-список 32"/>
    <w:basedOn w:val="afe"/>
    <w:next w:val="-34"/>
    <w:rsid w:val="001D16FB"/>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0">
    <w:name w:val="Таблица-список 42"/>
    <w:basedOn w:val="afe"/>
    <w:next w:val="-41"/>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e"/>
    <w:next w:val="-50"/>
    <w:rsid w:val="001D16F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e"/>
    <w:next w:val="-61"/>
    <w:rsid w:val="001D16F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e"/>
    <w:next w:val="-70"/>
    <w:rsid w:val="001D16FB"/>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e"/>
    <w:next w:val="-80"/>
    <w:rsid w:val="001D16F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c">
    <w:name w:val="Тема таблицы2"/>
    <w:basedOn w:val="afe"/>
    <w:next w:val="affffffffffff7"/>
    <w:rsid w:val="001D16FB"/>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3">
    <w:name w:val="Цветная таблица 12"/>
    <w:basedOn w:val="afe"/>
    <w:next w:val="1ffff2"/>
    <w:rsid w:val="001D16FB"/>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2">
    <w:name w:val="Цветная таблица 22"/>
    <w:basedOn w:val="afe"/>
    <w:next w:val="2fff2"/>
    <w:rsid w:val="001D16FB"/>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d">
    <w:name w:val="Цветная таблица 32"/>
    <w:basedOn w:val="afe"/>
    <w:next w:val="3ffe"/>
    <w:rsid w:val="001D16FB"/>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2110">
    <w:name w:val="Сетка таблицы2211"/>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2">
    <w:name w:val="1 / a / i12"/>
    <w:basedOn w:val="aff"/>
    <w:rsid w:val="001D16FB"/>
  </w:style>
  <w:style w:type="table" w:customStyle="1" w:styleId="-1110">
    <w:name w:val="Веб-таблица 111"/>
    <w:basedOn w:val="afe"/>
    <w:next w:val="-14"/>
    <w:rsid w:val="001D16FB"/>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e"/>
    <w:next w:val="-23"/>
    <w:rsid w:val="001D16FB"/>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e"/>
    <w:next w:val="-33"/>
    <w:rsid w:val="001D16FB"/>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e">
    <w:name w:val="Изысканная таблица11"/>
    <w:basedOn w:val="afe"/>
    <w:next w:val="afffffffffffc"/>
    <w:rsid w:val="001D16FB"/>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e"/>
    <w:next w:val="1fffc"/>
    <w:rsid w:val="001D16FB"/>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e"/>
    <w:next w:val="2ffb"/>
    <w:rsid w:val="001D16FB"/>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e"/>
    <w:next w:val="1fffd"/>
    <w:rsid w:val="001D16FB"/>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e"/>
    <w:next w:val="2ffc"/>
    <w:rsid w:val="001D16FB"/>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3">
    <w:name w:val="Классическая таблица 311"/>
    <w:basedOn w:val="afe"/>
    <w:next w:val="3ff8"/>
    <w:rsid w:val="001D16FB"/>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3">
    <w:name w:val="Классическая таблица 411"/>
    <w:basedOn w:val="afe"/>
    <w:next w:val="4f3"/>
    <w:rsid w:val="001D16FB"/>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e"/>
    <w:next w:val="1fffe"/>
    <w:rsid w:val="001D16FB"/>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e"/>
    <w:next w:val="2ffe"/>
    <w:rsid w:val="001D16FB"/>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
    <w:name w:val="Объемная таблица 311"/>
    <w:basedOn w:val="afe"/>
    <w:next w:val="3ff9"/>
    <w:rsid w:val="001D16FB"/>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9">
    <w:name w:val="Простая таблица 111"/>
    <w:basedOn w:val="afe"/>
    <w:next w:val="1ffff"/>
    <w:rsid w:val="001D16FB"/>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e"/>
    <w:next w:val="2fff"/>
    <w:rsid w:val="001D16FB"/>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5">
    <w:name w:val="Простая таблица 311"/>
    <w:basedOn w:val="afe"/>
    <w:next w:val="3ffb"/>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a">
    <w:name w:val="Сетка таблицы 111"/>
    <w:basedOn w:val="afe"/>
    <w:next w:val="1ffff0"/>
    <w:rsid w:val="001D16F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e"/>
    <w:next w:val="2fff0"/>
    <w:rsid w:val="001D16FB"/>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6">
    <w:name w:val="Сетка таблицы 311"/>
    <w:basedOn w:val="afe"/>
    <w:next w:val="3ffc"/>
    <w:rsid w:val="001D16FB"/>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4">
    <w:name w:val="Сетка таблицы 411"/>
    <w:basedOn w:val="afe"/>
    <w:next w:val="4f5"/>
    <w:rsid w:val="001D16FB"/>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21">
    <w:name w:val="Сетка таблицы 5121"/>
    <w:basedOn w:val="afe"/>
    <w:next w:val="5d"/>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
    <w:name w:val="Сетка таблицы 611"/>
    <w:basedOn w:val="afe"/>
    <w:next w:val="6b"/>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e"/>
    <w:next w:val="75"/>
    <w:rsid w:val="001D16FB"/>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e"/>
    <w:next w:val="85"/>
    <w:rsid w:val="001D16FB"/>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f">
    <w:name w:val="Стандартная таблица11"/>
    <w:basedOn w:val="afe"/>
    <w:next w:val="affffffffffff6"/>
    <w:rsid w:val="001D16F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2f4">
    <w:name w:val="Статья / Раздел12"/>
    <w:basedOn w:val="aff"/>
    <w:rsid w:val="001D16FB"/>
  </w:style>
  <w:style w:type="table" w:customStyle="1" w:styleId="111b">
    <w:name w:val="Столбцы таблицы 111"/>
    <w:basedOn w:val="afe"/>
    <w:next w:val="1ffff1"/>
    <w:rsid w:val="001D16FB"/>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e"/>
    <w:next w:val="2fff1"/>
    <w:rsid w:val="001D16FB"/>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7">
    <w:name w:val="Столбцы таблицы 311"/>
    <w:basedOn w:val="afe"/>
    <w:next w:val="3ffd"/>
    <w:rsid w:val="001D16FB"/>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5">
    <w:name w:val="Столбцы таблицы 411"/>
    <w:basedOn w:val="afe"/>
    <w:next w:val="4f7"/>
    <w:rsid w:val="001D16FB"/>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
    <w:name w:val="Столбцы таблицы 511"/>
    <w:basedOn w:val="afe"/>
    <w:next w:val="5f6"/>
    <w:rsid w:val="001D16FB"/>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e"/>
    <w:next w:val="-15"/>
    <w:rsid w:val="001D16FB"/>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e"/>
    <w:next w:val="-24"/>
    <w:rsid w:val="001D16FB"/>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e"/>
    <w:next w:val="-34"/>
    <w:rsid w:val="001D16FB"/>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e"/>
    <w:next w:val="-41"/>
    <w:rsid w:val="001D16F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e"/>
    <w:next w:val="-50"/>
    <w:rsid w:val="001D16F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e"/>
    <w:next w:val="-61"/>
    <w:rsid w:val="001D16F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e"/>
    <w:next w:val="-70"/>
    <w:rsid w:val="001D16FB"/>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e"/>
    <w:next w:val="-80"/>
    <w:rsid w:val="001D16F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0">
    <w:name w:val="Тема таблицы11"/>
    <w:basedOn w:val="afe"/>
    <w:next w:val="affffffffffff7"/>
    <w:rsid w:val="001D16FB"/>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c">
    <w:name w:val="Цветная таблица 111"/>
    <w:basedOn w:val="afe"/>
    <w:next w:val="1ffff2"/>
    <w:rsid w:val="001D16FB"/>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e"/>
    <w:next w:val="2fff2"/>
    <w:rsid w:val="001D16FB"/>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8">
    <w:name w:val="Цветная таблица 311"/>
    <w:basedOn w:val="afe"/>
    <w:next w:val="3ffe"/>
    <w:rsid w:val="001D16FB"/>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411">
    <w:name w:val="Сетка таблицы2411"/>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
    <w:name w:val="Сетка таблицы31111"/>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0">
    <w:name w:val="Сетка таблицы25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13">
    <w:name w:val="Стиль24213"/>
    <w:rsid w:val="001D16FB"/>
  </w:style>
  <w:style w:type="table" w:customStyle="1" w:styleId="112110">
    <w:name w:val="Сетка таблицы11211"/>
    <w:basedOn w:val="afe"/>
    <w:next w:val="afff0"/>
    <w:uiPriority w:val="9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3">
    <w:name w:val="Стиль нумерованный11323"/>
    <w:basedOn w:val="aff"/>
    <w:rsid w:val="001D16FB"/>
  </w:style>
  <w:style w:type="numbering" w:customStyle="1" w:styleId="211322">
    <w:name w:val="Стиль211322"/>
    <w:rsid w:val="001D16FB"/>
  </w:style>
  <w:style w:type="numbering" w:customStyle="1" w:styleId="211132">
    <w:name w:val="Стиль нумерованный211132"/>
    <w:rsid w:val="001D16FB"/>
  </w:style>
  <w:style w:type="table" w:customStyle="1" w:styleId="262">
    <w:name w:val="Сетка таблицы26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Современная таблица2111"/>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13132">
    <w:name w:val="Стиль нумерованный13132"/>
    <w:rsid w:val="001D16FB"/>
  </w:style>
  <w:style w:type="table" w:customStyle="1" w:styleId="32110">
    <w:name w:val="Сетка таблицы3211"/>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
    <w:name w:val="Сетка таблицы12111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12">
    <w:name w:val="Стиль нумерованный411112"/>
    <w:rsid w:val="001D16FB"/>
  </w:style>
  <w:style w:type="numbering" w:customStyle="1" w:styleId="2311112">
    <w:name w:val="Стиль2311112"/>
    <w:rsid w:val="001D16FB"/>
  </w:style>
  <w:style w:type="table" w:customStyle="1" w:styleId="272">
    <w:name w:val="Сетка таблицы272"/>
    <w:basedOn w:val="afe"/>
    <w:next w:val="afff0"/>
    <w:uiPriority w:val="5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2"/>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1">
    <w:name w:val="Сетка таблицы ячейка слева1"/>
    <w:basedOn w:val="afff0"/>
    <w:rsid w:val="001D16FB"/>
    <w:pPr>
      <w:widowControl w:val="0"/>
      <w:jc w:val="both"/>
    </w:pPr>
    <w:rPr>
      <w:rFonts w:ascii="Arial" w:hAnsi="Arial"/>
    </w:rPr>
    <w:tblPr>
      <w:tblCellMar>
        <w:top w:w="28" w:type="dxa"/>
        <w:left w:w="28" w:type="dxa"/>
        <w:bottom w:w="28" w:type="dxa"/>
        <w:right w:w="28" w:type="dxa"/>
      </w:tblCellMar>
    </w:tblPr>
    <w:tblStylePr w:type="firstRow">
      <w:pPr>
        <w:jc w:val="center"/>
      </w:pPr>
      <w:rPr>
        <w:rFonts w:cs="Times New Roman"/>
        <w:color w:val="00000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E6E6E6"/>
      </w:tcPr>
    </w:tblStylePr>
    <w:tblStylePr w:type="nwCell">
      <w:rPr>
        <w:rFonts w:cs="Times New Roman"/>
      </w:rPr>
      <w:tblPr/>
      <w:tcPr>
        <w:tcBorders>
          <w:top w:val="single" w:sz="4" w:space="0" w:color="auto"/>
          <w:left w:val="single" w:sz="4" w:space="0" w:color="auto"/>
          <w:bottom w:val="single" w:sz="4" w:space="0" w:color="auto"/>
          <w:right w:val="single" w:sz="4" w:space="0" w:color="auto"/>
          <w:insideH w:val="nil"/>
          <w:insideV w:val="nil"/>
          <w:tl2br w:val="single" w:sz="4" w:space="0" w:color="auto"/>
          <w:tr2bl w:val="nil"/>
        </w:tcBorders>
      </w:tcPr>
    </w:tblStylePr>
  </w:style>
  <w:style w:type="table" w:customStyle="1" w:styleId="1701">
    <w:name w:val="1701"/>
    <w:rsid w:val="001D16FB"/>
    <w:pPr>
      <w:widowControl w:val="0"/>
      <w:autoSpaceDE w:val="0"/>
      <w:autoSpaceDN w:val="0"/>
      <w:adjustRightInd w:val="0"/>
    </w:pPr>
    <w:rPr>
      <w:sz w:val="24"/>
      <w:szCs w:val="24"/>
    </w:rPr>
    <w:tblPr>
      <w:tblInd w:w="170" w:type="dxa"/>
      <w:tblBorders>
        <w:left w:val="double" w:sz="6" w:space="0" w:color="auto"/>
      </w:tblBorders>
      <w:tblCellMar>
        <w:top w:w="0" w:type="dxa"/>
        <w:left w:w="108" w:type="dxa"/>
        <w:bottom w:w="0" w:type="dxa"/>
        <w:right w:w="108" w:type="dxa"/>
      </w:tblCellMar>
    </w:tblPr>
  </w:style>
  <w:style w:type="table" w:customStyle="1" w:styleId="1fffffff2">
    <w:name w:val="Формула таблица1"/>
    <w:rsid w:val="001D16FB"/>
    <w:tblPr>
      <w:tblInd w:w="0" w:type="dxa"/>
      <w:tblCellMar>
        <w:top w:w="113" w:type="dxa"/>
        <w:left w:w="0" w:type="dxa"/>
        <w:bottom w:w="170" w:type="dxa"/>
        <w:right w:w="0" w:type="dxa"/>
      </w:tblCellMar>
    </w:tblPr>
  </w:style>
  <w:style w:type="numbering" w:customStyle="1" w:styleId="22f3">
    <w:name w:val="Нумерованный 22"/>
    <w:rsid w:val="001D16FB"/>
  </w:style>
  <w:style w:type="numbering" w:customStyle="1" w:styleId="12f5">
    <w:name w:val="Нумерация приложений12"/>
    <w:rsid w:val="001D16FB"/>
  </w:style>
  <w:style w:type="numbering" w:customStyle="1" w:styleId="2ffffd">
    <w:name w:val="Таблица маркированный2"/>
    <w:rsid w:val="001D16FB"/>
  </w:style>
  <w:style w:type="numbering" w:customStyle="1" w:styleId="12f6">
    <w:name w:val="Нумерация заголовков12"/>
    <w:rsid w:val="001D16FB"/>
  </w:style>
  <w:style w:type="numbering" w:customStyle="1" w:styleId="22f4">
    <w:name w:val="Нумерация заголовков22"/>
    <w:rsid w:val="001D16FB"/>
  </w:style>
  <w:style w:type="numbering" w:customStyle="1" w:styleId="12f7">
    <w:name w:val="Нумерованный 12"/>
    <w:rsid w:val="001D16FB"/>
  </w:style>
  <w:style w:type="numbering" w:customStyle="1" w:styleId="2ffffe">
    <w:name w:val="Библиография нумерация2"/>
    <w:rsid w:val="001D16FB"/>
  </w:style>
  <w:style w:type="numbering" w:customStyle="1" w:styleId="4ff">
    <w:name w:val="Нумерация заголовков4"/>
    <w:rsid w:val="001D16FB"/>
  </w:style>
  <w:style w:type="numbering" w:customStyle="1" w:styleId="1142">
    <w:name w:val="Маркированный 1142"/>
    <w:rsid w:val="001D16FB"/>
  </w:style>
  <w:style w:type="numbering" w:customStyle="1" w:styleId="22f5">
    <w:name w:val="Маркированный 22"/>
    <w:rsid w:val="001D16FB"/>
  </w:style>
  <w:style w:type="numbering" w:customStyle="1" w:styleId="2fffff">
    <w:name w:val="ЗаголовокПриложения2"/>
    <w:rsid w:val="001D16FB"/>
  </w:style>
  <w:style w:type="numbering" w:customStyle="1" w:styleId="12f8">
    <w:name w:val="Текущий список12"/>
    <w:rsid w:val="001D16FB"/>
  </w:style>
  <w:style w:type="numbering" w:customStyle="1" w:styleId="2fffff0">
    <w:name w:val="Таблица нумерованный2"/>
    <w:rsid w:val="001D16FB"/>
  </w:style>
  <w:style w:type="numbering" w:customStyle="1" w:styleId="2102">
    <w:name w:val="Маркированный 2102"/>
    <w:rsid w:val="001D16FB"/>
  </w:style>
  <w:style w:type="numbering" w:customStyle="1" w:styleId="2fffff1">
    <w:name w:val="ОсновнойНумерованный2"/>
    <w:rsid w:val="001D16FB"/>
  </w:style>
  <w:style w:type="numbering" w:customStyle="1" w:styleId="3fffd">
    <w:name w:val="Нумерация приложений3"/>
    <w:rsid w:val="001D16FB"/>
  </w:style>
  <w:style w:type="numbering" w:customStyle="1" w:styleId="42a">
    <w:name w:val="Библиография нумерация42"/>
    <w:rsid w:val="001D16FB"/>
  </w:style>
  <w:style w:type="table" w:customStyle="1" w:styleId="291">
    <w:name w:val="Сетка таблицы291"/>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fe"/>
    <w:next w:val="afff0"/>
    <w:uiPriority w:val="3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0">
    <w:name w:val="Стиль4211"/>
    <w:rsid w:val="001D16FB"/>
  </w:style>
  <w:style w:type="table" w:customStyle="1" w:styleId="3420">
    <w:name w:val="Сетка таблицы34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Сетка таблицы35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1">
    <w:name w:val="Стиль42111"/>
    <w:rsid w:val="001D16FB"/>
  </w:style>
  <w:style w:type="table" w:customStyle="1" w:styleId="362">
    <w:name w:val="Сетка таблицы362"/>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0">
    <w:name w:val="Стиль432"/>
    <w:rsid w:val="001D16FB"/>
  </w:style>
  <w:style w:type="numbering" w:customStyle="1" w:styleId="7220">
    <w:name w:val="Стиль722"/>
    <w:rsid w:val="001D16FB"/>
  </w:style>
  <w:style w:type="numbering" w:customStyle="1" w:styleId="8220">
    <w:name w:val="Стиль822"/>
    <w:rsid w:val="001D16FB"/>
  </w:style>
  <w:style w:type="numbering" w:customStyle="1" w:styleId="922">
    <w:name w:val="Стиль922"/>
    <w:rsid w:val="001D16FB"/>
  </w:style>
  <w:style w:type="numbering" w:customStyle="1" w:styleId="1022">
    <w:name w:val="Стиль1022"/>
    <w:rsid w:val="001D16FB"/>
  </w:style>
  <w:style w:type="numbering" w:customStyle="1" w:styleId="11221">
    <w:name w:val="Стиль1122"/>
    <w:rsid w:val="001D16FB"/>
  </w:style>
  <w:style w:type="numbering" w:customStyle="1" w:styleId="12220">
    <w:name w:val="Стиль1222"/>
    <w:rsid w:val="001D16FB"/>
  </w:style>
  <w:style w:type="numbering" w:customStyle="1" w:styleId="13220">
    <w:name w:val="Стиль1322"/>
    <w:rsid w:val="001D16FB"/>
  </w:style>
  <w:style w:type="numbering" w:customStyle="1" w:styleId="1522">
    <w:name w:val="Стиль1522"/>
    <w:rsid w:val="001D16FB"/>
  </w:style>
  <w:style w:type="numbering" w:customStyle="1" w:styleId="1622">
    <w:name w:val="Стиль1622"/>
    <w:rsid w:val="001D16FB"/>
  </w:style>
  <w:style w:type="numbering" w:customStyle="1" w:styleId="1722">
    <w:name w:val="Стиль1722"/>
    <w:rsid w:val="001D16FB"/>
  </w:style>
  <w:style w:type="numbering" w:customStyle="1" w:styleId="1822">
    <w:name w:val="Стиль1822"/>
    <w:rsid w:val="001D16FB"/>
  </w:style>
  <w:style w:type="numbering" w:customStyle="1" w:styleId="1922">
    <w:name w:val="Стиль1922"/>
    <w:rsid w:val="001D16FB"/>
  </w:style>
  <w:style w:type="numbering" w:customStyle="1" w:styleId="20211">
    <w:name w:val="Стиль20211"/>
    <w:rsid w:val="001D16FB"/>
  </w:style>
  <w:style w:type="numbering" w:customStyle="1" w:styleId="22322">
    <w:name w:val="Стиль22322"/>
    <w:rsid w:val="001D16FB"/>
  </w:style>
  <w:style w:type="numbering" w:customStyle="1" w:styleId="232112">
    <w:name w:val="Стиль232112"/>
    <w:uiPriority w:val="99"/>
    <w:rsid w:val="001D16FB"/>
  </w:style>
  <w:style w:type="numbering" w:customStyle="1" w:styleId="242112">
    <w:name w:val="Стиль242112"/>
    <w:uiPriority w:val="99"/>
    <w:rsid w:val="001D16FB"/>
  </w:style>
  <w:style w:type="numbering" w:customStyle="1" w:styleId="251112">
    <w:name w:val="Стиль251112"/>
    <w:rsid w:val="001D16FB"/>
  </w:style>
  <w:style w:type="table" w:customStyle="1" w:styleId="381">
    <w:name w:val="Сетка таблицы381"/>
    <w:basedOn w:val="afe"/>
    <w:next w:val="afff0"/>
    <w:uiPriority w:val="3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533">
    <w:name w:val="WWNum533"/>
    <w:rsid w:val="001D16FB"/>
  </w:style>
  <w:style w:type="numbering" w:customStyle="1" w:styleId="WWNum523">
    <w:name w:val="WWNum523"/>
    <w:rsid w:val="001D16FB"/>
  </w:style>
  <w:style w:type="numbering" w:customStyle="1" w:styleId="WWNum5312">
    <w:name w:val="WWNum5312"/>
    <w:rsid w:val="001D16FB"/>
  </w:style>
  <w:style w:type="table" w:customStyle="1" w:styleId="391">
    <w:name w:val="Сетка таблицы391"/>
    <w:basedOn w:val="afe"/>
    <w:next w:val="afff0"/>
    <w:uiPriority w:val="3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
    <w:name w:val="Сетка таблицы401"/>
    <w:basedOn w:val="afe"/>
    <w:next w:val="afff0"/>
    <w:uiPriority w:val="59"/>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0">
    <w:name w:val="Сетка таблицы1141"/>
    <w:basedOn w:val="afe"/>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0">
    <w:name w:val="Сетка таблицы1151"/>
    <w:basedOn w:val="afe"/>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0">
    <w:name w:val="Сетка таблицы422"/>
    <w:basedOn w:val="afe"/>
    <w:next w:val="afff0"/>
    <w:rsid w:val="001D16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11">
    <w:name w:val="Стиль201111"/>
    <w:rsid w:val="001D16FB"/>
  </w:style>
  <w:style w:type="table" w:customStyle="1" w:styleId="1161">
    <w:name w:val="Сетка таблицы1161"/>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1">
    <w:name w:val="Сетка таблицы432"/>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4">
    <w:name w:val="Современная таблица62"/>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1">
    <w:name w:val="Сетка таблицы117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3">
    <w:name w:val="Современная таблица152"/>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01">
    <w:name w:val="Сетка таблицы2101"/>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овременная таблица232"/>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1">
    <w:name w:val="Сетка таблицы118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овременная таблица1131"/>
    <w:basedOn w:val="afe"/>
    <w:next w:val="afffff3"/>
    <w:rsid w:val="001D16F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21162">
    <w:name w:val="Стиль21162"/>
    <w:rsid w:val="001D16FB"/>
    <w:pPr>
      <w:numPr>
        <w:numId w:val="208"/>
      </w:numPr>
    </w:pPr>
  </w:style>
  <w:style w:type="table" w:customStyle="1" w:styleId="441">
    <w:name w:val="Сетка таблицы441"/>
    <w:basedOn w:val="afe"/>
    <w:next w:val="afff0"/>
    <w:uiPriority w:val="5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овременная таблица72"/>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410">
    <w:name w:val="Сетка таблицы 541"/>
    <w:basedOn w:val="afe"/>
    <w:next w:val="5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310">
    <w:name w:val="Сетка таблицы 5131"/>
    <w:basedOn w:val="afe"/>
    <w:next w:val="5d"/>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91">
    <w:name w:val="Сетка таблицы1191"/>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3">
    <w:name w:val="Современная таблица82"/>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211010">
    <w:name w:val="Стиль21101"/>
    <w:rsid w:val="001D16FB"/>
  </w:style>
  <w:style w:type="table" w:customStyle="1" w:styleId="5510">
    <w:name w:val="Сетка таблицы 551"/>
    <w:basedOn w:val="afe"/>
    <w:next w:val="5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41">
    <w:name w:val="Сетка таблицы 5141"/>
    <w:basedOn w:val="afe"/>
    <w:next w:val="5d"/>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01">
    <w:name w:val="Сетка таблицы1201"/>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0">
    <w:name w:val="Сетка таблицы461"/>
    <w:basedOn w:val="afe"/>
    <w:next w:val="afff0"/>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
    <w:name w:val="Современная таблица91"/>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610">
    <w:name w:val="Сетка таблицы 561"/>
    <w:basedOn w:val="afe"/>
    <w:next w:val="5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51">
    <w:name w:val="Сетка таблицы 5151"/>
    <w:basedOn w:val="afe"/>
    <w:next w:val="5d"/>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462">
    <w:name w:val="Стиль462"/>
    <w:rsid w:val="001D16FB"/>
  </w:style>
  <w:style w:type="numbering" w:customStyle="1" w:styleId="752">
    <w:name w:val="Стиль752"/>
    <w:rsid w:val="001D16FB"/>
  </w:style>
  <w:style w:type="numbering" w:customStyle="1" w:styleId="9511">
    <w:name w:val="Стиль9511"/>
    <w:rsid w:val="001D16FB"/>
    <w:pPr>
      <w:numPr>
        <w:numId w:val="221"/>
      </w:numPr>
    </w:pPr>
  </w:style>
  <w:style w:type="numbering" w:customStyle="1" w:styleId="1852">
    <w:name w:val="Стиль1852"/>
    <w:rsid w:val="001D16FB"/>
  </w:style>
  <w:style w:type="numbering" w:customStyle="1" w:styleId="1952">
    <w:name w:val="Стиль1952"/>
    <w:rsid w:val="001D16FB"/>
  </w:style>
  <w:style w:type="numbering" w:customStyle="1" w:styleId="2052">
    <w:name w:val="Стиль2052"/>
    <w:rsid w:val="001D16FB"/>
  </w:style>
  <w:style w:type="numbering" w:customStyle="1" w:styleId="2292">
    <w:name w:val="Стиль2292"/>
    <w:rsid w:val="001D16FB"/>
  </w:style>
  <w:style w:type="numbering" w:customStyle="1" w:styleId="2362">
    <w:name w:val="Стиль2362"/>
    <w:uiPriority w:val="99"/>
    <w:rsid w:val="001D16FB"/>
  </w:style>
  <w:style w:type="numbering" w:customStyle="1" w:styleId="2452">
    <w:name w:val="Стиль2452"/>
    <w:rsid w:val="001D16FB"/>
  </w:style>
  <w:style w:type="table" w:customStyle="1" w:styleId="12210">
    <w:name w:val="Сетка таблицы1221"/>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42">
    <w:name w:val="Стиль нумерованный411142"/>
    <w:rsid w:val="001D16FB"/>
  </w:style>
  <w:style w:type="table" w:customStyle="1" w:styleId="4711">
    <w:name w:val="Сетка таблицы471"/>
    <w:basedOn w:val="afe"/>
    <w:next w:val="afff0"/>
    <w:uiPriority w:val="3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ffe">
    <w:name w:val="Название Знак3"/>
    <w:uiPriority w:val="99"/>
    <w:rsid w:val="001D16FB"/>
    <w:rPr>
      <w:rFonts w:ascii="Calibri Light" w:eastAsia="Times New Roman" w:hAnsi="Calibri Light" w:cs="Times New Roman"/>
      <w:snapToGrid w:val="0"/>
      <w:spacing w:val="-10"/>
      <w:kern w:val="28"/>
      <w:sz w:val="56"/>
      <w:szCs w:val="56"/>
    </w:rPr>
  </w:style>
  <w:style w:type="table" w:customStyle="1" w:styleId="481">
    <w:name w:val="Сетка таблицы481"/>
    <w:basedOn w:val="afe"/>
    <w:next w:val="afff0"/>
    <w:uiPriority w:val="3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овременная таблица101"/>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710">
    <w:name w:val="Сетка таблицы 571"/>
    <w:basedOn w:val="afe"/>
    <w:next w:val="5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61">
    <w:name w:val="Сетка таблицы 5161"/>
    <w:basedOn w:val="afe"/>
    <w:next w:val="5d"/>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31">
    <w:name w:val="Сетка таблицы1231"/>
    <w:basedOn w:val="afe"/>
    <w:next w:val="afff0"/>
    <w:uiPriority w:val="9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3">
    <w:name w:val="Стиль нумерованный13613"/>
    <w:rsid w:val="001D16FB"/>
  </w:style>
  <w:style w:type="numbering" w:customStyle="1" w:styleId="5620">
    <w:name w:val="Стиль562"/>
    <w:uiPriority w:val="99"/>
    <w:rsid w:val="001D16FB"/>
  </w:style>
  <w:style w:type="numbering" w:customStyle="1" w:styleId="472">
    <w:name w:val="Стиль472"/>
    <w:uiPriority w:val="99"/>
    <w:rsid w:val="001D16FB"/>
  </w:style>
  <w:style w:type="table" w:customStyle="1" w:styleId="111010">
    <w:name w:val="Сетка таблицы11101"/>
    <w:basedOn w:val="afe"/>
    <w:uiPriority w:val="59"/>
    <w:rsid w:val="001D16FB"/>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0">
    <w:name w:val="Сетка таблицы3101"/>
    <w:basedOn w:val="afe"/>
    <w:next w:val="afff0"/>
    <w:uiPriority w:val="59"/>
    <w:rsid w:val="001D16F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0">
    <w:name w:val="Сетка таблицы2141"/>
    <w:basedOn w:val="afe"/>
    <w:next w:val="afff0"/>
    <w:uiPriority w:val="39"/>
    <w:rsid w:val="001D16F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
    <w:name w:val="Сетка таблицы491"/>
    <w:basedOn w:val="afe"/>
    <w:next w:val="afff0"/>
    <w:uiPriority w:val="39"/>
    <w:rsid w:val="001D16F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2">
    <w:name w:val="Сетка таблицы512"/>
    <w:basedOn w:val="afe"/>
    <w:next w:val="afff0"/>
    <w:uiPriority w:val="59"/>
    <w:rsid w:val="001D16FB"/>
    <w:pPr>
      <w:jc w:val="center"/>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1">
    <w:name w:val="Сетка таблицы501"/>
    <w:basedOn w:val="afe"/>
    <w:next w:val="afff0"/>
    <w:uiPriority w:val="39"/>
    <w:rsid w:val="001D16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3">
    <w:name w:val="Современная таблица162"/>
    <w:basedOn w:val="afe"/>
    <w:next w:val="afffff3"/>
    <w:rsid w:val="001D16F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810">
    <w:name w:val="Сетка таблицы 581"/>
    <w:basedOn w:val="afe"/>
    <w:next w:val="5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71">
    <w:name w:val="Сетка таблицы 5171"/>
    <w:basedOn w:val="afe"/>
    <w:next w:val="5d"/>
    <w:semiHidden/>
    <w:unhideWhenUsed/>
    <w:rsid w:val="001D16F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670">
    <w:name w:val="Стиль67"/>
    <w:rsid w:val="00002010"/>
  </w:style>
  <w:style w:type="numbering" w:customStyle="1" w:styleId="1fffffff3">
    <w:name w:val="Нет списка1"/>
    <w:next w:val="aff"/>
    <w:uiPriority w:val="99"/>
    <w:semiHidden/>
    <w:unhideWhenUsed/>
    <w:rsid w:val="0073478D"/>
  </w:style>
  <w:style w:type="paragraph" w:customStyle="1" w:styleId="Style22">
    <w:name w:val="Style22"/>
    <w:basedOn w:val="afc"/>
    <w:uiPriority w:val="99"/>
    <w:rsid w:val="0073478D"/>
    <w:pPr>
      <w:widowControl w:val="0"/>
      <w:autoSpaceDE w:val="0"/>
      <w:autoSpaceDN w:val="0"/>
      <w:adjustRightInd w:val="0"/>
      <w:spacing w:line="240" w:lineRule="auto"/>
      <w:ind w:firstLine="0"/>
      <w:jc w:val="left"/>
    </w:pPr>
    <w:rPr>
      <w:rFonts w:eastAsiaTheme="minorEastAsia"/>
      <w:snapToGrid/>
      <w:sz w:val="24"/>
      <w:szCs w:val="24"/>
    </w:rPr>
  </w:style>
  <w:style w:type="paragraph" w:customStyle="1" w:styleId="Style23">
    <w:name w:val="Style23"/>
    <w:basedOn w:val="afc"/>
    <w:uiPriority w:val="99"/>
    <w:rsid w:val="0073478D"/>
    <w:pPr>
      <w:widowControl w:val="0"/>
      <w:autoSpaceDE w:val="0"/>
      <w:autoSpaceDN w:val="0"/>
      <w:adjustRightInd w:val="0"/>
      <w:spacing w:line="240" w:lineRule="auto"/>
      <w:ind w:firstLine="0"/>
      <w:jc w:val="left"/>
    </w:pPr>
    <w:rPr>
      <w:rFonts w:eastAsiaTheme="minorEastAsia"/>
      <w:snapToGrid/>
      <w:sz w:val="24"/>
      <w:szCs w:val="24"/>
    </w:rPr>
  </w:style>
  <w:style w:type="paragraph" w:customStyle="1" w:styleId="Style27">
    <w:name w:val="Style27"/>
    <w:basedOn w:val="afc"/>
    <w:uiPriority w:val="99"/>
    <w:rsid w:val="0073478D"/>
    <w:pPr>
      <w:widowControl w:val="0"/>
      <w:autoSpaceDE w:val="0"/>
      <w:autoSpaceDN w:val="0"/>
      <w:adjustRightInd w:val="0"/>
      <w:spacing w:line="240" w:lineRule="auto"/>
      <w:ind w:firstLine="0"/>
      <w:jc w:val="left"/>
    </w:pPr>
    <w:rPr>
      <w:rFonts w:eastAsiaTheme="minorEastAsia"/>
      <w:snapToGrid/>
      <w:sz w:val="24"/>
      <w:szCs w:val="24"/>
    </w:rPr>
  </w:style>
  <w:style w:type="character" w:customStyle="1" w:styleId="FontStyle63">
    <w:name w:val="Font Style63"/>
    <w:basedOn w:val="afd"/>
    <w:uiPriority w:val="99"/>
    <w:rsid w:val="0073478D"/>
    <w:rPr>
      <w:rFonts w:ascii="Times New Roman" w:hAnsi="Times New Roman" w:cs="Times New Roman"/>
      <w:color w:val="000000"/>
      <w:spacing w:val="20"/>
      <w:sz w:val="16"/>
      <w:szCs w:val="16"/>
    </w:rPr>
  </w:style>
  <w:style w:type="character" w:customStyle="1" w:styleId="FontStyle65">
    <w:name w:val="Font Style65"/>
    <w:basedOn w:val="afd"/>
    <w:uiPriority w:val="99"/>
    <w:rsid w:val="0073478D"/>
    <w:rPr>
      <w:rFonts w:ascii="Times New Roman" w:hAnsi="Times New Roman" w:cs="Times New Roman"/>
      <w:i/>
      <w:iCs/>
      <w:color w:val="000000"/>
      <w:sz w:val="12"/>
      <w:szCs w:val="12"/>
    </w:rPr>
  </w:style>
  <w:style w:type="character" w:customStyle="1" w:styleId="FontStyle66">
    <w:name w:val="Font Style66"/>
    <w:basedOn w:val="afd"/>
    <w:uiPriority w:val="99"/>
    <w:rsid w:val="0073478D"/>
    <w:rPr>
      <w:rFonts w:ascii="Georgia" w:hAnsi="Georgia" w:cs="Georgia"/>
      <w:b/>
      <w:bCs/>
      <w:color w:val="000000"/>
      <w:spacing w:val="10"/>
      <w:sz w:val="14"/>
      <w:szCs w:val="14"/>
    </w:rPr>
  </w:style>
  <w:style w:type="character" w:customStyle="1" w:styleId="FontStyle67">
    <w:name w:val="Font Style67"/>
    <w:basedOn w:val="afd"/>
    <w:uiPriority w:val="99"/>
    <w:rsid w:val="0073478D"/>
    <w:rPr>
      <w:rFonts w:ascii="Bookman Old Style" w:hAnsi="Bookman Old Style" w:cs="Bookman Old Style"/>
      <w:b/>
      <w:bCs/>
      <w:color w:val="000000"/>
      <w:sz w:val="14"/>
      <w:szCs w:val="14"/>
    </w:rPr>
  </w:style>
  <w:style w:type="character" w:customStyle="1" w:styleId="FontStyle69">
    <w:name w:val="Font Style69"/>
    <w:basedOn w:val="afd"/>
    <w:uiPriority w:val="99"/>
    <w:rsid w:val="0073478D"/>
    <w:rPr>
      <w:rFonts w:ascii="Times New Roman" w:hAnsi="Times New Roman" w:cs="Times New Roman"/>
      <w:color w:val="000000"/>
      <w:sz w:val="14"/>
      <w:szCs w:val="14"/>
    </w:rPr>
  </w:style>
  <w:style w:type="character" w:customStyle="1" w:styleId="FontStyle72">
    <w:name w:val="Font Style72"/>
    <w:basedOn w:val="afd"/>
    <w:uiPriority w:val="99"/>
    <w:rsid w:val="0073478D"/>
    <w:rPr>
      <w:rFonts w:ascii="Arial" w:hAnsi="Arial" w:cs="Arial"/>
      <w:b/>
      <w:bCs/>
      <w:color w:val="000000"/>
      <w:sz w:val="8"/>
      <w:szCs w:val="8"/>
    </w:rPr>
  </w:style>
  <w:style w:type="character" w:customStyle="1" w:styleId="FontStyle76">
    <w:name w:val="Font Style76"/>
    <w:basedOn w:val="afd"/>
    <w:uiPriority w:val="99"/>
    <w:rsid w:val="0073478D"/>
    <w:rPr>
      <w:rFonts w:ascii="Times New Roman" w:hAnsi="Times New Roman" w:cs="Times New Roman"/>
      <w:i/>
      <w:iCs/>
      <w:color w:val="000000"/>
      <w:sz w:val="18"/>
      <w:szCs w:val="18"/>
    </w:rPr>
  </w:style>
  <w:style w:type="character" w:customStyle="1" w:styleId="FontStyle86">
    <w:name w:val="Font Style86"/>
    <w:basedOn w:val="afd"/>
    <w:uiPriority w:val="99"/>
    <w:rsid w:val="0073478D"/>
    <w:rPr>
      <w:rFonts w:ascii="Times New Roman" w:hAnsi="Times New Roman" w:cs="Times New Roman"/>
      <w:color w:val="000000"/>
      <w:sz w:val="18"/>
      <w:szCs w:val="18"/>
    </w:rPr>
  </w:style>
  <w:style w:type="table" w:customStyle="1" w:styleId="582">
    <w:name w:val="Сетка таблицы58"/>
    <w:basedOn w:val="afe"/>
    <w:next w:val="afff0"/>
    <w:uiPriority w:val="39"/>
    <w:rsid w:val="0073478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Стиль нумерованный326"/>
    <w:basedOn w:val="aff"/>
    <w:rsid w:val="0073478D"/>
  </w:style>
  <w:style w:type="numbering" w:customStyle="1" w:styleId="1fffffff4">
    <w:name w:val="Стиль нумерованный1"/>
    <w:basedOn w:val="aff"/>
    <w:rsid w:val="00D46C60"/>
  </w:style>
  <w:style w:type="numbering" w:customStyle="1" w:styleId="afffffffffffffffffffff9">
    <w:name w:val="Стиль нумерованный"/>
    <w:basedOn w:val="aff"/>
    <w:rsid w:val="00D46C60"/>
  </w:style>
  <w:style w:type="numbering" w:customStyle="1" w:styleId="2fffff2">
    <w:name w:val="Стиль2"/>
    <w:rsid w:val="00D46C60"/>
  </w:style>
  <w:style w:type="numbering" w:customStyle="1" w:styleId="11ff1">
    <w:name w:val="Стиль нумерованный11"/>
    <w:rsid w:val="00D46C60"/>
  </w:style>
  <w:style w:type="numbering" w:customStyle="1" w:styleId="2fffff3">
    <w:name w:val="Стиль нумерованный2"/>
    <w:rsid w:val="00D46C60"/>
  </w:style>
  <w:style w:type="numbering" w:customStyle="1" w:styleId="21f3">
    <w:name w:val="Стиль21"/>
    <w:rsid w:val="00D46C60"/>
  </w:style>
  <w:style w:type="numbering" w:customStyle="1" w:styleId="2fffff4">
    <w:name w:val="Нет списка2"/>
    <w:next w:val="aff"/>
    <w:uiPriority w:val="99"/>
    <w:semiHidden/>
    <w:unhideWhenUsed/>
    <w:rsid w:val="00D46C60"/>
  </w:style>
  <w:style w:type="paragraph" w:customStyle="1" w:styleId="2fffff5">
    <w:name w:val="ТЗ 2"/>
    <w:basedOn w:val="afc"/>
    <w:autoRedefine/>
    <w:uiPriority w:val="99"/>
    <w:rsid w:val="00D46C60"/>
    <w:pPr>
      <w:tabs>
        <w:tab w:val="left" w:pos="720"/>
      </w:tabs>
      <w:spacing w:line="240" w:lineRule="auto"/>
      <w:ind w:left="720" w:firstLine="360"/>
    </w:pPr>
    <w:rPr>
      <w:snapToGrid/>
      <w:szCs w:val="28"/>
    </w:rPr>
  </w:style>
  <w:style w:type="numbering" w:customStyle="1" w:styleId="3ffff">
    <w:name w:val="Стиль нумерованный3"/>
    <w:rsid w:val="00D46C60"/>
  </w:style>
  <w:style w:type="numbering" w:customStyle="1" w:styleId="12f9">
    <w:name w:val="Стиль нумерованный12"/>
    <w:rsid w:val="00D46C60"/>
  </w:style>
  <w:style w:type="numbering" w:customStyle="1" w:styleId="3ffff0">
    <w:name w:val="Нет списка3"/>
    <w:next w:val="aff"/>
    <w:uiPriority w:val="99"/>
    <w:semiHidden/>
    <w:unhideWhenUsed/>
    <w:rsid w:val="00D46C60"/>
  </w:style>
  <w:style w:type="numbering" w:customStyle="1" w:styleId="44">
    <w:name w:val="Стиль нумерованный4"/>
    <w:rsid w:val="00D46C60"/>
    <w:pPr>
      <w:numPr>
        <w:numId w:val="253"/>
      </w:numPr>
    </w:pPr>
  </w:style>
  <w:style w:type="numbering" w:customStyle="1" w:styleId="13b">
    <w:name w:val="Стиль нумерованный13"/>
    <w:rsid w:val="00D46C60"/>
  </w:style>
  <w:style w:type="paragraph" w:customStyle="1" w:styleId="9a">
    <w:name w:val="ТЗ 9"/>
    <w:basedOn w:val="afc"/>
    <w:autoRedefine/>
    <w:uiPriority w:val="99"/>
    <w:rsid w:val="00D46C60"/>
    <w:pPr>
      <w:tabs>
        <w:tab w:val="left" w:pos="851"/>
      </w:tabs>
      <w:spacing w:after="120" w:line="240" w:lineRule="auto"/>
      <w:ind w:left="709" w:firstLine="0"/>
    </w:pPr>
    <w:rPr>
      <w:snapToGrid/>
      <w:sz w:val="20"/>
    </w:rPr>
  </w:style>
  <w:style w:type="paragraph" w:customStyle="1" w:styleId="1oiaaiu">
    <w:name w:val="1 o?iaaiu"/>
    <w:basedOn w:val="afc"/>
    <w:uiPriority w:val="99"/>
    <w:rsid w:val="00D46C60"/>
    <w:pPr>
      <w:widowControl w:val="0"/>
      <w:overflowPunct w:val="0"/>
      <w:autoSpaceDE w:val="0"/>
      <w:autoSpaceDN w:val="0"/>
      <w:adjustRightInd w:val="0"/>
      <w:spacing w:before="120" w:line="240" w:lineRule="auto"/>
      <w:ind w:firstLine="709"/>
      <w:textAlignment w:val="baseline"/>
    </w:pPr>
    <w:rPr>
      <w:snapToGrid/>
    </w:rPr>
  </w:style>
  <w:style w:type="numbering" w:customStyle="1" w:styleId="14d">
    <w:name w:val="Стиль нумерованный14"/>
    <w:basedOn w:val="aff"/>
    <w:rsid w:val="00D46C60"/>
  </w:style>
  <w:style w:type="numbering" w:customStyle="1" w:styleId="52">
    <w:name w:val="Стиль нумерованный5"/>
    <w:basedOn w:val="aff"/>
    <w:rsid w:val="00D46C60"/>
    <w:pPr>
      <w:numPr>
        <w:numId w:val="251"/>
      </w:numPr>
    </w:pPr>
  </w:style>
  <w:style w:type="numbering" w:customStyle="1" w:styleId="240">
    <w:name w:val="Стиль24"/>
    <w:rsid w:val="00D46C60"/>
    <w:pPr>
      <w:numPr>
        <w:numId w:val="252"/>
      </w:numPr>
    </w:pPr>
  </w:style>
  <w:style w:type="paragraph" w:customStyle="1" w:styleId="33">
    <w:name w:val="ТЗ 3"/>
    <w:basedOn w:val="afc"/>
    <w:autoRedefine/>
    <w:uiPriority w:val="99"/>
    <w:rsid w:val="00D46C60"/>
    <w:pPr>
      <w:numPr>
        <w:numId w:val="254"/>
      </w:numPr>
      <w:tabs>
        <w:tab w:val="clear" w:pos="2520"/>
        <w:tab w:val="num" w:pos="0"/>
        <w:tab w:val="left" w:pos="851"/>
      </w:tabs>
      <w:spacing w:after="120" w:line="240" w:lineRule="auto"/>
      <w:ind w:left="0" w:firstLine="0"/>
    </w:pPr>
    <w:rPr>
      <w:b/>
      <w:bCs/>
      <w:snapToGrid/>
      <w:sz w:val="24"/>
    </w:rPr>
  </w:style>
  <w:style w:type="paragraph" w:styleId="afffffffffffffffffffffa">
    <w:name w:val="Bibliography"/>
    <w:basedOn w:val="afc"/>
    <w:next w:val="afc"/>
    <w:uiPriority w:val="99"/>
    <w:rsid w:val="00D46C60"/>
    <w:pPr>
      <w:spacing w:before="120" w:line="240" w:lineRule="auto"/>
      <w:ind w:firstLine="709"/>
    </w:pPr>
    <w:rPr>
      <w:snapToGrid/>
      <w:szCs w:val="22"/>
      <w:lang w:val="en-US" w:eastAsia="en-US"/>
    </w:rPr>
  </w:style>
  <w:style w:type="paragraph" w:customStyle="1" w:styleId="60">
    <w:name w:val="ТЗ 6"/>
    <w:basedOn w:val="afc"/>
    <w:autoRedefine/>
    <w:uiPriority w:val="99"/>
    <w:rsid w:val="00D46C60"/>
    <w:pPr>
      <w:numPr>
        <w:numId w:val="255"/>
      </w:numPr>
      <w:tabs>
        <w:tab w:val="clear" w:pos="1440"/>
        <w:tab w:val="num" w:pos="567"/>
        <w:tab w:val="left" w:pos="851"/>
      </w:tabs>
      <w:spacing w:line="240" w:lineRule="auto"/>
      <w:ind w:left="709" w:hanging="873"/>
    </w:pPr>
    <w:rPr>
      <w:snapToGrid/>
      <w:sz w:val="20"/>
    </w:rPr>
  </w:style>
  <w:style w:type="character" w:customStyle="1" w:styleId="rvts10">
    <w:name w:val="rvts10"/>
    <w:uiPriority w:val="99"/>
    <w:rsid w:val="00D46C60"/>
  </w:style>
  <w:style w:type="character" w:customStyle="1" w:styleId="32e">
    <w:name w:val="Знак Знак32"/>
    <w:uiPriority w:val="99"/>
    <w:rsid w:val="00D46C60"/>
    <w:rPr>
      <w:sz w:val="24"/>
      <w:lang w:val="ru-RU" w:eastAsia="ru-RU"/>
    </w:rPr>
  </w:style>
  <w:style w:type="paragraph" w:customStyle="1" w:styleId="211b">
    <w:name w:val="Основной текст с отступом 211"/>
    <w:basedOn w:val="afc"/>
    <w:uiPriority w:val="99"/>
    <w:rsid w:val="00D46C60"/>
    <w:pPr>
      <w:spacing w:line="240" w:lineRule="auto"/>
      <w:ind w:firstLine="851"/>
    </w:pPr>
    <w:rPr>
      <w:snapToGrid/>
    </w:rPr>
  </w:style>
  <w:style w:type="character" w:customStyle="1" w:styleId="4214">
    <w:name w:val="Знак Знак421"/>
    <w:uiPriority w:val="99"/>
    <w:locked/>
    <w:rsid w:val="00D46C60"/>
    <w:rPr>
      <w:rFonts w:ascii="Verdana" w:hAnsi="Verdana"/>
      <w:lang w:val="ru-RU" w:eastAsia="ru-RU"/>
    </w:rPr>
  </w:style>
  <w:style w:type="character" w:customStyle="1" w:styleId="FontStyle53">
    <w:name w:val="Font Style53"/>
    <w:uiPriority w:val="99"/>
    <w:rsid w:val="00D46C60"/>
    <w:rPr>
      <w:rFonts w:ascii="Times New Roman" w:hAnsi="Times New Roman" w:cs="Times New Roman"/>
      <w:sz w:val="28"/>
      <w:szCs w:val="28"/>
    </w:rPr>
  </w:style>
  <w:style w:type="paragraph" w:customStyle="1" w:styleId="100">
    <w:name w:val="Стиль100"/>
    <w:basedOn w:val="affffff0"/>
    <w:qFormat/>
    <w:rsid w:val="00D46C60"/>
    <w:pPr>
      <w:numPr>
        <w:ilvl w:val="2"/>
        <w:numId w:val="256"/>
      </w:numPr>
      <w:tabs>
        <w:tab w:val="left" w:pos="1418"/>
        <w:tab w:val="left" w:pos="1701"/>
      </w:tabs>
      <w:spacing w:line="240" w:lineRule="auto"/>
      <w:ind w:left="0" w:firstLine="1276"/>
      <w:outlineLvl w:val="1"/>
    </w:pPr>
    <w:rPr>
      <w:color w:val="000000"/>
    </w:rPr>
  </w:style>
  <w:style w:type="paragraph" w:customStyle="1" w:styleId="2fffff6">
    <w:name w:val="ТЗ2"/>
    <w:basedOn w:val="100"/>
    <w:link w:val="2fffff7"/>
    <w:qFormat/>
    <w:rsid w:val="00D46C60"/>
    <w:pPr>
      <w:ind w:left="2160" w:hanging="180"/>
    </w:pPr>
    <w:rPr>
      <w:lang w:val="ru-RU"/>
    </w:rPr>
  </w:style>
  <w:style w:type="character" w:customStyle="1" w:styleId="2fffff7">
    <w:name w:val="ТЗ2 Знак"/>
    <w:basedOn w:val="afd"/>
    <w:link w:val="2fffff6"/>
    <w:rsid w:val="00D46C60"/>
    <w:rPr>
      <w:snapToGrid w:val="0"/>
      <w:color w:val="000000"/>
      <w:sz w:val="28"/>
      <w:lang w:eastAsia="x-none"/>
    </w:rPr>
  </w:style>
  <w:style w:type="numbering" w:customStyle="1" w:styleId="43">
    <w:name w:val="Стиль4"/>
    <w:uiPriority w:val="99"/>
    <w:rsid w:val="00D46C60"/>
    <w:pPr>
      <w:numPr>
        <w:numId w:val="257"/>
      </w:numPr>
    </w:pPr>
  </w:style>
  <w:style w:type="numbering" w:customStyle="1" w:styleId="6f0">
    <w:name w:val="Стиль нумерованный6"/>
    <w:basedOn w:val="aff"/>
    <w:rsid w:val="00795B10"/>
  </w:style>
  <w:style w:type="numbering" w:customStyle="1" w:styleId="263">
    <w:name w:val="Стиль26"/>
    <w:rsid w:val="00795B10"/>
  </w:style>
  <w:style w:type="numbering" w:customStyle="1" w:styleId="31e">
    <w:name w:val="Стиль нумерованный31"/>
    <w:basedOn w:val="aff"/>
    <w:rsid w:val="00795B10"/>
  </w:style>
  <w:style w:type="numbering" w:customStyle="1" w:styleId="21f4">
    <w:name w:val="Стиль нумерованный21"/>
    <w:rsid w:val="00795B10"/>
  </w:style>
  <w:style w:type="numbering" w:customStyle="1" w:styleId="614">
    <w:name w:val="Стиль61"/>
    <w:rsid w:val="00795B10"/>
  </w:style>
  <w:style w:type="numbering" w:customStyle="1" w:styleId="417">
    <w:name w:val="Стиль41"/>
    <w:rsid w:val="00795B10"/>
  </w:style>
  <w:style w:type="numbering" w:customStyle="1" w:styleId="525">
    <w:name w:val="Стиль52"/>
    <w:rsid w:val="00795B10"/>
  </w:style>
  <w:style w:type="numbering" w:customStyle="1" w:styleId="715">
    <w:name w:val="Стиль71"/>
    <w:rsid w:val="00795B10"/>
  </w:style>
  <w:style w:type="numbering" w:customStyle="1" w:styleId="813">
    <w:name w:val="Стиль81"/>
    <w:rsid w:val="00795B10"/>
  </w:style>
  <w:style w:type="numbering" w:customStyle="1" w:styleId="930">
    <w:name w:val="Стиль93"/>
    <w:rsid w:val="00795B10"/>
  </w:style>
  <w:style w:type="numbering" w:customStyle="1" w:styleId="1030">
    <w:name w:val="Стиль103"/>
    <w:rsid w:val="00795B10"/>
  </w:style>
  <w:style w:type="numbering" w:customStyle="1" w:styleId="111d">
    <w:name w:val="Стиль111"/>
    <w:rsid w:val="00795B10"/>
  </w:style>
  <w:style w:type="numbering" w:customStyle="1" w:styleId="1213">
    <w:name w:val="Стиль121"/>
    <w:rsid w:val="00795B10"/>
  </w:style>
  <w:style w:type="numbering" w:customStyle="1" w:styleId="1312">
    <w:name w:val="Стиль131"/>
    <w:rsid w:val="00795B10"/>
  </w:style>
  <w:style w:type="numbering" w:customStyle="1" w:styleId="14e">
    <w:name w:val="Стиль14"/>
    <w:rsid w:val="00795B10"/>
  </w:style>
  <w:style w:type="numbering" w:customStyle="1" w:styleId="1512">
    <w:name w:val="Стиль151"/>
    <w:rsid w:val="00795B10"/>
  </w:style>
  <w:style w:type="numbering" w:customStyle="1" w:styleId="1612">
    <w:name w:val="Стиль161"/>
    <w:rsid w:val="00795B10"/>
  </w:style>
  <w:style w:type="numbering" w:customStyle="1" w:styleId="1711">
    <w:name w:val="Стиль171"/>
    <w:rsid w:val="00795B10"/>
  </w:style>
  <w:style w:type="numbering" w:customStyle="1" w:styleId="1811">
    <w:name w:val="Стиль181"/>
    <w:rsid w:val="00795B10"/>
  </w:style>
  <w:style w:type="numbering" w:customStyle="1" w:styleId="1911">
    <w:name w:val="Стиль191"/>
    <w:rsid w:val="00795B10"/>
  </w:style>
  <w:style w:type="numbering" w:customStyle="1" w:styleId="203">
    <w:name w:val="Стиль20"/>
    <w:rsid w:val="00795B10"/>
  </w:style>
  <w:style w:type="numbering" w:customStyle="1" w:styleId="2214">
    <w:name w:val="Стиль221"/>
    <w:rsid w:val="00795B10"/>
  </w:style>
  <w:style w:type="numbering" w:customStyle="1" w:styleId="2312">
    <w:name w:val="Стиль231"/>
    <w:uiPriority w:val="99"/>
    <w:rsid w:val="00795B10"/>
  </w:style>
  <w:style w:type="numbering" w:customStyle="1" w:styleId="2412">
    <w:name w:val="Стиль241"/>
    <w:uiPriority w:val="99"/>
    <w:rsid w:val="00795B10"/>
  </w:style>
  <w:style w:type="numbering" w:customStyle="1" w:styleId="2521">
    <w:name w:val="Стиль252"/>
    <w:rsid w:val="00795B10"/>
  </w:style>
  <w:style w:type="numbering" w:customStyle="1" w:styleId="111112">
    <w:name w:val="Стиль нумерованный111112"/>
    <w:rsid w:val="00795B10"/>
  </w:style>
  <w:style w:type="numbering" w:customStyle="1" w:styleId="11ff2">
    <w:name w:val="Нет списка11"/>
    <w:next w:val="aff"/>
    <w:semiHidden/>
    <w:unhideWhenUsed/>
    <w:rsid w:val="00795B10"/>
  </w:style>
  <w:style w:type="numbering" w:customStyle="1" w:styleId="418">
    <w:name w:val="Стиль нумерованный41"/>
    <w:basedOn w:val="aff"/>
    <w:rsid w:val="00795B10"/>
  </w:style>
  <w:style w:type="numbering" w:customStyle="1" w:styleId="22f6">
    <w:name w:val="Стиль нумерованный22"/>
    <w:rsid w:val="00795B10"/>
  </w:style>
  <w:style w:type="numbering" w:customStyle="1" w:styleId="111e">
    <w:name w:val="Стиль нумерованный111"/>
    <w:basedOn w:val="aff"/>
    <w:rsid w:val="00795B10"/>
  </w:style>
  <w:style w:type="numbering" w:customStyle="1" w:styleId="211c">
    <w:name w:val="Стиль211"/>
    <w:rsid w:val="00795B10"/>
  </w:style>
  <w:style w:type="numbering" w:customStyle="1" w:styleId="211d">
    <w:name w:val="Стиль нумерованный211"/>
    <w:rsid w:val="00795B10"/>
  </w:style>
  <w:style w:type="numbering" w:customStyle="1" w:styleId="111f">
    <w:name w:val="Нет списка111"/>
    <w:next w:val="aff"/>
    <w:uiPriority w:val="99"/>
    <w:semiHidden/>
    <w:unhideWhenUsed/>
    <w:rsid w:val="00795B10"/>
  </w:style>
  <w:style w:type="numbering" w:customStyle="1" w:styleId="5113">
    <w:name w:val="Стиль511"/>
    <w:rsid w:val="00795B10"/>
  </w:style>
  <w:style w:type="numbering" w:customStyle="1" w:styleId="9110">
    <w:name w:val="Стиль911"/>
    <w:rsid w:val="00795B10"/>
  </w:style>
  <w:style w:type="numbering" w:customStyle="1" w:styleId="10110">
    <w:name w:val="Стиль1011"/>
    <w:rsid w:val="00795B10"/>
  </w:style>
  <w:style w:type="numbering" w:customStyle="1" w:styleId="1412">
    <w:name w:val="Стиль141"/>
    <w:rsid w:val="00795B10"/>
  </w:style>
  <w:style w:type="numbering" w:customStyle="1" w:styleId="2012">
    <w:name w:val="Стиль201"/>
    <w:rsid w:val="00795B10"/>
  </w:style>
  <w:style w:type="numbering" w:customStyle="1" w:styleId="22111">
    <w:name w:val="Стиль2211"/>
    <w:rsid w:val="00795B10"/>
  </w:style>
  <w:style w:type="numbering" w:customStyle="1" w:styleId="23110">
    <w:name w:val="Стиль2311"/>
    <w:rsid w:val="00795B10"/>
  </w:style>
  <w:style w:type="numbering" w:customStyle="1" w:styleId="24110">
    <w:name w:val="Стиль2411"/>
    <w:rsid w:val="00795B10"/>
  </w:style>
  <w:style w:type="numbering" w:customStyle="1" w:styleId="21f5">
    <w:name w:val="Нет списка21"/>
    <w:next w:val="aff"/>
    <w:uiPriority w:val="99"/>
    <w:semiHidden/>
    <w:unhideWhenUsed/>
    <w:rsid w:val="00795B10"/>
  </w:style>
  <w:style w:type="numbering" w:customStyle="1" w:styleId="25110">
    <w:name w:val="Стиль2511"/>
    <w:rsid w:val="00795B10"/>
  </w:style>
  <w:style w:type="numbering" w:customStyle="1" w:styleId="1111121">
    <w:name w:val="Стиль нумерованный1111121"/>
    <w:rsid w:val="00795B10"/>
  </w:style>
  <w:style w:type="numbering" w:customStyle="1" w:styleId="31f">
    <w:name w:val="Нет списка31"/>
    <w:next w:val="aff"/>
    <w:uiPriority w:val="99"/>
    <w:semiHidden/>
    <w:unhideWhenUsed/>
    <w:rsid w:val="00795B10"/>
  </w:style>
  <w:style w:type="numbering" w:customStyle="1" w:styleId="11112">
    <w:name w:val="Нет списка1111"/>
    <w:next w:val="aff"/>
    <w:uiPriority w:val="99"/>
    <w:semiHidden/>
    <w:rsid w:val="00795B10"/>
  </w:style>
  <w:style w:type="numbering" w:customStyle="1" w:styleId="1214">
    <w:name w:val="Стиль нумерованный121"/>
    <w:basedOn w:val="aff"/>
    <w:rsid w:val="00795B10"/>
  </w:style>
  <w:style w:type="numbering" w:customStyle="1" w:styleId="2610">
    <w:name w:val="Стиль261"/>
    <w:rsid w:val="00795B10"/>
  </w:style>
  <w:style w:type="numbering" w:customStyle="1" w:styleId="111111">
    <w:name w:val="Нет списка11111"/>
    <w:next w:val="aff"/>
    <w:semiHidden/>
    <w:unhideWhenUsed/>
    <w:rsid w:val="00795B10"/>
  </w:style>
  <w:style w:type="numbering" w:customStyle="1" w:styleId="2215">
    <w:name w:val="Стиль нумерованный221"/>
    <w:rsid w:val="00795B10"/>
  </w:style>
  <w:style w:type="numbering" w:customStyle="1" w:styleId="21112">
    <w:name w:val="Стиль2111"/>
    <w:rsid w:val="00795B10"/>
  </w:style>
  <w:style w:type="numbering" w:customStyle="1" w:styleId="11113">
    <w:name w:val="Стиль нумерованный1111"/>
    <w:rsid w:val="00795B10"/>
  </w:style>
  <w:style w:type="numbering" w:customStyle="1" w:styleId="211e">
    <w:name w:val="Нет списка211"/>
    <w:next w:val="aff"/>
    <w:uiPriority w:val="99"/>
    <w:semiHidden/>
    <w:unhideWhenUsed/>
    <w:rsid w:val="00795B10"/>
  </w:style>
  <w:style w:type="numbering" w:customStyle="1" w:styleId="3119">
    <w:name w:val="Нет списка311"/>
    <w:next w:val="aff"/>
    <w:uiPriority w:val="99"/>
    <w:semiHidden/>
    <w:unhideWhenUsed/>
    <w:rsid w:val="00795B10"/>
  </w:style>
  <w:style w:type="numbering" w:customStyle="1" w:styleId="1111110">
    <w:name w:val="Нет списка111111"/>
    <w:next w:val="aff"/>
    <w:semiHidden/>
    <w:rsid w:val="00795B10"/>
  </w:style>
  <w:style w:type="numbering" w:customStyle="1" w:styleId="12110">
    <w:name w:val="Стиль нумерованный1211"/>
    <w:basedOn w:val="aff"/>
    <w:rsid w:val="00795B10"/>
  </w:style>
  <w:style w:type="numbering" w:customStyle="1" w:styleId="311a">
    <w:name w:val="Стиль нумерованный311"/>
    <w:basedOn w:val="aff"/>
    <w:rsid w:val="00795B10"/>
  </w:style>
  <w:style w:type="numbering" w:customStyle="1" w:styleId="1111111">
    <w:name w:val="Нет списка1111111"/>
    <w:next w:val="aff"/>
    <w:semiHidden/>
    <w:unhideWhenUsed/>
    <w:rsid w:val="00795B10"/>
  </w:style>
  <w:style w:type="numbering" w:customStyle="1" w:styleId="21113">
    <w:name w:val="Стиль нумерованный2111"/>
    <w:rsid w:val="00795B10"/>
  </w:style>
  <w:style w:type="numbering" w:customStyle="1" w:styleId="211110">
    <w:name w:val="Стиль21111"/>
    <w:rsid w:val="00795B10"/>
  </w:style>
  <w:style w:type="numbering" w:customStyle="1" w:styleId="111113">
    <w:name w:val="Стиль нумерованный11111"/>
    <w:rsid w:val="00795B10"/>
  </w:style>
  <w:style w:type="numbering" w:customStyle="1" w:styleId="21114">
    <w:name w:val="Нет списка2111"/>
    <w:next w:val="aff"/>
    <w:semiHidden/>
    <w:unhideWhenUsed/>
    <w:rsid w:val="00795B10"/>
  </w:style>
  <w:style w:type="numbering" w:customStyle="1" w:styleId="31112">
    <w:name w:val="Нет списка3111"/>
    <w:next w:val="aff"/>
    <w:uiPriority w:val="99"/>
    <w:semiHidden/>
    <w:unhideWhenUsed/>
    <w:rsid w:val="00795B10"/>
  </w:style>
  <w:style w:type="numbering" w:customStyle="1" w:styleId="11111111">
    <w:name w:val="Нет списка11111111"/>
    <w:next w:val="aff"/>
    <w:semiHidden/>
    <w:rsid w:val="00795B10"/>
  </w:style>
  <w:style w:type="numbering" w:customStyle="1" w:styleId="121110">
    <w:name w:val="Стиль нумерованный12111"/>
    <w:basedOn w:val="aff"/>
    <w:rsid w:val="00795B10"/>
  </w:style>
  <w:style w:type="numbering" w:customStyle="1" w:styleId="31113">
    <w:name w:val="Стиль нумерованный3111"/>
    <w:basedOn w:val="aff"/>
    <w:rsid w:val="00795B10"/>
  </w:style>
  <w:style w:type="numbering" w:customStyle="1" w:styleId="221110">
    <w:name w:val="Стиль22111"/>
    <w:rsid w:val="00795B10"/>
  </w:style>
  <w:style w:type="numbering" w:customStyle="1" w:styleId="111111111">
    <w:name w:val="Нет списка111111111"/>
    <w:next w:val="aff"/>
    <w:semiHidden/>
    <w:unhideWhenUsed/>
    <w:rsid w:val="00795B10"/>
  </w:style>
  <w:style w:type="numbering" w:customStyle="1" w:styleId="211111">
    <w:name w:val="Стиль нумерованный21111"/>
    <w:rsid w:val="00795B10"/>
  </w:style>
  <w:style w:type="numbering" w:customStyle="1" w:styleId="2111110">
    <w:name w:val="Стиль211111"/>
    <w:rsid w:val="00795B10"/>
  </w:style>
  <w:style w:type="numbering" w:customStyle="1" w:styleId="1111112">
    <w:name w:val="Стиль нумерованный111111"/>
    <w:rsid w:val="00795B10"/>
  </w:style>
  <w:style w:type="numbering" w:customStyle="1" w:styleId="211112">
    <w:name w:val="Нет списка21111"/>
    <w:next w:val="aff"/>
    <w:semiHidden/>
    <w:unhideWhenUsed/>
    <w:rsid w:val="00795B10"/>
  </w:style>
  <w:style w:type="numbering" w:customStyle="1" w:styleId="4ff0">
    <w:name w:val="Нет списка4"/>
    <w:next w:val="aff"/>
    <w:uiPriority w:val="99"/>
    <w:semiHidden/>
    <w:rsid w:val="00795B10"/>
  </w:style>
  <w:style w:type="numbering" w:customStyle="1" w:styleId="1313">
    <w:name w:val="Стиль нумерованный131"/>
    <w:basedOn w:val="aff"/>
    <w:rsid w:val="00795B10"/>
  </w:style>
  <w:style w:type="numbering" w:customStyle="1" w:styleId="4116">
    <w:name w:val="Стиль нумерованный411"/>
    <w:basedOn w:val="aff"/>
    <w:rsid w:val="00795B10"/>
  </w:style>
  <w:style w:type="numbering" w:customStyle="1" w:styleId="12fa">
    <w:name w:val="Нет списка12"/>
    <w:next w:val="aff"/>
    <w:semiHidden/>
    <w:unhideWhenUsed/>
    <w:rsid w:val="00795B10"/>
  </w:style>
  <w:style w:type="numbering" w:customStyle="1" w:styleId="22112">
    <w:name w:val="Стиль нумерованный2211"/>
    <w:rsid w:val="00795B10"/>
  </w:style>
  <w:style w:type="numbering" w:customStyle="1" w:styleId="2123">
    <w:name w:val="Стиль212"/>
    <w:rsid w:val="00795B10"/>
  </w:style>
  <w:style w:type="numbering" w:customStyle="1" w:styleId="1123">
    <w:name w:val="Стиль нумерованный112"/>
    <w:rsid w:val="00795B10"/>
  </w:style>
  <w:style w:type="numbering" w:customStyle="1" w:styleId="22f7">
    <w:name w:val="Нет списка22"/>
    <w:next w:val="aff"/>
    <w:semiHidden/>
    <w:unhideWhenUsed/>
    <w:rsid w:val="00795B10"/>
  </w:style>
  <w:style w:type="numbering" w:customStyle="1" w:styleId="32f">
    <w:name w:val="Нет списка32"/>
    <w:next w:val="aff"/>
    <w:uiPriority w:val="99"/>
    <w:semiHidden/>
    <w:unhideWhenUsed/>
    <w:rsid w:val="00795B10"/>
  </w:style>
  <w:style w:type="numbering" w:customStyle="1" w:styleId="1124">
    <w:name w:val="Нет списка112"/>
    <w:next w:val="aff"/>
    <w:semiHidden/>
    <w:rsid w:val="00795B10"/>
  </w:style>
  <w:style w:type="numbering" w:customStyle="1" w:styleId="1225">
    <w:name w:val="Стиль нумерованный122"/>
    <w:basedOn w:val="aff"/>
    <w:rsid w:val="00795B10"/>
  </w:style>
  <w:style w:type="numbering" w:customStyle="1" w:styleId="3212">
    <w:name w:val="Стиль нумерованный321"/>
    <w:basedOn w:val="aff"/>
    <w:rsid w:val="00795B10"/>
  </w:style>
  <w:style w:type="numbering" w:customStyle="1" w:styleId="2225">
    <w:name w:val="Стиль222"/>
    <w:rsid w:val="00795B10"/>
  </w:style>
  <w:style w:type="numbering" w:customStyle="1" w:styleId="11122">
    <w:name w:val="Нет списка1112"/>
    <w:next w:val="aff"/>
    <w:semiHidden/>
    <w:unhideWhenUsed/>
    <w:rsid w:val="00795B10"/>
  </w:style>
  <w:style w:type="numbering" w:customStyle="1" w:styleId="2124">
    <w:name w:val="Стиль нумерованный212"/>
    <w:rsid w:val="00795B10"/>
  </w:style>
  <w:style w:type="numbering" w:customStyle="1" w:styleId="21120">
    <w:name w:val="Стиль2112"/>
    <w:rsid w:val="00795B10"/>
  </w:style>
  <w:style w:type="numbering" w:customStyle="1" w:styleId="11123">
    <w:name w:val="Стиль нумерованный1112"/>
    <w:rsid w:val="00795B10"/>
  </w:style>
  <w:style w:type="numbering" w:customStyle="1" w:styleId="2125">
    <w:name w:val="Нет списка212"/>
    <w:next w:val="aff"/>
    <w:semiHidden/>
    <w:unhideWhenUsed/>
    <w:rsid w:val="00795B10"/>
  </w:style>
  <w:style w:type="numbering" w:customStyle="1" w:styleId="311110">
    <w:name w:val="Нет списка31111"/>
    <w:next w:val="aff"/>
    <w:uiPriority w:val="99"/>
    <w:semiHidden/>
    <w:unhideWhenUsed/>
    <w:rsid w:val="00795B10"/>
  </w:style>
  <w:style w:type="numbering" w:customStyle="1" w:styleId="111120">
    <w:name w:val="Нет списка11112"/>
    <w:next w:val="aff"/>
    <w:semiHidden/>
    <w:rsid w:val="00795B10"/>
  </w:style>
  <w:style w:type="numbering" w:customStyle="1" w:styleId="1211110">
    <w:name w:val="Стиль нумерованный121111"/>
    <w:basedOn w:val="aff"/>
    <w:rsid w:val="00795B10"/>
  </w:style>
  <w:style w:type="numbering" w:customStyle="1" w:styleId="311111">
    <w:name w:val="Стиль нумерованный31111"/>
    <w:basedOn w:val="aff"/>
    <w:rsid w:val="00795B10"/>
  </w:style>
  <w:style w:type="numbering" w:customStyle="1" w:styleId="221111">
    <w:name w:val="Стиль221111"/>
    <w:rsid w:val="00795B10"/>
  </w:style>
  <w:style w:type="numbering" w:customStyle="1" w:styleId="1111120">
    <w:name w:val="Нет списка111112"/>
    <w:next w:val="aff"/>
    <w:semiHidden/>
    <w:unhideWhenUsed/>
    <w:rsid w:val="00795B10"/>
  </w:style>
  <w:style w:type="numbering" w:customStyle="1" w:styleId="2111111">
    <w:name w:val="Стиль нумерованный211111"/>
    <w:rsid w:val="00795B10"/>
  </w:style>
  <w:style w:type="numbering" w:customStyle="1" w:styleId="21111110">
    <w:name w:val="Стиль2111111"/>
    <w:rsid w:val="00795B10"/>
  </w:style>
  <w:style w:type="numbering" w:customStyle="1" w:styleId="11111110">
    <w:name w:val="Стиль нумерованный1111111"/>
    <w:rsid w:val="00795B10"/>
  </w:style>
  <w:style w:type="numbering" w:customStyle="1" w:styleId="2111112">
    <w:name w:val="Нет списка211111"/>
    <w:next w:val="aff"/>
    <w:semiHidden/>
    <w:unhideWhenUsed/>
    <w:rsid w:val="00795B10"/>
  </w:style>
  <w:style w:type="numbering" w:customStyle="1" w:styleId="5f9">
    <w:name w:val="Нет списка5"/>
    <w:next w:val="aff"/>
    <w:uiPriority w:val="99"/>
    <w:semiHidden/>
    <w:unhideWhenUsed/>
    <w:rsid w:val="00795B10"/>
  </w:style>
  <w:style w:type="numbering" w:customStyle="1" w:styleId="13c">
    <w:name w:val="Нет списка13"/>
    <w:next w:val="aff"/>
    <w:semiHidden/>
    <w:rsid w:val="00795B10"/>
  </w:style>
  <w:style w:type="numbering" w:customStyle="1" w:styleId="1413">
    <w:name w:val="Стиль нумерованный141"/>
    <w:basedOn w:val="aff"/>
    <w:rsid w:val="00795B10"/>
  </w:style>
  <w:style w:type="numbering" w:customStyle="1" w:styleId="51b">
    <w:name w:val="Стиль нумерованный51"/>
    <w:basedOn w:val="aff"/>
    <w:rsid w:val="00795B10"/>
  </w:style>
  <w:style w:type="numbering" w:customStyle="1" w:styleId="1134">
    <w:name w:val="Нет списка113"/>
    <w:next w:val="aff"/>
    <w:semiHidden/>
    <w:unhideWhenUsed/>
    <w:rsid w:val="00795B10"/>
  </w:style>
  <w:style w:type="numbering" w:customStyle="1" w:styleId="237">
    <w:name w:val="Стиль нумерованный23"/>
    <w:rsid w:val="00795B10"/>
  </w:style>
  <w:style w:type="numbering" w:customStyle="1" w:styleId="2132">
    <w:name w:val="Стиль213"/>
    <w:rsid w:val="00795B10"/>
  </w:style>
  <w:style w:type="numbering" w:customStyle="1" w:styleId="1135">
    <w:name w:val="Стиль нумерованный113"/>
    <w:rsid w:val="00795B10"/>
  </w:style>
  <w:style w:type="numbering" w:customStyle="1" w:styleId="239">
    <w:name w:val="Нет списка23"/>
    <w:next w:val="aff"/>
    <w:semiHidden/>
    <w:unhideWhenUsed/>
    <w:rsid w:val="00795B10"/>
  </w:style>
  <w:style w:type="numbering" w:customStyle="1" w:styleId="333">
    <w:name w:val="Нет списка33"/>
    <w:next w:val="aff"/>
    <w:uiPriority w:val="99"/>
    <w:semiHidden/>
    <w:unhideWhenUsed/>
    <w:rsid w:val="00795B10"/>
  </w:style>
  <w:style w:type="numbering" w:customStyle="1" w:styleId="11131">
    <w:name w:val="Нет списка1113"/>
    <w:next w:val="aff"/>
    <w:semiHidden/>
    <w:rsid w:val="00795B10"/>
  </w:style>
  <w:style w:type="numbering" w:customStyle="1" w:styleId="1232">
    <w:name w:val="Стиль нумерованный123"/>
    <w:basedOn w:val="aff"/>
    <w:rsid w:val="00795B10"/>
  </w:style>
  <w:style w:type="numbering" w:customStyle="1" w:styleId="334">
    <w:name w:val="Стиль нумерованный33"/>
    <w:basedOn w:val="aff"/>
    <w:rsid w:val="00795B10"/>
  </w:style>
  <w:style w:type="numbering" w:customStyle="1" w:styleId="2230">
    <w:name w:val="Стиль223"/>
    <w:rsid w:val="00795B10"/>
  </w:style>
  <w:style w:type="numbering" w:customStyle="1" w:styleId="111130">
    <w:name w:val="Нет списка11113"/>
    <w:next w:val="aff"/>
    <w:semiHidden/>
    <w:unhideWhenUsed/>
    <w:rsid w:val="00795B10"/>
  </w:style>
  <w:style w:type="numbering" w:customStyle="1" w:styleId="2133">
    <w:name w:val="Стиль нумерованный213"/>
    <w:rsid w:val="00795B10"/>
  </w:style>
  <w:style w:type="numbering" w:customStyle="1" w:styleId="21130">
    <w:name w:val="Стиль2113"/>
    <w:rsid w:val="00795B10"/>
  </w:style>
  <w:style w:type="numbering" w:customStyle="1" w:styleId="11132">
    <w:name w:val="Стиль нумерованный1113"/>
    <w:rsid w:val="00795B10"/>
  </w:style>
  <w:style w:type="numbering" w:customStyle="1" w:styleId="2134">
    <w:name w:val="Нет списка213"/>
    <w:next w:val="aff"/>
    <w:semiHidden/>
    <w:unhideWhenUsed/>
    <w:rsid w:val="00795B10"/>
  </w:style>
  <w:style w:type="numbering" w:customStyle="1" w:styleId="3122">
    <w:name w:val="Нет списка312"/>
    <w:next w:val="aff"/>
    <w:uiPriority w:val="99"/>
    <w:semiHidden/>
    <w:unhideWhenUsed/>
    <w:rsid w:val="00795B10"/>
  </w:style>
  <w:style w:type="numbering" w:customStyle="1" w:styleId="1111130">
    <w:name w:val="Нет списка111113"/>
    <w:next w:val="aff"/>
    <w:semiHidden/>
    <w:rsid w:val="00795B10"/>
  </w:style>
  <w:style w:type="numbering" w:customStyle="1" w:styleId="12121">
    <w:name w:val="Стиль нумерованный1212"/>
    <w:basedOn w:val="aff"/>
    <w:rsid w:val="00795B10"/>
  </w:style>
  <w:style w:type="numbering" w:customStyle="1" w:styleId="3123">
    <w:name w:val="Стиль нумерованный312"/>
    <w:basedOn w:val="aff"/>
    <w:rsid w:val="00795B10"/>
  </w:style>
  <w:style w:type="numbering" w:customStyle="1" w:styleId="22120">
    <w:name w:val="Стиль2212"/>
    <w:rsid w:val="00795B10"/>
  </w:style>
  <w:style w:type="numbering" w:customStyle="1" w:styleId="1111111111">
    <w:name w:val="Нет списка1111111111"/>
    <w:next w:val="aff"/>
    <w:semiHidden/>
    <w:unhideWhenUsed/>
    <w:rsid w:val="00795B10"/>
  </w:style>
  <w:style w:type="numbering" w:customStyle="1" w:styleId="21121">
    <w:name w:val="Стиль нумерованный2112"/>
    <w:rsid w:val="00795B10"/>
  </w:style>
  <w:style w:type="numbering" w:customStyle="1" w:styleId="211120">
    <w:name w:val="Стиль21112"/>
    <w:rsid w:val="00795B10"/>
  </w:style>
  <w:style w:type="numbering" w:customStyle="1" w:styleId="111121">
    <w:name w:val="Стиль нумерованный11112"/>
    <w:rsid w:val="00795B10"/>
  </w:style>
  <w:style w:type="numbering" w:customStyle="1" w:styleId="21122">
    <w:name w:val="Нет списка2112"/>
    <w:next w:val="aff"/>
    <w:semiHidden/>
    <w:unhideWhenUsed/>
    <w:rsid w:val="00795B10"/>
  </w:style>
  <w:style w:type="numbering" w:customStyle="1" w:styleId="419">
    <w:name w:val="Нет списка41"/>
    <w:next w:val="aff"/>
    <w:semiHidden/>
    <w:rsid w:val="00795B10"/>
  </w:style>
  <w:style w:type="numbering" w:customStyle="1" w:styleId="1216">
    <w:name w:val="Нет списка121"/>
    <w:next w:val="aff"/>
    <w:semiHidden/>
    <w:unhideWhenUsed/>
    <w:rsid w:val="00795B10"/>
  </w:style>
  <w:style w:type="numbering" w:customStyle="1" w:styleId="221112">
    <w:name w:val="Стиль нумерованный22111"/>
    <w:rsid w:val="00795B10"/>
  </w:style>
  <w:style w:type="numbering" w:customStyle="1" w:styleId="21211">
    <w:name w:val="Стиль2121"/>
    <w:rsid w:val="00795B10"/>
  </w:style>
  <w:style w:type="numbering" w:customStyle="1" w:styleId="11212">
    <w:name w:val="Стиль нумерованный1121"/>
    <w:rsid w:val="00795B10"/>
  </w:style>
  <w:style w:type="numbering" w:customStyle="1" w:styleId="2216">
    <w:name w:val="Нет списка221"/>
    <w:next w:val="aff"/>
    <w:semiHidden/>
    <w:unhideWhenUsed/>
    <w:rsid w:val="00795B10"/>
  </w:style>
  <w:style w:type="numbering" w:customStyle="1" w:styleId="3213">
    <w:name w:val="Нет списка321"/>
    <w:next w:val="aff"/>
    <w:uiPriority w:val="99"/>
    <w:semiHidden/>
    <w:unhideWhenUsed/>
    <w:rsid w:val="00795B10"/>
  </w:style>
  <w:style w:type="numbering" w:customStyle="1" w:styleId="11213">
    <w:name w:val="Нет списка1121"/>
    <w:next w:val="aff"/>
    <w:semiHidden/>
    <w:rsid w:val="00795B10"/>
  </w:style>
  <w:style w:type="numbering" w:customStyle="1" w:styleId="12211">
    <w:name w:val="Стиль нумерованный1221"/>
    <w:basedOn w:val="aff"/>
    <w:rsid w:val="00795B10"/>
  </w:style>
  <w:style w:type="numbering" w:customStyle="1" w:styleId="111210">
    <w:name w:val="Нет списка11121"/>
    <w:next w:val="aff"/>
    <w:semiHidden/>
    <w:unhideWhenUsed/>
    <w:rsid w:val="00795B10"/>
  </w:style>
  <w:style w:type="numbering" w:customStyle="1" w:styleId="21212">
    <w:name w:val="Стиль нумерованный2121"/>
    <w:rsid w:val="00795B10"/>
  </w:style>
  <w:style w:type="numbering" w:customStyle="1" w:styleId="111211">
    <w:name w:val="Стиль нумерованный11121"/>
    <w:rsid w:val="00795B10"/>
  </w:style>
  <w:style w:type="numbering" w:customStyle="1" w:styleId="21213">
    <w:name w:val="Нет списка2121"/>
    <w:next w:val="aff"/>
    <w:semiHidden/>
    <w:unhideWhenUsed/>
    <w:rsid w:val="00795B10"/>
  </w:style>
  <w:style w:type="numbering" w:customStyle="1" w:styleId="3111110">
    <w:name w:val="Нет списка311111"/>
    <w:next w:val="aff"/>
    <w:uiPriority w:val="99"/>
    <w:semiHidden/>
    <w:unhideWhenUsed/>
    <w:rsid w:val="00795B10"/>
  </w:style>
  <w:style w:type="numbering" w:customStyle="1" w:styleId="1111210">
    <w:name w:val="Нет списка111121"/>
    <w:next w:val="aff"/>
    <w:semiHidden/>
    <w:rsid w:val="00795B10"/>
  </w:style>
  <w:style w:type="numbering" w:customStyle="1" w:styleId="11111210">
    <w:name w:val="Нет списка1111121"/>
    <w:next w:val="aff"/>
    <w:semiHidden/>
    <w:unhideWhenUsed/>
    <w:rsid w:val="00795B10"/>
  </w:style>
  <w:style w:type="numbering" w:customStyle="1" w:styleId="21111111">
    <w:name w:val="Нет списка2111111"/>
    <w:next w:val="aff"/>
    <w:semiHidden/>
    <w:unhideWhenUsed/>
    <w:rsid w:val="00795B10"/>
  </w:style>
  <w:style w:type="numbering" w:customStyle="1" w:styleId="41112">
    <w:name w:val="Стиль нумерованный41112"/>
    <w:rsid w:val="00795B10"/>
  </w:style>
  <w:style w:type="numbering" w:customStyle="1" w:styleId="6f1">
    <w:name w:val="Нет списка6"/>
    <w:next w:val="aff"/>
    <w:uiPriority w:val="99"/>
    <w:semiHidden/>
    <w:rsid w:val="00795B10"/>
  </w:style>
  <w:style w:type="numbering" w:customStyle="1" w:styleId="156">
    <w:name w:val="Стиль нумерованный15"/>
    <w:basedOn w:val="aff"/>
    <w:rsid w:val="00795B10"/>
  </w:style>
  <w:style w:type="numbering" w:customStyle="1" w:styleId="273">
    <w:name w:val="Стиль27"/>
    <w:rsid w:val="00795B10"/>
  </w:style>
  <w:style w:type="numbering" w:customStyle="1" w:styleId="14f">
    <w:name w:val="Нет списка14"/>
    <w:next w:val="aff"/>
    <w:uiPriority w:val="99"/>
    <w:semiHidden/>
    <w:unhideWhenUsed/>
    <w:rsid w:val="00795B10"/>
  </w:style>
  <w:style w:type="numbering" w:customStyle="1" w:styleId="243">
    <w:name w:val="Стиль нумерованный24"/>
    <w:rsid w:val="00795B10"/>
  </w:style>
  <w:style w:type="numbering" w:customStyle="1" w:styleId="2143">
    <w:name w:val="Стиль214"/>
    <w:rsid w:val="00795B10"/>
  </w:style>
  <w:style w:type="numbering" w:customStyle="1" w:styleId="1144">
    <w:name w:val="Стиль нумерованный114"/>
    <w:rsid w:val="00795B10"/>
  </w:style>
  <w:style w:type="numbering" w:customStyle="1" w:styleId="244">
    <w:name w:val="Нет списка24"/>
    <w:next w:val="aff"/>
    <w:uiPriority w:val="99"/>
    <w:semiHidden/>
    <w:unhideWhenUsed/>
    <w:rsid w:val="00795B10"/>
  </w:style>
  <w:style w:type="numbering" w:customStyle="1" w:styleId="343">
    <w:name w:val="Нет списка34"/>
    <w:next w:val="aff"/>
    <w:uiPriority w:val="99"/>
    <w:semiHidden/>
    <w:unhideWhenUsed/>
    <w:rsid w:val="00795B10"/>
  </w:style>
  <w:style w:type="numbering" w:customStyle="1" w:styleId="1145">
    <w:name w:val="Нет списка114"/>
    <w:next w:val="aff"/>
    <w:uiPriority w:val="99"/>
    <w:semiHidden/>
    <w:rsid w:val="00795B10"/>
  </w:style>
  <w:style w:type="numbering" w:customStyle="1" w:styleId="1241">
    <w:name w:val="Стиль нумерованный124"/>
    <w:basedOn w:val="aff"/>
    <w:rsid w:val="00795B10"/>
  </w:style>
  <w:style w:type="numbering" w:customStyle="1" w:styleId="344">
    <w:name w:val="Стиль нумерованный34"/>
    <w:basedOn w:val="aff"/>
    <w:rsid w:val="00795B10"/>
  </w:style>
  <w:style w:type="numbering" w:customStyle="1" w:styleId="2240">
    <w:name w:val="Стиль224"/>
    <w:rsid w:val="00795B10"/>
  </w:style>
  <w:style w:type="numbering" w:customStyle="1" w:styleId="11140">
    <w:name w:val="Нет списка1114"/>
    <w:next w:val="aff"/>
    <w:uiPriority w:val="99"/>
    <w:semiHidden/>
    <w:unhideWhenUsed/>
    <w:rsid w:val="00795B10"/>
  </w:style>
  <w:style w:type="numbering" w:customStyle="1" w:styleId="2144">
    <w:name w:val="Стиль нумерованный214"/>
    <w:rsid w:val="00795B10"/>
  </w:style>
  <w:style w:type="numbering" w:customStyle="1" w:styleId="21140">
    <w:name w:val="Стиль2114"/>
    <w:rsid w:val="00795B10"/>
  </w:style>
  <w:style w:type="numbering" w:customStyle="1" w:styleId="11141">
    <w:name w:val="Стиль нумерованный1114"/>
    <w:rsid w:val="00795B10"/>
  </w:style>
  <w:style w:type="numbering" w:customStyle="1" w:styleId="2145">
    <w:name w:val="Нет списка214"/>
    <w:next w:val="aff"/>
    <w:uiPriority w:val="99"/>
    <w:semiHidden/>
    <w:unhideWhenUsed/>
    <w:rsid w:val="00795B10"/>
  </w:style>
  <w:style w:type="numbering" w:customStyle="1" w:styleId="3131">
    <w:name w:val="Нет списка313"/>
    <w:next w:val="aff"/>
    <w:uiPriority w:val="99"/>
    <w:semiHidden/>
    <w:unhideWhenUsed/>
    <w:rsid w:val="00795B10"/>
  </w:style>
  <w:style w:type="numbering" w:customStyle="1" w:styleId="11114">
    <w:name w:val="Нет списка11114"/>
    <w:next w:val="aff"/>
    <w:uiPriority w:val="99"/>
    <w:semiHidden/>
    <w:rsid w:val="00795B10"/>
  </w:style>
  <w:style w:type="numbering" w:customStyle="1" w:styleId="12130">
    <w:name w:val="Стиль нумерованный1213"/>
    <w:basedOn w:val="aff"/>
    <w:rsid w:val="00795B10"/>
  </w:style>
  <w:style w:type="numbering" w:customStyle="1" w:styleId="3132">
    <w:name w:val="Стиль нумерованный313"/>
    <w:basedOn w:val="aff"/>
    <w:rsid w:val="00795B10"/>
  </w:style>
  <w:style w:type="numbering" w:customStyle="1" w:styleId="22130">
    <w:name w:val="Стиль2213"/>
    <w:rsid w:val="00795B10"/>
  </w:style>
  <w:style w:type="numbering" w:customStyle="1" w:styleId="111114">
    <w:name w:val="Нет списка111114"/>
    <w:next w:val="aff"/>
    <w:uiPriority w:val="99"/>
    <w:semiHidden/>
    <w:unhideWhenUsed/>
    <w:rsid w:val="00795B10"/>
  </w:style>
  <w:style w:type="numbering" w:customStyle="1" w:styleId="21131">
    <w:name w:val="Стиль нумерованный2113"/>
    <w:rsid w:val="00795B10"/>
  </w:style>
  <w:style w:type="numbering" w:customStyle="1" w:styleId="211130">
    <w:name w:val="Стиль21113"/>
    <w:rsid w:val="00795B10"/>
  </w:style>
  <w:style w:type="numbering" w:customStyle="1" w:styleId="111131">
    <w:name w:val="Стиль нумерованный11113"/>
    <w:rsid w:val="00795B10"/>
  </w:style>
  <w:style w:type="numbering" w:customStyle="1" w:styleId="21132">
    <w:name w:val="Нет списка2113"/>
    <w:next w:val="aff"/>
    <w:uiPriority w:val="99"/>
    <w:semiHidden/>
    <w:unhideWhenUsed/>
    <w:rsid w:val="00795B10"/>
  </w:style>
  <w:style w:type="numbering" w:customStyle="1" w:styleId="42b">
    <w:name w:val="Нет списка42"/>
    <w:next w:val="aff"/>
    <w:uiPriority w:val="99"/>
    <w:semiHidden/>
    <w:unhideWhenUsed/>
    <w:rsid w:val="00795B10"/>
  </w:style>
  <w:style w:type="numbering" w:customStyle="1" w:styleId="1226">
    <w:name w:val="Нет списка122"/>
    <w:next w:val="aff"/>
    <w:semiHidden/>
    <w:rsid w:val="00795B10"/>
  </w:style>
  <w:style w:type="numbering" w:customStyle="1" w:styleId="1323">
    <w:name w:val="Стиль нумерованный132"/>
    <w:basedOn w:val="aff"/>
    <w:rsid w:val="00795B10"/>
  </w:style>
  <w:style w:type="numbering" w:customStyle="1" w:styleId="42c">
    <w:name w:val="Стиль нумерованный42"/>
    <w:basedOn w:val="aff"/>
    <w:rsid w:val="00795B10"/>
  </w:style>
  <w:style w:type="numbering" w:customStyle="1" w:styleId="2322">
    <w:name w:val="Стиль232"/>
    <w:rsid w:val="00795B10"/>
  </w:style>
  <w:style w:type="numbering" w:customStyle="1" w:styleId="11222">
    <w:name w:val="Нет списка1122"/>
    <w:next w:val="aff"/>
    <w:semiHidden/>
    <w:unhideWhenUsed/>
    <w:rsid w:val="00795B10"/>
  </w:style>
  <w:style w:type="numbering" w:customStyle="1" w:styleId="2227">
    <w:name w:val="Стиль нумерованный222"/>
    <w:rsid w:val="00795B10"/>
  </w:style>
  <w:style w:type="numbering" w:customStyle="1" w:styleId="21220">
    <w:name w:val="Стиль2122"/>
    <w:rsid w:val="00795B10"/>
  </w:style>
  <w:style w:type="numbering" w:customStyle="1" w:styleId="11224">
    <w:name w:val="Стиль нумерованный1122"/>
    <w:rsid w:val="00795B10"/>
  </w:style>
  <w:style w:type="numbering" w:customStyle="1" w:styleId="2228">
    <w:name w:val="Нет списка222"/>
    <w:next w:val="aff"/>
    <w:semiHidden/>
    <w:unhideWhenUsed/>
    <w:rsid w:val="00795B10"/>
  </w:style>
  <w:style w:type="numbering" w:customStyle="1" w:styleId="3221">
    <w:name w:val="Нет списка322"/>
    <w:next w:val="aff"/>
    <w:uiPriority w:val="99"/>
    <w:semiHidden/>
    <w:unhideWhenUsed/>
    <w:rsid w:val="00795B10"/>
  </w:style>
  <w:style w:type="numbering" w:customStyle="1" w:styleId="111220">
    <w:name w:val="Нет списка11122"/>
    <w:next w:val="aff"/>
    <w:semiHidden/>
    <w:rsid w:val="00795B10"/>
  </w:style>
  <w:style w:type="numbering" w:customStyle="1" w:styleId="12221">
    <w:name w:val="Стиль нумерованный1222"/>
    <w:basedOn w:val="aff"/>
    <w:rsid w:val="00795B10"/>
  </w:style>
  <w:style w:type="numbering" w:customStyle="1" w:styleId="22210">
    <w:name w:val="Стиль2221"/>
    <w:rsid w:val="00795B10"/>
  </w:style>
  <w:style w:type="numbering" w:customStyle="1" w:styleId="111122">
    <w:name w:val="Нет списка111122"/>
    <w:next w:val="aff"/>
    <w:semiHidden/>
    <w:unhideWhenUsed/>
    <w:rsid w:val="00795B10"/>
  </w:style>
  <w:style w:type="numbering" w:customStyle="1" w:styleId="21221">
    <w:name w:val="Стиль нумерованный2122"/>
    <w:rsid w:val="00795B10"/>
  </w:style>
  <w:style w:type="numbering" w:customStyle="1" w:styleId="211210">
    <w:name w:val="Стиль21121"/>
    <w:rsid w:val="00795B10"/>
  </w:style>
  <w:style w:type="numbering" w:customStyle="1" w:styleId="111221">
    <w:name w:val="Стиль нумерованный11122"/>
    <w:rsid w:val="00795B10"/>
  </w:style>
  <w:style w:type="numbering" w:customStyle="1" w:styleId="21222">
    <w:name w:val="Нет списка2122"/>
    <w:next w:val="aff"/>
    <w:semiHidden/>
    <w:unhideWhenUsed/>
    <w:rsid w:val="00795B10"/>
  </w:style>
  <w:style w:type="numbering" w:customStyle="1" w:styleId="31120">
    <w:name w:val="Нет списка3112"/>
    <w:next w:val="aff"/>
    <w:uiPriority w:val="99"/>
    <w:semiHidden/>
    <w:unhideWhenUsed/>
    <w:rsid w:val="00795B10"/>
  </w:style>
  <w:style w:type="numbering" w:customStyle="1" w:styleId="11111120">
    <w:name w:val="Нет списка1111112"/>
    <w:next w:val="aff"/>
    <w:semiHidden/>
    <w:rsid w:val="00795B10"/>
  </w:style>
  <w:style w:type="numbering" w:customStyle="1" w:styleId="12112">
    <w:name w:val="Стиль нумерованный12112"/>
    <w:basedOn w:val="aff"/>
    <w:rsid w:val="00795B10"/>
  </w:style>
  <w:style w:type="numbering" w:customStyle="1" w:styleId="31121">
    <w:name w:val="Стиль нумерованный3112"/>
    <w:basedOn w:val="aff"/>
    <w:rsid w:val="00795B10"/>
  </w:style>
  <w:style w:type="numbering" w:customStyle="1" w:styleId="221120">
    <w:name w:val="Стиль22112"/>
    <w:rsid w:val="00795B10"/>
  </w:style>
  <w:style w:type="numbering" w:customStyle="1" w:styleId="111111120">
    <w:name w:val="Нет списка11111112"/>
    <w:next w:val="aff"/>
    <w:semiHidden/>
    <w:unhideWhenUsed/>
    <w:rsid w:val="00795B10"/>
  </w:style>
  <w:style w:type="numbering" w:customStyle="1" w:styleId="211121">
    <w:name w:val="Стиль нумерованный21112"/>
    <w:rsid w:val="00795B10"/>
  </w:style>
  <w:style w:type="numbering" w:customStyle="1" w:styleId="2111120">
    <w:name w:val="Стиль211112"/>
    <w:rsid w:val="00795B10"/>
  </w:style>
  <w:style w:type="numbering" w:customStyle="1" w:styleId="1111131">
    <w:name w:val="Стиль нумерованный111113"/>
    <w:rsid w:val="00795B10"/>
  </w:style>
  <w:style w:type="numbering" w:customStyle="1" w:styleId="211122">
    <w:name w:val="Нет списка21112"/>
    <w:next w:val="aff"/>
    <w:semiHidden/>
    <w:unhideWhenUsed/>
    <w:rsid w:val="00795B10"/>
  </w:style>
  <w:style w:type="numbering" w:customStyle="1" w:styleId="4117">
    <w:name w:val="Нет списка411"/>
    <w:next w:val="aff"/>
    <w:semiHidden/>
    <w:rsid w:val="00795B10"/>
  </w:style>
  <w:style w:type="numbering" w:customStyle="1" w:styleId="13111">
    <w:name w:val="Стиль нумерованный1311"/>
    <w:basedOn w:val="aff"/>
    <w:rsid w:val="00795B10"/>
  </w:style>
  <w:style w:type="numbering" w:customStyle="1" w:styleId="4121">
    <w:name w:val="Стиль нумерованный412"/>
    <w:basedOn w:val="aff"/>
    <w:rsid w:val="00795B10"/>
  </w:style>
  <w:style w:type="numbering" w:customStyle="1" w:styleId="23120">
    <w:name w:val="Стиль2312"/>
    <w:rsid w:val="00795B10"/>
  </w:style>
  <w:style w:type="numbering" w:customStyle="1" w:styleId="12113">
    <w:name w:val="Нет списка1211"/>
    <w:next w:val="aff"/>
    <w:semiHidden/>
    <w:unhideWhenUsed/>
    <w:rsid w:val="00795B10"/>
  </w:style>
  <w:style w:type="numbering" w:customStyle="1" w:styleId="22121">
    <w:name w:val="Стиль нумерованный2212"/>
    <w:rsid w:val="00795B10"/>
  </w:style>
  <w:style w:type="numbering" w:customStyle="1" w:styleId="212110">
    <w:name w:val="Стиль21211"/>
    <w:rsid w:val="00795B10"/>
  </w:style>
  <w:style w:type="numbering" w:customStyle="1" w:styleId="112111">
    <w:name w:val="Стиль нумерованный11211"/>
    <w:rsid w:val="00795B10"/>
  </w:style>
  <w:style w:type="numbering" w:customStyle="1" w:styleId="22113">
    <w:name w:val="Нет списка2211"/>
    <w:next w:val="aff"/>
    <w:semiHidden/>
    <w:unhideWhenUsed/>
    <w:rsid w:val="00795B10"/>
  </w:style>
  <w:style w:type="numbering" w:customStyle="1" w:styleId="32111">
    <w:name w:val="Нет списка3211"/>
    <w:next w:val="aff"/>
    <w:uiPriority w:val="99"/>
    <w:semiHidden/>
    <w:unhideWhenUsed/>
    <w:rsid w:val="00795B10"/>
  </w:style>
  <w:style w:type="numbering" w:customStyle="1" w:styleId="112112">
    <w:name w:val="Нет списка11211"/>
    <w:next w:val="aff"/>
    <w:semiHidden/>
    <w:rsid w:val="00795B10"/>
  </w:style>
  <w:style w:type="numbering" w:customStyle="1" w:styleId="122110">
    <w:name w:val="Стиль нумерованный12211"/>
    <w:basedOn w:val="aff"/>
    <w:rsid w:val="00795B10"/>
  </w:style>
  <w:style w:type="numbering" w:customStyle="1" w:styleId="32112">
    <w:name w:val="Стиль нумерованный3211"/>
    <w:basedOn w:val="aff"/>
    <w:rsid w:val="00795B10"/>
  </w:style>
  <w:style w:type="numbering" w:customStyle="1" w:styleId="22211">
    <w:name w:val="Стиль22211"/>
    <w:rsid w:val="00795B10"/>
  </w:style>
  <w:style w:type="numbering" w:customStyle="1" w:styleId="1112110">
    <w:name w:val="Нет списка111211"/>
    <w:next w:val="aff"/>
    <w:semiHidden/>
    <w:unhideWhenUsed/>
    <w:rsid w:val="00795B10"/>
  </w:style>
  <w:style w:type="numbering" w:customStyle="1" w:styleId="212111">
    <w:name w:val="Стиль нумерованный21211"/>
    <w:rsid w:val="00795B10"/>
  </w:style>
  <w:style w:type="numbering" w:customStyle="1" w:styleId="211211">
    <w:name w:val="Стиль211211"/>
    <w:rsid w:val="00795B10"/>
  </w:style>
  <w:style w:type="numbering" w:customStyle="1" w:styleId="1112111">
    <w:name w:val="Стиль нумерованный111211"/>
    <w:rsid w:val="00795B10"/>
  </w:style>
  <w:style w:type="numbering" w:customStyle="1" w:styleId="212112">
    <w:name w:val="Нет списка21211"/>
    <w:next w:val="aff"/>
    <w:semiHidden/>
    <w:unhideWhenUsed/>
    <w:rsid w:val="00795B10"/>
  </w:style>
  <w:style w:type="numbering" w:customStyle="1" w:styleId="311120">
    <w:name w:val="Нет списка31112"/>
    <w:next w:val="aff"/>
    <w:uiPriority w:val="99"/>
    <w:semiHidden/>
    <w:unhideWhenUsed/>
    <w:rsid w:val="00795B10"/>
  </w:style>
  <w:style w:type="numbering" w:customStyle="1" w:styleId="1111211">
    <w:name w:val="Нет списка1111211"/>
    <w:next w:val="aff"/>
    <w:semiHidden/>
    <w:rsid w:val="00795B10"/>
  </w:style>
  <w:style w:type="numbering" w:customStyle="1" w:styleId="121112">
    <w:name w:val="Стиль нумерованный121112"/>
    <w:basedOn w:val="aff"/>
    <w:rsid w:val="00795B10"/>
  </w:style>
  <w:style w:type="numbering" w:customStyle="1" w:styleId="311121">
    <w:name w:val="Стиль нумерованный31112"/>
    <w:basedOn w:val="aff"/>
    <w:rsid w:val="00795B10"/>
  </w:style>
  <w:style w:type="numbering" w:customStyle="1" w:styleId="2211120">
    <w:name w:val="Стиль221112"/>
    <w:rsid w:val="00795B10"/>
  </w:style>
  <w:style w:type="numbering" w:customStyle="1" w:styleId="1111122">
    <w:name w:val="Нет списка1111122"/>
    <w:next w:val="aff"/>
    <w:semiHidden/>
    <w:unhideWhenUsed/>
    <w:rsid w:val="00795B10"/>
  </w:style>
  <w:style w:type="numbering" w:customStyle="1" w:styleId="2111121">
    <w:name w:val="Стиль нумерованный211112"/>
    <w:rsid w:val="00795B10"/>
  </w:style>
  <w:style w:type="numbering" w:customStyle="1" w:styleId="21111120">
    <w:name w:val="Стиль2111112"/>
    <w:rsid w:val="00795B10"/>
  </w:style>
  <w:style w:type="numbering" w:customStyle="1" w:styleId="11111121">
    <w:name w:val="Стиль нумерованный1111112"/>
    <w:rsid w:val="00795B10"/>
  </w:style>
  <w:style w:type="numbering" w:customStyle="1" w:styleId="2111122">
    <w:name w:val="Нет списка211112"/>
    <w:next w:val="aff"/>
    <w:semiHidden/>
    <w:unhideWhenUsed/>
    <w:rsid w:val="00795B10"/>
  </w:style>
  <w:style w:type="numbering" w:customStyle="1" w:styleId="51c">
    <w:name w:val="Нет списка51"/>
    <w:next w:val="aff"/>
    <w:uiPriority w:val="99"/>
    <w:semiHidden/>
    <w:unhideWhenUsed/>
    <w:rsid w:val="00795B10"/>
  </w:style>
  <w:style w:type="numbering" w:customStyle="1" w:styleId="1314">
    <w:name w:val="Нет списка131"/>
    <w:next w:val="aff"/>
    <w:semiHidden/>
    <w:rsid w:val="00795B10"/>
  </w:style>
  <w:style w:type="numbering" w:customStyle="1" w:styleId="2422">
    <w:name w:val="Стиль242"/>
    <w:rsid w:val="00795B10"/>
  </w:style>
  <w:style w:type="numbering" w:customStyle="1" w:styleId="11312">
    <w:name w:val="Нет списка1131"/>
    <w:next w:val="aff"/>
    <w:semiHidden/>
    <w:unhideWhenUsed/>
    <w:rsid w:val="00795B10"/>
  </w:style>
  <w:style w:type="numbering" w:customStyle="1" w:styleId="2313">
    <w:name w:val="Стиль нумерованный231"/>
    <w:rsid w:val="00795B10"/>
  </w:style>
  <w:style w:type="numbering" w:customStyle="1" w:styleId="21310">
    <w:name w:val="Стиль2131"/>
    <w:rsid w:val="00795B10"/>
  </w:style>
  <w:style w:type="numbering" w:customStyle="1" w:styleId="11313">
    <w:name w:val="Стиль нумерованный1131"/>
    <w:rsid w:val="00795B10"/>
  </w:style>
  <w:style w:type="numbering" w:customStyle="1" w:styleId="2314">
    <w:name w:val="Нет списка231"/>
    <w:next w:val="aff"/>
    <w:semiHidden/>
    <w:unhideWhenUsed/>
    <w:rsid w:val="00795B10"/>
  </w:style>
  <w:style w:type="numbering" w:customStyle="1" w:styleId="3312">
    <w:name w:val="Нет списка331"/>
    <w:next w:val="aff"/>
    <w:uiPriority w:val="99"/>
    <w:semiHidden/>
    <w:unhideWhenUsed/>
    <w:rsid w:val="00795B10"/>
  </w:style>
  <w:style w:type="numbering" w:customStyle="1" w:styleId="111310">
    <w:name w:val="Нет списка11131"/>
    <w:next w:val="aff"/>
    <w:semiHidden/>
    <w:rsid w:val="00795B10"/>
  </w:style>
  <w:style w:type="numbering" w:customStyle="1" w:styleId="12310">
    <w:name w:val="Стиль нумерованный1231"/>
    <w:basedOn w:val="aff"/>
    <w:rsid w:val="00795B10"/>
  </w:style>
  <w:style w:type="numbering" w:customStyle="1" w:styleId="3313">
    <w:name w:val="Стиль нумерованный331"/>
    <w:basedOn w:val="aff"/>
    <w:rsid w:val="00795B10"/>
  </w:style>
  <w:style w:type="numbering" w:customStyle="1" w:styleId="2231">
    <w:name w:val="Стиль2231"/>
    <w:rsid w:val="00795B10"/>
  </w:style>
  <w:style w:type="numbering" w:customStyle="1" w:styleId="1111310">
    <w:name w:val="Нет списка111131"/>
    <w:next w:val="aff"/>
    <w:semiHidden/>
    <w:unhideWhenUsed/>
    <w:rsid w:val="00795B10"/>
  </w:style>
  <w:style w:type="numbering" w:customStyle="1" w:styleId="21311">
    <w:name w:val="Стиль нумерованный2131"/>
    <w:rsid w:val="00795B10"/>
  </w:style>
  <w:style w:type="numbering" w:customStyle="1" w:styleId="211310">
    <w:name w:val="Стиль21131"/>
    <w:rsid w:val="00795B10"/>
  </w:style>
  <w:style w:type="numbering" w:customStyle="1" w:styleId="111311">
    <w:name w:val="Стиль нумерованный11131"/>
    <w:rsid w:val="00795B10"/>
  </w:style>
  <w:style w:type="numbering" w:customStyle="1" w:styleId="21312">
    <w:name w:val="Нет списка2131"/>
    <w:next w:val="aff"/>
    <w:semiHidden/>
    <w:unhideWhenUsed/>
    <w:rsid w:val="00795B10"/>
  </w:style>
  <w:style w:type="numbering" w:customStyle="1" w:styleId="31210">
    <w:name w:val="Нет списка3121"/>
    <w:next w:val="aff"/>
    <w:uiPriority w:val="99"/>
    <w:semiHidden/>
    <w:unhideWhenUsed/>
    <w:rsid w:val="00795B10"/>
  </w:style>
  <w:style w:type="numbering" w:customStyle="1" w:styleId="11111310">
    <w:name w:val="Нет списка1111131"/>
    <w:next w:val="aff"/>
    <w:semiHidden/>
    <w:rsid w:val="00795B10"/>
  </w:style>
  <w:style w:type="numbering" w:customStyle="1" w:styleId="121210">
    <w:name w:val="Стиль нумерованный12121"/>
    <w:basedOn w:val="aff"/>
    <w:rsid w:val="00795B10"/>
  </w:style>
  <w:style w:type="numbering" w:customStyle="1" w:styleId="31211">
    <w:name w:val="Стиль нумерованный3121"/>
    <w:basedOn w:val="aff"/>
    <w:rsid w:val="00795B10"/>
  </w:style>
  <w:style w:type="numbering" w:customStyle="1" w:styleId="221210">
    <w:name w:val="Стиль22121"/>
    <w:rsid w:val="00795B10"/>
  </w:style>
  <w:style w:type="numbering" w:customStyle="1" w:styleId="111111112">
    <w:name w:val="Нет списка111111112"/>
    <w:next w:val="aff"/>
    <w:semiHidden/>
    <w:unhideWhenUsed/>
    <w:rsid w:val="00795B10"/>
  </w:style>
  <w:style w:type="numbering" w:customStyle="1" w:styleId="211212">
    <w:name w:val="Стиль нумерованный21121"/>
    <w:rsid w:val="00795B10"/>
  </w:style>
  <w:style w:type="numbering" w:customStyle="1" w:styleId="2111210">
    <w:name w:val="Стиль211121"/>
    <w:rsid w:val="00795B10"/>
  </w:style>
  <w:style w:type="numbering" w:customStyle="1" w:styleId="1111212">
    <w:name w:val="Стиль нумерованный111121"/>
    <w:rsid w:val="00795B10"/>
  </w:style>
  <w:style w:type="numbering" w:customStyle="1" w:styleId="211213">
    <w:name w:val="Нет списка21121"/>
    <w:next w:val="aff"/>
    <w:semiHidden/>
    <w:unhideWhenUsed/>
    <w:rsid w:val="00795B10"/>
  </w:style>
  <w:style w:type="numbering" w:customStyle="1" w:styleId="41110">
    <w:name w:val="Нет списка4111"/>
    <w:next w:val="aff"/>
    <w:semiHidden/>
    <w:rsid w:val="00795B10"/>
  </w:style>
  <w:style w:type="numbering" w:customStyle="1" w:styleId="131110">
    <w:name w:val="Стиль нумерованный13111"/>
    <w:basedOn w:val="aff"/>
    <w:rsid w:val="00795B10"/>
  </w:style>
  <w:style w:type="numbering" w:customStyle="1" w:styleId="121113">
    <w:name w:val="Нет списка12111"/>
    <w:next w:val="aff"/>
    <w:semiHidden/>
    <w:unhideWhenUsed/>
    <w:rsid w:val="00795B10"/>
  </w:style>
  <w:style w:type="numbering" w:customStyle="1" w:styleId="221122">
    <w:name w:val="Стиль нумерованный22112"/>
    <w:rsid w:val="00795B10"/>
  </w:style>
  <w:style w:type="numbering" w:customStyle="1" w:styleId="2121110">
    <w:name w:val="Стиль212111"/>
    <w:rsid w:val="00795B10"/>
  </w:style>
  <w:style w:type="numbering" w:customStyle="1" w:styleId="1121110">
    <w:name w:val="Стиль нумерованный112111"/>
    <w:rsid w:val="00795B10"/>
  </w:style>
  <w:style w:type="numbering" w:customStyle="1" w:styleId="221113">
    <w:name w:val="Нет списка22111"/>
    <w:next w:val="aff"/>
    <w:semiHidden/>
    <w:unhideWhenUsed/>
    <w:rsid w:val="00795B10"/>
  </w:style>
  <w:style w:type="numbering" w:customStyle="1" w:styleId="321110">
    <w:name w:val="Нет списка32111"/>
    <w:next w:val="aff"/>
    <w:uiPriority w:val="99"/>
    <w:semiHidden/>
    <w:unhideWhenUsed/>
    <w:rsid w:val="00795B10"/>
  </w:style>
  <w:style w:type="numbering" w:customStyle="1" w:styleId="1121111">
    <w:name w:val="Нет списка112111"/>
    <w:next w:val="aff"/>
    <w:semiHidden/>
    <w:rsid w:val="00795B10"/>
  </w:style>
  <w:style w:type="numbering" w:customStyle="1" w:styleId="122111">
    <w:name w:val="Стиль нумерованный122111"/>
    <w:basedOn w:val="aff"/>
    <w:rsid w:val="00795B10"/>
  </w:style>
  <w:style w:type="numbering" w:customStyle="1" w:styleId="11121110">
    <w:name w:val="Нет списка1112111"/>
    <w:next w:val="aff"/>
    <w:semiHidden/>
    <w:unhideWhenUsed/>
    <w:rsid w:val="00795B10"/>
  </w:style>
  <w:style w:type="numbering" w:customStyle="1" w:styleId="2121111">
    <w:name w:val="Стиль нумерованный212111"/>
    <w:rsid w:val="00795B10"/>
  </w:style>
  <w:style w:type="numbering" w:customStyle="1" w:styleId="11121111">
    <w:name w:val="Стиль нумерованный1112111"/>
    <w:rsid w:val="00795B10"/>
  </w:style>
  <w:style w:type="numbering" w:customStyle="1" w:styleId="2121112">
    <w:name w:val="Нет списка212111"/>
    <w:next w:val="aff"/>
    <w:semiHidden/>
    <w:unhideWhenUsed/>
    <w:rsid w:val="00795B10"/>
  </w:style>
  <w:style w:type="numbering" w:customStyle="1" w:styleId="311112">
    <w:name w:val="Нет списка311112"/>
    <w:next w:val="aff"/>
    <w:uiPriority w:val="99"/>
    <w:semiHidden/>
    <w:unhideWhenUsed/>
    <w:rsid w:val="00795B10"/>
  </w:style>
  <w:style w:type="numbering" w:customStyle="1" w:styleId="11112111">
    <w:name w:val="Нет списка11112111"/>
    <w:next w:val="aff"/>
    <w:semiHidden/>
    <w:rsid w:val="00795B10"/>
  </w:style>
  <w:style w:type="numbering" w:customStyle="1" w:styleId="11111211">
    <w:name w:val="Нет списка11111211"/>
    <w:next w:val="aff"/>
    <w:semiHidden/>
    <w:unhideWhenUsed/>
    <w:rsid w:val="00795B10"/>
  </w:style>
  <w:style w:type="numbering" w:customStyle="1" w:styleId="21111121">
    <w:name w:val="Нет списка2111112"/>
    <w:next w:val="aff"/>
    <w:semiHidden/>
    <w:unhideWhenUsed/>
    <w:rsid w:val="00795B10"/>
  </w:style>
  <w:style w:type="numbering" w:customStyle="1" w:styleId="615">
    <w:name w:val="Нет списка61"/>
    <w:next w:val="aff"/>
    <w:uiPriority w:val="99"/>
    <w:semiHidden/>
    <w:unhideWhenUsed/>
    <w:rsid w:val="00795B10"/>
  </w:style>
  <w:style w:type="numbering" w:customStyle="1" w:styleId="1414">
    <w:name w:val="Нет списка141"/>
    <w:next w:val="aff"/>
    <w:semiHidden/>
    <w:rsid w:val="00795B10"/>
  </w:style>
  <w:style w:type="numbering" w:customStyle="1" w:styleId="1513">
    <w:name w:val="Стиль нумерованный151"/>
    <w:basedOn w:val="aff"/>
    <w:rsid w:val="00795B10"/>
  </w:style>
  <w:style w:type="numbering" w:customStyle="1" w:styleId="616">
    <w:name w:val="Стиль нумерованный61"/>
    <w:basedOn w:val="aff"/>
    <w:rsid w:val="00795B10"/>
  </w:style>
  <w:style w:type="numbering" w:customStyle="1" w:styleId="11411">
    <w:name w:val="Нет списка1141"/>
    <w:next w:val="aff"/>
    <w:semiHidden/>
    <w:unhideWhenUsed/>
    <w:rsid w:val="00795B10"/>
  </w:style>
  <w:style w:type="numbering" w:customStyle="1" w:styleId="2413">
    <w:name w:val="Стиль нумерованный241"/>
    <w:rsid w:val="00795B10"/>
  </w:style>
  <w:style w:type="numbering" w:customStyle="1" w:styleId="21411">
    <w:name w:val="Стиль2141"/>
    <w:rsid w:val="00795B10"/>
  </w:style>
  <w:style w:type="numbering" w:customStyle="1" w:styleId="11412">
    <w:name w:val="Стиль нумерованный1141"/>
    <w:rsid w:val="00795B10"/>
  </w:style>
  <w:style w:type="numbering" w:customStyle="1" w:styleId="2414">
    <w:name w:val="Нет списка241"/>
    <w:next w:val="aff"/>
    <w:semiHidden/>
    <w:unhideWhenUsed/>
    <w:rsid w:val="00795B10"/>
  </w:style>
  <w:style w:type="numbering" w:customStyle="1" w:styleId="3411">
    <w:name w:val="Нет списка341"/>
    <w:next w:val="aff"/>
    <w:uiPriority w:val="99"/>
    <w:semiHidden/>
    <w:unhideWhenUsed/>
    <w:rsid w:val="00795B10"/>
  </w:style>
  <w:style w:type="numbering" w:customStyle="1" w:styleId="111410">
    <w:name w:val="Нет списка11141"/>
    <w:next w:val="aff"/>
    <w:semiHidden/>
    <w:rsid w:val="00795B10"/>
  </w:style>
  <w:style w:type="numbering" w:customStyle="1" w:styleId="12410">
    <w:name w:val="Стиль нумерованный1241"/>
    <w:basedOn w:val="aff"/>
    <w:rsid w:val="00795B10"/>
  </w:style>
  <w:style w:type="numbering" w:customStyle="1" w:styleId="3412">
    <w:name w:val="Стиль нумерованный341"/>
    <w:basedOn w:val="aff"/>
    <w:rsid w:val="00795B10"/>
  </w:style>
  <w:style w:type="numbering" w:customStyle="1" w:styleId="2241">
    <w:name w:val="Стиль2241"/>
    <w:rsid w:val="00795B10"/>
  </w:style>
  <w:style w:type="numbering" w:customStyle="1" w:styleId="111141">
    <w:name w:val="Нет списка111141"/>
    <w:next w:val="aff"/>
    <w:semiHidden/>
    <w:unhideWhenUsed/>
    <w:rsid w:val="00795B10"/>
  </w:style>
  <w:style w:type="numbering" w:customStyle="1" w:styleId="21412">
    <w:name w:val="Стиль нумерованный2141"/>
    <w:rsid w:val="00795B10"/>
  </w:style>
  <w:style w:type="numbering" w:customStyle="1" w:styleId="21141">
    <w:name w:val="Стиль21141"/>
    <w:rsid w:val="00795B10"/>
  </w:style>
  <w:style w:type="numbering" w:customStyle="1" w:styleId="111411">
    <w:name w:val="Стиль нумерованный11141"/>
    <w:rsid w:val="00795B10"/>
  </w:style>
  <w:style w:type="numbering" w:customStyle="1" w:styleId="21413">
    <w:name w:val="Нет списка2141"/>
    <w:next w:val="aff"/>
    <w:semiHidden/>
    <w:unhideWhenUsed/>
    <w:rsid w:val="00795B10"/>
  </w:style>
  <w:style w:type="numbering" w:customStyle="1" w:styleId="31310">
    <w:name w:val="Нет списка3131"/>
    <w:next w:val="aff"/>
    <w:uiPriority w:val="99"/>
    <w:semiHidden/>
    <w:unhideWhenUsed/>
    <w:rsid w:val="00795B10"/>
  </w:style>
  <w:style w:type="numbering" w:customStyle="1" w:styleId="1111141">
    <w:name w:val="Нет списка1111141"/>
    <w:next w:val="aff"/>
    <w:semiHidden/>
    <w:rsid w:val="00795B10"/>
  </w:style>
  <w:style w:type="numbering" w:customStyle="1" w:styleId="12131">
    <w:name w:val="Стиль нумерованный12131"/>
    <w:basedOn w:val="aff"/>
    <w:rsid w:val="00795B10"/>
  </w:style>
  <w:style w:type="numbering" w:customStyle="1" w:styleId="31311">
    <w:name w:val="Стиль нумерованный3131"/>
    <w:basedOn w:val="aff"/>
    <w:rsid w:val="00795B10"/>
  </w:style>
  <w:style w:type="numbering" w:customStyle="1" w:styleId="22131">
    <w:name w:val="Стиль22131"/>
    <w:rsid w:val="00795B10"/>
  </w:style>
  <w:style w:type="numbering" w:customStyle="1" w:styleId="111111210">
    <w:name w:val="Нет списка11111121"/>
    <w:next w:val="aff"/>
    <w:semiHidden/>
    <w:unhideWhenUsed/>
    <w:rsid w:val="00795B10"/>
  </w:style>
  <w:style w:type="numbering" w:customStyle="1" w:styleId="211311">
    <w:name w:val="Стиль нумерованный21131"/>
    <w:rsid w:val="00795B10"/>
  </w:style>
  <w:style w:type="numbering" w:customStyle="1" w:styleId="211131">
    <w:name w:val="Стиль211131"/>
    <w:rsid w:val="00795B10"/>
  </w:style>
  <w:style w:type="numbering" w:customStyle="1" w:styleId="1111311">
    <w:name w:val="Стиль нумерованный111131"/>
    <w:rsid w:val="00795B10"/>
  </w:style>
  <w:style w:type="numbering" w:customStyle="1" w:styleId="211312">
    <w:name w:val="Нет списка21131"/>
    <w:next w:val="aff"/>
    <w:semiHidden/>
    <w:unhideWhenUsed/>
    <w:rsid w:val="00795B10"/>
  </w:style>
  <w:style w:type="numbering" w:customStyle="1" w:styleId="4216">
    <w:name w:val="Нет списка421"/>
    <w:next w:val="aff"/>
    <w:semiHidden/>
    <w:rsid w:val="00795B10"/>
  </w:style>
  <w:style w:type="numbering" w:customStyle="1" w:styleId="13210">
    <w:name w:val="Стиль нумерованный1321"/>
    <w:basedOn w:val="aff"/>
    <w:rsid w:val="00795B10"/>
  </w:style>
  <w:style w:type="numbering" w:customStyle="1" w:styleId="42112">
    <w:name w:val="Стиль нумерованный4211"/>
    <w:basedOn w:val="aff"/>
    <w:rsid w:val="00795B10"/>
  </w:style>
  <w:style w:type="numbering" w:customStyle="1" w:styleId="23210">
    <w:name w:val="Стиль2321"/>
    <w:rsid w:val="00795B10"/>
  </w:style>
  <w:style w:type="numbering" w:customStyle="1" w:styleId="12212">
    <w:name w:val="Нет списка1221"/>
    <w:next w:val="aff"/>
    <w:semiHidden/>
    <w:unhideWhenUsed/>
    <w:rsid w:val="00795B10"/>
  </w:style>
  <w:style w:type="numbering" w:customStyle="1" w:styleId="22212">
    <w:name w:val="Стиль нумерованный2221"/>
    <w:rsid w:val="00795B10"/>
  </w:style>
  <w:style w:type="numbering" w:customStyle="1" w:styleId="212210">
    <w:name w:val="Стиль21221"/>
    <w:rsid w:val="00795B10"/>
  </w:style>
  <w:style w:type="numbering" w:customStyle="1" w:styleId="112210">
    <w:name w:val="Стиль нумерованный11221"/>
    <w:rsid w:val="00795B10"/>
  </w:style>
  <w:style w:type="numbering" w:customStyle="1" w:styleId="22213">
    <w:name w:val="Нет списка2221"/>
    <w:next w:val="aff"/>
    <w:semiHidden/>
    <w:unhideWhenUsed/>
    <w:rsid w:val="00795B10"/>
  </w:style>
  <w:style w:type="numbering" w:customStyle="1" w:styleId="32210">
    <w:name w:val="Нет списка3221"/>
    <w:next w:val="aff"/>
    <w:uiPriority w:val="99"/>
    <w:semiHidden/>
    <w:unhideWhenUsed/>
    <w:rsid w:val="00795B10"/>
  </w:style>
  <w:style w:type="numbering" w:customStyle="1" w:styleId="112211">
    <w:name w:val="Нет списка11221"/>
    <w:next w:val="aff"/>
    <w:semiHidden/>
    <w:rsid w:val="00795B10"/>
  </w:style>
  <w:style w:type="numbering" w:customStyle="1" w:styleId="122210">
    <w:name w:val="Стиль нумерованный12221"/>
    <w:basedOn w:val="aff"/>
    <w:rsid w:val="00795B10"/>
  </w:style>
  <w:style w:type="numbering" w:customStyle="1" w:styleId="3222">
    <w:name w:val="Стиль нумерованный322"/>
    <w:basedOn w:val="aff"/>
    <w:rsid w:val="00795B10"/>
  </w:style>
  <w:style w:type="numbering" w:customStyle="1" w:styleId="22220">
    <w:name w:val="Стиль2222"/>
    <w:rsid w:val="00795B10"/>
  </w:style>
  <w:style w:type="numbering" w:customStyle="1" w:styleId="1112210">
    <w:name w:val="Нет списка111221"/>
    <w:next w:val="aff"/>
    <w:semiHidden/>
    <w:unhideWhenUsed/>
    <w:rsid w:val="00795B10"/>
  </w:style>
  <w:style w:type="numbering" w:customStyle="1" w:styleId="212211">
    <w:name w:val="Стиль нумерованный21221"/>
    <w:rsid w:val="00795B10"/>
  </w:style>
  <w:style w:type="numbering" w:customStyle="1" w:styleId="211220">
    <w:name w:val="Стиль21122"/>
    <w:rsid w:val="00795B10"/>
  </w:style>
  <w:style w:type="numbering" w:customStyle="1" w:styleId="1112211">
    <w:name w:val="Стиль нумерованный111221"/>
    <w:rsid w:val="00795B10"/>
  </w:style>
  <w:style w:type="numbering" w:customStyle="1" w:styleId="212212">
    <w:name w:val="Нет списка21221"/>
    <w:next w:val="aff"/>
    <w:semiHidden/>
    <w:unhideWhenUsed/>
    <w:rsid w:val="00795B10"/>
  </w:style>
  <w:style w:type="numbering" w:customStyle="1" w:styleId="311210">
    <w:name w:val="Нет списка31121"/>
    <w:next w:val="aff"/>
    <w:uiPriority w:val="99"/>
    <w:semiHidden/>
    <w:unhideWhenUsed/>
    <w:rsid w:val="00795B10"/>
  </w:style>
  <w:style w:type="numbering" w:customStyle="1" w:styleId="1111221">
    <w:name w:val="Нет списка1111221"/>
    <w:next w:val="aff"/>
    <w:semiHidden/>
    <w:rsid w:val="00795B10"/>
  </w:style>
  <w:style w:type="numbering" w:customStyle="1" w:styleId="121121">
    <w:name w:val="Стиль нумерованный121121"/>
    <w:basedOn w:val="aff"/>
    <w:rsid w:val="00795B10"/>
  </w:style>
  <w:style w:type="numbering" w:customStyle="1" w:styleId="311211">
    <w:name w:val="Стиль нумерованный31121"/>
    <w:basedOn w:val="aff"/>
    <w:rsid w:val="00795B10"/>
  </w:style>
  <w:style w:type="numbering" w:customStyle="1" w:styleId="2211211">
    <w:name w:val="Стиль2211211"/>
    <w:rsid w:val="00795B10"/>
  </w:style>
  <w:style w:type="numbering" w:customStyle="1" w:styleId="11111221">
    <w:name w:val="Нет списка11111221"/>
    <w:next w:val="aff"/>
    <w:semiHidden/>
    <w:unhideWhenUsed/>
    <w:rsid w:val="00795B10"/>
  </w:style>
  <w:style w:type="numbering" w:customStyle="1" w:styleId="2111211">
    <w:name w:val="Стиль нумерованный211121"/>
    <w:rsid w:val="00795B10"/>
  </w:style>
  <w:style w:type="numbering" w:customStyle="1" w:styleId="21111210">
    <w:name w:val="Стиль2111121"/>
    <w:rsid w:val="00795B10"/>
  </w:style>
  <w:style w:type="numbering" w:customStyle="1" w:styleId="11111220">
    <w:name w:val="Стиль нумерованный1111122"/>
    <w:rsid w:val="00795B10"/>
  </w:style>
  <w:style w:type="numbering" w:customStyle="1" w:styleId="2111212">
    <w:name w:val="Нет списка211121"/>
    <w:next w:val="aff"/>
    <w:semiHidden/>
    <w:unhideWhenUsed/>
    <w:rsid w:val="00795B10"/>
  </w:style>
  <w:style w:type="numbering" w:customStyle="1" w:styleId="5114">
    <w:name w:val="Нет списка511"/>
    <w:next w:val="aff"/>
    <w:uiPriority w:val="99"/>
    <w:semiHidden/>
    <w:unhideWhenUsed/>
    <w:rsid w:val="00795B10"/>
  </w:style>
  <w:style w:type="numbering" w:customStyle="1" w:styleId="13112">
    <w:name w:val="Нет списка1311"/>
    <w:next w:val="aff"/>
    <w:semiHidden/>
    <w:rsid w:val="00795B10"/>
  </w:style>
  <w:style w:type="numbering" w:customStyle="1" w:styleId="14110">
    <w:name w:val="Стиль нумерованный1411"/>
    <w:basedOn w:val="aff"/>
    <w:rsid w:val="00795B10"/>
  </w:style>
  <w:style w:type="numbering" w:customStyle="1" w:styleId="5115">
    <w:name w:val="Стиль нумерованный511"/>
    <w:basedOn w:val="aff"/>
    <w:rsid w:val="00795B10"/>
  </w:style>
  <w:style w:type="numbering" w:customStyle="1" w:styleId="24120">
    <w:name w:val="Стиль2412"/>
    <w:rsid w:val="00795B10"/>
  </w:style>
  <w:style w:type="numbering" w:customStyle="1" w:styleId="113110">
    <w:name w:val="Нет списка11311"/>
    <w:next w:val="aff"/>
    <w:semiHidden/>
    <w:unhideWhenUsed/>
    <w:rsid w:val="00795B10"/>
  </w:style>
  <w:style w:type="numbering" w:customStyle="1" w:styleId="23111">
    <w:name w:val="Стиль нумерованный2311"/>
    <w:rsid w:val="00795B10"/>
  </w:style>
  <w:style w:type="numbering" w:customStyle="1" w:styleId="213110">
    <w:name w:val="Стиль21311"/>
    <w:rsid w:val="00795B10"/>
  </w:style>
  <w:style w:type="numbering" w:customStyle="1" w:styleId="113111">
    <w:name w:val="Стиль нумерованный11311"/>
    <w:rsid w:val="00795B10"/>
  </w:style>
  <w:style w:type="numbering" w:customStyle="1" w:styleId="23112">
    <w:name w:val="Нет списка2311"/>
    <w:next w:val="aff"/>
    <w:semiHidden/>
    <w:unhideWhenUsed/>
    <w:rsid w:val="00795B10"/>
  </w:style>
  <w:style w:type="numbering" w:customStyle="1" w:styleId="33110">
    <w:name w:val="Нет списка3311"/>
    <w:next w:val="aff"/>
    <w:uiPriority w:val="99"/>
    <w:semiHidden/>
    <w:unhideWhenUsed/>
    <w:rsid w:val="00795B10"/>
  </w:style>
  <w:style w:type="numbering" w:customStyle="1" w:styleId="1113110">
    <w:name w:val="Нет списка111311"/>
    <w:next w:val="aff"/>
    <w:semiHidden/>
    <w:rsid w:val="00795B10"/>
  </w:style>
  <w:style w:type="numbering" w:customStyle="1" w:styleId="12311">
    <w:name w:val="Стиль нумерованный12311"/>
    <w:basedOn w:val="aff"/>
    <w:rsid w:val="00795B10"/>
  </w:style>
  <w:style w:type="numbering" w:customStyle="1" w:styleId="33111">
    <w:name w:val="Стиль нумерованный3311"/>
    <w:basedOn w:val="aff"/>
    <w:rsid w:val="00795B10"/>
  </w:style>
  <w:style w:type="numbering" w:customStyle="1" w:styleId="22311">
    <w:name w:val="Стиль22311"/>
    <w:rsid w:val="00795B10"/>
  </w:style>
  <w:style w:type="numbering" w:customStyle="1" w:styleId="11113110">
    <w:name w:val="Нет списка1111311"/>
    <w:next w:val="aff"/>
    <w:semiHidden/>
    <w:unhideWhenUsed/>
    <w:rsid w:val="00795B10"/>
  </w:style>
  <w:style w:type="numbering" w:customStyle="1" w:styleId="213111">
    <w:name w:val="Стиль нумерованный21311"/>
    <w:rsid w:val="00795B10"/>
  </w:style>
  <w:style w:type="numbering" w:customStyle="1" w:styleId="2113110">
    <w:name w:val="Стиль211311"/>
    <w:rsid w:val="00795B10"/>
  </w:style>
  <w:style w:type="numbering" w:customStyle="1" w:styleId="1113111">
    <w:name w:val="Стиль нумерованный111311"/>
    <w:rsid w:val="00795B10"/>
  </w:style>
  <w:style w:type="numbering" w:customStyle="1" w:styleId="213112">
    <w:name w:val="Нет списка21311"/>
    <w:next w:val="aff"/>
    <w:semiHidden/>
    <w:unhideWhenUsed/>
    <w:rsid w:val="00795B10"/>
  </w:style>
  <w:style w:type="numbering" w:customStyle="1" w:styleId="312110">
    <w:name w:val="Нет списка31211"/>
    <w:next w:val="aff"/>
    <w:uiPriority w:val="99"/>
    <w:semiHidden/>
    <w:unhideWhenUsed/>
    <w:rsid w:val="00795B10"/>
  </w:style>
  <w:style w:type="numbering" w:customStyle="1" w:styleId="11111311">
    <w:name w:val="Нет списка11111311"/>
    <w:next w:val="aff"/>
    <w:semiHidden/>
    <w:rsid w:val="00795B10"/>
  </w:style>
  <w:style w:type="numbering" w:customStyle="1" w:styleId="121211">
    <w:name w:val="Стиль нумерованный121211"/>
    <w:basedOn w:val="aff"/>
    <w:rsid w:val="00795B10"/>
  </w:style>
  <w:style w:type="numbering" w:customStyle="1" w:styleId="312111">
    <w:name w:val="Стиль нумерованный31211"/>
    <w:basedOn w:val="aff"/>
    <w:rsid w:val="00795B10"/>
  </w:style>
  <w:style w:type="numbering" w:customStyle="1" w:styleId="221211">
    <w:name w:val="Стиль221211"/>
    <w:rsid w:val="00795B10"/>
  </w:style>
  <w:style w:type="numbering" w:customStyle="1" w:styleId="111111121">
    <w:name w:val="Нет списка111111121"/>
    <w:next w:val="aff"/>
    <w:semiHidden/>
    <w:unhideWhenUsed/>
    <w:rsid w:val="00795B10"/>
  </w:style>
  <w:style w:type="numbering" w:customStyle="1" w:styleId="2112110">
    <w:name w:val="Стиль нумерованный211211"/>
    <w:rsid w:val="00795B10"/>
  </w:style>
  <w:style w:type="numbering" w:customStyle="1" w:styleId="21112110">
    <w:name w:val="Стиль2111211"/>
    <w:rsid w:val="00795B10"/>
  </w:style>
  <w:style w:type="numbering" w:customStyle="1" w:styleId="11112110">
    <w:name w:val="Стиль нумерованный1111211"/>
    <w:rsid w:val="00795B10"/>
  </w:style>
  <w:style w:type="numbering" w:customStyle="1" w:styleId="2112111">
    <w:name w:val="Нет списка211211"/>
    <w:next w:val="aff"/>
    <w:semiHidden/>
    <w:unhideWhenUsed/>
    <w:rsid w:val="00795B10"/>
  </w:style>
  <w:style w:type="numbering" w:customStyle="1" w:styleId="4122">
    <w:name w:val="Нет списка412"/>
    <w:next w:val="aff"/>
    <w:semiHidden/>
    <w:rsid w:val="00795B10"/>
  </w:style>
  <w:style w:type="numbering" w:customStyle="1" w:styleId="13120">
    <w:name w:val="Стиль нумерованный1312"/>
    <w:basedOn w:val="aff"/>
    <w:rsid w:val="00795B10"/>
  </w:style>
  <w:style w:type="numbering" w:customStyle="1" w:styleId="12122">
    <w:name w:val="Нет списка1212"/>
    <w:next w:val="aff"/>
    <w:semiHidden/>
    <w:unhideWhenUsed/>
    <w:rsid w:val="00795B10"/>
  </w:style>
  <w:style w:type="numbering" w:customStyle="1" w:styleId="221212">
    <w:name w:val="Стиль нумерованный22121"/>
    <w:rsid w:val="00795B10"/>
  </w:style>
  <w:style w:type="numbering" w:customStyle="1" w:styleId="212120">
    <w:name w:val="Стиль21212"/>
    <w:rsid w:val="00795B10"/>
  </w:style>
  <w:style w:type="numbering" w:customStyle="1" w:styleId="112120">
    <w:name w:val="Стиль нумерованный11212"/>
    <w:rsid w:val="00795B10"/>
  </w:style>
  <w:style w:type="numbering" w:customStyle="1" w:styleId="22122">
    <w:name w:val="Нет списка2212"/>
    <w:next w:val="aff"/>
    <w:semiHidden/>
    <w:unhideWhenUsed/>
    <w:rsid w:val="00795B10"/>
  </w:style>
  <w:style w:type="numbering" w:customStyle="1" w:styleId="32120">
    <w:name w:val="Нет списка3212"/>
    <w:next w:val="aff"/>
    <w:uiPriority w:val="99"/>
    <w:semiHidden/>
    <w:unhideWhenUsed/>
    <w:rsid w:val="00795B10"/>
  </w:style>
  <w:style w:type="numbering" w:customStyle="1" w:styleId="112121">
    <w:name w:val="Нет списка11212"/>
    <w:next w:val="aff"/>
    <w:semiHidden/>
    <w:rsid w:val="00795B10"/>
  </w:style>
  <w:style w:type="numbering" w:customStyle="1" w:styleId="122120">
    <w:name w:val="Стиль нумерованный12212"/>
    <w:basedOn w:val="aff"/>
    <w:rsid w:val="00795B10"/>
  </w:style>
  <w:style w:type="numbering" w:customStyle="1" w:styleId="111212">
    <w:name w:val="Нет списка111212"/>
    <w:next w:val="aff"/>
    <w:semiHidden/>
    <w:unhideWhenUsed/>
    <w:rsid w:val="00795B10"/>
  </w:style>
  <w:style w:type="numbering" w:customStyle="1" w:styleId="212121">
    <w:name w:val="Стиль нумерованный21212"/>
    <w:rsid w:val="00795B10"/>
  </w:style>
  <w:style w:type="numbering" w:customStyle="1" w:styleId="1112120">
    <w:name w:val="Стиль нумерованный111212"/>
    <w:rsid w:val="00795B10"/>
  </w:style>
  <w:style w:type="numbering" w:customStyle="1" w:styleId="212122">
    <w:name w:val="Нет списка21212"/>
    <w:next w:val="aff"/>
    <w:semiHidden/>
    <w:unhideWhenUsed/>
    <w:rsid w:val="00795B10"/>
  </w:style>
  <w:style w:type="numbering" w:customStyle="1" w:styleId="3111210">
    <w:name w:val="Нет списка311121"/>
    <w:next w:val="aff"/>
    <w:uiPriority w:val="99"/>
    <w:semiHidden/>
    <w:unhideWhenUsed/>
    <w:rsid w:val="00795B10"/>
  </w:style>
  <w:style w:type="numbering" w:customStyle="1" w:styleId="11112120">
    <w:name w:val="Нет списка1111212"/>
    <w:next w:val="aff"/>
    <w:semiHidden/>
    <w:rsid w:val="00795B10"/>
  </w:style>
  <w:style w:type="numbering" w:customStyle="1" w:styleId="111112111">
    <w:name w:val="Нет списка111112111"/>
    <w:next w:val="aff"/>
    <w:semiHidden/>
    <w:unhideWhenUsed/>
    <w:rsid w:val="00795B10"/>
  </w:style>
  <w:style w:type="numbering" w:customStyle="1" w:styleId="21111211">
    <w:name w:val="Нет списка2111121"/>
    <w:next w:val="aff"/>
    <w:semiHidden/>
    <w:unhideWhenUsed/>
    <w:rsid w:val="00795B10"/>
  </w:style>
  <w:style w:type="numbering" w:customStyle="1" w:styleId="7b">
    <w:name w:val="Нет списка7"/>
    <w:next w:val="aff"/>
    <w:uiPriority w:val="99"/>
    <w:semiHidden/>
    <w:unhideWhenUsed/>
    <w:rsid w:val="00795B10"/>
  </w:style>
  <w:style w:type="numbering" w:customStyle="1" w:styleId="157">
    <w:name w:val="Нет списка15"/>
    <w:next w:val="aff"/>
    <w:uiPriority w:val="99"/>
    <w:semiHidden/>
    <w:unhideWhenUsed/>
    <w:rsid w:val="00795B10"/>
  </w:style>
  <w:style w:type="numbering" w:customStyle="1" w:styleId="254">
    <w:name w:val="Нет списка25"/>
    <w:next w:val="aff"/>
    <w:uiPriority w:val="99"/>
    <w:semiHidden/>
    <w:unhideWhenUsed/>
    <w:rsid w:val="00795B10"/>
  </w:style>
  <w:style w:type="numbering" w:customStyle="1" w:styleId="353">
    <w:name w:val="Нет списка35"/>
    <w:next w:val="aff"/>
    <w:uiPriority w:val="99"/>
    <w:semiHidden/>
    <w:unhideWhenUsed/>
    <w:rsid w:val="00795B10"/>
  </w:style>
  <w:style w:type="numbering" w:customStyle="1" w:styleId="434">
    <w:name w:val="Нет списка43"/>
    <w:next w:val="aff"/>
    <w:uiPriority w:val="99"/>
    <w:semiHidden/>
    <w:unhideWhenUsed/>
    <w:rsid w:val="00795B10"/>
  </w:style>
  <w:style w:type="numbering" w:customStyle="1" w:styleId="526">
    <w:name w:val="Нет списка52"/>
    <w:next w:val="aff"/>
    <w:semiHidden/>
    <w:rsid w:val="00795B10"/>
  </w:style>
  <w:style w:type="numbering" w:customStyle="1" w:styleId="6112">
    <w:name w:val="Нет списка611"/>
    <w:next w:val="aff"/>
    <w:semiHidden/>
    <w:rsid w:val="00795B10"/>
  </w:style>
  <w:style w:type="numbering" w:customStyle="1" w:styleId="716">
    <w:name w:val="Нет списка71"/>
    <w:next w:val="aff"/>
    <w:semiHidden/>
    <w:rsid w:val="00795B10"/>
  </w:style>
  <w:style w:type="numbering" w:customStyle="1" w:styleId="166">
    <w:name w:val="Стиль нумерованный16"/>
    <w:basedOn w:val="aff"/>
    <w:rsid w:val="00795B10"/>
  </w:style>
  <w:style w:type="numbering" w:customStyle="1" w:styleId="7c">
    <w:name w:val="Стиль нумерованный7"/>
    <w:basedOn w:val="aff"/>
    <w:semiHidden/>
    <w:rsid w:val="00795B10"/>
  </w:style>
  <w:style w:type="numbering" w:customStyle="1" w:styleId="2620">
    <w:name w:val="Стиль262"/>
    <w:rsid w:val="00795B10"/>
  </w:style>
  <w:style w:type="numbering" w:styleId="1111113">
    <w:name w:val="Outline List 2"/>
    <w:basedOn w:val="aff"/>
    <w:unhideWhenUsed/>
    <w:rsid w:val="00795B10"/>
  </w:style>
  <w:style w:type="numbering" w:customStyle="1" w:styleId="8a">
    <w:name w:val="Нет списка8"/>
    <w:next w:val="aff"/>
    <w:semiHidden/>
    <w:rsid w:val="00795B10"/>
  </w:style>
  <w:style w:type="numbering" w:customStyle="1" w:styleId="9b">
    <w:name w:val="Нет списка9"/>
    <w:next w:val="aff"/>
    <w:semiHidden/>
    <w:rsid w:val="00795B10"/>
  </w:style>
  <w:style w:type="numbering" w:customStyle="1" w:styleId="10a">
    <w:name w:val="Нет списка10"/>
    <w:next w:val="aff"/>
    <w:semiHidden/>
    <w:rsid w:val="00795B10"/>
  </w:style>
  <w:style w:type="numbering" w:customStyle="1" w:styleId="1152">
    <w:name w:val="Нет списка115"/>
    <w:next w:val="aff"/>
    <w:semiHidden/>
    <w:rsid w:val="00795B10"/>
  </w:style>
  <w:style w:type="numbering" w:customStyle="1" w:styleId="1233">
    <w:name w:val="Нет списка123"/>
    <w:next w:val="aff"/>
    <w:uiPriority w:val="99"/>
    <w:semiHidden/>
    <w:unhideWhenUsed/>
    <w:rsid w:val="00795B10"/>
  </w:style>
  <w:style w:type="numbering" w:customStyle="1" w:styleId="1324">
    <w:name w:val="Нет списка132"/>
    <w:next w:val="aff"/>
    <w:uiPriority w:val="99"/>
    <w:semiHidden/>
    <w:unhideWhenUsed/>
    <w:rsid w:val="00795B10"/>
  </w:style>
  <w:style w:type="numbering" w:customStyle="1" w:styleId="14111">
    <w:name w:val="Нет списка1411"/>
    <w:next w:val="aff"/>
    <w:uiPriority w:val="99"/>
    <w:semiHidden/>
    <w:unhideWhenUsed/>
    <w:rsid w:val="00795B10"/>
  </w:style>
  <w:style w:type="numbering" w:customStyle="1" w:styleId="1514">
    <w:name w:val="Нет списка151"/>
    <w:next w:val="aff"/>
    <w:uiPriority w:val="99"/>
    <w:semiHidden/>
    <w:unhideWhenUsed/>
    <w:rsid w:val="00795B10"/>
  </w:style>
  <w:style w:type="numbering" w:customStyle="1" w:styleId="167">
    <w:name w:val="Нет списка16"/>
    <w:next w:val="aff"/>
    <w:uiPriority w:val="99"/>
    <w:semiHidden/>
    <w:unhideWhenUsed/>
    <w:rsid w:val="00795B10"/>
  </w:style>
  <w:style w:type="numbering" w:customStyle="1" w:styleId="173">
    <w:name w:val="Нет списка17"/>
    <w:next w:val="aff"/>
    <w:uiPriority w:val="99"/>
    <w:semiHidden/>
    <w:unhideWhenUsed/>
    <w:rsid w:val="00795B10"/>
  </w:style>
  <w:style w:type="numbering" w:customStyle="1" w:styleId="186">
    <w:name w:val="Нет списка18"/>
    <w:next w:val="aff"/>
    <w:uiPriority w:val="99"/>
    <w:semiHidden/>
    <w:unhideWhenUsed/>
    <w:rsid w:val="00795B10"/>
  </w:style>
  <w:style w:type="numbering" w:customStyle="1" w:styleId="1154">
    <w:name w:val="Стиль нумерованный115"/>
    <w:basedOn w:val="aff"/>
    <w:rsid w:val="00795B10"/>
  </w:style>
  <w:style w:type="numbering" w:customStyle="1" w:styleId="256">
    <w:name w:val="Стиль нумерованный25"/>
    <w:basedOn w:val="aff"/>
    <w:rsid w:val="00795B10"/>
  </w:style>
  <w:style w:type="numbering" w:customStyle="1" w:styleId="2151">
    <w:name w:val="Стиль215"/>
    <w:rsid w:val="00795B10"/>
  </w:style>
  <w:style w:type="numbering" w:customStyle="1" w:styleId="194">
    <w:name w:val="Нет списка19"/>
    <w:next w:val="aff"/>
    <w:semiHidden/>
    <w:unhideWhenUsed/>
    <w:rsid w:val="00795B10"/>
  </w:style>
  <w:style w:type="numbering" w:customStyle="1" w:styleId="2152">
    <w:name w:val="Стиль нумерованный215"/>
    <w:rsid w:val="00795B10"/>
  </w:style>
  <w:style w:type="numbering" w:customStyle="1" w:styleId="21150">
    <w:name w:val="Стиль2115"/>
    <w:rsid w:val="00795B10"/>
  </w:style>
  <w:style w:type="numbering" w:customStyle="1" w:styleId="11150">
    <w:name w:val="Стиль нумерованный1115"/>
    <w:rsid w:val="00795B10"/>
  </w:style>
  <w:style w:type="numbering" w:customStyle="1" w:styleId="1252">
    <w:name w:val="Стиль нумерованный125"/>
    <w:basedOn w:val="aff"/>
    <w:rsid w:val="00795B10"/>
  </w:style>
  <w:style w:type="numbering" w:customStyle="1" w:styleId="354">
    <w:name w:val="Стиль нумерованный35"/>
    <w:basedOn w:val="aff"/>
    <w:rsid w:val="00795B10"/>
  </w:style>
  <w:style w:type="numbering" w:customStyle="1" w:styleId="2250">
    <w:name w:val="Стиль225"/>
    <w:rsid w:val="00795B10"/>
  </w:style>
  <w:style w:type="numbering" w:customStyle="1" w:styleId="21142">
    <w:name w:val="Стиль нумерованный2114"/>
    <w:rsid w:val="00795B10"/>
  </w:style>
  <w:style w:type="numbering" w:customStyle="1" w:styleId="211140">
    <w:name w:val="Стиль21114"/>
    <w:rsid w:val="00795B10"/>
  </w:style>
  <w:style w:type="numbering" w:customStyle="1" w:styleId="111140">
    <w:name w:val="Стиль нумерованный11114"/>
    <w:rsid w:val="00795B10"/>
  </w:style>
  <w:style w:type="numbering" w:customStyle="1" w:styleId="11111114">
    <w:name w:val="1 / 1.1 / 1.1.11"/>
    <w:basedOn w:val="aff"/>
    <w:next w:val="1111113"/>
    <w:rsid w:val="00795B10"/>
  </w:style>
  <w:style w:type="numbering" w:styleId="1ai">
    <w:name w:val="Outline List 1"/>
    <w:basedOn w:val="aff"/>
    <w:rsid w:val="00795B10"/>
  </w:style>
  <w:style w:type="numbering" w:styleId="afffffffffffffffffffffb">
    <w:name w:val="Outline List 3"/>
    <w:basedOn w:val="aff"/>
    <w:rsid w:val="00795B10"/>
  </w:style>
  <w:style w:type="numbering" w:customStyle="1" w:styleId="204">
    <w:name w:val="Нет списка20"/>
    <w:next w:val="aff"/>
    <w:uiPriority w:val="99"/>
    <w:semiHidden/>
    <w:unhideWhenUsed/>
    <w:rsid w:val="00795B10"/>
  </w:style>
  <w:style w:type="numbering" w:customStyle="1" w:styleId="1102">
    <w:name w:val="Нет списка110"/>
    <w:next w:val="aff"/>
    <w:uiPriority w:val="99"/>
    <w:semiHidden/>
    <w:unhideWhenUsed/>
    <w:rsid w:val="00795B10"/>
  </w:style>
  <w:style w:type="numbering" w:customStyle="1" w:styleId="1330">
    <w:name w:val="Стиль нумерованный133"/>
    <w:basedOn w:val="aff"/>
    <w:rsid w:val="00795B10"/>
  </w:style>
  <w:style w:type="numbering" w:customStyle="1" w:styleId="436">
    <w:name w:val="Стиль нумерованный43"/>
    <w:basedOn w:val="aff"/>
    <w:rsid w:val="00795B10"/>
  </w:style>
  <w:style w:type="numbering" w:customStyle="1" w:styleId="2330">
    <w:name w:val="Стиль233"/>
    <w:rsid w:val="00795B10"/>
  </w:style>
  <w:style w:type="numbering" w:customStyle="1" w:styleId="11151">
    <w:name w:val="Нет списка1115"/>
    <w:next w:val="aff"/>
    <w:semiHidden/>
    <w:unhideWhenUsed/>
    <w:rsid w:val="00795B10"/>
  </w:style>
  <w:style w:type="numbering" w:customStyle="1" w:styleId="2233">
    <w:name w:val="Стиль нумерованный223"/>
    <w:rsid w:val="00795B10"/>
  </w:style>
  <w:style w:type="numbering" w:customStyle="1" w:styleId="21230">
    <w:name w:val="Стиль2123"/>
    <w:rsid w:val="00795B10"/>
  </w:style>
  <w:style w:type="numbering" w:customStyle="1" w:styleId="11230">
    <w:name w:val="Стиль нумерованный1123"/>
    <w:rsid w:val="00795B10"/>
  </w:style>
  <w:style w:type="numbering" w:customStyle="1" w:styleId="12140">
    <w:name w:val="Стиль нумерованный1214"/>
    <w:basedOn w:val="aff"/>
    <w:rsid w:val="00795B10"/>
  </w:style>
  <w:style w:type="numbering" w:customStyle="1" w:styleId="3141">
    <w:name w:val="Стиль нумерованный314"/>
    <w:basedOn w:val="aff"/>
    <w:rsid w:val="00795B10"/>
  </w:style>
  <w:style w:type="numbering" w:customStyle="1" w:styleId="22140">
    <w:name w:val="Стиль2214"/>
    <w:rsid w:val="00795B10"/>
  </w:style>
  <w:style w:type="numbering" w:customStyle="1" w:styleId="21231">
    <w:name w:val="Стиль нумерованный2123"/>
    <w:rsid w:val="00795B10"/>
  </w:style>
  <w:style w:type="numbering" w:customStyle="1" w:styleId="21123">
    <w:name w:val="Стиль21123"/>
    <w:rsid w:val="00795B10"/>
  </w:style>
  <w:style w:type="numbering" w:customStyle="1" w:styleId="111230">
    <w:name w:val="Стиль нумерованный11123"/>
    <w:rsid w:val="00795B10"/>
  </w:style>
  <w:style w:type="numbering" w:customStyle="1" w:styleId="11111122">
    <w:name w:val="1 / 1.1 / 1.1.12"/>
    <w:basedOn w:val="aff"/>
    <w:next w:val="1111113"/>
    <w:rsid w:val="00795B10"/>
  </w:style>
  <w:style w:type="numbering" w:customStyle="1" w:styleId="1ai11">
    <w:name w:val="1 / a / i11"/>
    <w:basedOn w:val="aff"/>
    <w:next w:val="1ai"/>
    <w:rsid w:val="00795B10"/>
  </w:style>
  <w:style w:type="numbering" w:customStyle="1" w:styleId="11ff3">
    <w:name w:val="Статья / Раздел11"/>
    <w:basedOn w:val="aff"/>
    <w:next w:val="afffffffffffffffffffffb"/>
    <w:rsid w:val="00795B10"/>
  </w:style>
  <w:style w:type="numbering" w:customStyle="1" w:styleId="112130">
    <w:name w:val="Стиль нумерованный11213"/>
    <w:basedOn w:val="aff"/>
    <w:rsid w:val="00795B10"/>
  </w:style>
  <w:style w:type="numbering" w:customStyle="1" w:styleId="2153">
    <w:name w:val="Нет списка215"/>
    <w:next w:val="aff"/>
    <w:uiPriority w:val="99"/>
    <w:semiHidden/>
    <w:rsid w:val="00795B10"/>
  </w:style>
  <w:style w:type="numbering" w:customStyle="1" w:styleId="1422">
    <w:name w:val="Стиль нумерованный142"/>
    <w:basedOn w:val="aff"/>
    <w:rsid w:val="00795B10"/>
  </w:style>
  <w:style w:type="numbering" w:customStyle="1" w:styleId="527">
    <w:name w:val="Стиль нумерованный52"/>
    <w:basedOn w:val="aff"/>
    <w:rsid w:val="00795B10"/>
  </w:style>
  <w:style w:type="numbering" w:customStyle="1" w:styleId="24212">
    <w:name w:val="Стиль24212"/>
    <w:rsid w:val="00795B10"/>
  </w:style>
  <w:style w:type="numbering" w:customStyle="1" w:styleId="11231">
    <w:name w:val="Нет списка1123"/>
    <w:next w:val="aff"/>
    <w:semiHidden/>
    <w:rsid w:val="00795B10"/>
  </w:style>
  <w:style w:type="numbering" w:customStyle="1" w:styleId="11321">
    <w:name w:val="Стиль нумерованный11321"/>
    <w:basedOn w:val="aff"/>
    <w:rsid w:val="00795B10"/>
  </w:style>
  <w:style w:type="numbering" w:customStyle="1" w:styleId="2323">
    <w:name w:val="Стиль нумерованный232"/>
    <w:basedOn w:val="aff"/>
    <w:rsid w:val="00795B10"/>
  </w:style>
  <w:style w:type="numbering" w:customStyle="1" w:styleId="21320">
    <w:name w:val="Стиль2132"/>
    <w:rsid w:val="00795B10"/>
  </w:style>
  <w:style w:type="numbering" w:customStyle="1" w:styleId="11322">
    <w:name w:val="Нет списка1132"/>
    <w:next w:val="aff"/>
    <w:semiHidden/>
    <w:unhideWhenUsed/>
    <w:rsid w:val="00795B10"/>
  </w:style>
  <w:style w:type="numbering" w:customStyle="1" w:styleId="21321">
    <w:name w:val="Стиль нумерованный2132"/>
    <w:rsid w:val="00795B10"/>
  </w:style>
  <w:style w:type="numbering" w:customStyle="1" w:styleId="211320">
    <w:name w:val="Стиль21132"/>
    <w:rsid w:val="00795B10"/>
  </w:style>
  <w:style w:type="numbering" w:customStyle="1" w:styleId="111320">
    <w:name w:val="Стиль нумерованный11132"/>
    <w:rsid w:val="00795B10"/>
  </w:style>
  <w:style w:type="numbering" w:customStyle="1" w:styleId="12230">
    <w:name w:val="Стиль нумерованный1223"/>
    <w:basedOn w:val="aff"/>
    <w:rsid w:val="00795B10"/>
  </w:style>
  <w:style w:type="numbering" w:customStyle="1" w:styleId="3230">
    <w:name w:val="Стиль нумерованный323"/>
    <w:basedOn w:val="aff"/>
    <w:rsid w:val="00795B10"/>
  </w:style>
  <w:style w:type="numbering" w:customStyle="1" w:styleId="22230">
    <w:name w:val="Стиль2223"/>
    <w:rsid w:val="00795B10"/>
  </w:style>
  <w:style w:type="numbering" w:customStyle="1" w:styleId="211134">
    <w:name w:val="Стиль нумерованный21113"/>
    <w:rsid w:val="00795B10"/>
  </w:style>
  <w:style w:type="numbering" w:customStyle="1" w:styleId="211113">
    <w:name w:val="Стиль211113"/>
    <w:rsid w:val="00795B10"/>
  </w:style>
  <w:style w:type="numbering" w:customStyle="1" w:styleId="11111312">
    <w:name w:val="Стиль нумерованный1111131"/>
    <w:rsid w:val="00795B10"/>
  </w:style>
  <w:style w:type="numbering" w:customStyle="1" w:styleId="2234">
    <w:name w:val="Нет списка223"/>
    <w:next w:val="aff"/>
    <w:semiHidden/>
    <w:rsid w:val="00795B10"/>
  </w:style>
  <w:style w:type="numbering" w:customStyle="1" w:styleId="41121">
    <w:name w:val="Стиль нумерованный41121"/>
    <w:rsid w:val="00795B10"/>
  </w:style>
  <w:style w:type="numbering" w:customStyle="1" w:styleId="231110">
    <w:name w:val="Стиль23111"/>
    <w:rsid w:val="00795B10"/>
  </w:style>
  <w:style w:type="numbering" w:customStyle="1" w:styleId="13130">
    <w:name w:val="Стиль нумерованный1313"/>
    <w:rsid w:val="00795B10"/>
  </w:style>
  <w:style w:type="numbering" w:customStyle="1" w:styleId="141110">
    <w:name w:val="Стиль нумерованный14111"/>
    <w:basedOn w:val="aff"/>
    <w:rsid w:val="00795B10"/>
  </w:style>
  <w:style w:type="numbering" w:customStyle="1" w:styleId="51111">
    <w:name w:val="Стиль нумерованный5111"/>
    <w:basedOn w:val="aff"/>
    <w:rsid w:val="00795B10"/>
  </w:style>
  <w:style w:type="numbering" w:customStyle="1" w:styleId="24111">
    <w:name w:val="Стиль24111"/>
    <w:rsid w:val="00795B10"/>
  </w:style>
  <w:style w:type="numbering" w:customStyle="1" w:styleId="22132">
    <w:name w:val="Стиль нумерованный2213"/>
    <w:rsid w:val="00795B10"/>
  </w:style>
  <w:style w:type="numbering" w:customStyle="1" w:styleId="212130">
    <w:name w:val="Стиль21213"/>
    <w:rsid w:val="00795B10"/>
  </w:style>
  <w:style w:type="numbering" w:customStyle="1" w:styleId="1122110">
    <w:name w:val="Стиль нумерованный112211"/>
    <w:rsid w:val="00795B10"/>
  </w:style>
  <w:style w:type="numbering" w:customStyle="1" w:styleId="121130">
    <w:name w:val="Стиль нумерованный12113"/>
    <w:basedOn w:val="aff"/>
    <w:rsid w:val="00795B10"/>
  </w:style>
  <w:style w:type="numbering" w:customStyle="1" w:styleId="31130">
    <w:name w:val="Стиль нумерованный3113"/>
    <w:basedOn w:val="aff"/>
    <w:rsid w:val="00795B10"/>
  </w:style>
  <w:style w:type="numbering" w:customStyle="1" w:styleId="221130">
    <w:name w:val="Стиль22113"/>
    <w:rsid w:val="00795B10"/>
  </w:style>
  <w:style w:type="numbering" w:customStyle="1" w:styleId="212131">
    <w:name w:val="Стиль нумерованный21213"/>
    <w:rsid w:val="00795B10"/>
  </w:style>
  <w:style w:type="numbering" w:customStyle="1" w:styleId="21121110">
    <w:name w:val="Стиль2112111"/>
    <w:rsid w:val="00795B10"/>
  </w:style>
  <w:style w:type="numbering" w:customStyle="1" w:styleId="111213">
    <w:name w:val="Стиль нумерованный111213"/>
    <w:rsid w:val="00795B10"/>
  </w:style>
  <w:style w:type="numbering" w:customStyle="1" w:styleId="411111">
    <w:name w:val="Стиль нумерованный411111"/>
    <w:rsid w:val="00795B10"/>
  </w:style>
  <w:style w:type="numbering" w:customStyle="1" w:styleId="231111">
    <w:name w:val="Стиль231111"/>
    <w:rsid w:val="00795B10"/>
  </w:style>
  <w:style w:type="numbering" w:customStyle="1" w:styleId="131111">
    <w:name w:val="Стиль нумерованный131111"/>
    <w:rsid w:val="00795B10"/>
  </w:style>
  <w:style w:type="numbering" w:customStyle="1" w:styleId="231112">
    <w:name w:val="Стиль нумерованный23111"/>
    <w:rsid w:val="00795B10"/>
  </w:style>
  <w:style w:type="numbering" w:customStyle="1" w:styleId="24112">
    <w:name w:val="Стиль нумерованный2411"/>
    <w:rsid w:val="00795B10"/>
  </w:style>
  <w:style w:type="numbering" w:customStyle="1" w:styleId="3142">
    <w:name w:val="Нет списка314"/>
    <w:next w:val="aff"/>
    <w:semiHidden/>
    <w:rsid w:val="00795B10"/>
  </w:style>
  <w:style w:type="numbering" w:customStyle="1" w:styleId="21143">
    <w:name w:val="Нет списка2114"/>
    <w:next w:val="aff"/>
    <w:semiHidden/>
    <w:rsid w:val="00795B10"/>
  </w:style>
  <w:style w:type="numbering" w:customStyle="1" w:styleId="2324">
    <w:name w:val="Нет списка232"/>
    <w:next w:val="aff"/>
    <w:uiPriority w:val="99"/>
    <w:semiHidden/>
    <w:unhideWhenUsed/>
    <w:rsid w:val="00795B10"/>
  </w:style>
  <w:style w:type="numbering" w:customStyle="1" w:styleId="24113">
    <w:name w:val="Нет списка2411"/>
    <w:next w:val="aff"/>
    <w:uiPriority w:val="99"/>
    <w:semiHidden/>
    <w:rsid w:val="00795B10"/>
  </w:style>
  <w:style w:type="numbering" w:customStyle="1" w:styleId="15110">
    <w:name w:val="Стиль нумерованный1511"/>
    <w:basedOn w:val="aff"/>
    <w:rsid w:val="00795B10"/>
  </w:style>
  <w:style w:type="numbering" w:customStyle="1" w:styleId="6113">
    <w:name w:val="Стиль нумерованный611"/>
    <w:basedOn w:val="aff"/>
    <w:rsid w:val="00795B10"/>
  </w:style>
  <w:style w:type="numbering" w:customStyle="1" w:styleId="21f6">
    <w:name w:val="Нумерованный 21"/>
    <w:rsid w:val="00795B10"/>
  </w:style>
  <w:style w:type="numbering" w:customStyle="1" w:styleId="1fffffff5">
    <w:name w:val="Нумерация приложений1"/>
    <w:rsid w:val="00795B10"/>
  </w:style>
  <w:style w:type="numbering" w:customStyle="1" w:styleId="afffffffffffffffffffffc">
    <w:name w:val="Таблица маркированный"/>
    <w:rsid w:val="00795B10"/>
  </w:style>
  <w:style w:type="numbering" w:customStyle="1" w:styleId="1fffffff6">
    <w:name w:val="Нумерация заголовков1"/>
    <w:rsid w:val="00795B10"/>
  </w:style>
  <w:style w:type="numbering" w:customStyle="1" w:styleId="2fffff8">
    <w:name w:val="Нумерация заголовков2"/>
    <w:rsid w:val="00795B10"/>
  </w:style>
  <w:style w:type="numbering" w:customStyle="1" w:styleId="11ff4">
    <w:name w:val="Нумерованный 11"/>
    <w:rsid w:val="00795B10"/>
  </w:style>
  <w:style w:type="numbering" w:customStyle="1" w:styleId="1fffffff7">
    <w:name w:val="Библиография нумерация1"/>
    <w:rsid w:val="00795B10"/>
  </w:style>
  <w:style w:type="numbering" w:customStyle="1" w:styleId="afffffffffffffffffffffd">
    <w:name w:val="Нумерация заголовков"/>
    <w:rsid w:val="00795B10"/>
  </w:style>
  <w:style w:type="numbering" w:customStyle="1" w:styleId="1146">
    <w:name w:val="Маркированный 114"/>
    <w:rsid w:val="00795B10"/>
  </w:style>
  <w:style w:type="numbering" w:customStyle="1" w:styleId="21f7">
    <w:name w:val="Маркированный 21"/>
    <w:rsid w:val="00795B10"/>
  </w:style>
  <w:style w:type="numbering" w:customStyle="1" w:styleId="afffffffffffffffffffffe">
    <w:name w:val="ЗаголовокПриложения"/>
    <w:rsid w:val="00795B10"/>
  </w:style>
  <w:style w:type="numbering" w:customStyle="1" w:styleId="11ff5">
    <w:name w:val="Текущий список11"/>
    <w:rsid w:val="00795B10"/>
  </w:style>
  <w:style w:type="numbering" w:customStyle="1" w:styleId="affffffffffffffffffffff">
    <w:name w:val="Таблица нумерованный"/>
    <w:rsid w:val="00795B10"/>
  </w:style>
  <w:style w:type="numbering" w:customStyle="1" w:styleId="2104">
    <w:name w:val="Маркированный 210"/>
    <w:rsid w:val="00795B10"/>
  </w:style>
  <w:style w:type="numbering" w:customStyle="1" w:styleId="affffffffffffffffffffff0">
    <w:name w:val="ОсновнойНумерованный"/>
    <w:rsid w:val="00795B10"/>
  </w:style>
  <w:style w:type="numbering" w:customStyle="1" w:styleId="2fffff9">
    <w:name w:val="Нумерация приложений2"/>
    <w:rsid w:val="00795B10"/>
  </w:style>
  <w:style w:type="numbering" w:customStyle="1" w:styleId="4ff1">
    <w:name w:val="Библиография нумерация4"/>
    <w:rsid w:val="00795B10"/>
  </w:style>
  <w:style w:type="numbering" w:customStyle="1" w:styleId="2512">
    <w:name w:val="Нет списка251"/>
    <w:next w:val="aff"/>
    <w:uiPriority w:val="99"/>
    <w:semiHidden/>
    <w:unhideWhenUsed/>
    <w:rsid w:val="00795B10"/>
  </w:style>
  <w:style w:type="numbering" w:customStyle="1" w:styleId="264">
    <w:name w:val="Нет списка26"/>
    <w:next w:val="aff"/>
    <w:uiPriority w:val="99"/>
    <w:semiHidden/>
    <w:unhideWhenUsed/>
    <w:rsid w:val="00795B10"/>
  </w:style>
  <w:style w:type="numbering" w:customStyle="1" w:styleId="274">
    <w:name w:val="Нет списка27"/>
    <w:next w:val="aff"/>
    <w:uiPriority w:val="99"/>
    <w:semiHidden/>
    <w:rsid w:val="00795B10"/>
  </w:style>
  <w:style w:type="numbering" w:customStyle="1" w:styleId="1613">
    <w:name w:val="Стиль нумерованный161"/>
    <w:basedOn w:val="aff"/>
    <w:rsid w:val="00795B10"/>
  </w:style>
  <w:style w:type="numbering" w:customStyle="1" w:styleId="717">
    <w:name w:val="Стиль нумерованный71"/>
    <w:basedOn w:val="aff"/>
    <w:semiHidden/>
    <w:rsid w:val="00795B10"/>
  </w:style>
  <w:style w:type="numbering" w:customStyle="1" w:styleId="2611">
    <w:name w:val="Стиль2611"/>
    <w:rsid w:val="00795B10"/>
  </w:style>
  <w:style w:type="numbering" w:customStyle="1" w:styleId="42d">
    <w:name w:val="Стиль42"/>
    <w:rsid w:val="00795B10"/>
  </w:style>
  <w:style w:type="numbering" w:customStyle="1" w:styleId="114110">
    <w:name w:val="Стиль нумерованный11411"/>
    <w:basedOn w:val="aff"/>
    <w:rsid w:val="00795B10"/>
  </w:style>
  <w:style w:type="numbering" w:customStyle="1" w:styleId="283">
    <w:name w:val="Нет списка28"/>
    <w:next w:val="aff"/>
    <w:uiPriority w:val="99"/>
    <w:semiHidden/>
    <w:rsid w:val="00795B10"/>
  </w:style>
  <w:style w:type="numbering" w:customStyle="1" w:styleId="174">
    <w:name w:val="Стиль нумерованный17"/>
    <w:basedOn w:val="aff"/>
    <w:rsid w:val="00795B10"/>
  </w:style>
  <w:style w:type="numbering" w:customStyle="1" w:styleId="8b">
    <w:name w:val="Стиль нумерованный8"/>
    <w:basedOn w:val="aff"/>
    <w:semiHidden/>
    <w:rsid w:val="00795B10"/>
  </w:style>
  <w:style w:type="numbering" w:customStyle="1" w:styleId="2710">
    <w:name w:val="Стиль271"/>
    <w:rsid w:val="00795B10"/>
  </w:style>
  <w:style w:type="numbering" w:customStyle="1" w:styleId="4118">
    <w:name w:val="Стиль411"/>
    <w:rsid w:val="00795B10"/>
  </w:style>
  <w:style w:type="numbering" w:customStyle="1" w:styleId="11511">
    <w:name w:val="Стиль нумерованный1151"/>
    <w:basedOn w:val="aff"/>
    <w:rsid w:val="00795B10"/>
  </w:style>
  <w:style w:type="numbering" w:customStyle="1" w:styleId="292">
    <w:name w:val="Нет списка29"/>
    <w:next w:val="aff"/>
    <w:uiPriority w:val="99"/>
    <w:semiHidden/>
    <w:rsid w:val="00795B10"/>
  </w:style>
  <w:style w:type="numbering" w:customStyle="1" w:styleId="187">
    <w:name w:val="Стиль нумерованный18"/>
    <w:basedOn w:val="aff"/>
    <w:rsid w:val="00795B10"/>
  </w:style>
  <w:style w:type="numbering" w:customStyle="1" w:styleId="9c">
    <w:name w:val="Стиль нумерованный9"/>
    <w:basedOn w:val="aff"/>
    <w:semiHidden/>
    <w:rsid w:val="00795B10"/>
  </w:style>
  <w:style w:type="numbering" w:customStyle="1" w:styleId="284">
    <w:name w:val="Стиль28"/>
    <w:rsid w:val="00795B10"/>
  </w:style>
  <w:style w:type="numbering" w:customStyle="1" w:styleId="4217">
    <w:name w:val="Стиль421"/>
    <w:rsid w:val="00795B10"/>
  </w:style>
  <w:style w:type="numbering" w:customStyle="1" w:styleId="1162">
    <w:name w:val="Стиль нумерованный116"/>
    <w:basedOn w:val="aff"/>
    <w:rsid w:val="00795B10"/>
  </w:style>
  <w:style w:type="numbering" w:customStyle="1" w:styleId="302">
    <w:name w:val="Нет списка30"/>
    <w:next w:val="aff"/>
    <w:uiPriority w:val="99"/>
    <w:semiHidden/>
    <w:unhideWhenUsed/>
    <w:rsid w:val="00795B10"/>
  </w:style>
  <w:style w:type="numbering" w:customStyle="1" w:styleId="195">
    <w:name w:val="Стиль нумерованный19"/>
    <w:basedOn w:val="aff"/>
    <w:rsid w:val="00795B10"/>
  </w:style>
  <w:style w:type="numbering" w:customStyle="1" w:styleId="10b">
    <w:name w:val="Стиль нумерованный10"/>
    <w:basedOn w:val="aff"/>
    <w:rsid w:val="00795B10"/>
  </w:style>
  <w:style w:type="numbering" w:customStyle="1" w:styleId="293">
    <w:name w:val="Стиль29"/>
    <w:rsid w:val="00795B10"/>
  </w:style>
  <w:style w:type="numbering" w:customStyle="1" w:styleId="2513">
    <w:name w:val="Стиль нумерованный251"/>
    <w:rsid w:val="00795B10"/>
  </w:style>
  <w:style w:type="numbering" w:customStyle="1" w:styleId="1172">
    <w:name w:val="Стиль нумерованный117"/>
    <w:basedOn w:val="aff"/>
    <w:rsid w:val="00795B10"/>
  </w:style>
  <w:style w:type="numbering" w:customStyle="1" w:styleId="3321">
    <w:name w:val="Стиль нумерованный332"/>
    <w:basedOn w:val="aff"/>
    <w:rsid w:val="00795B10"/>
  </w:style>
  <w:style w:type="numbering" w:customStyle="1" w:styleId="214110">
    <w:name w:val="Стиль21411"/>
    <w:rsid w:val="00795B10"/>
  </w:style>
  <w:style w:type="numbering" w:customStyle="1" w:styleId="214111">
    <w:name w:val="Стиль нумерованный21411"/>
    <w:rsid w:val="00795B10"/>
  </w:style>
  <w:style w:type="numbering" w:customStyle="1" w:styleId="114111">
    <w:name w:val="Нет списка11411"/>
    <w:next w:val="aff"/>
    <w:uiPriority w:val="99"/>
    <w:semiHidden/>
    <w:unhideWhenUsed/>
    <w:rsid w:val="00795B10"/>
  </w:style>
  <w:style w:type="numbering" w:customStyle="1" w:styleId="626">
    <w:name w:val="Стиль62"/>
    <w:rsid w:val="00795B10"/>
  </w:style>
  <w:style w:type="numbering" w:customStyle="1" w:styleId="4311">
    <w:name w:val="Стиль431"/>
    <w:rsid w:val="00795B10"/>
  </w:style>
  <w:style w:type="numbering" w:customStyle="1" w:styleId="7210">
    <w:name w:val="Стиль721"/>
    <w:rsid w:val="00795B10"/>
  </w:style>
  <w:style w:type="numbering" w:customStyle="1" w:styleId="8210">
    <w:name w:val="Стиль821"/>
    <w:rsid w:val="00795B10"/>
  </w:style>
  <w:style w:type="numbering" w:customStyle="1" w:styleId="9210">
    <w:name w:val="Стиль921"/>
    <w:rsid w:val="00795B10"/>
  </w:style>
  <w:style w:type="numbering" w:customStyle="1" w:styleId="10210">
    <w:name w:val="Стиль1021"/>
    <w:rsid w:val="00795B10"/>
  </w:style>
  <w:style w:type="numbering" w:customStyle="1" w:styleId="11214">
    <w:name w:val="Стиль1121"/>
    <w:rsid w:val="00795B10"/>
  </w:style>
  <w:style w:type="numbering" w:customStyle="1" w:styleId="12213">
    <w:name w:val="Стиль1221"/>
    <w:rsid w:val="00795B10"/>
  </w:style>
  <w:style w:type="numbering" w:customStyle="1" w:styleId="13211">
    <w:name w:val="Стиль1321"/>
    <w:rsid w:val="00795B10"/>
  </w:style>
  <w:style w:type="numbering" w:customStyle="1" w:styleId="15210">
    <w:name w:val="Стиль1521"/>
    <w:rsid w:val="00795B10"/>
  </w:style>
  <w:style w:type="numbering" w:customStyle="1" w:styleId="16210">
    <w:name w:val="Стиль1621"/>
    <w:rsid w:val="00795B10"/>
  </w:style>
  <w:style w:type="numbering" w:customStyle="1" w:styleId="1721">
    <w:name w:val="Стиль172"/>
    <w:rsid w:val="00795B10"/>
  </w:style>
  <w:style w:type="numbering" w:customStyle="1" w:styleId="1821">
    <w:name w:val="Стиль1821"/>
    <w:rsid w:val="00795B10"/>
  </w:style>
  <w:style w:type="numbering" w:customStyle="1" w:styleId="1921">
    <w:name w:val="Стиль192"/>
    <w:rsid w:val="00795B10"/>
  </w:style>
  <w:style w:type="numbering" w:customStyle="1" w:styleId="2021">
    <w:name w:val="Стиль2021"/>
    <w:rsid w:val="00795B10"/>
  </w:style>
  <w:style w:type="numbering" w:customStyle="1" w:styleId="22321">
    <w:name w:val="Стиль22321"/>
    <w:rsid w:val="00795B10"/>
  </w:style>
  <w:style w:type="numbering" w:customStyle="1" w:styleId="232111">
    <w:name w:val="Стиль232111"/>
    <w:uiPriority w:val="99"/>
    <w:rsid w:val="00795B10"/>
  </w:style>
  <w:style w:type="numbering" w:customStyle="1" w:styleId="242111">
    <w:name w:val="Стиль242111"/>
    <w:uiPriority w:val="99"/>
    <w:rsid w:val="00795B10"/>
  </w:style>
  <w:style w:type="numbering" w:customStyle="1" w:styleId="2105">
    <w:name w:val="Нет списка210"/>
    <w:next w:val="aff"/>
    <w:uiPriority w:val="99"/>
    <w:semiHidden/>
    <w:unhideWhenUsed/>
    <w:rsid w:val="00795B10"/>
  </w:style>
  <w:style w:type="numbering" w:customStyle="1" w:styleId="25111">
    <w:name w:val="Стиль25111"/>
    <w:uiPriority w:val="99"/>
    <w:rsid w:val="00795B10"/>
  </w:style>
  <w:style w:type="numbering" w:customStyle="1" w:styleId="3231">
    <w:name w:val="Нет списка323"/>
    <w:next w:val="aff"/>
    <w:uiPriority w:val="99"/>
    <w:semiHidden/>
    <w:unhideWhenUsed/>
    <w:rsid w:val="00795B10"/>
  </w:style>
  <w:style w:type="numbering" w:customStyle="1" w:styleId="3322">
    <w:name w:val="Нет списка332"/>
    <w:next w:val="aff"/>
    <w:uiPriority w:val="99"/>
    <w:semiHidden/>
    <w:unhideWhenUsed/>
    <w:rsid w:val="00795B10"/>
  </w:style>
  <w:style w:type="numbering" w:customStyle="1" w:styleId="WWNum53">
    <w:name w:val="WWNum53"/>
    <w:rsid w:val="00795B10"/>
  </w:style>
  <w:style w:type="numbering" w:customStyle="1" w:styleId="WWNum521">
    <w:name w:val="WWNum521"/>
    <w:rsid w:val="00795B10"/>
  </w:style>
  <w:style w:type="numbering" w:customStyle="1" w:styleId="WWNum5311">
    <w:name w:val="WWNum5311"/>
    <w:rsid w:val="00795B10"/>
  </w:style>
  <w:style w:type="numbering" w:customStyle="1" w:styleId="WWNum5211">
    <w:name w:val="WWNum5211"/>
    <w:rsid w:val="00795B10"/>
  </w:style>
  <w:style w:type="numbering" w:customStyle="1" w:styleId="34110">
    <w:name w:val="Нет списка3411"/>
    <w:next w:val="aff"/>
    <w:semiHidden/>
    <w:rsid w:val="00795B10"/>
  </w:style>
  <w:style w:type="numbering" w:customStyle="1" w:styleId="3510">
    <w:name w:val="Нет списка351"/>
    <w:next w:val="aff"/>
    <w:semiHidden/>
    <w:rsid w:val="00795B10"/>
  </w:style>
  <w:style w:type="numbering" w:customStyle="1" w:styleId="363">
    <w:name w:val="Нет списка36"/>
    <w:next w:val="aff"/>
    <w:uiPriority w:val="99"/>
    <w:semiHidden/>
    <w:unhideWhenUsed/>
    <w:rsid w:val="00795B10"/>
  </w:style>
  <w:style w:type="numbering" w:customStyle="1" w:styleId="372">
    <w:name w:val="Нет списка37"/>
    <w:next w:val="aff"/>
    <w:uiPriority w:val="99"/>
    <w:semiHidden/>
    <w:unhideWhenUsed/>
    <w:rsid w:val="00795B10"/>
  </w:style>
  <w:style w:type="numbering" w:customStyle="1" w:styleId="20111">
    <w:name w:val="Стиль20111"/>
    <w:rsid w:val="00795B10"/>
  </w:style>
  <w:style w:type="numbering" w:customStyle="1" w:styleId="382">
    <w:name w:val="Нет списка38"/>
    <w:next w:val="aff"/>
    <w:uiPriority w:val="99"/>
    <w:semiHidden/>
    <w:unhideWhenUsed/>
    <w:rsid w:val="00795B10"/>
  </w:style>
  <w:style w:type="numbering" w:customStyle="1" w:styleId="1103">
    <w:name w:val="Стиль нумерованный110"/>
    <w:basedOn w:val="aff"/>
    <w:rsid w:val="00795B10"/>
  </w:style>
  <w:style w:type="numbering" w:customStyle="1" w:styleId="205">
    <w:name w:val="Стиль нумерованный20"/>
    <w:basedOn w:val="aff"/>
    <w:rsid w:val="00795B10"/>
  </w:style>
  <w:style w:type="numbering" w:customStyle="1" w:styleId="2106">
    <w:name w:val="Стиль210"/>
    <w:rsid w:val="00795B10"/>
  </w:style>
  <w:style w:type="numbering" w:customStyle="1" w:styleId="1163">
    <w:name w:val="Нет списка116"/>
    <w:next w:val="aff"/>
    <w:semiHidden/>
    <w:unhideWhenUsed/>
    <w:rsid w:val="00795B10"/>
  </w:style>
  <w:style w:type="numbering" w:customStyle="1" w:styleId="265">
    <w:name w:val="Стиль нумерованный26"/>
    <w:rsid w:val="00795B10"/>
  </w:style>
  <w:style w:type="numbering" w:customStyle="1" w:styleId="2161">
    <w:name w:val="Стиль216"/>
    <w:rsid w:val="00795B10"/>
  </w:style>
  <w:style w:type="numbering" w:customStyle="1" w:styleId="1182">
    <w:name w:val="Стиль нумерованный118"/>
    <w:rsid w:val="00795B10"/>
  </w:style>
  <w:style w:type="numbering" w:customStyle="1" w:styleId="2162">
    <w:name w:val="Нет списка216"/>
    <w:next w:val="aff"/>
    <w:uiPriority w:val="99"/>
    <w:semiHidden/>
    <w:unhideWhenUsed/>
    <w:rsid w:val="00795B10"/>
  </w:style>
  <w:style w:type="numbering" w:customStyle="1" w:styleId="1261">
    <w:name w:val="Стиль нумерованный126"/>
    <w:basedOn w:val="aff"/>
    <w:rsid w:val="00795B10"/>
  </w:style>
  <w:style w:type="numbering" w:customStyle="1" w:styleId="364">
    <w:name w:val="Стиль нумерованный36"/>
    <w:basedOn w:val="aff"/>
    <w:rsid w:val="00795B10"/>
  </w:style>
  <w:style w:type="numbering" w:customStyle="1" w:styleId="2260">
    <w:name w:val="Стиль226"/>
    <w:rsid w:val="00795B10"/>
  </w:style>
  <w:style w:type="numbering" w:customStyle="1" w:styleId="1173">
    <w:name w:val="Нет списка117"/>
    <w:next w:val="aff"/>
    <w:semiHidden/>
    <w:unhideWhenUsed/>
    <w:rsid w:val="00795B10"/>
  </w:style>
  <w:style w:type="numbering" w:customStyle="1" w:styleId="2163">
    <w:name w:val="Стиль нумерованный216"/>
    <w:rsid w:val="00795B10"/>
  </w:style>
  <w:style w:type="numbering" w:customStyle="1" w:styleId="21160">
    <w:name w:val="Стиль2116"/>
    <w:rsid w:val="00795B10"/>
  </w:style>
  <w:style w:type="numbering" w:customStyle="1" w:styleId="11160">
    <w:name w:val="Стиль нумерованный1116"/>
    <w:rsid w:val="00795B10"/>
  </w:style>
  <w:style w:type="numbering" w:customStyle="1" w:styleId="393">
    <w:name w:val="Нет списка39"/>
    <w:next w:val="aff"/>
    <w:uiPriority w:val="99"/>
    <w:semiHidden/>
    <w:unhideWhenUsed/>
    <w:rsid w:val="00795B10"/>
  </w:style>
  <w:style w:type="numbering" w:customStyle="1" w:styleId="1192">
    <w:name w:val="Стиль нумерованный119"/>
    <w:basedOn w:val="aff"/>
    <w:rsid w:val="00795B10"/>
  </w:style>
  <w:style w:type="numbering" w:customStyle="1" w:styleId="275">
    <w:name w:val="Стиль нумерованный27"/>
    <w:basedOn w:val="aff"/>
    <w:rsid w:val="00795B10"/>
  </w:style>
  <w:style w:type="numbering" w:customStyle="1" w:styleId="2172">
    <w:name w:val="Стиль217"/>
    <w:rsid w:val="00795B10"/>
  </w:style>
  <w:style w:type="numbering" w:customStyle="1" w:styleId="285">
    <w:name w:val="Стиль нумерованный28"/>
    <w:rsid w:val="00795B10"/>
  </w:style>
  <w:style w:type="numbering" w:customStyle="1" w:styleId="11102">
    <w:name w:val="Стиль нумерованный1110"/>
    <w:basedOn w:val="aff"/>
    <w:rsid w:val="00795B10"/>
  </w:style>
  <w:style w:type="numbering" w:customStyle="1" w:styleId="373">
    <w:name w:val="Стиль нумерованный37"/>
    <w:basedOn w:val="aff"/>
    <w:rsid w:val="00795B10"/>
  </w:style>
  <w:style w:type="numbering" w:customStyle="1" w:styleId="2182">
    <w:name w:val="Стиль218"/>
    <w:rsid w:val="00795B10"/>
  </w:style>
  <w:style w:type="numbering" w:customStyle="1" w:styleId="2173">
    <w:name w:val="Стиль нумерованный217"/>
    <w:rsid w:val="00795B10"/>
  </w:style>
  <w:style w:type="numbering" w:customStyle="1" w:styleId="1183">
    <w:name w:val="Нет списка118"/>
    <w:next w:val="aff"/>
    <w:uiPriority w:val="99"/>
    <w:semiHidden/>
    <w:unhideWhenUsed/>
    <w:rsid w:val="00795B10"/>
  </w:style>
  <w:style w:type="numbering" w:customStyle="1" w:styleId="632">
    <w:name w:val="Стиль63"/>
    <w:rsid w:val="00795B10"/>
  </w:style>
  <w:style w:type="numbering" w:customStyle="1" w:styleId="442">
    <w:name w:val="Стиль44"/>
    <w:rsid w:val="00795B10"/>
  </w:style>
  <w:style w:type="numbering" w:customStyle="1" w:styleId="533">
    <w:name w:val="Стиль53"/>
    <w:rsid w:val="00795B10"/>
  </w:style>
  <w:style w:type="numbering" w:customStyle="1" w:styleId="730">
    <w:name w:val="Стиль73"/>
    <w:rsid w:val="00795B10"/>
  </w:style>
  <w:style w:type="numbering" w:customStyle="1" w:styleId="830">
    <w:name w:val="Стиль83"/>
    <w:rsid w:val="00795B10"/>
  </w:style>
  <w:style w:type="numbering" w:customStyle="1" w:styleId="1136">
    <w:name w:val="Стиль113"/>
    <w:rsid w:val="00795B10"/>
  </w:style>
  <w:style w:type="numbering" w:customStyle="1" w:styleId="1234">
    <w:name w:val="Стиль123"/>
    <w:rsid w:val="00795B10"/>
  </w:style>
  <w:style w:type="numbering" w:customStyle="1" w:styleId="1331">
    <w:name w:val="Стиль133"/>
    <w:rsid w:val="00795B10"/>
  </w:style>
  <w:style w:type="numbering" w:customStyle="1" w:styleId="1423">
    <w:name w:val="Стиль142"/>
    <w:rsid w:val="00795B10"/>
  </w:style>
  <w:style w:type="numbering" w:customStyle="1" w:styleId="1530">
    <w:name w:val="Стиль153"/>
    <w:rsid w:val="00795B10"/>
  </w:style>
  <w:style w:type="numbering" w:customStyle="1" w:styleId="1630">
    <w:name w:val="Стиль163"/>
    <w:rsid w:val="00795B10"/>
  </w:style>
  <w:style w:type="numbering" w:customStyle="1" w:styleId="1730">
    <w:name w:val="Стиль173"/>
    <w:rsid w:val="00795B10"/>
  </w:style>
  <w:style w:type="numbering" w:customStyle="1" w:styleId="1830">
    <w:name w:val="Стиль183"/>
    <w:rsid w:val="00795B10"/>
  </w:style>
  <w:style w:type="numbering" w:customStyle="1" w:styleId="1930">
    <w:name w:val="Стиль193"/>
    <w:rsid w:val="00795B10"/>
  </w:style>
  <w:style w:type="numbering" w:customStyle="1" w:styleId="2030">
    <w:name w:val="Стиль203"/>
    <w:rsid w:val="00795B10"/>
  </w:style>
  <w:style w:type="numbering" w:customStyle="1" w:styleId="2271">
    <w:name w:val="Стиль227"/>
    <w:rsid w:val="00795B10"/>
  </w:style>
  <w:style w:type="numbering" w:customStyle="1" w:styleId="2340">
    <w:name w:val="Стиль234"/>
    <w:uiPriority w:val="99"/>
    <w:rsid w:val="00795B10"/>
  </w:style>
  <w:style w:type="numbering" w:customStyle="1" w:styleId="2430">
    <w:name w:val="Стиль243"/>
    <w:uiPriority w:val="99"/>
    <w:rsid w:val="00795B10"/>
  </w:style>
  <w:style w:type="numbering" w:customStyle="1" w:styleId="2174">
    <w:name w:val="Нет списка217"/>
    <w:next w:val="aff"/>
    <w:uiPriority w:val="99"/>
    <w:semiHidden/>
    <w:unhideWhenUsed/>
    <w:rsid w:val="00795B10"/>
  </w:style>
  <w:style w:type="numbering" w:customStyle="1" w:styleId="2530">
    <w:name w:val="Стиль253"/>
    <w:uiPriority w:val="99"/>
    <w:rsid w:val="00795B10"/>
  </w:style>
  <w:style w:type="numbering" w:customStyle="1" w:styleId="1111123">
    <w:name w:val="Стиль нумерованный1111123"/>
    <w:rsid w:val="00795B10"/>
  </w:style>
  <w:style w:type="numbering" w:customStyle="1" w:styleId="3104">
    <w:name w:val="Нет списка310"/>
    <w:next w:val="aff"/>
    <w:uiPriority w:val="99"/>
    <w:semiHidden/>
    <w:unhideWhenUsed/>
    <w:rsid w:val="00795B10"/>
  </w:style>
  <w:style w:type="numbering" w:customStyle="1" w:styleId="443">
    <w:name w:val="Нет списка44"/>
    <w:next w:val="aff"/>
    <w:uiPriority w:val="99"/>
    <w:semiHidden/>
    <w:unhideWhenUsed/>
    <w:rsid w:val="00795B10"/>
  </w:style>
  <w:style w:type="numbering" w:customStyle="1" w:styleId="402">
    <w:name w:val="Нет списка40"/>
    <w:next w:val="aff"/>
    <w:uiPriority w:val="99"/>
    <w:semiHidden/>
    <w:unhideWhenUsed/>
    <w:rsid w:val="00795B10"/>
  </w:style>
  <w:style w:type="numbering" w:customStyle="1" w:styleId="1202">
    <w:name w:val="Стиль нумерованный120"/>
    <w:basedOn w:val="aff"/>
    <w:rsid w:val="00795B10"/>
  </w:style>
  <w:style w:type="numbering" w:customStyle="1" w:styleId="294">
    <w:name w:val="Стиль нумерованный29"/>
    <w:basedOn w:val="aff"/>
    <w:rsid w:val="00795B10"/>
  </w:style>
  <w:style w:type="numbering" w:customStyle="1" w:styleId="2192">
    <w:name w:val="Стиль219"/>
    <w:rsid w:val="00795B10"/>
  </w:style>
  <w:style w:type="numbering" w:customStyle="1" w:styleId="2107">
    <w:name w:val="Стиль нумерованный210"/>
    <w:rsid w:val="00795B10"/>
  </w:style>
  <w:style w:type="numbering" w:customStyle="1" w:styleId="11170">
    <w:name w:val="Стиль нумерованный1117"/>
    <w:basedOn w:val="aff"/>
    <w:rsid w:val="00795B10"/>
  </w:style>
  <w:style w:type="numbering" w:customStyle="1" w:styleId="383">
    <w:name w:val="Стиль нумерованный38"/>
    <w:basedOn w:val="aff"/>
    <w:rsid w:val="00795B10"/>
  </w:style>
  <w:style w:type="numbering" w:customStyle="1" w:styleId="21102">
    <w:name w:val="Стиль21102"/>
    <w:rsid w:val="00795B10"/>
  </w:style>
  <w:style w:type="numbering" w:customStyle="1" w:styleId="2183">
    <w:name w:val="Стиль нумерованный218"/>
    <w:rsid w:val="00795B10"/>
  </w:style>
  <w:style w:type="numbering" w:customStyle="1" w:styleId="1193">
    <w:name w:val="Нет списка119"/>
    <w:next w:val="aff"/>
    <w:uiPriority w:val="99"/>
    <w:semiHidden/>
    <w:unhideWhenUsed/>
    <w:rsid w:val="00795B10"/>
  </w:style>
  <w:style w:type="numbering" w:customStyle="1" w:styleId="641">
    <w:name w:val="Стиль64"/>
    <w:rsid w:val="00795B10"/>
  </w:style>
  <w:style w:type="numbering" w:customStyle="1" w:styleId="452">
    <w:name w:val="Стиль45"/>
    <w:rsid w:val="00795B10"/>
  </w:style>
  <w:style w:type="numbering" w:customStyle="1" w:styleId="542">
    <w:name w:val="Стиль54"/>
    <w:rsid w:val="00795B10"/>
  </w:style>
  <w:style w:type="numbering" w:customStyle="1" w:styleId="740">
    <w:name w:val="Стиль74"/>
    <w:rsid w:val="00795B10"/>
  </w:style>
  <w:style w:type="numbering" w:customStyle="1" w:styleId="840">
    <w:name w:val="Стиль84"/>
    <w:rsid w:val="00795B10"/>
  </w:style>
  <w:style w:type="numbering" w:customStyle="1" w:styleId="940">
    <w:name w:val="Стиль94"/>
    <w:rsid w:val="00795B10"/>
  </w:style>
  <w:style w:type="numbering" w:customStyle="1" w:styleId="1040">
    <w:name w:val="Стиль104"/>
    <w:rsid w:val="00795B10"/>
  </w:style>
  <w:style w:type="numbering" w:customStyle="1" w:styleId="1147">
    <w:name w:val="Стиль114"/>
    <w:rsid w:val="00795B10"/>
  </w:style>
  <w:style w:type="numbering" w:customStyle="1" w:styleId="1242">
    <w:name w:val="Стиль124"/>
    <w:rsid w:val="00795B10"/>
  </w:style>
  <w:style w:type="numbering" w:customStyle="1" w:styleId="1340">
    <w:name w:val="Стиль134"/>
    <w:rsid w:val="00795B10"/>
  </w:style>
  <w:style w:type="numbering" w:customStyle="1" w:styleId="1430">
    <w:name w:val="Стиль143"/>
    <w:rsid w:val="00795B10"/>
  </w:style>
  <w:style w:type="numbering" w:customStyle="1" w:styleId="1540">
    <w:name w:val="Стиль154"/>
    <w:rsid w:val="00795B10"/>
  </w:style>
  <w:style w:type="numbering" w:customStyle="1" w:styleId="1640">
    <w:name w:val="Стиль164"/>
    <w:rsid w:val="00795B10"/>
  </w:style>
  <w:style w:type="numbering" w:customStyle="1" w:styleId="1740">
    <w:name w:val="Стиль174"/>
    <w:rsid w:val="00795B10"/>
  </w:style>
  <w:style w:type="numbering" w:customStyle="1" w:styleId="1840">
    <w:name w:val="Стиль184"/>
    <w:rsid w:val="00795B10"/>
  </w:style>
  <w:style w:type="numbering" w:customStyle="1" w:styleId="1940">
    <w:name w:val="Стиль194"/>
    <w:rsid w:val="00795B10"/>
  </w:style>
  <w:style w:type="numbering" w:customStyle="1" w:styleId="2040">
    <w:name w:val="Стиль204"/>
    <w:rsid w:val="00795B10"/>
  </w:style>
  <w:style w:type="numbering" w:customStyle="1" w:styleId="2280">
    <w:name w:val="Стиль228"/>
    <w:rsid w:val="00795B10"/>
  </w:style>
  <w:style w:type="numbering" w:customStyle="1" w:styleId="2350">
    <w:name w:val="Стиль235"/>
    <w:uiPriority w:val="99"/>
    <w:rsid w:val="00795B10"/>
  </w:style>
  <w:style w:type="numbering" w:customStyle="1" w:styleId="2440">
    <w:name w:val="Стиль244"/>
    <w:uiPriority w:val="99"/>
    <w:rsid w:val="00795B10"/>
  </w:style>
  <w:style w:type="numbering" w:customStyle="1" w:styleId="2184">
    <w:name w:val="Нет списка218"/>
    <w:next w:val="aff"/>
    <w:uiPriority w:val="99"/>
    <w:semiHidden/>
    <w:unhideWhenUsed/>
    <w:rsid w:val="00795B10"/>
  </w:style>
  <w:style w:type="numbering" w:customStyle="1" w:styleId="2540">
    <w:name w:val="Стиль254"/>
    <w:uiPriority w:val="99"/>
    <w:rsid w:val="00795B10"/>
  </w:style>
  <w:style w:type="numbering" w:customStyle="1" w:styleId="1111124">
    <w:name w:val="Стиль нумерованный1111124"/>
    <w:rsid w:val="00795B10"/>
  </w:style>
  <w:style w:type="numbering" w:customStyle="1" w:styleId="3151">
    <w:name w:val="Нет списка315"/>
    <w:next w:val="aff"/>
    <w:uiPriority w:val="99"/>
    <w:semiHidden/>
    <w:unhideWhenUsed/>
    <w:rsid w:val="00795B10"/>
  </w:style>
  <w:style w:type="numbering" w:customStyle="1" w:styleId="453">
    <w:name w:val="Нет списка45"/>
    <w:next w:val="aff"/>
    <w:uiPriority w:val="99"/>
    <w:semiHidden/>
    <w:unhideWhenUsed/>
    <w:rsid w:val="00795B10"/>
  </w:style>
  <w:style w:type="numbering" w:customStyle="1" w:styleId="41113">
    <w:name w:val="Стиль нумерованный41113"/>
    <w:rsid w:val="00795B10"/>
  </w:style>
  <w:style w:type="numbering" w:customStyle="1" w:styleId="463">
    <w:name w:val="Нет списка46"/>
    <w:next w:val="aff"/>
    <w:uiPriority w:val="99"/>
    <w:semiHidden/>
    <w:unhideWhenUsed/>
    <w:rsid w:val="00795B10"/>
  </w:style>
  <w:style w:type="numbering" w:customStyle="1" w:styleId="1271">
    <w:name w:val="Стиль нумерованный127"/>
    <w:basedOn w:val="aff"/>
    <w:rsid w:val="00795B10"/>
  </w:style>
  <w:style w:type="numbering" w:customStyle="1" w:styleId="303">
    <w:name w:val="Стиль нумерованный30"/>
    <w:basedOn w:val="aff"/>
    <w:rsid w:val="00795B10"/>
  </w:style>
  <w:style w:type="numbering" w:customStyle="1" w:styleId="394">
    <w:name w:val="Стиль нумерованный39"/>
    <w:basedOn w:val="aff"/>
    <w:rsid w:val="00795B10"/>
  </w:style>
  <w:style w:type="numbering" w:customStyle="1" w:styleId="21170">
    <w:name w:val="Стиль2117"/>
    <w:rsid w:val="00795B10"/>
  </w:style>
  <w:style w:type="numbering" w:customStyle="1" w:styleId="1203">
    <w:name w:val="Нет списка120"/>
    <w:next w:val="aff"/>
    <w:uiPriority w:val="99"/>
    <w:semiHidden/>
    <w:unhideWhenUsed/>
    <w:rsid w:val="00795B10"/>
  </w:style>
  <w:style w:type="numbering" w:customStyle="1" w:styleId="6510">
    <w:name w:val="Стиль651"/>
    <w:rsid w:val="00795B10"/>
  </w:style>
  <w:style w:type="numbering" w:customStyle="1" w:styleId="4611">
    <w:name w:val="Стиль461"/>
    <w:rsid w:val="00795B10"/>
  </w:style>
  <w:style w:type="numbering" w:customStyle="1" w:styleId="553">
    <w:name w:val="Стиль55"/>
    <w:rsid w:val="00795B10"/>
  </w:style>
  <w:style w:type="numbering" w:customStyle="1" w:styleId="753">
    <w:name w:val="Стиль753"/>
    <w:rsid w:val="00795B10"/>
  </w:style>
  <w:style w:type="numbering" w:customStyle="1" w:styleId="850">
    <w:name w:val="Стиль85"/>
    <w:rsid w:val="00795B10"/>
  </w:style>
  <w:style w:type="numbering" w:customStyle="1" w:styleId="951">
    <w:name w:val="Стиль951"/>
    <w:rsid w:val="00795B10"/>
  </w:style>
  <w:style w:type="numbering" w:customStyle="1" w:styleId="1051">
    <w:name w:val="Стиль1051"/>
    <w:rsid w:val="00795B10"/>
  </w:style>
  <w:style w:type="numbering" w:customStyle="1" w:styleId="11512">
    <w:name w:val="Стиль1151"/>
    <w:rsid w:val="00795B10"/>
  </w:style>
  <w:style w:type="numbering" w:customStyle="1" w:styleId="12510">
    <w:name w:val="Стиль1251"/>
    <w:rsid w:val="00795B10"/>
  </w:style>
  <w:style w:type="numbering" w:customStyle="1" w:styleId="1351">
    <w:name w:val="Стиль1351"/>
    <w:rsid w:val="00795B10"/>
  </w:style>
  <w:style w:type="numbering" w:customStyle="1" w:styleId="1441">
    <w:name w:val="Стиль1441"/>
    <w:rsid w:val="00795B10"/>
  </w:style>
  <w:style w:type="numbering" w:customStyle="1" w:styleId="1551">
    <w:name w:val="Стиль1551"/>
    <w:rsid w:val="00795B10"/>
  </w:style>
  <w:style w:type="numbering" w:customStyle="1" w:styleId="1651">
    <w:name w:val="Стиль1651"/>
    <w:rsid w:val="00795B10"/>
  </w:style>
  <w:style w:type="numbering" w:customStyle="1" w:styleId="1751">
    <w:name w:val="Стиль1751"/>
    <w:rsid w:val="00795B10"/>
  </w:style>
  <w:style w:type="numbering" w:customStyle="1" w:styleId="1850">
    <w:name w:val="Стиль185"/>
    <w:rsid w:val="00795B10"/>
  </w:style>
  <w:style w:type="numbering" w:customStyle="1" w:styleId="1950">
    <w:name w:val="Стиль195"/>
    <w:rsid w:val="00795B10"/>
  </w:style>
  <w:style w:type="numbering" w:customStyle="1" w:styleId="2050">
    <w:name w:val="Стиль205"/>
    <w:rsid w:val="00795B10"/>
  </w:style>
  <w:style w:type="numbering" w:customStyle="1" w:styleId="2290">
    <w:name w:val="Стиль229"/>
    <w:rsid w:val="00795B10"/>
  </w:style>
  <w:style w:type="numbering" w:customStyle="1" w:styleId="2361">
    <w:name w:val="Стиль2361"/>
    <w:uiPriority w:val="99"/>
    <w:rsid w:val="00795B10"/>
  </w:style>
  <w:style w:type="numbering" w:customStyle="1" w:styleId="2451">
    <w:name w:val="Стиль2451"/>
    <w:uiPriority w:val="99"/>
    <w:rsid w:val="00795B10"/>
  </w:style>
  <w:style w:type="numbering" w:customStyle="1" w:styleId="2194">
    <w:name w:val="Нет списка219"/>
    <w:next w:val="aff"/>
    <w:uiPriority w:val="99"/>
    <w:semiHidden/>
    <w:unhideWhenUsed/>
    <w:rsid w:val="00795B10"/>
  </w:style>
  <w:style w:type="numbering" w:customStyle="1" w:styleId="2551">
    <w:name w:val="Стиль2551"/>
    <w:uiPriority w:val="99"/>
    <w:rsid w:val="00795B10"/>
  </w:style>
  <w:style w:type="numbering" w:customStyle="1" w:styleId="1111125">
    <w:name w:val="Стиль нумерованный1111125"/>
    <w:rsid w:val="00795B10"/>
  </w:style>
  <w:style w:type="numbering" w:customStyle="1" w:styleId="3160">
    <w:name w:val="Нет списка316"/>
    <w:next w:val="aff"/>
    <w:uiPriority w:val="99"/>
    <w:semiHidden/>
    <w:unhideWhenUsed/>
    <w:rsid w:val="00795B10"/>
  </w:style>
  <w:style w:type="numbering" w:customStyle="1" w:styleId="474">
    <w:name w:val="Нет списка47"/>
    <w:next w:val="aff"/>
    <w:uiPriority w:val="99"/>
    <w:semiHidden/>
    <w:unhideWhenUsed/>
    <w:rsid w:val="00795B10"/>
  </w:style>
  <w:style w:type="numbering" w:customStyle="1" w:styleId="411141">
    <w:name w:val="Стиль нумерованный411141"/>
    <w:rsid w:val="00795B10"/>
    <w:pPr>
      <w:numPr>
        <w:numId w:val="68"/>
      </w:numPr>
    </w:pPr>
  </w:style>
  <w:style w:type="numbering" w:customStyle="1" w:styleId="1360">
    <w:name w:val="Стиль нумерованный136"/>
    <w:rsid w:val="00795B10"/>
  </w:style>
  <w:style w:type="numbering" w:customStyle="1" w:styleId="482">
    <w:name w:val="Нет списка48"/>
    <w:next w:val="aff"/>
    <w:uiPriority w:val="99"/>
    <w:semiHidden/>
    <w:unhideWhenUsed/>
    <w:rsid w:val="00795B10"/>
  </w:style>
  <w:style w:type="numbering" w:customStyle="1" w:styleId="1243">
    <w:name w:val="Нет списка124"/>
    <w:next w:val="aff"/>
    <w:uiPriority w:val="99"/>
    <w:semiHidden/>
    <w:unhideWhenUsed/>
    <w:rsid w:val="00795B10"/>
  </w:style>
  <w:style w:type="numbering" w:customStyle="1" w:styleId="1280">
    <w:name w:val="Стиль нумерованный128"/>
    <w:basedOn w:val="aff"/>
    <w:rsid w:val="00795B10"/>
  </w:style>
  <w:style w:type="numbering" w:customStyle="1" w:styleId="403">
    <w:name w:val="Стиль нумерованный40"/>
    <w:basedOn w:val="aff"/>
    <w:rsid w:val="00795B10"/>
  </w:style>
  <w:style w:type="numbering" w:customStyle="1" w:styleId="2300">
    <w:name w:val="Стиль230"/>
    <w:rsid w:val="00795B10"/>
  </w:style>
  <w:style w:type="numbering" w:customStyle="1" w:styleId="11103">
    <w:name w:val="Нет списка1110"/>
    <w:next w:val="aff"/>
    <w:semiHidden/>
    <w:unhideWhenUsed/>
    <w:rsid w:val="00795B10"/>
  </w:style>
  <w:style w:type="numbering" w:customStyle="1" w:styleId="11190">
    <w:name w:val="Стиль нумерованный1119"/>
    <w:rsid w:val="00795B10"/>
  </w:style>
  <w:style w:type="numbering" w:customStyle="1" w:styleId="2201">
    <w:name w:val="Стиль нумерованный220"/>
    <w:rsid w:val="00795B10"/>
  </w:style>
  <w:style w:type="numbering" w:customStyle="1" w:styleId="21180">
    <w:name w:val="Стиль2118"/>
    <w:rsid w:val="00795B10"/>
  </w:style>
  <w:style w:type="numbering" w:customStyle="1" w:styleId="2202">
    <w:name w:val="Нет списка220"/>
    <w:next w:val="aff"/>
    <w:uiPriority w:val="99"/>
    <w:semiHidden/>
    <w:rsid w:val="00795B10"/>
  </w:style>
  <w:style w:type="numbering" w:customStyle="1" w:styleId="11162">
    <w:name w:val="Нет списка1116"/>
    <w:next w:val="aff"/>
    <w:uiPriority w:val="99"/>
    <w:semiHidden/>
    <w:rsid w:val="00795B10"/>
  </w:style>
  <w:style w:type="numbering" w:customStyle="1" w:styleId="13611">
    <w:name w:val="Стиль нумерованный13611"/>
    <w:rsid w:val="00795B10"/>
  </w:style>
  <w:style w:type="numbering" w:customStyle="1" w:styleId="534">
    <w:name w:val="Стиль нумерованный53"/>
    <w:rsid w:val="00795B10"/>
  </w:style>
  <w:style w:type="numbering" w:customStyle="1" w:styleId="564">
    <w:name w:val="Стиль56"/>
    <w:uiPriority w:val="99"/>
    <w:rsid w:val="00795B10"/>
  </w:style>
  <w:style w:type="numbering" w:customStyle="1" w:styleId="475">
    <w:name w:val="Стиль47"/>
    <w:uiPriority w:val="99"/>
    <w:rsid w:val="00795B10"/>
  </w:style>
  <w:style w:type="numbering" w:customStyle="1" w:styleId="4123">
    <w:name w:val="Стиль412"/>
    <w:rsid w:val="00795B10"/>
  </w:style>
  <w:style w:type="numbering" w:customStyle="1" w:styleId="6210">
    <w:name w:val="Стиль621"/>
    <w:rsid w:val="00795B10"/>
  </w:style>
  <w:style w:type="numbering" w:customStyle="1" w:styleId="2281">
    <w:name w:val="Стиль2281"/>
    <w:rsid w:val="00795B10"/>
  </w:style>
  <w:style w:type="numbering" w:customStyle="1" w:styleId="3170">
    <w:name w:val="Нет списка317"/>
    <w:next w:val="aff"/>
    <w:uiPriority w:val="99"/>
    <w:semiHidden/>
    <w:unhideWhenUsed/>
    <w:rsid w:val="00795B10"/>
  </w:style>
  <w:style w:type="numbering" w:customStyle="1" w:styleId="492">
    <w:name w:val="Нет списка49"/>
    <w:next w:val="aff"/>
    <w:uiPriority w:val="99"/>
    <w:semiHidden/>
    <w:unhideWhenUsed/>
    <w:rsid w:val="00795B10"/>
  </w:style>
  <w:style w:type="numbering" w:customStyle="1" w:styleId="535">
    <w:name w:val="Нет списка53"/>
    <w:next w:val="aff"/>
    <w:uiPriority w:val="99"/>
    <w:semiHidden/>
    <w:unhideWhenUsed/>
    <w:rsid w:val="00795B10"/>
  </w:style>
  <w:style w:type="numbering" w:customStyle="1" w:styleId="627">
    <w:name w:val="Нет списка62"/>
    <w:next w:val="aff"/>
    <w:uiPriority w:val="99"/>
    <w:semiHidden/>
    <w:unhideWhenUsed/>
    <w:rsid w:val="00795B10"/>
  </w:style>
  <w:style w:type="numbering" w:customStyle="1" w:styleId="502">
    <w:name w:val="Нет списка50"/>
    <w:next w:val="aff"/>
    <w:uiPriority w:val="99"/>
    <w:semiHidden/>
    <w:unhideWhenUsed/>
    <w:rsid w:val="00795B10"/>
  </w:style>
  <w:style w:type="numbering" w:customStyle="1" w:styleId="1254">
    <w:name w:val="Нет списка125"/>
    <w:next w:val="aff"/>
    <w:uiPriority w:val="99"/>
    <w:semiHidden/>
    <w:unhideWhenUsed/>
    <w:rsid w:val="00795B10"/>
  </w:style>
  <w:style w:type="numbering" w:customStyle="1" w:styleId="1290">
    <w:name w:val="Стиль нумерованный129"/>
    <w:basedOn w:val="aff"/>
    <w:rsid w:val="00795B10"/>
  </w:style>
  <w:style w:type="numbering" w:customStyle="1" w:styleId="444">
    <w:name w:val="Стиль нумерованный44"/>
    <w:basedOn w:val="aff"/>
    <w:rsid w:val="00795B10"/>
  </w:style>
  <w:style w:type="numbering" w:customStyle="1" w:styleId="2370">
    <w:name w:val="Стиль237"/>
    <w:rsid w:val="00795B10"/>
  </w:style>
  <w:style w:type="numbering" w:customStyle="1" w:styleId="11171">
    <w:name w:val="Нет списка1117"/>
    <w:next w:val="aff"/>
    <w:semiHidden/>
    <w:unhideWhenUsed/>
    <w:rsid w:val="00795B10"/>
  </w:style>
  <w:style w:type="numbering" w:customStyle="1" w:styleId="11200">
    <w:name w:val="Стиль нумерованный1120"/>
    <w:rsid w:val="00795B10"/>
  </w:style>
  <w:style w:type="numbering" w:customStyle="1" w:styleId="2242">
    <w:name w:val="Стиль нумерованный224"/>
    <w:rsid w:val="00795B10"/>
  </w:style>
  <w:style w:type="numbering" w:customStyle="1" w:styleId="21190">
    <w:name w:val="Стиль2119"/>
    <w:rsid w:val="00795B10"/>
  </w:style>
  <w:style w:type="numbering" w:customStyle="1" w:styleId="2243">
    <w:name w:val="Нет списка224"/>
    <w:next w:val="aff"/>
    <w:uiPriority w:val="99"/>
    <w:semiHidden/>
    <w:rsid w:val="00795B10"/>
  </w:style>
  <w:style w:type="numbering" w:customStyle="1" w:styleId="11180">
    <w:name w:val="Нет списка1118"/>
    <w:next w:val="aff"/>
    <w:uiPriority w:val="99"/>
    <w:semiHidden/>
    <w:rsid w:val="00795B10"/>
  </w:style>
  <w:style w:type="numbering" w:customStyle="1" w:styleId="1362">
    <w:name w:val="Стиль нумерованный1362"/>
    <w:rsid w:val="00795B10"/>
  </w:style>
  <w:style w:type="numbering" w:customStyle="1" w:styleId="543">
    <w:name w:val="Стиль нумерованный54"/>
    <w:rsid w:val="00795B10"/>
  </w:style>
  <w:style w:type="numbering" w:customStyle="1" w:styleId="572">
    <w:name w:val="Стиль57"/>
    <w:uiPriority w:val="99"/>
    <w:rsid w:val="00795B10"/>
  </w:style>
  <w:style w:type="numbering" w:customStyle="1" w:styleId="5123">
    <w:name w:val="Стиль512"/>
    <w:rsid w:val="00795B10"/>
  </w:style>
  <w:style w:type="numbering" w:customStyle="1" w:styleId="483">
    <w:name w:val="Стиль48"/>
    <w:uiPriority w:val="99"/>
    <w:rsid w:val="00795B10"/>
  </w:style>
  <w:style w:type="numbering" w:customStyle="1" w:styleId="4131">
    <w:name w:val="Стиль413"/>
    <w:rsid w:val="00795B10"/>
  </w:style>
  <w:style w:type="numbering" w:customStyle="1" w:styleId="6220">
    <w:name w:val="Стиль622"/>
    <w:rsid w:val="00795B10"/>
  </w:style>
  <w:style w:type="numbering" w:customStyle="1" w:styleId="2282">
    <w:name w:val="Стиль2282"/>
    <w:rsid w:val="00795B10"/>
  </w:style>
  <w:style w:type="numbering" w:customStyle="1" w:styleId="3180">
    <w:name w:val="Нет списка318"/>
    <w:next w:val="aff"/>
    <w:uiPriority w:val="99"/>
    <w:semiHidden/>
    <w:unhideWhenUsed/>
    <w:rsid w:val="00795B10"/>
  </w:style>
  <w:style w:type="numbering" w:customStyle="1" w:styleId="4101">
    <w:name w:val="Нет списка410"/>
    <w:next w:val="aff"/>
    <w:uiPriority w:val="99"/>
    <w:semiHidden/>
    <w:unhideWhenUsed/>
    <w:rsid w:val="00795B10"/>
  </w:style>
  <w:style w:type="numbering" w:customStyle="1" w:styleId="544">
    <w:name w:val="Нет списка54"/>
    <w:next w:val="aff"/>
    <w:uiPriority w:val="99"/>
    <w:semiHidden/>
    <w:unhideWhenUsed/>
    <w:rsid w:val="00795B10"/>
  </w:style>
  <w:style w:type="numbering" w:customStyle="1" w:styleId="633">
    <w:name w:val="Нет списка63"/>
    <w:next w:val="aff"/>
    <w:uiPriority w:val="99"/>
    <w:semiHidden/>
    <w:unhideWhenUsed/>
    <w:rsid w:val="00795B10"/>
  </w:style>
  <w:style w:type="numbering" w:customStyle="1" w:styleId="554">
    <w:name w:val="Нет списка55"/>
    <w:next w:val="aff"/>
    <w:uiPriority w:val="99"/>
    <w:semiHidden/>
    <w:unhideWhenUsed/>
    <w:rsid w:val="00795B10"/>
  </w:style>
  <w:style w:type="numbering" w:customStyle="1" w:styleId="1262">
    <w:name w:val="Нет списка126"/>
    <w:next w:val="aff"/>
    <w:uiPriority w:val="99"/>
    <w:semiHidden/>
    <w:unhideWhenUsed/>
    <w:rsid w:val="00795B10"/>
  </w:style>
  <w:style w:type="numbering" w:customStyle="1" w:styleId="1300">
    <w:name w:val="Стиль нумерованный130"/>
    <w:basedOn w:val="aff"/>
    <w:rsid w:val="00795B10"/>
  </w:style>
  <w:style w:type="numbering" w:customStyle="1" w:styleId="454">
    <w:name w:val="Стиль нумерованный45"/>
    <w:basedOn w:val="aff"/>
    <w:rsid w:val="00795B10"/>
  </w:style>
  <w:style w:type="numbering" w:customStyle="1" w:styleId="2381">
    <w:name w:val="Стиль2381"/>
    <w:rsid w:val="00795B10"/>
  </w:style>
  <w:style w:type="numbering" w:customStyle="1" w:styleId="11191">
    <w:name w:val="Нет списка1119"/>
    <w:next w:val="aff"/>
    <w:semiHidden/>
    <w:unhideWhenUsed/>
    <w:rsid w:val="00795B10"/>
  </w:style>
  <w:style w:type="numbering" w:customStyle="1" w:styleId="11240">
    <w:name w:val="Стиль нумерованный1124"/>
    <w:rsid w:val="00795B10"/>
  </w:style>
  <w:style w:type="numbering" w:customStyle="1" w:styleId="2251">
    <w:name w:val="Стиль нумерованный225"/>
    <w:rsid w:val="00795B10"/>
  </w:style>
  <w:style w:type="numbering" w:customStyle="1" w:styleId="21200">
    <w:name w:val="Стиль2120"/>
    <w:rsid w:val="00795B10"/>
  </w:style>
  <w:style w:type="numbering" w:customStyle="1" w:styleId="2252">
    <w:name w:val="Нет списка225"/>
    <w:next w:val="aff"/>
    <w:uiPriority w:val="99"/>
    <w:semiHidden/>
    <w:rsid w:val="00795B10"/>
  </w:style>
  <w:style w:type="numbering" w:customStyle="1" w:styleId="111100">
    <w:name w:val="Нет списка11110"/>
    <w:next w:val="aff"/>
    <w:uiPriority w:val="99"/>
    <w:semiHidden/>
    <w:rsid w:val="00795B10"/>
  </w:style>
  <w:style w:type="numbering" w:customStyle="1" w:styleId="13631">
    <w:name w:val="Стиль нумерованный13631"/>
    <w:rsid w:val="00795B10"/>
  </w:style>
  <w:style w:type="numbering" w:customStyle="1" w:styleId="555">
    <w:name w:val="Стиль нумерованный55"/>
    <w:rsid w:val="00795B10"/>
  </w:style>
  <w:style w:type="numbering" w:customStyle="1" w:styleId="5811">
    <w:name w:val="Стиль581"/>
    <w:uiPriority w:val="99"/>
    <w:rsid w:val="00795B10"/>
  </w:style>
  <w:style w:type="numbering" w:customStyle="1" w:styleId="51311">
    <w:name w:val="Стиль5131"/>
    <w:rsid w:val="00795B10"/>
  </w:style>
  <w:style w:type="numbering" w:customStyle="1" w:styleId="493">
    <w:name w:val="Стиль49"/>
    <w:uiPriority w:val="99"/>
    <w:rsid w:val="00795B10"/>
  </w:style>
  <w:style w:type="numbering" w:customStyle="1" w:styleId="4141">
    <w:name w:val="Стиль4141"/>
    <w:rsid w:val="00795B10"/>
  </w:style>
  <w:style w:type="numbering" w:customStyle="1" w:styleId="6231">
    <w:name w:val="Стиль6231"/>
    <w:rsid w:val="00795B10"/>
  </w:style>
  <w:style w:type="numbering" w:customStyle="1" w:styleId="2283">
    <w:name w:val="Стиль2283"/>
    <w:rsid w:val="00795B10"/>
  </w:style>
  <w:style w:type="numbering" w:customStyle="1" w:styleId="3190">
    <w:name w:val="Нет списка319"/>
    <w:next w:val="aff"/>
    <w:uiPriority w:val="99"/>
    <w:semiHidden/>
    <w:unhideWhenUsed/>
    <w:rsid w:val="00795B10"/>
  </w:style>
  <w:style w:type="numbering" w:customStyle="1" w:styleId="4132">
    <w:name w:val="Нет списка413"/>
    <w:next w:val="aff"/>
    <w:uiPriority w:val="99"/>
    <w:semiHidden/>
    <w:unhideWhenUsed/>
    <w:rsid w:val="00795B10"/>
  </w:style>
  <w:style w:type="numbering" w:customStyle="1" w:styleId="565">
    <w:name w:val="Нет списка56"/>
    <w:next w:val="aff"/>
    <w:uiPriority w:val="99"/>
    <w:semiHidden/>
    <w:unhideWhenUsed/>
    <w:rsid w:val="00795B10"/>
  </w:style>
  <w:style w:type="numbering" w:customStyle="1" w:styleId="642">
    <w:name w:val="Нет списка64"/>
    <w:next w:val="aff"/>
    <w:uiPriority w:val="99"/>
    <w:semiHidden/>
    <w:unhideWhenUsed/>
    <w:rsid w:val="00795B10"/>
  </w:style>
  <w:style w:type="numbering" w:customStyle="1" w:styleId="573">
    <w:name w:val="Нет списка57"/>
    <w:next w:val="aff"/>
    <w:uiPriority w:val="99"/>
    <w:semiHidden/>
    <w:unhideWhenUsed/>
    <w:rsid w:val="00795B10"/>
  </w:style>
  <w:style w:type="numbering" w:customStyle="1" w:styleId="584">
    <w:name w:val="Нет списка58"/>
    <w:next w:val="aff"/>
    <w:uiPriority w:val="99"/>
    <w:semiHidden/>
    <w:unhideWhenUsed/>
    <w:rsid w:val="00795B10"/>
  </w:style>
  <w:style w:type="numbering" w:customStyle="1" w:styleId="591">
    <w:name w:val="Нет списка59"/>
    <w:next w:val="aff"/>
    <w:uiPriority w:val="99"/>
    <w:semiHidden/>
    <w:unhideWhenUsed/>
    <w:rsid w:val="00795B10"/>
  </w:style>
  <w:style w:type="numbering" w:customStyle="1" w:styleId="600">
    <w:name w:val="Нет списка60"/>
    <w:next w:val="aff"/>
    <w:uiPriority w:val="99"/>
    <w:semiHidden/>
    <w:unhideWhenUsed/>
    <w:rsid w:val="00795B10"/>
  </w:style>
  <w:style w:type="numbering" w:customStyle="1" w:styleId="112220">
    <w:name w:val="Стиль нумерованный11222"/>
    <w:rsid w:val="00795B10"/>
  </w:style>
  <w:style w:type="numbering" w:customStyle="1" w:styleId="465">
    <w:name w:val="Стиль нумерованный46"/>
    <w:basedOn w:val="aff"/>
    <w:rsid w:val="00795B10"/>
  </w:style>
  <w:style w:type="numbering" w:customStyle="1" w:styleId="4102">
    <w:name w:val="Стиль410"/>
    <w:uiPriority w:val="99"/>
    <w:rsid w:val="00795B10"/>
  </w:style>
  <w:style w:type="numbering" w:customStyle="1" w:styleId="592">
    <w:name w:val="Стиль59"/>
    <w:uiPriority w:val="99"/>
    <w:rsid w:val="00795B10"/>
  </w:style>
  <w:style w:type="numbering" w:customStyle="1" w:styleId="760">
    <w:name w:val="Стиль76"/>
    <w:rsid w:val="00795B10"/>
  </w:style>
  <w:style w:type="numbering" w:customStyle="1" w:styleId="860">
    <w:name w:val="Стиль86"/>
    <w:rsid w:val="00795B10"/>
  </w:style>
  <w:style w:type="numbering" w:customStyle="1" w:styleId="960">
    <w:name w:val="Стиль96"/>
    <w:rsid w:val="00795B10"/>
  </w:style>
  <w:style w:type="numbering" w:customStyle="1" w:styleId="1060">
    <w:name w:val="Стиль106"/>
    <w:rsid w:val="00795B10"/>
  </w:style>
  <w:style w:type="numbering" w:customStyle="1" w:styleId="1164">
    <w:name w:val="Стиль116"/>
    <w:rsid w:val="00795B10"/>
  </w:style>
  <w:style w:type="numbering" w:customStyle="1" w:styleId="1263">
    <w:name w:val="Стиль126"/>
    <w:rsid w:val="00795B10"/>
  </w:style>
  <w:style w:type="numbering" w:customStyle="1" w:styleId="1364">
    <w:name w:val="Стиль136"/>
    <w:rsid w:val="00795B10"/>
  </w:style>
  <w:style w:type="numbering" w:customStyle="1" w:styleId="1560">
    <w:name w:val="Стиль156"/>
    <w:rsid w:val="00795B10"/>
  </w:style>
  <w:style w:type="numbering" w:customStyle="1" w:styleId="1660">
    <w:name w:val="Стиль166"/>
    <w:rsid w:val="00795B10"/>
  </w:style>
  <w:style w:type="numbering" w:customStyle="1" w:styleId="176">
    <w:name w:val="Стиль176"/>
    <w:rsid w:val="00795B10"/>
  </w:style>
  <w:style w:type="numbering" w:customStyle="1" w:styleId="1860">
    <w:name w:val="Стиль186"/>
    <w:rsid w:val="00795B10"/>
  </w:style>
  <w:style w:type="numbering" w:customStyle="1" w:styleId="196">
    <w:name w:val="Стиль196"/>
    <w:rsid w:val="00795B10"/>
  </w:style>
  <w:style w:type="numbering" w:customStyle="1" w:styleId="22100">
    <w:name w:val="Стиль2210"/>
    <w:rsid w:val="00795B10"/>
  </w:style>
  <w:style w:type="numbering" w:customStyle="1" w:styleId="2390">
    <w:name w:val="Стиль239"/>
    <w:uiPriority w:val="99"/>
    <w:rsid w:val="00795B10"/>
  </w:style>
  <w:style w:type="numbering" w:customStyle="1" w:styleId="246">
    <w:name w:val="Стиль246"/>
    <w:uiPriority w:val="99"/>
    <w:rsid w:val="00795B10"/>
  </w:style>
  <w:style w:type="numbering" w:customStyle="1" w:styleId="2560">
    <w:name w:val="Стиль256"/>
    <w:uiPriority w:val="99"/>
    <w:rsid w:val="00795B10"/>
  </w:style>
  <w:style w:type="numbering" w:customStyle="1" w:styleId="2630">
    <w:name w:val="Стиль263"/>
    <w:rsid w:val="00795B10"/>
  </w:style>
  <w:style w:type="numbering" w:customStyle="1" w:styleId="3152">
    <w:name w:val="Стиль нумерованный315"/>
    <w:basedOn w:val="aff"/>
    <w:rsid w:val="00795B10"/>
  </w:style>
  <w:style w:type="numbering" w:customStyle="1" w:styleId="5142">
    <w:name w:val="Стиль514"/>
    <w:rsid w:val="00795B10"/>
  </w:style>
  <w:style w:type="numbering" w:customStyle="1" w:styleId="25120">
    <w:name w:val="Стиль2512"/>
    <w:uiPriority w:val="99"/>
    <w:rsid w:val="00795B10"/>
  </w:style>
  <w:style w:type="numbering" w:customStyle="1" w:styleId="3240">
    <w:name w:val="Стиль нумерованный324"/>
    <w:basedOn w:val="aff"/>
    <w:rsid w:val="00795B10"/>
  </w:style>
  <w:style w:type="numbering" w:customStyle="1" w:styleId="41115">
    <w:name w:val="Стиль нумерованный41115"/>
    <w:rsid w:val="00795B10"/>
  </w:style>
  <w:style w:type="numbering" w:customStyle="1" w:styleId="421110">
    <w:name w:val="Стиль нумерованный42111"/>
    <w:basedOn w:val="aff"/>
    <w:rsid w:val="00795B10"/>
  </w:style>
  <w:style w:type="numbering" w:customStyle="1" w:styleId="3112110">
    <w:name w:val="Стиль нумерованный311211"/>
    <w:basedOn w:val="aff"/>
    <w:rsid w:val="00795B10"/>
  </w:style>
  <w:style w:type="numbering" w:customStyle="1" w:styleId="11111130">
    <w:name w:val="1 / 1.1 / 1.1.13"/>
    <w:basedOn w:val="aff"/>
    <w:next w:val="1111113"/>
    <w:unhideWhenUsed/>
    <w:rsid w:val="00795B10"/>
  </w:style>
  <w:style w:type="numbering" w:customStyle="1" w:styleId="111111110">
    <w:name w:val="1 / 1.1 / 1.1.111"/>
    <w:basedOn w:val="aff"/>
    <w:next w:val="1111113"/>
    <w:rsid w:val="00795B10"/>
  </w:style>
  <w:style w:type="numbering" w:customStyle="1" w:styleId="1ai2">
    <w:name w:val="1 / a / i2"/>
    <w:basedOn w:val="aff"/>
    <w:next w:val="1ai"/>
    <w:rsid w:val="00795B10"/>
  </w:style>
  <w:style w:type="numbering" w:customStyle="1" w:styleId="2fffffa">
    <w:name w:val="Статья / Раздел2"/>
    <w:basedOn w:val="aff"/>
    <w:next w:val="afffffffffffffffffffffb"/>
    <w:rsid w:val="00795B10"/>
  </w:style>
  <w:style w:type="numbering" w:customStyle="1" w:styleId="1ai111">
    <w:name w:val="1 / a / i111"/>
    <w:basedOn w:val="aff"/>
    <w:next w:val="1ai"/>
    <w:rsid w:val="00795B10"/>
  </w:style>
  <w:style w:type="numbering" w:customStyle="1" w:styleId="111f0">
    <w:name w:val="Статья / Раздел111"/>
    <w:basedOn w:val="aff"/>
    <w:next w:val="afffffffffffffffffffffb"/>
    <w:rsid w:val="00795B10"/>
  </w:style>
  <w:style w:type="numbering" w:customStyle="1" w:styleId="242121">
    <w:name w:val="Стиль242121"/>
    <w:rsid w:val="00795B10"/>
  </w:style>
  <w:style w:type="numbering" w:customStyle="1" w:styleId="113211">
    <w:name w:val="Стиль нумерованный113211"/>
    <w:basedOn w:val="aff"/>
    <w:rsid w:val="00795B10"/>
  </w:style>
  <w:style w:type="numbering" w:customStyle="1" w:styleId="213210">
    <w:name w:val="Стиль21321"/>
    <w:rsid w:val="00795B10"/>
  </w:style>
  <w:style w:type="numbering" w:customStyle="1" w:styleId="211321">
    <w:name w:val="Стиль211321"/>
    <w:rsid w:val="00795B10"/>
  </w:style>
  <w:style w:type="numbering" w:customStyle="1" w:styleId="2111310">
    <w:name w:val="Стиль нумерованный211131"/>
    <w:rsid w:val="00795B10"/>
  </w:style>
  <w:style w:type="numbering" w:customStyle="1" w:styleId="13131">
    <w:name w:val="Стиль нумерованный13131"/>
    <w:rsid w:val="00795B10"/>
  </w:style>
  <w:style w:type="numbering" w:customStyle="1" w:styleId="4111111">
    <w:name w:val="Стиль нумерованный4111111"/>
    <w:rsid w:val="00795B10"/>
  </w:style>
  <w:style w:type="numbering" w:customStyle="1" w:styleId="2311111">
    <w:name w:val="Стиль2311111"/>
    <w:rsid w:val="00795B10"/>
  </w:style>
  <w:style w:type="numbering" w:customStyle="1" w:styleId="211f">
    <w:name w:val="Нумерованный 211"/>
    <w:rsid w:val="00795B10"/>
  </w:style>
  <w:style w:type="numbering" w:customStyle="1" w:styleId="11ff6">
    <w:name w:val="Нумерация приложений11"/>
    <w:rsid w:val="00795B10"/>
  </w:style>
  <w:style w:type="numbering" w:customStyle="1" w:styleId="1fffffff8">
    <w:name w:val="Таблица маркированный1"/>
    <w:rsid w:val="00795B10"/>
  </w:style>
  <w:style w:type="numbering" w:customStyle="1" w:styleId="11ff7">
    <w:name w:val="Нумерация заголовков11"/>
    <w:rsid w:val="00795B10"/>
  </w:style>
  <w:style w:type="numbering" w:customStyle="1" w:styleId="21f8">
    <w:name w:val="Нумерация заголовков21"/>
    <w:rsid w:val="00795B10"/>
  </w:style>
  <w:style w:type="numbering" w:customStyle="1" w:styleId="111f1">
    <w:name w:val="Нумерованный 111"/>
    <w:rsid w:val="00795B10"/>
  </w:style>
  <w:style w:type="numbering" w:customStyle="1" w:styleId="11ff8">
    <w:name w:val="Библиография нумерация11"/>
    <w:rsid w:val="00795B10"/>
  </w:style>
  <w:style w:type="numbering" w:customStyle="1" w:styleId="3ffff1">
    <w:name w:val="Нумерация заголовков3"/>
    <w:rsid w:val="00795B10"/>
  </w:style>
  <w:style w:type="numbering" w:customStyle="1" w:styleId="11413">
    <w:name w:val="Маркированный 1141"/>
    <w:rsid w:val="00795B10"/>
  </w:style>
  <w:style w:type="numbering" w:customStyle="1" w:styleId="211f0">
    <w:name w:val="Маркированный 211"/>
    <w:rsid w:val="00795B10"/>
  </w:style>
  <w:style w:type="numbering" w:customStyle="1" w:styleId="1fffffff9">
    <w:name w:val="ЗаголовокПриложения1"/>
    <w:rsid w:val="00795B10"/>
  </w:style>
  <w:style w:type="numbering" w:customStyle="1" w:styleId="111f2">
    <w:name w:val="Текущий список111"/>
    <w:rsid w:val="00795B10"/>
  </w:style>
  <w:style w:type="numbering" w:customStyle="1" w:styleId="1fffffffa">
    <w:name w:val="Таблица нумерованный1"/>
    <w:rsid w:val="00795B10"/>
  </w:style>
  <w:style w:type="numbering" w:customStyle="1" w:styleId="21010">
    <w:name w:val="Маркированный 2101"/>
    <w:rsid w:val="00795B10"/>
  </w:style>
  <w:style w:type="numbering" w:customStyle="1" w:styleId="1fffffffb">
    <w:name w:val="ОсновнойНумерованный1"/>
    <w:rsid w:val="00795B10"/>
  </w:style>
  <w:style w:type="numbering" w:customStyle="1" w:styleId="21f9">
    <w:name w:val="Нумерация приложений21"/>
    <w:rsid w:val="00795B10"/>
  </w:style>
  <w:style w:type="numbering" w:customStyle="1" w:styleId="41a">
    <w:name w:val="Библиография нумерация41"/>
    <w:rsid w:val="00795B10"/>
  </w:style>
  <w:style w:type="numbering" w:customStyle="1" w:styleId="4221">
    <w:name w:val="Стиль422"/>
    <w:rsid w:val="00795B10"/>
  </w:style>
  <w:style w:type="numbering" w:customStyle="1" w:styleId="6240">
    <w:name w:val="Стиль624"/>
    <w:rsid w:val="00795B10"/>
  </w:style>
  <w:style w:type="numbering" w:customStyle="1" w:styleId="43110">
    <w:name w:val="Стиль4311"/>
    <w:rsid w:val="00795B10"/>
  </w:style>
  <w:style w:type="numbering" w:customStyle="1" w:styleId="8211">
    <w:name w:val="Стиль8211"/>
    <w:rsid w:val="00795B10"/>
  </w:style>
  <w:style w:type="numbering" w:customStyle="1" w:styleId="9211">
    <w:name w:val="Стиль9211"/>
    <w:rsid w:val="00795B10"/>
  </w:style>
  <w:style w:type="numbering" w:customStyle="1" w:styleId="10211">
    <w:name w:val="Стиль10211"/>
    <w:rsid w:val="00795B10"/>
  </w:style>
  <w:style w:type="numbering" w:customStyle="1" w:styleId="112113">
    <w:name w:val="Стиль11211"/>
    <w:rsid w:val="00795B10"/>
  </w:style>
  <w:style w:type="numbering" w:customStyle="1" w:styleId="132110">
    <w:name w:val="Стиль13211"/>
    <w:rsid w:val="00795B10"/>
  </w:style>
  <w:style w:type="numbering" w:customStyle="1" w:styleId="15211">
    <w:name w:val="Стиль15211"/>
    <w:rsid w:val="00795B10"/>
  </w:style>
  <w:style w:type="numbering" w:customStyle="1" w:styleId="16211">
    <w:name w:val="Стиль16211"/>
    <w:rsid w:val="00795B10"/>
  </w:style>
  <w:style w:type="numbering" w:customStyle="1" w:styleId="17210">
    <w:name w:val="Стиль1721"/>
    <w:rsid w:val="00795B10"/>
  </w:style>
  <w:style w:type="numbering" w:customStyle="1" w:styleId="18211">
    <w:name w:val="Стиль18211"/>
    <w:rsid w:val="00795B10"/>
  </w:style>
  <w:style w:type="numbering" w:customStyle="1" w:styleId="19210">
    <w:name w:val="Стиль1921"/>
    <w:rsid w:val="00795B10"/>
  </w:style>
  <w:style w:type="numbering" w:customStyle="1" w:styleId="223211">
    <w:name w:val="Стиль223211"/>
    <w:rsid w:val="00795B10"/>
  </w:style>
  <w:style w:type="numbering" w:customStyle="1" w:styleId="2321111">
    <w:name w:val="Стиль2321111"/>
    <w:uiPriority w:val="99"/>
    <w:rsid w:val="00795B10"/>
  </w:style>
  <w:style w:type="numbering" w:customStyle="1" w:styleId="2421111">
    <w:name w:val="Стиль2421111"/>
    <w:uiPriority w:val="99"/>
    <w:rsid w:val="00795B10"/>
  </w:style>
  <w:style w:type="numbering" w:customStyle="1" w:styleId="251111">
    <w:name w:val="Стиль251111"/>
    <w:uiPriority w:val="99"/>
    <w:rsid w:val="00795B10"/>
  </w:style>
  <w:style w:type="numbering" w:customStyle="1" w:styleId="WWNum532">
    <w:name w:val="WWNum532"/>
    <w:rsid w:val="00795B10"/>
  </w:style>
  <w:style w:type="numbering" w:customStyle="1" w:styleId="WWNum522">
    <w:name w:val="WWNum522"/>
    <w:rsid w:val="00795B10"/>
  </w:style>
  <w:style w:type="numbering" w:customStyle="1" w:styleId="WWNum53111">
    <w:name w:val="WWNum53111"/>
    <w:rsid w:val="00795B10"/>
  </w:style>
  <w:style w:type="numbering" w:customStyle="1" w:styleId="201112">
    <w:name w:val="Стиль201112"/>
    <w:rsid w:val="00795B10"/>
  </w:style>
  <w:style w:type="numbering" w:customStyle="1" w:styleId="22010">
    <w:name w:val="Стиль2201"/>
    <w:rsid w:val="00795B10"/>
  </w:style>
  <w:style w:type="numbering" w:customStyle="1" w:styleId="21910">
    <w:name w:val="Стиль нумерованный2191"/>
    <w:rsid w:val="00795B10"/>
  </w:style>
  <w:style w:type="numbering" w:customStyle="1" w:styleId="11181">
    <w:name w:val="Стиль нумерованный11181"/>
    <w:basedOn w:val="aff"/>
    <w:rsid w:val="00795B10"/>
  </w:style>
  <w:style w:type="numbering" w:customStyle="1" w:styleId="3910">
    <w:name w:val="Стиль нумерованный391"/>
    <w:basedOn w:val="aff"/>
    <w:rsid w:val="00795B10"/>
  </w:style>
  <w:style w:type="numbering" w:customStyle="1" w:styleId="211011">
    <w:name w:val="Стиль нумерованный21101"/>
    <w:rsid w:val="00795B10"/>
  </w:style>
  <w:style w:type="numbering" w:customStyle="1" w:styleId="5511">
    <w:name w:val="Стиль551"/>
    <w:rsid w:val="00795B10"/>
  </w:style>
  <w:style w:type="numbering" w:customStyle="1" w:styleId="7511">
    <w:name w:val="Стиль7511"/>
    <w:rsid w:val="00795B10"/>
  </w:style>
  <w:style w:type="numbering" w:customStyle="1" w:styleId="17511">
    <w:name w:val="Стиль17511"/>
    <w:rsid w:val="00795B10"/>
  </w:style>
  <w:style w:type="numbering" w:customStyle="1" w:styleId="1851">
    <w:name w:val="Стиль1851"/>
    <w:rsid w:val="00795B10"/>
  </w:style>
  <w:style w:type="numbering" w:customStyle="1" w:styleId="1951">
    <w:name w:val="Стиль1951"/>
    <w:rsid w:val="00795B10"/>
  </w:style>
  <w:style w:type="numbering" w:customStyle="1" w:styleId="2051">
    <w:name w:val="Стиль2051"/>
    <w:rsid w:val="00795B10"/>
  </w:style>
  <w:style w:type="numbering" w:customStyle="1" w:styleId="2291">
    <w:name w:val="Стиль2291"/>
    <w:rsid w:val="00795B10"/>
  </w:style>
  <w:style w:type="numbering" w:customStyle="1" w:styleId="25511">
    <w:name w:val="Стиль25511"/>
    <w:uiPriority w:val="99"/>
    <w:rsid w:val="00795B10"/>
  </w:style>
  <w:style w:type="numbering" w:customStyle="1" w:styleId="11111251">
    <w:name w:val="Стиль нумерованный11111251"/>
    <w:rsid w:val="00795B10"/>
  </w:style>
  <w:style w:type="numbering" w:customStyle="1" w:styleId="4111411">
    <w:name w:val="Стиль нумерованный4111411"/>
    <w:rsid w:val="00795B10"/>
  </w:style>
  <w:style w:type="numbering" w:customStyle="1" w:styleId="13640">
    <w:name w:val="Стиль нумерованный1364"/>
    <w:rsid w:val="00795B10"/>
  </w:style>
  <w:style w:type="numbering" w:customStyle="1" w:styleId="136111">
    <w:name w:val="Стиль нумерованный136111"/>
    <w:rsid w:val="00795B10"/>
  </w:style>
  <w:style w:type="numbering" w:customStyle="1" w:styleId="5611">
    <w:name w:val="Стиль561"/>
    <w:uiPriority w:val="99"/>
    <w:rsid w:val="00795B10"/>
  </w:style>
  <w:style w:type="numbering" w:customStyle="1" w:styleId="4712">
    <w:name w:val="Стиль471"/>
    <w:uiPriority w:val="99"/>
    <w:rsid w:val="00795B10"/>
  </w:style>
  <w:style w:type="numbering" w:customStyle="1" w:styleId="4510">
    <w:name w:val="Стиль нумерованный451"/>
    <w:basedOn w:val="aff"/>
    <w:rsid w:val="00795B10"/>
  </w:style>
  <w:style w:type="numbering" w:customStyle="1" w:styleId="5512">
    <w:name w:val="Стиль нумерованный551"/>
    <w:rsid w:val="00795B10"/>
  </w:style>
  <w:style w:type="numbering" w:customStyle="1" w:styleId="4910">
    <w:name w:val="Стиль491"/>
    <w:uiPriority w:val="99"/>
    <w:rsid w:val="00795B10"/>
  </w:style>
  <w:style w:type="numbering" w:customStyle="1" w:styleId="112221">
    <w:name w:val="Стиль нумерованный112221"/>
    <w:rsid w:val="00795B10"/>
  </w:style>
  <w:style w:type="numbering" w:customStyle="1" w:styleId="652">
    <w:name w:val="Нет списка65"/>
    <w:next w:val="aff"/>
    <w:uiPriority w:val="99"/>
    <w:semiHidden/>
    <w:unhideWhenUsed/>
    <w:rsid w:val="00795B10"/>
  </w:style>
  <w:style w:type="numbering" w:customStyle="1" w:styleId="1272">
    <w:name w:val="Нет списка127"/>
    <w:next w:val="aff"/>
    <w:uiPriority w:val="99"/>
    <w:semiHidden/>
    <w:unhideWhenUsed/>
    <w:rsid w:val="00795B10"/>
  </w:style>
  <w:style w:type="table" w:customStyle="1" w:styleId="5513">
    <w:name w:val="Сетка таблицы551"/>
    <w:basedOn w:val="afe"/>
    <w:next w:val="afff0"/>
    <w:uiPriority w:val="39"/>
    <w:rsid w:val="00795B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Стиль нумерованный134"/>
    <w:basedOn w:val="aff"/>
    <w:rsid w:val="00795B10"/>
  </w:style>
  <w:style w:type="numbering" w:customStyle="1" w:styleId="2400">
    <w:name w:val="Стиль240"/>
    <w:rsid w:val="00795B10"/>
  </w:style>
  <w:style w:type="table" w:customStyle="1" w:styleId="1712">
    <w:name w:val="Современная таблица171"/>
    <w:basedOn w:val="afe"/>
    <w:next w:val="afffff3"/>
    <w:uiPriority w:val="99"/>
    <w:rsid w:val="00795B1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2261">
    <w:name w:val="Стиль нумерованный226"/>
    <w:rsid w:val="00795B10"/>
  </w:style>
  <w:style w:type="numbering" w:customStyle="1" w:styleId="1125">
    <w:name w:val="Стиль нумерованный1125"/>
    <w:basedOn w:val="aff"/>
    <w:rsid w:val="00795B10"/>
  </w:style>
  <w:style w:type="numbering" w:customStyle="1" w:styleId="31011">
    <w:name w:val="Стиль нумерованный3101"/>
    <w:basedOn w:val="aff"/>
    <w:rsid w:val="00795B10"/>
  </w:style>
  <w:style w:type="numbering" w:customStyle="1" w:styleId="21240">
    <w:name w:val="Стиль2124"/>
    <w:rsid w:val="00795B10"/>
  </w:style>
  <w:style w:type="numbering" w:customStyle="1" w:styleId="21151">
    <w:name w:val="Стиль нумерованный2115"/>
    <w:rsid w:val="00795B10"/>
  </w:style>
  <w:style w:type="numbering" w:customStyle="1" w:styleId="11201">
    <w:name w:val="Нет списка1120"/>
    <w:next w:val="aff"/>
    <w:uiPriority w:val="99"/>
    <w:semiHidden/>
    <w:unhideWhenUsed/>
    <w:rsid w:val="00795B10"/>
  </w:style>
  <w:style w:type="numbering" w:customStyle="1" w:styleId="660">
    <w:name w:val="Стиль66"/>
    <w:rsid w:val="00795B10"/>
  </w:style>
  <w:style w:type="numbering" w:customStyle="1" w:styleId="4150">
    <w:name w:val="Стиль415"/>
    <w:rsid w:val="00795B10"/>
  </w:style>
  <w:style w:type="numbering" w:customStyle="1" w:styleId="5102">
    <w:name w:val="Стиль510"/>
    <w:rsid w:val="00795B10"/>
  </w:style>
  <w:style w:type="numbering" w:customStyle="1" w:styleId="770">
    <w:name w:val="Стиль77"/>
    <w:rsid w:val="00795B10"/>
  </w:style>
  <w:style w:type="numbering" w:customStyle="1" w:styleId="870">
    <w:name w:val="Стиль87"/>
    <w:rsid w:val="00795B10"/>
  </w:style>
  <w:style w:type="numbering" w:customStyle="1" w:styleId="970">
    <w:name w:val="Стиль97"/>
    <w:rsid w:val="00795B10"/>
  </w:style>
  <w:style w:type="numbering" w:customStyle="1" w:styleId="1070">
    <w:name w:val="Стиль107"/>
    <w:rsid w:val="00795B10"/>
  </w:style>
  <w:style w:type="numbering" w:customStyle="1" w:styleId="1174">
    <w:name w:val="Стиль117"/>
    <w:rsid w:val="00795B10"/>
  </w:style>
  <w:style w:type="numbering" w:customStyle="1" w:styleId="1273">
    <w:name w:val="Стиль127"/>
    <w:rsid w:val="00795B10"/>
  </w:style>
  <w:style w:type="numbering" w:customStyle="1" w:styleId="1370">
    <w:name w:val="Стиль137"/>
    <w:rsid w:val="00795B10"/>
  </w:style>
  <w:style w:type="numbering" w:customStyle="1" w:styleId="1450">
    <w:name w:val="Стиль145"/>
    <w:rsid w:val="00795B10"/>
  </w:style>
  <w:style w:type="numbering" w:customStyle="1" w:styleId="1570">
    <w:name w:val="Стиль157"/>
    <w:rsid w:val="00795B10"/>
  </w:style>
  <w:style w:type="numbering" w:customStyle="1" w:styleId="1670">
    <w:name w:val="Стиль167"/>
    <w:rsid w:val="00795B10"/>
  </w:style>
  <w:style w:type="numbering" w:customStyle="1" w:styleId="177">
    <w:name w:val="Стиль177"/>
    <w:rsid w:val="00795B10"/>
  </w:style>
  <w:style w:type="numbering" w:customStyle="1" w:styleId="1870">
    <w:name w:val="Стиль187"/>
    <w:rsid w:val="00795B10"/>
  </w:style>
  <w:style w:type="numbering" w:customStyle="1" w:styleId="197">
    <w:name w:val="Стиль197"/>
    <w:rsid w:val="00795B10"/>
  </w:style>
  <w:style w:type="numbering" w:customStyle="1" w:styleId="206">
    <w:name w:val="Стиль206"/>
    <w:rsid w:val="00795B10"/>
  </w:style>
  <w:style w:type="numbering" w:customStyle="1" w:styleId="22150">
    <w:name w:val="Стиль2215"/>
    <w:rsid w:val="00795B10"/>
  </w:style>
  <w:style w:type="numbering" w:customStyle="1" w:styleId="23100">
    <w:name w:val="Стиль2310"/>
    <w:rsid w:val="00795B10"/>
  </w:style>
  <w:style w:type="numbering" w:customStyle="1" w:styleId="2471">
    <w:name w:val="Стиль2471"/>
    <w:uiPriority w:val="99"/>
    <w:rsid w:val="00795B10"/>
  </w:style>
  <w:style w:type="numbering" w:customStyle="1" w:styleId="2262">
    <w:name w:val="Нет списка226"/>
    <w:next w:val="aff"/>
    <w:uiPriority w:val="99"/>
    <w:semiHidden/>
    <w:unhideWhenUsed/>
    <w:rsid w:val="00795B10"/>
  </w:style>
  <w:style w:type="numbering" w:customStyle="1" w:styleId="257">
    <w:name w:val="Стиль257"/>
    <w:uiPriority w:val="99"/>
    <w:rsid w:val="00795B10"/>
  </w:style>
  <w:style w:type="numbering" w:customStyle="1" w:styleId="1111126">
    <w:name w:val="Стиль нумерованный1111126"/>
    <w:rsid w:val="00795B10"/>
  </w:style>
  <w:style w:type="numbering" w:customStyle="1" w:styleId="3200">
    <w:name w:val="Нет списка320"/>
    <w:next w:val="aff"/>
    <w:uiPriority w:val="99"/>
    <w:semiHidden/>
    <w:unhideWhenUsed/>
    <w:rsid w:val="00795B10"/>
  </w:style>
  <w:style w:type="numbering" w:customStyle="1" w:styleId="11115">
    <w:name w:val="Нет списка11115"/>
    <w:next w:val="aff"/>
    <w:uiPriority w:val="99"/>
    <w:semiHidden/>
    <w:unhideWhenUsed/>
    <w:rsid w:val="00795B10"/>
  </w:style>
  <w:style w:type="numbering" w:customStyle="1" w:styleId="12100">
    <w:name w:val="Стиль нумерованный1210"/>
    <w:basedOn w:val="aff"/>
    <w:rsid w:val="00795B10"/>
  </w:style>
  <w:style w:type="numbering" w:customStyle="1" w:styleId="484">
    <w:name w:val="Стиль нумерованный48"/>
    <w:basedOn w:val="aff"/>
    <w:rsid w:val="00795B10"/>
  </w:style>
  <w:style w:type="numbering" w:customStyle="1" w:styleId="2640">
    <w:name w:val="Стиль264"/>
    <w:rsid w:val="00795B10"/>
  </w:style>
  <w:style w:type="numbering" w:customStyle="1" w:styleId="22710">
    <w:name w:val="Стиль нумерованный2271"/>
    <w:rsid w:val="00795B10"/>
  </w:style>
  <w:style w:type="numbering" w:customStyle="1" w:styleId="111101">
    <w:name w:val="Стиль нумерованный11110"/>
    <w:basedOn w:val="aff"/>
    <w:rsid w:val="00795B10"/>
  </w:style>
  <w:style w:type="numbering" w:customStyle="1" w:styleId="3161">
    <w:name w:val="Стиль нумерованный316"/>
    <w:basedOn w:val="aff"/>
    <w:rsid w:val="00795B10"/>
  </w:style>
  <w:style w:type="numbering" w:customStyle="1" w:styleId="211100">
    <w:name w:val="Стиль21110"/>
    <w:rsid w:val="00795B10"/>
  </w:style>
  <w:style w:type="numbering" w:customStyle="1" w:styleId="21163">
    <w:name w:val="Стиль нумерованный2116"/>
    <w:rsid w:val="00795B10"/>
  </w:style>
  <w:style w:type="numbering" w:customStyle="1" w:styleId="11116">
    <w:name w:val="Нет списка11116"/>
    <w:next w:val="aff"/>
    <w:uiPriority w:val="99"/>
    <w:semiHidden/>
    <w:unhideWhenUsed/>
    <w:rsid w:val="00795B10"/>
  </w:style>
  <w:style w:type="numbering" w:customStyle="1" w:styleId="6114">
    <w:name w:val="Стиль611"/>
    <w:rsid w:val="00795B10"/>
  </w:style>
  <w:style w:type="numbering" w:customStyle="1" w:styleId="4160">
    <w:name w:val="Стиль416"/>
    <w:rsid w:val="00795B10"/>
  </w:style>
  <w:style w:type="numbering" w:customStyle="1" w:styleId="5150">
    <w:name w:val="Стиль515"/>
    <w:rsid w:val="00795B10"/>
  </w:style>
  <w:style w:type="numbering" w:customStyle="1" w:styleId="7111">
    <w:name w:val="Стиль711"/>
    <w:rsid w:val="00795B10"/>
  </w:style>
  <w:style w:type="numbering" w:customStyle="1" w:styleId="8111">
    <w:name w:val="Стиль811"/>
    <w:rsid w:val="00795B10"/>
  </w:style>
  <w:style w:type="numbering" w:customStyle="1" w:styleId="9120">
    <w:name w:val="Стиль912"/>
    <w:rsid w:val="00795B10"/>
  </w:style>
  <w:style w:type="numbering" w:customStyle="1" w:styleId="10120">
    <w:name w:val="Стиль1012"/>
    <w:rsid w:val="00795B10"/>
  </w:style>
  <w:style w:type="numbering" w:customStyle="1" w:styleId="11117">
    <w:name w:val="Стиль1111"/>
    <w:rsid w:val="00795B10"/>
  </w:style>
  <w:style w:type="numbering" w:customStyle="1" w:styleId="12114">
    <w:name w:val="Стиль1211"/>
    <w:rsid w:val="00795B10"/>
  </w:style>
  <w:style w:type="numbering" w:customStyle="1" w:styleId="13113">
    <w:name w:val="Стиль1311"/>
    <w:rsid w:val="00795B10"/>
  </w:style>
  <w:style w:type="numbering" w:customStyle="1" w:styleId="14112">
    <w:name w:val="Стиль1411"/>
    <w:rsid w:val="00795B10"/>
  </w:style>
  <w:style w:type="numbering" w:customStyle="1" w:styleId="15111">
    <w:name w:val="Стиль1511"/>
    <w:rsid w:val="00795B10"/>
  </w:style>
  <w:style w:type="numbering" w:customStyle="1" w:styleId="16110">
    <w:name w:val="Стиль1611"/>
    <w:rsid w:val="00795B10"/>
  </w:style>
  <w:style w:type="numbering" w:customStyle="1" w:styleId="17110">
    <w:name w:val="Стиль1711"/>
    <w:rsid w:val="00795B10"/>
  </w:style>
  <w:style w:type="numbering" w:customStyle="1" w:styleId="18110">
    <w:name w:val="Стиль1811"/>
    <w:rsid w:val="00795B10"/>
  </w:style>
  <w:style w:type="numbering" w:customStyle="1" w:styleId="19110">
    <w:name w:val="Стиль1911"/>
    <w:rsid w:val="00795B10"/>
  </w:style>
  <w:style w:type="numbering" w:customStyle="1" w:styleId="20120">
    <w:name w:val="Стиль2012"/>
    <w:rsid w:val="00795B10"/>
  </w:style>
  <w:style w:type="numbering" w:customStyle="1" w:styleId="22160">
    <w:name w:val="Стиль2216"/>
    <w:rsid w:val="00795B10"/>
  </w:style>
  <w:style w:type="numbering" w:customStyle="1" w:styleId="23130">
    <w:name w:val="Стиль2313"/>
    <w:uiPriority w:val="99"/>
    <w:rsid w:val="00795B10"/>
  </w:style>
  <w:style w:type="numbering" w:customStyle="1" w:styleId="24130">
    <w:name w:val="Стиль2413"/>
    <w:uiPriority w:val="99"/>
    <w:rsid w:val="00795B10"/>
  </w:style>
  <w:style w:type="numbering" w:customStyle="1" w:styleId="21105">
    <w:name w:val="Нет списка2110"/>
    <w:next w:val="aff"/>
    <w:uiPriority w:val="99"/>
    <w:semiHidden/>
    <w:unhideWhenUsed/>
    <w:rsid w:val="00795B10"/>
  </w:style>
  <w:style w:type="numbering" w:customStyle="1" w:styleId="25130">
    <w:name w:val="Стиль2513"/>
    <w:uiPriority w:val="99"/>
    <w:rsid w:val="00795B10"/>
  </w:style>
  <w:style w:type="numbering" w:customStyle="1" w:styleId="111112110">
    <w:name w:val="Стиль нумерованный11111211"/>
    <w:rsid w:val="00795B10"/>
  </w:style>
  <w:style w:type="numbering" w:customStyle="1" w:styleId="31100">
    <w:name w:val="Нет списка3110"/>
    <w:next w:val="aff"/>
    <w:uiPriority w:val="99"/>
    <w:semiHidden/>
    <w:unhideWhenUsed/>
    <w:rsid w:val="00795B10"/>
  </w:style>
  <w:style w:type="numbering" w:customStyle="1" w:styleId="111115">
    <w:name w:val="Нет списка111115"/>
    <w:next w:val="aff"/>
    <w:uiPriority w:val="99"/>
    <w:semiHidden/>
    <w:rsid w:val="00795B10"/>
  </w:style>
  <w:style w:type="numbering" w:customStyle="1" w:styleId="12151">
    <w:name w:val="Стиль нумерованный12151"/>
    <w:basedOn w:val="aff"/>
    <w:rsid w:val="00795B10"/>
  </w:style>
  <w:style w:type="numbering" w:customStyle="1" w:styleId="4133">
    <w:name w:val="Стиль нумерованный413"/>
    <w:basedOn w:val="aff"/>
    <w:rsid w:val="00795B10"/>
  </w:style>
  <w:style w:type="numbering" w:customStyle="1" w:styleId="2612">
    <w:name w:val="Стиль2612"/>
    <w:rsid w:val="00795B10"/>
  </w:style>
  <w:style w:type="numbering" w:customStyle="1" w:styleId="11111131">
    <w:name w:val="Нет списка1111113"/>
    <w:next w:val="aff"/>
    <w:semiHidden/>
    <w:unhideWhenUsed/>
    <w:rsid w:val="00795B10"/>
  </w:style>
  <w:style w:type="numbering" w:customStyle="1" w:styleId="22141">
    <w:name w:val="Стиль нумерованный2214"/>
    <w:rsid w:val="00795B10"/>
  </w:style>
  <w:style w:type="numbering" w:customStyle="1" w:styleId="21115">
    <w:name w:val="Стиль21115"/>
    <w:rsid w:val="00795B10"/>
  </w:style>
  <w:style w:type="numbering" w:customStyle="1" w:styleId="111150">
    <w:name w:val="Стиль нумерованный11115"/>
    <w:rsid w:val="00795B10"/>
  </w:style>
  <w:style w:type="numbering" w:customStyle="1" w:styleId="21152">
    <w:name w:val="Нет списка2115"/>
    <w:next w:val="aff"/>
    <w:uiPriority w:val="99"/>
    <w:semiHidden/>
    <w:unhideWhenUsed/>
    <w:rsid w:val="00795B10"/>
  </w:style>
  <w:style w:type="numbering" w:customStyle="1" w:styleId="31131">
    <w:name w:val="Нет списка3113"/>
    <w:next w:val="aff"/>
    <w:uiPriority w:val="99"/>
    <w:semiHidden/>
    <w:unhideWhenUsed/>
    <w:rsid w:val="00795B10"/>
  </w:style>
  <w:style w:type="numbering" w:customStyle="1" w:styleId="111111130">
    <w:name w:val="Нет списка11111113"/>
    <w:next w:val="aff"/>
    <w:semiHidden/>
    <w:rsid w:val="00795B10"/>
  </w:style>
  <w:style w:type="numbering" w:customStyle="1" w:styleId="121140">
    <w:name w:val="Стиль нумерованный12114"/>
    <w:basedOn w:val="aff"/>
    <w:rsid w:val="00795B10"/>
  </w:style>
  <w:style w:type="numbering" w:customStyle="1" w:styleId="31140">
    <w:name w:val="Стиль нумерованный3114"/>
    <w:basedOn w:val="aff"/>
    <w:rsid w:val="00795B10"/>
  </w:style>
  <w:style w:type="numbering" w:customStyle="1" w:styleId="22114">
    <w:name w:val="Стиль22114"/>
    <w:rsid w:val="00795B10"/>
  </w:style>
  <w:style w:type="table" w:customStyle="1" w:styleId="2415">
    <w:name w:val="Современная таблица241"/>
    <w:basedOn w:val="afe"/>
    <w:next w:val="afffff3"/>
    <w:rsid w:val="00795B10"/>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111111113">
    <w:name w:val="Нет списка111111113"/>
    <w:next w:val="aff"/>
    <w:semiHidden/>
    <w:unhideWhenUsed/>
    <w:rsid w:val="00795B10"/>
  </w:style>
  <w:style w:type="numbering" w:customStyle="1" w:styleId="211141">
    <w:name w:val="Стиль нумерованный21114"/>
    <w:rsid w:val="00795B10"/>
  </w:style>
  <w:style w:type="numbering" w:customStyle="1" w:styleId="211114">
    <w:name w:val="Стиль211114"/>
    <w:rsid w:val="00795B10"/>
  </w:style>
  <w:style w:type="numbering" w:customStyle="1" w:styleId="1111140">
    <w:name w:val="Стиль нумерованный111114"/>
    <w:rsid w:val="00795B10"/>
  </w:style>
  <w:style w:type="numbering" w:customStyle="1" w:styleId="211135">
    <w:name w:val="Нет списка21113"/>
    <w:next w:val="aff"/>
    <w:semiHidden/>
    <w:unhideWhenUsed/>
    <w:rsid w:val="00795B10"/>
  </w:style>
  <w:style w:type="numbering" w:customStyle="1" w:styleId="311130">
    <w:name w:val="Нет списка31113"/>
    <w:next w:val="aff"/>
    <w:uiPriority w:val="99"/>
    <w:semiHidden/>
    <w:unhideWhenUsed/>
    <w:rsid w:val="00795B10"/>
  </w:style>
  <w:style w:type="numbering" w:customStyle="1" w:styleId="1111111112">
    <w:name w:val="Нет списка1111111112"/>
    <w:next w:val="aff"/>
    <w:semiHidden/>
    <w:rsid w:val="00795B10"/>
  </w:style>
  <w:style w:type="numbering" w:customStyle="1" w:styleId="1211130">
    <w:name w:val="Стиль нумерованный121113"/>
    <w:basedOn w:val="aff"/>
    <w:rsid w:val="00795B10"/>
  </w:style>
  <w:style w:type="numbering" w:customStyle="1" w:styleId="311131">
    <w:name w:val="Стиль нумерованный31113"/>
    <w:basedOn w:val="aff"/>
    <w:rsid w:val="00795B10"/>
  </w:style>
  <w:style w:type="numbering" w:customStyle="1" w:styleId="2211130">
    <w:name w:val="Стиль221113"/>
    <w:rsid w:val="00795B10"/>
  </w:style>
  <w:style w:type="numbering" w:customStyle="1" w:styleId="11111111111">
    <w:name w:val="Нет списка11111111111"/>
    <w:next w:val="aff"/>
    <w:semiHidden/>
    <w:unhideWhenUsed/>
    <w:rsid w:val="00795B10"/>
  </w:style>
  <w:style w:type="numbering" w:customStyle="1" w:styleId="2111130">
    <w:name w:val="Стиль нумерованный211113"/>
    <w:rsid w:val="00795B10"/>
  </w:style>
  <w:style w:type="numbering" w:customStyle="1" w:styleId="2111113">
    <w:name w:val="Стиль2111113"/>
    <w:rsid w:val="00795B10"/>
  </w:style>
  <w:style w:type="numbering" w:customStyle="1" w:styleId="11111132">
    <w:name w:val="Стиль нумерованный1111113"/>
    <w:rsid w:val="00795B10"/>
  </w:style>
  <w:style w:type="numbering" w:customStyle="1" w:styleId="2111131">
    <w:name w:val="Нет списка211113"/>
    <w:next w:val="aff"/>
    <w:semiHidden/>
    <w:unhideWhenUsed/>
    <w:rsid w:val="00795B10"/>
  </w:style>
  <w:style w:type="numbering" w:customStyle="1" w:styleId="4142">
    <w:name w:val="Нет списка414"/>
    <w:next w:val="aff"/>
    <w:uiPriority w:val="99"/>
    <w:semiHidden/>
    <w:rsid w:val="00795B10"/>
  </w:style>
  <w:style w:type="numbering" w:customStyle="1" w:styleId="1352">
    <w:name w:val="Стиль нумерованный135"/>
    <w:basedOn w:val="aff"/>
    <w:rsid w:val="00795B10"/>
  </w:style>
  <w:style w:type="numbering" w:customStyle="1" w:styleId="41130">
    <w:name w:val="Стиль нумерованный4113"/>
    <w:basedOn w:val="aff"/>
    <w:rsid w:val="00795B10"/>
  </w:style>
  <w:style w:type="numbering" w:customStyle="1" w:styleId="231120">
    <w:name w:val="Стиль23112"/>
    <w:rsid w:val="00795B10"/>
  </w:style>
  <w:style w:type="numbering" w:customStyle="1" w:styleId="1281">
    <w:name w:val="Нет списка128"/>
    <w:next w:val="aff"/>
    <w:semiHidden/>
    <w:unhideWhenUsed/>
    <w:rsid w:val="00795B10"/>
  </w:style>
  <w:style w:type="numbering" w:customStyle="1" w:styleId="221131">
    <w:name w:val="Стиль нумерованный22113"/>
    <w:rsid w:val="00795B10"/>
  </w:style>
  <w:style w:type="numbering" w:customStyle="1" w:styleId="21250">
    <w:name w:val="Стиль2125"/>
    <w:rsid w:val="00795B10"/>
  </w:style>
  <w:style w:type="numbering" w:customStyle="1" w:styleId="11260">
    <w:name w:val="Стиль нумерованный1126"/>
    <w:rsid w:val="00795B10"/>
  </w:style>
  <w:style w:type="numbering" w:customStyle="1" w:styleId="2274">
    <w:name w:val="Нет списка227"/>
    <w:next w:val="aff"/>
    <w:semiHidden/>
    <w:unhideWhenUsed/>
    <w:rsid w:val="00795B10"/>
  </w:style>
  <w:style w:type="numbering" w:customStyle="1" w:styleId="3241">
    <w:name w:val="Нет списка324"/>
    <w:next w:val="aff"/>
    <w:uiPriority w:val="99"/>
    <w:semiHidden/>
    <w:unhideWhenUsed/>
    <w:rsid w:val="00795B10"/>
  </w:style>
  <w:style w:type="numbering" w:customStyle="1" w:styleId="11241">
    <w:name w:val="Нет списка1124"/>
    <w:next w:val="aff"/>
    <w:semiHidden/>
    <w:rsid w:val="00795B10"/>
  </w:style>
  <w:style w:type="numbering" w:customStyle="1" w:styleId="12240">
    <w:name w:val="Стиль нумерованный1224"/>
    <w:basedOn w:val="aff"/>
    <w:rsid w:val="00795B10"/>
  </w:style>
  <w:style w:type="numbering" w:customStyle="1" w:styleId="3251">
    <w:name w:val="Стиль нумерованный3251"/>
    <w:basedOn w:val="aff"/>
    <w:rsid w:val="00795B10"/>
  </w:style>
  <w:style w:type="numbering" w:customStyle="1" w:styleId="22240">
    <w:name w:val="Стиль2224"/>
    <w:rsid w:val="00795B10"/>
  </w:style>
  <w:style w:type="numbering" w:customStyle="1" w:styleId="111231">
    <w:name w:val="Нет списка11123"/>
    <w:next w:val="aff"/>
    <w:semiHidden/>
    <w:unhideWhenUsed/>
    <w:rsid w:val="00795B10"/>
  </w:style>
  <w:style w:type="numbering" w:customStyle="1" w:styleId="21241">
    <w:name w:val="Стиль нумерованный2124"/>
    <w:rsid w:val="00795B10"/>
  </w:style>
  <w:style w:type="numbering" w:customStyle="1" w:styleId="21124">
    <w:name w:val="Стиль21124"/>
    <w:rsid w:val="00795B10"/>
  </w:style>
  <w:style w:type="numbering" w:customStyle="1" w:styleId="11124">
    <w:name w:val="Стиль нумерованный11124"/>
    <w:rsid w:val="00795B10"/>
  </w:style>
  <w:style w:type="numbering" w:customStyle="1" w:styleId="21232">
    <w:name w:val="Нет списка2123"/>
    <w:next w:val="aff"/>
    <w:semiHidden/>
    <w:unhideWhenUsed/>
    <w:rsid w:val="00795B10"/>
  </w:style>
  <w:style w:type="numbering" w:customStyle="1" w:styleId="311113">
    <w:name w:val="Нет списка311113"/>
    <w:next w:val="aff"/>
    <w:uiPriority w:val="99"/>
    <w:semiHidden/>
    <w:unhideWhenUsed/>
    <w:rsid w:val="00795B10"/>
  </w:style>
  <w:style w:type="numbering" w:customStyle="1" w:styleId="111123">
    <w:name w:val="Нет списка111123"/>
    <w:next w:val="aff"/>
    <w:semiHidden/>
    <w:rsid w:val="00795B10"/>
  </w:style>
  <w:style w:type="numbering" w:customStyle="1" w:styleId="1211111">
    <w:name w:val="Стиль нумерованный1211111"/>
    <w:basedOn w:val="aff"/>
    <w:rsid w:val="00795B10"/>
  </w:style>
  <w:style w:type="numbering" w:customStyle="1" w:styleId="3111111">
    <w:name w:val="Стиль нумерованный311111"/>
    <w:basedOn w:val="aff"/>
    <w:rsid w:val="00795B10"/>
  </w:style>
  <w:style w:type="numbering" w:customStyle="1" w:styleId="2211111">
    <w:name w:val="Стиль2211111"/>
    <w:rsid w:val="00795B10"/>
  </w:style>
  <w:style w:type="numbering" w:customStyle="1" w:styleId="11111230">
    <w:name w:val="Нет списка1111123"/>
    <w:next w:val="aff"/>
    <w:semiHidden/>
    <w:unhideWhenUsed/>
    <w:rsid w:val="00795B10"/>
  </w:style>
  <w:style w:type="numbering" w:customStyle="1" w:styleId="21111112">
    <w:name w:val="Стиль нумерованный2111111"/>
    <w:rsid w:val="00795B10"/>
  </w:style>
  <w:style w:type="numbering" w:customStyle="1" w:styleId="211111110">
    <w:name w:val="Стиль21111111"/>
    <w:rsid w:val="00795B10"/>
  </w:style>
  <w:style w:type="numbering" w:customStyle="1" w:styleId="111111114">
    <w:name w:val="Стиль нумерованный11111111"/>
    <w:rsid w:val="00795B10"/>
  </w:style>
  <w:style w:type="numbering" w:customStyle="1" w:styleId="21111130">
    <w:name w:val="Нет списка2111113"/>
    <w:next w:val="aff"/>
    <w:semiHidden/>
    <w:unhideWhenUsed/>
    <w:rsid w:val="00795B10"/>
  </w:style>
  <w:style w:type="numbering" w:customStyle="1" w:styleId="5103">
    <w:name w:val="Нет списка510"/>
    <w:next w:val="aff"/>
    <w:uiPriority w:val="99"/>
    <w:semiHidden/>
    <w:unhideWhenUsed/>
    <w:rsid w:val="00795B10"/>
  </w:style>
  <w:style w:type="numbering" w:customStyle="1" w:styleId="1332">
    <w:name w:val="Нет списка133"/>
    <w:next w:val="aff"/>
    <w:semiHidden/>
    <w:rsid w:val="00795B10"/>
  </w:style>
  <w:style w:type="numbering" w:customStyle="1" w:styleId="1431">
    <w:name w:val="Стиль нумерованный143"/>
    <w:basedOn w:val="aff"/>
    <w:rsid w:val="00795B10"/>
  </w:style>
  <w:style w:type="numbering" w:customStyle="1" w:styleId="566">
    <w:name w:val="Стиль нумерованный56"/>
    <w:basedOn w:val="aff"/>
    <w:rsid w:val="00795B10"/>
  </w:style>
  <w:style w:type="numbering" w:customStyle="1" w:styleId="241120">
    <w:name w:val="Стиль24112"/>
    <w:rsid w:val="00795B10"/>
  </w:style>
  <w:style w:type="numbering" w:customStyle="1" w:styleId="11330">
    <w:name w:val="Нет списка1133"/>
    <w:next w:val="aff"/>
    <w:semiHidden/>
    <w:unhideWhenUsed/>
    <w:rsid w:val="00795B10"/>
  </w:style>
  <w:style w:type="numbering" w:customStyle="1" w:styleId="2331">
    <w:name w:val="Стиль нумерованный233"/>
    <w:rsid w:val="00795B10"/>
  </w:style>
  <w:style w:type="numbering" w:customStyle="1" w:styleId="21330">
    <w:name w:val="Стиль2133"/>
    <w:rsid w:val="00795B10"/>
  </w:style>
  <w:style w:type="numbering" w:customStyle="1" w:styleId="11331">
    <w:name w:val="Стиль нумерованный1133"/>
    <w:rsid w:val="00795B10"/>
  </w:style>
  <w:style w:type="numbering" w:customStyle="1" w:styleId="2332">
    <w:name w:val="Нет списка233"/>
    <w:next w:val="aff"/>
    <w:semiHidden/>
    <w:unhideWhenUsed/>
    <w:rsid w:val="00795B10"/>
  </w:style>
  <w:style w:type="numbering" w:customStyle="1" w:styleId="3330">
    <w:name w:val="Нет списка333"/>
    <w:next w:val="aff"/>
    <w:uiPriority w:val="99"/>
    <w:semiHidden/>
    <w:unhideWhenUsed/>
    <w:rsid w:val="00795B10"/>
  </w:style>
  <w:style w:type="numbering" w:customStyle="1" w:styleId="111321">
    <w:name w:val="Нет списка11132"/>
    <w:next w:val="aff"/>
    <w:semiHidden/>
    <w:rsid w:val="00795B10"/>
  </w:style>
  <w:style w:type="numbering" w:customStyle="1" w:styleId="12320">
    <w:name w:val="Стиль нумерованный1232"/>
    <w:basedOn w:val="aff"/>
    <w:rsid w:val="00795B10"/>
  </w:style>
  <w:style w:type="numbering" w:customStyle="1" w:styleId="3331">
    <w:name w:val="Стиль нумерованный333"/>
    <w:basedOn w:val="aff"/>
    <w:rsid w:val="00795B10"/>
  </w:style>
  <w:style w:type="numbering" w:customStyle="1" w:styleId="22330">
    <w:name w:val="Стиль2233"/>
    <w:rsid w:val="00795B10"/>
  </w:style>
  <w:style w:type="numbering" w:customStyle="1" w:styleId="111132">
    <w:name w:val="Нет списка111132"/>
    <w:next w:val="aff"/>
    <w:semiHidden/>
    <w:unhideWhenUsed/>
    <w:rsid w:val="00795B10"/>
  </w:style>
  <w:style w:type="numbering" w:customStyle="1" w:styleId="21331">
    <w:name w:val="Стиль нумерованный2133"/>
    <w:rsid w:val="00795B10"/>
  </w:style>
  <w:style w:type="numbering" w:customStyle="1" w:styleId="21133">
    <w:name w:val="Стиль21133"/>
    <w:rsid w:val="00795B10"/>
  </w:style>
  <w:style w:type="numbering" w:customStyle="1" w:styleId="11133">
    <w:name w:val="Стиль нумерованный11133"/>
    <w:rsid w:val="00795B10"/>
  </w:style>
  <w:style w:type="numbering" w:customStyle="1" w:styleId="21323">
    <w:name w:val="Нет списка2132"/>
    <w:next w:val="aff"/>
    <w:semiHidden/>
    <w:unhideWhenUsed/>
    <w:rsid w:val="00795B10"/>
  </w:style>
  <w:style w:type="numbering" w:customStyle="1" w:styleId="31220">
    <w:name w:val="Нет списка3122"/>
    <w:next w:val="aff"/>
    <w:uiPriority w:val="99"/>
    <w:semiHidden/>
    <w:unhideWhenUsed/>
    <w:rsid w:val="00795B10"/>
  </w:style>
  <w:style w:type="numbering" w:customStyle="1" w:styleId="1111132">
    <w:name w:val="Нет списка1111132"/>
    <w:next w:val="aff"/>
    <w:semiHidden/>
    <w:rsid w:val="00795B10"/>
  </w:style>
  <w:style w:type="numbering" w:customStyle="1" w:styleId="121220">
    <w:name w:val="Стиль нумерованный12122"/>
    <w:basedOn w:val="aff"/>
    <w:rsid w:val="00795B10"/>
  </w:style>
  <w:style w:type="numbering" w:customStyle="1" w:styleId="31221">
    <w:name w:val="Стиль нумерованный3122"/>
    <w:basedOn w:val="aff"/>
    <w:rsid w:val="00795B10"/>
  </w:style>
  <w:style w:type="numbering" w:customStyle="1" w:styleId="221220">
    <w:name w:val="Стиль22122"/>
    <w:rsid w:val="00795B10"/>
  </w:style>
  <w:style w:type="numbering" w:customStyle="1" w:styleId="111111111111">
    <w:name w:val="Нет списка111111111111"/>
    <w:next w:val="aff"/>
    <w:semiHidden/>
    <w:unhideWhenUsed/>
    <w:rsid w:val="00795B10"/>
  </w:style>
  <w:style w:type="numbering" w:customStyle="1" w:styleId="211221">
    <w:name w:val="Стиль нумерованный21122"/>
    <w:rsid w:val="00795B10"/>
  </w:style>
  <w:style w:type="numbering" w:customStyle="1" w:styleId="2111220">
    <w:name w:val="Стиль211122"/>
    <w:rsid w:val="00795B10"/>
  </w:style>
  <w:style w:type="numbering" w:customStyle="1" w:styleId="1111220">
    <w:name w:val="Стиль нумерованный111122"/>
    <w:rsid w:val="00795B10"/>
  </w:style>
  <w:style w:type="numbering" w:customStyle="1" w:styleId="211222">
    <w:name w:val="Нет списка21122"/>
    <w:next w:val="aff"/>
    <w:semiHidden/>
    <w:unhideWhenUsed/>
    <w:rsid w:val="00795B10"/>
  </w:style>
  <w:style w:type="numbering" w:customStyle="1" w:styleId="4151">
    <w:name w:val="Нет списка415"/>
    <w:next w:val="aff"/>
    <w:semiHidden/>
    <w:rsid w:val="00795B10"/>
  </w:style>
  <w:style w:type="numbering" w:customStyle="1" w:styleId="13140">
    <w:name w:val="Стиль нумерованный1314"/>
    <w:basedOn w:val="aff"/>
    <w:rsid w:val="00795B10"/>
  </w:style>
  <w:style w:type="numbering" w:customStyle="1" w:styleId="12132">
    <w:name w:val="Нет списка1213"/>
    <w:next w:val="aff"/>
    <w:semiHidden/>
    <w:unhideWhenUsed/>
    <w:rsid w:val="00795B10"/>
  </w:style>
  <w:style w:type="numbering" w:customStyle="1" w:styleId="2211110">
    <w:name w:val="Стиль нумерованный221111"/>
    <w:rsid w:val="00795B10"/>
  </w:style>
  <w:style w:type="numbering" w:customStyle="1" w:styleId="21214">
    <w:name w:val="Стиль21214"/>
    <w:rsid w:val="00795B10"/>
  </w:style>
  <w:style w:type="numbering" w:customStyle="1" w:styleId="112140">
    <w:name w:val="Стиль нумерованный11214"/>
    <w:rsid w:val="00795B10"/>
  </w:style>
  <w:style w:type="numbering" w:customStyle="1" w:styleId="22133">
    <w:name w:val="Нет списка2213"/>
    <w:next w:val="aff"/>
    <w:semiHidden/>
    <w:unhideWhenUsed/>
    <w:rsid w:val="00795B10"/>
  </w:style>
  <w:style w:type="numbering" w:customStyle="1" w:styleId="32130">
    <w:name w:val="Нет списка3213"/>
    <w:next w:val="aff"/>
    <w:uiPriority w:val="99"/>
    <w:semiHidden/>
    <w:unhideWhenUsed/>
    <w:rsid w:val="00795B10"/>
  </w:style>
  <w:style w:type="numbering" w:customStyle="1" w:styleId="112131">
    <w:name w:val="Нет списка11213"/>
    <w:next w:val="aff"/>
    <w:semiHidden/>
    <w:rsid w:val="00795B10"/>
  </w:style>
  <w:style w:type="numbering" w:customStyle="1" w:styleId="122130">
    <w:name w:val="Стиль нумерованный12213"/>
    <w:basedOn w:val="aff"/>
    <w:rsid w:val="00795B10"/>
  </w:style>
  <w:style w:type="numbering" w:customStyle="1" w:styleId="1112130">
    <w:name w:val="Нет списка111213"/>
    <w:next w:val="aff"/>
    <w:semiHidden/>
    <w:unhideWhenUsed/>
    <w:rsid w:val="00795B10"/>
  </w:style>
  <w:style w:type="numbering" w:customStyle="1" w:styleId="212140">
    <w:name w:val="Стиль нумерованный21214"/>
    <w:rsid w:val="00795B10"/>
  </w:style>
  <w:style w:type="numbering" w:customStyle="1" w:styleId="111214">
    <w:name w:val="Стиль нумерованный111214"/>
    <w:rsid w:val="00795B10"/>
  </w:style>
  <w:style w:type="numbering" w:customStyle="1" w:styleId="212132">
    <w:name w:val="Нет списка21213"/>
    <w:next w:val="aff"/>
    <w:semiHidden/>
    <w:unhideWhenUsed/>
    <w:rsid w:val="00795B10"/>
  </w:style>
  <w:style w:type="numbering" w:customStyle="1" w:styleId="31111110">
    <w:name w:val="Нет списка3111111"/>
    <w:next w:val="aff"/>
    <w:uiPriority w:val="99"/>
    <w:semiHidden/>
    <w:unhideWhenUsed/>
    <w:rsid w:val="00795B10"/>
  </w:style>
  <w:style w:type="numbering" w:customStyle="1" w:styleId="1111213">
    <w:name w:val="Нет списка1111213"/>
    <w:next w:val="aff"/>
    <w:semiHidden/>
    <w:rsid w:val="00795B10"/>
  </w:style>
  <w:style w:type="numbering" w:customStyle="1" w:styleId="11111212">
    <w:name w:val="Нет списка11111212"/>
    <w:next w:val="aff"/>
    <w:semiHidden/>
    <w:unhideWhenUsed/>
    <w:rsid w:val="00795B10"/>
  </w:style>
  <w:style w:type="numbering" w:customStyle="1" w:styleId="211111111">
    <w:name w:val="Нет списка21111111"/>
    <w:next w:val="aff"/>
    <w:semiHidden/>
    <w:unhideWhenUsed/>
    <w:rsid w:val="00795B10"/>
  </w:style>
  <w:style w:type="numbering" w:customStyle="1" w:styleId="1fffffffc">
    <w:name w:val="ОсновнойМаркированный1"/>
    <w:rsid w:val="00795B10"/>
  </w:style>
  <w:style w:type="numbering" w:customStyle="1" w:styleId="211420">
    <w:name w:val="Стиль21142"/>
    <w:rsid w:val="00795B10"/>
  </w:style>
  <w:style w:type="numbering" w:customStyle="1" w:styleId="221320">
    <w:name w:val="Стиль22132"/>
    <w:rsid w:val="00795B10"/>
  </w:style>
  <w:style w:type="numbering" w:customStyle="1" w:styleId="661">
    <w:name w:val="Нет списка66"/>
    <w:next w:val="aff"/>
    <w:uiPriority w:val="99"/>
    <w:semiHidden/>
    <w:unhideWhenUsed/>
    <w:rsid w:val="00795B10"/>
  </w:style>
  <w:style w:type="table" w:customStyle="1" w:styleId="41210">
    <w:name w:val="Сетка таблицы412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2">
    <w:name w:val="Сетка таблицы1321"/>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3">
    <w:name w:val="Сетка таблицы56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40">
    <w:name w:val="Style4 Знак"/>
    <w:link w:val="Style4"/>
    <w:rsid w:val="00795B10"/>
    <w:rPr>
      <w:sz w:val="24"/>
      <w:szCs w:val="24"/>
    </w:rPr>
  </w:style>
  <w:style w:type="numbering" w:customStyle="1" w:styleId="31111111">
    <w:name w:val="Стиль нумерованный3111111"/>
    <w:basedOn w:val="aff"/>
    <w:rsid w:val="00795B10"/>
  </w:style>
  <w:style w:type="numbering" w:customStyle="1" w:styleId="629">
    <w:name w:val="Стиль нумерованный62"/>
    <w:rsid w:val="00795B10"/>
  </w:style>
  <w:style w:type="numbering" w:customStyle="1" w:styleId="18221">
    <w:name w:val="Стиль18221"/>
    <w:rsid w:val="00795B10"/>
  </w:style>
  <w:style w:type="numbering" w:customStyle="1" w:styleId="211111120">
    <w:name w:val="Стиль21111112"/>
    <w:rsid w:val="00795B10"/>
  </w:style>
  <w:style w:type="table" w:customStyle="1" w:styleId="TableNormal">
    <w:name w:val="Table Normal"/>
    <w:rsid w:val="00795B10"/>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numbering" w:customStyle="1" w:styleId="2217">
    <w:name w:val="Стиль2217"/>
    <w:rsid w:val="00795B10"/>
  </w:style>
  <w:style w:type="numbering" w:customStyle="1" w:styleId="24140">
    <w:name w:val="Стиль2414"/>
    <w:uiPriority w:val="99"/>
    <w:rsid w:val="00795B10"/>
  </w:style>
  <w:style w:type="numbering" w:customStyle="1" w:styleId="3261">
    <w:name w:val="Стиль нумерованный3261"/>
    <w:basedOn w:val="aff"/>
    <w:rsid w:val="00795B10"/>
    <w:pPr>
      <w:numPr>
        <w:numId w:val="90"/>
      </w:numPr>
    </w:pPr>
  </w:style>
  <w:style w:type="numbering" w:customStyle="1" w:styleId="11ff9">
    <w:name w:val="ОсновнойМаркированный11"/>
    <w:rsid w:val="00795B10"/>
  </w:style>
  <w:style w:type="table" w:customStyle="1" w:styleId="1282">
    <w:name w:val="Сетка таблицы128"/>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2">
    <w:name w:val="Сетка таблицы1115"/>
    <w:basedOn w:val="afe"/>
    <w:next w:val="afff0"/>
    <w:uiPriority w:val="99"/>
    <w:rsid w:val="00795B1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2">
    <w:name w:val="Сетка таблицы316"/>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10">
    <w:name w:val="Сетка таблицы413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етка таблицы133"/>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1">
    <w:name w:val="Сетка таблицы57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3">
    <w:name w:val="Стиль1823"/>
    <w:rsid w:val="00795B10"/>
  </w:style>
  <w:style w:type="numbering" w:customStyle="1" w:styleId="23621">
    <w:name w:val="Стиль23621"/>
    <w:uiPriority w:val="99"/>
    <w:rsid w:val="00795B10"/>
  </w:style>
  <w:style w:type="table" w:customStyle="1" w:styleId="6221">
    <w:name w:val="Сетка таблицы622"/>
    <w:basedOn w:val="afe"/>
    <w:next w:val="afff0"/>
    <w:uiPriority w:val="39"/>
    <w:rsid w:val="00795B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4">
    <w:name w:val="Стиль нумерованный72"/>
    <w:basedOn w:val="aff"/>
    <w:rsid w:val="00795B10"/>
  </w:style>
  <w:style w:type="table" w:customStyle="1" w:styleId="53110">
    <w:name w:val="Сетка таблицы 5311"/>
    <w:basedOn w:val="afe"/>
    <w:next w:val="5d"/>
    <w:uiPriority w:val="99"/>
    <w:rsid w:val="00795B1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211">
    <w:name w:val="Сетка таблицы 51211"/>
    <w:basedOn w:val="afe"/>
    <w:next w:val="5d"/>
    <w:uiPriority w:val="99"/>
    <w:semiHidden/>
    <w:unhideWhenUsed/>
    <w:rsid w:val="00795B1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6251">
    <w:name w:val="Стиль6251"/>
    <w:rsid w:val="00795B10"/>
  </w:style>
  <w:style w:type="numbering" w:customStyle="1" w:styleId="4230">
    <w:name w:val="Стиль423"/>
    <w:rsid w:val="00795B10"/>
  </w:style>
  <w:style w:type="numbering" w:customStyle="1" w:styleId="5212">
    <w:name w:val="Стиль521"/>
    <w:rsid w:val="00795B10"/>
  </w:style>
  <w:style w:type="numbering" w:customStyle="1" w:styleId="7221">
    <w:name w:val="Стиль7221"/>
    <w:rsid w:val="00795B10"/>
  </w:style>
  <w:style w:type="numbering" w:customStyle="1" w:styleId="8221">
    <w:name w:val="Стиль8221"/>
    <w:rsid w:val="00795B10"/>
  </w:style>
  <w:style w:type="numbering" w:customStyle="1" w:styleId="9221">
    <w:name w:val="Стиль9221"/>
    <w:rsid w:val="00795B10"/>
  </w:style>
  <w:style w:type="numbering" w:customStyle="1" w:styleId="10221">
    <w:name w:val="Стиль10221"/>
    <w:rsid w:val="00795B10"/>
  </w:style>
  <w:style w:type="numbering" w:customStyle="1" w:styleId="112212">
    <w:name w:val="Стиль11221"/>
    <w:rsid w:val="00795B10"/>
  </w:style>
  <w:style w:type="numbering" w:customStyle="1" w:styleId="122211">
    <w:name w:val="Стиль12221"/>
    <w:rsid w:val="00795B10"/>
  </w:style>
  <w:style w:type="numbering" w:customStyle="1" w:styleId="13221">
    <w:name w:val="Стиль13221"/>
    <w:rsid w:val="00795B10"/>
  </w:style>
  <w:style w:type="numbering" w:customStyle="1" w:styleId="15221">
    <w:name w:val="Стиль15221"/>
    <w:rsid w:val="00795B10"/>
  </w:style>
  <w:style w:type="numbering" w:customStyle="1" w:styleId="16221">
    <w:name w:val="Стиль16221"/>
    <w:rsid w:val="00795B10"/>
  </w:style>
  <w:style w:type="numbering" w:customStyle="1" w:styleId="17221">
    <w:name w:val="Стиль17221"/>
    <w:rsid w:val="00795B10"/>
  </w:style>
  <w:style w:type="numbering" w:customStyle="1" w:styleId="1831">
    <w:name w:val="Стиль1831"/>
    <w:rsid w:val="00795B10"/>
  </w:style>
  <w:style w:type="numbering" w:customStyle="1" w:styleId="19221">
    <w:name w:val="Стиль19221"/>
    <w:rsid w:val="00795B10"/>
  </w:style>
  <w:style w:type="numbering" w:customStyle="1" w:styleId="2022">
    <w:name w:val="Стиль2022"/>
    <w:rsid w:val="00795B10"/>
  </w:style>
  <w:style w:type="numbering" w:customStyle="1" w:styleId="22420">
    <w:name w:val="Стиль2242"/>
    <w:rsid w:val="00795B10"/>
  </w:style>
  <w:style w:type="numbering" w:customStyle="1" w:styleId="23220">
    <w:name w:val="Стиль2322"/>
    <w:rsid w:val="00795B10"/>
  </w:style>
  <w:style w:type="numbering" w:customStyle="1" w:styleId="24220">
    <w:name w:val="Стиль2422"/>
    <w:uiPriority w:val="99"/>
    <w:rsid w:val="00795B10"/>
  </w:style>
  <w:style w:type="numbering" w:customStyle="1" w:styleId="25210">
    <w:name w:val="Стиль2521"/>
    <w:uiPriority w:val="99"/>
    <w:rsid w:val="00795B10"/>
  </w:style>
  <w:style w:type="numbering" w:customStyle="1" w:styleId="4222">
    <w:name w:val="Стиль нумерованный422"/>
    <w:basedOn w:val="aff"/>
    <w:rsid w:val="00795B10"/>
  </w:style>
  <w:style w:type="numbering" w:customStyle="1" w:styleId="2621">
    <w:name w:val="Стиль2621"/>
    <w:rsid w:val="00795B10"/>
  </w:style>
  <w:style w:type="table" w:customStyle="1" w:styleId="12115">
    <w:name w:val="Современная таблица1211"/>
    <w:basedOn w:val="afe"/>
    <w:next w:val="afffff3"/>
    <w:uiPriority w:val="99"/>
    <w:rsid w:val="00795B1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31320">
    <w:name w:val="Стиль нумерованный3132"/>
    <w:basedOn w:val="aff"/>
    <w:rsid w:val="00795B10"/>
  </w:style>
  <w:style w:type="numbering" w:customStyle="1" w:styleId="211510">
    <w:name w:val="Стиль21151"/>
    <w:rsid w:val="00795B10"/>
  </w:style>
  <w:style w:type="numbering" w:customStyle="1" w:styleId="61110">
    <w:name w:val="Стиль6111"/>
    <w:rsid w:val="00795B10"/>
  </w:style>
  <w:style w:type="numbering" w:customStyle="1" w:styleId="41117">
    <w:name w:val="Стиль4111"/>
    <w:rsid w:val="00795B10"/>
  </w:style>
  <w:style w:type="numbering" w:customStyle="1" w:styleId="51112">
    <w:name w:val="Стиль5111"/>
    <w:rsid w:val="00795B10"/>
  </w:style>
  <w:style w:type="numbering" w:customStyle="1" w:styleId="71110">
    <w:name w:val="Стиль7111"/>
    <w:rsid w:val="00795B10"/>
  </w:style>
  <w:style w:type="numbering" w:customStyle="1" w:styleId="81110">
    <w:name w:val="Стиль8111"/>
    <w:rsid w:val="00795B10"/>
  </w:style>
  <w:style w:type="numbering" w:customStyle="1" w:styleId="9111">
    <w:name w:val="Стиль9111"/>
    <w:rsid w:val="00795B10"/>
  </w:style>
  <w:style w:type="numbering" w:customStyle="1" w:styleId="10111">
    <w:name w:val="Стиль10111"/>
    <w:rsid w:val="00795B10"/>
  </w:style>
  <w:style w:type="numbering" w:customStyle="1" w:styleId="111116">
    <w:name w:val="Стиль11111"/>
    <w:rsid w:val="00795B10"/>
  </w:style>
  <w:style w:type="numbering" w:customStyle="1" w:styleId="121114">
    <w:name w:val="Стиль12111"/>
    <w:rsid w:val="00795B10"/>
  </w:style>
  <w:style w:type="numbering" w:customStyle="1" w:styleId="131112">
    <w:name w:val="Стиль13111"/>
    <w:rsid w:val="00795B10"/>
  </w:style>
  <w:style w:type="numbering" w:customStyle="1" w:styleId="141111">
    <w:name w:val="Стиль14111"/>
    <w:rsid w:val="00795B10"/>
  </w:style>
  <w:style w:type="numbering" w:customStyle="1" w:styleId="151110">
    <w:name w:val="Стиль15111"/>
    <w:rsid w:val="00795B10"/>
  </w:style>
  <w:style w:type="numbering" w:customStyle="1" w:styleId="16111">
    <w:name w:val="Стиль16111"/>
    <w:rsid w:val="00795B10"/>
  </w:style>
  <w:style w:type="numbering" w:customStyle="1" w:styleId="17111">
    <w:name w:val="Стиль17111"/>
    <w:rsid w:val="00795B10"/>
  </w:style>
  <w:style w:type="numbering" w:customStyle="1" w:styleId="18111">
    <w:name w:val="Стиль18111"/>
    <w:rsid w:val="00795B10"/>
  </w:style>
  <w:style w:type="numbering" w:customStyle="1" w:styleId="19111">
    <w:name w:val="Стиль19111"/>
    <w:rsid w:val="00795B10"/>
  </w:style>
  <w:style w:type="numbering" w:customStyle="1" w:styleId="20112">
    <w:name w:val="Стиль20112"/>
    <w:rsid w:val="00795B10"/>
  </w:style>
  <w:style w:type="numbering" w:customStyle="1" w:styleId="221410">
    <w:name w:val="Стиль22141"/>
    <w:rsid w:val="00795B10"/>
  </w:style>
  <w:style w:type="numbering" w:customStyle="1" w:styleId="23121">
    <w:name w:val="Стиль23121"/>
    <w:uiPriority w:val="99"/>
    <w:rsid w:val="00795B10"/>
  </w:style>
  <w:style w:type="numbering" w:customStyle="1" w:styleId="24121">
    <w:name w:val="Стиль24121"/>
    <w:uiPriority w:val="99"/>
    <w:rsid w:val="00795B10"/>
  </w:style>
  <w:style w:type="numbering" w:customStyle="1" w:styleId="25112">
    <w:name w:val="Стиль25112"/>
    <w:uiPriority w:val="99"/>
    <w:rsid w:val="00795B10"/>
  </w:style>
  <w:style w:type="numbering" w:customStyle="1" w:styleId="411161">
    <w:name w:val="Стиль нумерованный411161"/>
    <w:basedOn w:val="aff"/>
    <w:rsid w:val="00795B10"/>
  </w:style>
  <w:style w:type="numbering" w:customStyle="1" w:styleId="2311120">
    <w:name w:val="Стиль231112"/>
    <w:rsid w:val="00795B10"/>
  </w:style>
  <w:style w:type="numbering" w:customStyle="1" w:styleId="32121">
    <w:name w:val="Стиль нумерованный3212"/>
    <w:basedOn w:val="aff"/>
    <w:rsid w:val="00795B10"/>
  </w:style>
  <w:style w:type="numbering" w:customStyle="1" w:styleId="222120">
    <w:name w:val="Стиль22212"/>
    <w:rsid w:val="00795B10"/>
  </w:style>
  <w:style w:type="numbering" w:customStyle="1" w:styleId="2112120">
    <w:name w:val="Стиль211212"/>
    <w:rsid w:val="00795B10"/>
  </w:style>
  <w:style w:type="numbering" w:customStyle="1" w:styleId="12111111">
    <w:name w:val="Стиль нумерованный12111111"/>
    <w:basedOn w:val="aff"/>
    <w:rsid w:val="00795B10"/>
  </w:style>
  <w:style w:type="numbering" w:customStyle="1" w:styleId="3111112">
    <w:name w:val="Стиль нумерованный3111112"/>
    <w:basedOn w:val="aff"/>
    <w:rsid w:val="00795B10"/>
  </w:style>
  <w:style w:type="numbering" w:customStyle="1" w:styleId="22111111">
    <w:name w:val="Стиль22111111"/>
    <w:rsid w:val="00795B10"/>
  </w:style>
  <w:style w:type="numbering" w:customStyle="1" w:styleId="211111112">
    <w:name w:val="Стиль нумерованный21111111"/>
    <w:rsid w:val="00795B10"/>
  </w:style>
  <w:style w:type="numbering" w:customStyle="1" w:styleId="1111111110">
    <w:name w:val="Стиль нумерованный111111111"/>
    <w:rsid w:val="00795B10"/>
  </w:style>
  <w:style w:type="table" w:customStyle="1" w:styleId="121212">
    <w:name w:val="Сетка таблицы12121"/>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6">
    <w:name w:val="Сетка таблицы111111"/>
    <w:basedOn w:val="afe"/>
    <w:next w:val="afff0"/>
    <w:uiPriority w:val="99"/>
    <w:rsid w:val="00795B1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2">
    <w:name w:val="Сетка таблицы31112"/>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4">
    <w:name w:val="Сетка таблицы414"/>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3">
    <w:name w:val="Сетка таблицы13111"/>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3">
    <w:name w:val="Сетка таблицы511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coz-forum-post">
    <w:name w:val="ucoz-forum-post"/>
    <w:rsid w:val="00795B10"/>
  </w:style>
  <w:style w:type="numbering" w:customStyle="1" w:styleId="23611">
    <w:name w:val="Стиль23611"/>
    <w:uiPriority w:val="99"/>
    <w:rsid w:val="00795B10"/>
  </w:style>
  <w:style w:type="numbering" w:customStyle="1" w:styleId="6610">
    <w:name w:val="Стиль661"/>
    <w:rsid w:val="00795B10"/>
  </w:style>
  <w:style w:type="numbering" w:customStyle="1" w:styleId="2111111110">
    <w:name w:val="Стиль211111111"/>
    <w:rsid w:val="00795B10"/>
  </w:style>
  <w:style w:type="numbering" w:customStyle="1" w:styleId="112222">
    <w:name w:val="Стиль нумерованный112222"/>
    <w:rsid w:val="00795B10"/>
  </w:style>
  <w:style w:type="numbering" w:customStyle="1" w:styleId="11111111110">
    <w:name w:val="Стиль нумерованный1111111111"/>
    <w:rsid w:val="00795B10"/>
  </w:style>
  <w:style w:type="numbering" w:customStyle="1" w:styleId="211111121">
    <w:name w:val="Стиль211111121"/>
    <w:rsid w:val="00795B10"/>
  </w:style>
  <w:style w:type="numbering" w:customStyle="1" w:styleId="111611">
    <w:name w:val="Стиль нумерованный111611"/>
    <w:rsid w:val="00795B10"/>
  </w:style>
  <w:style w:type="table" w:customStyle="1" w:styleId="7112">
    <w:name w:val="Сетка таблицы71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fff2">
    <w:name w:val="Заголовок Знак3"/>
    <w:uiPriority w:val="99"/>
    <w:rsid w:val="00795B10"/>
    <w:rPr>
      <w:b/>
      <w:sz w:val="28"/>
      <w:lang w:val="ru-RU" w:eastAsia="ru-RU" w:bidi="ar-SA"/>
    </w:rPr>
  </w:style>
  <w:style w:type="character" w:customStyle="1" w:styleId="w">
    <w:name w:val="w"/>
    <w:rsid w:val="00795B10"/>
  </w:style>
  <w:style w:type="numbering" w:customStyle="1" w:styleId="8">
    <w:name w:val="Импортированный стиль 8"/>
    <w:rsid w:val="00795B10"/>
    <w:pPr>
      <w:numPr>
        <w:numId w:val="258"/>
      </w:numPr>
    </w:pPr>
  </w:style>
  <w:style w:type="numbering" w:customStyle="1" w:styleId="2218">
    <w:name w:val="Стиль2218"/>
    <w:rsid w:val="00795B10"/>
  </w:style>
  <w:style w:type="numbering" w:customStyle="1" w:styleId="24150">
    <w:name w:val="Стиль2415"/>
    <w:uiPriority w:val="99"/>
    <w:rsid w:val="00795B10"/>
  </w:style>
  <w:style w:type="numbering" w:customStyle="1" w:styleId="2fffffb">
    <w:name w:val="ОсновнойМаркированный2"/>
    <w:rsid w:val="00795B10"/>
  </w:style>
  <w:style w:type="table" w:customStyle="1" w:styleId="1291">
    <w:name w:val="Сетка таблицы129"/>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3">
    <w:name w:val="Сетка таблицы1116"/>
    <w:basedOn w:val="afe"/>
    <w:next w:val="afff0"/>
    <w:uiPriority w:val="99"/>
    <w:rsid w:val="00795B1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1">
    <w:name w:val="Сетка таблицы317"/>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2">
    <w:name w:val="Сетка таблицы415"/>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2">
    <w:name w:val="Сетка таблицы134"/>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12">
    <w:name w:val="Сетка таблицы58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4">
    <w:name w:val="Стиль1824"/>
    <w:rsid w:val="00795B10"/>
  </w:style>
  <w:style w:type="numbering" w:customStyle="1" w:styleId="2363">
    <w:name w:val="Стиль2363"/>
    <w:uiPriority w:val="99"/>
    <w:rsid w:val="00795B10"/>
  </w:style>
  <w:style w:type="table" w:customStyle="1" w:styleId="6320">
    <w:name w:val="Сетка таблицы632"/>
    <w:basedOn w:val="afe"/>
    <w:next w:val="afff0"/>
    <w:uiPriority w:val="39"/>
    <w:rsid w:val="00795B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1">
    <w:name w:val="Стиль нумерованный73"/>
    <w:basedOn w:val="aff"/>
    <w:rsid w:val="00795B10"/>
  </w:style>
  <w:style w:type="table" w:customStyle="1" w:styleId="5320">
    <w:name w:val="Сетка таблицы 532"/>
    <w:basedOn w:val="afe"/>
    <w:next w:val="5d"/>
    <w:uiPriority w:val="99"/>
    <w:rsid w:val="00795B1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220">
    <w:name w:val="Сетка таблицы 5122"/>
    <w:basedOn w:val="afe"/>
    <w:next w:val="5d"/>
    <w:uiPriority w:val="99"/>
    <w:semiHidden/>
    <w:unhideWhenUsed/>
    <w:rsid w:val="00795B1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6260">
    <w:name w:val="Стиль626"/>
    <w:rsid w:val="00795B10"/>
  </w:style>
  <w:style w:type="numbering" w:customStyle="1" w:styleId="4240">
    <w:name w:val="Стиль424"/>
    <w:rsid w:val="00795B10"/>
  </w:style>
  <w:style w:type="numbering" w:customStyle="1" w:styleId="5220">
    <w:name w:val="Стиль522"/>
    <w:rsid w:val="00795B10"/>
  </w:style>
  <w:style w:type="numbering" w:customStyle="1" w:styleId="7230">
    <w:name w:val="Стиль723"/>
    <w:rsid w:val="00795B10"/>
  </w:style>
  <w:style w:type="numbering" w:customStyle="1" w:styleId="8230">
    <w:name w:val="Стиль823"/>
    <w:rsid w:val="00795B10"/>
  </w:style>
  <w:style w:type="numbering" w:customStyle="1" w:styleId="923">
    <w:name w:val="Стиль923"/>
    <w:rsid w:val="00795B10"/>
  </w:style>
  <w:style w:type="numbering" w:customStyle="1" w:styleId="1023">
    <w:name w:val="Стиль1023"/>
    <w:rsid w:val="00795B10"/>
  </w:style>
  <w:style w:type="numbering" w:customStyle="1" w:styleId="11232">
    <w:name w:val="Стиль1123"/>
    <w:rsid w:val="00795B10"/>
  </w:style>
  <w:style w:type="numbering" w:customStyle="1" w:styleId="12231">
    <w:name w:val="Стиль1223"/>
    <w:rsid w:val="00795B10"/>
  </w:style>
  <w:style w:type="numbering" w:customStyle="1" w:styleId="13230">
    <w:name w:val="Стиль1323"/>
    <w:rsid w:val="00795B10"/>
  </w:style>
  <w:style w:type="numbering" w:customStyle="1" w:styleId="15230">
    <w:name w:val="Стиль1523"/>
    <w:rsid w:val="00795B10"/>
  </w:style>
  <w:style w:type="numbering" w:customStyle="1" w:styleId="16230">
    <w:name w:val="Стиль1623"/>
    <w:rsid w:val="00795B10"/>
  </w:style>
  <w:style w:type="numbering" w:customStyle="1" w:styleId="1723">
    <w:name w:val="Стиль1723"/>
    <w:rsid w:val="00795B10"/>
  </w:style>
  <w:style w:type="numbering" w:customStyle="1" w:styleId="1832">
    <w:name w:val="Стиль1832"/>
    <w:rsid w:val="00795B10"/>
  </w:style>
  <w:style w:type="numbering" w:customStyle="1" w:styleId="1923">
    <w:name w:val="Стиль1923"/>
    <w:rsid w:val="00795B10"/>
  </w:style>
  <w:style w:type="numbering" w:customStyle="1" w:styleId="2023">
    <w:name w:val="Стиль2023"/>
    <w:rsid w:val="00795B10"/>
  </w:style>
  <w:style w:type="numbering" w:customStyle="1" w:styleId="22430">
    <w:name w:val="Стиль2243"/>
    <w:rsid w:val="00795B10"/>
  </w:style>
  <w:style w:type="numbering" w:customStyle="1" w:styleId="23230">
    <w:name w:val="Стиль2323"/>
    <w:rsid w:val="00795B10"/>
  </w:style>
  <w:style w:type="numbering" w:customStyle="1" w:styleId="2423">
    <w:name w:val="Стиль2423"/>
    <w:uiPriority w:val="99"/>
    <w:rsid w:val="00795B10"/>
  </w:style>
  <w:style w:type="numbering" w:customStyle="1" w:styleId="2522">
    <w:name w:val="Стиль2522"/>
    <w:uiPriority w:val="99"/>
    <w:rsid w:val="00795B10"/>
  </w:style>
  <w:style w:type="numbering" w:customStyle="1" w:styleId="4231">
    <w:name w:val="Стиль нумерованный423"/>
    <w:basedOn w:val="aff"/>
    <w:rsid w:val="00795B10"/>
  </w:style>
  <w:style w:type="numbering" w:customStyle="1" w:styleId="2622">
    <w:name w:val="Стиль2622"/>
    <w:rsid w:val="00795B10"/>
  </w:style>
  <w:style w:type="table" w:customStyle="1" w:styleId="12214">
    <w:name w:val="Современная таблица1221"/>
    <w:basedOn w:val="afe"/>
    <w:next w:val="afffff3"/>
    <w:uiPriority w:val="99"/>
    <w:rsid w:val="00795B1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3133">
    <w:name w:val="Стиль нумерованный3133"/>
    <w:basedOn w:val="aff"/>
    <w:rsid w:val="00795B10"/>
  </w:style>
  <w:style w:type="numbering" w:customStyle="1" w:styleId="211520">
    <w:name w:val="Стиль21152"/>
    <w:rsid w:val="00795B10"/>
  </w:style>
  <w:style w:type="numbering" w:customStyle="1" w:styleId="61120">
    <w:name w:val="Стиль6112"/>
    <w:rsid w:val="00795B10"/>
  </w:style>
  <w:style w:type="numbering" w:customStyle="1" w:styleId="41120">
    <w:name w:val="Стиль4112"/>
    <w:rsid w:val="00795B10"/>
  </w:style>
  <w:style w:type="numbering" w:customStyle="1" w:styleId="51120">
    <w:name w:val="Стиль5112"/>
    <w:rsid w:val="00795B10"/>
  </w:style>
  <w:style w:type="numbering" w:customStyle="1" w:styleId="71120">
    <w:name w:val="Стиль7112"/>
    <w:rsid w:val="00795B10"/>
  </w:style>
  <w:style w:type="numbering" w:customStyle="1" w:styleId="8112">
    <w:name w:val="Стиль8112"/>
    <w:rsid w:val="00795B10"/>
  </w:style>
  <w:style w:type="numbering" w:customStyle="1" w:styleId="9112">
    <w:name w:val="Стиль9112"/>
    <w:rsid w:val="00795B10"/>
  </w:style>
  <w:style w:type="numbering" w:customStyle="1" w:styleId="10112">
    <w:name w:val="Стиль10112"/>
    <w:rsid w:val="00795B10"/>
  </w:style>
  <w:style w:type="numbering" w:customStyle="1" w:styleId="111124">
    <w:name w:val="Стиль11112"/>
    <w:rsid w:val="00795B10"/>
  </w:style>
  <w:style w:type="numbering" w:customStyle="1" w:styleId="121120">
    <w:name w:val="Стиль12112"/>
    <w:rsid w:val="00795B10"/>
  </w:style>
  <w:style w:type="numbering" w:customStyle="1" w:styleId="131120">
    <w:name w:val="Стиль13112"/>
    <w:rsid w:val="00795B10"/>
  </w:style>
  <w:style w:type="numbering" w:customStyle="1" w:styleId="141120">
    <w:name w:val="Стиль14112"/>
    <w:rsid w:val="00795B10"/>
  </w:style>
  <w:style w:type="numbering" w:customStyle="1" w:styleId="15112">
    <w:name w:val="Стиль15112"/>
    <w:rsid w:val="00795B10"/>
  </w:style>
  <w:style w:type="numbering" w:customStyle="1" w:styleId="16112">
    <w:name w:val="Стиль16112"/>
    <w:rsid w:val="00795B10"/>
  </w:style>
  <w:style w:type="numbering" w:customStyle="1" w:styleId="17112">
    <w:name w:val="Стиль17112"/>
    <w:rsid w:val="00795B10"/>
  </w:style>
  <w:style w:type="numbering" w:customStyle="1" w:styleId="18112">
    <w:name w:val="Стиль18112"/>
    <w:rsid w:val="00795B10"/>
  </w:style>
  <w:style w:type="numbering" w:customStyle="1" w:styleId="19112">
    <w:name w:val="Стиль19112"/>
    <w:rsid w:val="00795B10"/>
  </w:style>
  <w:style w:type="numbering" w:customStyle="1" w:styleId="20113">
    <w:name w:val="Стиль20113"/>
    <w:rsid w:val="00795B10"/>
  </w:style>
  <w:style w:type="numbering" w:customStyle="1" w:styleId="22142">
    <w:name w:val="Стиль22142"/>
    <w:rsid w:val="00795B10"/>
  </w:style>
  <w:style w:type="numbering" w:customStyle="1" w:styleId="23122">
    <w:name w:val="Стиль23122"/>
    <w:uiPriority w:val="99"/>
    <w:rsid w:val="00795B10"/>
  </w:style>
  <w:style w:type="numbering" w:customStyle="1" w:styleId="24122">
    <w:name w:val="Стиль24122"/>
    <w:uiPriority w:val="99"/>
    <w:rsid w:val="00795B10"/>
  </w:style>
  <w:style w:type="numbering" w:customStyle="1" w:styleId="25113">
    <w:name w:val="Стиль25113"/>
    <w:uiPriority w:val="99"/>
    <w:rsid w:val="00795B10"/>
  </w:style>
  <w:style w:type="numbering" w:customStyle="1" w:styleId="411170">
    <w:name w:val="Стиль нумерованный41117"/>
    <w:basedOn w:val="aff"/>
    <w:rsid w:val="00795B10"/>
  </w:style>
  <w:style w:type="numbering" w:customStyle="1" w:styleId="231113">
    <w:name w:val="Стиль231113"/>
    <w:rsid w:val="00795B10"/>
  </w:style>
  <w:style w:type="numbering" w:customStyle="1" w:styleId="32131">
    <w:name w:val="Стиль нумерованный3213"/>
    <w:basedOn w:val="aff"/>
    <w:rsid w:val="00795B10"/>
  </w:style>
  <w:style w:type="numbering" w:customStyle="1" w:styleId="222130">
    <w:name w:val="Стиль22213"/>
    <w:rsid w:val="00795B10"/>
  </w:style>
  <w:style w:type="numbering" w:customStyle="1" w:styleId="2112130">
    <w:name w:val="Стиль211213"/>
    <w:rsid w:val="00795B10"/>
  </w:style>
  <w:style w:type="numbering" w:customStyle="1" w:styleId="12111112">
    <w:name w:val="Стиль нумерованный12111112"/>
    <w:basedOn w:val="aff"/>
    <w:rsid w:val="00795B10"/>
  </w:style>
  <w:style w:type="numbering" w:customStyle="1" w:styleId="3111113">
    <w:name w:val="Стиль нумерованный3111113"/>
    <w:basedOn w:val="aff"/>
    <w:rsid w:val="00795B10"/>
  </w:style>
  <w:style w:type="numbering" w:customStyle="1" w:styleId="22111112">
    <w:name w:val="Стиль22111112"/>
    <w:rsid w:val="00795B10"/>
  </w:style>
  <w:style w:type="numbering" w:customStyle="1" w:styleId="211111122">
    <w:name w:val="Стиль нумерованный21111112"/>
    <w:rsid w:val="00795B10"/>
  </w:style>
  <w:style w:type="numbering" w:customStyle="1" w:styleId="1111111120">
    <w:name w:val="Стиль нумерованный111111112"/>
    <w:rsid w:val="00795B10"/>
  </w:style>
  <w:style w:type="numbering" w:customStyle="1" w:styleId="12fb">
    <w:name w:val="ОсновнойМаркированный12"/>
    <w:rsid w:val="00795B10"/>
  </w:style>
  <w:style w:type="table" w:customStyle="1" w:styleId="12133">
    <w:name w:val="Сетка таблицы1213"/>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5">
    <w:name w:val="Сетка таблицы11112"/>
    <w:basedOn w:val="afe"/>
    <w:next w:val="afff0"/>
    <w:uiPriority w:val="99"/>
    <w:rsid w:val="00795B1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2">
    <w:name w:val="Сетка таблицы3112"/>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1">
    <w:name w:val="Сетка таблицы416"/>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1">
    <w:name w:val="Сетка таблицы1312"/>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0">
    <w:name w:val="Сетка таблицы512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2">
    <w:name w:val="Стиль23612"/>
    <w:uiPriority w:val="99"/>
    <w:rsid w:val="00795B10"/>
  </w:style>
  <w:style w:type="numbering" w:customStyle="1" w:styleId="662">
    <w:name w:val="Стиль662"/>
    <w:rsid w:val="00795B10"/>
  </w:style>
  <w:style w:type="numbering" w:customStyle="1" w:styleId="2111111111">
    <w:name w:val="Стиль2111111111"/>
    <w:rsid w:val="00795B10"/>
  </w:style>
  <w:style w:type="numbering" w:customStyle="1" w:styleId="112223">
    <w:name w:val="Стиль нумерованный112223"/>
    <w:rsid w:val="00795B10"/>
  </w:style>
  <w:style w:type="numbering" w:customStyle="1" w:styleId="11111111120">
    <w:name w:val="Стиль нумерованный1111111112"/>
    <w:rsid w:val="00795B10"/>
  </w:style>
  <w:style w:type="numbering" w:customStyle="1" w:styleId="2111111220">
    <w:name w:val="Стиль211111122"/>
    <w:rsid w:val="00795B10"/>
  </w:style>
  <w:style w:type="numbering" w:customStyle="1" w:styleId="111620">
    <w:name w:val="Стиль нумерованный11162"/>
    <w:rsid w:val="00795B10"/>
  </w:style>
  <w:style w:type="table" w:customStyle="1" w:styleId="7211">
    <w:name w:val="Сетка таблицы721"/>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4">
    <w:name w:val="Импортированный стиль 81"/>
    <w:rsid w:val="00795B10"/>
  </w:style>
  <w:style w:type="numbering" w:customStyle="1" w:styleId="2219">
    <w:name w:val="Стиль2219"/>
    <w:rsid w:val="00795B10"/>
  </w:style>
  <w:style w:type="numbering" w:customStyle="1" w:styleId="2416">
    <w:name w:val="Стиль2416"/>
    <w:uiPriority w:val="99"/>
    <w:rsid w:val="00795B10"/>
  </w:style>
  <w:style w:type="numbering" w:customStyle="1" w:styleId="3ffff3">
    <w:name w:val="ОсновнойМаркированный3"/>
    <w:rsid w:val="00795B10"/>
  </w:style>
  <w:style w:type="table" w:customStyle="1" w:styleId="12101">
    <w:name w:val="Сетка таблицы1210"/>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2">
    <w:name w:val="Сетка таблицы1117"/>
    <w:basedOn w:val="afe"/>
    <w:next w:val="afff0"/>
    <w:uiPriority w:val="99"/>
    <w:rsid w:val="00795B1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1">
    <w:name w:val="Сетка таблицы318"/>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0">
    <w:name w:val="Сетка таблицы417"/>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4">
    <w:name w:val="Сетка таблицы135"/>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3">
    <w:name w:val="Сетка таблицы59"/>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5">
    <w:name w:val="Стиль1825"/>
    <w:rsid w:val="00795B10"/>
  </w:style>
  <w:style w:type="numbering" w:customStyle="1" w:styleId="2364">
    <w:name w:val="Стиль2364"/>
    <w:uiPriority w:val="99"/>
    <w:rsid w:val="00795B10"/>
  </w:style>
  <w:style w:type="table" w:customStyle="1" w:styleId="6410">
    <w:name w:val="Сетка таблицы641"/>
    <w:basedOn w:val="afe"/>
    <w:next w:val="afff0"/>
    <w:uiPriority w:val="39"/>
    <w:rsid w:val="00795B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Стиль нумерованный74"/>
    <w:basedOn w:val="aff"/>
    <w:rsid w:val="00795B10"/>
  </w:style>
  <w:style w:type="table" w:customStyle="1" w:styleId="5330">
    <w:name w:val="Сетка таблицы 533"/>
    <w:basedOn w:val="afe"/>
    <w:next w:val="5d"/>
    <w:uiPriority w:val="99"/>
    <w:rsid w:val="00795B1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1230">
    <w:name w:val="Сетка таблицы 5123"/>
    <w:basedOn w:val="afe"/>
    <w:next w:val="5d"/>
    <w:uiPriority w:val="99"/>
    <w:semiHidden/>
    <w:unhideWhenUsed/>
    <w:rsid w:val="00795B1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6270">
    <w:name w:val="Стиль627"/>
    <w:rsid w:val="00795B10"/>
  </w:style>
  <w:style w:type="numbering" w:customStyle="1" w:styleId="425">
    <w:name w:val="Стиль425"/>
    <w:rsid w:val="00795B10"/>
    <w:pPr>
      <w:numPr>
        <w:numId w:val="45"/>
      </w:numPr>
    </w:pPr>
  </w:style>
  <w:style w:type="numbering" w:customStyle="1" w:styleId="5230">
    <w:name w:val="Стиль523"/>
    <w:rsid w:val="00795B10"/>
  </w:style>
  <w:style w:type="numbering" w:customStyle="1" w:styleId="7240">
    <w:name w:val="Стиль724"/>
    <w:rsid w:val="00795B10"/>
  </w:style>
  <w:style w:type="numbering" w:customStyle="1" w:styleId="824">
    <w:name w:val="Стиль824"/>
    <w:rsid w:val="00795B10"/>
  </w:style>
  <w:style w:type="numbering" w:customStyle="1" w:styleId="924">
    <w:name w:val="Стиль924"/>
    <w:rsid w:val="00795B10"/>
  </w:style>
  <w:style w:type="numbering" w:customStyle="1" w:styleId="1024">
    <w:name w:val="Стиль1024"/>
    <w:rsid w:val="00795B10"/>
  </w:style>
  <w:style w:type="numbering" w:customStyle="1" w:styleId="11242">
    <w:name w:val="Стиль1124"/>
    <w:rsid w:val="00795B10"/>
  </w:style>
  <w:style w:type="numbering" w:customStyle="1" w:styleId="12241">
    <w:name w:val="Стиль1224"/>
    <w:rsid w:val="00795B10"/>
  </w:style>
  <w:style w:type="numbering" w:customStyle="1" w:styleId="13240">
    <w:name w:val="Стиль1324"/>
    <w:rsid w:val="00795B10"/>
  </w:style>
  <w:style w:type="numbering" w:customStyle="1" w:styleId="1524">
    <w:name w:val="Стиль1524"/>
    <w:rsid w:val="00795B10"/>
  </w:style>
  <w:style w:type="numbering" w:customStyle="1" w:styleId="1624">
    <w:name w:val="Стиль1624"/>
    <w:rsid w:val="00795B10"/>
  </w:style>
  <w:style w:type="numbering" w:customStyle="1" w:styleId="1724">
    <w:name w:val="Стиль1724"/>
    <w:rsid w:val="00795B10"/>
  </w:style>
  <w:style w:type="numbering" w:customStyle="1" w:styleId="1833">
    <w:name w:val="Стиль1833"/>
    <w:rsid w:val="00795B10"/>
  </w:style>
  <w:style w:type="numbering" w:customStyle="1" w:styleId="1924">
    <w:name w:val="Стиль1924"/>
    <w:rsid w:val="00795B10"/>
  </w:style>
  <w:style w:type="numbering" w:customStyle="1" w:styleId="2024">
    <w:name w:val="Стиль2024"/>
    <w:rsid w:val="00795B10"/>
  </w:style>
  <w:style w:type="numbering" w:customStyle="1" w:styleId="2244">
    <w:name w:val="Стиль2244"/>
    <w:rsid w:val="00795B10"/>
  </w:style>
  <w:style w:type="numbering" w:customStyle="1" w:styleId="23240">
    <w:name w:val="Стиль2324"/>
    <w:rsid w:val="00795B10"/>
  </w:style>
  <w:style w:type="numbering" w:customStyle="1" w:styleId="2424">
    <w:name w:val="Стиль2424"/>
    <w:uiPriority w:val="99"/>
    <w:rsid w:val="00795B10"/>
  </w:style>
  <w:style w:type="numbering" w:customStyle="1" w:styleId="2523">
    <w:name w:val="Стиль2523"/>
    <w:uiPriority w:val="99"/>
    <w:rsid w:val="00795B10"/>
    <w:pPr>
      <w:numPr>
        <w:numId w:val="86"/>
      </w:numPr>
    </w:pPr>
  </w:style>
  <w:style w:type="numbering" w:customStyle="1" w:styleId="4241">
    <w:name w:val="Стиль нумерованный424"/>
    <w:basedOn w:val="aff"/>
    <w:rsid w:val="00795B10"/>
  </w:style>
  <w:style w:type="numbering" w:customStyle="1" w:styleId="2623">
    <w:name w:val="Стиль2623"/>
    <w:rsid w:val="00795B10"/>
  </w:style>
  <w:style w:type="table" w:customStyle="1" w:styleId="1235">
    <w:name w:val="Современная таблица123"/>
    <w:basedOn w:val="afe"/>
    <w:next w:val="afffff3"/>
    <w:uiPriority w:val="99"/>
    <w:rsid w:val="00795B1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3134">
    <w:name w:val="Стиль нумерованный3134"/>
    <w:basedOn w:val="aff"/>
    <w:rsid w:val="00795B10"/>
  </w:style>
  <w:style w:type="numbering" w:customStyle="1" w:styleId="21153">
    <w:name w:val="Стиль21153"/>
    <w:rsid w:val="00795B10"/>
  </w:style>
  <w:style w:type="numbering" w:customStyle="1" w:styleId="61130">
    <w:name w:val="Стиль6113"/>
    <w:rsid w:val="00795B10"/>
  </w:style>
  <w:style w:type="numbering" w:customStyle="1" w:styleId="41131">
    <w:name w:val="Стиль4113"/>
    <w:rsid w:val="00795B10"/>
  </w:style>
  <w:style w:type="numbering" w:customStyle="1" w:styleId="51130">
    <w:name w:val="Стиль5113"/>
    <w:rsid w:val="00795B10"/>
  </w:style>
  <w:style w:type="numbering" w:customStyle="1" w:styleId="7113">
    <w:name w:val="Стиль7113"/>
    <w:rsid w:val="00795B10"/>
  </w:style>
  <w:style w:type="numbering" w:customStyle="1" w:styleId="8113">
    <w:name w:val="Стиль8113"/>
    <w:rsid w:val="00795B10"/>
  </w:style>
  <w:style w:type="numbering" w:customStyle="1" w:styleId="9113">
    <w:name w:val="Стиль9113"/>
    <w:rsid w:val="00795B10"/>
  </w:style>
  <w:style w:type="numbering" w:customStyle="1" w:styleId="10113">
    <w:name w:val="Стиль10113"/>
    <w:rsid w:val="00795B10"/>
  </w:style>
  <w:style w:type="numbering" w:customStyle="1" w:styleId="111133">
    <w:name w:val="Стиль11113"/>
    <w:rsid w:val="00795B10"/>
  </w:style>
  <w:style w:type="numbering" w:customStyle="1" w:styleId="121131">
    <w:name w:val="Стиль12113"/>
    <w:rsid w:val="00795B10"/>
  </w:style>
  <w:style w:type="numbering" w:customStyle="1" w:styleId="131130">
    <w:name w:val="Стиль13113"/>
    <w:rsid w:val="00795B10"/>
  </w:style>
  <w:style w:type="numbering" w:customStyle="1" w:styleId="14113">
    <w:name w:val="Стиль14113"/>
    <w:rsid w:val="00795B10"/>
  </w:style>
  <w:style w:type="numbering" w:customStyle="1" w:styleId="15113">
    <w:name w:val="Стиль15113"/>
    <w:rsid w:val="00795B10"/>
  </w:style>
  <w:style w:type="numbering" w:customStyle="1" w:styleId="16113">
    <w:name w:val="Стиль16113"/>
    <w:rsid w:val="00795B10"/>
  </w:style>
  <w:style w:type="numbering" w:customStyle="1" w:styleId="17113">
    <w:name w:val="Стиль17113"/>
    <w:rsid w:val="00795B10"/>
  </w:style>
  <w:style w:type="numbering" w:customStyle="1" w:styleId="18113">
    <w:name w:val="Стиль18113"/>
    <w:rsid w:val="00795B10"/>
  </w:style>
  <w:style w:type="numbering" w:customStyle="1" w:styleId="19113">
    <w:name w:val="Стиль19113"/>
    <w:rsid w:val="00795B10"/>
  </w:style>
  <w:style w:type="numbering" w:customStyle="1" w:styleId="20114">
    <w:name w:val="Стиль20114"/>
    <w:rsid w:val="00795B10"/>
  </w:style>
  <w:style w:type="numbering" w:customStyle="1" w:styleId="22143">
    <w:name w:val="Стиль22143"/>
    <w:rsid w:val="00795B10"/>
  </w:style>
  <w:style w:type="numbering" w:customStyle="1" w:styleId="23123">
    <w:name w:val="Стиль23123"/>
    <w:uiPriority w:val="99"/>
    <w:rsid w:val="00795B10"/>
  </w:style>
  <w:style w:type="numbering" w:customStyle="1" w:styleId="24123">
    <w:name w:val="Стиль24123"/>
    <w:uiPriority w:val="99"/>
    <w:rsid w:val="00795B10"/>
  </w:style>
  <w:style w:type="numbering" w:customStyle="1" w:styleId="25114">
    <w:name w:val="Стиль25114"/>
    <w:uiPriority w:val="99"/>
    <w:rsid w:val="00795B10"/>
  </w:style>
  <w:style w:type="numbering" w:customStyle="1" w:styleId="41118">
    <w:name w:val="Стиль нумерованный41118"/>
    <w:basedOn w:val="aff"/>
    <w:rsid w:val="00795B10"/>
  </w:style>
  <w:style w:type="numbering" w:customStyle="1" w:styleId="231114">
    <w:name w:val="Стиль231114"/>
    <w:rsid w:val="00795B10"/>
  </w:style>
  <w:style w:type="numbering" w:customStyle="1" w:styleId="3214">
    <w:name w:val="Стиль нумерованный3214"/>
    <w:basedOn w:val="aff"/>
    <w:rsid w:val="00795B10"/>
    <w:pPr>
      <w:numPr>
        <w:numId w:val="87"/>
      </w:numPr>
    </w:pPr>
  </w:style>
  <w:style w:type="numbering" w:customStyle="1" w:styleId="22214">
    <w:name w:val="Стиль22214"/>
    <w:rsid w:val="00795B10"/>
  </w:style>
  <w:style w:type="numbering" w:customStyle="1" w:styleId="211214">
    <w:name w:val="Стиль211214"/>
    <w:rsid w:val="00795B10"/>
  </w:style>
  <w:style w:type="numbering" w:customStyle="1" w:styleId="12111113">
    <w:name w:val="Стиль нумерованный12111113"/>
    <w:basedOn w:val="aff"/>
    <w:rsid w:val="00795B10"/>
  </w:style>
  <w:style w:type="numbering" w:customStyle="1" w:styleId="3111114">
    <w:name w:val="Стиль нумерованный3111114"/>
    <w:basedOn w:val="aff"/>
    <w:rsid w:val="00795B10"/>
  </w:style>
  <w:style w:type="numbering" w:customStyle="1" w:styleId="22111113">
    <w:name w:val="Стиль22111113"/>
    <w:rsid w:val="00795B10"/>
  </w:style>
  <w:style w:type="numbering" w:customStyle="1" w:styleId="21111113">
    <w:name w:val="Стиль нумерованный21111113"/>
    <w:rsid w:val="00795B10"/>
  </w:style>
  <w:style w:type="numbering" w:customStyle="1" w:styleId="1111111130">
    <w:name w:val="Стиль нумерованный111111113"/>
    <w:rsid w:val="00795B10"/>
  </w:style>
  <w:style w:type="numbering" w:customStyle="1" w:styleId="13d">
    <w:name w:val="ОсновнойМаркированный13"/>
    <w:rsid w:val="00795B10"/>
  </w:style>
  <w:style w:type="table" w:customStyle="1" w:styleId="12141">
    <w:name w:val="Сетка таблицы1214"/>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4">
    <w:name w:val="Сетка таблицы11113"/>
    <w:basedOn w:val="afe"/>
    <w:next w:val="afff0"/>
    <w:uiPriority w:val="99"/>
    <w:rsid w:val="00795B1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2">
    <w:name w:val="Сетка таблицы3113"/>
    <w:basedOn w:val="afe"/>
    <w:next w:val="afff0"/>
    <w:uiPriority w:val="5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0">
    <w:name w:val="Сетка таблицы418"/>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4">
    <w:name w:val="Сетка таблицы1313"/>
    <w:basedOn w:val="afe"/>
    <w:next w:val="afff0"/>
    <w:uiPriority w:val="59"/>
    <w:rsid w:val="00795B10"/>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2">
    <w:name w:val="Сетка таблицы513"/>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3">
    <w:name w:val="Стиль23613"/>
    <w:uiPriority w:val="99"/>
    <w:rsid w:val="00795B10"/>
  </w:style>
  <w:style w:type="numbering" w:customStyle="1" w:styleId="663">
    <w:name w:val="Стиль663"/>
    <w:rsid w:val="00795B10"/>
  </w:style>
  <w:style w:type="numbering" w:customStyle="1" w:styleId="2111111112">
    <w:name w:val="Стиль2111111112"/>
    <w:rsid w:val="00795B10"/>
  </w:style>
  <w:style w:type="numbering" w:customStyle="1" w:styleId="112224">
    <w:name w:val="Стиль нумерованный112224"/>
    <w:rsid w:val="00795B10"/>
  </w:style>
  <w:style w:type="numbering" w:customStyle="1" w:styleId="1111111113">
    <w:name w:val="Стиль нумерованный1111111113"/>
    <w:rsid w:val="00795B10"/>
  </w:style>
  <w:style w:type="numbering" w:customStyle="1" w:styleId="211111123">
    <w:name w:val="Стиль211111123"/>
    <w:rsid w:val="00795B10"/>
  </w:style>
  <w:style w:type="numbering" w:customStyle="1" w:styleId="111630">
    <w:name w:val="Стиль нумерованный11163"/>
    <w:rsid w:val="00795B10"/>
  </w:style>
  <w:style w:type="table" w:customStyle="1" w:styleId="732">
    <w:name w:val="Сетка таблицы73"/>
    <w:basedOn w:val="afe"/>
    <w:next w:val="afff0"/>
    <w:uiPriority w:val="39"/>
    <w:rsid w:val="00795B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5">
    <w:name w:val="Импортированный стиль 82"/>
    <w:rsid w:val="00795B10"/>
  </w:style>
  <w:style w:type="numbering" w:customStyle="1" w:styleId="22020">
    <w:name w:val="Стиль2202"/>
    <w:rsid w:val="00795B10"/>
  </w:style>
  <w:style w:type="numbering" w:customStyle="1" w:styleId="2203">
    <w:name w:val="Стиль2203"/>
    <w:rsid w:val="00795B10"/>
  </w:style>
  <w:style w:type="paragraph" w:customStyle="1" w:styleId="affffffffffffffffffffff1">
    <w:name w:val="Без нумерации"/>
    <w:basedOn w:val="afc"/>
    <w:uiPriority w:val="99"/>
    <w:qFormat/>
    <w:rsid w:val="00795B10"/>
    <w:pPr>
      <w:spacing w:line="240" w:lineRule="auto"/>
      <w:ind w:firstLine="710"/>
    </w:pPr>
    <w:rPr>
      <w:snapToGrid/>
      <w:szCs w:val="24"/>
    </w:rPr>
  </w:style>
  <w:style w:type="paragraph" w:customStyle="1" w:styleId="affffffffffffffffffffff2">
    <w:name w:val="Таблицы"/>
    <w:basedOn w:val="afc"/>
    <w:link w:val="affffffffffffffffffffff3"/>
    <w:qFormat/>
    <w:rsid w:val="00795B10"/>
    <w:pPr>
      <w:keepNext/>
      <w:spacing w:line="240" w:lineRule="auto"/>
      <w:ind w:firstLine="0"/>
      <w:jc w:val="center"/>
    </w:pPr>
    <w:rPr>
      <w:snapToGrid/>
      <w:szCs w:val="24"/>
    </w:rPr>
  </w:style>
  <w:style w:type="character" w:customStyle="1" w:styleId="affffffffffffffffffffff3">
    <w:name w:val="Таблицы Знак"/>
    <w:basedOn w:val="afd"/>
    <w:link w:val="affffffffffffffffffffff2"/>
    <w:rsid w:val="00795B10"/>
    <w:rPr>
      <w:sz w:val="28"/>
      <w:szCs w:val="24"/>
    </w:rPr>
  </w:style>
  <w:style w:type="paragraph" w:customStyle="1" w:styleId="FORMATTEXT">
    <w:name w:val=".FORMATTEXT"/>
    <w:uiPriority w:val="99"/>
    <w:rsid w:val="00F61ACF"/>
    <w:pPr>
      <w:widowControl w:val="0"/>
      <w:autoSpaceDE w:val="0"/>
      <w:autoSpaceDN w:val="0"/>
      <w:adjustRightInd w:val="0"/>
    </w:pPr>
    <w:rPr>
      <w:rFonts w:ascii="Arial" w:eastAsiaTheme="minorEastAsia" w:hAnsi="Arial" w:cs="Arial"/>
    </w:rPr>
  </w:style>
  <w:style w:type="numbering" w:customStyle="1" w:styleId="680">
    <w:name w:val="Стиль68"/>
    <w:rsid w:val="00BA2671"/>
  </w:style>
  <w:style w:type="numbering" w:customStyle="1" w:styleId="5160">
    <w:name w:val="Стиль516"/>
    <w:uiPriority w:val="99"/>
    <w:rsid w:val="00BA2671"/>
  </w:style>
  <w:style w:type="numbering" w:customStyle="1" w:styleId="780">
    <w:name w:val="Стиль78"/>
    <w:rsid w:val="00BA2671"/>
  </w:style>
  <w:style w:type="numbering" w:customStyle="1" w:styleId="880">
    <w:name w:val="Стиль88"/>
    <w:rsid w:val="00BA2671"/>
  </w:style>
  <w:style w:type="numbering" w:customStyle="1" w:styleId="980">
    <w:name w:val="Стиль98"/>
    <w:rsid w:val="00BA2671"/>
  </w:style>
  <w:style w:type="numbering" w:customStyle="1" w:styleId="1080">
    <w:name w:val="Стиль108"/>
    <w:rsid w:val="00BA2671"/>
  </w:style>
  <w:style w:type="numbering" w:customStyle="1" w:styleId="1184">
    <w:name w:val="Стиль118"/>
    <w:rsid w:val="00BA2671"/>
  </w:style>
  <w:style w:type="numbering" w:customStyle="1" w:styleId="1283">
    <w:name w:val="Стиль128"/>
    <w:rsid w:val="00BA2671"/>
  </w:style>
  <w:style w:type="numbering" w:customStyle="1" w:styleId="1380">
    <w:name w:val="Стиль138"/>
    <w:rsid w:val="00BA2671"/>
  </w:style>
  <w:style w:type="numbering" w:customStyle="1" w:styleId="158">
    <w:name w:val="Стиль158"/>
    <w:rsid w:val="00BA2671"/>
  </w:style>
  <w:style w:type="numbering" w:customStyle="1" w:styleId="168">
    <w:name w:val="Стиль168"/>
    <w:rsid w:val="00BA2671"/>
  </w:style>
  <w:style w:type="numbering" w:customStyle="1" w:styleId="178">
    <w:name w:val="Стиль178"/>
    <w:rsid w:val="00BA2671"/>
  </w:style>
  <w:style w:type="numbering" w:customStyle="1" w:styleId="188">
    <w:name w:val="Стиль188"/>
    <w:rsid w:val="00BA2671"/>
  </w:style>
  <w:style w:type="numbering" w:customStyle="1" w:styleId="198">
    <w:name w:val="Стиль198"/>
    <w:rsid w:val="00BA2671"/>
  </w:style>
  <w:style w:type="numbering" w:customStyle="1" w:styleId="22200">
    <w:name w:val="Стиль2220"/>
    <w:rsid w:val="00BA2671"/>
  </w:style>
  <w:style w:type="numbering" w:customStyle="1" w:styleId="23140">
    <w:name w:val="Стиль2314"/>
    <w:uiPriority w:val="99"/>
    <w:rsid w:val="00BA2671"/>
  </w:style>
  <w:style w:type="numbering" w:customStyle="1" w:styleId="258">
    <w:name w:val="Стиль258"/>
    <w:uiPriority w:val="99"/>
    <w:rsid w:val="00BA2671"/>
  </w:style>
  <w:style w:type="numbering" w:customStyle="1" w:styleId="5172">
    <w:name w:val="Стиль517"/>
    <w:rsid w:val="00BA2671"/>
  </w:style>
  <w:style w:type="numbering" w:customStyle="1" w:styleId="9130">
    <w:name w:val="Стиль913"/>
    <w:rsid w:val="00BA2671"/>
  </w:style>
  <w:style w:type="numbering" w:customStyle="1" w:styleId="1013">
    <w:name w:val="Стиль1013"/>
    <w:rsid w:val="00BA2671"/>
  </w:style>
  <w:style w:type="numbering" w:customStyle="1" w:styleId="2514">
    <w:name w:val="Стиль2514"/>
    <w:rsid w:val="00BA2671"/>
  </w:style>
  <w:style w:type="numbering" w:customStyle="1" w:styleId="327">
    <w:name w:val="Стиль нумерованный327"/>
    <w:basedOn w:val="aff"/>
    <w:rsid w:val="00BA2671"/>
    <w:pPr>
      <w:numPr>
        <w:numId w:val="89"/>
      </w:numPr>
    </w:pPr>
  </w:style>
  <w:style w:type="numbering" w:customStyle="1" w:styleId="41119">
    <w:name w:val="Стиль нумерованный41119"/>
    <w:rsid w:val="00BA2671"/>
    <w:pPr>
      <w:numPr>
        <w:numId w:val="94"/>
      </w:numPr>
    </w:pPr>
  </w:style>
  <w:style w:type="numbering" w:customStyle="1" w:styleId="4213">
    <w:name w:val="Стиль нумерованный4213"/>
    <w:basedOn w:val="aff"/>
    <w:rsid w:val="00BA2671"/>
    <w:pPr>
      <w:numPr>
        <w:numId w:val="95"/>
      </w:numPr>
    </w:pPr>
  </w:style>
  <w:style w:type="numbering" w:customStyle="1" w:styleId="2211212">
    <w:name w:val="Стиль2211212"/>
    <w:rsid w:val="00BA2671"/>
  </w:style>
  <w:style w:type="numbering" w:customStyle="1" w:styleId="1ai13">
    <w:name w:val="1 / a / i13"/>
    <w:basedOn w:val="aff"/>
    <w:rsid w:val="00BA2671"/>
  </w:style>
  <w:style w:type="numbering" w:customStyle="1" w:styleId="13e">
    <w:name w:val="Статья / Раздел13"/>
    <w:basedOn w:val="aff"/>
    <w:rsid w:val="00BA2671"/>
  </w:style>
  <w:style w:type="numbering" w:customStyle="1" w:styleId="24214">
    <w:name w:val="Стиль24214"/>
    <w:rsid w:val="00BA2671"/>
  </w:style>
  <w:style w:type="numbering" w:customStyle="1" w:styleId="113220">
    <w:name w:val="Стиль нумерованный11322"/>
    <w:basedOn w:val="aff"/>
    <w:rsid w:val="00BA2671"/>
  </w:style>
  <w:style w:type="numbering" w:customStyle="1" w:styleId="41122">
    <w:name w:val="Стиль нумерованный41122"/>
    <w:rsid w:val="00BA2671"/>
  </w:style>
  <w:style w:type="numbering" w:customStyle="1" w:styleId="411113">
    <w:name w:val="Стиль нумерованный411113"/>
    <w:rsid w:val="00BA2671"/>
  </w:style>
  <w:style w:type="numbering" w:customStyle="1" w:styleId="23a">
    <w:name w:val="Нумерованный 23"/>
    <w:rsid w:val="00BA2671"/>
  </w:style>
  <w:style w:type="numbering" w:customStyle="1" w:styleId="13f">
    <w:name w:val="Нумерованный 13"/>
    <w:rsid w:val="00BA2671"/>
  </w:style>
  <w:style w:type="numbering" w:customStyle="1" w:styleId="3ffff4">
    <w:name w:val="Библиография нумерация3"/>
    <w:rsid w:val="00BA2671"/>
  </w:style>
  <w:style w:type="numbering" w:customStyle="1" w:styleId="23b">
    <w:name w:val="Маркированный 23"/>
    <w:rsid w:val="00BA2671"/>
  </w:style>
  <w:style w:type="numbering" w:customStyle="1" w:styleId="13f0">
    <w:name w:val="Текущий список13"/>
    <w:rsid w:val="00BA2671"/>
  </w:style>
  <w:style w:type="numbering" w:customStyle="1" w:styleId="4ff2">
    <w:name w:val="Нумерация приложений4"/>
    <w:rsid w:val="00BA2671"/>
  </w:style>
  <w:style w:type="numbering" w:customStyle="1" w:styleId="4330">
    <w:name w:val="Стиль433"/>
    <w:rsid w:val="00BA2671"/>
  </w:style>
  <w:style w:type="numbering" w:customStyle="1" w:styleId="725">
    <w:name w:val="Стиль725"/>
    <w:rsid w:val="00BA2671"/>
    <w:pPr>
      <w:numPr>
        <w:numId w:val="99"/>
      </w:numPr>
    </w:pPr>
  </w:style>
  <w:style w:type="numbering" w:customStyle="1" w:styleId="8250">
    <w:name w:val="Стиль825"/>
    <w:rsid w:val="00BA2671"/>
  </w:style>
  <w:style w:type="numbering" w:customStyle="1" w:styleId="925">
    <w:name w:val="Стиль925"/>
    <w:rsid w:val="00BA2671"/>
  </w:style>
  <w:style w:type="numbering" w:customStyle="1" w:styleId="1025">
    <w:name w:val="Стиль1025"/>
    <w:rsid w:val="00BA2671"/>
  </w:style>
  <w:style w:type="numbering" w:customStyle="1" w:styleId="11250">
    <w:name w:val="Стиль1125"/>
    <w:rsid w:val="00BA2671"/>
  </w:style>
  <w:style w:type="numbering" w:customStyle="1" w:styleId="12250">
    <w:name w:val="Стиль1225"/>
    <w:rsid w:val="00BA2671"/>
  </w:style>
  <w:style w:type="numbering" w:customStyle="1" w:styleId="1325">
    <w:name w:val="Стиль1325"/>
    <w:rsid w:val="00BA2671"/>
  </w:style>
  <w:style w:type="numbering" w:customStyle="1" w:styleId="1525">
    <w:name w:val="Стиль1525"/>
    <w:rsid w:val="00BA2671"/>
  </w:style>
  <w:style w:type="numbering" w:customStyle="1" w:styleId="1625">
    <w:name w:val="Стиль1625"/>
    <w:rsid w:val="00BA2671"/>
    <w:pPr>
      <w:numPr>
        <w:numId w:val="168"/>
      </w:numPr>
    </w:pPr>
  </w:style>
  <w:style w:type="numbering" w:customStyle="1" w:styleId="1826">
    <w:name w:val="Стиль1826"/>
    <w:rsid w:val="00BA2671"/>
    <w:pPr>
      <w:numPr>
        <w:numId w:val="224"/>
      </w:numPr>
    </w:pPr>
  </w:style>
  <w:style w:type="numbering" w:customStyle="1" w:styleId="2025">
    <w:name w:val="Стиль2025"/>
    <w:rsid w:val="00BA2671"/>
  </w:style>
  <w:style w:type="numbering" w:customStyle="1" w:styleId="22323">
    <w:name w:val="Стиль22323"/>
    <w:rsid w:val="00BA2671"/>
    <w:pPr>
      <w:numPr>
        <w:numId w:val="222"/>
      </w:numPr>
    </w:pPr>
  </w:style>
  <w:style w:type="numbering" w:customStyle="1" w:styleId="232113">
    <w:name w:val="Стиль232113"/>
    <w:uiPriority w:val="99"/>
    <w:rsid w:val="00BA2671"/>
  </w:style>
  <w:style w:type="numbering" w:customStyle="1" w:styleId="242113">
    <w:name w:val="Стиль242113"/>
    <w:uiPriority w:val="99"/>
    <w:rsid w:val="00BA2671"/>
  </w:style>
  <w:style w:type="numbering" w:customStyle="1" w:styleId="WWNum524">
    <w:name w:val="WWNum524"/>
    <w:rsid w:val="00BA2671"/>
  </w:style>
  <w:style w:type="numbering" w:customStyle="1" w:styleId="WWNum5313">
    <w:name w:val="WWNum5313"/>
    <w:rsid w:val="00BA2671"/>
    <w:pPr>
      <w:numPr>
        <w:numId w:val="98"/>
      </w:numPr>
    </w:pPr>
  </w:style>
  <w:style w:type="numbering" w:customStyle="1" w:styleId="20115">
    <w:name w:val="Стиль20115"/>
    <w:rsid w:val="00BA2671"/>
    <w:pPr>
      <w:numPr>
        <w:numId w:val="92"/>
      </w:numPr>
    </w:pPr>
  </w:style>
  <w:style w:type="numbering" w:customStyle="1" w:styleId="211030">
    <w:name w:val="Стиль21103"/>
    <w:rsid w:val="00BA2671"/>
    <w:pPr>
      <w:numPr>
        <w:numId w:val="191"/>
      </w:numPr>
    </w:pPr>
  </w:style>
  <w:style w:type="numbering" w:customStyle="1" w:styleId="2204">
    <w:name w:val="Стиль2204"/>
    <w:rsid w:val="00BA2671"/>
  </w:style>
  <w:style w:type="numbering" w:customStyle="1" w:styleId="21920">
    <w:name w:val="Стиль нумерованный2192"/>
    <w:rsid w:val="00BA2671"/>
  </w:style>
  <w:style w:type="numbering" w:customStyle="1" w:styleId="11182">
    <w:name w:val="Стиль нумерованный11182"/>
    <w:basedOn w:val="aff"/>
    <w:rsid w:val="00BA2671"/>
  </w:style>
  <w:style w:type="numbering" w:customStyle="1" w:styleId="211020">
    <w:name w:val="Стиль нумерованный21102"/>
    <w:rsid w:val="00BA2671"/>
  </w:style>
  <w:style w:type="numbering" w:customStyle="1" w:styleId="6520">
    <w:name w:val="Стиль652"/>
    <w:rsid w:val="00BA2671"/>
  </w:style>
  <w:style w:type="numbering" w:customStyle="1" w:styleId="4630">
    <w:name w:val="Стиль463"/>
    <w:rsid w:val="00BA2671"/>
  </w:style>
  <w:style w:type="numbering" w:customStyle="1" w:styleId="754">
    <w:name w:val="Стиль754"/>
    <w:rsid w:val="00BA2671"/>
  </w:style>
  <w:style w:type="numbering" w:customStyle="1" w:styleId="952">
    <w:name w:val="Стиль952"/>
    <w:rsid w:val="00BA2671"/>
  </w:style>
  <w:style w:type="numbering" w:customStyle="1" w:styleId="1052">
    <w:name w:val="Стиль1052"/>
    <w:rsid w:val="00BA2671"/>
  </w:style>
  <w:style w:type="numbering" w:customStyle="1" w:styleId="11520">
    <w:name w:val="Стиль1152"/>
    <w:rsid w:val="00BA2671"/>
  </w:style>
  <w:style w:type="numbering" w:customStyle="1" w:styleId="12520">
    <w:name w:val="Стиль1252"/>
    <w:rsid w:val="00BA2671"/>
  </w:style>
  <w:style w:type="numbering" w:customStyle="1" w:styleId="13520">
    <w:name w:val="Стиль1352"/>
    <w:rsid w:val="00BA2671"/>
  </w:style>
  <w:style w:type="numbering" w:customStyle="1" w:styleId="1442">
    <w:name w:val="Стиль1442"/>
    <w:rsid w:val="00BA2671"/>
  </w:style>
  <w:style w:type="numbering" w:customStyle="1" w:styleId="1553">
    <w:name w:val="Стиль1553"/>
    <w:rsid w:val="00BA2671"/>
  </w:style>
  <w:style w:type="numbering" w:customStyle="1" w:styleId="1653">
    <w:name w:val="Стиль1653"/>
    <w:rsid w:val="00BA2671"/>
  </w:style>
  <w:style w:type="numbering" w:customStyle="1" w:styleId="1752">
    <w:name w:val="Стиль1752"/>
    <w:rsid w:val="00BA2671"/>
  </w:style>
  <w:style w:type="numbering" w:customStyle="1" w:styleId="2365">
    <w:name w:val="Стиль2365"/>
    <w:rsid w:val="00BA2671"/>
  </w:style>
  <w:style w:type="numbering" w:customStyle="1" w:styleId="2453">
    <w:name w:val="Стиль2453"/>
    <w:rsid w:val="00BA2671"/>
  </w:style>
  <w:style w:type="numbering" w:customStyle="1" w:styleId="2552">
    <w:name w:val="Стиль2552"/>
    <w:rsid w:val="00BA2671"/>
  </w:style>
  <w:style w:type="numbering" w:customStyle="1" w:styleId="411143">
    <w:name w:val="Стиль нумерованный411143"/>
    <w:rsid w:val="00BA2671"/>
  </w:style>
  <w:style w:type="numbering" w:customStyle="1" w:styleId="13612">
    <w:name w:val="Стиль нумерованный13612"/>
    <w:rsid w:val="00BA2671"/>
  </w:style>
  <w:style w:type="numbering" w:customStyle="1" w:styleId="2382">
    <w:name w:val="Стиль2382"/>
    <w:uiPriority w:val="99"/>
    <w:rsid w:val="00BA2671"/>
  </w:style>
  <w:style w:type="numbering" w:customStyle="1" w:styleId="13632">
    <w:name w:val="Стиль нумерованный13632"/>
    <w:rsid w:val="00BA2671"/>
  </w:style>
  <w:style w:type="numbering" w:customStyle="1" w:styleId="5820">
    <w:name w:val="Стиль582"/>
    <w:uiPriority w:val="99"/>
    <w:rsid w:val="00BA2671"/>
  </w:style>
  <w:style w:type="numbering" w:customStyle="1" w:styleId="51320">
    <w:name w:val="Стиль5132"/>
    <w:rsid w:val="00BA2671"/>
  </w:style>
  <w:style w:type="numbering" w:customStyle="1" w:styleId="41420">
    <w:name w:val="Стиль4142"/>
    <w:rsid w:val="00BA2671"/>
  </w:style>
  <w:style w:type="numbering" w:customStyle="1" w:styleId="6233">
    <w:name w:val="Стиль6233"/>
    <w:rsid w:val="00BA2671"/>
  </w:style>
  <w:style w:type="numbering" w:customStyle="1" w:styleId="7512">
    <w:name w:val="Стиль7512"/>
    <w:rsid w:val="00BA2671"/>
    <w:pPr>
      <w:numPr>
        <w:numId w:val="196"/>
      </w:numPr>
    </w:pPr>
  </w:style>
  <w:style w:type="numbering" w:customStyle="1" w:styleId="31020">
    <w:name w:val="Стиль нумерованный3102"/>
    <w:basedOn w:val="aff"/>
    <w:rsid w:val="00BA2671"/>
  </w:style>
  <w:style w:type="numbering" w:customStyle="1" w:styleId="2472">
    <w:name w:val="Стиль2472"/>
    <w:uiPriority w:val="99"/>
    <w:rsid w:val="00BA2671"/>
  </w:style>
  <w:style w:type="numbering" w:customStyle="1" w:styleId="4720">
    <w:name w:val="Стиль нумерованный472"/>
    <w:rsid w:val="00BA2671"/>
  </w:style>
  <w:style w:type="numbering" w:customStyle="1" w:styleId="2272">
    <w:name w:val="Стиль нумерованный2272"/>
    <w:rsid w:val="00BA2671"/>
    <w:pPr>
      <w:numPr>
        <w:numId w:val="190"/>
      </w:numPr>
    </w:pPr>
  </w:style>
  <w:style w:type="numbering" w:customStyle="1" w:styleId="21811">
    <w:name w:val="Стиль21811"/>
    <w:rsid w:val="00BA2671"/>
  </w:style>
  <w:style w:type="numbering" w:customStyle="1" w:styleId="21711">
    <w:name w:val="Стиль нумерованный21711"/>
    <w:rsid w:val="00BA2671"/>
  </w:style>
  <w:style w:type="numbering" w:customStyle="1" w:styleId="21911">
    <w:name w:val="Стиль21911"/>
    <w:rsid w:val="00BA2671"/>
  </w:style>
  <w:style w:type="numbering" w:customStyle="1" w:styleId="111011">
    <w:name w:val="Стиль нумерованный111011"/>
    <w:rsid w:val="00BA2671"/>
  </w:style>
  <w:style w:type="numbering" w:customStyle="1" w:styleId="218110">
    <w:name w:val="Стиль нумерованный21811"/>
    <w:rsid w:val="00BA2671"/>
  </w:style>
  <w:style w:type="numbering" w:customStyle="1" w:styleId="56110">
    <w:name w:val="Стиль нумерованный5611"/>
    <w:rsid w:val="00BA2671"/>
  </w:style>
  <w:style w:type="numbering" w:customStyle="1" w:styleId="111612">
    <w:name w:val="Стиль нумерованный111612"/>
    <w:rsid w:val="00BA2671"/>
  </w:style>
  <w:style w:type="numbering" w:customStyle="1" w:styleId="211611">
    <w:name w:val="Стиль211611"/>
    <w:rsid w:val="00BA2671"/>
  </w:style>
  <w:style w:type="numbering" w:customStyle="1" w:styleId="3252">
    <w:name w:val="Стиль нумерованный3252"/>
    <w:basedOn w:val="aff"/>
    <w:rsid w:val="00BA2671"/>
  </w:style>
  <w:style w:type="numbering" w:customStyle="1" w:styleId="12152">
    <w:name w:val="Стиль нумерованный12152"/>
    <w:basedOn w:val="aff"/>
    <w:rsid w:val="00BA2671"/>
  </w:style>
  <w:style w:type="numbering" w:customStyle="1" w:styleId="5521">
    <w:name w:val="Стиль5521"/>
    <w:rsid w:val="00BA2671"/>
  </w:style>
  <w:style w:type="numbering" w:customStyle="1" w:styleId="136211">
    <w:name w:val="Стиль нумерованный136211"/>
    <w:rsid w:val="00BA2671"/>
  </w:style>
  <w:style w:type="numbering" w:customStyle="1" w:styleId="47110">
    <w:name w:val="Стиль нумерованный4711"/>
    <w:rsid w:val="00BA2671"/>
  </w:style>
  <w:style w:type="numbering" w:customStyle="1" w:styleId="4ff3">
    <w:name w:val="ОсновнойМаркированный4"/>
    <w:rsid w:val="00BA2671"/>
  </w:style>
  <w:style w:type="numbering" w:customStyle="1" w:styleId="9531">
    <w:name w:val="Стиль9531"/>
    <w:rsid w:val="00BA2671"/>
  </w:style>
  <w:style w:type="numbering" w:customStyle="1" w:styleId="15521">
    <w:name w:val="Стиль15521"/>
    <w:rsid w:val="00BA2671"/>
  </w:style>
  <w:style w:type="numbering" w:customStyle="1" w:styleId="16521">
    <w:name w:val="Стиль16521"/>
    <w:rsid w:val="00BA2671"/>
  </w:style>
  <w:style w:type="numbering" w:customStyle="1" w:styleId="62321">
    <w:name w:val="Стиль62321"/>
    <w:rsid w:val="00BA2671"/>
  </w:style>
  <w:style w:type="numbering" w:customStyle="1" w:styleId="21421">
    <w:name w:val="Стиль нумерованный21421"/>
    <w:rsid w:val="00BA2671"/>
    <w:pPr>
      <w:numPr>
        <w:numId w:val="217"/>
      </w:numPr>
    </w:pPr>
  </w:style>
  <w:style w:type="numbering" w:customStyle="1" w:styleId="22221">
    <w:name w:val="Стиль нумерованный22221"/>
    <w:rsid w:val="00BA2671"/>
  </w:style>
  <w:style w:type="numbering" w:customStyle="1" w:styleId="111112541">
    <w:name w:val="Стиль нумерованный111112541"/>
    <w:rsid w:val="00BA2671"/>
    <w:pPr>
      <w:numPr>
        <w:numId w:val="226"/>
      </w:numPr>
    </w:pPr>
  </w:style>
  <w:style w:type="numbering" w:customStyle="1" w:styleId="6252">
    <w:name w:val="Стиль6252"/>
    <w:rsid w:val="00BA2671"/>
  </w:style>
  <w:style w:type="numbering" w:customStyle="1" w:styleId="13651">
    <w:name w:val="Стиль нумерованный13651"/>
    <w:rsid w:val="00BA2671"/>
  </w:style>
  <w:style w:type="numbering" w:customStyle="1" w:styleId="411162">
    <w:name w:val="Стиль нумерованный411162"/>
    <w:rsid w:val="00BA2671"/>
  </w:style>
  <w:style w:type="numbering" w:customStyle="1" w:styleId="42121">
    <w:name w:val="Стиль нумерованный42121"/>
    <w:basedOn w:val="aff"/>
    <w:rsid w:val="00BA2671"/>
  </w:style>
  <w:style w:type="numbering" w:customStyle="1" w:styleId="11111141">
    <w:name w:val="1 / 1.1 / 1.1.141"/>
    <w:basedOn w:val="aff"/>
    <w:unhideWhenUsed/>
    <w:rsid w:val="00BA2671"/>
  </w:style>
  <w:style w:type="numbering" w:customStyle="1" w:styleId="1111111210">
    <w:name w:val="1 / 1.1 / 1.1.1121"/>
    <w:basedOn w:val="aff"/>
    <w:rsid w:val="00BA2671"/>
  </w:style>
  <w:style w:type="numbering" w:customStyle="1" w:styleId="1ai31">
    <w:name w:val="1 / a / i31"/>
    <w:basedOn w:val="aff"/>
    <w:rsid w:val="00BA2671"/>
  </w:style>
  <w:style w:type="numbering" w:customStyle="1" w:styleId="31f0">
    <w:name w:val="Статья / Раздел31"/>
    <w:basedOn w:val="aff"/>
    <w:rsid w:val="00BA2671"/>
  </w:style>
  <w:style w:type="numbering" w:customStyle="1" w:styleId="1ai121">
    <w:name w:val="1 / a / i121"/>
    <w:basedOn w:val="aff"/>
    <w:rsid w:val="00BA2671"/>
  </w:style>
  <w:style w:type="numbering" w:customStyle="1" w:styleId="1217">
    <w:name w:val="Статья / Раздел121"/>
    <w:basedOn w:val="aff"/>
    <w:rsid w:val="00BA2671"/>
  </w:style>
  <w:style w:type="numbering" w:customStyle="1" w:styleId="242131">
    <w:name w:val="Стиль242131"/>
    <w:rsid w:val="00BA2671"/>
  </w:style>
  <w:style w:type="numbering" w:customStyle="1" w:styleId="113231">
    <w:name w:val="Стиль нумерованный113231"/>
    <w:basedOn w:val="aff"/>
    <w:rsid w:val="00BA2671"/>
  </w:style>
  <w:style w:type="numbering" w:customStyle="1" w:styleId="2113221">
    <w:name w:val="Стиль2113221"/>
    <w:rsid w:val="00BA2671"/>
  </w:style>
  <w:style w:type="numbering" w:customStyle="1" w:styleId="2111321">
    <w:name w:val="Стиль нумерованный2111321"/>
    <w:rsid w:val="00BA2671"/>
  </w:style>
  <w:style w:type="numbering" w:customStyle="1" w:styleId="131321">
    <w:name w:val="Стиль нумерованный131321"/>
    <w:rsid w:val="00BA2671"/>
  </w:style>
  <w:style w:type="numbering" w:customStyle="1" w:styleId="4111121">
    <w:name w:val="Стиль нумерованный4111121"/>
    <w:rsid w:val="00BA2671"/>
  </w:style>
  <w:style w:type="numbering" w:customStyle="1" w:styleId="23111121">
    <w:name w:val="Стиль23111121"/>
    <w:rsid w:val="00BA2671"/>
  </w:style>
  <w:style w:type="numbering" w:customStyle="1" w:styleId="221a">
    <w:name w:val="Нумерованный 221"/>
    <w:rsid w:val="00BA2671"/>
  </w:style>
  <w:style w:type="numbering" w:customStyle="1" w:styleId="1218">
    <w:name w:val="Нумерация приложений121"/>
    <w:rsid w:val="00BA2671"/>
  </w:style>
  <w:style w:type="numbering" w:customStyle="1" w:styleId="21fa">
    <w:name w:val="Таблица маркированный21"/>
    <w:rsid w:val="00BA2671"/>
  </w:style>
  <w:style w:type="numbering" w:customStyle="1" w:styleId="1219">
    <w:name w:val="Нумерация заголовков121"/>
    <w:rsid w:val="00BA2671"/>
  </w:style>
  <w:style w:type="numbering" w:customStyle="1" w:styleId="221">
    <w:name w:val="Нумерация заголовков221"/>
    <w:rsid w:val="00BA2671"/>
    <w:pPr>
      <w:numPr>
        <w:numId w:val="171"/>
      </w:numPr>
    </w:pPr>
  </w:style>
  <w:style w:type="numbering" w:customStyle="1" w:styleId="121a">
    <w:name w:val="Нумерованный 121"/>
    <w:rsid w:val="00BA2671"/>
  </w:style>
  <w:style w:type="numbering" w:customStyle="1" w:styleId="21fb">
    <w:name w:val="Библиография нумерация21"/>
    <w:rsid w:val="00BA2671"/>
  </w:style>
  <w:style w:type="numbering" w:customStyle="1" w:styleId="41b">
    <w:name w:val="Нумерация заголовков41"/>
    <w:rsid w:val="00BA2671"/>
  </w:style>
  <w:style w:type="numbering" w:customStyle="1" w:styleId="11421">
    <w:name w:val="Маркированный 11421"/>
    <w:rsid w:val="00BA2671"/>
  </w:style>
  <w:style w:type="numbering" w:customStyle="1" w:styleId="221b">
    <w:name w:val="Маркированный 221"/>
    <w:rsid w:val="00BA2671"/>
  </w:style>
  <w:style w:type="numbering" w:customStyle="1" w:styleId="21fc">
    <w:name w:val="ЗаголовокПриложения21"/>
    <w:rsid w:val="00BA2671"/>
  </w:style>
  <w:style w:type="numbering" w:customStyle="1" w:styleId="121b">
    <w:name w:val="Текущий список121"/>
    <w:rsid w:val="00BA2671"/>
  </w:style>
  <w:style w:type="numbering" w:customStyle="1" w:styleId="21fd">
    <w:name w:val="Таблица нумерованный21"/>
    <w:rsid w:val="00BA2671"/>
  </w:style>
  <w:style w:type="numbering" w:customStyle="1" w:styleId="21021">
    <w:name w:val="Маркированный 21021"/>
    <w:rsid w:val="00BA2671"/>
  </w:style>
  <w:style w:type="numbering" w:customStyle="1" w:styleId="21fe">
    <w:name w:val="ОсновнойНумерованный21"/>
    <w:rsid w:val="00BA2671"/>
  </w:style>
  <w:style w:type="numbering" w:customStyle="1" w:styleId="31f1">
    <w:name w:val="Нумерация приложений31"/>
    <w:rsid w:val="00BA2671"/>
  </w:style>
  <w:style w:type="numbering" w:customStyle="1" w:styleId="4218">
    <w:name w:val="Библиография нумерация421"/>
    <w:rsid w:val="00BA2671"/>
  </w:style>
  <w:style w:type="numbering" w:customStyle="1" w:styleId="421120">
    <w:name w:val="Стиль42112"/>
    <w:rsid w:val="00BA2671"/>
  </w:style>
  <w:style w:type="numbering" w:customStyle="1" w:styleId="421111">
    <w:name w:val="Стиль421111"/>
    <w:rsid w:val="00BA2671"/>
    <w:pPr>
      <w:numPr>
        <w:numId w:val="194"/>
      </w:numPr>
    </w:pPr>
  </w:style>
  <w:style w:type="numbering" w:customStyle="1" w:styleId="43210">
    <w:name w:val="Стиль4321"/>
    <w:rsid w:val="00BA2671"/>
  </w:style>
  <w:style w:type="numbering" w:customStyle="1" w:styleId="7222">
    <w:name w:val="Стиль7222"/>
    <w:rsid w:val="00BA2671"/>
  </w:style>
  <w:style w:type="numbering" w:customStyle="1" w:styleId="8222">
    <w:name w:val="Стиль8222"/>
    <w:rsid w:val="00BA2671"/>
  </w:style>
  <w:style w:type="numbering" w:customStyle="1" w:styleId="9222">
    <w:name w:val="Стиль9222"/>
    <w:rsid w:val="00BA2671"/>
  </w:style>
  <w:style w:type="numbering" w:customStyle="1" w:styleId="10222">
    <w:name w:val="Стиль10222"/>
    <w:rsid w:val="00BA2671"/>
  </w:style>
  <w:style w:type="numbering" w:customStyle="1" w:styleId="112226">
    <w:name w:val="Стиль11222"/>
    <w:rsid w:val="00BA2671"/>
  </w:style>
  <w:style w:type="numbering" w:customStyle="1" w:styleId="12222">
    <w:name w:val="Стиль12222"/>
    <w:rsid w:val="00BA2671"/>
  </w:style>
  <w:style w:type="numbering" w:customStyle="1" w:styleId="13222">
    <w:name w:val="Стиль13222"/>
    <w:rsid w:val="00BA2671"/>
  </w:style>
  <w:style w:type="numbering" w:customStyle="1" w:styleId="15222">
    <w:name w:val="Стиль15222"/>
    <w:rsid w:val="00BA2671"/>
  </w:style>
  <w:style w:type="numbering" w:customStyle="1" w:styleId="16222">
    <w:name w:val="Стиль16222"/>
    <w:rsid w:val="00BA2671"/>
  </w:style>
  <w:style w:type="numbering" w:customStyle="1" w:styleId="17222">
    <w:name w:val="Стиль17222"/>
    <w:rsid w:val="00BA2671"/>
  </w:style>
  <w:style w:type="numbering" w:customStyle="1" w:styleId="18222">
    <w:name w:val="Стиль18222"/>
    <w:rsid w:val="00BA2671"/>
  </w:style>
  <w:style w:type="numbering" w:customStyle="1" w:styleId="19222">
    <w:name w:val="Стиль19222"/>
    <w:rsid w:val="00BA2671"/>
  </w:style>
  <w:style w:type="numbering" w:customStyle="1" w:styleId="202111">
    <w:name w:val="Стиль202111"/>
    <w:rsid w:val="00BA2671"/>
  </w:style>
  <w:style w:type="numbering" w:customStyle="1" w:styleId="223221">
    <w:name w:val="Стиль223221"/>
    <w:rsid w:val="00BA2671"/>
  </w:style>
  <w:style w:type="numbering" w:customStyle="1" w:styleId="2321121">
    <w:name w:val="Стиль2321121"/>
    <w:uiPriority w:val="99"/>
    <w:rsid w:val="00BA2671"/>
  </w:style>
  <w:style w:type="numbering" w:customStyle="1" w:styleId="2421121">
    <w:name w:val="Стиль2421121"/>
    <w:uiPriority w:val="99"/>
    <w:rsid w:val="00BA2671"/>
  </w:style>
  <w:style w:type="numbering" w:customStyle="1" w:styleId="2511121">
    <w:name w:val="Стиль2511121"/>
    <w:rsid w:val="00BA2671"/>
  </w:style>
  <w:style w:type="numbering" w:customStyle="1" w:styleId="WWNum5331">
    <w:name w:val="WWNum5331"/>
    <w:rsid w:val="00BA2671"/>
  </w:style>
  <w:style w:type="numbering" w:customStyle="1" w:styleId="WWNum5231">
    <w:name w:val="WWNum5231"/>
    <w:rsid w:val="00BA2671"/>
  </w:style>
  <w:style w:type="numbering" w:customStyle="1" w:styleId="WWNum53121">
    <w:name w:val="WWNum53121"/>
    <w:rsid w:val="00BA2671"/>
  </w:style>
  <w:style w:type="numbering" w:customStyle="1" w:styleId="2011111">
    <w:name w:val="Стиль2011111"/>
    <w:rsid w:val="00BA2671"/>
  </w:style>
  <w:style w:type="numbering" w:customStyle="1" w:styleId="211621">
    <w:name w:val="Стиль211621"/>
    <w:rsid w:val="00BA2671"/>
  </w:style>
  <w:style w:type="numbering" w:customStyle="1" w:styleId="2110110">
    <w:name w:val="Стиль211011"/>
    <w:rsid w:val="00BA2671"/>
  </w:style>
  <w:style w:type="numbering" w:customStyle="1" w:styleId="4621">
    <w:name w:val="Стиль4621"/>
    <w:rsid w:val="00BA2671"/>
    <w:pPr>
      <w:numPr>
        <w:numId w:val="214"/>
      </w:numPr>
    </w:pPr>
  </w:style>
  <w:style w:type="numbering" w:customStyle="1" w:styleId="7521">
    <w:name w:val="Стиль7521"/>
    <w:rsid w:val="00BA2671"/>
  </w:style>
  <w:style w:type="numbering" w:customStyle="1" w:styleId="95111">
    <w:name w:val="Стиль95111"/>
    <w:rsid w:val="00BA2671"/>
  </w:style>
  <w:style w:type="numbering" w:customStyle="1" w:styleId="18521">
    <w:name w:val="Стиль18521"/>
    <w:rsid w:val="00BA2671"/>
  </w:style>
  <w:style w:type="numbering" w:customStyle="1" w:styleId="19521">
    <w:name w:val="Стиль19521"/>
    <w:rsid w:val="00BA2671"/>
  </w:style>
  <w:style w:type="numbering" w:customStyle="1" w:styleId="20521">
    <w:name w:val="Стиль20521"/>
    <w:rsid w:val="00BA2671"/>
  </w:style>
  <w:style w:type="numbering" w:customStyle="1" w:styleId="22921">
    <w:name w:val="Стиль22921"/>
    <w:rsid w:val="00BA2671"/>
  </w:style>
  <w:style w:type="numbering" w:customStyle="1" w:styleId="23622">
    <w:name w:val="Стиль23622"/>
    <w:rsid w:val="00BA2671"/>
  </w:style>
  <w:style w:type="numbering" w:customStyle="1" w:styleId="24521">
    <w:name w:val="Стиль24521"/>
    <w:rsid w:val="00BA2671"/>
    <w:pPr>
      <w:numPr>
        <w:numId w:val="216"/>
      </w:numPr>
    </w:pPr>
  </w:style>
  <w:style w:type="numbering" w:customStyle="1" w:styleId="4111421">
    <w:name w:val="Стиль нумерованный4111421"/>
    <w:rsid w:val="00BA2671"/>
  </w:style>
  <w:style w:type="numbering" w:customStyle="1" w:styleId="136131">
    <w:name w:val="Стиль нумерованный136131"/>
    <w:rsid w:val="00BA2671"/>
  </w:style>
  <w:style w:type="numbering" w:customStyle="1" w:styleId="5621">
    <w:name w:val="Стиль5621"/>
    <w:uiPriority w:val="99"/>
    <w:rsid w:val="00BA2671"/>
  </w:style>
  <w:style w:type="numbering" w:customStyle="1" w:styleId="4721">
    <w:name w:val="Стиль4721"/>
    <w:uiPriority w:val="99"/>
    <w:rsid w:val="00BA2671"/>
  </w:style>
  <w:style w:type="numbering" w:customStyle="1" w:styleId="671">
    <w:name w:val="Стиль671"/>
    <w:rsid w:val="00BA2671"/>
  </w:style>
  <w:style w:type="numbering" w:customStyle="1" w:styleId="3262">
    <w:name w:val="Стиль нумерованный3262"/>
    <w:basedOn w:val="aff"/>
    <w:rsid w:val="00BA2671"/>
  </w:style>
  <w:style w:type="table" w:customStyle="1" w:styleId="601">
    <w:name w:val="Сетка таблицы60"/>
    <w:basedOn w:val="afe"/>
    <w:next w:val="afff0"/>
    <w:uiPriority w:val="39"/>
    <w:rsid w:val="00BA267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0">
    <w:name w:val="formattext"/>
    <w:basedOn w:val="afc"/>
    <w:rsid w:val="00862825"/>
    <w:pPr>
      <w:spacing w:before="100" w:beforeAutospacing="1" w:after="100" w:afterAutospacing="1" w:line="240" w:lineRule="auto"/>
      <w:ind w:firstLine="0"/>
      <w:jc w:val="left"/>
    </w:pPr>
    <w:rPr>
      <w:snapToGrid/>
      <w:sz w:val="24"/>
      <w:szCs w:val="24"/>
    </w:rPr>
  </w:style>
  <w:style w:type="character" w:customStyle="1" w:styleId="match">
    <w:name w:val="match"/>
    <w:basedOn w:val="afd"/>
    <w:rsid w:val="003E104A"/>
  </w:style>
  <w:style w:type="character" w:customStyle="1" w:styleId="1fffffffd">
    <w:name w:val="Неразрешенное упоминание1"/>
    <w:basedOn w:val="afd"/>
    <w:uiPriority w:val="99"/>
    <w:semiHidden/>
    <w:unhideWhenUsed/>
    <w:rsid w:val="003F6F6B"/>
    <w:rPr>
      <w:color w:val="605E5C"/>
      <w:shd w:val="clear" w:color="auto" w:fill="E1DFDD"/>
    </w:rPr>
  </w:style>
  <w:style w:type="numbering" w:customStyle="1" w:styleId="8232">
    <w:name w:val="Стиль8232"/>
    <w:rsid w:val="00CD72B9"/>
  </w:style>
  <w:style w:type="numbering" w:customStyle="1" w:styleId="69">
    <w:name w:val="Стиль69"/>
    <w:rsid w:val="00252CB2"/>
    <w:pPr>
      <w:numPr>
        <w:numId w:val="46"/>
      </w:numPr>
    </w:pPr>
  </w:style>
  <w:style w:type="numbering" w:customStyle="1" w:styleId="518">
    <w:name w:val="Стиль518"/>
    <w:uiPriority w:val="99"/>
    <w:rsid w:val="00252CB2"/>
    <w:pPr>
      <w:numPr>
        <w:numId w:val="48"/>
      </w:numPr>
    </w:pPr>
  </w:style>
  <w:style w:type="numbering" w:customStyle="1" w:styleId="79">
    <w:name w:val="Стиль79"/>
    <w:rsid w:val="00252CB2"/>
    <w:pPr>
      <w:numPr>
        <w:numId w:val="49"/>
      </w:numPr>
    </w:pPr>
  </w:style>
  <w:style w:type="numbering" w:customStyle="1" w:styleId="89">
    <w:name w:val="Стиль89"/>
    <w:rsid w:val="00252CB2"/>
    <w:pPr>
      <w:numPr>
        <w:numId w:val="50"/>
      </w:numPr>
    </w:pPr>
  </w:style>
  <w:style w:type="numbering" w:customStyle="1" w:styleId="99">
    <w:name w:val="Стиль99"/>
    <w:rsid w:val="00252CB2"/>
    <w:pPr>
      <w:numPr>
        <w:numId w:val="51"/>
      </w:numPr>
    </w:pPr>
  </w:style>
  <w:style w:type="numbering" w:customStyle="1" w:styleId="109">
    <w:name w:val="Стиль109"/>
    <w:rsid w:val="00252CB2"/>
    <w:pPr>
      <w:numPr>
        <w:numId w:val="52"/>
      </w:numPr>
    </w:pPr>
  </w:style>
  <w:style w:type="numbering" w:customStyle="1" w:styleId="119">
    <w:name w:val="Стиль119"/>
    <w:rsid w:val="00252CB2"/>
    <w:pPr>
      <w:numPr>
        <w:numId w:val="53"/>
      </w:numPr>
    </w:pPr>
  </w:style>
  <w:style w:type="numbering" w:customStyle="1" w:styleId="129">
    <w:name w:val="Стиль129"/>
    <w:rsid w:val="00252CB2"/>
    <w:pPr>
      <w:numPr>
        <w:numId w:val="54"/>
      </w:numPr>
    </w:pPr>
  </w:style>
  <w:style w:type="numbering" w:customStyle="1" w:styleId="139">
    <w:name w:val="Стиль139"/>
    <w:rsid w:val="00252CB2"/>
    <w:pPr>
      <w:numPr>
        <w:numId w:val="55"/>
      </w:numPr>
    </w:pPr>
  </w:style>
  <w:style w:type="numbering" w:customStyle="1" w:styleId="159">
    <w:name w:val="Стиль159"/>
    <w:rsid w:val="00252CB2"/>
    <w:pPr>
      <w:numPr>
        <w:numId w:val="57"/>
      </w:numPr>
    </w:pPr>
  </w:style>
  <w:style w:type="numbering" w:customStyle="1" w:styleId="169">
    <w:name w:val="Стиль169"/>
    <w:rsid w:val="00252CB2"/>
    <w:pPr>
      <w:numPr>
        <w:numId w:val="58"/>
      </w:numPr>
    </w:pPr>
  </w:style>
  <w:style w:type="numbering" w:customStyle="1" w:styleId="179">
    <w:name w:val="Стиль179"/>
    <w:rsid w:val="00252CB2"/>
    <w:pPr>
      <w:numPr>
        <w:numId w:val="59"/>
      </w:numPr>
    </w:pPr>
  </w:style>
  <w:style w:type="numbering" w:customStyle="1" w:styleId="189">
    <w:name w:val="Стиль189"/>
    <w:rsid w:val="00252CB2"/>
    <w:pPr>
      <w:numPr>
        <w:numId w:val="60"/>
      </w:numPr>
    </w:pPr>
  </w:style>
  <w:style w:type="numbering" w:customStyle="1" w:styleId="199">
    <w:name w:val="Стиль199"/>
    <w:rsid w:val="00252CB2"/>
    <w:pPr>
      <w:numPr>
        <w:numId w:val="61"/>
      </w:numPr>
    </w:pPr>
  </w:style>
  <w:style w:type="numbering" w:customStyle="1" w:styleId="22250">
    <w:name w:val="Стиль2225"/>
    <w:rsid w:val="00252CB2"/>
  </w:style>
  <w:style w:type="numbering" w:customStyle="1" w:styleId="2315">
    <w:name w:val="Стиль2315"/>
    <w:uiPriority w:val="99"/>
    <w:rsid w:val="00252CB2"/>
  </w:style>
  <w:style w:type="numbering" w:customStyle="1" w:styleId="259">
    <w:name w:val="Стиль259"/>
    <w:uiPriority w:val="99"/>
    <w:rsid w:val="00252CB2"/>
    <w:pPr>
      <w:numPr>
        <w:numId w:val="88"/>
      </w:numPr>
    </w:pPr>
  </w:style>
  <w:style w:type="numbering" w:customStyle="1" w:styleId="519">
    <w:name w:val="Стиль519"/>
    <w:rsid w:val="00252CB2"/>
    <w:pPr>
      <w:numPr>
        <w:numId w:val="20"/>
      </w:numPr>
    </w:pPr>
  </w:style>
  <w:style w:type="numbering" w:customStyle="1" w:styleId="914">
    <w:name w:val="Стиль914"/>
    <w:rsid w:val="00252CB2"/>
    <w:pPr>
      <w:numPr>
        <w:numId w:val="23"/>
      </w:numPr>
    </w:pPr>
  </w:style>
  <w:style w:type="numbering" w:customStyle="1" w:styleId="1014">
    <w:name w:val="Стиль1014"/>
    <w:rsid w:val="00252CB2"/>
    <w:pPr>
      <w:numPr>
        <w:numId w:val="24"/>
      </w:numPr>
    </w:pPr>
  </w:style>
  <w:style w:type="numbering" w:customStyle="1" w:styleId="2515">
    <w:name w:val="Стиль2515"/>
    <w:rsid w:val="00252CB2"/>
    <w:pPr>
      <w:numPr>
        <w:numId w:val="56"/>
      </w:numPr>
    </w:pPr>
  </w:style>
  <w:style w:type="numbering" w:customStyle="1" w:styleId="328">
    <w:name w:val="Стиль нумерованный328"/>
    <w:basedOn w:val="aff"/>
    <w:rsid w:val="00252CB2"/>
    <w:pPr>
      <w:numPr>
        <w:numId w:val="93"/>
      </w:numPr>
    </w:pPr>
  </w:style>
  <w:style w:type="numbering" w:customStyle="1" w:styleId="411110">
    <w:name w:val="Стиль нумерованный411110"/>
    <w:rsid w:val="00252CB2"/>
  </w:style>
  <w:style w:type="numbering" w:customStyle="1" w:styleId="42140">
    <w:name w:val="Стиль нумерованный4214"/>
    <w:basedOn w:val="aff"/>
    <w:rsid w:val="00252CB2"/>
  </w:style>
  <w:style w:type="numbering" w:customStyle="1" w:styleId="2211213">
    <w:name w:val="Стиль2211213"/>
    <w:rsid w:val="00252CB2"/>
    <w:pPr>
      <w:numPr>
        <w:numId w:val="8"/>
      </w:numPr>
    </w:pPr>
  </w:style>
  <w:style w:type="numbering" w:customStyle="1" w:styleId="1ai14">
    <w:name w:val="1 / a / i14"/>
    <w:basedOn w:val="aff"/>
    <w:rsid w:val="00252CB2"/>
  </w:style>
  <w:style w:type="numbering" w:customStyle="1" w:styleId="14f0">
    <w:name w:val="Статья / Раздел14"/>
    <w:basedOn w:val="aff"/>
    <w:rsid w:val="00252CB2"/>
  </w:style>
  <w:style w:type="numbering" w:customStyle="1" w:styleId="24215">
    <w:name w:val="Стиль24215"/>
    <w:rsid w:val="00252CB2"/>
  </w:style>
  <w:style w:type="numbering" w:customStyle="1" w:styleId="11324">
    <w:name w:val="Стиль нумерованный11324"/>
    <w:basedOn w:val="aff"/>
    <w:rsid w:val="00252CB2"/>
  </w:style>
  <w:style w:type="numbering" w:customStyle="1" w:styleId="41123">
    <w:name w:val="Стиль нумерованный41123"/>
    <w:rsid w:val="00252CB2"/>
    <w:pPr>
      <w:numPr>
        <w:numId w:val="62"/>
      </w:numPr>
    </w:pPr>
  </w:style>
  <w:style w:type="numbering" w:customStyle="1" w:styleId="411114">
    <w:name w:val="Стиль нумерованный411114"/>
    <w:rsid w:val="00252CB2"/>
  </w:style>
  <w:style w:type="numbering" w:customStyle="1" w:styleId="249">
    <w:name w:val="Нумерованный 24"/>
    <w:rsid w:val="00252CB2"/>
  </w:style>
  <w:style w:type="numbering" w:customStyle="1" w:styleId="14f1">
    <w:name w:val="Нумерованный 14"/>
    <w:rsid w:val="00252CB2"/>
  </w:style>
  <w:style w:type="numbering" w:customStyle="1" w:styleId="56">
    <w:name w:val="Библиография нумерация5"/>
    <w:rsid w:val="00252CB2"/>
    <w:pPr>
      <w:numPr>
        <w:numId w:val="158"/>
      </w:numPr>
    </w:pPr>
  </w:style>
  <w:style w:type="numbering" w:customStyle="1" w:styleId="24a">
    <w:name w:val="Маркированный 24"/>
    <w:rsid w:val="00252CB2"/>
  </w:style>
  <w:style w:type="numbering" w:customStyle="1" w:styleId="14f2">
    <w:name w:val="Текущий список14"/>
    <w:rsid w:val="00252CB2"/>
  </w:style>
  <w:style w:type="numbering" w:customStyle="1" w:styleId="5fa">
    <w:name w:val="Нумерация приложений5"/>
    <w:rsid w:val="00252CB2"/>
  </w:style>
  <w:style w:type="numbering" w:customStyle="1" w:styleId="4340">
    <w:name w:val="Стиль434"/>
    <w:rsid w:val="00252CB2"/>
  </w:style>
  <w:style w:type="numbering" w:customStyle="1" w:styleId="726">
    <w:name w:val="Стиль726"/>
    <w:rsid w:val="00252CB2"/>
  </w:style>
  <w:style w:type="numbering" w:customStyle="1" w:styleId="826">
    <w:name w:val="Стиль826"/>
    <w:rsid w:val="00252CB2"/>
  </w:style>
  <w:style w:type="numbering" w:customStyle="1" w:styleId="926">
    <w:name w:val="Стиль926"/>
    <w:rsid w:val="00252CB2"/>
  </w:style>
  <w:style w:type="numbering" w:customStyle="1" w:styleId="1026">
    <w:name w:val="Стиль1026"/>
    <w:rsid w:val="00252CB2"/>
  </w:style>
  <w:style w:type="numbering" w:customStyle="1" w:styleId="1126">
    <w:name w:val="Стиль1126"/>
    <w:rsid w:val="00252CB2"/>
    <w:pPr>
      <w:numPr>
        <w:numId w:val="111"/>
      </w:numPr>
    </w:pPr>
  </w:style>
  <w:style w:type="numbering" w:customStyle="1" w:styleId="12260">
    <w:name w:val="Стиль1226"/>
    <w:rsid w:val="00252CB2"/>
  </w:style>
  <w:style w:type="numbering" w:customStyle="1" w:styleId="1326">
    <w:name w:val="Стиль1326"/>
    <w:rsid w:val="00252CB2"/>
  </w:style>
  <w:style w:type="numbering" w:customStyle="1" w:styleId="1526">
    <w:name w:val="Стиль1526"/>
    <w:rsid w:val="00252CB2"/>
    <w:pPr>
      <w:numPr>
        <w:numId w:val="114"/>
      </w:numPr>
    </w:pPr>
  </w:style>
  <w:style w:type="numbering" w:customStyle="1" w:styleId="1626">
    <w:name w:val="Стиль1626"/>
    <w:rsid w:val="00252CB2"/>
  </w:style>
  <w:style w:type="numbering" w:customStyle="1" w:styleId="1827">
    <w:name w:val="Стиль1827"/>
    <w:rsid w:val="00252CB2"/>
    <w:pPr>
      <w:numPr>
        <w:numId w:val="238"/>
      </w:numPr>
    </w:pPr>
  </w:style>
  <w:style w:type="numbering" w:customStyle="1" w:styleId="2026">
    <w:name w:val="Стиль2026"/>
    <w:rsid w:val="00252CB2"/>
    <w:pPr>
      <w:numPr>
        <w:numId w:val="117"/>
      </w:numPr>
    </w:pPr>
  </w:style>
  <w:style w:type="numbering" w:customStyle="1" w:styleId="22324">
    <w:name w:val="Стиль22324"/>
    <w:rsid w:val="00252CB2"/>
    <w:pPr>
      <w:numPr>
        <w:numId w:val="236"/>
      </w:numPr>
    </w:pPr>
  </w:style>
  <w:style w:type="numbering" w:customStyle="1" w:styleId="232114">
    <w:name w:val="Стиль232114"/>
    <w:uiPriority w:val="99"/>
    <w:rsid w:val="00252CB2"/>
  </w:style>
  <w:style w:type="numbering" w:customStyle="1" w:styleId="242114">
    <w:name w:val="Стиль242114"/>
    <w:uiPriority w:val="99"/>
    <w:rsid w:val="00252CB2"/>
  </w:style>
  <w:style w:type="numbering" w:customStyle="1" w:styleId="WWNum525">
    <w:name w:val="WWNum525"/>
    <w:rsid w:val="00252CB2"/>
  </w:style>
  <w:style w:type="numbering" w:customStyle="1" w:styleId="WWNum5314">
    <w:name w:val="WWNum5314"/>
    <w:rsid w:val="00252CB2"/>
    <w:pPr>
      <w:numPr>
        <w:numId w:val="106"/>
      </w:numPr>
    </w:pPr>
  </w:style>
  <w:style w:type="numbering" w:customStyle="1" w:styleId="20116">
    <w:name w:val="Стиль20116"/>
    <w:rsid w:val="00252CB2"/>
    <w:pPr>
      <w:numPr>
        <w:numId w:val="96"/>
      </w:numPr>
    </w:pPr>
  </w:style>
  <w:style w:type="numbering" w:customStyle="1" w:styleId="21104">
    <w:name w:val="Стиль21104"/>
    <w:rsid w:val="00252CB2"/>
    <w:pPr>
      <w:numPr>
        <w:numId w:val="203"/>
      </w:numPr>
    </w:pPr>
  </w:style>
  <w:style w:type="numbering" w:customStyle="1" w:styleId="2205">
    <w:name w:val="Стиль2205"/>
    <w:rsid w:val="00252CB2"/>
    <w:pPr>
      <w:numPr>
        <w:numId w:val="10"/>
      </w:numPr>
    </w:pPr>
  </w:style>
  <w:style w:type="numbering" w:customStyle="1" w:styleId="2193">
    <w:name w:val="Стиль нумерованный2193"/>
    <w:rsid w:val="00252CB2"/>
    <w:pPr>
      <w:numPr>
        <w:numId w:val="4"/>
      </w:numPr>
    </w:pPr>
  </w:style>
  <w:style w:type="numbering" w:customStyle="1" w:styleId="11183">
    <w:name w:val="Стиль нумерованный11183"/>
    <w:basedOn w:val="aff"/>
    <w:rsid w:val="00252CB2"/>
    <w:pPr>
      <w:numPr>
        <w:numId w:val="1"/>
      </w:numPr>
    </w:pPr>
  </w:style>
  <w:style w:type="numbering" w:customStyle="1" w:styleId="21103">
    <w:name w:val="Стиль нумерованный21103"/>
    <w:rsid w:val="00252CB2"/>
    <w:pPr>
      <w:numPr>
        <w:numId w:val="5"/>
      </w:numPr>
    </w:pPr>
  </w:style>
  <w:style w:type="numbering" w:customStyle="1" w:styleId="653">
    <w:name w:val="Стиль653"/>
    <w:rsid w:val="00252CB2"/>
    <w:pPr>
      <w:numPr>
        <w:numId w:val="25"/>
      </w:numPr>
    </w:pPr>
  </w:style>
  <w:style w:type="numbering" w:customStyle="1" w:styleId="464">
    <w:name w:val="Стиль464"/>
    <w:rsid w:val="00252CB2"/>
    <w:pPr>
      <w:numPr>
        <w:numId w:val="26"/>
      </w:numPr>
    </w:pPr>
  </w:style>
  <w:style w:type="numbering" w:customStyle="1" w:styleId="755">
    <w:name w:val="Стиль755"/>
    <w:rsid w:val="00252CB2"/>
    <w:pPr>
      <w:numPr>
        <w:numId w:val="189"/>
      </w:numPr>
    </w:pPr>
  </w:style>
  <w:style w:type="numbering" w:customStyle="1" w:styleId="954">
    <w:name w:val="Стиль954"/>
    <w:rsid w:val="00252CB2"/>
    <w:pPr>
      <w:numPr>
        <w:numId w:val="29"/>
      </w:numPr>
    </w:pPr>
  </w:style>
  <w:style w:type="numbering" w:customStyle="1" w:styleId="1053">
    <w:name w:val="Стиль1053"/>
    <w:rsid w:val="00252CB2"/>
    <w:pPr>
      <w:numPr>
        <w:numId w:val="30"/>
      </w:numPr>
    </w:pPr>
  </w:style>
  <w:style w:type="numbering" w:customStyle="1" w:styleId="1153">
    <w:name w:val="Стиль1153"/>
    <w:rsid w:val="00252CB2"/>
    <w:pPr>
      <w:numPr>
        <w:numId w:val="31"/>
      </w:numPr>
    </w:pPr>
  </w:style>
  <w:style w:type="numbering" w:customStyle="1" w:styleId="1253">
    <w:name w:val="Стиль1253"/>
    <w:rsid w:val="00252CB2"/>
    <w:pPr>
      <w:numPr>
        <w:numId w:val="32"/>
      </w:numPr>
    </w:pPr>
  </w:style>
  <w:style w:type="numbering" w:customStyle="1" w:styleId="1353">
    <w:name w:val="Стиль1353"/>
    <w:rsid w:val="00252CB2"/>
    <w:pPr>
      <w:numPr>
        <w:numId w:val="33"/>
      </w:numPr>
    </w:pPr>
  </w:style>
  <w:style w:type="numbering" w:customStyle="1" w:styleId="1443">
    <w:name w:val="Стиль1443"/>
    <w:rsid w:val="00252CB2"/>
    <w:pPr>
      <w:numPr>
        <w:numId w:val="34"/>
      </w:numPr>
    </w:pPr>
  </w:style>
  <w:style w:type="numbering" w:customStyle="1" w:styleId="1554">
    <w:name w:val="Стиль1554"/>
    <w:rsid w:val="00252CB2"/>
    <w:pPr>
      <w:numPr>
        <w:numId w:val="35"/>
      </w:numPr>
    </w:pPr>
  </w:style>
  <w:style w:type="numbering" w:customStyle="1" w:styleId="1654">
    <w:name w:val="Стиль1654"/>
    <w:rsid w:val="00252CB2"/>
    <w:pPr>
      <w:numPr>
        <w:numId w:val="36"/>
      </w:numPr>
    </w:pPr>
  </w:style>
  <w:style w:type="numbering" w:customStyle="1" w:styleId="1753">
    <w:name w:val="Стиль1753"/>
    <w:rsid w:val="00252CB2"/>
    <w:pPr>
      <w:numPr>
        <w:numId w:val="37"/>
      </w:numPr>
    </w:pPr>
  </w:style>
  <w:style w:type="numbering" w:customStyle="1" w:styleId="2366">
    <w:name w:val="Стиль2366"/>
    <w:rsid w:val="00252CB2"/>
    <w:pPr>
      <w:numPr>
        <w:numId w:val="42"/>
      </w:numPr>
    </w:pPr>
  </w:style>
  <w:style w:type="numbering" w:customStyle="1" w:styleId="2454">
    <w:name w:val="Стиль2454"/>
    <w:rsid w:val="00252CB2"/>
    <w:pPr>
      <w:numPr>
        <w:numId w:val="43"/>
      </w:numPr>
    </w:pPr>
  </w:style>
  <w:style w:type="numbering" w:customStyle="1" w:styleId="2553">
    <w:name w:val="Стиль2553"/>
    <w:rsid w:val="00252CB2"/>
  </w:style>
  <w:style w:type="numbering" w:customStyle="1" w:styleId="411144">
    <w:name w:val="Стиль нумерованный411144"/>
    <w:rsid w:val="00252CB2"/>
    <w:pPr>
      <w:numPr>
        <w:numId w:val="67"/>
      </w:numPr>
    </w:pPr>
  </w:style>
  <w:style w:type="numbering" w:customStyle="1" w:styleId="13614">
    <w:name w:val="Стиль нумерованный13614"/>
    <w:rsid w:val="00252CB2"/>
    <w:pPr>
      <w:numPr>
        <w:numId w:val="192"/>
      </w:numPr>
    </w:pPr>
  </w:style>
  <w:style w:type="numbering" w:customStyle="1" w:styleId="2383">
    <w:name w:val="Стиль2383"/>
    <w:uiPriority w:val="99"/>
    <w:rsid w:val="00252CB2"/>
    <w:pPr>
      <w:numPr>
        <w:numId w:val="15"/>
      </w:numPr>
    </w:pPr>
  </w:style>
  <w:style w:type="numbering" w:customStyle="1" w:styleId="13633">
    <w:name w:val="Стиль нумерованный13633"/>
    <w:rsid w:val="00252CB2"/>
    <w:pPr>
      <w:numPr>
        <w:numId w:val="18"/>
      </w:numPr>
    </w:pPr>
  </w:style>
  <w:style w:type="numbering" w:customStyle="1" w:styleId="583">
    <w:name w:val="Стиль583"/>
    <w:uiPriority w:val="99"/>
    <w:rsid w:val="00252CB2"/>
    <w:pPr>
      <w:numPr>
        <w:numId w:val="19"/>
      </w:numPr>
    </w:pPr>
  </w:style>
  <w:style w:type="numbering" w:customStyle="1" w:styleId="5133">
    <w:name w:val="Стиль5133"/>
    <w:rsid w:val="00252CB2"/>
    <w:pPr>
      <w:numPr>
        <w:numId w:val="11"/>
      </w:numPr>
    </w:pPr>
  </w:style>
  <w:style w:type="numbering" w:customStyle="1" w:styleId="4143">
    <w:name w:val="Стиль4143"/>
    <w:rsid w:val="00252CB2"/>
    <w:pPr>
      <w:numPr>
        <w:numId w:val="22"/>
      </w:numPr>
    </w:pPr>
  </w:style>
  <w:style w:type="numbering" w:customStyle="1" w:styleId="6234">
    <w:name w:val="Стиль6234"/>
    <w:rsid w:val="00252CB2"/>
    <w:pPr>
      <w:numPr>
        <w:numId w:val="28"/>
      </w:numPr>
    </w:pPr>
  </w:style>
  <w:style w:type="numbering" w:customStyle="1" w:styleId="7513">
    <w:name w:val="Стиль7513"/>
    <w:rsid w:val="00252CB2"/>
  </w:style>
  <w:style w:type="numbering" w:customStyle="1" w:styleId="3103">
    <w:name w:val="Стиль нумерованный3103"/>
    <w:basedOn w:val="aff"/>
    <w:rsid w:val="00252CB2"/>
    <w:pPr>
      <w:numPr>
        <w:numId w:val="21"/>
      </w:numPr>
    </w:pPr>
  </w:style>
  <w:style w:type="numbering" w:customStyle="1" w:styleId="2473">
    <w:name w:val="Стиль2473"/>
    <w:uiPriority w:val="99"/>
    <w:rsid w:val="00252CB2"/>
    <w:pPr>
      <w:numPr>
        <w:numId w:val="47"/>
      </w:numPr>
    </w:pPr>
  </w:style>
  <w:style w:type="numbering" w:customStyle="1" w:styleId="473">
    <w:name w:val="Стиль нумерованный473"/>
    <w:rsid w:val="00252CB2"/>
    <w:pPr>
      <w:numPr>
        <w:numId w:val="13"/>
      </w:numPr>
    </w:pPr>
  </w:style>
  <w:style w:type="numbering" w:customStyle="1" w:styleId="2273">
    <w:name w:val="Стиль нумерованный2273"/>
    <w:rsid w:val="00252CB2"/>
    <w:pPr>
      <w:numPr>
        <w:numId w:val="202"/>
      </w:numPr>
    </w:pPr>
  </w:style>
  <w:style w:type="numbering" w:customStyle="1" w:styleId="218120">
    <w:name w:val="Стиль21812"/>
    <w:rsid w:val="00252CB2"/>
    <w:pPr>
      <w:numPr>
        <w:numId w:val="12"/>
      </w:numPr>
    </w:pPr>
  </w:style>
  <w:style w:type="numbering" w:customStyle="1" w:styleId="21712">
    <w:name w:val="Стиль нумерованный21712"/>
    <w:rsid w:val="00252CB2"/>
    <w:pPr>
      <w:numPr>
        <w:numId w:val="7"/>
      </w:numPr>
    </w:pPr>
  </w:style>
  <w:style w:type="numbering" w:customStyle="1" w:styleId="21912">
    <w:name w:val="Стиль21912"/>
    <w:rsid w:val="00252CB2"/>
  </w:style>
  <w:style w:type="numbering" w:customStyle="1" w:styleId="111012">
    <w:name w:val="Стиль нумерованный111012"/>
    <w:rsid w:val="00252CB2"/>
    <w:pPr>
      <w:numPr>
        <w:numId w:val="14"/>
      </w:numPr>
    </w:pPr>
  </w:style>
  <w:style w:type="numbering" w:customStyle="1" w:styleId="21812">
    <w:name w:val="Стиль нумерованный21812"/>
    <w:rsid w:val="00252CB2"/>
    <w:pPr>
      <w:numPr>
        <w:numId w:val="17"/>
      </w:numPr>
    </w:pPr>
  </w:style>
  <w:style w:type="numbering" w:customStyle="1" w:styleId="5612">
    <w:name w:val="Стиль нумерованный5612"/>
    <w:rsid w:val="00252CB2"/>
    <w:pPr>
      <w:numPr>
        <w:numId w:val="6"/>
      </w:numPr>
    </w:pPr>
  </w:style>
  <w:style w:type="numbering" w:customStyle="1" w:styleId="23711">
    <w:name w:val="Стиль23711"/>
    <w:rsid w:val="00252CB2"/>
    <w:pPr>
      <w:numPr>
        <w:numId w:val="9"/>
      </w:numPr>
    </w:pPr>
  </w:style>
  <w:style w:type="numbering" w:customStyle="1" w:styleId="111613">
    <w:name w:val="Стиль нумерованный111613"/>
    <w:rsid w:val="00252CB2"/>
    <w:pPr>
      <w:numPr>
        <w:numId w:val="16"/>
      </w:numPr>
    </w:pPr>
  </w:style>
  <w:style w:type="numbering" w:customStyle="1" w:styleId="211612">
    <w:name w:val="Стиль211612"/>
    <w:rsid w:val="00252CB2"/>
    <w:pPr>
      <w:numPr>
        <w:numId w:val="69"/>
      </w:numPr>
    </w:pPr>
  </w:style>
  <w:style w:type="numbering" w:customStyle="1" w:styleId="3253">
    <w:name w:val="Стиль нумерованный3253"/>
    <w:basedOn w:val="aff"/>
    <w:rsid w:val="00252CB2"/>
  </w:style>
  <w:style w:type="numbering" w:customStyle="1" w:styleId="12153">
    <w:name w:val="Стиль нумерованный12153"/>
    <w:basedOn w:val="aff"/>
    <w:rsid w:val="00252CB2"/>
    <w:pPr>
      <w:numPr>
        <w:numId w:val="213"/>
      </w:numPr>
    </w:pPr>
  </w:style>
  <w:style w:type="numbering" w:customStyle="1" w:styleId="5522">
    <w:name w:val="Стиль5522"/>
    <w:rsid w:val="00252CB2"/>
    <w:pPr>
      <w:numPr>
        <w:numId w:val="27"/>
      </w:numPr>
    </w:pPr>
  </w:style>
  <w:style w:type="numbering" w:customStyle="1" w:styleId="136212">
    <w:name w:val="Стиль нумерованный136212"/>
    <w:rsid w:val="00252CB2"/>
    <w:pPr>
      <w:numPr>
        <w:numId w:val="215"/>
      </w:numPr>
    </w:pPr>
  </w:style>
  <w:style w:type="numbering" w:customStyle="1" w:styleId="47120">
    <w:name w:val="Стиль нумерованный4712"/>
    <w:rsid w:val="00252CB2"/>
  </w:style>
  <w:style w:type="numbering" w:customStyle="1" w:styleId="5fb">
    <w:name w:val="ОсновнойМаркированный5"/>
    <w:rsid w:val="00252CB2"/>
  </w:style>
  <w:style w:type="numbering" w:customStyle="1" w:styleId="9532">
    <w:name w:val="Стиль9532"/>
    <w:rsid w:val="00252CB2"/>
  </w:style>
  <w:style w:type="numbering" w:customStyle="1" w:styleId="15522">
    <w:name w:val="Стиль15522"/>
    <w:rsid w:val="00252CB2"/>
    <w:pPr>
      <w:numPr>
        <w:numId w:val="228"/>
      </w:numPr>
    </w:pPr>
  </w:style>
  <w:style w:type="numbering" w:customStyle="1" w:styleId="16522">
    <w:name w:val="Стиль16522"/>
    <w:rsid w:val="00252CB2"/>
    <w:pPr>
      <w:numPr>
        <w:numId w:val="116"/>
      </w:numPr>
    </w:pPr>
  </w:style>
  <w:style w:type="numbering" w:customStyle="1" w:styleId="62322">
    <w:name w:val="Стиль62322"/>
    <w:rsid w:val="00252CB2"/>
    <w:pPr>
      <w:numPr>
        <w:numId w:val="235"/>
      </w:numPr>
    </w:pPr>
  </w:style>
  <w:style w:type="numbering" w:customStyle="1" w:styleId="21422">
    <w:name w:val="Стиль нумерованный21422"/>
    <w:rsid w:val="00252CB2"/>
    <w:pPr>
      <w:numPr>
        <w:numId w:val="232"/>
      </w:numPr>
    </w:pPr>
  </w:style>
  <w:style w:type="numbering" w:customStyle="1" w:styleId="22222">
    <w:name w:val="Стиль нумерованный22222"/>
    <w:rsid w:val="00252CB2"/>
    <w:pPr>
      <w:numPr>
        <w:numId w:val="205"/>
      </w:numPr>
    </w:pPr>
  </w:style>
  <w:style w:type="numbering" w:customStyle="1" w:styleId="111112542">
    <w:name w:val="Стиль нумерованный111112542"/>
    <w:rsid w:val="00252CB2"/>
  </w:style>
  <w:style w:type="numbering" w:customStyle="1" w:styleId="6253">
    <w:name w:val="Стиль6253"/>
    <w:rsid w:val="00252CB2"/>
  </w:style>
  <w:style w:type="numbering" w:customStyle="1" w:styleId="13652">
    <w:name w:val="Стиль нумерованный13652"/>
    <w:rsid w:val="00252CB2"/>
  </w:style>
  <w:style w:type="numbering" w:customStyle="1" w:styleId="411163">
    <w:name w:val="Стиль нумерованный411163"/>
    <w:rsid w:val="00252CB2"/>
  </w:style>
  <w:style w:type="numbering" w:customStyle="1" w:styleId="42122">
    <w:name w:val="Стиль нумерованный42122"/>
    <w:basedOn w:val="aff"/>
    <w:rsid w:val="00252CB2"/>
    <w:pPr>
      <w:numPr>
        <w:numId w:val="130"/>
      </w:numPr>
    </w:pPr>
  </w:style>
  <w:style w:type="numbering" w:customStyle="1" w:styleId="11111142">
    <w:name w:val="1 / 1.1 / 1.1.142"/>
    <w:basedOn w:val="aff"/>
    <w:unhideWhenUsed/>
    <w:rsid w:val="00252CB2"/>
  </w:style>
  <w:style w:type="numbering" w:customStyle="1" w:styleId="111111122">
    <w:name w:val="1 / 1.1 / 1.1.1122"/>
    <w:basedOn w:val="aff"/>
    <w:rsid w:val="00252CB2"/>
  </w:style>
  <w:style w:type="numbering" w:customStyle="1" w:styleId="1ai32">
    <w:name w:val="1 / a / i32"/>
    <w:basedOn w:val="aff"/>
    <w:rsid w:val="00252CB2"/>
  </w:style>
  <w:style w:type="numbering" w:customStyle="1" w:styleId="32f0">
    <w:name w:val="Статья / Раздел32"/>
    <w:basedOn w:val="aff"/>
    <w:rsid w:val="00252CB2"/>
  </w:style>
  <w:style w:type="numbering" w:customStyle="1" w:styleId="1ai122">
    <w:name w:val="1 / a / i122"/>
    <w:basedOn w:val="aff"/>
    <w:rsid w:val="00252CB2"/>
  </w:style>
  <w:style w:type="numbering" w:customStyle="1" w:styleId="1221">
    <w:name w:val="Статья / Раздел122"/>
    <w:basedOn w:val="aff"/>
    <w:rsid w:val="00252CB2"/>
    <w:pPr>
      <w:numPr>
        <w:numId w:val="154"/>
      </w:numPr>
    </w:pPr>
  </w:style>
  <w:style w:type="numbering" w:customStyle="1" w:styleId="242132">
    <w:name w:val="Стиль242132"/>
    <w:rsid w:val="00252CB2"/>
  </w:style>
  <w:style w:type="numbering" w:customStyle="1" w:styleId="113232">
    <w:name w:val="Стиль нумерованный113232"/>
    <w:basedOn w:val="aff"/>
    <w:rsid w:val="00252CB2"/>
  </w:style>
  <w:style w:type="numbering" w:customStyle="1" w:styleId="2113222">
    <w:name w:val="Стиль2113222"/>
    <w:rsid w:val="00252CB2"/>
    <w:pPr>
      <w:numPr>
        <w:numId w:val="170"/>
      </w:numPr>
    </w:pPr>
  </w:style>
  <w:style w:type="numbering" w:customStyle="1" w:styleId="2111322">
    <w:name w:val="Стиль нумерованный2111322"/>
    <w:rsid w:val="00252CB2"/>
  </w:style>
  <w:style w:type="numbering" w:customStyle="1" w:styleId="131322">
    <w:name w:val="Стиль нумерованный131322"/>
    <w:rsid w:val="00252CB2"/>
    <w:pPr>
      <w:numPr>
        <w:numId w:val="169"/>
      </w:numPr>
    </w:pPr>
  </w:style>
  <w:style w:type="numbering" w:customStyle="1" w:styleId="4111122">
    <w:name w:val="Стиль нумерованный4111122"/>
    <w:rsid w:val="00252CB2"/>
  </w:style>
  <w:style w:type="numbering" w:customStyle="1" w:styleId="23111122">
    <w:name w:val="Стиль23111122"/>
    <w:rsid w:val="00252CB2"/>
  </w:style>
  <w:style w:type="numbering" w:customStyle="1" w:styleId="2221">
    <w:name w:val="Нумерованный 222"/>
    <w:rsid w:val="00252CB2"/>
    <w:pPr>
      <w:numPr>
        <w:numId w:val="182"/>
      </w:numPr>
    </w:pPr>
  </w:style>
  <w:style w:type="numbering" w:customStyle="1" w:styleId="1220">
    <w:name w:val="Нумерация приложений122"/>
    <w:rsid w:val="00252CB2"/>
    <w:pPr>
      <w:numPr>
        <w:numId w:val="152"/>
      </w:numPr>
    </w:pPr>
  </w:style>
  <w:style w:type="numbering" w:customStyle="1" w:styleId="22f8">
    <w:name w:val="Таблица маркированный22"/>
    <w:rsid w:val="00252CB2"/>
  </w:style>
  <w:style w:type="numbering" w:customStyle="1" w:styleId="1227">
    <w:name w:val="Нумерация заголовков122"/>
    <w:rsid w:val="00252CB2"/>
  </w:style>
  <w:style w:type="numbering" w:customStyle="1" w:styleId="2220">
    <w:name w:val="Нумерация заголовков222"/>
    <w:rsid w:val="00252CB2"/>
    <w:pPr>
      <w:numPr>
        <w:numId w:val="179"/>
      </w:numPr>
    </w:pPr>
  </w:style>
  <w:style w:type="numbering" w:customStyle="1" w:styleId="122">
    <w:name w:val="Нумерованный 122"/>
    <w:rsid w:val="00252CB2"/>
    <w:pPr>
      <w:numPr>
        <w:numId w:val="186"/>
      </w:numPr>
    </w:pPr>
  </w:style>
  <w:style w:type="numbering" w:customStyle="1" w:styleId="220">
    <w:name w:val="Библиография нумерация22"/>
    <w:rsid w:val="00252CB2"/>
    <w:pPr>
      <w:numPr>
        <w:numId w:val="181"/>
      </w:numPr>
    </w:pPr>
  </w:style>
  <w:style w:type="numbering" w:customStyle="1" w:styleId="420">
    <w:name w:val="Нумерация заголовков42"/>
    <w:rsid w:val="00252CB2"/>
    <w:pPr>
      <w:numPr>
        <w:numId w:val="184"/>
      </w:numPr>
    </w:pPr>
  </w:style>
  <w:style w:type="numbering" w:customStyle="1" w:styleId="11422">
    <w:name w:val="Маркированный 11422"/>
    <w:rsid w:val="00252CB2"/>
  </w:style>
  <w:style w:type="numbering" w:customStyle="1" w:styleId="2229">
    <w:name w:val="Маркированный 222"/>
    <w:rsid w:val="00252CB2"/>
  </w:style>
  <w:style w:type="numbering" w:customStyle="1" w:styleId="223">
    <w:name w:val="ЗаголовокПриложения22"/>
    <w:rsid w:val="00252CB2"/>
    <w:pPr>
      <w:numPr>
        <w:numId w:val="212"/>
      </w:numPr>
    </w:pPr>
  </w:style>
  <w:style w:type="numbering" w:customStyle="1" w:styleId="1228">
    <w:name w:val="Текущий список122"/>
    <w:rsid w:val="00252CB2"/>
  </w:style>
  <w:style w:type="numbering" w:customStyle="1" w:styleId="22f9">
    <w:name w:val="Таблица нумерованный22"/>
    <w:rsid w:val="00252CB2"/>
  </w:style>
  <w:style w:type="numbering" w:customStyle="1" w:styleId="21022">
    <w:name w:val="Маркированный 21022"/>
    <w:rsid w:val="00252CB2"/>
  </w:style>
  <w:style w:type="numbering" w:customStyle="1" w:styleId="222">
    <w:name w:val="ОсновнойНумерованный22"/>
    <w:rsid w:val="00252CB2"/>
    <w:pPr>
      <w:numPr>
        <w:numId w:val="174"/>
      </w:numPr>
    </w:pPr>
  </w:style>
  <w:style w:type="numbering" w:customStyle="1" w:styleId="320">
    <w:name w:val="Нумерация приложений32"/>
    <w:rsid w:val="00252CB2"/>
    <w:pPr>
      <w:numPr>
        <w:numId w:val="185"/>
      </w:numPr>
    </w:pPr>
  </w:style>
  <w:style w:type="numbering" w:customStyle="1" w:styleId="422">
    <w:name w:val="Библиография нумерация422"/>
    <w:rsid w:val="00252CB2"/>
    <w:pPr>
      <w:numPr>
        <w:numId w:val="172"/>
      </w:numPr>
    </w:pPr>
  </w:style>
  <w:style w:type="numbering" w:customStyle="1" w:styleId="42113">
    <w:name w:val="Стиль42113"/>
    <w:rsid w:val="00252CB2"/>
    <w:pPr>
      <w:numPr>
        <w:numId w:val="193"/>
      </w:numPr>
    </w:pPr>
  </w:style>
  <w:style w:type="numbering" w:customStyle="1" w:styleId="421112">
    <w:name w:val="Стиль421112"/>
    <w:rsid w:val="00252CB2"/>
    <w:pPr>
      <w:numPr>
        <w:numId w:val="206"/>
      </w:numPr>
    </w:pPr>
  </w:style>
  <w:style w:type="numbering" w:customStyle="1" w:styleId="4322">
    <w:name w:val="Стиль4322"/>
    <w:rsid w:val="00252CB2"/>
    <w:pPr>
      <w:numPr>
        <w:numId w:val="131"/>
      </w:numPr>
    </w:pPr>
  </w:style>
  <w:style w:type="numbering" w:customStyle="1" w:styleId="7223">
    <w:name w:val="Стиль7223"/>
    <w:rsid w:val="00252CB2"/>
    <w:pPr>
      <w:numPr>
        <w:numId w:val="133"/>
      </w:numPr>
    </w:pPr>
  </w:style>
  <w:style w:type="numbering" w:customStyle="1" w:styleId="8223">
    <w:name w:val="Стиль8223"/>
    <w:rsid w:val="00252CB2"/>
    <w:pPr>
      <w:numPr>
        <w:numId w:val="134"/>
      </w:numPr>
    </w:pPr>
  </w:style>
  <w:style w:type="numbering" w:customStyle="1" w:styleId="9223">
    <w:name w:val="Стиль9223"/>
    <w:rsid w:val="00252CB2"/>
    <w:pPr>
      <w:numPr>
        <w:numId w:val="135"/>
      </w:numPr>
    </w:pPr>
  </w:style>
  <w:style w:type="numbering" w:customStyle="1" w:styleId="10223">
    <w:name w:val="Стиль10223"/>
    <w:rsid w:val="00252CB2"/>
  </w:style>
  <w:style w:type="numbering" w:customStyle="1" w:styleId="11223">
    <w:name w:val="Стиль11223"/>
    <w:rsid w:val="00252CB2"/>
    <w:pPr>
      <w:numPr>
        <w:numId w:val="137"/>
      </w:numPr>
    </w:pPr>
  </w:style>
  <w:style w:type="numbering" w:customStyle="1" w:styleId="12223">
    <w:name w:val="Стиль12223"/>
    <w:rsid w:val="00252CB2"/>
    <w:pPr>
      <w:numPr>
        <w:numId w:val="138"/>
      </w:numPr>
    </w:pPr>
  </w:style>
  <w:style w:type="numbering" w:customStyle="1" w:styleId="13223">
    <w:name w:val="Стиль13223"/>
    <w:rsid w:val="00252CB2"/>
  </w:style>
  <w:style w:type="numbering" w:customStyle="1" w:styleId="15223">
    <w:name w:val="Стиль15223"/>
    <w:rsid w:val="00252CB2"/>
  </w:style>
  <w:style w:type="numbering" w:customStyle="1" w:styleId="16223">
    <w:name w:val="Стиль16223"/>
    <w:rsid w:val="00252CB2"/>
  </w:style>
  <w:style w:type="numbering" w:customStyle="1" w:styleId="17223">
    <w:name w:val="Стиль17223"/>
    <w:rsid w:val="00252CB2"/>
  </w:style>
  <w:style w:type="numbering" w:customStyle="1" w:styleId="18223">
    <w:name w:val="Стиль18223"/>
    <w:rsid w:val="00252CB2"/>
    <w:pPr>
      <w:numPr>
        <w:numId w:val="142"/>
      </w:numPr>
    </w:pPr>
  </w:style>
  <w:style w:type="numbering" w:customStyle="1" w:styleId="19223">
    <w:name w:val="Стиль19223"/>
    <w:rsid w:val="00252CB2"/>
    <w:pPr>
      <w:numPr>
        <w:numId w:val="143"/>
      </w:numPr>
    </w:pPr>
  </w:style>
  <w:style w:type="numbering" w:customStyle="1" w:styleId="202112">
    <w:name w:val="Стиль202112"/>
    <w:rsid w:val="00252CB2"/>
  </w:style>
  <w:style w:type="numbering" w:customStyle="1" w:styleId="223222">
    <w:name w:val="Стиль223222"/>
    <w:rsid w:val="00252CB2"/>
    <w:pPr>
      <w:numPr>
        <w:numId w:val="227"/>
      </w:numPr>
    </w:pPr>
  </w:style>
  <w:style w:type="numbering" w:customStyle="1" w:styleId="2321122">
    <w:name w:val="Стиль2321122"/>
    <w:uiPriority w:val="99"/>
    <w:rsid w:val="00252CB2"/>
  </w:style>
  <w:style w:type="numbering" w:customStyle="1" w:styleId="2421122">
    <w:name w:val="Стиль2421122"/>
    <w:uiPriority w:val="99"/>
    <w:rsid w:val="00252CB2"/>
    <w:pPr>
      <w:numPr>
        <w:numId w:val="146"/>
      </w:numPr>
    </w:pPr>
  </w:style>
  <w:style w:type="numbering" w:customStyle="1" w:styleId="2511122">
    <w:name w:val="Стиль2511122"/>
    <w:rsid w:val="00252CB2"/>
  </w:style>
  <w:style w:type="numbering" w:customStyle="1" w:styleId="WWNum5332">
    <w:name w:val="WWNum5332"/>
    <w:rsid w:val="00252CB2"/>
    <w:pPr>
      <w:numPr>
        <w:numId w:val="195"/>
      </w:numPr>
    </w:pPr>
  </w:style>
  <w:style w:type="numbering" w:customStyle="1" w:styleId="WWNum5232">
    <w:name w:val="WWNum5232"/>
    <w:rsid w:val="00252CB2"/>
  </w:style>
  <w:style w:type="numbering" w:customStyle="1" w:styleId="WWNum53122">
    <w:name w:val="WWNum53122"/>
    <w:rsid w:val="00252CB2"/>
    <w:pPr>
      <w:numPr>
        <w:numId w:val="132"/>
      </w:numPr>
    </w:pPr>
  </w:style>
  <w:style w:type="numbering" w:customStyle="1" w:styleId="2011112">
    <w:name w:val="Стиль2011112"/>
    <w:rsid w:val="00252CB2"/>
  </w:style>
  <w:style w:type="numbering" w:customStyle="1" w:styleId="211622">
    <w:name w:val="Стиль211622"/>
    <w:rsid w:val="00252CB2"/>
    <w:pPr>
      <w:numPr>
        <w:numId w:val="207"/>
      </w:numPr>
    </w:pPr>
  </w:style>
  <w:style w:type="numbering" w:customStyle="1" w:styleId="211012">
    <w:name w:val="Стиль211012"/>
    <w:rsid w:val="00252CB2"/>
    <w:pPr>
      <w:numPr>
        <w:numId w:val="204"/>
      </w:numPr>
    </w:pPr>
  </w:style>
  <w:style w:type="numbering" w:customStyle="1" w:styleId="4622">
    <w:name w:val="Стиль4622"/>
    <w:rsid w:val="00252CB2"/>
    <w:pPr>
      <w:numPr>
        <w:numId w:val="229"/>
      </w:numPr>
    </w:pPr>
  </w:style>
  <w:style w:type="numbering" w:customStyle="1" w:styleId="7522">
    <w:name w:val="Стиль7522"/>
    <w:rsid w:val="00252CB2"/>
    <w:pPr>
      <w:numPr>
        <w:numId w:val="234"/>
      </w:numPr>
    </w:pPr>
  </w:style>
  <w:style w:type="numbering" w:customStyle="1" w:styleId="95112">
    <w:name w:val="Стиль95112"/>
    <w:rsid w:val="00252CB2"/>
    <w:pPr>
      <w:numPr>
        <w:numId w:val="220"/>
      </w:numPr>
    </w:pPr>
  </w:style>
  <w:style w:type="numbering" w:customStyle="1" w:styleId="18522">
    <w:name w:val="Стиль18522"/>
    <w:rsid w:val="00252CB2"/>
    <w:pPr>
      <w:numPr>
        <w:numId w:val="38"/>
      </w:numPr>
    </w:pPr>
  </w:style>
  <w:style w:type="numbering" w:customStyle="1" w:styleId="19522">
    <w:name w:val="Стиль19522"/>
    <w:rsid w:val="00252CB2"/>
    <w:pPr>
      <w:numPr>
        <w:numId w:val="39"/>
      </w:numPr>
    </w:pPr>
  </w:style>
  <w:style w:type="numbering" w:customStyle="1" w:styleId="20522">
    <w:name w:val="Стиль20522"/>
    <w:rsid w:val="00252CB2"/>
    <w:pPr>
      <w:numPr>
        <w:numId w:val="40"/>
      </w:numPr>
    </w:pPr>
  </w:style>
  <w:style w:type="numbering" w:customStyle="1" w:styleId="22922">
    <w:name w:val="Стиль22922"/>
    <w:rsid w:val="00252CB2"/>
    <w:pPr>
      <w:numPr>
        <w:numId w:val="41"/>
      </w:numPr>
    </w:pPr>
  </w:style>
  <w:style w:type="numbering" w:customStyle="1" w:styleId="23623">
    <w:name w:val="Стиль23623"/>
    <w:rsid w:val="00252CB2"/>
    <w:pPr>
      <w:numPr>
        <w:numId w:val="230"/>
      </w:numPr>
    </w:pPr>
  </w:style>
  <w:style w:type="numbering" w:customStyle="1" w:styleId="24522">
    <w:name w:val="Стиль24522"/>
    <w:rsid w:val="00252CB2"/>
    <w:pPr>
      <w:numPr>
        <w:numId w:val="231"/>
      </w:numPr>
    </w:pPr>
  </w:style>
  <w:style w:type="numbering" w:customStyle="1" w:styleId="4111422">
    <w:name w:val="Стиль нумерованный4111422"/>
    <w:rsid w:val="00252CB2"/>
  </w:style>
  <w:style w:type="numbering" w:customStyle="1" w:styleId="136132">
    <w:name w:val="Стиль нумерованный136132"/>
    <w:rsid w:val="00252CB2"/>
    <w:pPr>
      <w:numPr>
        <w:numId w:val="200"/>
      </w:numPr>
    </w:pPr>
  </w:style>
  <w:style w:type="numbering" w:customStyle="1" w:styleId="5622">
    <w:name w:val="Стиль5622"/>
    <w:uiPriority w:val="99"/>
    <w:rsid w:val="00252CB2"/>
    <w:pPr>
      <w:numPr>
        <w:numId w:val="198"/>
      </w:numPr>
    </w:pPr>
  </w:style>
  <w:style w:type="numbering" w:customStyle="1" w:styleId="4722">
    <w:name w:val="Стиль4722"/>
    <w:uiPriority w:val="99"/>
    <w:rsid w:val="00252CB2"/>
    <w:pPr>
      <w:numPr>
        <w:numId w:val="199"/>
      </w:numPr>
    </w:pPr>
  </w:style>
  <w:style w:type="numbering" w:customStyle="1" w:styleId="672">
    <w:name w:val="Стиль672"/>
    <w:rsid w:val="00252CB2"/>
    <w:pPr>
      <w:numPr>
        <w:numId w:val="44"/>
      </w:numPr>
    </w:pPr>
  </w:style>
  <w:style w:type="numbering" w:customStyle="1" w:styleId="4171">
    <w:name w:val="Стиль417"/>
    <w:rsid w:val="00561988"/>
  </w:style>
  <w:style w:type="numbering" w:customStyle="1" w:styleId="2226">
    <w:name w:val="Стиль2226"/>
    <w:rsid w:val="00561988"/>
    <w:pPr>
      <w:numPr>
        <w:numId w:val="63"/>
      </w:numPr>
    </w:pPr>
  </w:style>
  <w:style w:type="numbering" w:customStyle="1" w:styleId="2316">
    <w:name w:val="Стиль2316"/>
    <w:rsid w:val="00561988"/>
    <w:pPr>
      <w:numPr>
        <w:numId w:val="64"/>
      </w:numPr>
    </w:pPr>
  </w:style>
  <w:style w:type="numbering" w:customStyle="1" w:styleId="248">
    <w:name w:val="Стиль248"/>
    <w:rsid w:val="00561988"/>
    <w:pPr>
      <w:numPr>
        <w:numId w:val="65"/>
      </w:numPr>
    </w:pPr>
  </w:style>
  <w:style w:type="numbering" w:customStyle="1" w:styleId="494">
    <w:name w:val="Стиль нумерованный49"/>
    <w:basedOn w:val="aff"/>
    <w:rsid w:val="00561988"/>
  </w:style>
  <w:style w:type="numbering" w:customStyle="1" w:styleId="574">
    <w:name w:val="Стиль нумерованный57"/>
    <w:basedOn w:val="aff"/>
    <w:rsid w:val="00561988"/>
  </w:style>
  <w:style w:type="paragraph" w:customStyle="1" w:styleId="14f3">
    <w:name w:val="Знак Знак Знак1 Знак Знак Знак Знак Знак Знак Знак4"/>
    <w:basedOn w:val="afc"/>
    <w:rsid w:val="00561988"/>
    <w:pPr>
      <w:spacing w:after="160" w:line="240" w:lineRule="exact"/>
      <w:ind w:firstLine="0"/>
      <w:jc w:val="left"/>
    </w:pPr>
    <w:rPr>
      <w:rFonts w:ascii="Verdana" w:hAnsi="Verdana" w:cs="Verdana"/>
      <w:snapToGrid/>
      <w:sz w:val="20"/>
      <w:lang w:val="en-US" w:eastAsia="en-US"/>
    </w:rPr>
  </w:style>
  <w:style w:type="paragraph" w:customStyle="1" w:styleId="5fc">
    <w:name w:val="Знак5"/>
    <w:basedOn w:val="afc"/>
    <w:rsid w:val="00561988"/>
    <w:pPr>
      <w:spacing w:after="160" w:line="240" w:lineRule="exact"/>
      <w:ind w:firstLine="0"/>
      <w:jc w:val="left"/>
    </w:pPr>
    <w:rPr>
      <w:rFonts w:ascii="Verdana" w:hAnsi="Verdana"/>
      <w:snapToGrid/>
      <w:sz w:val="20"/>
      <w:lang w:val="en-US" w:eastAsia="en-US"/>
    </w:rPr>
  </w:style>
  <w:style w:type="numbering" w:customStyle="1" w:styleId="4215">
    <w:name w:val="Стиль нумерованный4215"/>
    <w:basedOn w:val="aff"/>
    <w:rsid w:val="00561988"/>
    <w:pPr>
      <w:numPr>
        <w:numId w:val="100"/>
      </w:numPr>
    </w:pPr>
  </w:style>
  <w:style w:type="numbering" w:customStyle="1" w:styleId="1111115">
    <w:name w:val="1 / 1.1 / 1.1.15"/>
    <w:basedOn w:val="aff"/>
    <w:next w:val="1111113"/>
    <w:unhideWhenUsed/>
    <w:rsid w:val="00561988"/>
    <w:pPr>
      <w:numPr>
        <w:numId w:val="129"/>
      </w:numPr>
    </w:pPr>
  </w:style>
  <w:style w:type="numbering" w:customStyle="1" w:styleId="11111113">
    <w:name w:val="1 / 1.1 / 1.1.113"/>
    <w:basedOn w:val="aff"/>
    <w:next w:val="1111113"/>
    <w:rsid w:val="00561988"/>
    <w:pPr>
      <w:numPr>
        <w:numId w:val="139"/>
      </w:numPr>
    </w:pPr>
  </w:style>
  <w:style w:type="numbering" w:customStyle="1" w:styleId="1ai4">
    <w:name w:val="1 / a / i4"/>
    <w:basedOn w:val="aff"/>
    <w:next w:val="1ai"/>
    <w:rsid w:val="00561988"/>
    <w:pPr>
      <w:numPr>
        <w:numId w:val="140"/>
      </w:numPr>
    </w:pPr>
  </w:style>
  <w:style w:type="numbering" w:customStyle="1" w:styleId="42">
    <w:name w:val="Статья / Раздел4"/>
    <w:basedOn w:val="aff"/>
    <w:next w:val="afffffffffffffffffffffb"/>
    <w:rsid w:val="00561988"/>
    <w:pPr>
      <w:numPr>
        <w:numId w:val="141"/>
      </w:numPr>
    </w:pPr>
  </w:style>
  <w:style w:type="numbering" w:customStyle="1" w:styleId="1ai15">
    <w:name w:val="1 / a / i15"/>
    <w:basedOn w:val="aff"/>
    <w:next w:val="1ai"/>
    <w:rsid w:val="00561988"/>
    <w:pPr>
      <w:numPr>
        <w:numId w:val="127"/>
      </w:numPr>
    </w:pPr>
  </w:style>
  <w:style w:type="numbering" w:customStyle="1" w:styleId="151">
    <w:name w:val="Статья / Раздел15"/>
    <w:basedOn w:val="aff"/>
    <w:next w:val="afffffffffffffffffffffb"/>
    <w:rsid w:val="00561988"/>
    <w:pPr>
      <w:numPr>
        <w:numId w:val="128"/>
      </w:numPr>
    </w:pPr>
  </w:style>
  <w:style w:type="numbering" w:customStyle="1" w:styleId="24216">
    <w:name w:val="Стиль24216"/>
    <w:rsid w:val="00561988"/>
    <w:pPr>
      <w:numPr>
        <w:numId w:val="123"/>
      </w:numPr>
    </w:pPr>
  </w:style>
  <w:style w:type="numbering" w:customStyle="1" w:styleId="11325">
    <w:name w:val="Стиль нумерованный11325"/>
    <w:basedOn w:val="aff"/>
    <w:rsid w:val="00561988"/>
    <w:pPr>
      <w:numPr>
        <w:numId w:val="124"/>
      </w:numPr>
    </w:pPr>
  </w:style>
  <w:style w:type="numbering" w:customStyle="1" w:styleId="21322">
    <w:name w:val="Стиль21322"/>
    <w:rsid w:val="00561988"/>
    <w:pPr>
      <w:numPr>
        <w:numId w:val="126"/>
      </w:numPr>
    </w:pPr>
  </w:style>
  <w:style w:type="numbering" w:customStyle="1" w:styleId="211323">
    <w:name w:val="Стиль211323"/>
    <w:rsid w:val="00561988"/>
    <w:pPr>
      <w:numPr>
        <w:numId w:val="145"/>
      </w:numPr>
    </w:pPr>
  </w:style>
  <w:style w:type="numbering" w:customStyle="1" w:styleId="211133">
    <w:name w:val="Стиль нумерованный211133"/>
    <w:rsid w:val="00561988"/>
    <w:pPr>
      <w:numPr>
        <w:numId w:val="125"/>
      </w:numPr>
    </w:pPr>
  </w:style>
  <w:style w:type="numbering" w:customStyle="1" w:styleId="13133">
    <w:name w:val="Стиль нумерованный13133"/>
    <w:rsid w:val="00561988"/>
    <w:pPr>
      <w:numPr>
        <w:numId w:val="144"/>
      </w:numPr>
    </w:pPr>
  </w:style>
  <w:style w:type="numbering" w:customStyle="1" w:styleId="411115">
    <w:name w:val="Стиль нумерованный411115"/>
    <w:rsid w:val="00561988"/>
    <w:pPr>
      <w:numPr>
        <w:numId w:val="121"/>
      </w:numPr>
    </w:pPr>
  </w:style>
  <w:style w:type="numbering" w:customStyle="1" w:styleId="2311113">
    <w:name w:val="Стиль2311113"/>
    <w:rsid w:val="00561988"/>
    <w:pPr>
      <w:numPr>
        <w:numId w:val="122"/>
      </w:numPr>
    </w:pPr>
  </w:style>
  <w:style w:type="numbering" w:customStyle="1" w:styleId="25">
    <w:name w:val="Нумерованный 25"/>
    <w:rsid w:val="00561988"/>
    <w:pPr>
      <w:numPr>
        <w:numId w:val="160"/>
      </w:numPr>
    </w:pPr>
  </w:style>
  <w:style w:type="numbering" w:customStyle="1" w:styleId="130">
    <w:name w:val="Нумерация приложений13"/>
    <w:rsid w:val="00561988"/>
    <w:pPr>
      <w:numPr>
        <w:numId w:val="151"/>
      </w:numPr>
    </w:pPr>
  </w:style>
  <w:style w:type="numbering" w:customStyle="1" w:styleId="34">
    <w:name w:val="Таблица маркированный3"/>
    <w:rsid w:val="00561988"/>
    <w:pPr>
      <w:numPr>
        <w:numId w:val="165"/>
      </w:numPr>
    </w:pPr>
  </w:style>
  <w:style w:type="numbering" w:customStyle="1" w:styleId="131">
    <w:name w:val="Нумерация заголовков13"/>
    <w:rsid w:val="00561988"/>
    <w:pPr>
      <w:numPr>
        <w:numId w:val="155"/>
      </w:numPr>
    </w:pPr>
  </w:style>
  <w:style w:type="numbering" w:customStyle="1" w:styleId="230">
    <w:name w:val="Нумерация заголовков23"/>
    <w:rsid w:val="00561988"/>
    <w:pPr>
      <w:numPr>
        <w:numId w:val="156"/>
      </w:numPr>
    </w:pPr>
  </w:style>
  <w:style w:type="numbering" w:customStyle="1" w:styleId="150">
    <w:name w:val="Нумерованный 15"/>
    <w:rsid w:val="00561988"/>
    <w:pPr>
      <w:numPr>
        <w:numId w:val="164"/>
      </w:numPr>
    </w:pPr>
  </w:style>
  <w:style w:type="numbering" w:customStyle="1" w:styleId="61">
    <w:name w:val="Библиография нумерация6"/>
    <w:rsid w:val="00561988"/>
    <w:pPr>
      <w:numPr>
        <w:numId w:val="159"/>
      </w:numPr>
    </w:pPr>
  </w:style>
  <w:style w:type="numbering" w:customStyle="1" w:styleId="57">
    <w:name w:val="Нумерация заголовков5"/>
    <w:rsid w:val="00561988"/>
    <w:pPr>
      <w:numPr>
        <w:numId w:val="162"/>
      </w:numPr>
    </w:pPr>
  </w:style>
  <w:style w:type="numbering" w:customStyle="1" w:styleId="1143">
    <w:name w:val="Маркированный 1143"/>
    <w:rsid w:val="00561988"/>
    <w:pPr>
      <w:numPr>
        <w:numId w:val="148"/>
      </w:numPr>
    </w:pPr>
  </w:style>
  <w:style w:type="numbering" w:customStyle="1" w:styleId="250">
    <w:name w:val="Маркированный 25"/>
    <w:rsid w:val="00561988"/>
    <w:pPr>
      <w:numPr>
        <w:numId w:val="161"/>
      </w:numPr>
    </w:pPr>
  </w:style>
  <w:style w:type="numbering" w:customStyle="1" w:styleId="38">
    <w:name w:val="ЗаголовокПриложения3"/>
    <w:rsid w:val="00561988"/>
    <w:pPr>
      <w:numPr>
        <w:numId w:val="176"/>
      </w:numPr>
    </w:pPr>
  </w:style>
  <w:style w:type="numbering" w:customStyle="1" w:styleId="152">
    <w:name w:val="Текущий список15"/>
    <w:rsid w:val="00561988"/>
    <w:pPr>
      <w:numPr>
        <w:numId w:val="157"/>
      </w:numPr>
    </w:pPr>
  </w:style>
  <w:style w:type="numbering" w:customStyle="1" w:styleId="3a">
    <w:name w:val="Таблица нумерованный3"/>
    <w:rsid w:val="00561988"/>
    <w:pPr>
      <w:numPr>
        <w:numId w:val="166"/>
      </w:numPr>
    </w:pPr>
  </w:style>
  <w:style w:type="numbering" w:customStyle="1" w:styleId="2103">
    <w:name w:val="Маркированный 2103"/>
    <w:rsid w:val="00561988"/>
    <w:pPr>
      <w:numPr>
        <w:numId w:val="149"/>
      </w:numPr>
    </w:pPr>
  </w:style>
  <w:style w:type="numbering" w:customStyle="1" w:styleId="3c">
    <w:name w:val="ОсновнойНумерованный3"/>
    <w:rsid w:val="00561988"/>
    <w:pPr>
      <w:numPr>
        <w:numId w:val="150"/>
      </w:numPr>
    </w:pPr>
  </w:style>
  <w:style w:type="numbering" w:customStyle="1" w:styleId="63">
    <w:name w:val="Нумерация приложений6"/>
    <w:rsid w:val="00561988"/>
    <w:pPr>
      <w:numPr>
        <w:numId w:val="163"/>
      </w:numPr>
    </w:pPr>
  </w:style>
  <w:style w:type="numbering" w:customStyle="1" w:styleId="430">
    <w:name w:val="Библиография нумерация43"/>
    <w:rsid w:val="00561988"/>
    <w:pPr>
      <w:numPr>
        <w:numId w:val="147"/>
      </w:numPr>
    </w:pPr>
  </w:style>
  <w:style w:type="numbering" w:customStyle="1" w:styleId="426">
    <w:name w:val="Стиль426"/>
    <w:rsid w:val="00561988"/>
    <w:pPr>
      <w:numPr>
        <w:numId w:val="173"/>
      </w:numPr>
    </w:pPr>
  </w:style>
  <w:style w:type="numbering" w:customStyle="1" w:styleId="628">
    <w:name w:val="Стиль628"/>
    <w:rsid w:val="00561988"/>
    <w:pPr>
      <w:numPr>
        <w:numId w:val="103"/>
      </w:numPr>
    </w:pPr>
  </w:style>
  <w:style w:type="numbering" w:customStyle="1" w:styleId="435">
    <w:name w:val="Стиль435"/>
    <w:rsid w:val="00561988"/>
    <w:pPr>
      <w:numPr>
        <w:numId w:val="104"/>
      </w:numPr>
    </w:pPr>
  </w:style>
  <w:style w:type="numbering" w:customStyle="1" w:styleId="827">
    <w:name w:val="Стиль827"/>
    <w:rsid w:val="00561988"/>
    <w:pPr>
      <w:numPr>
        <w:numId w:val="107"/>
      </w:numPr>
    </w:pPr>
  </w:style>
  <w:style w:type="numbering" w:customStyle="1" w:styleId="927">
    <w:name w:val="Стиль927"/>
    <w:rsid w:val="00561988"/>
    <w:pPr>
      <w:numPr>
        <w:numId w:val="108"/>
      </w:numPr>
    </w:pPr>
  </w:style>
  <w:style w:type="numbering" w:customStyle="1" w:styleId="1027">
    <w:name w:val="Стиль1027"/>
    <w:rsid w:val="00561988"/>
    <w:pPr>
      <w:numPr>
        <w:numId w:val="109"/>
      </w:numPr>
    </w:pPr>
  </w:style>
  <w:style w:type="numbering" w:customStyle="1" w:styleId="1127">
    <w:name w:val="Стиль1127"/>
    <w:rsid w:val="00561988"/>
    <w:pPr>
      <w:numPr>
        <w:numId w:val="110"/>
      </w:numPr>
    </w:pPr>
  </w:style>
  <w:style w:type="numbering" w:customStyle="1" w:styleId="1327">
    <w:name w:val="Стиль1327"/>
    <w:rsid w:val="00561988"/>
    <w:pPr>
      <w:numPr>
        <w:numId w:val="112"/>
      </w:numPr>
    </w:pPr>
  </w:style>
  <w:style w:type="numbering" w:customStyle="1" w:styleId="1527">
    <w:name w:val="Стиль1527"/>
    <w:rsid w:val="00561988"/>
    <w:pPr>
      <w:numPr>
        <w:numId w:val="113"/>
      </w:numPr>
    </w:pPr>
  </w:style>
  <w:style w:type="numbering" w:customStyle="1" w:styleId="1627">
    <w:name w:val="Стиль1627"/>
    <w:rsid w:val="00561988"/>
    <w:pPr>
      <w:numPr>
        <w:numId w:val="177"/>
      </w:numPr>
    </w:pPr>
  </w:style>
  <w:style w:type="numbering" w:customStyle="1" w:styleId="1828">
    <w:name w:val="Стиль1828"/>
    <w:rsid w:val="00561988"/>
    <w:pPr>
      <w:numPr>
        <w:numId w:val="115"/>
      </w:numPr>
    </w:pPr>
  </w:style>
  <w:style w:type="numbering" w:customStyle="1" w:styleId="22325">
    <w:name w:val="Стиль22325"/>
    <w:rsid w:val="00561988"/>
    <w:pPr>
      <w:numPr>
        <w:numId w:val="118"/>
      </w:numPr>
    </w:pPr>
  </w:style>
  <w:style w:type="numbering" w:customStyle="1" w:styleId="232115">
    <w:name w:val="Стиль232115"/>
    <w:uiPriority w:val="99"/>
    <w:rsid w:val="00561988"/>
    <w:pPr>
      <w:numPr>
        <w:numId w:val="119"/>
      </w:numPr>
    </w:pPr>
  </w:style>
  <w:style w:type="numbering" w:customStyle="1" w:styleId="242115">
    <w:name w:val="Стиль242115"/>
    <w:uiPriority w:val="99"/>
    <w:rsid w:val="00561988"/>
    <w:pPr>
      <w:numPr>
        <w:numId w:val="120"/>
      </w:numPr>
    </w:pPr>
  </w:style>
  <w:style w:type="numbering" w:customStyle="1" w:styleId="251113">
    <w:name w:val="Стиль251113"/>
    <w:uiPriority w:val="99"/>
    <w:rsid w:val="00561988"/>
    <w:pPr>
      <w:numPr>
        <w:numId w:val="136"/>
      </w:numPr>
    </w:pPr>
  </w:style>
  <w:style w:type="numbering" w:customStyle="1" w:styleId="WWNum534">
    <w:name w:val="WWNum534"/>
    <w:rsid w:val="00561988"/>
    <w:pPr>
      <w:numPr>
        <w:numId w:val="175"/>
      </w:numPr>
    </w:pPr>
  </w:style>
  <w:style w:type="numbering" w:customStyle="1" w:styleId="WWNum526">
    <w:name w:val="WWNum526"/>
    <w:rsid w:val="00561988"/>
    <w:pPr>
      <w:numPr>
        <w:numId w:val="178"/>
      </w:numPr>
    </w:pPr>
  </w:style>
  <w:style w:type="numbering" w:customStyle="1" w:styleId="WWNum5315">
    <w:name w:val="WWNum5315"/>
    <w:rsid w:val="00561988"/>
    <w:pPr>
      <w:numPr>
        <w:numId w:val="105"/>
      </w:numPr>
    </w:pPr>
  </w:style>
  <w:style w:type="numbering" w:customStyle="1" w:styleId="20117">
    <w:name w:val="Стиль20117"/>
    <w:rsid w:val="00561988"/>
    <w:pPr>
      <w:numPr>
        <w:numId w:val="250"/>
      </w:numPr>
    </w:pPr>
  </w:style>
  <w:style w:type="numbering" w:customStyle="1" w:styleId="1655">
    <w:name w:val="Стиль1655"/>
    <w:rsid w:val="00561988"/>
    <w:pPr>
      <w:numPr>
        <w:numId w:val="219"/>
      </w:numPr>
    </w:pPr>
  </w:style>
  <w:style w:type="numbering" w:customStyle="1" w:styleId="2554">
    <w:name w:val="Стиль2554"/>
    <w:uiPriority w:val="99"/>
    <w:rsid w:val="00561988"/>
    <w:pPr>
      <w:numPr>
        <w:numId w:val="66"/>
      </w:numPr>
    </w:pPr>
  </w:style>
  <w:style w:type="numbering" w:customStyle="1" w:styleId="1366">
    <w:name w:val="Стиль нумерованный1366"/>
    <w:rsid w:val="00561988"/>
    <w:pPr>
      <w:numPr>
        <w:numId w:val="180"/>
      </w:numPr>
    </w:pPr>
  </w:style>
  <w:style w:type="numbering" w:customStyle="1" w:styleId="13615">
    <w:name w:val="Стиль нумерованный13615"/>
    <w:rsid w:val="00561988"/>
    <w:pPr>
      <w:numPr>
        <w:numId w:val="187"/>
      </w:numPr>
    </w:pPr>
  </w:style>
  <w:style w:type="numbering" w:customStyle="1" w:styleId="563">
    <w:name w:val="Стиль563"/>
    <w:uiPriority w:val="99"/>
    <w:rsid w:val="00561988"/>
    <w:pPr>
      <w:numPr>
        <w:numId w:val="183"/>
      </w:numPr>
    </w:pPr>
  </w:style>
  <w:style w:type="numbering" w:customStyle="1" w:styleId="6235">
    <w:name w:val="Стиль6235"/>
    <w:rsid w:val="00561988"/>
    <w:pPr>
      <w:numPr>
        <w:numId w:val="201"/>
      </w:numPr>
    </w:pPr>
  </w:style>
  <w:style w:type="numbering" w:customStyle="1" w:styleId="112225">
    <w:name w:val="Стиль нумерованный112225"/>
    <w:rsid w:val="00561988"/>
    <w:pPr>
      <w:numPr>
        <w:numId w:val="188"/>
      </w:numPr>
    </w:pPr>
  </w:style>
  <w:style w:type="numbering" w:customStyle="1" w:styleId="4111412">
    <w:name w:val="Стиль нумерованный4111412"/>
    <w:rsid w:val="00561988"/>
  </w:style>
  <w:style w:type="table" w:customStyle="1" w:styleId="5520">
    <w:name w:val="Сетка таблицы552"/>
    <w:basedOn w:val="afe"/>
    <w:next w:val="afff0"/>
    <w:uiPriority w:val="39"/>
    <w:rsid w:val="00561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5">
    <w:name w:val="Современная таблица172"/>
    <w:basedOn w:val="afe"/>
    <w:next w:val="afffff3"/>
    <w:uiPriority w:val="99"/>
    <w:rsid w:val="0056198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25">
    <w:name w:val="Современная таблица242"/>
    <w:basedOn w:val="afe"/>
    <w:next w:val="afffff3"/>
    <w:rsid w:val="00561988"/>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numbering" w:customStyle="1" w:styleId="6">
    <w:name w:val="ОсновнойМаркированный6"/>
    <w:rsid w:val="00561988"/>
    <w:pPr>
      <w:numPr>
        <w:numId w:val="240"/>
      </w:numPr>
    </w:pPr>
  </w:style>
  <w:style w:type="table" w:customStyle="1" w:styleId="41220">
    <w:name w:val="Сетка таблицы4122"/>
    <w:basedOn w:val="afe"/>
    <w:next w:val="afff0"/>
    <w:uiPriority w:val="39"/>
    <w:rsid w:val="005619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4">
    <w:name w:val="Сетка таблицы1322"/>
    <w:basedOn w:val="afe"/>
    <w:next w:val="afff0"/>
    <w:uiPriority w:val="59"/>
    <w:rsid w:val="00561988"/>
    <w:pPr>
      <w:spacing w:after="120"/>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3">
    <w:name w:val="Сетка таблицы562"/>
    <w:basedOn w:val="afe"/>
    <w:next w:val="afff0"/>
    <w:uiPriority w:val="39"/>
    <w:rsid w:val="005619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ffe">
    <w:name w:val="!Обыч1"/>
    <w:basedOn w:val="afc"/>
    <w:qFormat/>
    <w:rsid w:val="00561988"/>
    <w:pPr>
      <w:spacing w:before="120" w:after="120" w:line="276" w:lineRule="auto"/>
      <w:ind w:firstLine="0"/>
      <w:jc w:val="left"/>
    </w:pPr>
    <w:rPr>
      <w:snapToGrid/>
      <w:szCs w:val="22"/>
      <w:lang w:eastAsia="en-US"/>
    </w:rPr>
  </w:style>
  <w:style w:type="paragraph" w:customStyle="1" w:styleId="2b">
    <w:name w:val="Заголовок2_"/>
    <w:basedOn w:val="afc"/>
    <w:autoRedefine/>
    <w:qFormat/>
    <w:rsid w:val="00561988"/>
    <w:pPr>
      <w:widowControl w:val="0"/>
      <w:numPr>
        <w:ilvl w:val="1"/>
        <w:numId w:val="261"/>
      </w:numPr>
      <w:autoSpaceDE w:val="0"/>
      <w:autoSpaceDN w:val="0"/>
      <w:adjustRightInd w:val="0"/>
      <w:spacing w:before="120" w:after="120" w:line="240" w:lineRule="auto"/>
      <w:ind w:left="1134" w:hanging="424"/>
    </w:pPr>
    <w:rPr>
      <w:rFonts w:eastAsia="Calibri"/>
      <w:b/>
      <w:bCs/>
      <w:iCs/>
      <w:szCs w:val="28"/>
      <w:lang w:val="x-none" w:eastAsia="en-US"/>
    </w:rPr>
  </w:style>
  <w:style w:type="paragraph" w:customStyle="1" w:styleId="228bf8a64b8551e1msonormal">
    <w:name w:val="228bf8a64b8551e1msonormal"/>
    <w:basedOn w:val="afc"/>
    <w:rsid w:val="00561988"/>
    <w:pPr>
      <w:spacing w:before="100" w:beforeAutospacing="1" w:after="100" w:afterAutospacing="1" w:line="240" w:lineRule="auto"/>
      <w:ind w:firstLine="0"/>
      <w:jc w:val="left"/>
    </w:pPr>
    <w:rPr>
      <w:snapToGrid/>
      <w:sz w:val="24"/>
      <w:szCs w:val="24"/>
    </w:rPr>
  </w:style>
  <w:style w:type="numbering" w:customStyle="1" w:styleId="1116121">
    <w:name w:val="Стиль нумерованный1116121"/>
    <w:rsid w:val="00561988"/>
    <w:pPr>
      <w:numPr>
        <w:numId w:val="262"/>
      </w:numPr>
    </w:pPr>
  </w:style>
  <w:style w:type="character" w:customStyle="1" w:styleId="js-extracted-address">
    <w:name w:val="js-extracted-address"/>
    <w:basedOn w:val="afd"/>
    <w:rsid w:val="00561988"/>
  </w:style>
  <w:style w:type="character" w:customStyle="1" w:styleId="mail-message-map-nobreak">
    <w:name w:val="mail-message-map-nobreak"/>
    <w:basedOn w:val="afd"/>
    <w:rsid w:val="00561988"/>
  </w:style>
  <w:style w:type="numbering" w:customStyle="1" w:styleId="41510">
    <w:name w:val="Стиль4151"/>
    <w:rsid w:val="00561988"/>
  </w:style>
  <w:style w:type="numbering" w:customStyle="1" w:styleId="51010">
    <w:name w:val="Стиль5101"/>
    <w:rsid w:val="00561988"/>
  </w:style>
  <w:style w:type="numbering" w:customStyle="1" w:styleId="771">
    <w:name w:val="Стиль771"/>
    <w:rsid w:val="00561988"/>
  </w:style>
  <w:style w:type="numbering" w:customStyle="1" w:styleId="871">
    <w:name w:val="Стиль871"/>
    <w:rsid w:val="00561988"/>
  </w:style>
  <w:style w:type="numbering" w:customStyle="1" w:styleId="971">
    <w:name w:val="Стиль971"/>
    <w:rsid w:val="00561988"/>
  </w:style>
  <w:style w:type="numbering" w:customStyle="1" w:styleId="1071">
    <w:name w:val="Стиль1071"/>
    <w:rsid w:val="00561988"/>
  </w:style>
  <w:style w:type="numbering" w:customStyle="1" w:styleId="11710">
    <w:name w:val="Стиль1171"/>
    <w:rsid w:val="00561988"/>
  </w:style>
  <w:style w:type="numbering" w:customStyle="1" w:styleId="12710">
    <w:name w:val="Стиль1271"/>
    <w:rsid w:val="00561988"/>
  </w:style>
  <w:style w:type="numbering" w:customStyle="1" w:styleId="1371">
    <w:name w:val="Стиль1371"/>
    <w:rsid w:val="00561988"/>
  </w:style>
  <w:style w:type="numbering" w:customStyle="1" w:styleId="1571">
    <w:name w:val="Стиль1571"/>
    <w:rsid w:val="00561988"/>
  </w:style>
  <w:style w:type="numbering" w:customStyle="1" w:styleId="1671">
    <w:name w:val="Стиль1671"/>
    <w:rsid w:val="00561988"/>
  </w:style>
  <w:style w:type="numbering" w:customStyle="1" w:styleId="1771">
    <w:name w:val="Стиль1771"/>
    <w:rsid w:val="00561988"/>
  </w:style>
  <w:style w:type="numbering" w:customStyle="1" w:styleId="1871">
    <w:name w:val="Стиль1871"/>
    <w:rsid w:val="00561988"/>
  </w:style>
  <w:style w:type="numbering" w:customStyle="1" w:styleId="1971">
    <w:name w:val="Стиль1971"/>
    <w:rsid w:val="00561988"/>
  </w:style>
  <w:style w:type="numbering" w:customStyle="1" w:styleId="2061">
    <w:name w:val="Стиль2061"/>
    <w:rsid w:val="00561988"/>
  </w:style>
  <w:style w:type="numbering" w:customStyle="1" w:styleId="22151">
    <w:name w:val="Стиль22151"/>
    <w:rsid w:val="00561988"/>
  </w:style>
  <w:style w:type="numbering" w:customStyle="1" w:styleId="23101">
    <w:name w:val="Стиль23101"/>
    <w:rsid w:val="00561988"/>
  </w:style>
  <w:style w:type="numbering" w:customStyle="1" w:styleId="2571">
    <w:name w:val="Стиль2571"/>
    <w:uiPriority w:val="99"/>
    <w:rsid w:val="00561988"/>
  </w:style>
  <w:style w:type="numbering" w:customStyle="1" w:styleId="4810">
    <w:name w:val="Стиль нумерованный481"/>
    <w:basedOn w:val="aff"/>
    <w:rsid w:val="00561988"/>
  </w:style>
  <w:style w:type="numbering" w:customStyle="1" w:styleId="2641">
    <w:name w:val="Стиль2641"/>
    <w:rsid w:val="005619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0092">
      <w:bodyDiv w:val="1"/>
      <w:marLeft w:val="0"/>
      <w:marRight w:val="0"/>
      <w:marTop w:val="0"/>
      <w:marBottom w:val="0"/>
      <w:divBdr>
        <w:top w:val="none" w:sz="0" w:space="0" w:color="auto"/>
        <w:left w:val="none" w:sz="0" w:space="0" w:color="auto"/>
        <w:bottom w:val="none" w:sz="0" w:space="0" w:color="auto"/>
        <w:right w:val="none" w:sz="0" w:space="0" w:color="auto"/>
      </w:divBdr>
    </w:div>
    <w:div w:id="57562465">
      <w:bodyDiv w:val="1"/>
      <w:marLeft w:val="0"/>
      <w:marRight w:val="0"/>
      <w:marTop w:val="0"/>
      <w:marBottom w:val="0"/>
      <w:divBdr>
        <w:top w:val="none" w:sz="0" w:space="0" w:color="auto"/>
        <w:left w:val="none" w:sz="0" w:space="0" w:color="auto"/>
        <w:bottom w:val="none" w:sz="0" w:space="0" w:color="auto"/>
        <w:right w:val="none" w:sz="0" w:space="0" w:color="auto"/>
      </w:divBdr>
    </w:div>
    <w:div w:id="79527121">
      <w:bodyDiv w:val="1"/>
      <w:marLeft w:val="0"/>
      <w:marRight w:val="0"/>
      <w:marTop w:val="0"/>
      <w:marBottom w:val="0"/>
      <w:divBdr>
        <w:top w:val="none" w:sz="0" w:space="0" w:color="auto"/>
        <w:left w:val="none" w:sz="0" w:space="0" w:color="auto"/>
        <w:bottom w:val="none" w:sz="0" w:space="0" w:color="auto"/>
        <w:right w:val="none" w:sz="0" w:space="0" w:color="auto"/>
      </w:divBdr>
    </w:div>
    <w:div w:id="105319425">
      <w:bodyDiv w:val="1"/>
      <w:marLeft w:val="0"/>
      <w:marRight w:val="0"/>
      <w:marTop w:val="0"/>
      <w:marBottom w:val="0"/>
      <w:divBdr>
        <w:top w:val="none" w:sz="0" w:space="0" w:color="auto"/>
        <w:left w:val="none" w:sz="0" w:space="0" w:color="auto"/>
        <w:bottom w:val="none" w:sz="0" w:space="0" w:color="auto"/>
        <w:right w:val="none" w:sz="0" w:space="0" w:color="auto"/>
      </w:divBdr>
    </w:div>
    <w:div w:id="126433040">
      <w:bodyDiv w:val="1"/>
      <w:marLeft w:val="0"/>
      <w:marRight w:val="0"/>
      <w:marTop w:val="0"/>
      <w:marBottom w:val="0"/>
      <w:divBdr>
        <w:top w:val="none" w:sz="0" w:space="0" w:color="auto"/>
        <w:left w:val="none" w:sz="0" w:space="0" w:color="auto"/>
        <w:bottom w:val="none" w:sz="0" w:space="0" w:color="auto"/>
        <w:right w:val="none" w:sz="0" w:space="0" w:color="auto"/>
      </w:divBdr>
    </w:div>
    <w:div w:id="136462395">
      <w:bodyDiv w:val="1"/>
      <w:marLeft w:val="0"/>
      <w:marRight w:val="0"/>
      <w:marTop w:val="0"/>
      <w:marBottom w:val="0"/>
      <w:divBdr>
        <w:top w:val="none" w:sz="0" w:space="0" w:color="auto"/>
        <w:left w:val="none" w:sz="0" w:space="0" w:color="auto"/>
        <w:bottom w:val="none" w:sz="0" w:space="0" w:color="auto"/>
        <w:right w:val="none" w:sz="0" w:space="0" w:color="auto"/>
      </w:divBdr>
    </w:div>
    <w:div w:id="199100433">
      <w:bodyDiv w:val="1"/>
      <w:marLeft w:val="0"/>
      <w:marRight w:val="0"/>
      <w:marTop w:val="0"/>
      <w:marBottom w:val="0"/>
      <w:divBdr>
        <w:top w:val="none" w:sz="0" w:space="0" w:color="auto"/>
        <w:left w:val="none" w:sz="0" w:space="0" w:color="auto"/>
        <w:bottom w:val="none" w:sz="0" w:space="0" w:color="auto"/>
        <w:right w:val="none" w:sz="0" w:space="0" w:color="auto"/>
      </w:divBdr>
    </w:div>
    <w:div w:id="234903863">
      <w:bodyDiv w:val="1"/>
      <w:marLeft w:val="0"/>
      <w:marRight w:val="0"/>
      <w:marTop w:val="0"/>
      <w:marBottom w:val="0"/>
      <w:divBdr>
        <w:top w:val="none" w:sz="0" w:space="0" w:color="auto"/>
        <w:left w:val="none" w:sz="0" w:space="0" w:color="auto"/>
        <w:bottom w:val="none" w:sz="0" w:space="0" w:color="auto"/>
        <w:right w:val="none" w:sz="0" w:space="0" w:color="auto"/>
      </w:divBdr>
    </w:div>
    <w:div w:id="249895086">
      <w:bodyDiv w:val="1"/>
      <w:marLeft w:val="0"/>
      <w:marRight w:val="0"/>
      <w:marTop w:val="0"/>
      <w:marBottom w:val="0"/>
      <w:divBdr>
        <w:top w:val="none" w:sz="0" w:space="0" w:color="auto"/>
        <w:left w:val="none" w:sz="0" w:space="0" w:color="auto"/>
        <w:bottom w:val="none" w:sz="0" w:space="0" w:color="auto"/>
        <w:right w:val="none" w:sz="0" w:space="0" w:color="auto"/>
      </w:divBdr>
    </w:div>
    <w:div w:id="282422955">
      <w:bodyDiv w:val="1"/>
      <w:marLeft w:val="0"/>
      <w:marRight w:val="0"/>
      <w:marTop w:val="0"/>
      <w:marBottom w:val="0"/>
      <w:divBdr>
        <w:top w:val="none" w:sz="0" w:space="0" w:color="auto"/>
        <w:left w:val="none" w:sz="0" w:space="0" w:color="auto"/>
        <w:bottom w:val="none" w:sz="0" w:space="0" w:color="auto"/>
        <w:right w:val="none" w:sz="0" w:space="0" w:color="auto"/>
      </w:divBdr>
    </w:div>
    <w:div w:id="286660920">
      <w:bodyDiv w:val="1"/>
      <w:marLeft w:val="0"/>
      <w:marRight w:val="0"/>
      <w:marTop w:val="0"/>
      <w:marBottom w:val="0"/>
      <w:divBdr>
        <w:top w:val="none" w:sz="0" w:space="0" w:color="auto"/>
        <w:left w:val="none" w:sz="0" w:space="0" w:color="auto"/>
        <w:bottom w:val="none" w:sz="0" w:space="0" w:color="auto"/>
        <w:right w:val="none" w:sz="0" w:space="0" w:color="auto"/>
      </w:divBdr>
    </w:div>
    <w:div w:id="290330902">
      <w:bodyDiv w:val="1"/>
      <w:marLeft w:val="0"/>
      <w:marRight w:val="0"/>
      <w:marTop w:val="0"/>
      <w:marBottom w:val="0"/>
      <w:divBdr>
        <w:top w:val="none" w:sz="0" w:space="0" w:color="auto"/>
        <w:left w:val="none" w:sz="0" w:space="0" w:color="auto"/>
        <w:bottom w:val="none" w:sz="0" w:space="0" w:color="auto"/>
        <w:right w:val="none" w:sz="0" w:space="0" w:color="auto"/>
      </w:divBdr>
    </w:div>
    <w:div w:id="357316980">
      <w:bodyDiv w:val="1"/>
      <w:marLeft w:val="0"/>
      <w:marRight w:val="0"/>
      <w:marTop w:val="0"/>
      <w:marBottom w:val="0"/>
      <w:divBdr>
        <w:top w:val="none" w:sz="0" w:space="0" w:color="auto"/>
        <w:left w:val="none" w:sz="0" w:space="0" w:color="auto"/>
        <w:bottom w:val="none" w:sz="0" w:space="0" w:color="auto"/>
        <w:right w:val="none" w:sz="0" w:space="0" w:color="auto"/>
      </w:divBdr>
    </w:div>
    <w:div w:id="405809581">
      <w:bodyDiv w:val="1"/>
      <w:marLeft w:val="0"/>
      <w:marRight w:val="0"/>
      <w:marTop w:val="0"/>
      <w:marBottom w:val="0"/>
      <w:divBdr>
        <w:top w:val="none" w:sz="0" w:space="0" w:color="auto"/>
        <w:left w:val="none" w:sz="0" w:space="0" w:color="auto"/>
        <w:bottom w:val="none" w:sz="0" w:space="0" w:color="auto"/>
        <w:right w:val="none" w:sz="0" w:space="0" w:color="auto"/>
      </w:divBdr>
    </w:div>
    <w:div w:id="419761488">
      <w:bodyDiv w:val="1"/>
      <w:marLeft w:val="0"/>
      <w:marRight w:val="0"/>
      <w:marTop w:val="0"/>
      <w:marBottom w:val="0"/>
      <w:divBdr>
        <w:top w:val="none" w:sz="0" w:space="0" w:color="auto"/>
        <w:left w:val="none" w:sz="0" w:space="0" w:color="auto"/>
        <w:bottom w:val="none" w:sz="0" w:space="0" w:color="auto"/>
        <w:right w:val="none" w:sz="0" w:space="0" w:color="auto"/>
      </w:divBdr>
    </w:div>
    <w:div w:id="435684101">
      <w:bodyDiv w:val="1"/>
      <w:marLeft w:val="0"/>
      <w:marRight w:val="0"/>
      <w:marTop w:val="0"/>
      <w:marBottom w:val="0"/>
      <w:divBdr>
        <w:top w:val="none" w:sz="0" w:space="0" w:color="auto"/>
        <w:left w:val="none" w:sz="0" w:space="0" w:color="auto"/>
        <w:bottom w:val="none" w:sz="0" w:space="0" w:color="auto"/>
        <w:right w:val="none" w:sz="0" w:space="0" w:color="auto"/>
      </w:divBdr>
    </w:div>
    <w:div w:id="439758070">
      <w:bodyDiv w:val="1"/>
      <w:marLeft w:val="0"/>
      <w:marRight w:val="0"/>
      <w:marTop w:val="0"/>
      <w:marBottom w:val="0"/>
      <w:divBdr>
        <w:top w:val="none" w:sz="0" w:space="0" w:color="auto"/>
        <w:left w:val="none" w:sz="0" w:space="0" w:color="auto"/>
        <w:bottom w:val="none" w:sz="0" w:space="0" w:color="auto"/>
        <w:right w:val="none" w:sz="0" w:space="0" w:color="auto"/>
      </w:divBdr>
    </w:div>
    <w:div w:id="472793309">
      <w:bodyDiv w:val="1"/>
      <w:marLeft w:val="0"/>
      <w:marRight w:val="0"/>
      <w:marTop w:val="0"/>
      <w:marBottom w:val="0"/>
      <w:divBdr>
        <w:top w:val="none" w:sz="0" w:space="0" w:color="auto"/>
        <w:left w:val="none" w:sz="0" w:space="0" w:color="auto"/>
        <w:bottom w:val="none" w:sz="0" w:space="0" w:color="auto"/>
        <w:right w:val="none" w:sz="0" w:space="0" w:color="auto"/>
      </w:divBdr>
    </w:div>
    <w:div w:id="476186786">
      <w:bodyDiv w:val="1"/>
      <w:marLeft w:val="0"/>
      <w:marRight w:val="0"/>
      <w:marTop w:val="0"/>
      <w:marBottom w:val="0"/>
      <w:divBdr>
        <w:top w:val="none" w:sz="0" w:space="0" w:color="auto"/>
        <w:left w:val="none" w:sz="0" w:space="0" w:color="auto"/>
        <w:bottom w:val="none" w:sz="0" w:space="0" w:color="auto"/>
        <w:right w:val="none" w:sz="0" w:space="0" w:color="auto"/>
      </w:divBdr>
    </w:div>
    <w:div w:id="521207829">
      <w:bodyDiv w:val="1"/>
      <w:marLeft w:val="0"/>
      <w:marRight w:val="0"/>
      <w:marTop w:val="0"/>
      <w:marBottom w:val="0"/>
      <w:divBdr>
        <w:top w:val="none" w:sz="0" w:space="0" w:color="auto"/>
        <w:left w:val="none" w:sz="0" w:space="0" w:color="auto"/>
        <w:bottom w:val="none" w:sz="0" w:space="0" w:color="auto"/>
        <w:right w:val="none" w:sz="0" w:space="0" w:color="auto"/>
      </w:divBdr>
    </w:div>
    <w:div w:id="529879094">
      <w:bodyDiv w:val="1"/>
      <w:marLeft w:val="0"/>
      <w:marRight w:val="0"/>
      <w:marTop w:val="0"/>
      <w:marBottom w:val="0"/>
      <w:divBdr>
        <w:top w:val="none" w:sz="0" w:space="0" w:color="auto"/>
        <w:left w:val="none" w:sz="0" w:space="0" w:color="auto"/>
        <w:bottom w:val="none" w:sz="0" w:space="0" w:color="auto"/>
        <w:right w:val="none" w:sz="0" w:space="0" w:color="auto"/>
      </w:divBdr>
    </w:div>
    <w:div w:id="576592743">
      <w:bodyDiv w:val="1"/>
      <w:marLeft w:val="0"/>
      <w:marRight w:val="0"/>
      <w:marTop w:val="0"/>
      <w:marBottom w:val="0"/>
      <w:divBdr>
        <w:top w:val="none" w:sz="0" w:space="0" w:color="auto"/>
        <w:left w:val="none" w:sz="0" w:space="0" w:color="auto"/>
        <w:bottom w:val="none" w:sz="0" w:space="0" w:color="auto"/>
        <w:right w:val="none" w:sz="0" w:space="0" w:color="auto"/>
      </w:divBdr>
    </w:div>
    <w:div w:id="581646215">
      <w:bodyDiv w:val="1"/>
      <w:marLeft w:val="0"/>
      <w:marRight w:val="0"/>
      <w:marTop w:val="0"/>
      <w:marBottom w:val="0"/>
      <w:divBdr>
        <w:top w:val="none" w:sz="0" w:space="0" w:color="auto"/>
        <w:left w:val="none" w:sz="0" w:space="0" w:color="auto"/>
        <w:bottom w:val="none" w:sz="0" w:space="0" w:color="auto"/>
        <w:right w:val="none" w:sz="0" w:space="0" w:color="auto"/>
      </w:divBdr>
    </w:div>
    <w:div w:id="618726426">
      <w:bodyDiv w:val="1"/>
      <w:marLeft w:val="0"/>
      <w:marRight w:val="0"/>
      <w:marTop w:val="0"/>
      <w:marBottom w:val="0"/>
      <w:divBdr>
        <w:top w:val="none" w:sz="0" w:space="0" w:color="auto"/>
        <w:left w:val="none" w:sz="0" w:space="0" w:color="auto"/>
        <w:bottom w:val="none" w:sz="0" w:space="0" w:color="auto"/>
        <w:right w:val="none" w:sz="0" w:space="0" w:color="auto"/>
      </w:divBdr>
    </w:div>
    <w:div w:id="656302660">
      <w:bodyDiv w:val="1"/>
      <w:marLeft w:val="0"/>
      <w:marRight w:val="0"/>
      <w:marTop w:val="0"/>
      <w:marBottom w:val="0"/>
      <w:divBdr>
        <w:top w:val="none" w:sz="0" w:space="0" w:color="auto"/>
        <w:left w:val="none" w:sz="0" w:space="0" w:color="auto"/>
        <w:bottom w:val="none" w:sz="0" w:space="0" w:color="auto"/>
        <w:right w:val="none" w:sz="0" w:space="0" w:color="auto"/>
      </w:divBdr>
    </w:div>
    <w:div w:id="662392251">
      <w:bodyDiv w:val="1"/>
      <w:marLeft w:val="0"/>
      <w:marRight w:val="0"/>
      <w:marTop w:val="0"/>
      <w:marBottom w:val="0"/>
      <w:divBdr>
        <w:top w:val="none" w:sz="0" w:space="0" w:color="auto"/>
        <w:left w:val="none" w:sz="0" w:space="0" w:color="auto"/>
        <w:bottom w:val="none" w:sz="0" w:space="0" w:color="auto"/>
        <w:right w:val="none" w:sz="0" w:space="0" w:color="auto"/>
      </w:divBdr>
    </w:div>
    <w:div w:id="699627031">
      <w:bodyDiv w:val="1"/>
      <w:marLeft w:val="0"/>
      <w:marRight w:val="0"/>
      <w:marTop w:val="0"/>
      <w:marBottom w:val="0"/>
      <w:divBdr>
        <w:top w:val="none" w:sz="0" w:space="0" w:color="auto"/>
        <w:left w:val="none" w:sz="0" w:space="0" w:color="auto"/>
        <w:bottom w:val="none" w:sz="0" w:space="0" w:color="auto"/>
        <w:right w:val="none" w:sz="0" w:space="0" w:color="auto"/>
      </w:divBdr>
    </w:div>
    <w:div w:id="703672929">
      <w:bodyDiv w:val="1"/>
      <w:marLeft w:val="0"/>
      <w:marRight w:val="0"/>
      <w:marTop w:val="0"/>
      <w:marBottom w:val="0"/>
      <w:divBdr>
        <w:top w:val="none" w:sz="0" w:space="0" w:color="auto"/>
        <w:left w:val="none" w:sz="0" w:space="0" w:color="auto"/>
        <w:bottom w:val="none" w:sz="0" w:space="0" w:color="auto"/>
        <w:right w:val="none" w:sz="0" w:space="0" w:color="auto"/>
      </w:divBdr>
    </w:div>
    <w:div w:id="708336857">
      <w:bodyDiv w:val="1"/>
      <w:marLeft w:val="0"/>
      <w:marRight w:val="0"/>
      <w:marTop w:val="0"/>
      <w:marBottom w:val="0"/>
      <w:divBdr>
        <w:top w:val="none" w:sz="0" w:space="0" w:color="auto"/>
        <w:left w:val="none" w:sz="0" w:space="0" w:color="auto"/>
        <w:bottom w:val="none" w:sz="0" w:space="0" w:color="auto"/>
        <w:right w:val="none" w:sz="0" w:space="0" w:color="auto"/>
      </w:divBdr>
    </w:div>
    <w:div w:id="724257217">
      <w:bodyDiv w:val="1"/>
      <w:marLeft w:val="0"/>
      <w:marRight w:val="0"/>
      <w:marTop w:val="0"/>
      <w:marBottom w:val="0"/>
      <w:divBdr>
        <w:top w:val="none" w:sz="0" w:space="0" w:color="auto"/>
        <w:left w:val="none" w:sz="0" w:space="0" w:color="auto"/>
        <w:bottom w:val="none" w:sz="0" w:space="0" w:color="auto"/>
        <w:right w:val="none" w:sz="0" w:space="0" w:color="auto"/>
      </w:divBdr>
    </w:div>
    <w:div w:id="742992994">
      <w:bodyDiv w:val="1"/>
      <w:marLeft w:val="0"/>
      <w:marRight w:val="0"/>
      <w:marTop w:val="0"/>
      <w:marBottom w:val="0"/>
      <w:divBdr>
        <w:top w:val="none" w:sz="0" w:space="0" w:color="auto"/>
        <w:left w:val="none" w:sz="0" w:space="0" w:color="auto"/>
        <w:bottom w:val="none" w:sz="0" w:space="0" w:color="auto"/>
        <w:right w:val="none" w:sz="0" w:space="0" w:color="auto"/>
      </w:divBdr>
    </w:div>
    <w:div w:id="783236066">
      <w:bodyDiv w:val="1"/>
      <w:marLeft w:val="0"/>
      <w:marRight w:val="0"/>
      <w:marTop w:val="0"/>
      <w:marBottom w:val="0"/>
      <w:divBdr>
        <w:top w:val="none" w:sz="0" w:space="0" w:color="auto"/>
        <w:left w:val="none" w:sz="0" w:space="0" w:color="auto"/>
        <w:bottom w:val="none" w:sz="0" w:space="0" w:color="auto"/>
        <w:right w:val="none" w:sz="0" w:space="0" w:color="auto"/>
      </w:divBdr>
    </w:div>
    <w:div w:id="791510325">
      <w:bodyDiv w:val="1"/>
      <w:marLeft w:val="0"/>
      <w:marRight w:val="0"/>
      <w:marTop w:val="0"/>
      <w:marBottom w:val="0"/>
      <w:divBdr>
        <w:top w:val="none" w:sz="0" w:space="0" w:color="auto"/>
        <w:left w:val="none" w:sz="0" w:space="0" w:color="auto"/>
        <w:bottom w:val="none" w:sz="0" w:space="0" w:color="auto"/>
        <w:right w:val="none" w:sz="0" w:space="0" w:color="auto"/>
      </w:divBdr>
    </w:div>
    <w:div w:id="795022737">
      <w:bodyDiv w:val="1"/>
      <w:marLeft w:val="0"/>
      <w:marRight w:val="0"/>
      <w:marTop w:val="0"/>
      <w:marBottom w:val="0"/>
      <w:divBdr>
        <w:top w:val="none" w:sz="0" w:space="0" w:color="auto"/>
        <w:left w:val="none" w:sz="0" w:space="0" w:color="auto"/>
        <w:bottom w:val="none" w:sz="0" w:space="0" w:color="auto"/>
        <w:right w:val="none" w:sz="0" w:space="0" w:color="auto"/>
      </w:divBdr>
    </w:div>
    <w:div w:id="801922245">
      <w:bodyDiv w:val="1"/>
      <w:marLeft w:val="0"/>
      <w:marRight w:val="0"/>
      <w:marTop w:val="0"/>
      <w:marBottom w:val="0"/>
      <w:divBdr>
        <w:top w:val="none" w:sz="0" w:space="0" w:color="auto"/>
        <w:left w:val="none" w:sz="0" w:space="0" w:color="auto"/>
        <w:bottom w:val="none" w:sz="0" w:space="0" w:color="auto"/>
        <w:right w:val="none" w:sz="0" w:space="0" w:color="auto"/>
      </w:divBdr>
    </w:div>
    <w:div w:id="812066735">
      <w:bodyDiv w:val="1"/>
      <w:marLeft w:val="0"/>
      <w:marRight w:val="0"/>
      <w:marTop w:val="0"/>
      <w:marBottom w:val="0"/>
      <w:divBdr>
        <w:top w:val="none" w:sz="0" w:space="0" w:color="auto"/>
        <w:left w:val="none" w:sz="0" w:space="0" w:color="auto"/>
        <w:bottom w:val="none" w:sz="0" w:space="0" w:color="auto"/>
        <w:right w:val="none" w:sz="0" w:space="0" w:color="auto"/>
      </w:divBdr>
    </w:div>
    <w:div w:id="835652132">
      <w:bodyDiv w:val="1"/>
      <w:marLeft w:val="0"/>
      <w:marRight w:val="0"/>
      <w:marTop w:val="0"/>
      <w:marBottom w:val="0"/>
      <w:divBdr>
        <w:top w:val="none" w:sz="0" w:space="0" w:color="auto"/>
        <w:left w:val="none" w:sz="0" w:space="0" w:color="auto"/>
        <w:bottom w:val="none" w:sz="0" w:space="0" w:color="auto"/>
        <w:right w:val="none" w:sz="0" w:space="0" w:color="auto"/>
      </w:divBdr>
      <w:divsChild>
        <w:div w:id="884947627">
          <w:marLeft w:val="0"/>
          <w:marRight w:val="0"/>
          <w:marTop w:val="0"/>
          <w:marBottom w:val="0"/>
          <w:divBdr>
            <w:top w:val="none" w:sz="0" w:space="0" w:color="auto"/>
            <w:left w:val="none" w:sz="0" w:space="0" w:color="auto"/>
            <w:bottom w:val="none" w:sz="0" w:space="0" w:color="auto"/>
            <w:right w:val="none" w:sz="0" w:space="0" w:color="auto"/>
          </w:divBdr>
          <w:divsChild>
            <w:div w:id="445807323">
              <w:marLeft w:val="0"/>
              <w:marRight w:val="0"/>
              <w:marTop w:val="0"/>
              <w:marBottom w:val="0"/>
              <w:divBdr>
                <w:top w:val="none" w:sz="0" w:space="0" w:color="auto"/>
                <w:left w:val="none" w:sz="0" w:space="0" w:color="auto"/>
                <w:bottom w:val="none" w:sz="0" w:space="0" w:color="auto"/>
                <w:right w:val="none" w:sz="0" w:space="0" w:color="auto"/>
              </w:divBdr>
            </w:div>
            <w:div w:id="725106105">
              <w:marLeft w:val="0"/>
              <w:marRight w:val="0"/>
              <w:marTop w:val="0"/>
              <w:marBottom w:val="0"/>
              <w:divBdr>
                <w:top w:val="none" w:sz="0" w:space="0" w:color="auto"/>
                <w:left w:val="none" w:sz="0" w:space="0" w:color="auto"/>
                <w:bottom w:val="none" w:sz="0" w:space="0" w:color="auto"/>
                <w:right w:val="none" w:sz="0" w:space="0" w:color="auto"/>
              </w:divBdr>
              <w:divsChild>
                <w:div w:id="1076895994">
                  <w:marLeft w:val="0"/>
                  <w:marRight w:val="0"/>
                  <w:marTop w:val="0"/>
                  <w:marBottom w:val="0"/>
                  <w:divBdr>
                    <w:top w:val="none" w:sz="0" w:space="0" w:color="auto"/>
                    <w:left w:val="none" w:sz="0" w:space="0" w:color="auto"/>
                    <w:bottom w:val="none" w:sz="0" w:space="0" w:color="auto"/>
                    <w:right w:val="none" w:sz="0" w:space="0" w:color="auto"/>
                  </w:divBdr>
                </w:div>
              </w:divsChild>
            </w:div>
            <w:div w:id="1823932961">
              <w:marLeft w:val="0"/>
              <w:marRight w:val="0"/>
              <w:marTop w:val="30"/>
              <w:marBottom w:val="0"/>
              <w:divBdr>
                <w:top w:val="none" w:sz="0" w:space="0" w:color="auto"/>
                <w:left w:val="none" w:sz="0" w:space="0" w:color="auto"/>
                <w:bottom w:val="none" w:sz="0" w:space="0" w:color="auto"/>
                <w:right w:val="none" w:sz="0" w:space="0" w:color="auto"/>
              </w:divBdr>
              <w:divsChild>
                <w:div w:id="2068187506">
                  <w:marLeft w:val="0"/>
                  <w:marRight w:val="0"/>
                  <w:marTop w:val="0"/>
                  <w:marBottom w:val="0"/>
                  <w:divBdr>
                    <w:top w:val="none" w:sz="0" w:space="0" w:color="auto"/>
                    <w:left w:val="none" w:sz="0" w:space="0" w:color="auto"/>
                    <w:bottom w:val="none" w:sz="0" w:space="0" w:color="auto"/>
                    <w:right w:val="none" w:sz="0" w:space="0" w:color="auto"/>
                  </w:divBdr>
                </w:div>
                <w:div w:id="1287851133">
                  <w:marLeft w:val="0"/>
                  <w:marRight w:val="0"/>
                  <w:marTop w:val="60"/>
                  <w:marBottom w:val="0"/>
                  <w:divBdr>
                    <w:top w:val="none" w:sz="0" w:space="0" w:color="auto"/>
                    <w:left w:val="none" w:sz="0" w:space="0" w:color="auto"/>
                    <w:bottom w:val="none" w:sz="0" w:space="0" w:color="auto"/>
                    <w:right w:val="none" w:sz="0" w:space="0" w:color="auto"/>
                  </w:divBdr>
                  <w:divsChild>
                    <w:div w:id="1697585363">
                      <w:marLeft w:val="0"/>
                      <w:marRight w:val="0"/>
                      <w:marTop w:val="0"/>
                      <w:marBottom w:val="0"/>
                      <w:divBdr>
                        <w:top w:val="none" w:sz="0" w:space="0" w:color="auto"/>
                        <w:left w:val="none" w:sz="0" w:space="0" w:color="auto"/>
                        <w:bottom w:val="none" w:sz="0" w:space="0" w:color="auto"/>
                        <w:right w:val="none" w:sz="0" w:space="0" w:color="auto"/>
                      </w:divBdr>
                    </w:div>
                    <w:div w:id="1492797100">
                      <w:marLeft w:val="210"/>
                      <w:marRight w:val="0"/>
                      <w:marTop w:val="0"/>
                      <w:marBottom w:val="0"/>
                      <w:divBdr>
                        <w:top w:val="none" w:sz="0" w:space="0" w:color="auto"/>
                        <w:left w:val="none" w:sz="0" w:space="0" w:color="auto"/>
                        <w:bottom w:val="none" w:sz="0" w:space="0" w:color="auto"/>
                        <w:right w:val="none" w:sz="0" w:space="0" w:color="auto"/>
                      </w:divBdr>
                    </w:div>
                  </w:divsChild>
                </w:div>
                <w:div w:id="295844480">
                  <w:marLeft w:val="0"/>
                  <w:marRight w:val="0"/>
                  <w:marTop w:val="60"/>
                  <w:marBottom w:val="0"/>
                  <w:divBdr>
                    <w:top w:val="none" w:sz="0" w:space="0" w:color="auto"/>
                    <w:left w:val="none" w:sz="0" w:space="0" w:color="auto"/>
                    <w:bottom w:val="none" w:sz="0" w:space="0" w:color="auto"/>
                    <w:right w:val="none" w:sz="0" w:space="0" w:color="auto"/>
                  </w:divBdr>
                  <w:divsChild>
                    <w:div w:id="608320313">
                      <w:marLeft w:val="0"/>
                      <w:marRight w:val="0"/>
                      <w:marTop w:val="0"/>
                      <w:marBottom w:val="0"/>
                      <w:divBdr>
                        <w:top w:val="none" w:sz="0" w:space="0" w:color="auto"/>
                        <w:left w:val="none" w:sz="0" w:space="0" w:color="auto"/>
                        <w:bottom w:val="none" w:sz="0" w:space="0" w:color="auto"/>
                        <w:right w:val="none" w:sz="0" w:space="0" w:color="auto"/>
                      </w:divBdr>
                      <w:divsChild>
                        <w:div w:id="867789656">
                          <w:marLeft w:val="0"/>
                          <w:marRight w:val="105"/>
                          <w:marTop w:val="0"/>
                          <w:marBottom w:val="0"/>
                          <w:divBdr>
                            <w:top w:val="none" w:sz="0" w:space="0" w:color="auto"/>
                            <w:left w:val="none" w:sz="0" w:space="0" w:color="auto"/>
                            <w:bottom w:val="none" w:sz="0" w:space="0" w:color="auto"/>
                            <w:right w:val="none" w:sz="0" w:space="0" w:color="auto"/>
                          </w:divBdr>
                        </w:div>
                        <w:div w:id="957641289">
                          <w:marLeft w:val="0"/>
                          <w:marRight w:val="105"/>
                          <w:marTop w:val="0"/>
                          <w:marBottom w:val="0"/>
                          <w:divBdr>
                            <w:top w:val="none" w:sz="0" w:space="0" w:color="auto"/>
                            <w:left w:val="none" w:sz="0" w:space="0" w:color="auto"/>
                            <w:bottom w:val="none" w:sz="0" w:space="0" w:color="auto"/>
                            <w:right w:val="none" w:sz="0" w:space="0" w:color="auto"/>
                          </w:divBdr>
                        </w:div>
                        <w:div w:id="2022586552">
                          <w:marLeft w:val="0"/>
                          <w:marRight w:val="105"/>
                          <w:marTop w:val="0"/>
                          <w:marBottom w:val="0"/>
                          <w:divBdr>
                            <w:top w:val="none" w:sz="0" w:space="0" w:color="auto"/>
                            <w:left w:val="none" w:sz="0" w:space="0" w:color="auto"/>
                            <w:bottom w:val="none" w:sz="0" w:space="0" w:color="auto"/>
                            <w:right w:val="none" w:sz="0" w:space="0" w:color="auto"/>
                          </w:divBdr>
                        </w:div>
                        <w:div w:id="120998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4035300">
          <w:marLeft w:val="0"/>
          <w:marRight w:val="0"/>
          <w:marTop w:val="0"/>
          <w:marBottom w:val="0"/>
          <w:divBdr>
            <w:top w:val="none" w:sz="0" w:space="0" w:color="auto"/>
            <w:left w:val="none" w:sz="0" w:space="0" w:color="auto"/>
            <w:bottom w:val="none" w:sz="0" w:space="0" w:color="auto"/>
            <w:right w:val="none" w:sz="0" w:space="0" w:color="auto"/>
          </w:divBdr>
          <w:divsChild>
            <w:div w:id="40507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981377">
      <w:bodyDiv w:val="1"/>
      <w:marLeft w:val="0"/>
      <w:marRight w:val="0"/>
      <w:marTop w:val="0"/>
      <w:marBottom w:val="0"/>
      <w:divBdr>
        <w:top w:val="none" w:sz="0" w:space="0" w:color="auto"/>
        <w:left w:val="none" w:sz="0" w:space="0" w:color="auto"/>
        <w:bottom w:val="none" w:sz="0" w:space="0" w:color="auto"/>
        <w:right w:val="none" w:sz="0" w:space="0" w:color="auto"/>
      </w:divBdr>
    </w:div>
    <w:div w:id="859199557">
      <w:bodyDiv w:val="1"/>
      <w:marLeft w:val="0"/>
      <w:marRight w:val="0"/>
      <w:marTop w:val="0"/>
      <w:marBottom w:val="0"/>
      <w:divBdr>
        <w:top w:val="none" w:sz="0" w:space="0" w:color="auto"/>
        <w:left w:val="none" w:sz="0" w:space="0" w:color="auto"/>
        <w:bottom w:val="none" w:sz="0" w:space="0" w:color="auto"/>
        <w:right w:val="none" w:sz="0" w:space="0" w:color="auto"/>
      </w:divBdr>
    </w:div>
    <w:div w:id="898982484">
      <w:bodyDiv w:val="1"/>
      <w:marLeft w:val="0"/>
      <w:marRight w:val="0"/>
      <w:marTop w:val="0"/>
      <w:marBottom w:val="0"/>
      <w:divBdr>
        <w:top w:val="none" w:sz="0" w:space="0" w:color="auto"/>
        <w:left w:val="none" w:sz="0" w:space="0" w:color="auto"/>
        <w:bottom w:val="none" w:sz="0" w:space="0" w:color="auto"/>
        <w:right w:val="none" w:sz="0" w:space="0" w:color="auto"/>
      </w:divBdr>
    </w:div>
    <w:div w:id="943806061">
      <w:bodyDiv w:val="1"/>
      <w:marLeft w:val="0"/>
      <w:marRight w:val="0"/>
      <w:marTop w:val="0"/>
      <w:marBottom w:val="0"/>
      <w:divBdr>
        <w:top w:val="none" w:sz="0" w:space="0" w:color="auto"/>
        <w:left w:val="none" w:sz="0" w:space="0" w:color="auto"/>
        <w:bottom w:val="none" w:sz="0" w:space="0" w:color="auto"/>
        <w:right w:val="none" w:sz="0" w:space="0" w:color="auto"/>
      </w:divBdr>
    </w:div>
    <w:div w:id="950668667">
      <w:bodyDiv w:val="1"/>
      <w:marLeft w:val="0"/>
      <w:marRight w:val="0"/>
      <w:marTop w:val="0"/>
      <w:marBottom w:val="0"/>
      <w:divBdr>
        <w:top w:val="none" w:sz="0" w:space="0" w:color="auto"/>
        <w:left w:val="none" w:sz="0" w:space="0" w:color="auto"/>
        <w:bottom w:val="none" w:sz="0" w:space="0" w:color="auto"/>
        <w:right w:val="none" w:sz="0" w:space="0" w:color="auto"/>
      </w:divBdr>
    </w:div>
    <w:div w:id="972370214">
      <w:bodyDiv w:val="1"/>
      <w:marLeft w:val="0"/>
      <w:marRight w:val="0"/>
      <w:marTop w:val="0"/>
      <w:marBottom w:val="0"/>
      <w:divBdr>
        <w:top w:val="none" w:sz="0" w:space="0" w:color="auto"/>
        <w:left w:val="none" w:sz="0" w:space="0" w:color="auto"/>
        <w:bottom w:val="none" w:sz="0" w:space="0" w:color="auto"/>
        <w:right w:val="none" w:sz="0" w:space="0" w:color="auto"/>
      </w:divBdr>
    </w:div>
    <w:div w:id="992837154">
      <w:bodyDiv w:val="1"/>
      <w:marLeft w:val="0"/>
      <w:marRight w:val="0"/>
      <w:marTop w:val="0"/>
      <w:marBottom w:val="0"/>
      <w:divBdr>
        <w:top w:val="none" w:sz="0" w:space="0" w:color="auto"/>
        <w:left w:val="none" w:sz="0" w:space="0" w:color="auto"/>
        <w:bottom w:val="none" w:sz="0" w:space="0" w:color="auto"/>
        <w:right w:val="none" w:sz="0" w:space="0" w:color="auto"/>
      </w:divBdr>
    </w:div>
    <w:div w:id="994529855">
      <w:bodyDiv w:val="1"/>
      <w:marLeft w:val="0"/>
      <w:marRight w:val="0"/>
      <w:marTop w:val="0"/>
      <w:marBottom w:val="0"/>
      <w:divBdr>
        <w:top w:val="none" w:sz="0" w:space="0" w:color="auto"/>
        <w:left w:val="none" w:sz="0" w:space="0" w:color="auto"/>
        <w:bottom w:val="none" w:sz="0" w:space="0" w:color="auto"/>
        <w:right w:val="none" w:sz="0" w:space="0" w:color="auto"/>
      </w:divBdr>
    </w:div>
    <w:div w:id="1014961630">
      <w:bodyDiv w:val="1"/>
      <w:marLeft w:val="0"/>
      <w:marRight w:val="0"/>
      <w:marTop w:val="0"/>
      <w:marBottom w:val="0"/>
      <w:divBdr>
        <w:top w:val="none" w:sz="0" w:space="0" w:color="auto"/>
        <w:left w:val="none" w:sz="0" w:space="0" w:color="auto"/>
        <w:bottom w:val="none" w:sz="0" w:space="0" w:color="auto"/>
        <w:right w:val="none" w:sz="0" w:space="0" w:color="auto"/>
      </w:divBdr>
    </w:div>
    <w:div w:id="1029526507">
      <w:bodyDiv w:val="1"/>
      <w:marLeft w:val="0"/>
      <w:marRight w:val="0"/>
      <w:marTop w:val="0"/>
      <w:marBottom w:val="0"/>
      <w:divBdr>
        <w:top w:val="none" w:sz="0" w:space="0" w:color="auto"/>
        <w:left w:val="none" w:sz="0" w:space="0" w:color="auto"/>
        <w:bottom w:val="none" w:sz="0" w:space="0" w:color="auto"/>
        <w:right w:val="none" w:sz="0" w:space="0" w:color="auto"/>
      </w:divBdr>
    </w:div>
    <w:div w:id="1041974884">
      <w:bodyDiv w:val="1"/>
      <w:marLeft w:val="0"/>
      <w:marRight w:val="0"/>
      <w:marTop w:val="0"/>
      <w:marBottom w:val="0"/>
      <w:divBdr>
        <w:top w:val="none" w:sz="0" w:space="0" w:color="auto"/>
        <w:left w:val="none" w:sz="0" w:space="0" w:color="auto"/>
        <w:bottom w:val="none" w:sz="0" w:space="0" w:color="auto"/>
        <w:right w:val="none" w:sz="0" w:space="0" w:color="auto"/>
      </w:divBdr>
    </w:div>
    <w:div w:id="1043794446">
      <w:bodyDiv w:val="1"/>
      <w:marLeft w:val="0"/>
      <w:marRight w:val="0"/>
      <w:marTop w:val="0"/>
      <w:marBottom w:val="0"/>
      <w:divBdr>
        <w:top w:val="none" w:sz="0" w:space="0" w:color="auto"/>
        <w:left w:val="none" w:sz="0" w:space="0" w:color="auto"/>
        <w:bottom w:val="none" w:sz="0" w:space="0" w:color="auto"/>
        <w:right w:val="none" w:sz="0" w:space="0" w:color="auto"/>
      </w:divBdr>
    </w:div>
    <w:div w:id="1076246021">
      <w:bodyDiv w:val="1"/>
      <w:marLeft w:val="0"/>
      <w:marRight w:val="0"/>
      <w:marTop w:val="0"/>
      <w:marBottom w:val="0"/>
      <w:divBdr>
        <w:top w:val="none" w:sz="0" w:space="0" w:color="auto"/>
        <w:left w:val="none" w:sz="0" w:space="0" w:color="auto"/>
        <w:bottom w:val="none" w:sz="0" w:space="0" w:color="auto"/>
        <w:right w:val="none" w:sz="0" w:space="0" w:color="auto"/>
      </w:divBdr>
    </w:div>
    <w:div w:id="1086148861">
      <w:bodyDiv w:val="1"/>
      <w:marLeft w:val="0"/>
      <w:marRight w:val="0"/>
      <w:marTop w:val="0"/>
      <w:marBottom w:val="0"/>
      <w:divBdr>
        <w:top w:val="none" w:sz="0" w:space="0" w:color="auto"/>
        <w:left w:val="none" w:sz="0" w:space="0" w:color="auto"/>
        <w:bottom w:val="none" w:sz="0" w:space="0" w:color="auto"/>
        <w:right w:val="none" w:sz="0" w:space="0" w:color="auto"/>
      </w:divBdr>
    </w:div>
    <w:div w:id="1095518790">
      <w:bodyDiv w:val="1"/>
      <w:marLeft w:val="0"/>
      <w:marRight w:val="0"/>
      <w:marTop w:val="0"/>
      <w:marBottom w:val="0"/>
      <w:divBdr>
        <w:top w:val="none" w:sz="0" w:space="0" w:color="auto"/>
        <w:left w:val="none" w:sz="0" w:space="0" w:color="auto"/>
        <w:bottom w:val="none" w:sz="0" w:space="0" w:color="auto"/>
        <w:right w:val="none" w:sz="0" w:space="0" w:color="auto"/>
      </w:divBdr>
    </w:div>
    <w:div w:id="1109666885">
      <w:bodyDiv w:val="1"/>
      <w:marLeft w:val="0"/>
      <w:marRight w:val="0"/>
      <w:marTop w:val="0"/>
      <w:marBottom w:val="0"/>
      <w:divBdr>
        <w:top w:val="none" w:sz="0" w:space="0" w:color="auto"/>
        <w:left w:val="none" w:sz="0" w:space="0" w:color="auto"/>
        <w:bottom w:val="none" w:sz="0" w:space="0" w:color="auto"/>
        <w:right w:val="none" w:sz="0" w:space="0" w:color="auto"/>
      </w:divBdr>
    </w:div>
    <w:div w:id="1114860172">
      <w:bodyDiv w:val="1"/>
      <w:marLeft w:val="0"/>
      <w:marRight w:val="0"/>
      <w:marTop w:val="0"/>
      <w:marBottom w:val="0"/>
      <w:divBdr>
        <w:top w:val="none" w:sz="0" w:space="0" w:color="auto"/>
        <w:left w:val="none" w:sz="0" w:space="0" w:color="auto"/>
        <w:bottom w:val="none" w:sz="0" w:space="0" w:color="auto"/>
        <w:right w:val="none" w:sz="0" w:space="0" w:color="auto"/>
      </w:divBdr>
    </w:div>
    <w:div w:id="1119303617">
      <w:bodyDiv w:val="1"/>
      <w:marLeft w:val="0"/>
      <w:marRight w:val="0"/>
      <w:marTop w:val="0"/>
      <w:marBottom w:val="0"/>
      <w:divBdr>
        <w:top w:val="none" w:sz="0" w:space="0" w:color="auto"/>
        <w:left w:val="none" w:sz="0" w:space="0" w:color="auto"/>
        <w:bottom w:val="none" w:sz="0" w:space="0" w:color="auto"/>
        <w:right w:val="none" w:sz="0" w:space="0" w:color="auto"/>
      </w:divBdr>
    </w:div>
    <w:div w:id="1179614356">
      <w:bodyDiv w:val="1"/>
      <w:marLeft w:val="0"/>
      <w:marRight w:val="0"/>
      <w:marTop w:val="0"/>
      <w:marBottom w:val="0"/>
      <w:divBdr>
        <w:top w:val="none" w:sz="0" w:space="0" w:color="auto"/>
        <w:left w:val="none" w:sz="0" w:space="0" w:color="auto"/>
        <w:bottom w:val="none" w:sz="0" w:space="0" w:color="auto"/>
        <w:right w:val="none" w:sz="0" w:space="0" w:color="auto"/>
      </w:divBdr>
    </w:div>
    <w:div w:id="1182008552">
      <w:bodyDiv w:val="1"/>
      <w:marLeft w:val="0"/>
      <w:marRight w:val="0"/>
      <w:marTop w:val="0"/>
      <w:marBottom w:val="0"/>
      <w:divBdr>
        <w:top w:val="none" w:sz="0" w:space="0" w:color="auto"/>
        <w:left w:val="none" w:sz="0" w:space="0" w:color="auto"/>
        <w:bottom w:val="none" w:sz="0" w:space="0" w:color="auto"/>
        <w:right w:val="none" w:sz="0" w:space="0" w:color="auto"/>
      </w:divBdr>
    </w:div>
    <w:div w:id="1183586894">
      <w:bodyDiv w:val="1"/>
      <w:marLeft w:val="0"/>
      <w:marRight w:val="0"/>
      <w:marTop w:val="0"/>
      <w:marBottom w:val="0"/>
      <w:divBdr>
        <w:top w:val="none" w:sz="0" w:space="0" w:color="auto"/>
        <w:left w:val="none" w:sz="0" w:space="0" w:color="auto"/>
        <w:bottom w:val="none" w:sz="0" w:space="0" w:color="auto"/>
        <w:right w:val="none" w:sz="0" w:space="0" w:color="auto"/>
      </w:divBdr>
    </w:div>
    <w:div w:id="1195190251">
      <w:bodyDiv w:val="1"/>
      <w:marLeft w:val="0"/>
      <w:marRight w:val="0"/>
      <w:marTop w:val="0"/>
      <w:marBottom w:val="0"/>
      <w:divBdr>
        <w:top w:val="none" w:sz="0" w:space="0" w:color="auto"/>
        <w:left w:val="none" w:sz="0" w:space="0" w:color="auto"/>
        <w:bottom w:val="none" w:sz="0" w:space="0" w:color="auto"/>
        <w:right w:val="none" w:sz="0" w:space="0" w:color="auto"/>
      </w:divBdr>
    </w:div>
    <w:div w:id="1237589059">
      <w:bodyDiv w:val="1"/>
      <w:marLeft w:val="0"/>
      <w:marRight w:val="0"/>
      <w:marTop w:val="0"/>
      <w:marBottom w:val="0"/>
      <w:divBdr>
        <w:top w:val="none" w:sz="0" w:space="0" w:color="auto"/>
        <w:left w:val="none" w:sz="0" w:space="0" w:color="auto"/>
        <w:bottom w:val="none" w:sz="0" w:space="0" w:color="auto"/>
        <w:right w:val="none" w:sz="0" w:space="0" w:color="auto"/>
      </w:divBdr>
    </w:div>
    <w:div w:id="1271937349">
      <w:bodyDiv w:val="1"/>
      <w:marLeft w:val="0"/>
      <w:marRight w:val="0"/>
      <w:marTop w:val="0"/>
      <w:marBottom w:val="0"/>
      <w:divBdr>
        <w:top w:val="none" w:sz="0" w:space="0" w:color="auto"/>
        <w:left w:val="none" w:sz="0" w:space="0" w:color="auto"/>
        <w:bottom w:val="none" w:sz="0" w:space="0" w:color="auto"/>
        <w:right w:val="none" w:sz="0" w:space="0" w:color="auto"/>
      </w:divBdr>
    </w:div>
    <w:div w:id="1312978366">
      <w:bodyDiv w:val="1"/>
      <w:marLeft w:val="0"/>
      <w:marRight w:val="0"/>
      <w:marTop w:val="0"/>
      <w:marBottom w:val="0"/>
      <w:divBdr>
        <w:top w:val="none" w:sz="0" w:space="0" w:color="auto"/>
        <w:left w:val="none" w:sz="0" w:space="0" w:color="auto"/>
        <w:bottom w:val="none" w:sz="0" w:space="0" w:color="auto"/>
        <w:right w:val="none" w:sz="0" w:space="0" w:color="auto"/>
      </w:divBdr>
    </w:div>
    <w:div w:id="1318680440">
      <w:bodyDiv w:val="1"/>
      <w:marLeft w:val="0"/>
      <w:marRight w:val="0"/>
      <w:marTop w:val="0"/>
      <w:marBottom w:val="0"/>
      <w:divBdr>
        <w:top w:val="none" w:sz="0" w:space="0" w:color="auto"/>
        <w:left w:val="none" w:sz="0" w:space="0" w:color="auto"/>
        <w:bottom w:val="none" w:sz="0" w:space="0" w:color="auto"/>
        <w:right w:val="none" w:sz="0" w:space="0" w:color="auto"/>
      </w:divBdr>
    </w:div>
    <w:div w:id="1332216777">
      <w:bodyDiv w:val="1"/>
      <w:marLeft w:val="0"/>
      <w:marRight w:val="0"/>
      <w:marTop w:val="0"/>
      <w:marBottom w:val="0"/>
      <w:divBdr>
        <w:top w:val="none" w:sz="0" w:space="0" w:color="auto"/>
        <w:left w:val="none" w:sz="0" w:space="0" w:color="auto"/>
        <w:bottom w:val="none" w:sz="0" w:space="0" w:color="auto"/>
        <w:right w:val="none" w:sz="0" w:space="0" w:color="auto"/>
      </w:divBdr>
    </w:div>
    <w:div w:id="1365523248">
      <w:bodyDiv w:val="1"/>
      <w:marLeft w:val="0"/>
      <w:marRight w:val="0"/>
      <w:marTop w:val="0"/>
      <w:marBottom w:val="0"/>
      <w:divBdr>
        <w:top w:val="none" w:sz="0" w:space="0" w:color="auto"/>
        <w:left w:val="none" w:sz="0" w:space="0" w:color="auto"/>
        <w:bottom w:val="none" w:sz="0" w:space="0" w:color="auto"/>
        <w:right w:val="none" w:sz="0" w:space="0" w:color="auto"/>
      </w:divBdr>
      <w:divsChild>
        <w:div w:id="548689031">
          <w:marLeft w:val="0"/>
          <w:marRight w:val="0"/>
          <w:marTop w:val="0"/>
          <w:marBottom w:val="0"/>
          <w:divBdr>
            <w:top w:val="none" w:sz="0" w:space="0" w:color="auto"/>
            <w:left w:val="none" w:sz="0" w:space="0" w:color="auto"/>
            <w:bottom w:val="none" w:sz="0" w:space="0" w:color="auto"/>
            <w:right w:val="none" w:sz="0" w:space="0" w:color="auto"/>
          </w:divBdr>
        </w:div>
      </w:divsChild>
    </w:div>
    <w:div w:id="1380981392">
      <w:bodyDiv w:val="1"/>
      <w:marLeft w:val="0"/>
      <w:marRight w:val="0"/>
      <w:marTop w:val="0"/>
      <w:marBottom w:val="0"/>
      <w:divBdr>
        <w:top w:val="none" w:sz="0" w:space="0" w:color="auto"/>
        <w:left w:val="none" w:sz="0" w:space="0" w:color="auto"/>
        <w:bottom w:val="none" w:sz="0" w:space="0" w:color="auto"/>
        <w:right w:val="none" w:sz="0" w:space="0" w:color="auto"/>
      </w:divBdr>
    </w:div>
    <w:div w:id="1396975000">
      <w:bodyDiv w:val="1"/>
      <w:marLeft w:val="0"/>
      <w:marRight w:val="0"/>
      <w:marTop w:val="0"/>
      <w:marBottom w:val="0"/>
      <w:divBdr>
        <w:top w:val="none" w:sz="0" w:space="0" w:color="auto"/>
        <w:left w:val="none" w:sz="0" w:space="0" w:color="auto"/>
        <w:bottom w:val="none" w:sz="0" w:space="0" w:color="auto"/>
        <w:right w:val="none" w:sz="0" w:space="0" w:color="auto"/>
      </w:divBdr>
    </w:div>
    <w:div w:id="1434714308">
      <w:bodyDiv w:val="1"/>
      <w:marLeft w:val="0"/>
      <w:marRight w:val="0"/>
      <w:marTop w:val="0"/>
      <w:marBottom w:val="0"/>
      <w:divBdr>
        <w:top w:val="none" w:sz="0" w:space="0" w:color="auto"/>
        <w:left w:val="none" w:sz="0" w:space="0" w:color="auto"/>
        <w:bottom w:val="none" w:sz="0" w:space="0" w:color="auto"/>
        <w:right w:val="none" w:sz="0" w:space="0" w:color="auto"/>
      </w:divBdr>
    </w:div>
    <w:div w:id="1442609092">
      <w:bodyDiv w:val="1"/>
      <w:marLeft w:val="0"/>
      <w:marRight w:val="0"/>
      <w:marTop w:val="0"/>
      <w:marBottom w:val="0"/>
      <w:divBdr>
        <w:top w:val="none" w:sz="0" w:space="0" w:color="auto"/>
        <w:left w:val="none" w:sz="0" w:space="0" w:color="auto"/>
        <w:bottom w:val="none" w:sz="0" w:space="0" w:color="auto"/>
        <w:right w:val="none" w:sz="0" w:space="0" w:color="auto"/>
      </w:divBdr>
    </w:div>
    <w:div w:id="1481800632">
      <w:bodyDiv w:val="1"/>
      <w:marLeft w:val="0"/>
      <w:marRight w:val="0"/>
      <w:marTop w:val="0"/>
      <w:marBottom w:val="0"/>
      <w:divBdr>
        <w:top w:val="none" w:sz="0" w:space="0" w:color="auto"/>
        <w:left w:val="none" w:sz="0" w:space="0" w:color="auto"/>
        <w:bottom w:val="none" w:sz="0" w:space="0" w:color="auto"/>
        <w:right w:val="none" w:sz="0" w:space="0" w:color="auto"/>
      </w:divBdr>
    </w:div>
    <w:div w:id="1558396139">
      <w:bodyDiv w:val="1"/>
      <w:marLeft w:val="0"/>
      <w:marRight w:val="0"/>
      <w:marTop w:val="0"/>
      <w:marBottom w:val="0"/>
      <w:divBdr>
        <w:top w:val="none" w:sz="0" w:space="0" w:color="auto"/>
        <w:left w:val="none" w:sz="0" w:space="0" w:color="auto"/>
        <w:bottom w:val="none" w:sz="0" w:space="0" w:color="auto"/>
        <w:right w:val="none" w:sz="0" w:space="0" w:color="auto"/>
      </w:divBdr>
    </w:div>
    <w:div w:id="1627660008">
      <w:bodyDiv w:val="1"/>
      <w:marLeft w:val="0"/>
      <w:marRight w:val="0"/>
      <w:marTop w:val="0"/>
      <w:marBottom w:val="0"/>
      <w:divBdr>
        <w:top w:val="none" w:sz="0" w:space="0" w:color="auto"/>
        <w:left w:val="none" w:sz="0" w:space="0" w:color="auto"/>
        <w:bottom w:val="none" w:sz="0" w:space="0" w:color="auto"/>
        <w:right w:val="none" w:sz="0" w:space="0" w:color="auto"/>
      </w:divBdr>
    </w:div>
    <w:div w:id="1639610541">
      <w:bodyDiv w:val="1"/>
      <w:marLeft w:val="0"/>
      <w:marRight w:val="0"/>
      <w:marTop w:val="0"/>
      <w:marBottom w:val="0"/>
      <w:divBdr>
        <w:top w:val="none" w:sz="0" w:space="0" w:color="auto"/>
        <w:left w:val="none" w:sz="0" w:space="0" w:color="auto"/>
        <w:bottom w:val="none" w:sz="0" w:space="0" w:color="auto"/>
        <w:right w:val="none" w:sz="0" w:space="0" w:color="auto"/>
      </w:divBdr>
    </w:div>
    <w:div w:id="1642222687">
      <w:bodyDiv w:val="1"/>
      <w:marLeft w:val="0"/>
      <w:marRight w:val="0"/>
      <w:marTop w:val="0"/>
      <w:marBottom w:val="0"/>
      <w:divBdr>
        <w:top w:val="none" w:sz="0" w:space="0" w:color="auto"/>
        <w:left w:val="none" w:sz="0" w:space="0" w:color="auto"/>
        <w:bottom w:val="none" w:sz="0" w:space="0" w:color="auto"/>
        <w:right w:val="none" w:sz="0" w:space="0" w:color="auto"/>
      </w:divBdr>
    </w:div>
    <w:div w:id="1700202984">
      <w:bodyDiv w:val="1"/>
      <w:marLeft w:val="0"/>
      <w:marRight w:val="0"/>
      <w:marTop w:val="0"/>
      <w:marBottom w:val="0"/>
      <w:divBdr>
        <w:top w:val="none" w:sz="0" w:space="0" w:color="auto"/>
        <w:left w:val="none" w:sz="0" w:space="0" w:color="auto"/>
        <w:bottom w:val="none" w:sz="0" w:space="0" w:color="auto"/>
        <w:right w:val="none" w:sz="0" w:space="0" w:color="auto"/>
      </w:divBdr>
    </w:div>
    <w:div w:id="1710378903">
      <w:bodyDiv w:val="1"/>
      <w:marLeft w:val="0"/>
      <w:marRight w:val="0"/>
      <w:marTop w:val="0"/>
      <w:marBottom w:val="0"/>
      <w:divBdr>
        <w:top w:val="none" w:sz="0" w:space="0" w:color="auto"/>
        <w:left w:val="none" w:sz="0" w:space="0" w:color="auto"/>
        <w:bottom w:val="none" w:sz="0" w:space="0" w:color="auto"/>
        <w:right w:val="none" w:sz="0" w:space="0" w:color="auto"/>
      </w:divBdr>
    </w:div>
    <w:div w:id="1750930345">
      <w:bodyDiv w:val="1"/>
      <w:marLeft w:val="0"/>
      <w:marRight w:val="0"/>
      <w:marTop w:val="0"/>
      <w:marBottom w:val="0"/>
      <w:divBdr>
        <w:top w:val="none" w:sz="0" w:space="0" w:color="auto"/>
        <w:left w:val="none" w:sz="0" w:space="0" w:color="auto"/>
        <w:bottom w:val="none" w:sz="0" w:space="0" w:color="auto"/>
        <w:right w:val="none" w:sz="0" w:space="0" w:color="auto"/>
      </w:divBdr>
    </w:div>
    <w:div w:id="1751460130">
      <w:bodyDiv w:val="1"/>
      <w:marLeft w:val="0"/>
      <w:marRight w:val="0"/>
      <w:marTop w:val="0"/>
      <w:marBottom w:val="0"/>
      <w:divBdr>
        <w:top w:val="none" w:sz="0" w:space="0" w:color="auto"/>
        <w:left w:val="none" w:sz="0" w:space="0" w:color="auto"/>
        <w:bottom w:val="none" w:sz="0" w:space="0" w:color="auto"/>
        <w:right w:val="none" w:sz="0" w:space="0" w:color="auto"/>
      </w:divBdr>
    </w:div>
    <w:div w:id="1763405968">
      <w:bodyDiv w:val="1"/>
      <w:marLeft w:val="0"/>
      <w:marRight w:val="0"/>
      <w:marTop w:val="0"/>
      <w:marBottom w:val="0"/>
      <w:divBdr>
        <w:top w:val="none" w:sz="0" w:space="0" w:color="auto"/>
        <w:left w:val="none" w:sz="0" w:space="0" w:color="auto"/>
        <w:bottom w:val="none" w:sz="0" w:space="0" w:color="auto"/>
        <w:right w:val="none" w:sz="0" w:space="0" w:color="auto"/>
      </w:divBdr>
    </w:div>
    <w:div w:id="1792703150">
      <w:bodyDiv w:val="1"/>
      <w:marLeft w:val="0"/>
      <w:marRight w:val="0"/>
      <w:marTop w:val="0"/>
      <w:marBottom w:val="0"/>
      <w:divBdr>
        <w:top w:val="none" w:sz="0" w:space="0" w:color="auto"/>
        <w:left w:val="none" w:sz="0" w:space="0" w:color="auto"/>
        <w:bottom w:val="none" w:sz="0" w:space="0" w:color="auto"/>
        <w:right w:val="none" w:sz="0" w:space="0" w:color="auto"/>
      </w:divBdr>
    </w:div>
    <w:div w:id="1836219160">
      <w:bodyDiv w:val="1"/>
      <w:marLeft w:val="0"/>
      <w:marRight w:val="0"/>
      <w:marTop w:val="0"/>
      <w:marBottom w:val="0"/>
      <w:divBdr>
        <w:top w:val="none" w:sz="0" w:space="0" w:color="auto"/>
        <w:left w:val="none" w:sz="0" w:space="0" w:color="auto"/>
        <w:bottom w:val="none" w:sz="0" w:space="0" w:color="auto"/>
        <w:right w:val="none" w:sz="0" w:space="0" w:color="auto"/>
      </w:divBdr>
    </w:div>
    <w:div w:id="1863981245">
      <w:bodyDiv w:val="1"/>
      <w:marLeft w:val="0"/>
      <w:marRight w:val="0"/>
      <w:marTop w:val="0"/>
      <w:marBottom w:val="0"/>
      <w:divBdr>
        <w:top w:val="none" w:sz="0" w:space="0" w:color="auto"/>
        <w:left w:val="none" w:sz="0" w:space="0" w:color="auto"/>
        <w:bottom w:val="none" w:sz="0" w:space="0" w:color="auto"/>
        <w:right w:val="none" w:sz="0" w:space="0" w:color="auto"/>
      </w:divBdr>
    </w:div>
    <w:div w:id="1895507189">
      <w:bodyDiv w:val="1"/>
      <w:marLeft w:val="0"/>
      <w:marRight w:val="0"/>
      <w:marTop w:val="0"/>
      <w:marBottom w:val="0"/>
      <w:divBdr>
        <w:top w:val="none" w:sz="0" w:space="0" w:color="auto"/>
        <w:left w:val="none" w:sz="0" w:space="0" w:color="auto"/>
        <w:bottom w:val="none" w:sz="0" w:space="0" w:color="auto"/>
        <w:right w:val="none" w:sz="0" w:space="0" w:color="auto"/>
      </w:divBdr>
    </w:div>
    <w:div w:id="1936938195">
      <w:bodyDiv w:val="1"/>
      <w:marLeft w:val="0"/>
      <w:marRight w:val="0"/>
      <w:marTop w:val="0"/>
      <w:marBottom w:val="0"/>
      <w:divBdr>
        <w:top w:val="none" w:sz="0" w:space="0" w:color="auto"/>
        <w:left w:val="none" w:sz="0" w:space="0" w:color="auto"/>
        <w:bottom w:val="none" w:sz="0" w:space="0" w:color="auto"/>
        <w:right w:val="none" w:sz="0" w:space="0" w:color="auto"/>
      </w:divBdr>
    </w:div>
    <w:div w:id="1965966129">
      <w:bodyDiv w:val="1"/>
      <w:marLeft w:val="0"/>
      <w:marRight w:val="0"/>
      <w:marTop w:val="0"/>
      <w:marBottom w:val="0"/>
      <w:divBdr>
        <w:top w:val="none" w:sz="0" w:space="0" w:color="auto"/>
        <w:left w:val="none" w:sz="0" w:space="0" w:color="auto"/>
        <w:bottom w:val="none" w:sz="0" w:space="0" w:color="auto"/>
        <w:right w:val="none" w:sz="0" w:space="0" w:color="auto"/>
      </w:divBdr>
    </w:div>
    <w:div w:id="1966738349">
      <w:bodyDiv w:val="1"/>
      <w:marLeft w:val="0"/>
      <w:marRight w:val="0"/>
      <w:marTop w:val="0"/>
      <w:marBottom w:val="0"/>
      <w:divBdr>
        <w:top w:val="none" w:sz="0" w:space="0" w:color="auto"/>
        <w:left w:val="none" w:sz="0" w:space="0" w:color="auto"/>
        <w:bottom w:val="none" w:sz="0" w:space="0" w:color="auto"/>
        <w:right w:val="none" w:sz="0" w:space="0" w:color="auto"/>
      </w:divBdr>
    </w:div>
    <w:div w:id="2037348183">
      <w:bodyDiv w:val="1"/>
      <w:marLeft w:val="0"/>
      <w:marRight w:val="0"/>
      <w:marTop w:val="0"/>
      <w:marBottom w:val="0"/>
      <w:divBdr>
        <w:top w:val="none" w:sz="0" w:space="0" w:color="auto"/>
        <w:left w:val="none" w:sz="0" w:space="0" w:color="auto"/>
        <w:bottom w:val="none" w:sz="0" w:space="0" w:color="auto"/>
        <w:right w:val="none" w:sz="0" w:space="0" w:color="auto"/>
      </w:divBdr>
    </w:div>
    <w:div w:id="2066634735">
      <w:bodyDiv w:val="1"/>
      <w:marLeft w:val="0"/>
      <w:marRight w:val="0"/>
      <w:marTop w:val="0"/>
      <w:marBottom w:val="0"/>
      <w:divBdr>
        <w:top w:val="none" w:sz="0" w:space="0" w:color="auto"/>
        <w:left w:val="none" w:sz="0" w:space="0" w:color="auto"/>
        <w:bottom w:val="none" w:sz="0" w:space="0" w:color="auto"/>
        <w:right w:val="none" w:sz="0" w:space="0" w:color="auto"/>
      </w:divBdr>
    </w:div>
    <w:div w:id="2068064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2F32459E172275F5CDC169B877FD0BC20D23BE866A6ECB8FB0C57C6426FCE653A67BE1AB33636834954971EE38ECAB2559F85D45F28Bk401M" TargetMode="External"/><Relationship Id="rId18" Type="http://schemas.openxmlformats.org/officeDocument/2006/relationships/oleObject" Target="embeddings/oleObject1.bin"/><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hyperlink" Target="https://www.so-ups.ru/contacts/edocs/requirements/" TargetMode="External"/><Relationship Id="rId7" Type="http://schemas.openxmlformats.org/officeDocument/2006/relationships/footnotes" Target="footnotes.xml"/><Relationship Id="rId12" Type="http://schemas.openxmlformats.org/officeDocument/2006/relationships/hyperlink" Target="consultantplus://offline/ref=2F32459E172275F5CDC169B877FD0BC20D23BE866A6ECB8FB0C57C6426FCE653A67BE1AB336C6C34954971EE38ECAB2559F85D45F28Bk401M" TargetMode="External"/><Relationship Id="rId17" Type="http://schemas.openxmlformats.org/officeDocument/2006/relationships/image" Target="media/image3.wmf"/><Relationship Id="rId25" Type="http://schemas.openxmlformats.org/officeDocument/2006/relationships/footer" Target="foot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wmf"/><Relationship Id="rId20" Type="http://schemas.openxmlformats.org/officeDocument/2006/relationships/hyperlink" Target="http://so-ups.ru/index.php?id=procurement_conclud"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2F32459E172275F5CDC169B877FD0BC20D23BE866A6ECB8FB0C57C6426FCE653A67BE1AB336E6A34954971EE38ECAB2559F85D45F28Bk401M" TargetMode="External"/><Relationship Id="rId24" Type="http://schemas.openxmlformats.org/officeDocument/2006/relationships/header" Target="header1.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so-ups.ru/fileadmin/files/company/tenders/tenders_low/assessment_business_reputation_2022.pdf" TargetMode="External"/><Relationship Id="rId23" Type="http://schemas.openxmlformats.org/officeDocument/2006/relationships/hyperlink" Target="https://login.consultant.ru/link/?req=doc&amp;base=LAW&amp;n=356982" TargetMode="External"/><Relationship Id="rId28" Type="http://schemas.openxmlformats.org/officeDocument/2006/relationships/image" Target="media/image4.png"/><Relationship Id="rId49" Type="http://schemas.microsoft.com/office/2018/08/relationships/commentsExtensible" Target="commentsExtensible.xml"/><Relationship Id="rId10" Type="http://schemas.openxmlformats.org/officeDocument/2006/relationships/hyperlink" Target="https://zakupki.gov.ru/epz/orderclause/card/documents.html?orderClauseInfoId=827959" TargetMode="External"/><Relationship Id="rId19" Type="http://schemas.openxmlformats.org/officeDocument/2006/relationships/hyperlink" Target="http://so-ups.ru/" TargetMode="External"/><Relationship Id="rId31" Type="http://schemas.openxmlformats.org/officeDocument/2006/relationships/hyperlink" Target="https://login.consultant.ru/link/?req=doc&amp;base=LAW&amp;n=426023&amp;dst=100247" TargetMode="External"/><Relationship Id="rId4" Type="http://schemas.openxmlformats.org/officeDocument/2006/relationships/styles" Target="styles.xml"/><Relationship Id="rId9" Type="http://schemas.openxmlformats.org/officeDocument/2006/relationships/hyperlink" Target="mailto:ams@ural.so-ups.ru" TargetMode="External"/><Relationship Id="rId14" Type="http://schemas.openxmlformats.org/officeDocument/2006/relationships/image" Target="media/image1.wmf"/><Relationship Id="rId22" Type="http://schemas.openxmlformats.org/officeDocument/2006/relationships/hyperlink" Target="http://www.rts-tender.ru" TargetMode="External"/><Relationship Id="rId27" Type="http://schemas.openxmlformats.org/officeDocument/2006/relationships/footer" Target="footer2.xml"/><Relationship Id="rId30" Type="http://schemas.openxmlformats.org/officeDocument/2006/relationships/hyperlink" Target="https://login.consultant.ru/link/?req=doc&amp;base=LAW&amp;n=426023&amp;dst=100241" TargetMode="External"/><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LongProperties xmlns="http://schemas.microsoft.com/office/2006/metadata/long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3EE785-7995-4CD6-9CB2-B59173227003}">
  <ds:schemaRefs>
    <ds:schemaRef ds:uri="http://schemas.microsoft.com/office/2006/metadata/longProperties"/>
  </ds:schemaRefs>
</ds:datastoreItem>
</file>

<file path=customXml/itemProps2.xml><?xml version="1.0" encoding="utf-8"?>
<ds:datastoreItem xmlns:ds="http://schemas.openxmlformats.org/officeDocument/2006/customXml" ds:itemID="{58528082-2261-49DA-8F76-272B32C739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34180</Words>
  <Characters>194832</Characters>
  <Application>Microsoft Office Word</Application>
  <DocSecurity>0</DocSecurity>
  <Lines>1623</Lines>
  <Paragraphs>457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228555</CharactersWithSpaces>
  <SharedDoc>false</SharedDoc>
  <HLinks>
    <vt:vector size="276" baseType="variant">
      <vt:variant>
        <vt:i4>983106</vt:i4>
      </vt:variant>
      <vt:variant>
        <vt:i4>180</vt:i4>
      </vt:variant>
      <vt:variant>
        <vt:i4>0</vt:i4>
      </vt:variant>
      <vt:variant>
        <vt:i4>5</vt:i4>
      </vt:variant>
      <vt:variant>
        <vt:lpwstr>mailto:bfinfo</vt:lpwstr>
      </vt:variant>
      <vt:variant>
        <vt:lpwstr/>
      </vt:variant>
      <vt:variant>
        <vt:i4>3735636</vt:i4>
      </vt:variant>
      <vt:variant>
        <vt:i4>177</vt:i4>
      </vt:variant>
      <vt:variant>
        <vt:i4>0</vt:i4>
      </vt:variant>
      <vt:variant>
        <vt:i4>5</vt:i4>
      </vt:variant>
      <vt:variant>
        <vt:lpwstr>http://so-ups.ru/index.php?id=procurement_conclud</vt:lpwstr>
      </vt:variant>
      <vt:variant>
        <vt:lpwstr/>
      </vt:variant>
      <vt:variant>
        <vt:i4>6160402</vt:i4>
      </vt:variant>
      <vt:variant>
        <vt:i4>174</vt:i4>
      </vt:variant>
      <vt:variant>
        <vt:i4>0</vt:i4>
      </vt:variant>
      <vt:variant>
        <vt:i4>5</vt:i4>
      </vt:variant>
      <vt:variant>
        <vt:lpwstr>http://so-ups.ru/</vt:lpwstr>
      </vt:variant>
      <vt:variant>
        <vt:lpwstr/>
      </vt:variant>
      <vt:variant>
        <vt:i4>3735565</vt:i4>
      </vt:variant>
      <vt:variant>
        <vt:i4>162</vt:i4>
      </vt:variant>
      <vt:variant>
        <vt:i4>0</vt:i4>
      </vt:variant>
      <vt:variant>
        <vt:i4>5</vt:i4>
      </vt:variant>
      <vt:variant>
        <vt:lpwstr>http://www.so-ups.ru/index.php?id=procurement_conclud</vt:lpwstr>
      </vt:variant>
      <vt:variant>
        <vt:lpwstr/>
      </vt:variant>
      <vt:variant>
        <vt:i4>1179749</vt:i4>
      </vt:variant>
      <vt:variant>
        <vt:i4>159</vt:i4>
      </vt:variant>
      <vt:variant>
        <vt:i4>0</vt:i4>
      </vt:variant>
      <vt:variant>
        <vt:i4>5</vt:i4>
      </vt:variant>
      <vt:variant>
        <vt:lpwstr>mailto:ntk@so-ups.ru</vt:lpwstr>
      </vt:variant>
      <vt:variant>
        <vt:lpwstr/>
      </vt:variant>
      <vt:variant>
        <vt:i4>1179749</vt:i4>
      </vt:variant>
      <vt:variant>
        <vt:i4>156</vt:i4>
      </vt:variant>
      <vt:variant>
        <vt:i4>0</vt:i4>
      </vt:variant>
      <vt:variant>
        <vt:i4>5</vt:i4>
      </vt:variant>
      <vt:variant>
        <vt:lpwstr>mailto:ntk@so-ups.ru</vt:lpwstr>
      </vt:variant>
      <vt:variant>
        <vt:lpwstr/>
      </vt:variant>
      <vt:variant>
        <vt:i4>3014658</vt:i4>
      </vt:variant>
      <vt:variant>
        <vt:i4>146</vt:i4>
      </vt:variant>
      <vt:variant>
        <vt:i4>0</vt:i4>
      </vt:variant>
      <vt:variant>
        <vt:i4>5</vt:i4>
      </vt:variant>
      <vt:variant>
        <vt:lpwstr/>
      </vt:variant>
      <vt:variant>
        <vt:lpwstr>_Toc796535</vt:lpwstr>
      </vt:variant>
      <vt:variant>
        <vt:i4>3080194</vt:i4>
      </vt:variant>
      <vt:variant>
        <vt:i4>140</vt:i4>
      </vt:variant>
      <vt:variant>
        <vt:i4>0</vt:i4>
      </vt:variant>
      <vt:variant>
        <vt:i4>5</vt:i4>
      </vt:variant>
      <vt:variant>
        <vt:lpwstr/>
      </vt:variant>
      <vt:variant>
        <vt:lpwstr>_Toc796534</vt:lpwstr>
      </vt:variant>
      <vt:variant>
        <vt:i4>2621442</vt:i4>
      </vt:variant>
      <vt:variant>
        <vt:i4>134</vt:i4>
      </vt:variant>
      <vt:variant>
        <vt:i4>0</vt:i4>
      </vt:variant>
      <vt:variant>
        <vt:i4>5</vt:i4>
      </vt:variant>
      <vt:variant>
        <vt:lpwstr/>
      </vt:variant>
      <vt:variant>
        <vt:lpwstr>_Toc796533</vt:lpwstr>
      </vt:variant>
      <vt:variant>
        <vt:i4>2686978</vt:i4>
      </vt:variant>
      <vt:variant>
        <vt:i4>128</vt:i4>
      </vt:variant>
      <vt:variant>
        <vt:i4>0</vt:i4>
      </vt:variant>
      <vt:variant>
        <vt:i4>5</vt:i4>
      </vt:variant>
      <vt:variant>
        <vt:lpwstr/>
      </vt:variant>
      <vt:variant>
        <vt:lpwstr>_Toc796532</vt:lpwstr>
      </vt:variant>
      <vt:variant>
        <vt:i4>2752514</vt:i4>
      </vt:variant>
      <vt:variant>
        <vt:i4>122</vt:i4>
      </vt:variant>
      <vt:variant>
        <vt:i4>0</vt:i4>
      </vt:variant>
      <vt:variant>
        <vt:i4>5</vt:i4>
      </vt:variant>
      <vt:variant>
        <vt:lpwstr/>
      </vt:variant>
      <vt:variant>
        <vt:lpwstr>_Toc796531</vt:lpwstr>
      </vt:variant>
      <vt:variant>
        <vt:i4>2818050</vt:i4>
      </vt:variant>
      <vt:variant>
        <vt:i4>116</vt:i4>
      </vt:variant>
      <vt:variant>
        <vt:i4>0</vt:i4>
      </vt:variant>
      <vt:variant>
        <vt:i4>5</vt:i4>
      </vt:variant>
      <vt:variant>
        <vt:lpwstr/>
      </vt:variant>
      <vt:variant>
        <vt:lpwstr>_Toc796530</vt:lpwstr>
      </vt:variant>
      <vt:variant>
        <vt:i4>2228227</vt:i4>
      </vt:variant>
      <vt:variant>
        <vt:i4>110</vt:i4>
      </vt:variant>
      <vt:variant>
        <vt:i4>0</vt:i4>
      </vt:variant>
      <vt:variant>
        <vt:i4>5</vt:i4>
      </vt:variant>
      <vt:variant>
        <vt:lpwstr/>
      </vt:variant>
      <vt:variant>
        <vt:lpwstr>_Toc796529</vt:lpwstr>
      </vt:variant>
      <vt:variant>
        <vt:i4>2293763</vt:i4>
      </vt:variant>
      <vt:variant>
        <vt:i4>104</vt:i4>
      </vt:variant>
      <vt:variant>
        <vt:i4>0</vt:i4>
      </vt:variant>
      <vt:variant>
        <vt:i4>5</vt:i4>
      </vt:variant>
      <vt:variant>
        <vt:lpwstr/>
      </vt:variant>
      <vt:variant>
        <vt:lpwstr>_Toc796528</vt:lpwstr>
      </vt:variant>
      <vt:variant>
        <vt:i4>2883593</vt:i4>
      </vt:variant>
      <vt:variant>
        <vt:i4>101</vt:i4>
      </vt:variant>
      <vt:variant>
        <vt:i4>0</vt:i4>
      </vt:variant>
      <vt:variant>
        <vt:i4>5</vt:i4>
      </vt:variant>
      <vt:variant>
        <vt:lpwstr/>
      </vt:variant>
      <vt:variant>
        <vt:lpwstr>_Toc796183</vt:lpwstr>
      </vt:variant>
      <vt:variant>
        <vt:i4>2949129</vt:i4>
      </vt:variant>
      <vt:variant>
        <vt:i4>98</vt:i4>
      </vt:variant>
      <vt:variant>
        <vt:i4>0</vt:i4>
      </vt:variant>
      <vt:variant>
        <vt:i4>5</vt:i4>
      </vt:variant>
      <vt:variant>
        <vt:lpwstr/>
      </vt:variant>
      <vt:variant>
        <vt:lpwstr>_Toc796182</vt:lpwstr>
      </vt:variant>
      <vt:variant>
        <vt:i4>3014665</vt:i4>
      </vt:variant>
      <vt:variant>
        <vt:i4>95</vt:i4>
      </vt:variant>
      <vt:variant>
        <vt:i4>0</vt:i4>
      </vt:variant>
      <vt:variant>
        <vt:i4>5</vt:i4>
      </vt:variant>
      <vt:variant>
        <vt:lpwstr/>
      </vt:variant>
      <vt:variant>
        <vt:lpwstr>_Toc796181</vt:lpwstr>
      </vt:variant>
      <vt:variant>
        <vt:i4>3080201</vt:i4>
      </vt:variant>
      <vt:variant>
        <vt:i4>92</vt:i4>
      </vt:variant>
      <vt:variant>
        <vt:i4>0</vt:i4>
      </vt:variant>
      <vt:variant>
        <vt:i4>5</vt:i4>
      </vt:variant>
      <vt:variant>
        <vt:lpwstr/>
      </vt:variant>
      <vt:variant>
        <vt:lpwstr>_Toc796180</vt:lpwstr>
      </vt:variant>
      <vt:variant>
        <vt:i4>2490374</vt:i4>
      </vt:variant>
      <vt:variant>
        <vt:i4>89</vt:i4>
      </vt:variant>
      <vt:variant>
        <vt:i4>0</vt:i4>
      </vt:variant>
      <vt:variant>
        <vt:i4>5</vt:i4>
      </vt:variant>
      <vt:variant>
        <vt:lpwstr/>
      </vt:variant>
      <vt:variant>
        <vt:lpwstr>_Toc796179</vt:lpwstr>
      </vt:variant>
      <vt:variant>
        <vt:i4>2555910</vt:i4>
      </vt:variant>
      <vt:variant>
        <vt:i4>83</vt:i4>
      </vt:variant>
      <vt:variant>
        <vt:i4>0</vt:i4>
      </vt:variant>
      <vt:variant>
        <vt:i4>5</vt:i4>
      </vt:variant>
      <vt:variant>
        <vt:lpwstr/>
      </vt:variant>
      <vt:variant>
        <vt:lpwstr>_Toc796178</vt:lpwstr>
      </vt:variant>
      <vt:variant>
        <vt:i4>2621446</vt:i4>
      </vt:variant>
      <vt:variant>
        <vt:i4>80</vt:i4>
      </vt:variant>
      <vt:variant>
        <vt:i4>0</vt:i4>
      </vt:variant>
      <vt:variant>
        <vt:i4>5</vt:i4>
      </vt:variant>
      <vt:variant>
        <vt:lpwstr/>
      </vt:variant>
      <vt:variant>
        <vt:lpwstr>_Toc796177</vt:lpwstr>
      </vt:variant>
      <vt:variant>
        <vt:i4>2686982</vt:i4>
      </vt:variant>
      <vt:variant>
        <vt:i4>77</vt:i4>
      </vt:variant>
      <vt:variant>
        <vt:i4>0</vt:i4>
      </vt:variant>
      <vt:variant>
        <vt:i4>5</vt:i4>
      </vt:variant>
      <vt:variant>
        <vt:lpwstr/>
      </vt:variant>
      <vt:variant>
        <vt:lpwstr>_Toc796176</vt:lpwstr>
      </vt:variant>
      <vt:variant>
        <vt:i4>2752518</vt:i4>
      </vt:variant>
      <vt:variant>
        <vt:i4>74</vt:i4>
      </vt:variant>
      <vt:variant>
        <vt:i4>0</vt:i4>
      </vt:variant>
      <vt:variant>
        <vt:i4>5</vt:i4>
      </vt:variant>
      <vt:variant>
        <vt:lpwstr/>
      </vt:variant>
      <vt:variant>
        <vt:lpwstr>_Toc796175</vt:lpwstr>
      </vt:variant>
      <vt:variant>
        <vt:i4>2818054</vt:i4>
      </vt:variant>
      <vt:variant>
        <vt:i4>71</vt:i4>
      </vt:variant>
      <vt:variant>
        <vt:i4>0</vt:i4>
      </vt:variant>
      <vt:variant>
        <vt:i4>5</vt:i4>
      </vt:variant>
      <vt:variant>
        <vt:lpwstr/>
      </vt:variant>
      <vt:variant>
        <vt:lpwstr>_Toc796174</vt:lpwstr>
      </vt:variant>
      <vt:variant>
        <vt:i4>2883590</vt:i4>
      </vt:variant>
      <vt:variant>
        <vt:i4>68</vt:i4>
      </vt:variant>
      <vt:variant>
        <vt:i4>0</vt:i4>
      </vt:variant>
      <vt:variant>
        <vt:i4>5</vt:i4>
      </vt:variant>
      <vt:variant>
        <vt:lpwstr/>
      </vt:variant>
      <vt:variant>
        <vt:lpwstr>_Toc796173</vt:lpwstr>
      </vt:variant>
      <vt:variant>
        <vt:i4>2949126</vt:i4>
      </vt:variant>
      <vt:variant>
        <vt:i4>65</vt:i4>
      </vt:variant>
      <vt:variant>
        <vt:i4>0</vt:i4>
      </vt:variant>
      <vt:variant>
        <vt:i4>5</vt:i4>
      </vt:variant>
      <vt:variant>
        <vt:lpwstr/>
      </vt:variant>
      <vt:variant>
        <vt:lpwstr>_Toc796172</vt:lpwstr>
      </vt:variant>
      <vt:variant>
        <vt:i4>3014662</vt:i4>
      </vt:variant>
      <vt:variant>
        <vt:i4>62</vt:i4>
      </vt:variant>
      <vt:variant>
        <vt:i4>0</vt:i4>
      </vt:variant>
      <vt:variant>
        <vt:i4>5</vt:i4>
      </vt:variant>
      <vt:variant>
        <vt:lpwstr/>
      </vt:variant>
      <vt:variant>
        <vt:lpwstr>_Toc796171</vt:lpwstr>
      </vt:variant>
      <vt:variant>
        <vt:i4>3080198</vt:i4>
      </vt:variant>
      <vt:variant>
        <vt:i4>59</vt:i4>
      </vt:variant>
      <vt:variant>
        <vt:i4>0</vt:i4>
      </vt:variant>
      <vt:variant>
        <vt:i4>5</vt:i4>
      </vt:variant>
      <vt:variant>
        <vt:lpwstr/>
      </vt:variant>
      <vt:variant>
        <vt:lpwstr>_Toc796170</vt:lpwstr>
      </vt:variant>
      <vt:variant>
        <vt:i4>2490375</vt:i4>
      </vt:variant>
      <vt:variant>
        <vt:i4>56</vt:i4>
      </vt:variant>
      <vt:variant>
        <vt:i4>0</vt:i4>
      </vt:variant>
      <vt:variant>
        <vt:i4>5</vt:i4>
      </vt:variant>
      <vt:variant>
        <vt:lpwstr/>
      </vt:variant>
      <vt:variant>
        <vt:lpwstr>_Toc796169</vt:lpwstr>
      </vt:variant>
      <vt:variant>
        <vt:i4>2555911</vt:i4>
      </vt:variant>
      <vt:variant>
        <vt:i4>53</vt:i4>
      </vt:variant>
      <vt:variant>
        <vt:i4>0</vt:i4>
      </vt:variant>
      <vt:variant>
        <vt:i4>5</vt:i4>
      </vt:variant>
      <vt:variant>
        <vt:lpwstr/>
      </vt:variant>
      <vt:variant>
        <vt:lpwstr>_Toc796168</vt:lpwstr>
      </vt:variant>
      <vt:variant>
        <vt:i4>2621447</vt:i4>
      </vt:variant>
      <vt:variant>
        <vt:i4>50</vt:i4>
      </vt:variant>
      <vt:variant>
        <vt:i4>0</vt:i4>
      </vt:variant>
      <vt:variant>
        <vt:i4>5</vt:i4>
      </vt:variant>
      <vt:variant>
        <vt:lpwstr/>
      </vt:variant>
      <vt:variant>
        <vt:lpwstr>_Toc796167</vt:lpwstr>
      </vt:variant>
      <vt:variant>
        <vt:i4>2686983</vt:i4>
      </vt:variant>
      <vt:variant>
        <vt:i4>47</vt:i4>
      </vt:variant>
      <vt:variant>
        <vt:i4>0</vt:i4>
      </vt:variant>
      <vt:variant>
        <vt:i4>5</vt:i4>
      </vt:variant>
      <vt:variant>
        <vt:lpwstr/>
      </vt:variant>
      <vt:variant>
        <vt:lpwstr>_Toc796166</vt:lpwstr>
      </vt:variant>
      <vt:variant>
        <vt:i4>2752519</vt:i4>
      </vt:variant>
      <vt:variant>
        <vt:i4>44</vt:i4>
      </vt:variant>
      <vt:variant>
        <vt:i4>0</vt:i4>
      </vt:variant>
      <vt:variant>
        <vt:i4>5</vt:i4>
      </vt:variant>
      <vt:variant>
        <vt:lpwstr/>
      </vt:variant>
      <vt:variant>
        <vt:lpwstr>_Toc796165</vt:lpwstr>
      </vt:variant>
      <vt:variant>
        <vt:i4>2818055</vt:i4>
      </vt:variant>
      <vt:variant>
        <vt:i4>41</vt:i4>
      </vt:variant>
      <vt:variant>
        <vt:i4>0</vt:i4>
      </vt:variant>
      <vt:variant>
        <vt:i4>5</vt:i4>
      </vt:variant>
      <vt:variant>
        <vt:lpwstr/>
      </vt:variant>
      <vt:variant>
        <vt:lpwstr>_Toc796164</vt:lpwstr>
      </vt:variant>
      <vt:variant>
        <vt:i4>2883591</vt:i4>
      </vt:variant>
      <vt:variant>
        <vt:i4>38</vt:i4>
      </vt:variant>
      <vt:variant>
        <vt:i4>0</vt:i4>
      </vt:variant>
      <vt:variant>
        <vt:i4>5</vt:i4>
      </vt:variant>
      <vt:variant>
        <vt:lpwstr/>
      </vt:variant>
      <vt:variant>
        <vt:lpwstr>_Toc796163</vt:lpwstr>
      </vt:variant>
      <vt:variant>
        <vt:i4>2949127</vt:i4>
      </vt:variant>
      <vt:variant>
        <vt:i4>35</vt:i4>
      </vt:variant>
      <vt:variant>
        <vt:i4>0</vt:i4>
      </vt:variant>
      <vt:variant>
        <vt:i4>5</vt:i4>
      </vt:variant>
      <vt:variant>
        <vt:lpwstr/>
      </vt:variant>
      <vt:variant>
        <vt:lpwstr>_Toc796162</vt:lpwstr>
      </vt:variant>
      <vt:variant>
        <vt:i4>3014663</vt:i4>
      </vt:variant>
      <vt:variant>
        <vt:i4>32</vt:i4>
      </vt:variant>
      <vt:variant>
        <vt:i4>0</vt:i4>
      </vt:variant>
      <vt:variant>
        <vt:i4>5</vt:i4>
      </vt:variant>
      <vt:variant>
        <vt:lpwstr/>
      </vt:variant>
      <vt:variant>
        <vt:lpwstr>_Toc796161</vt:lpwstr>
      </vt:variant>
      <vt:variant>
        <vt:i4>3080199</vt:i4>
      </vt:variant>
      <vt:variant>
        <vt:i4>29</vt:i4>
      </vt:variant>
      <vt:variant>
        <vt:i4>0</vt:i4>
      </vt:variant>
      <vt:variant>
        <vt:i4>5</vt:i4>
      </vt:variant>
      <vt:variant>
        <vt:lpwstr/>
      </vt:variant>
      <vt:variant>
        <vt:lpwstr>_Toc796160</vt:lpwstr>
      </vt:variant>
      <vt:variant>
        <vt:i4>2490372</vt:i4>
      </vt:variant>
      <vt:variant>
        <vt:i4>26</vt:i4>
      </vt:variant>
      <vt:variant>
        <vt:i4>0</vt:i4>
      </vt:variant>
      <vt:variant>
        <vt:i4>5</vt:i4>
      </vt:variant>
      <vt:variant>
        <vt:lpwstr/>
      </vt:variant>
      <vt:variant>
        <vt:lpwstr>_Toc796159</vt:lpwstr>
      </vt:variant>
      <vt:variant>
        <vt:i4>2555908</vt:i4>
      </vt:variant>
      <vt:variant>
        <vt:i4>23</vt:i4>
      </vt:variant>
      <vt:variant>
        <vt:i4>0</vt:i4>
      </vt:variant>
      <vt:variant>
        <vt:i4>5</vt:i4>
      </vt:variant>
      <vt:variant>
        <vt:lpwstr/>
      </vt:variant>
      <vt:variant>
        <vt:lpwstr>_Toc796158</vt:lpwstr>
      </vt:variant>
      <vt:variant>
        <vt:i4>2621444</vt:i4>
      </vt:variant>
      <vt:variant>
        <vt:i4>17</vt:i4>
      </vt:variant>
      <vt:variant>
        <vt:i4>0</vt:i4>
      </vt:variant>
      <vt:variant>
        <vt:i4>5</vt:i4>
      </vt:variant>
      <vt:variant>
        <vt:lpwstr/>
      </vt:variant>
      <vt:variant>
        <vt:lpwstr>_Toc796157</vt:lpwstr>
      </vt:variant>
      <vt:variant>
        <vt:i4>2686980</vt:i4>
      </vt:variant>
      <vt:variant>
        <vt:i4>14</vt:i4>
      </vt:variant>
      <vt:variant>
        <vt:i4>0</vt:i4>
      </vt:variant>
      <vt:variant>
        <vt:i4>5</vt:i4>
      </vt:variant>
      <vt:variant>
        <vt:lpwstr/>
      </vt:variant>
      <vt:variant>
        <vt:lpwstr>_Toc796156</vt:lpwstr>
      </vt:variant>
      <vt:variant>
        <vt:i4>2752516</vt:i4>
      </vt:variant>
      <vt:variant>
        <vt:i4>11</vt:i4>
      </vt:variant>
      <vt:variant>
        <vt:i4>0</vt:i4>
      </vt:variant>
      <vt:variant>
        <vt:i4>5</vt:i4>
      </vt:variant>
      <vt:variant>
        <vt:lpwstr/>
      </vt:variant>
      <vt:variant>
        <vt:lpwstr>_Toc796155</vt:lpwstr>
      </vt:variant>
      <vt:variant>
        <vt:i4>2818052</vt:i4>
      </vt:variant>
      <vt:variant>
        <vt:i4>8</vt:i4>
      </vt:variant>
      <vt:variant>
        <vt:i4>0</vt:i4>
      </vt:variant>
      <vt:variant>
        <vt:i4>5</vt:i4>
      </vt:variant>
      <vt:variant>
        <vt:lpwstr/>
      </vt:variant>
      <vt:variant>
        <vt:lpwstr>_Toc796154</vt:lpwstr>
      </vt:variant>
      <vt:variant>
        <vt:i4>2883588</vt:i4>
      </vt:variant>
      <vt:variant>
        <vt:i4>5</vt:i4>
      </vt:variant>
      <vt:variant>
        <vt:i4>0</vt:i4>
      </vt:variant>
      <vt:variant>
        <vt:i4>5</vt:i4>
      </vt:variant>
      <vt:variant>
        <vt:lpwstr/>
      </vt:variant>
      <vt:variant>
        <vt:lpwstr>_Toc796153</vt:lpwstr>
      </vt:variant>
      <vt:variant>
        <vt:i4>2949124</vt:i4>
      </vt:variant>
      <vt:variant>
        <vt:i4>2</vt:i4>
      </vt:variant>
      <vt:variant>
        <vt:i4>0</vt:i4>
      </vt:variant>
      <vt:variant>
        <vt:i4>5</vt:i4>
      </vt:variant>
      <vt:variant>
        <vt:lpwstr/>
      </vt:variant>
      <vt:variant>
        <vt:lpwstr>_Toc796152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Васильева Надежда Александровна</dc:creator>
  <cp:lastModifiedBy>Антропова Мария Сергеевна</cp:lastModifiedBy>
  <cp:revision>3</cp:revision>
  <dcterms:created xsi:type="dcterms:W3CDTF">2024-06-10T04:46:00Z</dcterms:created>
  <dcterms:modified xsi:type="dcterms:W3CDTF">2024-06-10T11:38:00Z</dcterms:modified>
</cp:coreProperties>
</file>