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21E6D" w14:textId="57590B21" w:rsidR="00C648A2" w:rsidRDefault="00E67559" w:rsidP="00E67559">
      <w:pPr>
        <w:jc w:val="center"/>
        <w:rPr>
          <w:rFonts w:ascii="Times New Roman" w:hAnsi="Times New Roman" w:cs="Times New Roman"/>
          <w:b/>
        </w:rPr>
      </w:pPr>
      <w:r w:rsidRPr="001865D1">
        <w:rPr>
          <w:rFonts w:ascii="Times New Roman" w:hAnsi="Times New Roman" w:cs="Times New Roman"/>
          <w:b/>
        </w:rPr>
        <w:t>ОПИСАНИЕ ОБЪЕКТА ЗАКУПКИ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76"/>
        <w:gridCol w:w="2864"/>
        <w:gridCol w:w="2316"/>
        <w:gridCol w:w="2316"/>
        <w:gridCol w:w="1357"/>
        <w:gridCol w:w="1694"/>
        <w:gridCol w:w="905"/>
        <w:gridCol w:w="2558"/>
      </w:tblGrid>
      <w:tr w:rsidR="00B23190" w:rsidRPr="00137BDF" w14:paraId="62B7668E" w14:textId="77777777" w:rsidTr="00B23190">
        <w:trPr>
          <w:trHeight w:val="737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7E22FC4" w14:textId="77777777" w:rsidR="00B23190" w:rsidRPr="00137BDF" w:rsidRDefault="00B23190" w:rsidP="00464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7B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B4F4CA5" w14:textId="77777777" w:rsidR="00B23190" w:rsidRPr="00137BDF" w:rsidRDefault="00B23190" w:rsidP="00464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7B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Международное непатентованное наименование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8500F2F" w14:textId="5C4FAAA5" w:rsidR="00B23190" w:rsidRPr="00137BDF" w:rsidRDefault="00B23190" w:rsidP="00464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7B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Торговое наименование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C3C12A2" w14:textId="5D023249" w:rsidR="00B23190" w:rsidRPr="00137BDF" w:rsidRDefault="00B23190" w:rsidP="00464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7B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Лекарственная форма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7A3AFA3" w14:textId="77777777" w:rsidR="00B23190" w:rsidRPr="00137BDF" w:rsidRDefault="00B23190" w:rsidP="00464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7B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Дозировка по ЕСКЛП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95D171" w14:textId="77777777" w:rsidR="00B23190" w:rsidRPr="00137BDF" w:rsidRDefault="00B23190" w:rsidP="00464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7B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7908BA2" w14:textId="77777777" w:rsidR="00B23190" w:rsidRPr="00137BDF" w:rsidRDefault="00B23190" w:rsidP="00464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7B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F498671" w14:textId="77777777" w:rsidR="00B23190" w:rsidRPr="00137BDF" w:rsidRDefault="00B23190" w:rsidP="00464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37B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 годности</w:t>
            </w:r>
          </w:p>
        </w:tc>
      </w:tr>
      <w:tr w:rsidR="00676845" w:rsidRPr="00137BDF" w14:paraId="05318A18" w14:textId="77777777" w:rsidTr="00B23190">
        <w:trPr>
          <w:trHeight w:val="737"/>
          <w:jc w:val="center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36B2" w14:textId="77777777" w:rsidR="00676845" w:rsidRPr="00137BDF" w:rsidRDefault="00676845" w:rsidP="00676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7B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0DBA" w14:textId="6CE65061" w:rsidR="00676845" w:rsidRPr="00676845" w:rsidRDefault="00676845" w:rsidP="00676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6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Панкреатин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F69F7" w14:textId="444AF685" w:rsidR="00676845" w:rsidRPr="00676845" w:rsidRDefault="00676845" w:rsidP="00676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6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Креон 10000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461D9" w14:textId="146D701C" w:rsidR="00676845" w:rsidRPr="00676845" w:rsidRDefault="00676845" w:rsidP="00676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68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капсулы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B467" w14:textId="3B76460D" w:rsidR="00676845" w:rsidRPr="00137BDF" w:rsidRDefault="00676845" w:rsidP="00676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тыс ЕД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7C8F" w14:textId="23354300" w:rsidR="00676845" w:rsidRPr="00137BDF" w:rsidRDefault="00676845" w:rsidP="00676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22B7" w14:textId="6F0A3C56" w:rsidR="00676845" w:rsidRPr="00137BDF" w:rsidRDefault="007C3F8E" w:rsidP="00676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  <w:bookmarkStart w:id="0" w:name="_GoBack"/>
            <w:bookmarkEnd w:id="0"/>
            <w:r w:rsidR="006768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A72C4" w14:textId="77777777" w:rsidR="00676845" w:rsidRPr="00137BDF" w:rsidRDefault="00676845" w:rsidP="00676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7B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 менее 12 месяцев на дату поставки товара </w:t>
            </w:r>
          </w:p>
        </w:tc>
      </w:tr>
    </w:tbl>
    <w:p w14:paraId="0E0CD8B1" w14:textId="77777777" w:rsidR="001865D1" w:rsidRPr="001865D1" w:rsidRDefault="001865D1" w:rsidP="00E67559">
      <w:pPr>
        <w:jc w:val="center"/>
        <w:rPr>
          <w:rFonts w:ascii="Times New Roman" w:hAnsi="Times New Roman" w:cs="Times New Roman"/>
          <w:b/>
        </w:rPr>
      </w:pPr>
    </w:p>
    <w:p w14:paraId="3494DE36" w14:textId="162C1587" w:rsidR="00654E9B" w:rsidRPr="001233B2" w:rsidRDefault="00654E9B" w:rsidP="001233B2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233B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Участник вправе предложить к поставке:</w:t>
      </w:r>
    </w:p>
    <w:p w14:paraId="601FE56C" w14:textId="77777777" w:rsidR="003B20FF" w:rsidRPr="003B20FF" w:rsidRDefault="00654E9B" w:rsidP="003B20FF">
      <w:pPr>
        <w:pStyle w:val="a4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</w:rPr>
      </w:pPr>
      <w:r w:rsidRPr="003B20FF">
        <w:rPr>
          <w:rFonts w:ascii="Times New Roman" w:eastAsia="Times New Roman" w:hAnsi="Times New Roman" w:cs="Times New Roman"/>
          <w:color w:val="000000"/>
          <w:lang w:eastAsia="ru-RU"/>
        </w:rPr>
        <w:t>Препарат с эквивалентной лекарственной формой;</w:t>
      </w:r>
      <w:r w:rsidR="003B20FF" w:rsidRPr="003B20F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27077A4E" w14:textId="77777777" w:rsidR="003B20FF" w:rsidRPr="003B20FF" w:rsidRDefault="00654E9B" w:rsidP="003B20FF">
      <w:pPr>
        <w:pStyle w:val="a4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</w:rPr>
      </w:pPr>
      <w:r w:rsidRPr="003B20FF">
        <w:rPr>
          <w:rFonts w:ascii="Times New Roman" w:eastAsia="Times New Roman" w:hAnsi="Times New Roman" w:cs="Times New Roman"/>
          <w:color w:val="000000"/>
          <w:lang w:eastAsia="ru-RU"/>
        </w:rPr>
        <w:t xml:space="preserve">Препарат </w:t>
      </w:r>
      <w:r w:rsidR="008F0FB1" w:rsidRPr="003B20FF">
        <w:rPr>
          <w:rFonts w:ascii="Times New Roman" w:eastAsia="Times New Roman" w:hAnsi="Times New Roman" w:cs="Times New Roman"/>
          <w:color w:val="000000"/>
          <w:lang w:eastAsia="ru-RU"/>
        </w:rPr>
        <w:t>в кратной дозировке</w:t>
      </w:r>
      <w:r w:rsidRPr="003B20FF">
        <w:rPr>
          <w:rFonts w:ascii="Times New Roman" w:eastAsia="Times New Roman" w:hAnsi="Times New Roman" w:cs="Times New Roman"/>
          <w:color w:val="000000"/>
          <w:lang w:eastAsia="ru-RU"/>
        </w:rPr>
        <w:t xml:space="preserve"> и двойном количестве, за исключением эквивалентных дозировок лекарственного препарата, предусматривающих необходимость деления твердой лекарственной формы препарата; препараты в не кратных эквивалентных дозировках, позволяющих достичь одинакового терапевтического эффекта;</w:t>
      </w:r>
      <w:r w:rsidR="003B20FF" w:rsidRPr="003B20F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01980266" w14:textId="77777777" w:rsidR="003B20FF" w:rsidRPr="003B20FF" w:rsidRDefault="00654E9B" w:rsidP="003B20FF">
      <w:pPr>
        <w:pStyle w:val="a4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</w:rPr>
      </w:pPr>
      <w:r w:rsidRPr="003B20FF">
        <w:rPr>
          <w:rFonts w:ascii="Times New Roman" w:eastAsia="Times New Roman" w:hAnsi="Times New Roman" w:cs="Times New Roman"/>
          <w:color w:val="000000"/>
          <w:lang w:eastAsia="ru-RU"/>
        </w:rPr>
        <w:t>При закупке лекарственных препаратов в картриджах либо в иных формах выпуска, совместимых с устройствами введения (применения), возможна поставка лекарственных препаратов с условием безвозмездной передачи пациентам совместимых устройств введения в количестве, соответствующем количеству пациентов, для обеспечения которых закупаются лекарственные препараты в картриджах.</w:t>
      </w:r>
      <w:r w:rsidR="003B20FF" w:rsidRPr="003B20F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15CED6D4" w14:textId="77777777" w:rsidR="003B20FF" w:rsidRPr="003B20FF" w:rsidRDefault="00654E9B" w:rsidP="003B20FF">
      <w:pPr>
        <w:pStyle w:val="a4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</w:rPr>
      </w:pPr>
      <w:r w:rsidRPr="003B20FF">
        <w:rPr>
          <w:rFonts w:ascii="Times New Roman" w:eastAsia="Times New Roman" w:hAnsi="Times New Roman" w:cs="Times New Roman"/>
          <w:color w:val="000000"/>
          <w:lang w:eastAsia="ru-RU"/>
        </w:rPr>
        <w:t>При закупке многокомпонентных (комбинированных) лекарственных препаратов, представляющих собой комбинацию 2 или более активных веществ возможна поставка однокомпонентных лекарственных препаратов с пропорциональным увеличением количества товара.</w:t>
      </w:r>
      <w:r w:rsidR="003B20FF" w:rsidRPr="003B20F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143E71A2" w14:textId="77777777" w:rsidR="003B20FF" w:rsidRPr="003B20FF" w:rsidRDefault="00654E9B" w:rsidP="003B20FF">
      <w:pPr>
        <w:pStyle w:val="a4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</w:rPr>
      </w:pPr>
      <w:r w:rsidRPr="003B20FF">
        <w:rPr>
          <w:rFonts w:ascii="Times New Roman" w:eastAsia="Times New Roman" w:hAnsi="Times New Roman" w:cs="Times New Roman"/>
          <w:color w:val="000000"/>
          <w:lang w:eastAsia="ru-RU"/>
        </w:rPr>
        <w:t>При закупке лекарственных препаратов в формах выпуска: "шприц", "преднаполненный шприц", "шприц-тюбик", "шприц-ручка», возможна поставка лекарственного препарата с устройством введения, соответствующим объему вводимого лекарственного препарата.</w:t>
      </w:r>
      <w:r w:rsidR="003B20FF" w:rsidRPr="003B20F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4553CDF1" w14:textId="77777777" w:rsidR="003B20FF" w:rsidRPr="003B20FF" w:rsidRDefault="00654E9B" w:rsidP="003B20FF">
      <w:pPr>
        <w:pStyle w:val="a4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</w:rPr>
      </w:pPr>
      <w:r w:rsidRPr="003B20FF">
        <w:rPr>
          <w:rFonts w:ascii="Times New Roman" w:eastAsia="Times New Roman" w:hAnsi="Times New Roman" w:cs="Times New Roman"/>
          <w:color w:val="000000"/>
          <w:lang w:eastAsia="ru-RU"/>
        </w:rPr>
        <w:t>При закупке лекарственных препаратов, для которых могут быть установлены требования к его комплектации растворителем или устройством для разведения и введения лекарственного препарата, а также к наличию инструментов для вскрытия ампул (например, пилки), участник может предложить к поставке отдельные компоненты такой комплектации.</w:t>
      </w:r>
      <w:r w:rsidR="003B20FF" w:rsidRPr="003B20F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00FF3AA4" w14:textId="77777777" w:rsidR="003B20FF" w:rsidRPr="003B20FF" w:rsidRDefault="00654E9B" w:rsidP="003B20FF">
      <w:pPr>
        <w:pStyle w:val="a4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</w:rPr>
      </w:pPr>
      <w:r w:rsidRPr="003B20FF">
        <w:rPr>
          <w:rFonts w:ascii="Times New Roman" w:eastAsia="Times New Roman" w:hAnsi="Times New Roman" w:cs="Times New Roman"/>
          <w:color w:val="000000"/>
          <w:lang w:eastAsia="ru-RU"/>
        </w:rPr>
        <w:t>Препараты с эквивалентной лекарственной формой:</w:t>
      </w:r>
      <w:r w:rsidR="003B20FF" w:rsidRPr="003B20F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5AF695FC" w14:textId="77777777" w:rsidR="003B20FF" w:rsidRPr="003B20FF" w:rsidRDefault="00654E9B" w:rsidP="003B20F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B20FF">
        <w:rPr>
          <w:rFonts w:ascii="Times New Roman" w:eastAsia="Times New Roman" w:hAnsi="Times New Roman" w:cs="Times New Roman"/>
          <w:color w:val="000000"/>
          <w:lang w:eastAsia="ru-RU"/>
        </w:rPr>
        <w:t>Таблетки - таблетки с любой формой оболочки – капсулы - драже.</w:t>
      </w:r>
      <w:r w:rsidR="003B20FF" w:rsidRPr="003B20F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218877BA" w14:textId="384BCF5B" w:rsidR="003B20FF" w:rsidRPr="003B20FF" w:rsidRDefault="00654E9B" w:rsidP="003B20F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B20FF">
        <w:rPr>
          <w:rFonts w:ascii="Times New Roman" w:eastAsia="Times New Roman" w:hAnsi="Times New Roman" w:cs="Times New Roman"/>
          <w:color w:val="000000"/>
          <w:lang w:eastAsia="ru-RU"/>
        </w:rPr>
        <w:t>Порошок – лиофилизат – концентрат – раствор</w:t>
      </w:r>
      <w:r w:rsidR="0097713E" w:rsidRPr="003B20FF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Pr="003B20FF">
        <w:rPr>
          <w:rFonts w:ascii="Times New Roman" w:eastAsia="Times New Roman" w:hAnsi="Times New Roman" w:cs="Times New Roman"/>
          <w:color w:val="000000"/>
          <w:lang w:eastAsia="ru-RU"/>
        </w:rPr>
        <w:t>суспензия.</w:t>
      </w:r>
      <w:r w:rsidR="003B20FF" w:rsidRPr="003B20F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75445733" w14:textId="74775A6A" w:rsidR="003B20FF" w:rsidRDefault="00654E9B" w:rsidP="003B20F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B20FF">
        <w:rPr>
          <w:rFonts w:ascii="Times New Roman" w:eastAsia="Times New Roman" w:hAnsi="Times New Roman" w:cs="Times New Roman"/>
          <w:color w:val="000000"/>
          <w:lang w:eastAsia="ru-RU"/>
        </w:rPr>
        <w:t>Для внутривенного введения</w:t>
      </w:r>
      <w:r w:rsidR="0097713E" w:rsidRPr="003B20FF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Pr="003B20FF">
        <w:rPr>
          <w:rFonts w:ascii="Times New Roman" w:eastAsia="Times New Roman" w:hAnsi="Times New Roman" w:cs="Times New Roman"/>
          <w:color w:val="000000"/>
          <w:lang w:eastAsia="ru-RU"/>
        </w:rPr>
        <w:t>внутривенного и внутримышечного</w:t>
      </w:r>
      <w:r w:rsidR="003B20FF" w:rsidRPr="003B20FF">
        <w:rPr>
          <w:rFonts w:ascii="Times New Roman" w:hAnsi="Times New Roman" w:cs="Times New Roman"/>
        </w:rPr>
        <w:t xml:space="preserve">  </w:t>
      </w:r>
    </w:p>
    <w:p w14:paraId="437234ED" w14:textId="77777777" w:rsidR="001233B2" w:rsidRPr="001233B2" w:rsidRDefault="001233B2" w:rsidP="001C14AB">
      <w:pPr>
        <w:pStyle w:val="a4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</w:rPr>
      </w:pPr>
      <w:r w:rsidRPr="001233B2">
        <w:rPr>
          <w:rFonts w:ascii="Times New Roman" w:hAnsi="Times New Roman" w:cs="Times New Roman"/>
        </w:rPr>
        <w:t>Подавая заявку на участие в закупке, участник данной закупки признается выразившим согласие на осуществление поставки товара с указанным в описании объекта закупки остаточным сроком годности. В связи с вышеизложенным указание срока годности в заявке участника данной закупки не требуется, и заказчик не рассматривает заявки участников на предмет наличия/соответствия данного параметра.</w:t>
      </w:r>
    </w:p>
    <w:p w14:paraId="0ECA3FDD" w14:textId="0192DAC4" w:rsidR="001F0173" w:rsidRDefault="001F0173">
      <w:pPr>
        <w:rPr>
          <w:rFonts w:ascii="Times New Roman" w:eastAsia="Calibri" w:hAnsi="Times New Roman" w:cs="Times New Roman"/>
          <w:b/>
          <w:bCs/>
        </w:rPr>
      </w:pPr>
    </w:p>
    <w:sectPr w:rsidR="001F0173" w:rsidSect="00EF239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3DC1"/>
    <w:multiLevelType w:val="hybridMultilevel"/>
    <w:tmpl w:val="CD84F2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A78BB"/>
    <w:multiLevelType w:val="hybridMultilevel"/>
    <w:tmpl w:val="53ECE258"/>
    <w:lvl w:ilvl="0" w:tplc="C916D022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C746D2C"/>
    <w:multiLevelType w:val="hybridMultilevel"/>
    <w:tmpl w:val="2E246D92"/>
    <w:lvl w:ilvl="0" w:tplc="EF5E960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27729"/>
    <w:multiLevelType w:val="hybridMultilevel"/>
    <w:tmpl w:val="AE0EFF58"/>
    <w:lvl w:ilvl="0" w:tplc="7702E26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30CBE"/>
    <w:multiLevelType w:val="hybridMultilevel"/>
    <w:tmpl w:val="CD54963E"/>
    <w:lvl w:ilvl="0" w:tplc="3C94788C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bCs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5CF"/>
    <w:rsid w:val="000105CF"/>
    <w:rsid w:val="00067615"/>
    <w:rsid w:val="0007729A"/>
    <w:rsid w:val="00085D92"/>
    <w:rsid w:val="000920B3"/>
    <w:rsid w:val="000B15FA"/>
    <w:rsid w:val="000B62E8"/>
    <w:rsid w:val="000F7350"/>
    <w:rsid w:val="001214DD"/>
    <w:rsid w:val="001233B2"/>
    <w:rsid w:val="00137BDF"/>
    <w:rsid w:val="00157058"/>
    <w:rsid w:val="00165907"/>
    <w:rsid w:val="00177F81"/>
    <w:rsid w:val="001865D1"/>
    <w:rsid w:val="001A6FB2"/>
    <w:rsid w:val="001B22AE"/>
    <w:rsid w:val="001C135B"/>
    <w:rsid w:val="001C14AB"/>
    <w:rsid w:val="001D01FC"/>
    <w:rsid w:val="001F0173"/>
    <w:rsid w:val="001F3B0B"/>
    <w:rsid w:val="002277AB"/>
    <w:rsid w:val="002D25C9"/>
    <w:rsid w:val="003430E7"/>
    <w:rsid w:val="003557C7"/>
    <w:rsid w:val="003B0583"/>
    <w:rsid w:val="003B20FF"/>
    <w:rsid w:val="003F4378"/>
    <w:rsid w:val="00401FE9"/>
    <w:rsid w:val="00446945"/>
    <w:rsid w:val="00464CC0"/>
    <w:rsid w:val="005404F2"/>
    <w:rsid w:val="00543D90"/>
    <w:rsid w:val="00557C7A"/>
    <w:rsid w:val="00567834"/>
    <w:rsid w:val="00582F77"/>
    <w:rsid w:val="005A10B2"/>
    <w:rsid w:val="00615E98"/>
    <w:rsid w:val="006314B2"/>
    <w:rsid w:val="00634837"/>
    <w:rsid w:val="00654E9B"/>
    <w:rsid w:val="00676845"/>
    <w:rsid w:val="00697AA0"/>
    <w:rsid w:val="006A5C51"/>
    <w:rsid w:val="006C105E"/>
    <w:rsid w:val="006D1883"/>
    <w:rsid w:val="006F17F5"/>
    <w:rsid w:val="007001AF"/>
    <w:rsid w:val="00705DD5"/>
    <w:rsid w:val="00714A02"/>
    <w:rsid w:val="0072415B"/>
    <w:rsid w:val="007A5605"/>
    <w:rsid w:val="007C3F8E"/>
    <w:rsid w:val="007C49C4"/>
    <w:rsid w:val="007C6162"/>
    <w:rsid w:val="007D30FD"/>
    <w:rsid w:val="0080720E"/>
    <w:rsid w:val="00830D10"/>
    <w:rsid w:val="0087310C"/>
    <w:rsid w:val="008761D1"/>
    <w:rsid w:val="008855AE"/>
    <w:rsid w:val="008856F6"/>
    <w:rsid w:val="008F0FB1"/>
    <w:rsid w:val="00945672"/>
    <w:rsid w:val="00963E13"/>
    <w:rsid w:val="00966187"/>
    <w:rsid w:val="009671CE"/>
    <w:rsid w:val="0097713E"/>
    <w:rsid w:val="009916EB"/>
    <w:rsid w:val="009B4B01"/>
    <w:rsid w:val="009C02BB"/>
    <w:rsid w:val="00A24D32"/>
    <w:rsid w:val="00A254C6"/>
    <w:rsid w:val="00A27FD5"/>
    <w:rsid w:val="00A459E8"/>
    <w:rsid w:val="00A56D8D"/>
    <w:rsid w:val="00A93BCF"/>
    <w:rsid w:val="00AA2A99"/>
    <w:rsid w:val="00B23190"/>
    <w:rsid w:val="00BA0E6D"/>
    <w:rsid w:val="00BA5C0A"/>
    <w:rsid w:val="00C10554"/>
    <w:rsid w:val="00C161BF"/>
    <w:rsid w:val="00C21FE9"/>
    <w:rsid w:val="00C648A2"/>
    <w:rsid w:val="00C93070"/>
    <w:rsid w:val="00C94408"/>
    <w:rsid w:val="00C95B9A"/>
    <w:rsid w:val="00CE1FA4"/>
    <w:rsid w:val="00D02E91"/>
    <w:rsid w:val="00D9358E"/>
    <w:rsid w:val="00DA2D55"/>
    <w:rsid w:val="00DA5227"/>
    <w:rsid w:val="00DA54B5"/>
    <w:rsid w:val="00DC6A3A"/>
    <w:rsid w:val="00E56B28"/>
    <w:rsid w:val="00E608CE"/>
    <w:rsid w:val="00E67559"/>
    <w:rsid w:val="00E92A55"/>
    <w:rsid w:val="00EB5CD1"/>
    <w:rsid w:val="00EF2393"/>
    <w:rsid w:val="00EF32FC"/>
    <w:rsid w:val="00EF49B9"/>
    <w:rsid w:val="00F210BB"/>
    <w:rsid w:val="00F379BF"/>
    <w:rsid w:val="00F44DF4"/>
    <w:rsid w:val="00F919A2"/>
    <w:rsid w:val="00FD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1F3AA"/>
  <w15:docId w15:val="{914D5395-A592-4200-BF0A-F30376879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7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B2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122</cp:revision>
  <cp:lastPrinted>2023-12-01T12:30:00Z</cp:lastPrinted>
  <dcterms:created xsi:type="dcterms:W3CDTF">2022-01-27T14:00:00Z</dcterms:created>
  <dcterms:modified xsi:type="dcterms:W3CDTF">2024-06-05T07:25:00Z</dcterms:modified>
</cp:coreProperties>
</file>