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DCE0A" w14:textId="77777777" w:rsidR="00F403AC" w:rsidRPr="005C494F" w:rsidRDefault="00F403AC" w:rsidP="00F403AC">
      <w:pPr>
        <w:autoSpaceDE w:val="0"/>
        <w:autoSpaceDN w:val="0"/>
        <w:adjustRightInd w:val="0"/>
        <w:jc w:val="center"/>
        <w:rPr>
          <w:rFonts w:ascii="Times New Roman CYR" w:hAnsi="Times New Roman CYR" w:cs="Times New Roman CYR"/>
          <w:b/>
          <w:bCs/>
        </w:rPr>
      </w:pPr>
      <w:r w:rsidRPr="005C494F">
        <w:rPr>
          <w:rFonts w:ascii="Times New Roman CYR" w:hAnsi="Times New Roman CYR" w:cs="Times New Roman CYR"/>
          <w:b/>
          <w:bCs/>
        </w:rPr>
        <w:t>САНКТ-ПЕТЕРБУРГСКОЕ ГОСУДАРСТВЕННОЕ АВТОНОМНОЕ</w:t>
      </w:r>
    </w:p>
    <w:p w14:paraId="47461F4A" w14:textId="77777777" w:rsidR="00F403AC" w:rsidRPr="005C494F" w:rsidRDefault="00F403AC" w:rsidP="00F403AC">
      <w:pPr>
        <w:autoSpaceDE w:val="0"/>
        <w:autoSpaceDN w:val="0"/>
        <w:adjustRightInd w:val="0"/>
        <w:jc w:val="center"/>
        <w:rPr>
          <w:rFonts w:ascii="Times New Roman CYR" w:hAnsi="Times New Roman CYR" w:cs="Times New Roman CYR"/>
          <w:b/>
          <w:bCs/>
        </w:rPr>
      </w:pPr>
      <w:r w:rsidRPr="005C494F">
        <w:rPr>
          <w:rFonts w:ascii="Times New Roman CYR" w:hAnsi="Times New Roman CYR" w:cs="Times New Roman CYR"/>
          <w:b/>
          <w:bCs/>
        </w:rPr>
        <w:t>УЧРЕЖДЕНИЕ ЗДРАВООХРАНЕНИЯ "</w:t>
      </w:r>
      <w:r w:rsidRPr="007E7926">
        <w:rPr>
          <w:rFonts w:ascii="Times New Roman CYR" w:hAnsi="Times New Roman CYR" w:cs="Times New Roman CYR"/>
          <w:b/>
          <w:bCs/>
        </w:rPr>
        <w:t xml:space="preserve">ПОЛИКЛИНИКА </w:t>
      </w:r>
      <w:r>
        <w:rPr>
          <w:rFonts w:ascii="Times New Roman CYR" w:hAnsi="Times New Roman CYR" w:cs="Times New Roman CYR"/>
          <w:b/>
          <w:bCs/>
        </w:rPr>
        <w:t xml:space="preserve">ГОРОДСКАЯ </w:t>
      </w:r>
      <w:r w:rsidRPr="007E7926">
        <w:rPr>
          <w:rFonts w:ascii="Times New Roman CYR" w:hAnsi="Times New Roman CYR" w:cs="Times New Roman CYR"/>
          <w:b/>
          <w:bCs/>
        </w:rPr>
        <w:t>СТОМАТОЛОГИЧЕСКАЯ №22</w:t>
      </w:r>
      <w:r w:rsidRPr="005C494F">
        <w:rPr>
          <w:rFonts w:ascii="Times New Roman CYR" w:hAnsi="Times New Roman CYR" w:cs="Times New Roman CYR"/>
          <w:b/>
          <w:bCs/>
        </w:rPr>
        <w:t>"</w:t>
      </w:r>
    </w:p>
    <w:p w14:paraId="682B2290" w14:textId="77777777" w:rsidR="003D6ACB" w:rsidRDefault="003D6ACB" w:rsidP="00FD623D">
      <w:pPr>
        <w:spacing w:after="0" w:line="240" w:lineRule="auto"/>
        <w:jc w:val="center"/>
        <w:rPr>
          <w:rFonts w:ascii="Times New Roman" w:hAnsi="Times New Roman"/>
          <w:b/>
          <w:caps/>
          <w:sz w:val="24"/>
          <w:szCs w:val="24"/>
        </w:rPr>
      </w:pPr>
    </w:p>
    <w:p w14:paraId="59D9CF7E" w14:textId="77777777" w:rsidR="00174534" w:rsidRDefault="00174534" w:rsidP="00FD623D">
      <w:pPr>
        <w:spacing w:after="0" w:line="240" w:lineRule="auto"/>
        <w:jc w:val="center"/>
        <w:rPr>
          <w:rFonts w:ascii="Times New Roman" w:hAnsi="Times New Roman"/>
          <w:b/>
          <w:caps/>
          <w:sz w:val="24"/>
          <w:szCs w:val="24"/>
        </w:rPr>
      </w:pPr>
    </w:p>
    <w:p w14:paraId="13FA052B" w14:textId="77777777" w:rsidR="00174534" w:rsidRDefault="00174534" w:rsidP="00FD623D">
      <w:pPr>
        <w:spacing w:after="0" w:line="240" w:lineRule="auto"/>
        <w:jc w:val="center"/>
        <w:rPr>
          <w:rFonts w:ascii="Times New Roman" w:hAnsi="Times New Roman"/>
          <w:b/>
          <w:caps/>
          <w:sz w:val="24"/>
          <w:szCs w:val="24"/>
        </w:rPr>
      </w:pPr>
    </w:p>
    <w:p w14:paraId="79A507C7" w14:textId="77777777" w:rsidR="00D33A2A" w:rsidRDefault="00D33A2A" w:rsidP="00FD623D">
      <w:pPr>
        <w:spacing w:after="0" w:line="240" w:lineRule="auto"/>
        <w:jc w:val="center"/>
        <w:rPr>
          <w:rFonts w:ascii="Times New Roman" w:hAnsi="Times New Roman"/>
          <w:b/>
          <w:caps/>
          <w:sz w:val="24"/>
          <w:szCs w:val="24"/>
        </w:rPr>
      </w:pPr>
    </w:p>
    <w:tbl>
      <w:tblPr>
        <w:tblW w:w="9743" w:type="dxa"/>
        <w:tblInd w:w="108" w:type="dxa"/>
        <w:tblLayout w:type="fixed"/>
        <w:tblLook w:val="0000" w:firstRow="0" w:lastRow="0" w:firstColumn="0" w:lastColumn="0" w:noHBand="0" w:noVBand="0"/>
      </w:tblPr>
      <w:tblGrid>
        <w:gridCol w:w="4820"/>
        <w:gridCol w:w="4923"/>
      </w:tblGrid>
      <w:tr w:rsidR="006D12B0" w:rsidRPr="001776F1" w14:paraId="7BD8F3EC" w14:textId="77777777" w:rsidTr="001A584F">
        <w:trPr>
          <w:trHeight w:val="417"/>
        </w:trPr>
        <w:tc>
          <w:tcPr>
            <w:tcW w:w="4820" w:type="dxa"/>
            <w:shd w:val="clear" w:color="auto" w:fill="auto"/>
            <w:vAlign w:val="center"/>
          </w:tcPr>
          <w:p w14:paraId="321F7401" w14:textId="77777777" w:rsidR="006D12B0" w:rsidRPr="001776F1" w:rsidRDefault="006D12B0" w:rsidP="001A584F">
            <w:pPr>
              <w:snapToGrid w:val="0"/>
              <w:spacing w:after="0" w:line="240" w:lineRule="auto"/>
              <w:rPr>
                <w:rFonts w:ascii="Times New Roman" w:hAnsi="Times New Roman"/>
                <w:b/>
                <w:sz w:val="26"/>
                <w:szCs w:val="26"/>
              </w:rPr>
            </w:pPr>
          </w:p>
        </w:tc>
        <w:tc>
          <w:tcPr>
            <w:tcW w:w="4923" w:type="dxa"/>
            <w:shd w:val="clear" w:color="auto" w:fill="auto"/>
          </w:tcPr>
          <w:p w14:paraId="7BB22240" w14:textId="77777777" w:rsidR="006D12B0" w:rsidRPr="002A7DA6" w:rsidRDefault="006D12B0" w:rsidP="001A584F">
            <w:pPr>
              <w:spacing w:after="0" w:line="240" w:lineRule="auto"/>
              <w:rPr>
                <w:rFonts w:ascii="Times New Roman" w:hAnsi="Times New Roman"/>
                <w:b/>
                <w:color w:val="000000"/>
                <w:sz w:val="24"/>
                <w:szCs w:val="24"/>
              </w:rPr>
            </w:pPr>
            <w:r w:rsidRPr="002A7DA6">
              <w:rPr>
                <w:rFonts w:ascii="Times New Roman" w:hAnsi="Times New Roman"/>
                <w:b/>
                <w:color w:val="000000"/>
                <w:sz w:val="24"/>
                <w:szCs w:val="24"/>
              </w:rPr>
              <w:t>УТВЕРЖДАЮ</w:t>
            </w:r>
          </w:p>
        </w:tc>
      </w:tr>
      <w:tr w:rsidR="006D12B0" w:rsidRPr="001776F1" w14:paraId="3FD79D83" w14:textId="77777777" w:rsidTr="001A584F">
        <w:trPr>
          <w:trHeight w:val="370"/>
        </w:trPr>
        <w:tc>
          <w:tcPr>
            <w:tcW w:w="4820" w:type="dxa"/>
            <w:shd w:val="clear" w:color="auto" w:fill="auto"/>
            <w:vAlign w:val="center"/>
          </w:tcPr>
          <w:p w14:paraId="4D129C8B" w14:textId="77777777" w:rsidR="006D12B0" w:rsidRPr="001776F1" w:rsidRDefault="006D12B0" w:rsidP="001A584F">
            <w:pPr>
              <w:snapToGrid w:val="0"/>
              <w:spacing w:after="0" w:line="240" w:lineRule="auto"/>
              <w:rPr>
                <w:rFonts w:ascii="Times New Roman" w:hAnsi="Times New Roman"/>
                <w:sz w:val="28"/>
                <w:szCs w:val="28"/>
              </w:rPr>
            </w:pPr>
          </w:p>
        </w:tc>
        <w:tc>
          <w:tcPr>
            <w:tcW w:w="4923" w:type="dxa"/>
            <w:shd w:val="clear" w:color="auto" w:fill="auto"/>
          </w:tcPr>
          <w:p w14:paraId="5E0C6B6B" w14:textId="73402B00" w:rsidR="006D12B0" w:rsidRDefault="00F05628" w:rsidP="001A584F">
            <w:pPr>
              <w:spacing w:after="0" w:line="240" w:lineRule="auto"/>
              <w:rPr>
                <w:rFonts w:ascii="Times New Roman" w:hAnsi="Times New Roman"/>
                <w:color w:val="000000"/>
                <w:sz w:val="24"/>
                <w:szCs w:val="24"/>
              </w:rPr>
            </w:pPr>
            <w:r>
              <w:rPr>
                <w:rFonts w:ascii="Times New Roman" w:hAnsi="Times New Roman"/>
                <w:color w:val="000000"/>
                <w:sz w:val="24"/>
                <w:szCs w:val="24"/>
              </w:rPr>
              <w:t>Г</w:t>
            </w:r>
            <w:r w:rsidR="006D12B0">
              <w:rPr>
                <w:rFonts w:ascii="Times New Roman" w:hAnsi="Times New Roman"/>
                <w:color w:val="000000"/>
                <w:sz w:val="24"/>
                <w:szCs w:val="24"/>
              </w:rPr>
              <w:t>лавн</w:t>
            </w:r>
            <w:r>
              <w:rPr>
                <w:rFonts w:ascii="Times New Roman" w:hAnsi="Times New Roman"/>
                <w:color w:val="000000"/>
                <w:sz w:val="24"/>
                <w:szCs w:val="24"/>
              </w:rPr>
              <w:t>ый</w:t>
            </w:r>
            <w:r w:rsidR="006D12B0">
              <w:rPr>
                <w:rFonts w:ascii="Times New Roman" w:hAnsi="Times New Roman"/>
                <w:color w:val="000000"/>
                <w:sz w:val="24"/>
                <w:szCs w:val="24"/>
              </w:rPr>
              <w:t xml:space="preserve"> врач СПб ГАУЗ </w:t>
            </w:r>
          </w:p>
          <w:p w14:paraId="1D81C96E" w14:textId="77777777" w:rsidR="006D12B0" w:rsidRDefault="006D12B0" w:rsidP="001A584F">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«Поликлиника городская </w:t>
            </w:r>
          </w:p>
          <w:p w14:paraId="17194779" w14:textId="77777777" w:rsidR="006D12B0" w:rsidRPr="00D06CFA" w:rsidRDefault="006D12B0" w:rsidP="001A584F">
            <w:pPr>
              <w:spacing w:after="0" w:line="240" w:lineRule="auto"/>
              <w:rPr>
                <w:rFonts w:ascii="Times New Roman" w:hAnsi="Times New Roman"/>
                <w:color w:val="000000"/>
                <w:sz w:val="24"/>
                <w:szCs w:val="24"/>
              </w:rPr>
            </w:pPr>
            <w:r>
              <w:rPr>
                <w:rFonts w:ascii="Times New Roman" w:hAnsi="Times New Roman"/>
                <w:color w:val="000000"/>
                <w:sz w:val="24"/>
                <w:szCs w:val="24"/>
              </w:rPr>
              <w:t>стоматологическая № 22</w:t>
            </w:r>
            <w:r w:rsidRPr="00D06CFA">
              <w:rPr>
                <w:rFonts w:ascii="Times New Roman" w:hAnsi="Times New Roman"/>
                <w:color w:val="000000"/>
                <w:sz w:val="24"/>
                <w:szCs w:val="24"/>
              </w:rPr>
              <w:t>»</w:t>
            </w:r>
          </w:p>
        </w:tc>
      </w:tr>
      <w:tr w:rsidR="006D12B0" w:rsidRPr="001776F1" w14:paraId="7996DDDB" w14:textId="77777777" w:rsidTr="001A584F">
        <w:trPr>
          <w:trHeight w:val="351"/>
        </w:trPr>
        <w:tc>
          <w:tcPr>
            <w:tcW w:w="4820" w:type="dxa"/>
            <w:shd w:val="clear" w:color="auto" w:fill="auto"/>
            <w:vAlign w:val="center"/>
          </w:tcPr>
          <w:p w14:paraId="4DC2790A" w14:textId="77777777" w:rsidR="006D12B0" w:rsidRPr="001776F1" w:rsidRDefault="006D12B0" w:rsidP="001A584F">
            <w:pPr>
              <w:snapToGrid w:val="0"/>
              <w:spacing w:after="0" w:line="240" w:lineRule="auto"/>
              <w:jc w:val="center"/>
              <w:rPr>
                <w:rFonts w:ascii="Times New Roman" w:hAnsi="Times New Roman"/>
                <w:sz w:val="28"/>
                <w:szCs w:val="28"/>
              </w:rPr>
            </w:pPr>
          </w:p>
        </w:tc>
        <w:tc>
          <w:tcPr>
            <w:tcW w:w="4923" w:type="dxa"/>
            <w:shd w:val="clear" w:color="auto" w:fill="auto"/>
          </w:tcPr>
          <w:p w14:paraId="38AA554B" w14:textId="44EC5030" w:rsidR="006D12B0" w:rsidRPr="00D06CFA" w:rsidRDefault="006D12B0" w:rsidP="001A584F">
            <w:pPr>
              <w:spacing w:after="0" w:line="240" w:lineRule="auto"/>
              <w:rPr>
                <w:rFonts w:ascii="Times New Roman" w:hAnsi="Times New Roman"/>
                <w:color w:val="000000"/>
                <w:sz w:val="24"/>
                <w:szCs w:val="24"/>
              </w:rPr>
            </w:pPr>
            <w:r>
              <w:rPr>
                <w:rFonts w:ascii="Times New Roman" w:hAnsi="Times New Roman"/>
                <w:color w:val="000000"/>
                <w:sz w:val="24"/>
                <w:szCs w:val="24"/>
              </w:rPr>
              <w:t>______________________</w:t>
            </w:r>
            <w:r w:rsidRPr="00D06CFA">
              <w:rPr>
                <w:rFonts w:ascii="Times New Roman" w:hAnsi="Times New Roman"/>
                <w:color w:val="000000"/>
                <w:sz w:val="24"/>
                <w:szCs w:val="24"/>
              </w:rPr>
              <w:t xml:space="preserve"> </w:t>
            </w:r>
            <w:proofErr w:type="spellStart"/>
            <w:r w:rsidR="00F05628">
              <w:rPr>
                <w:rFonts w:ascii="Times New Roman" w:hAnsi="Times New Roman"/>
                <w:color w:val="000000"/>
                <w:sz w:val="24"/>
                <w:szCs w:val="24"/>
              </w:rPr>
              <w:t>Прожерина</w:t>
            </w:r>
            <w:proofErr w:type="spellEnd"/>
            <w:r w:rsidR="00F05628">
              <w:rPr>
                <w:rFonts w:ascii="Times New Roman" w:hAnsi="Times New Roman"/>
                <w:color w:val="000000"/>
                <w:sz w:val="24"/>
                <w:szCs w:val="24"/>
              </w:rPr>
              <w:t xml:space="preserve"> Н.Г.</w:t>
            </w:r>
          </w:p>
        </w:tc>
      </w:tr>
    </w:tbl>
    <w:p w14:paraId="2BCA22EE" w14:textId="77777777" w:rsidR="006D12B0" w:rsidRDefault="006D12B0" w:rsidP="006D12B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w:t>
      </w:r>
      <w:r w:rsidRPr="00EA6B6E">
        <w:rPr>
          <w:rFonts w:ascii="Times New Roman" w:hAnsi="Times New Roman"/>
          <w:color w:val="000000"/>
          <w:sz w:val="24"/>
          <w:szCs w:val="24"/>
          <w:u w:val="single"/>
        </w:rPr>
        <w:t>___</w:t>
      </w:r>
      <w:r>
        <w:rPr>
          <w:rFonts w:ascii="Times New Roman" w:hAnsi="Times New Roman"/>
          <w:color w:val="000000"/>
          <w:sz w:val="24"/>
          <w:szCs w:val="24"/>
        </w:rPr>
        <w:t xml:space="preserve">» </w:t>
      </w:r>
      <w:r w:rsidRPr="00EA6B6E">
        <w:rPr>
          <w:rFonts w:ascii="Times New Roman" w:hAnsi="Times New Roman"/>
          <w:color w:val="000000"/>
          <w:sz w:val="24"/>
          <w:szCs w:val="24"/>
          <w:u w:val="single"/>
        </w:rPr>
        <w:t xml:space="preserve">_______  </w:t>
      </w:r>
      <w:r>
        <w:rPr>
          <w:rFonts w:ascii="Times New Roman" w:hAnsi="Times New Roman"/>
          <w:color w:val="000000"/>
          <w:sz w:val="24"/>
          <w:szCs w:val="24"/>
        </w:rPr>
        <w:t>2024 года</w:t>
      </w:r>
    </w:p>
    <w:p w14:paraId="73EC04EC" w14:textId="77777777" w:rsidR="00174534" w:rsidRDefault="00174534" w:rsidP="00B631D6">
      <w:pPr>
        <w:pStyle w:val="Heading"/>
        <w:rPr>
          <w:rFonts w:ascii="Times New Roman" w:hAnsi="Times New Roman" w:cs="Times New Roman"/>
          <w:color w:val="000000"/>
        </w:rPr>
      </w:pPr>
    </w:p>
    <w:p w14:paraId="4085C0C7" w14:textId="77777777" w:rsidR="00174534" w:rsidRDefault="00174534" w:rsidP="00D33A2A">
      <w:pPr>
        <w:pStyle w:val="Heading"/>
        <w:jc w:val="center"/>
        <w:rPr>
          <w:rFonts w:ascii="Times New Roman" w:hAnsi="Times New Roman" w:cs="Times New Roman"/>
          <w:color w:val="000000"/>
        </w:rPr>
      </w:pPr>
    </w:p>
    <w:p w14:paraId="6641739F" w14:textId="77777777" w:rsidR="00174534" w:rsidRPr="001776F1" w:rsidRDefault="00174534" w:rsidP="00D33A2A">
      <w:pPr>
        <w:pStyle w:val="Heading"/>
        <w:jc w:val="center"/>
        <w:rPr>
          <w:rFonts w:ascii="Times New Roman" w:hAnsi="Times New Roman" w:cs="Times New Roman"/>
          <w:color w:val="000000"/>
        </w:rPr>
      </w:pPr>
    </w:p>
    <w:p w14:paraId="77FD9916" w14:textId="77777777" w:rsidR="00B411C7" w:rsidRDefault="00B411C7" w:rsidP="00D33A2A">
      <w:pPr>
        <w:pStyle w:val="ae"/>
        <w:spacing w:after="0" w:line="240" w:lineRule="auto"/>
        <w:jc w:val="center"/>
        <w:rPr>
          <w:rFonts w:ascii="Times New Roman" w:hAnsi="Times New Roman"/>
          <w:b/>
          <w:caps/>
          <w:color w:val="000000"/>
          <w:sz w:val="28"/>
          <w:szCs w:val="28"/>
        </w:rPr>
      </w:pPr>
    </w:p>
    <w:p w14:paraId="56E6EAA2" w14:textId="77777777" w:rsidR="00D33A2A" w:rsidRPr="00AA0837" w:rsidRDefault="00D33A2A" w:rsidP="00D33A2A">
      <w:pPr>
        <w:pStyle w:val="ae"/>
        <w:spacing w:after="0" w:line="240" w:lineRule="auto"/>
        <w:jc w:val="center"/>
        <w:rPr>
          <w:rFonts w:ascii="Times New Roman" w:hAnsi="Times New Roman"/>
          <w:b/>
          <w:caps/>
          <w:color w:val="000000"/>
          <w:sz w:val="28"/>
          <w:szCs w:val="28"/>
        </w:rPr>
      </w:pPr>
      <w:r w:rsidRPr="00024BB5">
        <w:rPr>
          <w:rFonts w:ascii="Times New Roman" w:hAnsi="Times New Roman"/>
          <w:b/>
          <w:caps/>
          <w:color w:val="000000"/>
          <w:sz w:val="28"/>
          <w:szCs w:val="28"/>
        </w:rPr>
        <w:t xml:space="preserve">документацИЯ </w:t>
      </w:r>
      <w:r w:rsidRPr="00AA0837">
        <w:rPr>
          <w:rFonts w:ascii="Times New Roman" w:hAnsi="Times New Roman"/>
          <w:b/>
          <w:caps/>
          <w:color w:val="000000"/>
          <w:sz w:val="28"/>
          <w:szCs w:val="28"/>
        </w:rPr>
        <w:t>об аукционе</w:t>
      </w:r>
    </w:p>
    <w:p w14:paraId="73C43C9D" w14:textId="77777777" w:rsidR="007F7F67" w:rsidRDefault="00D33A2A" w:rsidP="00D33A2A">
      <w:pPr>
        <w:pStyle w:val="ae"/>
        <w:spacing w:after="0" w:line="240" w:lineRule="auto"/>
        <w:jc w:val="center"/>
        <w:rPr>
          <w:rFonts w:ascii="Times New Roman" w:hAnsi="Times New Roman"/>
          <w:b/>
          <w:caps/>
          <w:color w:val="000000"/>
          <w:sz w:val="28"/>
          <w:szCs w:val="28"/>
        </w:rPr>
      </w:pPr>
      <w:r w:rsidRPr="00AA0837">
        <w:rPr>
          <w:rFonts w:ascii="Times New Roman" w:hAnsi="Times New Roman"/>
          <w:b/>
          <w:caps/>
          <w:color w:val="000000"/>
          <w:sz w:val="28"/>
          <w:szCs w:val="28"/>
        </w:rPr>
        <w:t>В ЭЛЕКТРОННОЙ ФОРМЕ</w:t>
      </w:r>
      <w:r w:rsidR="007F7F67">
        <w:rPr>
          <w:rFonts w:ascii="Times New Roman" w:hAnsi="Times New Roman"/>
          <w:b/>
          <w:caps/>
          <w:color w:val="000000"/>
          <w:sz w:val="28"/>
          <w:szCs w:val="28"/>
        </w:rPr>
        <w:t xml:space="preserve"> </w:t>
      </w:r>
    </w:p>
    <w:p w14:paraId="4A56453A" w14:textId="77777777" w:rsidR="00D33A2A" w:rsidRPr="00B411C7" w:rsidRDefault="00B411C7" w:rsidP="00D33A2A">
      <w:pPr>
        <w:pStyle w:val="ae"/>
        <w:spacing w:after="0" w:line="240" w:lineRule="auto"/>
        <w:jc w:val="center"/>
        <w:rPr>
          <w:sz w:val="20"/>
        </w:rPr>
      </w:pPr>
      <w:r w:rsidRPr="00B411C7">
        <w:rPr>
          <w:rFonts w:ascii="Times New Roman" w:hAnsi="Times New Roman"/>
          <w:b/>
          <w:color w:val="000000"/>
          <w:sz w:val="24"/>
          <w:szCs w:val="28"/>
        </w:rPr>
        <w:t>(участниками, которого могут быть только субъекты малого и среднего предпринимательства</w:t>
      </w:r>
      <w:r w:rsidRPr="00B411C7">
        <w:rPr>
          <w:b/>
          <w:sz w:val="24"/>
          <w:szCs w:val="28"/>
        </w:rPr>
        <w:t>)</w:t>
      </w:r>
    </w:p>
    <w:p w14:paraId="6AAA9503" w14:textId="77777777" w:rsidR="00D33A2A" w:rsidRDefault="00D33A2A" w:rsidP="00816A50">
      <w:pPr>
        <w:pStyle w:val="ae"/>
        <w:keepNext/>
        <w:keepLines/>
        <w:spacing w:after="0" w:line="240" w:lineRule="auto"/>
        <w:rPr>
          <w:rFonts w:ascii="Times New Roman" w:hAnsi="Times New Roman"/>
          <w:b/>
          <w:bCs/>
          <w:caps/>
          <w:sz w:val="28"/>
          <w:szCs w:val="28"/>
        </w:rPr>
      </w:pPr>
    </w:p>
    <w:p w14:paraId="3270B5A2" w14:textId="71164990" w:rsidR="00290757" w:rsidRPr="004C3873" w:rsidRDefault="00290757" w:rsidP="00290757">
      <w:pPr>
        <w:widowControl w:val="0"/>
        <w:autoSpaceDE w:val="0"/>
        <w:autoSpaceDN w:val="0"/>
        <w:adjustRightInd w:val="0"/>
        <w:spacing w:after="0" w:line="240" w:lineRule="auto"/>
        <w:jc w:val="center"/>
        <w:rPr>
          <w:rFonts w:ascii="Times New Roman" w:eastAsia="Times New Roman" w:hAnsi="Times New Roman"/>
          <w:b/>
          <w:caps/>
          <w:sz w:val="24"/>
          <w:szCs w:val="24"/>
          <w:lang w:eastAsia="ru-RU"/>
        </w:rPr>
      </w:pPr>
      <w:r w:rsidRPr="004C3873">
        <w:rPr>
          <w:rFonts w:ascii="Times New Roman" w:eastAsia="Times New Roman" w:hAnsi="Times New Roman"/>
          <w:b/>
          <w:caps/>
          <w:sz w:val="24"/>
          <w:szCs w:val="24"/>
          <w:lang w:eastAsia="ru-RU"/>
        </w:rPr>
        <w:t>на право заключения ДОГОВОРА НА</w:t>
      </w:r>
    </w:p>
    <w:p w14:paraId="7475A366" w14:textId="186E79EB" w:rsidR="00260AC6" w:rsidRDefault="004C3873" w:rsidP="00B631D6">
      <w:pPr>
        <w:pStyle w:val="af1"/>
        <w:spacing w:line="276" w:lineRule="auto"/>
        <w:jc w:val="center"/>
        <w:rPr>
          <w:bCs/>
          <w:sz w:val="28"/>
          <w:szCs w:val="28"/>
        </w:rPr>
      </w:pPr>
      <w:r w:rsidRPr="004C3873">
        <w:rPr>
          <w:b/>
        </w:rPr>
        <w:t xml:space="preserve">НА ВЫПОЛНЕНИЕ РАБОТ ПО РАЗРАБОТКЕ ПРОЕКТНО-СМЕТНОЙ ДОКУМЕНТАЦИИ НА ВЫПОЛНЕНИЕ РАБОТ </w:t>
      </w:r>
      <w:r w:rsidR="006705A6">
        <w:rPr>
          <w:b/>
        </w:rPr>
        <w:t>ПО КАПИТАЛЬНОМУ РЕМОНТУ КРОВЛИ, ФАСАДОВ И ОТМОСТКИ ЗДАНИЯ</w:t>
      </w:r>
      <w:r w:rsidRPr="004C3873">
        <w:rPr>
          <w:b/>
        </w:rPr>
        <w:t xml:space="preserve"> ПО АДРЕСУ: САНКТ-ПЕТЕРБУРГ, БАСКОВ ПЕР. Д.38, ЛИТЕР. А ДЛЯ НУЖД СПБ ГАУЗ «ПОЛИКЛИНИКА ГОРОДСКАЯ СТОМАТОЛОГИЧЕСКАЯ №22» В 2024 ГОДУ.</w:t>
      </w:r>
      <w:r w:rsidR="00B631D6">
        <w:rPr>
          <w:bCs/>
          <w:sz w:val="28"/>
          <w:szCs w:val="28"/>
        </w:rPr>
        <w:t xml:space="preserve"> </w:t>
      </w:r>
    </w:p>
    <w:p w14:paraId="046B5C66" w14:textId="7793609D" w:rsidR="009E4D8F" w:rsidRPr="00B411C7" w:rsidRDefault="00B411C7" w:rsidP="00D33A2A">
      <w:pPr>
        <w:pStyle w:val="ae"/>
        <w:keepNext/>
        <w:keepLines/>
        <w:spacing w:after="0" w:line="240" w:lineRule="auto"/>
        <w:jc w:val="center"/>
        <w:rPr>
          <w:rFonts w:ascii="Times New Roman" w:hAnsi="Times New Roman"/>
          <w:bCs/>
          <w:caps/>
          <w:sz w:val="28"/>
          <w:szCs w:val="28"/>
        </w:rPr>
      </w:pPr>
      <w:r>
        <w:rPr>
          <w:rFonts w:ascii="Times New Roman" w:hAnsi="Times New Roman"/>
          <w:bCs/>
          <w:sz w:val="28"/>
          <w:szCs w:val="28"/>
        </w:rPr>
        <w:t>З</w:t>
      </w:r>
      <w:r w:rsidRPr="00B411C7">
        <w:rPr>
          <w:rFonts w:ascii="Times New Roman" w:hAnsi="Times New Roman"/>
          <w:bCs/>
          <w:sz w:val="28"/>
          <w:szCs w:val="28"/>
        </w:rPr>
        <w:t>акупка проводится в соответствии с фед</w:t>
      </w:r>
      <w:r>
        <w:rPr>
          <w:rFonts w:ascii="Times New Roman" w:hAnsi="Times New Roman"/>
          <w:bCs/>
          <w:sz w:val="28"/>
          <w:szCs w:val="28"/>
        </w:rPr>
        <w:t>еральным законом от 18.07.2011 №</w:t>
      </w:r>
      <w:r w:rsidRPr="00B411C7">
        <w:rPr>
          <w:rFonts w:ascii="Times New Roman" w:hAnsi="Times New Roman"/>
          <w:bCs/>
          <w:sz w:val="28"/>
          <w:szCs w:val="28"/>
        </w:rPr>
        <w:t xml:space="preserve"> 223-</w:t>
      </w:r>
      <w:r>
        <w:rPr>
          <w:rFonts w:ascii="Times New Roman" w:hAnsi="Times New Roman"/>
          <w:bCs/>
          <w:sz w:val="28"/>
          <w:szCs w:val="28"/>
        </w:rPr>
        <w:t>ФЗ "О</w:t>
      </w:r>
      <w:r w:rsidRPr="00B411C7">
        <w:rPr>
          <w:rFonts w:ascii="Times New Roman" w:hAnsi="Times New Roman"/>
          <w:bCs/>
          <w:sz w:val="28"/>
          <w:szCs w:val="28"/>
        </w:rPr>
        <w:t xml:space="preserve"> закупках товаров, работ, услуг отдельными видами юридических лиц"</w:t>
      </w:r>
      <w:r w:rsidR="008A3C66">
        <w:rPr>
          <w:rFonts w:ascii="Times New Roman" w:hAnsi="Times New Roman"/>
          <w:bCs/>
          <w:sz w:val="28"/>
          <w:szCs w:val="28"/>
        </w:rPr>
        <w:t>.</w:t>
      </w:r>
    </w:p>
    <w:p w14:paraId="25C463A9" w14:textId="77777777" w:rsidR="009E4D8F" w:rsidRDefault="009E4D8F" w:rsidP="00D33A2A">
      <w:pPr>
        <w:pStyle w:val="ae"/>
        <w:keepNext/>
        <w:keepLines/>
        <w:spacing w:after="0" w:line="240" w:lineRule="auto"/>
        <w:jc w:val="center"/>
        <w:rPr>
          <w:rFonts w:ascii="Times New Roman" w:hAnsi="Times New Roman"/>
          <w:b/>
          <w:bCs/>
          <w:caps/>
          <w:sz w:val="28"/>
          <w:szCs w:val="28"/>
        </w:rPr>
      </w:pPr>
    </w:p>
    <w:p w14:paraId="7A30237B" w14:textId="77777777" w:rsidR="00A40F3D" w:rsidRDefault="00A40F3D" w:rsidP="00D33A2A">
      <w:pPr>
        <w:widowControl w:val="0"/>
        <w:autoSpaceDE w:val="0"/>
        <w:autoSpaceDN w:val="0"/>
        <w:adjustRightInd w:val="0"/>
        <w:spacing w:after="0" w:line="240" w:lineRule="auto"/>
        <w:rPr>
          <w:rFonts w:ascii="Times New Roman" w:eastAsia="Times New Roman" w:hAnsi="Times New Roman"/>
          <w:b/>
          <w:sz w:val="24"/>
          <w:szCs w:val="24"/>
          <w:lang w:eastAsia="ru-RU"/>
        </w:rPr>
      </w:pPr>
    </w:p>
    <w:p w14:paraId="23CE24C4" w14:textId="77777777" w:rsidR="00A40F3D" w:rsidRPr="005A24C1" w:rsidRDefault="00A40F3D" w:rsidP="00D33A2A">
      <w:pPr>
        <w:widowControl w:val="0"/>
        <w:autoSpaceDE w:val="0"/>
        <w:autoSpaceDN w:val="0"/>
        <w:adjustRightInd w:val="0"/>
        <w:spacing w:after="0" w:line="240" w:lineRule="auto"/>
        <w:rPr>
          <w:rFonts w:ascii="Times New Roman" w:eastAsia="Times New Roman" w:hAnsi="Times New Roman"/>
          <w:b/>
          <w:sz w:val="24"/>
          <w:szCs w:val="24"/>
          <w:lang w:eastAsia="ru-RU"/>
        </w:rPr>
      </w:pPr>
    </w:p>
    <w:p w14:paraId="36652914" w14:textId="77777777" w:rsidR="00D33A2A" w:rsidRPr="005A24C1" w:rsidRDefault="00D33A2A" w:rsidP="00D33A2A">
      <w:pPr>
        <w:widowControl w:val="0"/>
        <w:autoSpaceDE w:val="0"/>
        <w:autoSpaceDN w:val="0"/>
        <w:adjustRightInd w:val="0"/>
        <w:spacing w:after="0" w:line="240" w:lineRule="auto"/>
        <w:rPr>
          <w:rFonts w:ascii="Times New Roman" w:eastAsia="Times New Roman" w:hAnsi="Times New Roman"/>
          <w:b/>
          <w:sz w:val="24"/>
          <w:szCs w:val="24"/>
          <w:lang w:eastAsia="ru-RU"/>
        </w:rPr>
      </w:pPr>
    </w:p>
    <w:p w14:paraId="61E5AEBE" w14:textId="77777777" w:rsidR="00D33A2A" w:rsidRDefault="00D33A2A" w:rsidP="00FD623D">
      <w:pPr>
        <w:spacing w:after="0" w:line="240" w:lineRule="auto"/>
        <w:jc w:val="center"/>
        <w:rPr>
          <w:rFonts w:ascii="Times New Roman" w:hAnsi="Times New Roman"/>
          <w:b/>
          <w:caps/>
          <w:sz w:val="24"/>
          <w:szCs w:val="24"/>
        </w:rPr>
      </w:pPr>
    </w:p>
    <w:p w14:paraId="436D9DFE" w14:textId="77777777" w:rsidR="00174534" w:rsidRDefault="00174534" w:rsidP="00FD623D">
      <w:pPr>
        <w:spacing w:after="0" w:line="240" w:lineRule="auto"/>
        <w:jc w:val="center"/>
        <w:rPr>
          <w:rFonts w:ascii="Times New Roman" w:hAnsi="Times New Roman"/>
          <w:b/>
          <w:caps/>
          <w:sz w:val="24"/>
          <w:szCs w:val="24"/>
        </w:rPr>
      </w:pPr>
    </w:p>
    <w:p w14:paraId="5F52F37C" w14:textId="77777777" w:rsidR="00174534" w:rsidRDefault="00174534" w:rsidP="00FD623D">
      <w:pPr>
        <w:spacing w:after="0" w:line="240" w:lineRule="auto"/>
        <w:jc w:val="center"/>
        <w:rPr>
          <w:rFonts w:ascii="Times New Roman" w:hAnsi="Times New Roman"/>
          <w:b/>
          <w:caps/>
          <w:sz w:val="24"/>
          <w:szCs w:val="24"/>
        </w:rPr>
      </w:pPr>
    </w:p>
    <w:p w14:paraId="0C53D090" w14:textId="7DD5E304" w:rsidR="00174534" w:rsidRDefault="00174534" w:rsidP="00FD623D">
      <w:pPr>
        <w:spacing w:after="0" w:line="240" w:lineRule="auto"/>
        <w:jc w:val="center"/>
        <w:rPr>
          <w:rFonts w:ascii="Times New Roman" w:hAnsi="Times New Roman"/>
          <w:b/>
          <w:caps/>
          <w:sz w:val="24"/>
          <w:szCs w:val="24"/>
        </w:rPr>
      </w:pPr>
    </w:p>
    <w:p w14:paraId="1172FBC1" w14:textId="0330D2CA" w:rsidR="008A23A4" w:rsidRDefault="008A23A4" w:rsidP="00FD623D">
      <w:pPr>
        <w:spacing w:after="0" w:line="240" w:lineRule="auto"/>
        <w:jc w:val="center"/>
        <w:rPr>
          <w:rFonts w:ascii="Times New Roman" w:hAnsi="Times New Roman"/>
          <w:b/>
          <w:caps/>
          <w:sz w:val="24"/>
          <w:szCs w:val="24"/>
        </w:rPr>
      </w:pPr>
    </w:p>
    <w:p w14:paraId="0313414A" w14:textId="269DADD5" w:rsidR="008A23A4" w:rsidRDefault="008A23A4" w:rsidP="00FD623D">
      <w:pPr>
        <w:spacing w:after="0" w:line="240" w:lineRule="auto"/>
        <w:jc w:val="center"/>
        <w:rPr>
          <w:rFonts w:ascii="Times New Roman" w:hAnsi="Times New Roman"/>
          <w:b/>
          <w:caps/>
          <w:sz w:val="24"/>
          <w:szCs w:val="24"/>
        </w:rPr>
      </w:pPr>
    </w:p>
    <w:p w14:paraId="0A227DED" w14:textId="6845B3C1" w:rsidR="00B55738" w:rsidRDefault="00B55738" w:rsidP="00FD623D">
      <w:pPr>
        <w:spacing w:after="0" w:line="240" w:lineRule="auto"/>
        <w:jc w:val="center"/>
        <w:rPr>
          <w:rFonts w:ascii="Times New Roman" w:hAnsi="Times New Roman"/>
          <w:b/>
          <w:caps/>
          <w:sz w:val="24"/>
          <w:szCs w:val="24"/>
        </w:rPr>
      </w:pPr>
    </w:p>
    <w:p w14:paraId="550DD7F7" w14:textId="0F230B4E" w:rsidR="00B55738" w:rsidRDefault="00B55738" w:rsidP="00FD623D">
      <w:pPr>
        <w:spacing w:after="0" w:line="240" w:lineRule="auto"/>
        <w:jc w:val="center"/>
        <w:rPr>
          <w:rFonts w:ascii="Times New Roman" w:hAnsi="Times New Roman"/>
          <w:b/>
          <w:caps/>
          <w:sz w:val="24"/>
          <w:szCs w:val="24"/>
        </w:rPr>
      </w:pPr>
    </w:p>
    <w:p w14:paraId="4E756A61" w14:textId="77777777" w:rsidR="00B55738" w:rsidRDefault="00B55738" w:rsidP="00FD623D">
      <w:pPr>
        <w:spacing w:after="0" w:line="240" w:lineRule="auto"/>
        <w:jc w:val="center"/>
        <w:rPr>
          <w:rFonts w:ascii="Times New Roman" w:hAnsi="Times New Roman"/>
          <w:b/>
          <w:caps/>
          <w:sz w:val="24"/>
          <w:szCs w:val="24"/>
        </w:rPr>
      </w:pPr>
    </w:p>
    <w:p w14:paraId="1AADDEE8" w14:textId="77777777" w:rsidR="008A23A4" w:rsidRDefault="008A23A4" w:rsidP="00FD623D">
      <w:pPr>
        <w:spacing w:after="0" w:line="240" w:lineRule="auto"/>
        <w:jc w:val="center"/>
        <w:rPr>
          <w:rFonts w:ascii="Times New Roman" w:hAnsi="Times New Roman"/>
          <w:b/>
          <w:caps/>
          <w:sz w:val="24"/>
          <w:szCs w:val="24"/>
        </w:rPr>
      </w:pPr>
    </w:p>
    <w:p w14:paraId="0674E91A" w14:textId="77777777" w:rsidR="00174534" w:rsidRDefault="00174534" w:rsidP="00FD623D">
      <w:pPr>
        <w:spacing w:after="0" w:line="240" w:lineRule="auto"/>
        <w:jc w:val="center"/>
        <w:rPr>
          <w:rFonts w:ascii="Times New Roman" w:hAnsi="Times New Roman"/>
          <w:b/>
          <w:caps/>
          <w:sz w:val="24"/>
          <w:szCs w:val="24"/>
        </w:rPr>
      </w:pPr>
    </w:p>
    <w:p w14:paraId="0C65A163" w14:textId="600A788A" w:rsidR="00174534" w:rsidRDefault="00174534" w:rsidP="00FD623D">
      <w:pPr>
        <w:spacing w:after="0" w:line="240" w:lineRule="auto"/>
        <w:jc w:val="center"/>
        <w:rPr>
          <w:rFonts w:ascii="Times New Roman" w:hAnsi="Times New Roman"/>
          <w:b/>
          <w:caps/>
          <w:sz w:val="24"/>
          <w:szCs w:val="24"/>
        </w:rPr>
      </w:pPr>
    </w:p>
    <w:p w14:paraId="0CBF22F9" w14:textId="1BAD5FF5" w:rsidR="00260AC6" w:rsidRDefault="00260AC6" w:rsidP="00FD623D">
      <w:pPr>
        <w:spacing w:after="0" w:line="240" w:lineRule="auto"/>
        <w:jc w:val="center"/>
        <w:rPr>
          <w:rFonts w:ascii="Times New Roman" w:hAnsi="Times New Roman"/>
          <w:b/>
          <w:caps/>
          <w:sz w:val="24"/>
          <w:szCs w:val="24"/>
        </w:rPr>
      </w:pPr>
    </w:p>
    <w:p w14:paraId="65470801" w14:textId="77777777" w:rsidR="00260AC6" w:rsidRDefault="00260AC6" w:rsidP="00FD623D">
      <w:pPr>
        <w:spacing w:after="0" w:line="240" w:lineRule="auto"/>
        <w:jc w:val="center"/>
        <w:rPr>
          <w:rFonts w:ascii="Times New Roman" w:hAnsi="Times New Roman"/>
          <w:b/>
          <w:caps/>
          <w:sz w:val="24"/>
          <w:szCs w:val="24"/>
        </w:rPr>
      </w:pPr>
    </w:p>
    <w:p w14:paraId="603B9EA6" w14:textId="77777777" w:rsidR="00174534" w:rsidRDefault="00174534" w:rsidP="00FC2479">
      <w:pPr>
        <w:spacing w:after="0" w:line="240" w:lineRule="auto"/>
        <w:rPr>
          <w:rFonts w:ascii="Times New Roman" w:hAnsi="Times New Roman"/>
          <w:b/>
          <w:caps/>
          <w:sz w:val="24"/>
          <w:szCs w:val="24"/>
        </w:rPr>
      </w:pPr>
    </w:p>
    <w:p w14:paraId="6A424036" w14:textId="3FE253F7" w:rsidR="00174534" w:rsidRPr="00D42EAF" w:rsidRDefault="00174534" w:rsidP="00D42EAF">
      <w:pPr>
        <w:spacing w:after="0" w:line="240" w:lineRule="auto"/>
        <w:jc w:val="center"/>
        <w:rPr>
          <w:rFonts w:ascii="Times New Roman" w:hAnsi="Times New Roman"/>
          <w:b/>
          <w:caps/>
          <w:sz w:val="24"/>
          <w:szCs w:val="24"/>
        </w:rPr>
      </w:pPr>
      <w:r>
        <w:rPr>
          <w:rFonts w:ascii="Times New Roman" w:hAnsi="Times New Roman"/>
          <w:b/>
          <w:sz w:val="24"/>
          <w:szCs w:val="24"/>
        </w:rPr>
        <w:t>Санкт-Петербург, 202</w:t>
      </w:r>
      <w:r w:rsidR="00FC2479">
        <w:rPr>
          <w:rFonts w:ascii="Times New Roman" w:hAnsi="Times New Roman"/>
          <w:b/>
          <w:sz w:val="24"/>
          <w:szCs w:val="24"/>
        </w:rPr>
        <w:t>4</w:t>
      </w:r>
      <w:r>
        <w:rPr>
          <w:rFonts w:ascii="Times New Roman" w:hAnsi="Times New Roman"/>
          <w:b/>
          <w:sz w:val="24"/>
          <w:szCs w:val="24"/>
        </w:rPr>
        <w:t xml:space="preserve"> год</w:t>
      </w:r>
    </w:p>
    <w:p w14:paraId="0AA645C4" w14:textId="6147F799" w:rsidR="00174534" w:rsidRDefault="00174534" w:rsidP="006C042D">
      <w:pPr>
        <w:suppressAutoHyphens/>
        <w:autoSpaceDE w:val="0"/>
        <w:spacing w:after="0" w:line="240" w:lineRule="auto"/>
        <w:jc w:val="center"/>
        <w:rPr>
          <w:rFonts w:ascii="Times New Roman" w:hAnsi="Times New Roman"/>
          <w:b/>
          <w:lang w:eastAsia="ar-SA"/>
        </w:rPr>
      </w:pPr>
    </w:p>
    <w:p w14:paraId="20F29083" w14:textId="149EA299" w:rsidR="00B631D6" w:rsidRDefault="00B631D6" w:rsidP="006C042D">
      <w:pPr>
        <w:suppressAutoHyphens/>
        <w:autoSpaceDE w:val="0"/>
        <w:spacing w:after="0" w:line="240" w:lineRule="auto"/>
        <w:jc w:val="center"/>
        <w:rPr>
          <w:rFonts w:ascii="Times New Roman" w:hAnsi="Times New Roman"/>
          <w:b/>
          <w:lang w:eastAsia="ar-SA"/>
        </w:rPr>
      </w:pPr>
    </w:p>
    <w:p w14:paraId="24D0731E" w14:textId="77777777" w:rsidR="00B631D6" w:rsidRDefault="00B631D6" w:rsidP="006C042D">
      <w:pPr>
        <w:suppressAutoHyphens/>
        <w:autoSpaceDE w:val="0"/>
        <w:spacing w:after="0" w:line="240" w:lineRule="auto"/>
        <w:jc w:val="center"/>
        <w:rPr>
          <w:rFonts w:ascii="Times New Roman" w:hAnsi="Times New Roman"/>
          <w:b/>
          <w:lang w:eastAsia="ar-SA"/>
        </w:rPr>
      </w:pPr>
    </w:p>
    <w:p w14:paraId="27CF2421" w14:textId="77777777" w:rsidR="006C042D" w:rsidRPr="006C042D" w:rsidRDefault="006C042D" w:rsidP="006C042D">
      <w:pPr>
        <w:suppressAutoHyphens/>
        <w:autoSpaceDE w:val="0"/>
        <w:spacing w:after="0" w:line="240" w:lineRule="auto"/>
        <w:jc w:val="center"/>
        <w:rPr>
          <w:rFonts w:ascii="Times New Roman" w:hAnsi="Times New Roman"/>
          <w:b/>
          <w:lang w:eastAsia="ar-SA"/>
        </w:rPr>
      </w:pPr>
      <w:r w:rsidRPr="006C042D">
        <w:rPr>
          <w:rFonts w:ascii="Times New Roman" w:hAnsi="Times New Roman"/>
          <w:b/>
          <w:lang w:eastAsia="ar-SA"/>
        </w:rPr>
        <w:t>СОДЕРЖАНИЕ</w:t>
      </w:r>
    </w:p>
    <w:p w14:paraId="50A9DB1B" w14:textId="77777777" w:rsidR="006C042D" w:rsidRPr="006C042D" w:rsidRDefault="006C042D" w:rsidP="006C042D">
      <w:pPr>
        <w:suppressAutoHyphens/>
        <w:autoSpaceDE w:val="0"/>
        <w:spacing w:after="0" w:line="240" w:lineRule="auto"/>
        <w:jc w:val="center"/>
        <w:rPr>
          <w:rFonts w:ascii="Times New Roman" w:hAnsi="Times New Roman"/>
          <w:b/>
          <w:lang w:eastAsia="ar-SA"/>
        </w:rPr>
      </w:pPr>
    </w:p>
    <w:p w14:paraId="1F4781D6" w14:textId="77777777" w:rsidR="006C042D" w:rsidRPr="006C042D" w:rsidRDefault="006C042D" w:rsidP="006C042D">
      <w:pPr>
        <w:tabs>
          <w:tab w:val="left" w:pos="3720"/>
        </w:tabs>
        <w:suppressAutoHyphens/>
        <w:spacing w:after="0" w:line="240" w:lineRule="auto"/>
        <w:jc w:val="center"/>
        <w:rPr>
          <w:rFonts w:ascii="Times New Roman" w:eastAsia="Times New Roman" w:hAnsi="Times New Roman"/>
          <w:lang w:eastAsia="ar-SA"/>
        </w:rPr>
      </w:pPr>
    </w:p>
    <w:p w14:paraId="154CBF38" w14:textId="77777777" w:rsidR="006C042D" w:rsidRPr="006C042D" w:rsidRDefault="006C042D" w:rsidP="006C042D">
      <w:pPr>
        <w:tabs>
          <w:tab w:val="left" w:pos="3720"/>
        </w:tabs>
        <w:suppressAutoHyphens/>
        <w:spacing w:after="0" w:line="240" w:lineRule="auto"/>
        <w:jc w:val="center"/>
        <w:rPr>
          <w:rFonts w:ascii="Times New Roman" w:eastAsia="Times New Roman" w:hAnsi="Times New Roman"/>
          <w:lang w:eastAsia="ar-SA"/>
        </w:rPr>
      </w:pPr>
    </w:p>
    <w:tbl>
      <w:tblPr>
        <w:tblW w:w="10031" w:type="dxa"/>
        <w:tblLook w:val="00A0" w:firstRow="1" w:lastRow="0" w:firstColumn="1" w:lastColumn="0" w:noHBand="0" w:noVBand="0"/>
      </w:tblPr>
      <w:tblGrid>
        <w:gridCol w:w="9180"/>
        <w:gridCol w:w="851"/>
      </w:tblGrid>
      <w:tr w:rsidR="006C042D" w:rsidRPr="00984362" w14:paraId="6FED6529" w14:textId="77777777" w:rsidTr="00BD663B">
        <w:tc>
          <w:tcPr>
            <w:tcW w:w="9180" w:type="dxa"/>
          </w:tcPr>
          <w:p w14:paraId="3C507DF8" w14:textId="77777777" w:rsidR="006C042D" w:rsidRPr="00984362" w:rsidRDefault="006C042D" w:rsidP="006C042D">
            <w:pPr>
              <w:tabs>
                <w:tab w:val="left" w:pos="3720"/>
              </w:tabs>
              <w:suppressAutoHyphens/>
              <w:spacing w:after="0" w:line="360" w:lineRule="auto"/>
              <w:jc w:val="both"/>
              <w:rPr>
                <w:rFonts w:ascii="Times New Roman" w:eastAsia="Times New Roman" w:hAnsi="Times New Roman"/>
                <w:b/>
                <w:lang w:eastAsia="ar-SA"/>
              </w:rPr>
            </w:pPr>
            <w:r w:rsidRPr="00984362">
              <w:rPr>
                <w:rFonts w:ascii="Times New Roman" w:eastAsia="Times New Roman" w:hAnsi="Times New Roman"/>
                <w:b/>
                <w:lang w:eastAsia="ar-SA"/>
              </w:rPr>
              <w:t xml:space="preserve">ЧАСТЬ </w:t>
            </w:r>
            <w:r w:rsidRPr="00984362">
              <w:rPr>
                <w:rFonts w:ascii="Times New Roman" w:eastAsia="Times New Roman" w:hAnsi="Times New Roman"/>
                <w:b/>
                <w:lang w:val="en-US" w:eastAsia="ar-SA"/>
              </w:rPr>
              <w:t>I</w:t>
            </w:r>
            <w:r w:rsidRPr="00984362">
              <w:rPr>
                <w:rFonts w:ascii="Times New Roman" w:eastAsia="Times New Roman" w:hAnsi="Times New Roman"/>
                <w:b/>
                <w:lang w:eastAsia="ar-SA"/>
              </w:rPr>
              <w:t>. АУКЦИОН В ЭЛЕКТРОННОЙ ФОРМЕ</w:t>
            </w:r>
          </w:p>
        </w:tc>
        <w:tc>
          <w:tcPr>
            <w:tcW w:w="851" w:type="dxa"/>
            <w:shd w:val="clear" w:color="auto" w:fill="auto"/>
          </w:tcPr>
          <w:p w14:paraId="76FD5687" w14:textId="77777777" w:rsidR="006C042D" w:rsidRPr="00984362" w:rsidRDefault="006A12EC" w:rsidP="002A26B1">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3</w:t>
            </w:r>
          </w:p>
        </w:tc>
      </w:tr>
      <w:tr w:rsidR="006C042D" w:rsidRPr="00984362" w14:paraId="69DC2540" w14:textId="77777777" w:rsidTr="00BD663B">
        <w:tc>
          <w:tcPr>
            <w:tcW w:w="9180" w:type="dxa"/>
          </w:tcPr>
          <w:p w14:paraId="014EDA4C" w14:textId="77777777" w:rsidR="006C042D" w:rsidRPr="00984362" w:rsidRDefault="00B94A35" w:rsidP="006C042D">
            <w:pPr>
              <w:tabs>
                <w:tab w:val="left" w:pos="3720"/>
              </w:tabs>
              <w:suppressAutoHyphens/>
              <w:spacing w:after="0" w:line="360" w:lineRule="auto"/>
              <w:jc w:val="both"/>
              <w:rPr>
                <w:rFonts w:ascii="Times New Roman" w:eastAsia="Times New Roman" w:hAnsi="Times New Roman"/>
                <w:b/>
                <w:lang w:eastAsia="ar-SA"/>
              </w:rPr>
            </w:pPr>
            <w:r w:rsidRPr="00984362">
              <w:rPr>
                <w:rFonts w:ascii="Times New Roman" w:eastAsia="Times New Roman" w:hAnsi="Times New Roman"/>
                <w:b/>
                <w:lang w:eastAsia="ar-SA"/>
              </w:rPr>
              <w:t>ЧАСТЬ II</w:t>
            </w:r>
            <w:r w:rsidR="006C042D" w:rsidRPr="00984362">
              <w:rPr>
                <w:rFonts w:ascii="Times New Roman" w:eastAsia="Times New Roman" w:hAnsi="Times New Roman"/>
                <w:b/>
                <w:lang w:eastAsia="ar-SA"/>
              </w:rPr>
              <w:t xml:space="preserve">. </w:t>
            </w:r>
            <w:r w:rsidR="00C812A5" w:rsidRPr="00984362">
              <w:rPr>
                <w:rFonts w:ascii="Times New Roman" w:eastAsia="Times New Roman" w:hAnsi="Times New Roman"/>
                <w:b/>
                <w:lang w:eastAsia="ar-SA"/>
              </w:rPr>
              <w:t>ИНФОРМАЦИОННАЯ КАРТА АУКЦИОНА В ЭЛЕКТРОННОЙ ФОРМЕ</w:t>
            </w:r>
          </w:p>
        </w:tc>
        <w:tc>
          <w:tcPr>
            <w:tcW w:w="851" w:type="dxa"/>
            <w:shd w:val="clear" w:color="auto" w:fill="auto"/>
          </w:tcPr>
          <w:p w14:paraId="49194796" w14:textId="77777777" w:rsidR="006C042D" w:rsidRPr="00984362" w:rsidRDefault="0087208C" w:rsidP="0053009E">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27</w:t>
            </w:r>
          </w:p>
        </w:tc>
      </w:tr>
      <w:tr w:rsidR="006C042D" w:rsidRPr="00984362" w14:paraId="1BA5498E" w14:textId="77777777" w:rsidTr="00BD663B">
        <w:tc>
          <w:tcPr>
            <w:tcW w:w="9180" w:type="dxa"/>
          </w:tcPr>
          <w:p w14:paraId="3D8DF2CC" w14:textId="77777777" w:rsidR="006C042D" w:rsidRPr="00984362" w:rsidRDefault="006C042D" w:rsidP="006C042D">
            <w:pPr>
              <w:tabs>
                <w:tab w:val="left" w:pos="3720"/>
              </w:tabs>
              <w:suppressAutoHyphens/>
              <w:spacing w:after="0" w:line="360" w:lineRule="auto"/>
              <w:jc w:val="both"/>
              <w:rPr>
                <w:rFonts w:ascii="Times New Roman" w:eastAsia="Times New Roman" w:hAnsi="Times New Roman"/>
                <w:lang w:eastAsia="ar-SA"/>
              </w:rPr>
            </w:pPr>
            <w:r w:rsidRPr="00984362">
              <w:rPr>
                <w:rFonts w:ascii="Times New Roman" w:eastAsia="Times New Roman" w:hAnsi="Times New Roman"/>
                <w:b/>
                <w:lang w:eastAsia="ar-SA"/>
              </w:rPr>
              <w:t xml:space="preserve">ЧАСТЬ </w:t>
            </w:r>
            <w:r w:rsidRPr="00984362">
              <w:rPr>
                <w:rFonts w:ascii="Times New Roman" w:eastAsia="Times New Roman" w:hAnsi="Times New Roman"/>
                <w:b/>
                <w:lang w:val="en-US" w:eastAsia="ar-SA"/>
              </w:rPr>
              <w:t>I</w:t>
            </w:r>
            <w:r w:rsidR="00796520" w:rsidRPr="00984362">
              <w:rPr>
                <w:rFonts w:ascii="Times New Roman" w:eastAsia="Times New Roman" w:hAnsi="Times New Roman"/>
                <w:b/>
                <w:lang w:val="en-US" w:eastAsia="ar-SA"/>
              </w:rPr>
              <w:t>I</w:t>
            </w:r>
            <w:r w:rsidRPr="00984362">
              <w:rPr>
                <w:rFonts w:ascii="Times New Roman" w:eastAsia="Times New Roman" w:hAnsi="Times New Roman"/>
                <w:b/>
                <w:lang w:val="en-US" w:eastAsia="ar-SA"/>
              </w:rPr>
              <w:t>I</w:t>
            </w:r>
            <w:r w:rsidRPr="00984362">
              <w:rPr>
                <w:rFonts w:ascii="Times New Roman" w:eastAsia="Times New Roman" w:hAnsi="Times New Roman"/>
                <w:b/>
                <w:lang w:eastAsia="ar-SA"/>
              </w:rPr>
              <w:t>. ТЕХНИЧЕСКОЕ ЗАДАНИЕ</w:t>
            </w:r>
          </w:p>
        </w:tc>
        <w:tc>
          <w:tcPr>
            <w:tcW w:w="851" w:type="dxa"/>
            <w:shd w:val="clear" w:color="auto" w:fill="auto"/>
          </w:tcPr>
          <w:p w14:paraId="09A86131" w14:textId="77777777" w:rsidR="006C042D" w:rsidRPr="00984362" w:rsidRDefault="0087208C" w:rsidP="0053009E">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41</w:t>
            </w:r>
          </w:p>
        </w:tc>
      </w:tr>
      <w:tr w:rsidR="006C042D" w:rsidRPr="00984362" w14:paraId="1F757070" w14:textId="77777777" w:rsidTr="00BD663B">
        <w:tc>
          <w:tcPr>
            <w:tcW w:w="9180" w:type="dxa"/>
          </w:tcPr>
          <w:p w14:paraId="2F037B45" w14:textId="77777777" w:rsidR="006C042D" w:rsidRPr="00984362" w:rsidRDefault="006C042D" w:rsidP="00306170">
            <w:pPr>
              <w:tabs>
                <w:tab w:val="left" w:pos="3720"/>
              </w:tabs>
              <w:suppressAutoHyphens/>
              <w:spacing w:after="0" w:line="360" w:lineRule="auto"/>
              <w:jc w:val="both"/>
              <w:rPr>
                <w:rFonts w:ascii="Times New Roman" w:eastAsia="Times New Roman" w:hAnsi="Times New Roman"/>
                <w:lang w:eastAsia="ar-SA"/>
              </w:rPr>
            </w:pPr>
            <w:r w:rsidRPr="00984362">
              <w:rPr>
                <w:rFonts w:ascii="Times New Roman" w:eastAsia="Times New Roman" w:hAnsi="Times New Roman"/>
                <w:b/>
                <w:lang w:eastAsia="ar-SA"/>
              </w:rPr>
              <w:t xml:space="preserve">ЧАСТЬ </w:t>
            </w:r>
            <w:r w:rsidRPr="00984362">
              <w:rPr>
                <w:rFonts w:ascii="Times New Roman" w:eastAsia="Times New Roman" w:hAnsi="Times New Roman"/>
                <w:b/>
                <w:lang w:val="en-US" w:eastAsia="ar-SA"/>
              </w:rPr>
              <w:t>I</w:t>
            </w:r>
            <w:r w:rsidR="00306170" w:rsidRPr="00984362">
              <w:rPr>
                <w:rFonts w:ascii="Times New Roman" w:eastAsia="Times New Roman" w:hAnsi="Times New Roman"/>
                <w:b/>
                <w:lang w:val="en-US" w:eastAsia="ar-SA"/>
              </w:rPr>
              <w:t>V</w:t>
            </w:r>
            <w:r w:rsidRPr="00984362">
              <w:rPr>
                <w:rFonts w:ascii="Times New Roman" w:eastAsia="Times New Roman" w:hAnsi="Times New Roman"/>
                <w:b/>
                <w:lang w:eastAsia="ar-SA"/>
              </w:rPr>
              <w:t>. ПРОЕКТ ДОГОВОРА</w:t>
            </w:r>
          </w:p>
        </w:tc>
        <w:tc>
          <w:tcPr>
            <w:tcW w:w="851" w:type="dxa"/>
            <w:shd w:val="clear" w:color="auto" w:fill="auto"/>
          </w:tcPr>
          <w:p w14:paraId="339CBFC3" w14:textId="77777777" w:rsidR="006C042D" w:rsidRPr="00984362" w:rsidRDefault="0087208C" w:rsidP="00600CF4">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47</w:t>
            </w:r>
          </w:p>
        </w:tc>
      </w:tr>
      <w:tr w:rsidR="006C042D" w:rsidRPr="00984362" w14:paraId="76F489E0" w14:textId="77777777" w:rsidTr="00BD663B">
        <w:tc>
          <w:tcPr>
            <w:tcW w:w="9180" w:type="dxa"/>
          </w:tcPr>
          <w:p w14:paraId="77672EEF" w14:textId="77777777" w:rsidR="006C042D" w:rsidRPr="00984362" w:rsidRDefault="006C042D" w:rsidP="006C042D">
            <w:pPr>
              <w:tabs>
                <w:tab w:val="left" w:pos="3720"/>
              </w:tabs>
              <w:suppressAutoHyphens/>
              <w:spacing w:after="0" w:line="360" w:lineRule="auto"/>
              <w:jc w:val="both"/>
              <w:rPr>
                <w:rFonts w:ascii="Times New Roman" w:eastAsia="Times New Roman" w:hAnsi="Times New Roman"/>
                <w:b/>
                <w:lang w:eastAsia="ar-SA"/>
              </w:rPr>
            </w:pPr>
            <w:r w:rsidRPr="00984362">
              <w:rPr>
                <w:rFonts w:ascii="Times New Roman" w:eastAsia="Times New Roman" w:hAnsi="Times New Roman"/>
                <w:b/>
                <w:lang w:eastAsia="ar-SA"/>
              </w:rPr>
              <w:t xml:space="preserve">ЧАСТЬ </w:t>
            </w:r>
            <w:r w:rsidRPr="00984362">
              <w:rPr>
                <w:rFonts w:ascii="Times New Roman" w:eastAsia="Times New Roman" w:hAnsi="Times New Roman"/>
                <w:b/>
                <w:lang w:val="en-US" w:eastAsia="ar-SA"/>
              </w:rPr>
              <w:t>V</w:t>
            </w:r>
            <w:r w:rsidRPr="00984362">
              <w:rPr>
                <w:rFonts w:ascii="Times New Roman" w:eastAsia="Times New Roman" w:hAnsi="Times New Roman"/>
                <w:b/>
                <w:lang w:eastAsia="ar-SA"/>
              </w:rPr>
              <w:t xml:space="preserve">. ОБРАЗЦЫ ФОРМ ДЛЯ ЗАПОЛНЕНИЯ УЧАСТНИКАМИ ЗАКУПКИ </w:t>
            </w:r>
          </w:p>
        </w:tc>
        <w:tc>
          <w:tcPr>
            <w:tcW w:w="851" w:type="dxa"/>
            <w:shd w:val="clear" w:color="auto" w:fill="auto"/>
          </w:tcPr>
          <w:p w14:paraId="4C807425" w14:textId="77777777" w:rsidR="006C042D" w:rsidRPr="00984362" w:rsidRDefault="001D691F" w:rsidP="006C042D">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62</w:t>
            </w:r>
          </w:p>
        </w:tc>
      </w:tr>
      <w:tr w:rsidR="006C042D" w:rsidRPr="00984362" w14:paraId="54F46B5E" w14:textId="77777777" w:rsidTr="00BD663B">
        <w:tc>
          <w:tcPr>
            <w:tcW w:w="9180" w:type="dxa"/>
          </w:tcPr>
          <w:p w14:paraId="1E5A5FCC" w14:textId="77777777" w:rsidR="006C042D" w:rsidRPr="00984362" w:rsidRDefault="006C042D" w:rsidP="006C042D">
            <w:pPr>
              <w:tabs>
                <w:tab w:val="left" w:pos="3720"/>
              </w:tabs>
              <w:suppressAutoHyphens/>
              <w:spacing w:after="0" w:line="360" w:lineRule="auto"/>
              <w:jc w:val="both"/>
              <w:rPr>
                <w:rFonts w:ascii="Times New Roman" w:eastAsia="Times New Roman" w:hAnsi="Times New Roman"/>
                <w:b/>
                <w:lang w:eastAsia="ar-SA"/>
              </w:rPr>
            </w:pPr>
            <w:r w:rsidRPr="00984362">
              <w:rPr>
                <w:rFonts w:ascii="Times New Roman" w:eastAsia="Times New Roman" w:hAnsi="Times New Roman"/>
                <w:b/>
                <w:lang w:eastAsia="ar-SA"/>
              </w:rPr>
              <w:t xml:space="preserve">ЧАСТЬ </w:t>
            </w:r>
            <w:r w:rsidRPr="00984362">
              <w:rPr>
                <w:rFonts w:ascii="Times New Roman" w:eastAsia="Times New Roman" w:hAnsi="Times New Roman"/>
                <w:b/>
                <w:lang w:val="en-US" w:eastAsia="ar-SA"/>
              </w:rPr>
              <w:t>V</w:t>
            </w:r>
            <w:r w:rsidR="00802C4D" w:rsidRPr="00984362">
              <w:rPr>
                <w:rFonts w:ascii="Times New Roman" w:eastAsia="Times New Roman" w:hAnsi="Times New Roman"/>
                <w:b/>
                <w:lang w:val="en-US" w:eastAsia="ar-SA"/>
              </w:rPr>
              <w:t>I</w:t>
            </w:r>
            <w:r w:rsidRPr="00984362">
              <w:rPr>
                <w:rFonts w:ascii="Times New Roman" w:eastAsia="Times New Roman" w:hAnsi="Times New Roman"/>
                <w:b/>
                <w:lang w:eastAsia="ar-SA"/>
              </w:rPr>
              <w:t>.  ОБОСНОВАНИЕ НАЧАЛЬНОЙ (МАКСИМАЛЬНОЙ ЦЕНЫ) ДОГОВОРА</w:t>
            </w:r>
          </w:p>
        </w:tc>
        <w:tc>
          <w:tcPr>
            <w:tcW w:w="851" w:type="dxa"/>
            <w:shd w:val="clear" w:color="auto" w:fill="auto"/>
          </w:tcPr>
          <w:p w14:paraId="0C19CDAF" w14:textId="77777777" w:rsidR="006C042D" w:rsidRPr="00984362" w:rsidRDefault="001D691F" w:rsidP="00802C4D">
            <w:pPr>
              <w:tabs>
                <w:tab w:val="left" w:pos="3720"/>
              </w:tabs>
              <w:suppressAutoHyphens/>
              <w:spacing w:after="0" w:line="360" w:lineRule="auto"/>
              <w:jc w:val="right"/>
              <w:rPr>
                <w:rFonts w:ascii="Times New Roman" w:eastAsia="Times New Roman" w:hAnsi="Times New Roman"/>
                <w:lang w:eastAsia="ar-SA"/>
              </w:rPr>
            </w:pPr>
            <w:r w:rsidRPr="00984362">
              <w:rPr>
                <w:rFonts w:ascii="Times New Roman" w:eastAsia="Times New Roman" w:hAnsi="Times New Roman"/>
                <w:lang w:eastAsia="ar-SA"/>
              </w:rPr>
              <w:t>65</w:t>
            </w:r>
          </w:p>
        </w:tc>
      </w:tr>
    </w:tbl>
    <w:p w14:paraId="3FC7E936" w14:textId="77777777" w:rsidR="006C042D" w:rsidRPr="00B91E26" w:rsidRDefault="006C042D" w:rsidP="006C042D">
      <w:pPr>
        <w:tabs>
          <w:tab w:val="left" w:pos="3720"/>
        </w:tabs>
        <w:jc w:val="center"/>
        <w:rPr>
          <w:b/>
        </w:rPr>
      </w:pPr>
    </w:p>
    <w:p w14:paraId="734AA451" w14:textId="77777777" w:rsidR="006C042D" w:rsidRPr="00B91E26" w:rsidRDefault="006C042D" w:rsidP="006C042D">
      <w:pPr>
        <w:tabs>
          <w:tab w:val="left" w:pos="3720"/>
        </w:tabs>
        <w:jc w:val="center"/>
        <w:rPr>
          <w:b/>
        </w:rPr>
      </w:pPr>
    </w:p>
    <w:p w14:paraId="118EA041" w14:textId="77777777" w:rsidR="006C042D" w:rsidRPr="00B91E26" w:rsidRDefault="006C042D" w:rsidP="006C042D">
      <w:pPr>
        <w:tabs>
          <w:tab w:val="left" w:pos="3720"/>
        </w:tabs>
        <w:jc w:val="center"/>
        <w:rPr>
          <w:b/>
        </w:rPr>
      </w:pPr>
    </w:p>
    <w:p w14:paraId="27A69596" w14:textId="77777777" w:rsidR="006C042D" w:rsidRDefault="006C042D" w:rsidP="006C042D">
      <w:pPr>
        <w:tabs>
          <w:tab w:val="left" w:pos="3720"/>
        </w:tabs>
        <w:jc w:val="center"/>
        <w:rPr>
          <w:b/>
        </w:rPr>
      </w:pPr>
    </w:p>
    <w:p w14:paraId="3CC56945" w14:textId="77777777" w:rsidR="004D75B1" w:rsidRDefault="004D75B1" w:rsidP="006C042D">
      <w:pPr>
        <w:tabs>
          <w:tab w:val="left" w:pos="3720"/>
        </w:tabs>
        <w:jc w:val="center"/>
        <w:rPr>
          <w:b/>
        </w:rPr>
      </w:pPr>
    </w:p>
    <w:p w14:paraId="7C64445E" w14:textId="77777777" w:rsidR="004D75B1" w:rsidRDefault="004D75B1" w:rsidP="006C042D">
      <w:pPr>
        <w:tabs>
          <w:tab w:val="left" w:pos="3720"/>
        </w:tabs>
        <w:jc w:val="center"/>
        <w:rPr>
          <w:b/>
        </w:rPr>
      </w:pPr>
    </w:p>
    <w:p w14:paraId="2D9FD537" w14:textId="77777777" w:rsidR="004D75B1" w:rsidRDefault="004D75B1" w:rsidP="006C042D">
      <w:pPr>
        <w:tabs>
          <w:tab w:val="left" w:pos="3720"/>
        </w:tabs>
        <w:jc w:val="center"/>
        <w:rPr>
          <w:b/>
        </w:rPr>
      </w:pPr>
    </w:p>
    <w:p w14:paraId="67C37D9D" w14:textId="77777777" w:rsidR="004D75B1" w:rsidRPr="00B91E26" w:rsidRDefault="004D75B1" w:rsidP="006C042D">
      <w:pPr>
        <w:tabs>
          <w:tab w:val="left" w:pos="3720"/>
        </w:tabs>
        <w:jc w:val="center"/>
        <w:rPr>
          <w:b/>
        </w:rPr>
      </w:pPr>
    </w:p>
    <w:p w14:paraId="51B6D9AF" w14:textId="77777777" w:rsidR="006C042D" w:rsidRPr="00B91E26" w:rsidRDefault="006C042D" w:rsidP="006C042D">
      <w:pPr>
        <w:tabs>
          <w:tab w:val="left" w:pos="3720"/>
        </w:tabs>
        <w:jc w:val="center"/>
        <w:rPr>
          <w:b/>
        </w:rPr>
      </w:pPr>
    </w:p>
    <w:p w14:paraId="6EC9ECC2" w14:textId="77777777" w:rsidR="006C042D" w:rsidRDefault="006C042D" w:rsidP="006C042D">
      <w:pPr>
        <w:tabs>
          <w:tab w:val="left" w:pos="3720"/>
        </w:tabs>
        <w:jc w:val="center"/>
        <w:rPr>
          <w:b/>
        </w:rPr>
      </w:pPr>
    </w:p>
    <w:p w14:paraId="538CB4AE" w14:textId="77777777" w:rsidR="001E44F8" w:rsidRDefault="001E44F8" w:rsidP="006C042D">
      <w:pPr>
        <w:tabs>
          <w:tab w:val="left" w:pos="3720"/>
        </w:tabs>
        <w:jc w:val="center"/>
        <w:rPr>
          <w:b/>
        </w:rPr>
      </w:pPr>
    </w:p>
    <w:p w14:paraId="57FC47C2" w14:textId="77777777" w:rsidR="001E44F8" w:rsidRDefault="001E44F8" w:rsidP="006C042D">
      <w:pPr>
        <w:tabs>
          <w:tab w:val="left" w:pos="3720"/>
        </w:tabs>
        <w:jc w:val="center"/>
        <w:rPr>
          <w:b/>
        </w:rPr>
      </w:pPr>
    </w:p>
    <w:p w14:paraId="0459C16F" w14:textId="77777777" w:rsidR="001E44F8" w:rsidRDefault="001E44F8" w:rsidP="006C042D">
      <w:pPr>
        <w:tabs>
          <w:tab w:val="left" w:pos="3720"/>
        </w:tabs>
        <w:jc w:val="center"/>
        <w:rPr>
          <w:b/>
        </w:rPr>
      </w:pPr>
    </w:p>
    <w:p w14:paraId="025E7EA5" w14:textId="77777777" w:rsidR="001E44F8" w:rsidRDefault="001E44F8" w:rsidP="006C042D">
      <w:pPr>
        <w:tabs>
          <w:tab w:val="left" w:pos="3720"/>
        </w:tabs>
        <w:jc w:val="center"/>
        <w:rPr>
          <w:b/>
        </w:rPr>
      </w:pPr>
    </w:p>
    <w:p w14:paraId="7E2D1FB5" w14:textId="77777777" w:rsidR="001E44F8" w:rsidRDefault="001E44F8" w:rsidP="006C042D">
      <w:pPr>
        <w:tabs>
          <w:tab w:val="left" w:pos="3720"/>
        </w:tabs>
        <w:jc w:val="center"/>
        <w:rPr>
          <w:b/>
        </w:rPr>
      </w:pPr>
    </w:p>
    <w:p w14:paraId="2426638F" w14:textId="77777777" w:rsidR="001E44F8" w:rsidRDefault="001E44F8" w:rsidP="006C042D">
      <w:pPr>
        <w:tabs>
          <w:tab w:val="left" w:pos="3720"/>
        </w:tabs>
        <w:jc w:val="center"/>
        <w:rPr>
          <w:b/>
        </w:rPr>
      </w:pPr>
    </w:p>
    <w:p w14:paraId="6FC638A4" w14:textId="77777777" w:rsidR="001E44F8" w:rsidRDefault="001E44F8" w:rsidP="006C042D">
      <w:pPr>
        <w:tabs>
          <w:tab w:val="left" w:pos="3720"/>
        </w:tabs>
        <w:jc w:val="center"/>
        <w:rPr>
          <w:b/>
        </w:rPr>
      </w:pPr>
    </w:p>
    <w:p w14:paraId="2277E7A9" w14:textId="77777777" w:rsidR="001E44F8" w:rsidRDefault="001E44F8" w:rsidP="006C042D">
      <w:pPr>
        <w:tabs>
          <w:tab w:val="left" w:pos="3720"/>
        </w:tabs>
        <w:jc w:val="center"/>
        <w:rPr>
          <w:b/>
        </w:rPr>
      </w:pPr>
    </w:p>
    <w:p w14:paraId="6CFF1070" w14:textId="50BCB126" w:rsidR="001E44F8" w:rsidRDefault="001E44F8" w:rsidP="006C042D">
      <w:pPr>
        <w:tabs>
          <w:tab w:val="left" w:pos="3720"/>
        </w:tabs>
        <w:jc w:val="center"/>
        <w:rPr>
          <w:b/>
        </w:rPr>
      </w:pPr>
    </w:p>
    <w:p w14:paraId="52A9C6FB" w14:textId="77777777" w:rsidR="00803730" w:rsidRDefault="00803730" w:rsidP="00B55738">
      <w:pPr>
        <w:tabs>
          <w:tab w:val="left" w:pos="3720"/>
        </w:tabs>
        <w:rPr>
          <w:rFonts w:ascii="Times New Roman" w:eastAsia="Times New Roman" w:hAnsi="Times New Roman"/>
          <w:b/>
          <w:lang w:eastAsia="ar-SA"/>
        </w:rPr>
      </w:pPr>
    </w:p>
    <w:p w14:paraId="300C9117" w14:textId="77777777" w:rsidR="00390F4F" w:rsidRPr="00F34B1E" w:rsidRDefault="00390F4F" w:rsidP="004F5501">
      <w:pPr>
        <w:tabs>
          <w:tab w:val="left" w:pos="3720"/>
        </w:tabs>
        <w:jc w:val="center"/>
        <w:rPr>
          <w:rFonts w:ascii="Times New Roman" w:eastAsia="Times New Roman" w:hAnsi="Times New Roman"/>
          <w:b/>
          <w:sz w:val="20"/>
          <w:szCs w:val="20"/>
          <w:lang w:eastAsia="ar-SA"/>
        </w:rPr>
      </w:pPr>
      <w:r w:rsidRPr="00F34B1E">
        <w:rPr>
          <w:rFonts w:ascii="Times New Roman" w:eastAsia="Times New Roman" w:hAnsi="Times New Roman"/>
          <w:b/>
          <w:sz w:val="20"/>
          <w:szCs w:val="20"/>
          <w:lang w:eastAsia="ar-SA"/>
        </w:rPr>
        <w:lastRenderedPageBreak/>
        <w:t xml:space="preserve">Часть I. АУКЦИОН В ЭЛЕКТРОННОЙ ФОРМЕ </w:t>
      </w:r>
    </w:p>
    <w:p w14:paraId="6D26E6AF" w14:textId="77777777" w:rsidR="00390F4F" w:rsidRPr="00F34B1E" w:rsidRDefault="00390F4F" w:rsidP="004F5501">
      <w:pPr>
        <w:jc w:val="center"/>
        <w:rPr>
          <w:rFonts w:ascii="Times New Roman" w:eastAsia="Times New Roman" w:hAnsi="Times New Roman"/>
          <w:b/>
          <w:sz w:val="20"/>
          <w:szCs w:val="20"/>
          <w:lang w:eastAsia="ar-SA"/>
        </w:rPr>
      </w:pPr>
      <w:r w:rsidRPr="00F34B1E">
        <w:rPr>
          <w:rFonts w:ascii="Times New Roman" w:eastAsia="Times New Roman" w:hAnsi="Times New Roman"/>
          <w:b/>
          <w:sz w:val="20"/>
          <w:szCs w:val="20"/>
          <w:lang w:eastAsia="ar-SA"/>
        </w:rPr>
        <w:t xml:space="preserve">РАЗДЕЛ I. ТЕРМИНЫ И ОПРЕДЕЛЕНИЯ </w:t>
      </w:r>
    </w:p>
    <w:p w14:paraId="6F4BA638" w14:textId="77777777" w:rsidR="00A706C5" w:rsidRDefault="00A706C5" w:rsidP="00517E31">
      <w:pPr>
        <w:pStyle w:val="afffff8"/>
        <w:ind w:firstLine="567"/>
        <w:jc w:val="both"/>
        <w:rPr>
          <w:rFonts w:ascii="Times New Roman" w:hAnsi="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4"/>
        <w:gridCol w:w="6743"/>
      </w:tblGrid>
      <w:tr w:rsidR="00A706C5" w:rsidRPr="00A706C5" w14:paraId="12FD53D5" w14:textId="77777777" w:rsidTr="00273D44">
        <w:trPr>
          <w:tblHeader/>
        </w:trPr>
        <w:tc>
          <w:tcPr>
            <w:tcW w:w="1674" w:type="pct"/>
            <w:shd w:val="clear" w:color="auto" w:fill="auto"/>
          </w:tcPr>
          <w:p w14:paraId="18F65BEF" w14:textId="77777777" w:rsidR="00A706C5" w:rsidRPr="00A706C5" w:rsidRDefault="00A706C5" w:rsidP="00273D44">
            <w:pPr>
              <w:spacing w:after="0" w:line="240" w:lineRule="auto"/>
              <w:jc w:val="center"/>
              <w:rPr>
                <w:rFonts w:ascii="Times New Roman" w:hAnsi="Times New Roman"/>
                <w:b/>
                <w:sz w:val="20"/>
                <w:szCs w:val="20"/>
              </w:rPr>
            </w:pPr>
            <w:r w:rsidRPr="00A706C5">
              <w:rPr>
                <w:rFonts w:ascii="Times New Roman" w:hAnsi="Times New Roman"/>
                <w:b/>
                <w:sz w:val="20"/>
                <w:szCs w:val="20"/>
              </w:rPr>
              <w:t>Термины/сокращения</w:t>
            </w:r>
          </w:p>
        </w:tc>
        <w:tc>
          <w:tcPr>
            <w:tcW w:w="3326" w:type="pct"/>
            <w:shd w:val="clear" w:color="auto" w:fill="auto"/>
          </w:tcPr>
          <w:p w14:paraId="3E31AE6D" w14:textId="77777777" w:rsidR="00A706C5" w:rsidRPr="00A706C5" w:rsidRDefault="00A706C5" w:rsidP="00273D44">
            <w:pPr>
              <w:spacing w:after="0" w:line="240" w:lineRule="auto"/>
              <w:jc w:val="center"/>
              <w:rPr>
                <w:rFonts w:ascii="Times New Roman" w:hAnsi="Times New Roman"/>
                <w:b/>
                <w:sz w:val="20"/>
                <w:szCs w:val="20"/>
              </w:rPr>
            </w:pPr>
            <w:r w:rsidRPr="00A706C5">
              <w:rPr>
                <w:rFonts w:ascii="Times New Roman" w:hAnsi="Times New Roman"/>
                <w:b/>
                <w:sz w:val="20"/>
                <w:szCs w:val="20"/>
              </w:rPr>
              <w:t>Определения</w:t>
            </w:r>
          </w:p>
        </w:tc>
      </w:tr>
      <w:tr w:rsidR="00A706C5" w:rsidRPr="00A706C5" w14:paraId="16E3F4B2" w14:textId="77777777" w:rsidTr="00273D44">
        <w:tc>
          <w:tcPr>
            <w:tcW w:w="1674" w:type="pct"/>
          </w:tcPr>
          <w:p w14:paraId="2443B200" w14:textId="7D91D6F8"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Заказчик</w:t>
            </w:r>
          </w:p>
        </w:tc>
        <w:tc>
          <w:tcPr>
            <w:tcW w:w="3326" w:type="pct"/>
          </w:tcPr>
          <w:p w14:paraId="5410784D" w14:textId="5EF0D530" w:rsidR="00A706C5" w:rsidRPr="00A706C5" w:rsidRDefault="00A706C5" w:rsidP="00A706C5">
            <w:pPr>
              <w:spacing w:after="0" w:line="240" w:lineRule="auto"/>
              <w:jc w:val="both"/>
              <w:rPr>
                <w:rFonts w:ascii="Times New Roman" w:hAnsi="Times New Roman"/>
                <w:bCs/>
                <w:sz w:val="20"/>
                <w:szCs w:val="20"/>
              </w:rPr>
            </w:pPr>
            <w:r w:rsidRPr="00A706C5">
              <w:rPr>
                <w:rFonts w:ascii="Times New Roman" w:hAnsi="Times New Roman"/>
                <w:sz w:val="20"/>
                <w:szCs w:val="20"/>
              </w:rPr>
              <w:t>Санкт-Петербургское государственное автономное учреждения здравоохранения «Поликлиника городская стоматологическая №22»</w:t>
            </w:r>
          </w:p>
        </w:tc>
      </w:tr>
      <w:tr w:rsidR="00A706C5" w:rsidRPr="00A706C5" w14:paraId="4E67013D" w14:textId="77777777" w:rsidTr="00273D44">
        <w:tc>
          <w:tcPr>
            <w:tcW w:w="1674" w:type="pct"/>
          </w:tcPr>
          <w:p w14:paraId="655E7B7F" w14:textId="0BBEC4CF"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ЕИС)</w:t>
            </w:r>
          </w:p>
        </w:tc>
        <w:tc>
          <w:tcPr>
            <w:tcW w:w="3326" w:type="pct"/>
          </w:tcPr>
          <w:p w14:paraId="74B4928C" w14:textId="3090DD9E"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w:t>
            </w:r>
          </w:p>
        </w:tc>
      </w:tr>
      <w:tr w:rsidR="00A706C5" w:rsidRPr="00A706C5" w14:paraId="1E20DA93" w14:textId="77777777" w:rsidTr="00273D44">
        <w:tc>
          <w:tcPr>
            <w:tcW w:w="1674" w:type="pct"/>
          </w:tcPr>
          <w:p w14:paraId="60A76F14" w14:textId="5EFB726F" w:rsidR="00A706C5" w:rsidRPr="00A706C5" w:rsidRDefault="00A706C5" w:rsidP="00A706C5">
            <w:pPr>
              <w:tabs>
                <w:tab w:val="left" w:pos="747"/>
              </w:tabs>
              <w:spacing w:after="0" w:line="240" w:lineRule="auto"/>
              <w:rPr>
                <w:rFonts w:ascii="Times New Roman" w:hAnsi="Times New Roman"/>
                <w:sz w:val="20"/>
                <w:szCs w:val="20"/>
              </w:rPr>
            </w:pPr>
            <w:r w:rsidRPr="00A706C5">
              <w:rPr>
                <w:rFonts w:ascii="Times New Roman" w:hAnsi="Times New Roman"/>
                <w:sz w:val="20"/>
                <w:szCs w:val="20"/>
              </w:rPr>
              <w:t>Конкурентная закупка</w:t>
            </w:r>
          </w:p>
        </w:tc>
        <w:tc>
          <w:tcPr>
            <w:tcW w:w="3326" w:type="pct"/>
          </w:tcPr>
          <w:p w14:paraId="6F61E38A"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Закупка, осуществляемая с соблюдением одновременно следующих условий:</w:t>
            </w:r>
          </w:p>
          <w:p w14:paraId="19630F75"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1) информация о конкурентной закупке сообщается заказчиком одним из следующих способов:</w:t>
            </w:r>
          </w:p>
          <w:p w14:paraId="0854CBC1"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38197332"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б)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436514F6"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25D3E04" w14:textId="7B64EDB0"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 xml:space="preserve">3) описание предмета конкурентной закупки осуществляется с соблюдением требований </w:t>
            </w:r>
            <w:r w:rsidR="00F12018">
              <w:rPr>
                <w:rFonts w:ascii="Times New Roman" w:hAnsi="Times New Roman"/>
                <w:sz w:val="20"/>
                <w:szCs w:val="20"/>
              </w:rPr>
              <w:t>Положения о закупках.</w:t>
            </w:r>
          </w:p>
        </w:tc>
      </w:tr>
      <w:tr w:rsidR="00A706C5" w:rsidRPr="00A706C5" w14:paraId="642D3F01" w14:textId="77777777" w:rsidTr="00273D44">
        <w:tc>
          <w:tcPr>
            <w:tcW w:w="1674" w:type="pct"/>
          </w:tcPr>
          <w:p w14:paraId="6D6DF8F0" w14:textId="484C7E64" w:rsidR="00A706C5" w:rsidRPr="00A706C5" w:rsidRDefault="00A706C5" w:rsidP="00A706C5">
            <w:pPr>
              <w:spacing w:after="0" w:line="240" w:lineRule="auto"/>
              <w:rPr>
                <w:rFonts w:ascii="Times New Roman" w:hAnsi="Times New Roman"/>
                <w:sz w:val="20"/>
                <w:szCs w:val="20"/>
              </w:rPr>
            </w:pPr>
            <w:r>
              <w:rPr>
                <w:rFonts w:ascii="Times New Roman" w:hAnsi="Times New Roman"/>
                <w:sz w:val="20"/>
                <w:szCs w:val="20"/>
              </w:rPr>
              <w:t>Аукцион</w:t>
            </w:r>
          </w:p>
        </w:tc>
        <w:tc>
          <w:tcPr>
            <w:tcW w:w="3326" w:type="pct"/>
          </w:tcPr>
          <w:p w14:paraId="2EF41097" w14:textId="10344CA0" w:rsidR="00A706C5" w:rsidRPr="00A706C5" w:rsidRDefault="00A706C5" w:rsidP="00A706C5">
            <w:pPr>
              <w:spacing w:after="0" w:line="240" w:lineRule="auto"/>
              <w:jc w:val="both"/>
              <w:rPr>
                <w:rFonts w:ascii="Times New Roman" w:hAnsi="Times New Roman"/>
                <w:color w:val="548DD4" w:themeColor="text2" w:themeTint="99"/>
                <w:sz w:val="20"/>
                <w:szCs w:val="20"/>
              </w:rPr>
            </w:pPr>
            <w:r w:rsidRPr="00A706C5">
              <w:rPr>
                <w:rFonts w:ascii="Times New Roman" w:hAnsi="Times New Roman"/>
                <w:sz w:val="20"/>
                <w:szCs w:val="20"/>
              </w:rPr>
              <w:t>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A706C5" w:rsidRPr="00A706C5" w14:paraId="139FE173" w14:textId="77777777" w:rsidTr="00273D44">
        <w:tc>
          <w:tcPr>
            <w:tcW w:w="1674" w:type="pct"/>
          </w:tcPr>
          <w:p w14:paraId="36D6F483" w14:textId="0505BB8B" w:rsidR="00A706C5" w:rsidRPr="002174CB" w:rsidRDefault="002174CB" w:rsidP="00A706C5">
            <w:pPr>
              <w:spacing w:after="0" w:line="240" w:lineRule="auto"/>
              <w:rPr>
                <w:rFonts w:ascii="Times New Roman" w:hAnsi="Times New Roman"/>
                <w:bCs/>
                <w:sz w:val="20"/>
                <w:szCs w:val="20"/>
              </w:rPr>
            </w:pPr>
            <w:r w:rsidRPr="002174CB">
              <w:rPr>
                <w:rFonts w:ascii="Times New Roman" w:hAnsi="Times New Roman"/>
                <w:bCs/>
                <w:sz w:val="20"/>
                <w:szCs w:val="20"/>
              </w:rPr>
              <w:t xml:space="preserve">Документация об аукционе </w:t>
            </w:r>
          </w:p>
        </w:tc>
        <w:tc>
          <w:tcPr>
            <w:tcW w:w="3326" w:type="pct"/>
          </w:tcPr>
          <w:p w14:paraId="6F6F15B0" w14:textId="04059794" w:rsidR="00A706C5" w:rsidRPr="00A706C5" w:rsidRDefault="002174CB" w:rsidP="002174CB">
            <w:pPr>
              <w:pStyle w:val="afffff8"/>
              <w:jc w:val="both"/>
              <w:rPr>
                <w:rFonts w:ascii="Times New Roman" w:hAnsi="Times New Roman"/>
                <w:sz w:val="20"/>
                <w:szCs w:val="20"/>
              </w:rPr>
            </w:pPr>
            <w:r>
              <w:rPr>
                <w:rFonts w:ascii="Times New Roman" w:hAnsi="Times New Roman"/>
                <w:sz w:val="20"/>
                <w:szCs w:val="20"/>
              </w:rPr>
              <w:t>К</w:t>
            </w:r>
            <w:r w:rsidRPr="00F34B1E">
              <w:rPr>
                <w:rFonts w:ascii="Times New Roman" w:hAnsi="Times New Roman"/>
                <w:sz w:val="20"/>
                <w:szCs w:val="20"/>
              </w:rPr>
              <w:t xml:space="preserve">омплект документов, содержащий всю необходимую и достаточную информацию о предмете закупки, условиях и порядке ее проведения. </w:t>
            </w:r>
          </w:p>
        </w:tc>
      </w:tr>
      <w:tr w:rsidR="00A706C5" w:rsidRPr="00A706C5" w14:paraId="15846AE1" w14:textId="77777777" w:rsidTr="00273D44">
        <w:tc>
          <w:tcPr>
            <w:tcW w:w="1674" w:type="pct"/>
          </w:tcPr>
          <w:p w14:paraId="50B47515" w14:textId="69DEFA65"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 xml:space="preserve">День </w:t>
            </w:r>
          </w:p>
        </w:tc>
        <w:tc>
          <w:tcPr>
            <w:tcW w:w="3326" w:type="pct"/>
          </w:tcPr>
          <w:p w14:paraId="28DBDB9A" w14:textId="2A38E130"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bCs/>
                <w:sz w:val="20"/>
                <w:szCs w:val="20"/>
              </w:rPr>
              <w:t xml:space="preserve">Календарный день, если иное специально не указано в настоящем Положении </w:t>
            </w:r>
          </w:p>
        </w:tc>
      </w:tr>
      <w:tr w:rsidR="00A706C5" w:rsidRPr="00A706C5" w14:paraId="74ACD310" w14:textId="77777777" w:rsidTr="00273D44">
        <w:tc>
          <w:tcPr>
            <w:tcW w:w="1674" w:type="pct"/>
          </w:tcPr>
          <w:p w14:paraId="1404FB9A"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Лот</w:t>
            </w:r>
          </w:p>
        </w:tc>
        <w:tc>
          <w:tcPr>
            <w:tcW w:w="3326" w:type="pct"/>
          </w:tcPr>
          <w:p w14:paraId="1E350FD3" w14:textId="77777777" w:rsidR="00A706C5" w:rsidRPr="00A706C5" w:rsidRDefault="00A706C5" w:rsidP="00A706C5">
            <w:pPr>
              <w:spacing w:after="0" w:line="240" w:lineRule="auto"/>
              <w:ind w:right="-82"/>
              <w:jc w:val="both"/>
              <w:rPr>
                <w:rFonts w:ascii="Times New Roman" w:hAnsi="Times New Roman"/>
                <w:sz w:val="20"/>
                <w:szCs w:val="20"/>
              </w:rPr>
            </w:pPr>
            <w:r w:rsidRPr="00A706C5">
              <w:rPr>
                <w:rFonts w:ascii="Times New Roman" w:hAnsi="Times New Roman"/>
                <w:sz w:val="20"/>
                <w:szCs w:val="20"/>
              </w:rPr>
              <w:t>Отдельный предмет Закупки, в отношении которого в извещении об осуществлении закупки, документации</w:t>
            </w:r>
            <w:r w:rsidRPr="00A706C5">
              <w:rPr>
                <w:rFonts w:ascii="Times New Roman" w:hAnsi="Times New Roman"/>
                <w:bCs/>
                <w:sz w:val="20"/>
                <w:szCs w:val="20"/>
              </w:rPr>
              <w:t xml:space="preserve"> о закупке</w:t>
            </w:r>
            <w:r w:rsidRPr="00A706C5">
              <w:rPr>
                <w:rFonts w:ascii="Times New Roman" w:hAnsi="Times New Roman"/>
                <w:sz w:val="20"/>
                <w:szCs w:val="20"/>
              </w:rPr>
              <w:t xml:space="preserve"> отдельно указываются предмет, состав товаров, работ, услуг, начальная (максимальная) цена, сроки и иные условия, на который в рамках процедуры Закупки подается отдельная заявка и заключается договор (договоры)</w:t>
            </w:r>
          </w:p>
        </w:tc>
      </w:tr>
      <w:tr w:rsidR="00A706C5" w:rsidRPr="00A706C5" w14:paraId="1415CC33" w14:textId="77777777" w:rsidTr="00273D44">
        <w:tc>
          <w:tcPr>
            <w:tcW w:w="1674" w:type="pct"/>
          </w:tcPr>
          <w:p w14:paraId="022E0047"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Оператор электронной площадки</w:t>
            </w:r>
          </w:p>
        </w:tc>
        <w:tc>
          <w:tcPr>
            <w:tcW w:w="3326" w:type="pct"/>
          </w:tcPr>
          <w:p w14:paraId="39CD4D28" w14:textId="77777777" w:rsidR="00A706C5" w:rsidRPr="00A706C5" w:rsidRDefault="00A706C5" w:rsidP="00A706C5">
            <w:pPr>
              <w:autoSpaceDE w:val="0"/>
              <w:autoSpaceDN w:val="0"/>
              <w:adjustRightInd w:val="0"/>
              <w:spacing w:after="0" w:line="240" w:lineRule="auto"/>
              <w:jc w:val="both"/>
              <w:rPr>
                <w:rFonts w:ascii="Times New Roman" w:hAnsi="Times New Roman"/>
                <w:sz w:val="20"/>
                <w:szCs w:val="20"/>
              </w:rPr>
            </w:pPr>
            <w:r w:rsidRPr="00A706C5">
              <w:rPr>
                <w:rFonts w:ascii="Times New Roman" w:hAnsi="Times New Roman"/>
                <w:sz w:val="20"/>
                <w:szCs w:val="20"/>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w:t>
            </w:r>
            <w:r w:rsidRPr="00A706C5">
              <w:rPr>
                <w:rFonts w:ascii="Times New Roman" w:hAnsi="Times New Roman"/>
                <w:sz w:val="20"/>
                <w:szCs w:val="20"/>
              </w:rPr>
              <w:lastRenderedPageBreak/>
              <w:t>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Федерального закона от 18.07.2011 № 223-ФЗ «О закупках товаров, работ, услуг отдельными видами юридических лиц».</w:t>
            </w:r>
          </w:p>
        </w:tc>
      </w:tr>
      <w:tr w:rsidR="00A706C5" w:rsidRPr="00A706C5" w14:paraId="6B05F398" w14:textId="77777777" w:rsidTr="00273D44">
        <w:tc>
          <w:tcPr>
            <w:tcW w:w="1674" w:type="pct"/>
          </w:tcPr>
          <w:p w14:paraId="2347761A"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lastRenderedPageBreak/>
              <w:t>Организатор закупки</w:t>
            </w:r>
          </w:p>
        </w:tc>
        <w:tc>
          <w:tcPr>
            <w:tcW w:w="3326" w:type="pct"/>
          </w:tcPr>
          <w:p w14:paraId="078A986B" w14:textId="77777777" w:rsidR="00A706C5" w:rsidRPr="00A706C5" w:rsidRDefault="00A706C5" w:rsidP="00A706C5">
            <w:pPr>
              <w:spacing w:after="0" w:line="240" w:lineRule="auto"/>
              <w:jc w:val="both"/>
              <w:rPr>
                <w:rFonts w:ascii="Times New Roman" w:hAnsi="Times New Roman"/>
                <w:sz w:val="20"/>
                <w:szCs w:val="20"/>
                <w:u w:val="single"/>
              </w:rPr>
            </w:pPr>
            <w:r w:rsidRPr="00A706C5">
              <w:rPr>
                <w:rFonts w:ascii="Times New Roman" w:hAnsi="Times New Roman"/>
                <w:sz w:val="20"/>
                <w:szCs w:val="20"/>
              </w:rPr>
              <w:t>Заказчик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Заказчиком, Потенциальными участниками, Участниками закупки в предусмотренных настоящим Положением случаях</w:t>
            </w:r>
          </w:p>
        </w:tc>
      </w:tr>
      <w:tr w:rsidR="00A706C5" w:rsidRPr="00A706C5" w14:paraId="04906751" w14:textId="77777777" w:rsidTr="00273D44">
        <w:tc>
          <w:tcPr>
            <w:tcW w:w="1674" w:type="pct"/>
          </w:tcPr>
          <w:p w14:paraId="5E5F0D4C"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Переторжка</w:t>
            </w:r>
          </w:p>
        </w:tc>
        <w:tc>
          <w:tcPr>
            <w:tcW w:w="3326" w:type="pct"/>
          </w:tcPr>
          <w:p w14:paraId="7F8DF8D8" w14:textId="77777777"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путем сопоставления дополнительных ценовых предложений Участников закупки</w:t>
            </w:r>
          </w:p>
        </w:tc>
      </w:tr>
      <w:tr w:rsidR="00A706C5" w:rsidRPr="00A706C5" w14:paraId="61EA872C" w14:textId="77777777" w:rsidTr="00273D44">
        <w:trPr>
          <w:trHeight w:val="689"/>
        </w:trPr>
        <w:tc>
          <w:tcPr>
            <w:tcW w:w="1674" w:type="pct"/>
          </w:tcPr>
          <w:p w14:paraId="32D830D2"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Потенциальный участник</w:t>
            </w:r>
          </w:p>
        </w:tc>
        <w:tc>
          <w:tcPr>
            <w:tcW w:w="3326" w:type="pct"/>
          </w:tcPr>
          <w:p w14:paraId="2AD5AA14" w14:textId="77777777"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Любое заинтересованное лицо, претендующее и/или которое может претендовать на заключение договора по результатам участия в закупке, но не подавшее заявку на участие в закупочной процедуре в соответствии с требованиями, установленными в документации</w:t>
            </w:r>
            <w:r w:rsidRPr="00A706C5">
              <w:rPr>
                <w:rFonts w:ascii="Times New Roman" w:hAnsi="Times New Roman"/>
                <w:bCs/>
                <w:sz w:val="20"/>
                <w:szCs w:val="20"/>
              </w:rPr>
              <w:t xml:space="preserve"> о закупке</w:t>
            </w:r>
          </w:p>
        </w:tc>
      </w:tr>
      <w:tr w:rsidR="00A706C5" w:rsidRPr="00A706C5" w14:paraId="36E50544" w14:textId="77777777" w:rsidTr="00273D44">
        <w:tc>
          <w:tcPr>
            <w:tcW w:w="1674" w:type="pct"/>
          </w:tcPr>
          <w:p w14:paraId="7D508EE1"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Субъекты малого и среднего предпринимательства (Субъекты МСП)</w:t>
            </w:r>
          </w:p>
        </w:tc>
        <w:tc>
          <w:tcPr>
            <w:tcW w:w="3326" w:type="pct"/>
          </w:tcPr>
          <w:p w14:paraId="16863D29" w14:textId="77777777"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tc>
      </w:tr>
      <w:tr w:rsidR="00A706C5" w:rsidRPr="00A706C5" w14:paraId="1285C501" w14:textId="77777777" w:rsidTr="00273D44">
        <w:tc>
          <w:tcPr>
            <w:tcW w:w="1674" w:type="pct"/>
          </w:tcPr>
          <w:p w14:paraId="0B07E476"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Торги</w:t>
            </w:r>
          </w:p>
        </w:tc>
        <w:tc>
          <w:tcPr>
            <w:tcW w:w="3326" w:type="pct"/>
          </w:tcPr>
          <w:p w14:paraId="48D445C7" w14:textId="77777777"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Способ Закупки, проводимый в форме конкурса (открытого конкурса, конкурса в электронной форме, закрытого конкурса), аукциона (открытого аукциона, аукциона в электронной форме, закрытого аукциона), запроса котировок (запроса котировок в электронной форме, закрытого запроса котировок), запроса предложений (запроса предложений в электронной форме, закрытого запроса предложений)</w:t>
            </w:r>
          </w:p>
        </w:tc>
      </w:tr>
      <w:tr w:rsidR="00A706C5" w:rsidRPr="00A706C5" w14:paraId="2BD4BB34" w14:textId="77777777" w:rsidTr="00273D44">
        <w:tc>
          <w:tcPr>
            <w:tcW w:w="1674" w:type="pct"/>
          </w:tcPr>
          <w:p w14:paraId="30E36572"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Участник закупки</w:t>
            </w:r>
          </w:p>
          <w:p w14:paraId="1EB79517" w14:textId="77777777" w:rsidR="00A706C5" w:rsidRPr="00A706C5" w:rsidRDefault="00A706C5" w:rsidP="00A706C5">
            <w:pPr>
              <w:spacing w:after="0" w:line="240" w:lineRule="auto"/>
              <w:rPr>
                <w:rFonts w:ascii="Times New Roman" w:hAnsi="Times New Roman"/>
                <w:i/>
                <w:sz w:val="20"/>
                <w:szCs w:val="20"/>
              </w:rPr>
            </w:pPr>
          </w:p>
        </w:tc>
        <w:tc>
          <w:tcPr>
            <w:tcW w:w="3326" w:type="pct"/>
          </w:tcPr>
          <w:p w14:paraId="03DF628F" w14:textId="148A4186" w:rsidR="00A706C5" w:rsidRPr="00A706C5" w:rsidRDefault="00A706C5" w:rsidP="00A706C5">
            <w:pPr>
              <w:spacing w:after="0" w:line="240" w:lineRule="auto"/>
              <w:jc w:val="both"/>
              <w:rPr>
                <w:rFonts w:ascii="Times New Roman" w:hAnsi="Times New Roman"/>
                <w:sz w:val="20"/>
                <w:szCs w:val="20"/>
              </w:rPr>
            </w:pPr>
            <w:r w:rsidRPr="00A706C5">
              <w:rPr>
                <w:rFonts w:ascii="Times New Roman" w:hAnsi="Times New Roman"/>
                <w:sz w:val="20"/>
                <w:szCs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года № 255-ФЗ «О контроле за деятельностью лиц, находящихся под иностранным влиянием»</w:t>
            </w:r>
            <w:r w:rsidR="00D82D80">
              <w:rPr>
                <w:rFonts w:ascii="Times New Roman" w:hAnsi="Times New Roman"/>
                <w:sz w:val="20"/>
                <w:szCs w:val="20"/>
              </w:rPr>
              <w:t>.</w:t>
            </w:r>
          </w:p>
        </w:tc>
      </w:tr>
      <w:tr w:rsidR="00C07DAA" w:rsidRPr="00A706C5" w14:paraId="51D83236" w14:textId="77777777" w:rsidTr="00273D44">
        <w:tc>
          <w:tcPr>
            <w:tcW w:w="1674" w:type="pct"/>
          </w:tcPr>
          <w:p w14:paraId="31402A45" w14:textId="47F86BCF" w:rsidR="00C07DAA" w:rsidRPr="00C07DAA" w:rsidRDefault="00C07DAA" w:rsidP="00C07DAA">
            <w:pPr>
              <w:pStyle w:val="afffff8"/>
              <w:jc w:val="both"/>
              <w:rPr>
                <w:rFonts w:ascii="Times New Roman" w:hAnsi="Times New Roman"/>
                <w:bCs/>
                <w:sz w:val="20"/>
                <w:szCs w:val="20"/>
              </w:rPr>
            </w:pPr>
            <w:r w:rsidRPr="00C07DAA">
              <w:rPr>
                <w:rFonts w:ascii="Times New Roman" w:hAnsi="Times New Roman"/>
                <w:bCs/>
                <w:sz w:val="20"/>
                <w:szCs w:val="20"/>
              </w:rPr>
              <w:t xml:space="preserve">Заявка на участие в аукционе </w:t>
            </w:r>
          </w:p>
          <w:p w14:paraId="593475F1" w14:textId="77777777" w:rsidR="00C07DAA" w:rsidRPr="00A706C5" w:rsidRDefault="00C07DAA" w:rsidP="00A706C5">
            <w:pPr>
              <w:spacing w:after="0" w:line="240" w:lineRule="auto"/>
              <w:rPr>
                <w:rFonts w:ascii="Times New Roman" w:hAnsi="Times New Roman"/>
                <w:sz w:val="20"/>
                <w:szCs w:val="20"/>
              </w:rPr>
            </w:pPr>
          </w:p>
        </w:tc>
        <w:tc>
          <w:tcPr>
            <w:tcW w:w="3326" w:type="pct"/>
          </w:tcPr>
          <w:p w14:paraId="4C9D83DA" w14:textId="19904290" w:rsidR="00C07DAA" w:rsidRPr="00A706C5" w:rsidRDefault="00C07DAA" w:rsidP="00A706C5">
            <w:pPr>
              <w:spacing w:after="0" w:line="240" w:lineRule="auto"/>
              <w:jc w:val="both"/>
              <w:rPr>
                <w:rFonts w:ascii="Times New Roman" w:hAnsi="Times New Roman"/>
                <w:sz w:val="20"/>
                <w:szCs w:val="20"/>
              </w:rPr>
            </w:pPr>
            <w:r>
              <w:rPr>
                <w:rFonts w:ascii="Times New Roman" w:hAnsi="Times New Roman"/>
                <w:sz w:val="20"/>
                <w:szCs w:val="20"/>
              </w:rPr>
              <w:t>К</w:t>
            </w:r>
            <w:r w:rsidRPr="00F34B1E">
              <w:rPr>
                <w:rFonts w:ascii="Times New Roman" w:hAnsi="Times New Roman"/>
                <w:sz w:val="20"/>
                <w:szCs w:val="20"/>
              </w:rPr>
              <w:t>омплект документов, содержащий предложение участника закупки, направленное Заказчику с намерением принять участие в закупочной процедуре и впоследствии заключить договор на поставку товара (оказание услуг, выполнение работ) на условиях, определенных документацией о закупке.</w:t>
            </w:r>
          </w:p>
        </w:tc>
      </w:tr>
      <w:tr w:rsidR="00A706C5" w:rsidRPr="00A706C5" w14:paraId="70B41C1E" w14:textId="77777777" w:rsidTr="00273D44">
        <w:tc>
          <w:tcPr>
            <w:tcW w:w="1674" w:type="pct"/>
          </w:tcPr>
          <w:p w14:paraId="1B1E76A9" w14:textId="77777777" w:rsidR="00A706C5" w:rsidRPr="00A706C5" w:rsidRDefault="00A706C5" w:rsidP="00A706C5">
            <w:pPr>
              <w:spacing w:after="0" w:line="240" w:lineRule="auto"/>
              <w:rPr>
                <w:rFonts w:ascii="Times New Roman" w:hAnsi="Times New Roman"/>
                <w:sz w:val="20"/>
                <w:szCs w:val="20"/>
              </w:rPr>
            </w:pPr>
            <w:r w:rsidRPr="00A706C5">
              <w:rPr>
                <w:rFonts w:ascii="Times New Roman" w:hAnsi="Times New Roman"/>
                <w:sz w:val="20"/>
                <w:szCs w:val="20"/>
              </w:rPr>
              <w:t>Электронная площадка</w:t>
            </w:r>
          </w:p>
        </w:tc>
        <w:tc>
          <w:tcPr>
            <w:tcW w:w="3326" w:type="pct"/>
          </w:tcPr>
          <w:p w14:paraId="7ABAF0C8" w14:textId="77777777" w:rsidR="00A706C5" w:rsidRPr="00A706C5" w:rsidRDefault="00A706C5" w:rsidP="00A706C5">
            <w:pPr>
              <w:spacing w:after="0" w:line="240" w:lineRule="auto"/>
              <w:jc w:val="both"/>
              <w:rPr>
                <w:rFonts w:ascii="Times New Roman" w:hAnsi="Times New Roman"/>
                <w:bCs/>
                <w:sz w:val="20"/>
                <w:szCs w:val="20"/>
              </w:rPr>
            </w:pPr>
            <w:r w:rsidRPr="00A706C5">
              <w:rPr>
                <w:rFonts w:ascii="Times New Roman" w:hAnsi="Times New Roman"/>
                <w:bCs/>
                <w:sz w:val="20"/>
                <w:szCs w:val="20"/>
              </w:rPr>
              <w:t>Программно-аппаратный комплекс, обеспечивающий проведение процедур закупок в электронной форме, т.е. с о</w:t>
            </w:r>
            <w:r w:rsidRPr="00A706C5">
              <w:rPr>
                <w:rFonts w:ascii="Times New Roman" w:hAnsi="Times New Roman"/>
                <w:sz w:val="20"/>
                <w:szCs w:val="20"/>
              </w:rPr>
              <w:t>бменом между Участником закупки, заказчиком и оператором электронной площадки информацией в форме электронных документов.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требований законодательства Российской Федерации</w:t>
            </w:r>
          </w:p>
        </w:tc>
      </w:tr>
    </w:tbl>
    <w:p w14:paraId="32739079" w14:textId="77777777" w:rsidR="00A706C5" w:rsidRDefault="00A706C5" w:rsidP="00517E31">
      <w:pPr>
        <w:pStyle w:val="afffff8"/>
        <w:ind w:firstLine="567"/>
        <w:jc w:val="both"/>
        <w:rPr>
          <w:rFonts w:ascii="Times New Roman" w:hAnsi="Times New Roman"/>
          <w:b/>
          <w:sz w:val="20"/>
          <w:szCs w:val="20"/>
        </w:rPr>
      </w:pPr>
    </w:p>
    <w:p w14:paraId="1CA3EC8A" w14:textId="57B61F98" w:rsidR="00CE0A58" w:rsidRDefault="00CE0A58" w:rsidP="00BB32EA">
      <w:pPr>
        <w:pStyle w:val="afffff8"/>
        <w:jc w:val="both"/>
        <w:rPr>
          <w:rFonts w:ascii="Times New Roman CYR" w:hAnsi="Times New Roman CYR" w:cs="Times New Roman CYR"/>
          <w:b/>
          <w:bCs/>
          <w:sz w:val="20"/>
          <w:szCs w:val="20"/>
        </w:rPr>
      </w:pPr>
    </w:p>
    <w:p w14:paraId="00E6E7EC" w14:textId="77777777" w:rsidR="00CE0A58" w:rsidRPr="00F34B1E" w:rsidRDefault="00CE0A58" w:rsidP="00BB32EA">
      <w:pPr>
        <w:pStyle w:val="afffff8"/>
        <w:jc w:val="both"/>
        <w:rPr>
          <w:rFonts w:ascii="Times New Roman" w:hAnsi="Times New Roman"/>
          <w:spacing w:val="2"/>
          <w:sz w:val="20"/>
          <w:szCs w:val="20"/>
        </w:rPr>
      </w:pPr>
    </w:p>
    <w:p w14:paraId="0CA9A53E" w14:textId="77777777" w:rsidR="00007CAF" w:rsidRPr="00F34B1E" w:rsidRDefault="00390F4F" w:rsidP="008D3739">
      <w:pPr>
        <w:pStyle w:val="afffff8"/>
        <w:jc w:val="center"/>
        <w:rPr>
          <w:rFonts w:ascii="Times New Roman" w:hAnsi="Times New Roman"/>
          <w:b/>
          <w:sz w:val="20"/>
          <w:szCs w:val="20"/>
        </w:rPr>
      </w:pPr>
      <w:r w:rsidRPr="00F34B1E">
        <w:rPr>
          <w:rFonts w:ascii="Times New Roman" w:hAnsi="Times New Roman"/>
          <w:b/>
          <w:sz w:val="20"/>
          <w:szCs w:val="20"/>
        </w:rPr>
        <w:t>РАЗДЕЛ II. ПРИГЛАШЕНИЕ К УЧАСТИЮ В АУКЦИОНЕ В ЭЛЕКТРОННОЙ ФОРМЕ</w:t>
      </w:r>
    </w:p>
    <w:p w14:paraId="6335034E" w14:textId="77777777" w:rsidR="00C110CF" w:rsidRPr="00F34B1E" w:rsidRDefault="00C110CF" w:rsidP="008D3739">
      <w:pPr>
        <w:pStyle w:val="afffff8"/>
        <w:jc w:val="center"/>
        <w:rPr>
          <w:rFonts w:ascii="Times New Roman" w:hAnsi="Times New Roman"/>
          <w:b/>
          <w:sz w:val="20"/>
          <w:szCs w:val="20"/>
        </w:rPr>
      </w:pPr>
    </w:p>
    <w:p w14:paraId="03CCA1A1" w14:textId="77777777" w:rsidR="00390F4F" w:rsidRPr="00F34B1E" w:rsidRDefault="008D19E7" w:rsidP="0050084A">
      <w:pPr>
        <w:pStyle w:val="afffff8"/>
        <w:jc w:val="both"/>
        <w:rPr>
          <w:rFonts w:ascii="Times New Roman" w:hAnsi="Times New Roman"/>
          <w:sz w:val="20"/>
          <w:szCs w:val="20"/>
        </w:rPr>
      </w:pPr>
      <w:r w:rsidRPr="00F34B1E">
        <w:rPr>
          <w:rFonts w:ascii="Times New Roman" w:hAnsi="Times New Roman"/>
          <w:sz w:val="20"/>
          <w:szCs w:val="20"/>
        </w:rPr>
        <w:t xml:space="preserve">            </w:t>
      </w:r>
      <w:r w:rsidR="0050084A" w:rsidRPr="00386B2A">
        <w:rPr>
          <w:rFonts w:ascii="Times New Roman" w:hAnsi="Times New Roman"/>
          <w:b/>
          <w:sz w:val="20"/>
          <w:szCs w:val="20"/>
        </w:rPr>
        <w:t>Санкт-Петербургское государственное автономное учреждение здравоохранения «Поликлиника городская стоматологическая № 22»</w:t>
      </w:r>
      <w:r w:rsidR="00390F4F" w:rsidRPr="00386B2A">
        <w:rPr>
          <w:rFonts w:ascii="Times New Roman" w:hAnsi="Times New Roman"/>
          <w:b/>
          <w:sz w:val="20"/>
          <w:szCs w:val="20"/>
        </w:rPr>
        <w:t xml:space="preserve"> (далее – Заказчик), </w:t>
      </w:r>
      <w:r w:rsidR="00C110CF" w:rsidRPr="00386B2A">
        <w:rPr>
          <w:rFonts w:ascii="Times New Roman" w:hAnsi="Times New Roman"/>
          <w:b/>
          <w:sz w:val="20"/>
          <w:szCs w:val="20"/>
        </w:rPr>
        <w:t>191014 Санкт-Петербург, Басков пер.38, Тел. (812) 273-60-01, факс (812) 273-70-13, pstom22@mail.ru</w:t>
      </w:r>
      <w:r w:rsidR="00390F4F" w:rsidRPr="00F34B1E">
        <w:rPr>
          <w:rFonts w:ascii="Times New Roman" w:hAnsi="Times New Roman"/>
          <w:sz w:val="20"/>
          <w:szCs w:val="20"/>
        </w:rPr>
        <w:t xml:space="preserve"> приглашает принять участие в аукционе в электронной форме (далее – аукцион), информация о котором указана в Информационной карте аукциона в электронной форме настоящей документации об аукционе в электронной форме (далее – документация об аукционе в электронной форме).</w:t>
      </w:r>
    </w:p>
    <w:p w14:paraId="5C614C3E" w14:textId="77777777" w:rsidR="00390F4F" w:rsidRPr="00F34B1E" w:rsidRDefault="00390F4F" w:rsidP="00CD2604">
      <w:pPr>
        <w:pStyle w:val="afffff8"/>
        <w:ind w:firstLine="567"/>
        <w:jc w:val="both"/>
        <w:rPr>
          <w:rFonts w:ascii="Times New Roman" w:hAnsi="Times New Roman"/>
          <w:sz w:val="20"/>
          <w:szCs w:val="20"/>
        </w:rPr>
      </w:pPr>
      <w:r w:rsidRPr="00E755A7">
        <w:rPr>
          <w:rFonts w:ascii="Times New Roman" w:hAnsi="Times New Roman"/>
          <w:sz w:val="20"/>
          <w:szCs w:val="20"/>
        </w:rPr>
        <w:t xml:space="preserve">Документация об аукционе в электронной форме подготовлена и разработана в соответствии с Федеральным законом от 18.07.2011 № 223-ФЗ «О закупках товаров, работ, услуг отдельными видами юридических лиц» (далее - Федеральный закон от 18.07.2011 № 223-ФЗ), Гражданским кодексом РФ, Федеральным законом от 26.07.2006 № 135-ФЗ «О защите конкуренции» и </w:t>
      </w:r>
      <w:r w:rsidR="00C02FD1" w:rsidRPr="00E755A7">
        <w:rPr>
          <w:rFonts w:ascii="Times New Roman" w:hAnsi="Times New Roman"/>
          <w:spacing w:val="2"/>
          <w:sz w:val="20"/>
          <w:szCs w:val="20"/>
        </w:rPr>
        <w:t>Положением о закупке товаров, работ, услуг Санкт-Петербургского государственного автономного учреждения здравоохранения «Городская поликлиника стоматологическая №22»</w:t>
      </w:r>
      <w:r w:rsidR="005B3003" w:rsidRPr="00E755A7">
        <w:rPr>
          <w:sz w:val="20"/>
          <w:szCs w:val="20"/>
        </w:rPr>
        <w:t xml:space="preserve"> </w:t>
      </w:r>
      <w:r w:rsidR="005B3003" w:rsidRPr="00E755A7">
        <w:rPr>
          <w:rFonts w:ascii="Times New Roman" w:hAnsi="Times New Roman"/>
          <w:sz w:val="20"/>
          <w:szCs w:val="20"/>
        </w:rPr>
        <w:t xml:space="preserve">в соответствии с </w:t>
      </w:r>
      <w:r w:rsidR="00110B71" w:rsidRPr="00E755A7">
        <w:rPr>
          <w:rFonts w:ascii="Times New Roman" w:hAnsi="Times New Roman"/>
          <w:sz w:val="20"/>
          <w:szCs w:val="20"/>
        </w:rPr>
        <w:t>"</w:t>
      </w:r>
      <w:r w:rsidR="005B3003" w:rsidRPr="00E755A7">
        <w:rPr>
          <w:rFonts w:ascii="Times New Roman" w:hAnsi="Times New Roman"/>
          <w:sz w:val="20"/>
          <w:szCs w:val="20"/>
        </w:rPr>
        <w:t>Федеральны</w:t>
      </w:r>
      <w:r w:rsidR="004A43F4" w:rsidRPr="00E755A7">
        <w:rPr>
          <w:rFonts w:ascii="Times New Roman" w:hAnsi="Times New Roman"/>
          <w:sz w:val="20"/>
          <w:szCs w:val="20"/>
        </w:rPr>
        <w:t>м</w:t>
      </w:r>
      <w:r w:rsidR="005B3003" w:rsidRPr="00E755A7">
        <w:rPr>
          <w:rFonts w:ascii="Times New Roman" w:hAnsi="Times New Roman"/>
          <w:sz w:val="20"/>
          <w:szCs w:val="20"/>
        </w:rPr>
        <w:t xml:space="preserve"> закон</w:t>
      </w:r>
      <w:r w:rsidR="004A43F4" w:rsidRPr="00E755A7">
        <w:rPr>
          <w:rFonts w:ascii="Times New Roman" w:hAnsi="Times New Roman"/>
          <w:sz w:val="20"/>
          <w:szCs w:val="20"/>
        </w:rPr>
        <w:t>ом</w:t>
      </w:r>
      <w:r w:rsidR="005B3003" w:rsidRPr="00E755A7">
        <w:rPr>
          <w:rFonts w:ascii="Times New Roman" w:hAnsi="Times New Roman"/>
          <w:sz w:val="20"/>
          <w:szCs w:val="20"/>
        </w:rPr>
        <w:t xml:space="preserve"> от 18.07.2011 N 223-ФЗ </w:t>
      </w:r>
      <w:r w:rsidR="004A43F4" w:rsidRPr="00E755A7">
        <w:rPr>
          <w:rFonts w:ascii="Times New Roman" w:hAnsi="Times New Roman"/>
          <w:sz w:val="20"/>
          <w:szCs w:val="20"/>
        </w:rPr>
        <w:t xml:space="preserve"> </w:t>
      </w:r>
      <w:r w:rsidR="00110B71" w:rsidRPr="00E755A7">
        <w:rPr>
          <w:rFonts w:ascii="Times New Roman" w:hAnsi="Times New Roman"/>
          <w:sz w:val="20"/>
          <w:szCs w:val="20"/>
        </w:rPr>
        <w:t>«</w:t>
      </w:r>
      <w:r w:rsidR="005B3003" w:rsidRPr="00E755A7">
        <w:rPr>
          <w:rFonts w:ascii="Times New Roman" w:hAnsi="Times New Roman"/>
          <w:sz w:val="20"/>
          <w:szCs w:val="20"/>
        </w:rPr>
        <w:t>О закупках товаров, работ, услуг от</w:t>
      </w:r>
      <w:r w:rsidR="004A43F4" w:rsidRPr="00E755A7">
        <w:rPr>
          <w:rFonts w:ascii="Times New Roman" w:hAnsi="Times New Roman"/>
          <w:sz w:val="20"/>
          <w:szCs w:val="20"/>
        </w:rPr>
        <w:t>дельными видами юридических лиц</w:t>
      </w:r>
      <w:r w:rsidR="00110B71" w:rsidRPr="00E755A7">
        <w:rPr>
          <w:rFonts w:ascii="Times New Roman" w:hAnsi="Times New Roman"/>
          <w:sz w:val="20"/>
          <w:szCs w:val="20"/>
        </w:rPr>
        <w:t>»</w:t>
      </w:r>
      <w:r w:rsidR="005B3003" w:rsidRPr="00E755A7">
        <w:rPr>
          <w:rFonts w:ascii="Times New Roman" w:hAnsi="Times New Roman"/>
          <w:sz w:val="20"/>
          <w:szCs w:val="20"/>
        </w:rPr>
        <w:t xml:space="preserve"> </w:t>
      </w:r>
      <w:r w:rsidRPr="00E755A7">
        <w:rPr>
          <w:rFonts w:ascii="Times New Roman" w:hAnsi="Times New Roman"/>
          <w:sz w:val="20"/>
          <w:szCs w:val="20"/>
        </w:rPr>
        <w:t xml:space="preserve"> (далее – Положение о закупках).</w:t>
      </w:r>
    </w:p>
    <w:p w14:paraId="1BB6CD8D" w14:textId="77777777" w:rsidR="00390F4F" w:rsidRPr="00F34B1E" w:rsidRDefault="00390F4F" w:rsidP="00CD2604">
      <w:pPr>
        <w:pStyle w:val="afffff8"/>
        <w:ind w:firstLine="567"/>
        <w:jc w:val="both"/>
        <w:rPr>
          <w:rFonts w:ascii="Times New Roman" w:hAnsi="Times New Roman"/>
          <w:sz w:val="20"/>
          <w:szCs w:val="20"/>
        </w:rPr>
      </w:pPr>
      <w:r w:rsidRPr="00F34B1E">
        <w:rPr>
          <w:rFonts w:ascii="Times New Roman" w:hAnsi="Times New Roman"/>
          <w:sz w:val="20"/>
          <w:szCs w:val="20"/>
        </w:rPr>
        <w:t xml:space="preserve">Участник закупки должен соответствовать следующим </w:t>
      </w:r>
      <w:r w:rsidR="00EC3880" w:rsidRPr="00F34B1E">
        <w:rPr>
          <w:rFonts w:ascii="Times New Roman" w:hAnsi="Times New Roman"/>
          <w:sz w:val="20"/>
          <w:szCs w:val="20"/>
        </w:rPr>
        <w:t xml:space="preserve">единым </w:t>
      </w:r>
      <w:r w:rsidRPr="00F34B1E">
        <w:rPr>
          <w:rFonts w:ascii="Times New Roman" w:hAnsi="Times New Roman"/>
          <w:sz w:val="20"/>
          <w:szCs w:val="20"/>
        </w:rPr>
        <w:t xml:space="preserve">требованиям: </w:t>
      </w:r>
    </w:p>
    <w:p w14:paraId="48268712"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9189835"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 xml:space="preserve">б) </w:t>
      </w:r>
      <w:proofErr w:type="spellStart"/>
      <w:r w:rsidRPr="00BF526A">
        <w:rPr>
          <w:rFonts w:ascii="Times New Roman CYR" w:eastAsia="Times New Roman" w:hAnsi="Times New Roman CYR" w:cs="Times New Roman CYR"/>
          <w:bCs/>
          <w:sz w:val="20"/>
          <w:szCs w:val="20"/>
          <w:lang w:eastAsia="ru-RU"/>
        </w:rPr>
        <w:t>неприостановление</w:t>
      </w:r>
      <w:proofErr w:type="spellEnd"/>
      <w:r w:rsidRPr="00BF526A">
        <w:rPr>
          <w:rFonts w:ascii="Times New Roman CYR" w:eastAsia="Times New Roman" w:hAnsi="Times New Roman CYR" w:cs="Times New Roman CYR"/>
          <w:bCs/>
          <w:sz w:val="20"/>
          <w:szCs w:val="20"/>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F93D47E"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54B91D5"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F266ABA"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FD92CF2"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99E35C6" w14:textId="77777777" w:rsidR="00BF526A" w:rsidRPr="00BF526A" w:rsidRDefault="00BF526A" w:rsidP="00CD2604">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lastRenderedPageBreak/>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4AAF97A" w14:textId="6DE1371B" w:rsidR="00BF526A" w:rsidRPr="00364860" w:rsidRDefault="00BF526A" w:rsidP="00364860">
      <w:pPr>
        <w:autoSpaceDE w:val="0"/>
        <w:autoSpaceDN w:val="0"/>
        <w:adjustRightInd w:val="0"/>
        <w:spacing w:after="0" w:line="240" w:lineRule="auto"/>
        <w:ind w:firstLine="567"/>
        <w:jc w:val="both"/>
        <w:rPr>
          <w:rFonts w:ascii="Times New Roman CYR" w:eastAsia="Times New Roman" w:hAnsi="Times New Roman CYR" w:cs="Times New Roman CYR"/>
          <w:bCs/>
          <w:sz w:val="20"/>
          <w:szCs w:val="20"/>
          <w:lang w:eastAsia="ru-RU"/>
        </w:rPr>
      </w:pPr>
      <w:r w:rsidRPr="00BF526A">
        <w:rPr>
          <w:rFonts w:ascii="Times New Roman CYR" w:eastAsia="Times New Roman" w:hAnsi="Times New Roman CYR" w:cs="Times New Roman CYR"/>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E6D0DC3" w14:textId="77777777" w:rsidR="007A252A" w:rsidRPr="0075653B" w:rsidRDefault="007A252A" w:rsidP="00CD2604">
      <w:pPr>
        <w:autoSpaceDE w:val="0"/>
        <w:autoSpaceDN w:val="0"/>
        <w:adjustRightInd w:val="0"/>
        <w:ind w:firstLine="567"/>
        <w:jc w:val="both"/>
        <w:rPr>
          <w:rFonts w:ascii="Times New Roman" w:hAnsi="Times New Roman"/>
          <w:sz w:val="20"/>
          <w:szCs w:val="20"/>
        </w:rPr>
      </w:pPr>
      <w:r w:rsidRPr="00F34B1E">
        <w:rPr>
          <w:rFonts w:ascii="Times New Roman" w:eastAsia="Times New Roman" w:hAnsi="Times New Roman"/>
          <w:sz w:val="20"/>
          <w:szCs w:val="20"/>
          <w:lang w:eastAsia="ru-RU"/>
        </w:rPr>
        <w:t xml:space="preserve">и) </w:t>
      </w:r>
      <w:r w:rsidRPr="00F34B1E">
        <w:rPr>
          <w:rFonts w:ascii="Times New Roman" w:hAnsi="Times New Roman"/>
          <w:sz w:val="20"/>
          <w:szCs w:val="20"/>
        </w:rPr>
        <w:t>отсутствие сведений об участнике в реестре недобросовестных поставщиков, предусмотренных Федеральным законом №223-ФЗ, Федеральным</w:t>
      </w:r>
      <w:r w:rsidRPr="00F34B1E">
        <w:rPr>
          <w:rFonts w:ascii="Times New Roman" w:hAnsi="Times New Roman"/>
          <w:sz w:val="20"/>
          <w:szCs w:val="20"/>
          <w:lang w:val="en-US"/>
        </w:rPr>
        <w:t> </w:t>
      </w:r>
      <w:hyperlink r:id="rId8" w:history="1">
        <w:r w:rsidRPr="00F34B1E">
          <w:rPr>
            <w:rFonts w:ascii="Times New Roman" w:hAnsi="Times New Roman"/>
            <w:sz w:val="20"/>
            <w:szCs w:val="20"/>
            <w:u w:val="single"/>
          </w:rPr>
          <w:t>законом</w:t>
        </w:r>
      </w:hyperlink>
      <w:r w:rsidRPr="00F34B1E">
        <w:rPr>
          <w:rFonts w:ascii="Times New Roman" w:hAnsi="Times New Roman"/>
          <w:sz w:val="20"/>
          <w:szCs w:val="20"/>
          <w:lang w:val="en-US"/>
        </w:rPr>
        <w:t> </w:t>
      </w:r>
      <w:r w:rsidRPr="00F34B1E">
        <w:rPr>
          <w:rFonts w:ascii="Times New Roman" w:hAnsi="Times New Roman"/>
          <w:sz w:val="20"/>
          <w:szCs w:val="20"/>
        </w:rPr>
        <w:t xml:space="preserve"> № 44-ФЗ;</w:t>
      </w:r>
    </w:p>
    <w:p w14:paraId="58B5A936" w14:textId="77777777" w:rsidR="00B02D85" w:rsidRPr="00F34B1E" w:rsidRDefault="00390F4F" w:rsidP="009A6C7F">
      <w:pPr>
        <w:pStyle w:val="afffff8"/>
        <w:ind w:firstLine="567"/>
        <w:jc w:val="both"/>
        <w:rPr>
          <w:rFonts w:ascii="Times New Roman" w:hAnsi="Times New Roman"/>
          <w:sz w:val="20"/>
          <w:szCs w:val="20"/>
        </w:rPr>
      </w:pPr>
      <w:r w:rsidRPr="00F34B1E">
        <w:rPr>
          <w:rFonts w:ascii="Times New Roman" w:hAnsi="Times New Roman"/>
          <w:sz w:val="20"/>
          <w:szCs w:val="20"/>
        </w:rPr>
        <w:t xml:space="preserve">Документация об аукционе в электронной форме размещается Заказчиком в единой информационной системе одновременно с размещением извещения на электронной площадке в объеме и порядке, определенными регламентом электронной площадки и доступна для ознакомления без взимания платы. </w:t>
      </w:r>
      <w:r w:rsidR="00B02D85" w:rsidRPr="00F34B1E">
        <w:rPr>
          <w:rFonts w:ascii="Times New Roman" w:hAnsi="Times New Roman"/>
          <w:sz w:val="20"/>
          <w:szCs w:val="20"/>
        </w:rPr>
        <w:t xml:space="preserve">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 аукциона в электронной форме в следующие сроки:</w:t>
      </w:r>
    </w:p>
    <w:p w14:paraId="4C295F5F" w14:textId="77777777" w:rsidR="00862C1D" w:rsidRPr="00862C1D" w:rsidRDefault="00862C1D" w:rsidP="00862C1D">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862C1D">
        <w:rPr>
          <w:rFonts w:ascii="Times New Roman CYR" w:eastAsia="Times New Roman" w:hAnsi="Times New Roman CYR" w:cs="Times New Roman CYR"/>
          <w:sz w:val="20"/>
          <w:szCs w:val="20"/>
          <w:lang w:eastAsia="ru-RU"/>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6A3CA8C9" w14:textId="77777777" w:rsidR="00862C1D" w:rsidRPr="00862C1D" w:rsidRDefault="00862C1D" w:rsidP="00862C1D">
      <w:pPr>
        <w:autoSpaceDE w:val="0"/>
        <w:autoSpaceDN w:val="0"/>
        <w:adjustRightInd w:val="0"/>
        <w:spacing w:after="0" w:line="240" w:lineRule="auto"/>
        <w:jc w:val="both"/>
        <w:rPr>
          <w:rFonts w:ascii="Times New Roman CYR" w:eastAsia="Times New Roman" w:hAnsi="Times New Roman CYR" w:cs="Times New Roman CYR"/>
          <w:sz w:val="20"/>
          <w:szCs w:val="20"/>
          <w:lang w:eastAsia="ru-RU"/>
        </w:rPr>
      </w:pPr>
      <w:r w:rsidRPr="00862C1D">
        <w:rPr>
          <w:rFonts w:ascii="Times New Roman CYR" w:eastAsia="Times New Roman" w:hAnsi="Times New Roman CYR" w:cs="Times New Roman CYR"/>
          <w:sz w:val="20"/>
          <w:szCs w:val="20"/>
          <w:lang w:eastAsia="ru-RU"/>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342408BA" w14:textId="4A523359" w:rsidR="00390F4F" w:rsidRPr="00F34B1E" w:rsidRDefault="002658F1" w:rsidP="00B02D85">
      <w:pPr>
        <w:pStyle w:val="afffff8"/>
        <w:jc w:val="both"/>
        <w:rPr>
          <w:rFonts w:ascii="Times New Roman" w:hAnsi="Times New Roman"/>
          <w:sz w:val="20"/>
          <w:szCs w:val="20"/>
        </w:rPr>
      </w:pPr>
      <w:r w:rsidRPr="00F34B1E">
        <w:rPr>
          <w:rFonts w:ascii="Times New Roman" w:hAnsi="Times New Roman"/>
          <w:sz w:val="20"/>
          <w:szCs w:val="20"/>
        </w:rPr>
        <w:t xml:space="preserve">          </w:t>
      </w:r>
      <w:r w:rsidR="00390F4F" w:rsidRPr="00F34B1E">
        <w:rPr>
          <w:rFonts w:ascii="Times New Roman" w:hAnsi="Times New Roman"/>
          <w:sz w:val="20"/>
          <w:szCs w:val="20"/>
        </w:rPr>
        <w:t>Участник закупки вправе подать только одну заявку на участие в аукционе в электронной форме в отношении предмета аукциона в электронной форме.</w:t>
      </w:r>
      <w:r w:rsidR="00BF154D">
        <w:rPr>
          <w:rFonts w:ascii="Times New Roman" w:hAnsi="Times New Roman"/>
          <w:sz w:val="20"/>
          <w:szCs w:val="20"/>
        </w:rPr>
        <w:t xml:space="preserve"> </w:t>
      </w:r>
      <w:r w:rsidR="00BF154D" w:rsidRPr="00BF154D">
        <w:rPr>
          <w:rFonts w:ascii="Times New Roman" w:hAnsi="Times New Roman"/>
          <w:sz w:val="20"/>
          <w:szCs w:val="20"/>
        </w:rPr>
        <w:t xml:space="preserve">Заявка на участие в аукционе в электронной форме состоит из двух частей. </w:t>
      </w:r>
      <w:r w:rsidR="00BF154D">
        <w:rPr>
          <w:rFonts w:ascii="Times New Roman" w:hAnsi="Times New Roman"/>
          <w:sz w:val="20"/>
          <w:szCs w:val="20"/>
        </w:rPr>
        <w:t>Заявка</w:t>
      </w:r>
      <w:r w:rsidR="00BF154D" w:rsidRPr="00BF154D">
        <w:rPr>
          <w:rFonts w:ascii="Times New Roman" w:hAnsi="Times New Roman"/>
          <w:sz w:val="20"/>
          <w:szCs w:val="20"/>
        </w:rPr>
        <w:t xml:space="preserve"> должна содержать информацию и документы, предусмотренные </w:t>
      </w:r>
      <w:r w:rsidR="00BF154D">
        <w:rPr>
          <w:rFonts w:ascii="Times New Roman" w:hAnsi="Times New Roman"/>
          <w:sz w:val="20"/>
          <w:szCs w:val="20"/>
        </w:rPr>
        <w:t>настоящим извещением и определены в Информационной карте аукциона</w:t>
      </w:r>
      <w:r w:rsidR="00BF154D" w:rsidRPr="00BF154D">
        <w:rPr>
          <w:rFonts w:ascii="Times New Roman" w:hAnsi="Times New Roman"/>
          <w:sz w:val="20"/>
          <w:szCs w:val="20"/>
        </w:rPr>
        <w:t xml:space="preserve">. </w:t>
      </w:r>
    </w:p>
    <w:p w14:paraId="656F9C03" w14:textId="77777777" w:rsidR="00390F4F" w:rsidRPr="00F34B1E" w:rsidRDefault="00390F4F" w:rsidP="006650E7">
      <w:pPr>
        <w:pStyle w:val="afffff8"/>
        <w:ind w:firstLine="567"/>
        <w:jc w:val="both"/>
        <w:rPr>
          <w:rFonts w:ascii="Times New Roman" w:hAnsi="Times New Roman"/>
          <w:sz w:val="20"/>
          <w:szCs w:val="20"/>
        </w:rPr>
      </w:pPr>
      <w:r w:rsidRPr="00F34B1E">
        <w:rPr>
          <w:rFonts w:ascii="Times New Roman" w:hAnsi="Times New Roman"/>
          <w:sz w:val="20"/>
          <w:szCs w:val="20"/>
        </w:rPr>
        <w:t>Заявка подписывается электронной цифровой подписью. Перечень документов, которые должна содержать заявка определяется заказчиком в настоящей документации об аукционе в электронной форме.</w:t>
      </w:r>
    </w:p>
    <w:p w14:paraId="05C11422" w14:textId="6B569E6E" w:rsidR="00390F4F" w:rsidRPr="00F34B1E" w:rsidRDefault="004A1E66" w:rsidP="006650E7">
      <w:pPr>
        <w:pStyle w:val="afffff8"/>
        <w:ind w:firstLine="567"/>
        <w:jc w:val="both"/>
        <w:rPr>
          <w:rFonts w:ascii="Times New Roman" w:hAnsi="Times New Roman"/>
          <w:sz w:val="20"/>
          <w:szCs w:val="20"/>
        </w:rPr>
      </w:pPr>
      <w:r w:rsidRPr="00F34B1E">
        <w:rPr>
          <w:rFonts w:ascii="Times New Roman" w:hAnsi="Times New Roman"/>
          <w:sz w:val="20"/>
          <w:szCs w:val="20"/>
        </w:rPr>
        <w:t xml:space="preserve">Конкурентная закупка в электронной форме, участниками которой с учетом особенностей, установленных </w:t>
      </w:r>
      <w:r w:rsidR="00200714" w:rsidRPr="00F34B1E">
        <w:rPr>
          <w:rFonts w:ascii="Times New Roman" w:hAnsi="Times New Roman"/>
          <w:sz w:val="20"/>
          <w:szCs w:val="20"/>
        </w:rPr>
        <w:t xml:space="preserve">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F34B1E">
        <w:rPr>
          <w:rFonts w:ascii="Times New Roman" w:hAnsi="Times New Roman"/>
          <w:sz w:val="20"/>
          <w:szCs w:val="20"/>
        </w:rPr>
        <w:t>в соответствии с пунктом 2 части 8 статьи 3 Федерального закона, могут быть только субъекты малого и среднего предпринимательства, осуществляется в соответствии со статьями 3.2 и 3.3</w:t>
      </w:r>
      <w:r w:rsidR="000413AA" w:rsidRPr="00F34B1E">
        <w:rPr>
          <w:rFonts w:ascii="Times New Roman" w:hAnsi="Times New Roman"/>
          <w:sz w:val="20"/>
          <w:szCs w:val="20"/>
        </w:rPr>
        <w:t>, 3.4.</w:t>
      </w:r>
      <w:r w:rsidRPr="00F34B1E">
        <w:rPr>
          <w:rFonts w:ascii="Times New Roman" w:hAnsi="Times New Roman"/>
          <w:sz w:val="20"/>
          <w:szCs w:val="20"/>
        </w:rPr>
        <w:t xml:space="preserve"> Федерального закона и с учетом требований, предусмотренных </w:t>
      </w:r>
      <w:r w:rsidR="00D97CCC" w:rsidRPr="00F34B1E">
        <w:rPr>
          <w:rFonts w:ascii="Times New Roman" w:hAnsi="Times New Roman"/>
          <w:sz w:val="20"/>
          <w:szCs w:val="20"/>
        </w:rPr>
        <w:t>Федеральн</w:t>
      </w:r>
      <w:r w:rsidR="000413AA" w:rsidRPr="00F34B1E">
        <w:rPr>
          <w:rFonts w:ascii="Times New Roman" w:hAnsi="Times New Roman"/>
          <w:sz w:val="20"/>
          <w:szCs w:val="20"/>
        </w:rPr>
        <w:t>ым</w:t>
      </w:r>
      <w:r w:rsidR="00D97CCC" w:rsidRPr="00F34B1E">
        <w:rPr>
          <w:rFonts w:ascii="Times New Roman" w:hAnsi="Times New Roman"/>
          <w:sz w:val="20"/>
          <w:szCs w:val="20"/>
        </w:rPr>
        <w:t xml:space="preserve"> закон</w:t>
      </w:r>
      <w:r w:rsidR="000413AA" w:rsidRPr="00F34B1E">
        <w:rPr>
          <w:rFonts w:ascii="Times New Roman" w:hAnsi="Times New Roman"/>
          <w:sz w:val="20"/>
          <w:szCs w:val="20"/>
        </w:rPr>
        <w:t>ом</w:t>
      </w:r>
      <w:r w:rsidRPr="00F34B1E">
        <w:rPr>
          <w:rFonts w:ascii="Times New Roman" w:hAnsi="Times New Roman"/>
          <w:sz w:val="20"/>
          <w:szCs w:val="20"/>
        </w:rPr>
        <w:t>.</w:t>
      </w:r>
      <w:r w:rsidR="00390F4F" w:rsidRPr="00F34B1E">
        <w:rPr>
          <w:rFonts w:ascii="Times New Roman" w:hAnsi="Times New Roman"/>
          <w:sz w:val="20"/>
          <w:szCs w:val="20"/>
        </w:rPr>
        <w:t xml:space="preserve"> Аукцион в электронной форме проводится на электронной площадке. Аукцион в электронной форме проводится в день, указанный Заказчиком аукциона в электронной форме в извещении и Информационной карте аукциона в электронной форме.</w:t>
      </w:r>
      <w:r w:rsidR="006D42CF">
        <w:rPr>
          <w:rFonts w:ascii="Times New Roman" w:hAnsi="Times New Roman"/>
          <w:sz w:val="20"/>
          <w:szCs w:val="20"/>
        </w:rPr>
        <w:t xml:space="preserve"> </w:t>
      </w:r>
      <w:r w:rsidR="006D42CF" w:rsidRPr="006D42CF">
        <w:rPr>
          <w:rFonts w:ascii="Times New Roman" w:hAnsi="Times New Roman"/>
          <w:sz w:val="20"/>
          <w:szCs w:val="20"/>
        </w:rPr>
        <w:t>Проведение аукциона в электронной форме осуществляется в соответствии с Регламентом и инструкциями Электронной площадки.</w:t>
      </w:r>
    </w:p>
    <w:p w14:paraId="5B2E0530" w14:textId="77777777" w:rsidR="000D41E6" w:rsidRPr="00F34B1E" w:rsidRDefault="00D97CCC" w:rsidP="00BB32EA">
      <w:pPr>
        <w:pStyle w:val="afffff8"/>
        <w:jc w:val="both"/>
        <w:rPr>
          <w:rFonts w:ascii="Times New Roman" w:hAnsi="Times New Roman"/>
          <w:sz w:val="20"/>
          <w:szCs w:val="20"/>
        </w:rPr>
      </w:pPr>
      <w:r w:rsidRPr="00F34B1E">
        <w:rPr>
          <w:rFonts w:ascii="Times New Roman" w:hAnsi="Times New Roman"/>
          <w:sz w:val="20"/>
          <w:szCs w:val="20"/>
        </w:rPr>
        <w:t xml:space="preserve">          </w:t>
      </w:r>
      <w:r w:rsidR="00390F4F" w:rsidRPr="00F34B1E">
        <w:rPr>
          <w:rFonts w:ascii="Times New Roman" w:hAnsi="Times New Roman"/>
          <w:sz w:val="20"/>
          <w:szCs w:val="20"/>
        </w:rPr>
        <w:t>Победителем аукциона в электронной форме признается лицо, предложившее наиболее низкую цену договора (далее - договор).</w:t>
      </w:r>
    </w:p>
    <w:p w14:paraId="0F89DC0E" w14:textId="77777777" w:rsidR="004966F0" w:rsidRPr="00F34B1E" w:rsidRDefault="004966F0" w:rsidP="00BB32EA">
      <w:pPr>
        <w:pStyle w:val="afffff8"/>
        <w:jc w:val="center"/>
        <w:rPr>
          <w:rFonts w:ascii="Times New Roman" w:hAnsi="Times New Roman"/>
          <w:b/>
          <w:sz w:val="20"/>
          <w:szCs w:val="20"/>
        </w:rPr>
      </w:pPr>
    </w:p>
    <w:p w14:paraId="36CBC1DB" w14:textId="77777777" w:rsidR="00390F4F" w:rsidRPr="00F34B1E" w:rsidRDefault="00390F4F" w:rsidP="00BB32EA">
      <w:pPr>
        <w:pStyle w:val="afffff8"/>
        <w:jc w:val="center"/>
        <w:rPr>
          <w:rFonts w:ascii="Times New Roman" w:hAnsi="Times New Roman"/>
          <w:b/>
          <w:sz w:val="20"/>
          <w:szCs w:val="20"/>
        </w:rPr>
      </w:pPr>
      <w:r w:rsidRPr="00F34B1E">
        <w:rPr>
          <w:rFonts w:ascii="Times New Roman" w:hAnsi="Times New Roman"/>
          <w:b/>
          <w:sz w:val="20"/>
          <w:szCs w:val="20"/>
        </w:rPr>
        <w:t xml:space="preserve">Раздел </w:t>
      </w:r>
      <w:r w:rsidRPr="00F34B1E">
        <w:rPr>
          <w:rFonts w:ascii="Times New Roman" w:hAnsi="Times New Roman"/>
          <w:b/>
          <w:sz w:val="20"/>
          <w:szCs w:val="20"/>
          <w:lang w:val="en-US"/>
        </w:rPr>
        <w:t>III</w:t>
      </w:r>
      <w:r w:rsidRPr="00F34B1E">
        <w:rPr>
          <w:rFonts w:ascii="Times New Roman" w:hAnsi="Times New Roman"/>
          <w:b/>
          <w:sz w:val="20"/>
          <w:szCs w:val="20"/>
        </w:rPr>
        <w:t>. ОБЩИЕ УСЛОВИЯ ПРОВЕДЕНИЯ АУКЦИОНА В ЭЛЕКТРОННОЙ ФОРМЕ</w:t>
      </w:r>
    </w:p>
    <w:p w14:paraId="41D8ADF3" w14:textId="77777777" w:rsidR="00390F4F" w:rsidRPr="00F34B1E" w:rsidRDefault="00390F4F" w:rsidP="00BB32EA">
      <w:pPr>
        <w:pStyle w:val="afffff8"/>
        <w:jc w:val="center"/>
        <w:rPr>
          <w:rFonts w:ascii="Times New Roman" w:hAnsi="Times New Roman"/>
          <w:b/>
          <w:sz w:val="20"/>
          <w:szCs w:val="20"/>
        </w:rPr>
      </w:pPr>
      <w:r w:rsidRPr="00F34B1E">
        <w:rPr>
          <w:rFonts w:ascii="Times New Roman" w:hAnsi="Times New Roman"/>
          <w:b/>
          <w:sz w:val="20"/>
          <w:szCs w:val="20"/>
        </w:rPr>
        <w:t>1.ОБЩИЕ ПОЛОЖЕНИЯ</w:t>
      </w:r>
    </w:p>
    <w:p w14:paraId="30961061" w14:textId="77777777" w:rsidR="005444BF" w:rsidRPr="00F34B1E" w:rsidRDefault="00390F4F" w:rsidP="00BD57A0">
      <w:pPr>
        <w:pStyle w:val="afffff8"/>
        <w:jc w:val="center"/>
        <w:rPr>
          <w:rFonts w:ascii="Times New Roman" w:hAnsi="Times New Roman"/>
          <w:b/>
          <w:sz w:val="20"/>
          <w:szCs w:val="20"/>
        </w:rPr>
      </w:pPr>
      <w:r w:rsidRPr="00F34B1E">
        <w:rPr>
          <w:rFonts w:ascii="Times New Roman" w:hAnsi="Times New Roman"/>
          <w:b/>
          <w:sz w:val="20"/>
          <w:szCs w:val="20"/>
        </w:rPr>
        <w:t xml:space="preserve">Предмет аукциона в электронной форме </w:t>
      </w:r>
      <w:r w:rsidR="004F5501" w:rsidRPr="00F34B1E">
        <w:rPr>
          <w:rFonts w:ascii="Times New Roman" w:hAnsi="Times New Roman"/>
          <w:b/>
          <w:sz w:val="20"/>
          <w:szCs w:val="20"/>
        </w:rPr>
        <w:t>и источник финансирования</w:t>
      </w:r>
    </w:p>
    <w:p w14:paraId="07FF2F8F" w14:textId="77777777" w:rsidR="00390F4F" w:rsidRPr="00F34B1E" w:rsidRDefault="00AD7A44" w:rsidP="00D32842">
      <w:pPr>
        <w:pStyle w:val="afffff8"/>
        <w:ind w:firstLine="567"/>
        <w:jc w:val="both"/>
        <w:rPr>
          <w:rFonts w:ascii="Times New Roman" w:hAnsi="Times New Roman"/>
          <w:sz w:val="20"/>
          <w:szCs w:val="20"/>
        </w:rPr>
      </w:pPr>
      <w:r w:rsidRPr="00F34B1E">
        <w:rPr>
          <w:rFonts w:ascii="Times New Roman" w:hAnsi="Times New Roman"/>
          <w:sz w:val="20"/>
          <w:szCs w:val="20"/>
        </w:rPr>
        <w:t>Заказчик</w:t>
      </w:r>
      <w:r w:rsidR="00390F4F" w:rsidRPr="00F34B1E">
        <w:rPr>
          <w:rFonts w:ascii="Times New Roman" w:hAnsi="Times New Roman"/>
          <w:sz w:val="20"/>
          <w:szCs w:val="20"/>
        </w:rPr>
        <w:t>,</w:t>
      </w:r>
      <w:r w:rsidR="00390F4F" w:rsidRPr="00F34B1E">
        <w:rPr>
          <w:rFonts w:ascii="Times New Roman" w:hAnsi="Times New Roman"/>
          <w:b/>
          <w:sz w:val="20"/>
          <w:szCs w:val="20"/>
        </w:rPr>
        <w:t xml:space="preserve"> </w:t>
      </w:r>
      <w:r w:rsidR="00390F4F" w:rsidRPr="00F34B1E">
        <w:rPr>
          <w:rFonts w:ascii="Times New Roman" w:hAnsi="Times New Roman"/>
          <w:sz w:val="20"/>
          <w:szCs w:val="20"/>
        </w:rPr>
        <w:t>обладая средствами, источник которых указан в Информационной карте аукциона в электронной форме, документации об аукционе в электронной форме, проводит аукцион в электронной форме, предмет которого указан в Информационной карте аукциона в электронной форме, настоящей документации об аукционе в электронной форме.</w:t>
      </w:r>
    </w:p>
    <w:p w14:paraId="63D03E04" w14:textId="77777777" w:rsidR="00390F4F" w:rsidRPr="00F34B1E" w:rsidRDefault="00390F4F" w:rsidP="00D32842">
      <w:pPr>
        <w:pStyle w:val="afffff8"/>
        <w:ind w:firstLine="567"/>
        <w:jc w:val="both"/>
        <w:rPr>
          <w:rFonts w:ascii="Times New Roman" w:hAnsi="Times New Roman"/>
          <w:sz w:val="20"/>
          <w:szCs w:val="20"/>
        </w:rPr>
      </w:pPr>
      <w:r w:rsidRPr="00F34B1E">
        <w:rPr>
          <w:rFonts w:ascii="Times New Roman" w:hAnsi="Times New Roman"/>
          <w:sz w:val="20"/>
          <w:szCs w:val="20"/>
        </w:rPr>
        <w:t xml:space="preserve">Описание объекта закупки, функциональные, технические и качественные характеристики, эксплуатационные характеристики объекта закупки (при необходимости), а также показатели, позволяющие определить соответствие поставляемого товара (оказываемой услуги, выполняемой работы), установленным заказчиком требованиям, приведены в Техническом задании настоящей документации об аукционе (часть </w:t>
      </w:r>
      <w:r w:rsidRPr="00F34B1E">
        <w:rPr>
          <w:rFonts w:ascii="Times New Roman" w:hAnsi="Times New Roman"/>
          <w:sz w:val="20"/>
          <w:szCs w:val="20"/>
          <w:lang w:val="en-US"/>
        </w:rPr>
        <w:t>I</w:t>
      </w:r>
      <w:r w:rsidR="00720E11" w:rsidRPr="00F34B1E">
        <w:rPr>
          <w:rFonts w:ascii="Times New Roman" w:hAnsi="Times New Roman"/>
          <w:sz w:val="20"/>
          <w:szCs w:val="20"/>
          <w:lang w:val="en-US"/>
        </w:rPr>
        <w:t>I</w:t>
      </w:r>
      <w:r w:rsidRPr="00F34B1E">
        <w:rPr>
          <w:rFonts w:ascii="Times New Roman" w:hAnsi="Times New Roman"/>
          <w:sz w:val="20"/>
          <w:szCs w:val="20"/>
          <w:lang w:val="en-US"/>
        </w:rPr>
        <w:t>I</w:t>
      </w:r>
      <w:r w:rsidRPr="00F34B1E">
        <w:rPr>
          <w:rFonts w:ascii="Times New Roman" w:hAnsi="Times New Roman"/>
          <w:sz w:val="20"/>
          <w:szCs w:val="20"/>
        </w:rPr>
        <w:t xml:space="preserve"> документации об аукционе в электронной форме) и в проекте договора - часть </w:t>
      </w:r>
      <w:r w:rsidRPr="00F34B1E">
        <w:rPr>
          <w:rFonts w:ascii="Times New Roman" w:hAnsi="Times New Roman"/>
          <w:sz w:val="20"/>
          <w:szCs w:val="20"/>
          <w:lang w:val="en-US"/>
        </w:rPr>
        <w:t>I</w:t>
      </w:r>
      <w:r w:rsidR="00720E11" w:rsidRPr="00F34B1E">
        <w:rPr>
          <w:rFonts w:ascii="Times New Roman" w:hAnsi="Times New Roman"/>
          <w:sz w:val="20"/>
          <w:szCs w:val="20"/>
          <w:lang w:val="en-US"/>
        </w:rPr>
        <w:t>V</w:t>
      </w:r>
      <w:r w:rsidRPr="00F34B1E">
        <w:rPr>
          <w:rFonts w:ascii="Times New Roman" w:hAnsi="Times New Roman"/>
          <w:sz w:val="20"/>
          <w:szCs w:val="20"/>
        </w:rPr>
        <w:t xml:space="preserve"> документации об аукционе в электронной форме. </w:t>
      </w:r>
    </w:p>
    <w:p w14:paraId="46E7FAB7" w14:textId="77777777" w:rsidR="00390F4F" w:rsidRPr="00F34B1E" w:rsidRDefault="00390F4F" w:rsidP="00B23638">
      <w:pPr>
        <w:pStyle w:val="afffff8"/>
        <w:ind w:firstLine="567"/>
        <w:jc w:val="both"/>
        <w:rPr>
          <w:rFonts w:ascii="Times New Roman" w:hAnsi="Times New Roman"/>
          <w:sz w:val="20"/>
          <w:szCs w:val="20"/>
        </w:rPr>
      </w:pPr>
      <w:r w:rsidRPr="00F34B1E">
        <w:rPr>
          <w:rFonts w:ascii="Times New Roman" w:hAnsi="Times New Roman"/>
          <w:sz w:val="20"/>
          <w:szCs w:val="20"/>
        </w:rPr>
        <w:t>Информация о количестве товара (объеме услуги, объеме работы) установлены заказчиком в Т</w:t>
      </w:r>
      <w:r w:rsidRPr="00F34B1E">
        <w:rPr>
          <w:rFonts w:ascii="Times New Roman" w:hAnsi="Times New Roman"/>
          <w:iCs/>
          <w:sz w:val="20"/>
          <w:szCs w:val="20"/>
        </w:rPr>
        <w:t xml:space="preserve">ехническом задании </w:t>
      </w:r>
      <w:r w:rsidRPr="00F34B1E">
        <w:rPr>
          <w:rFonts w:ascii="Times New Roman" w:hAnsi="Times New Roman"/>
          <w:sz w:val="20"/>
          <w:szCs w:val="20"/>
        </w:rPr>
        <w:t xml:space="preserve">документации об аукционе </w:t>
      </w:r>
      <w:r w:rsidR="00B71EA6" w:rsidRPr="00F34B1E">
        <w:rPr>
          <w:rFonts w:ascii="Times New Roman" w:hAnsi="Times New Roman"/>
          <w:sz w:val="20"/>
          <w:szCs w:val="20"/>
        </w:rPr>
        <w:t>в электронной форме и в проекте</w:t>
      </w:r>
      <w:r w:rsidRPr="00F34B1E">
        <w:rPr>
          <w:rFonts w:ascii="Times New Roman" w:hAnsi="Times New Roman"/>
          <w:sz w:val="20"/>
          <w:szCs w:val="20"/>
        </w:rPr>
        <w:t xml:space="preserve"> договора.</w:t>
      </w:r>
      <w:r w:rsidR="00B23638" w:rsidRPr="00F34B1E">
        <w:rPr>
          <w:rFonts w:ascii="Times New Roman" w:hAnsi="Times New Roman"/>
          <w:sz w:val="20"/>
          <w:szCs w:val="20"/>
        </w:rPr>
        <w:t xml:space="preserve"> </w:t>
      </w:r>
      <w:r w:rsidRPr="00F34B1E">
        <w:rPr>
          <w:rFonts w:ascii="Times New Roman" w:hAnsi="Times New Roman"/>
          <w:sz w:val="20"/>
          <w:szCs w:val="20"/>
        </w:rPr>
        <w:t>Наименование объекта закупки (предмет договора) определено в Информационной карте аукциона в электронной форме.</w:t>
      </w:r>
    </w:p>
    <w:p w14:paraId="4C8A2176" w14:textId="77777777" w:rsidR="00390F4F" w:rsidRPr="00F34B1E" w:rsidRDefault="00390F4F" w:rsidP="00D32842">
      <w:pPr>
        <w:pStyle w:val="afffff8"/>
        <w:ind w:firstLine="567"/>
        <w:jc w:val="both"/>
        <w:rPr>
          <w:rFonts w:ascii="Times New Roman" w:hAnsi="Times New Roman"/>
          <w:sz w:val="20"/>
          <w:szCs w:val="20"/>
        </w:rPr>
      </w:pPr>
      <w:r w:rsidRPr="00F34B1E">
        <w:rPr>
          <w:rFonts w:ascii="Times New Roman" w:hAnsi="Times New Roman"/>
          <w:sz w:val="20"/>
          <w:szCs w:val="20"/>
        </w:rPr>
        <w:t>Условия договора: установлены заказчиком в Т</w:t>
      </w:r>
      <w:r w:rsidRPr="00F34B1E">
        <w:rPr>
          <w:rFonts w:ascii="Times New Roman" w:hAnsi="Times New Roman"/>
          <w:iCs/>
          <w:sz w:val="20"/>
          <w:szCs w:val="20"/>
        </w:rPr>
        <w:t>ехническом задании</w:t>
      </w:r>
      <w:r w:rsidRPr="00F34B1E">
        <w:rPr>
          <w:rFonts w:ascii="Times New Roman" w:hAnsi="Times New Roman"/>
          <w:sz w:val="20"/>
          <w:szCs w:val="20"/>
        </w:rPr>
        <w:t xml:space="preserve"> настоящей документации об аукционе в электронной форме и в проекте договора.</w:t>
      </w:r>
    </w:p>
    <w:p w14:paraId="6A3283AE" w14:textId="77777777" w:rsidR="00390F4F" w:rsidRPr="00F34B1E" w:rsidRDefault="00B23638" w:rsidP="00BB32EA">
      <w:pPr>
        <w:pStyle w:val="afffff8"/>
        <w:jc w:val="both"/>
        <w:rPr>
          <w:rFonts w:ascii="Times New Roman" w:hAnsi="Times New Roman"/>
          <w:sz w:val="20"/>
          <w:szCs w:val="20"/>
        </w:rPr>
      </w:pPr>
      <w:r w:rsidRPr="00F34B1E">
        <w:rPr>
          <w:rFonts w:ascii="Times New Roman" w:hAnsi="Times New Roman"/>
          <w:sz w:val="20"/>
          <w:szCs w:val="20"/>
        </w:rPr>
        <w:t xml:space="preserve">          </w:t>
      </w:r>
      <w:r w:rsidR="00390F4F" w:rsidRPr="00F34B1E">
        <w:rPr>
          <w:rFonts w:ascii="Times New Roman" w:hAnsi="Times New Roman"/>
          <w:sz w:val="20"/>
          <w:szCs w:val="20"/>
        </w:rPr>
        <w:t xml:space="preserve">Товары (работы, услуги), являющиеся предметом настоящего аукциона в электронной форме, поставляются (выполняются, оказываются) согласно Техническому заданию и договору (проект договора прилагается к документации об аукционе - часть </w:t>
      </w:r>
      <w:r w:rsidR="00390F4F" w:rsidRPr="00F34B1E">
        <w:rPr>
          <w:rFonts w:ascii="Times New Roman" w:hAnsi="Times New Roman"/>
          <w:sz w:val="20"/>
          <w:szCs w:val="20"/>
          <w:lang w:val="en-US"/>
        </w:rPr>
        <w:t>I</w:t>
      </w:r>
      <w:r w:rsidR="00222204" w:rsidRPr="00F34B1E">
        <w:rPr>
          <w:rFonts w:ascii="Times New Roman" w:hAnsi="Times New Roman"/>
          <w:sz w:val="20"/>
          <w:szCs w:val="20"/>
          <w:lang w:val="en-US"/>
        </w:rPr>
        <w:t>V</w:t>
      </w:r>
      <w:r w:rsidR="00390F4F" w:rsidRPr="00F34B1E">
        <w:rPr>
          <w:rFonts w:ascii="Times New Roman" w:hAnsi="Times New Roman"/>
          <w:sz w:val="20"/>
          <w:szCs w:val="20"/>
        </w:rPr>
        <w:t xml:space="preserve"> документации об аукционе в электронной форме).</w:t>
      </w:r>
    </w:p>
    <w:p w14:paraId="2EF2A5EB" w14:textId="148FBBE9" w:rsidR="00390F4F" w:rsidRPr="00F34B1E" w:rsidRDefault="00390F4F" w:rsidP="00D32842">
      <w:pPr>
        <w:pStyle w:val="afffff8"/>
        <w:ind w:firstLine="567"/>
        <w:jc w:val="both"/>
        <w:rPr>
          <w:rFonts w:ascii="Times New Roman" w:hAnsi="Times New Roman"/>
          <w:sz w:val="20"/>
          <w:szCs w:val="20"/>
        </w:rPr>
      </w:pPr>
      <w:r w:rsidRPr="00F34B1E">
        <w:rPr>
          <w:rFonts w:ascii="Times New Roman" w:hAnsi="Times New Roman"/>
          <w:sz w:val="20"/>
          <w:szCs w:val="20"/>
        </w:rPr>
        <w:t xml:space="preserve">Участник закупки при заполнении заявки вправе воспользоваться формами, указанными в части </w:t>
      </w:r>
      <w:r w:rsidRPr="00F34B1E">
        <w:rPr>
          <w:rFonts w:ascii="Times New Roman" w:hAnsi="Times New Roman"/>
          <w:sz w:val="20"/>
          <w:szCs w:val="20"/>
          <w:lang w:val="en-US"/>
        </w:rPr>
        <w:t>V</w:t>
      </w:r>
      <w:r w:rsidRPr="00F34B1E">
        <w:rPr>
          <w:rFonts w:ascii="Times New Roman" w:hAnsi="Times New Roman"/>
          <w:sz w:val="20"/>
          <w:szCs w:val="20"/>
        </w:rPr>
        <w:t xml:space="preserve"> документации об аукционе в электронной форме. Не соблюдение рекомендуемых форм участником закупки не </w:t>
      </w:r>
      <w:r w:rsidRPr="00F34B1E">
        <w:rPr>
          <w:rFonts w:ascii="Times New Roman" w:hAnsi="Times New Roman"/>
          <w:sz w:val="20"/>
          <w:szCs w:val="20"/>
        </w:rPr>
        <w:lastRenderedPageBreak/>
        <w:t>может служить основанием в качестве отказа в допуске участника аукциона в электронной форме к участию в аукционе в электронной форме.</w:t>
      </w:r>
    </w:p>
    <w:p w14:paraId="2DD3FDF1" w14:textId="77777777" w:rsidR="00390F4F" w:rsidRPr="00F34B1E" w:rsidRDefault="005C0DC4" w:rsidP="00BB32EA">
      <w:pPr>
        <w:pStyle w:val="afffff8"/>
        <w:jc w:val="both"/>
        <w:rPr>
          <w:rFonts w:ascii="Times New Roman" w:hAnsi="Times New Roman"/>
          <w:sz w:val="20"/>
          <w:szCs w:val="20"/>
        </w:rPr>
      </w:pPr>
      <w:r w:rsidRPr="00F34B1E">
        <w:rPr>
          <w:rFonts w:ascii="Times New Roman" w:hAnsi="Times New Roman"/>
          <w:sz w:val="20"/>
          <w:szCs w:val="20"/>
        </w:rPr>
        <w:t xml:space="preserve">           </w:t>
      </w:r>
      <w:r w:rsidR="00390F4F" w:rsidRPr="00F34B1E">
        <w:rPr>
          <w:rFonts w:ascii="Times New Roman" w:hAnsi="Times New Roman"/>
          <w:sz w:val="20"/>
          <w:szCs w:val="20"/>
        </w:rPr>
        <w:t xml:space="preserve">Документация об аукционе в электронной форме размещена заказчиком для свободного доступа в единой информационной системе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00390F4F" w:rsidRPr="00F34B1E">
        <w:rPr>
          <w:rFonts w:ascii="Times New Roman" w:hAnsi="Times New Roman"/>
          <w:sz w:val="20"/>
          <w:szCs w:val="20"/>
          <w:lang w:val="en-US"/>
        </w:rPr>
        <w:t>www</w:t>
      </w:r>
      <w:r w:rsidR="00390F4F" w:rsidRPr="00F34B1E">
        <w:rPr>
          <w:rFonts w:ascii="Times New Roman" w:hAnsi="Times New Roman"/>
          <w:sz w:val="20"/>
          <w:szCs w:val="20"/>
        </w:rPr>
        <w:t>.</w:t>
      </w:r>
      <w:proofErr w:type="spellStart"/>
      <w:r w:rsidR="00390F4F" w:rsidRPr="00F34B1E">
        <w:rPr>
          <w:rFonts w:ascii="Times New Roman" w:hAnsi="Times New Roman"/>
          <w:sz w:val="20"/>
          <w:szCs w:val="20"/>
          <w:lang w:val="en-US"/>
        </w:rPr>
        <w:t>zakupki</w:t>
      </w:r>
      <w:proofErr w:type="spellEnd"/>
      <w:r w:rsidR="00390F4F" w:rsidRPr="00F34B1E">
        <w:rPr>
          <w:rFonts w:ascii="Times New Roman" w:hAnsi="Times New Roman"/>
          <w:sz w:val="20"/>
          <w:szCs w:val="20"/>
        </w:rPr>
        <w:t>.</w:t>
      </w:r>
      <w:r w:rsidR="00390F4F" w:rsidRPr="00F34B1E">
        <w:rPr>
          <w:rFonts w:ascii="Times New Roman" w:hAnsi="Times New Roman"/>
          <w:sz w:val="20"/>
          <w:szCs w:val="20"/>
          <w:lang w:val="en-US"/>
        </w:rPr>
        <w:t>gov</w:t>
      </w:r>
      <w:r w:rsidR="00390F4F" w:rsidRPr="00F34B1E">
        <w:rPr>
          <w:rFonts w:ascii="Times New Roman" w:hAnsi="Times New Roman"/>
          <w:sz w:val="20"/>
          <w:szCs w:val="20"/>
        </w:rPr>
        <w:t>.</w:t>
      </w:r>
      <w:proofErr w:type="spellStart"/>
      <w:r w:rsidR="00390F4F" w:rsidRPr="00F34B1E">
        <w:rPr>
          <w:rFonts w:ascii="Times New Roman" w:hAnsi="Times New Roman"/>
          <w:sz w:val="20"/>
          <w:szCs w:val="20"/>
          <w:lang w:val="en-US"/>
        </w:rPr>
        <w:t>ru</w:t>
      </w:r>
      <w:proofErr w:type="spellEnd"/>
      <w:r w:rsidR="00390F4F" w:rsidRPr="00F34B1E">
        <w:rPr>
          <w:rFonts w:ascii="Times New Roman" w:hAnsi="Times New Roman"/>
          <w:sz w:val="20"/>
          <w:szCs w:val="20"/>
        </w:rPr>
        <w:t xml:space="preserve"> и на электронной площадке </w:t>
      </w:r>
      <w:r w:rsidR="00035098" w:rsidRPr="00F34B1E">
        <w:rPr>
          <w:rFonts w:ascii="Times New Roman" w:hAnsi="Times New Roman"/>
          <w:sz w:val="20"/>
          <w:szCs w:val="20"/>
        </w:rPr>
        <w:t xml:space="preserve">«РТС-тендер» </w:t>
      </w:r>
      <w:r w:rsidR="00390F4F" w:rsidRPr="00F34B1E">
        <w:rPr>
          <w:rFonts w:ascii="Times New Roman" w:hAnsi="Times New Roman"/>
          <w:sz w:val="20"/>
          <w:szCs w:val="20"/>
        </w:rPr>
        <w:t xml:space="preserve">в информационно-телекоммуникационной сети «Интернет» </w:t>
      </w:r>
      <w:r w:rsidR="00F77B32" w:rsidRPr="00F34B1E">
        <w:rPr>
          <w:rFonts w:ascii="Times New Roman" w:hAnsi="Times New Roman"/>
          <w:sz w:val="20"/>
          <w:szCs w:val="20"/>
        </w:rPr>
        <w:t xml:space="preserve"> </w:t>
      </w:r>
      <w:r w:rsidR="00390F4F" w:rsidRPr="00F34B1E">
        <w:rPr>
          <w:rFonts w:ascii="Times New Roman" w:hAnsi="Times New Roman"/>
          <w:sz w:val="20"/>
          <w:szCs w:val="20"/>
        </w:rPr>
        <w:t xml:space="preserve">по адресу: </w:t>
      </w:r>
      <w:r w:rsidR="00F77B32" w:rsidRPr="00F34B1E">
        <w:rPr>
          <w:rFonts w:ascii="Times New Roman" w:hAnsi="Times New Roman"/>
          <w:sz w:val="20"/>
          <w:szCs w:val="20"/>
        </w:rPr>
        <w:t>https://www.rts-tender.ru/</w:t>
      </w:r>
    </w:p>
    <w:p w14:paraId="278F95CC" w14:textId="77777777" w:rsidR="006E2C45" w:rsidRDefault="006E2C45" w:rsidP="003D6B14">
      <w:pPr>
        <w:pStyle w:val="afffff8"/>
        <w:rPr>
          <w:rFonts w:ascii="Times New Roman" w:hAnsi="Times New Roman"/>
          <w:b/>
          <w:sz w:val="20"/>
          <w:szCs w:val="20"/>
        </w:rPr>
      </w:pPr>
    </w:p>
    <w:p w14:paraId="7D889380" w14:textId="01EACB8D" w:rsidR="005444BF" w:rsidRPr="00F34B1E" w:rsidRDefault="00390F4F" w:rsidP="00BD57A0">
      <w:pPr>
        <w:pStyle w:val="afffff8"/>
        <w:jc w:val="center"/>
        <w:rPr>
          <w:rFonts w:ascii="Times New Roman" w:hAnsi="Times New Roman"/>
          <w:b/>
          <w:sz w:val="20"/>
          <w:szCs w:val="20"/>
        </w:rPr>
      </w:pPr>
      <w:r w:rsidRPr="00F34B1E">
        <w:rPr>
          <w:rFonts w:ascii="Times New Roman" w:hAnsi="Times New Roman"/>
          <w:b/>
          <w:sz w:val="20"/>
          <w:szCs w:val="20"/>
        </w:rPr>
        <w:t>Законодательное регулирование</w:t>
      </w:r>
    </w:p>
    <w:p w14:paraId="7B8F9B18" w14:textId="7BDE8A49" w:rsidR="00390F4F" w:rsidRPr="00F34B1E" w:rsidRDefault="00390F4F" w:rsidP="006650E7">
      <w:pPr>
        <w:pStyle w:val="afffff8"/>
        <w:ind w:firstLine="567"/>
        <w:jc w:val="both"/>
        <w:rPr>
          <w:rFonts w:ascii="Times New Roman" w:hAnsi="Times New Roman"/>
          <w:sz w:val="20"/>
          <w:szCs w:val="20"/>
        </w:rPr>
      </w:pPr>
      <w:r w:rsidRPr="00F34B1E">
        <w:rPr>
          <w:rFonts w:ascii="Times New Roman" w:hAnsi="Times New Roman"/>
          <w:sz w:val="20"/>
          <w:szCs w:val="20"/>
        </w:rPr>
        <w:t>Настоящий аукцион в электронной форме проводится в соответствии положениями Гражданского кодекса Российской Федерации, Бюджетного кодекса Российской Федерации, Федерального закона Российской Федерации от 18 июля 2011 года № 223-ФЗ «О закупках товаров, работ, услуг отдельными видами юридических лиц»,</w:t>
      </w:r>
      <w:hyperlink r:id="rId9" w:history="1"/>
      <w:r w:rsidRPr="00F34B1E">
        <w:rPr>
          <w:rFonts w:ascii="Times New Roman" w:hAnsi="Times New Roman"/>
          <w:sz w:val="20"/>
          <w:szCs w:val="20"/>
        </w:rPr>
        <w:t xml:space="preserve"> Федерального закона от 26 июля 2006 года №135-ФЗ «О защите конкуренции», иных федеральных законов и нормативных правовых актов регулирующих отношения, связанные с осуществлением закупок, а также нормами Положения о закупках</w:t>
      </w:r>
      <w:r w:rsidR="00746ABA">
        <w:rPr>
          <w:rFonts w:ascii="Times New Roman" w:hAnsi="Times New Roman"/>
          <w:sz w:val="20"/>
          <w:szCs w:val="20"/>
        </w:rPr>
        <w:t xml:space="preserve"> Заказчика</w:t>
      </w:r>
      <w:r w:rsidRPr="00F34B1E">
        <w:rPr>
          <w:rFonts w:ascii="Times New Roman" w:hAnsi="Times New Roman"/>
          <w:sz w:val="20"/>
          <w:szCs w:val="20"/>
        </w:rPr>
        <w:t xml:space="preserve">. </w:t>
      </w:r>
    </w:p>
    <w:p w14:paraId="4F3DE2D3" w14:textId="77777777" w:rsidR="00390F4F" w:rsidRPr="00F34B1E" w:rsidRDefault="00390F4F" w:rsidP="006650E7">
      <w:pPr>
        <w:pStyle w:val="afffff8"/>
        <w:ind w:firstLine="567"/>
        <w:jc w:val="both"/>
        <w:rPr>
          <w:rFonts w:ascii="Times New Roman" w:hAnsi="Times New Roman"/>
          <w:sz w:val="20"/>
          <w:szCs w:val="20"/>
        </w:rPr>
      </w:pPr>
      <w:r w:rsidRPr="00F34B1E">
        <w:rPr>
          <w:rFonts w:ascii="Times New Roman" w:hAnsi="Times New Roman"/>
          <w:sz w:val="20"/>
          <w:szCs w:val="20"/>
        </w:rPr>
        <w:t>В части, прямо не урегулированной законодательством Российской Федерации, проведение аукциона в электронной форме регулируется настоящей документацией об аукционе в электронной форме и Положением о закупках.</w:t>
      </w:r>
      <w:r w:rsidR="00BB32EA" w:rsidRPr="00F34B1E">
        <w:rPr>
          <w:rFonts w:ascii="Times New Roman" w:hAnsi="Times New Roman"/>
          <w:sz w:val="20"/>
          <w:szCs w:val="20"/>
        </w:rPr>
        <w:t xml:space="preserve">  </w:t>
      </w:r>
    </w:p>
    <w:p w14:paraId="1433A347" w14:textId="77777777" w:rsidR="00594105" w:rsidRPr="00F34B1E" w:rsidRDefault="00594105" w:rsidP="00BD57A0">
      <w:pPr>
        <w:pStyle w:val="afffff8"/>
        <w:jc w:val="center"/>
        <w:rPr>
          <w:rFonts w:ascii="Times New Roman" w:hAnsi="Times New Roman"/>
          <w:b/>
          <w:sz w:val="20"/>
          <w:szCs w:val="20"/>
        </w:rPr>
      </w:pPr>
    </w:p>
    <w:p w14:paraId="1C0BA07B" w14:textId="77777777" w:rsidR="005444BF" w:rsidRPr="00E16DCC" w:rsidRDefault="00390F4F" w:rsidP="00BD57A0">
      <w:pPr>
        <w:pStyle w:val="afffff8"/>
        <w:jc w:val="center"/>
        <w:rPr>
          <w:rFonts w:ascii="Times New Roman" w:hAnsi="Times New Roman"/>
          <w:b/>
          <w:sz w:val="20"/>
          <w:szCs w:val="20"/>
        </w:rPr>
      </w:pPr>
      <w:r w:rsidRPr="00E16DCC">
        <w:rPr>
          <w:rFonts w:ascii="Times New Roman" w:hAnsi="Times New Roman"/>
          <w:b/>
          <w:sz w:val="20"/>
          <w:szCs w:val="20"/>
        </w:rPr>
        <w:t>Указание на товарные знаки и показатели</w:t>
      </w:r>
    </w:p>
    <w:p w14:paraId="05183F51" w14:textId="77777777" w:rsidR="00390F4F" w:rsidRPr="00E16DCC" w:rsidRDefault="00390F4F" w:rsidP="00D32842">
      <w:pPr>
        <w:pStyle w:val="afffff8"/>
        <w:ind w:firstLine="567"/>
        <w:jc w:val="both"/>
        <w:rPr>
          <w:rFonts w:ascii="Times New Roman" w:hAnsi="Times New Roman"/>
          <w:sz w:val="20"/>
          <w:szCs w:val="20"/>
        </w:rPr>
      </w:pPr>
      <w:r w:rsidRPr="00E16DCC">
        <w:rPr>
          <w:rFonts w:ascii="Times New Roman" w:hAnsi="Times New Roman"/>
          <w:sz w:val="20"/>
          <w:szCs w:val="20"/>
        </w:rPr>
        <w:t>Товары</w:t>
      </w:r>
      <w:r w:rsidR="00204A1C" w:rsidRPr="00E16DCC">
        <w:rPr>
          <w:rFonts w:ascii="Times New Roman" w:hAnsi="Times New Roman"/>
          <w:sz w:val="20"/>
          <w:szCs w:val="20"/>
        </w:rPr>
        <w:t xml:space="preserve"> (работы, услуги)</w:t>
      </w:r>
      <w:r w:rsidRPr="00E16DCC">
        <w:rPr>
          <w:rFonts w:ascii="Times New Roman" w:hAnsi="Times New Roman"/>
          <w:sz w:val="20"/>
          <w:szCs w:val="20"/>
        </w:rPr>
        <w:t xml:space="preserve"> должны соответствовать требованиям, установленным документацией об аукционе в электронной форме к качеству, техническим характеристикам товаров</w:t>
      </w:r>
      <w:r w:rsidR="00204A1C" w:rsidRPr="00E16DCC">
        <w:rPr>
          <w:rFonts w:ascii="Times New Roman" w:hAnsi="Times New Roman"/>
          <w:sz w:val="20"/>
          <w:szCs w:val="20"/>
        </w:rPr>
        <w:t>.</w:t>
      </w:r>
      <w:r w:rsidRPr="00E16DCC">
        <w:rPr>
          <w:rFonts w:ascii="Times New Roman" w:hAnsi="Times New Roman"/>
          <w:sz w:val="20"/>
          <w:szCs w:val="20"/>
        </w:rPr>
        <w:t xml:space="preserve"> </w:t>
      </w:r>
      <w:r w:rsidR="00204A1C" w:rsidRPr="00E16DCC">
        <w:rPr>
          <w:rFonts w:ascii="Times New Roman" w:hAnsi="Times New Roman"/>
          <w:sz w:val="20"/>
          <w:szCs w:val="20"/>
        </w:rPr>
        <w:t xml:space="preserve">Товары </w:t>
      </w:r>
      <w:r w:rsidRPr="00E16DCC">
        <w:rPr>
          <w:rFonts w:ascii="Times New Roman" w:hAnsi="Times New Roman"/>
          <w:sz w:val="20"/>
          <w:szCs w:val="20"/>
        </w:rPr>
        <w:t>должны соответствовать требованиям к их безопасности, требованиям к функциональным характеристикам (потребительским свойствам) товара, требованиям к размерам, упаковке, отгрузке товара и иным показателям, связанным с определением соответствия поставляемого товара потребностям заказчика, предусмотренным техническими требованиями, к сроку и (или) объему предоставления гарантий качества товара, к обслуживанию товара, к расходам по эксплуатации товара.</w:t>
      </w:r>
    </w:p>
    <w:p w14:paraId="0E41B57C" w14:textId="553A97AD" w:rsidR="00390F4F" w:rsidRDefault="00390F4F" w:rsidP="00D32842">
      <w:pPr>
        <w:pStyle w:val="afffff8"/>
        <w:ind w:firstLine="567"/>
        <w:jc w:val="both"/>
        <w:rPr>
          <w:rFonts w:ascii="Times New Roman" w:hAnsi="Times New Roman"/>
          <w:sz w:val="20"/>
          <w:szCs w:val="20"/>
        </w:rPr>
      </w:pPr>
      <w:r w:rsidRPr="00E16DCC">
        <w:rPr>
          <w:rFonts w:ascii="Times New Roman" w:hAnsi="Times New Roman"/>
          <w:sz w:val="20"/>
          <w:szCs w:val="20"/>
        </w:rPr>
        <w:t>Объем предоставляемых сведений о поставляемом товаре, о его функциональных характеристиках (потребительских свойств), а также о его количественных и качественных характеристиках, содержится в Информационной карте аукциона в электронной форме, Техническом задании и проекте гражданско-правового договора документации об аукционе в электронной форме.</w:t>
      </w:r>
    </w:p>
    <w:p w14:paraId="0E5097CB" w14:textId="5A4FEBD3" w:rsidR="00715A93" w:rsidRPr="00715A93" w:rsidRDefault="00715A93" w:rsidP="00715A93">
      <w:pPr>
        <w:pStyle w:val="ac"/>
        <w:tabs>
          <w:tab w:val="left" w:pos="993"/>
        </w:tabs>
        <w:spacing w:after="0" w:line="240" w:lineRule="auto"/>
        <w:ind w:left="0" w:firstLine="709"/>
        <w:jc w:val="both"/>
        <w:rPr>
          <w:rFonts w:ascii="Times New Roman" w:hAnsi="Times New Roman"/>
          <w:bCs/>
          <w:kern w:val="32"/>
          <w:sz w:val="20"/>
          <w:szCs w:val="20"/>
        </w:rPr>
      </w:pPr>
      <w:r w:rsidRPr="00715A93">
        <w:rPr>
          <w:rFonts w:ascii="Times New Roman" w:hAnsi="Times New Roman"/>
          <w:bCs/>
          <w:kern w:val="32"/>
          <w:sz w:val="20"/>
          <w:szCs w:val="20"/>
        </w:rPr>
        <w:t xml:space="preserve">В случае использования в описании предмета закупки указания на товарный знак, то наименование товарного знака сопровождается словом "(или эквивалент)", за исключением случаев: </w:t>
      </w:r>
    </w:p>
    <w:p w14:paraId="44DC11D3" w14:textId="77777777" w:rsidR="00715A93" w:rsidRPr="00715A93" w:rsidRDefault="00715A93" w:rsidP="00715A93">
      <w:pPr>
        <w:pStyle w:val="ac"/>
        <w:tabs>
          <w:tab w:val="left" w:pos="993"/>
        </w:tabs>
        <w:spacing w:after="0" w:line="240" w:lineRule="auto"/>
        <w:ind w:left="0" w:firstLine="709"/>
        <w:jc w:val="both"/>
        <w:rPr>
          <w:rFonts w:ascii="Times New Roman" w:hAnsi="Times New Roman"/>
          <w:bCs/>
          <w:kern w:val="32"/>
          <w:sz w:val="20"/>
          <w:szCs w:val="20"/>
        </w:rPr>
      </w:pPr>
      <w:r w:rsidRPr="00715A93">
        <w:rPr>
          <w:rFonts w:ascii="Times New Roman" w:hAnsi="Times New Roman"/>
          <w:bCs/>
          <w:kern w:val="32"/>
          <w:sz w:val="20"/>
          <w:szCs w:val="20"/>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49A4A5A4" w14:textId="77777777" w:rsidR="00715A93" w:rsidRPr="00715A93" w:rsidRDefault="00715A93" w:rsidP="00715A93">
      <w:pPr>
        <w:pStyle w:val="ac"/>
        <w:tabs>
          <w:tab w:val="left" w:pos="993"/>
        </w:tabs>
        <w:spacing w:after="0" w:line="240" w:lineRule="auto"/>
        <w:ind w:left="0" w:firstLine="709"/>
        <w:jc w:val="both"/>
        <w:rPr>
          <w:rFonts w:ascii="Times New Roman" w:hAnsi="Times New Roman"/>
          <w:bCs/>
          <w:kern w:val="32"/>
          <w:sz w:val="20"/>
          <w:szCs w:val="20"/>
        </w:rPr>
      </w:pPr>
      <w:r w:rsidRPr="00715A93">
        <w:rPr>
          <w:rFonts w:ascii="Times New Roman" w:hAnsi="Times New Roman"/>
          <w:bCs/>
          <w:kern w:val="32"/>
          <w:sz w:val="20"/>
          <w:szCs w:val="20"/>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4C736430" w14:textId="77777777" w:rsidR="00715A93" w:rsidRPr="00715A93" w:rsidRDefault="00715A93" w:rsidP="00715A93">
      <w:pPr>
        <w:pStyle w:val="ac"/>
        <w:tabs>
          <w:tab w:val="left" w:pos="993"/>
        </w:tabs>
        <w:spacing w:after="0" w:line="240" w:lineRule="auto"/>
        <w:ind w:left="0" w:firstLine="709"/>
        <w:jc w:val="both"/>
        <w:rPr>
          <w:rFonts w:ascii="Times New Roman" w:hAnsi="Times New Roman"/>
          <w:bCs/>
          <w:kern w:val="32"/>
          <w:sz w:val="20"/>
          <w:szCs w:val="20"/>
        </w:rPr>
      </w:pPr>
      <w:r w:rsidRPr="00715A93">
        <w:rPr>
          <w:rFonts w:ascii="Times New Roman" w:hAnsi="Times New Roman"/>
          <w:bCs/>
          <w:kern w:val="32"/>
          <w:sz w:val="20"/>
          <w:szCs w:val="20"/>
        </w:rPr>
        <w:t>в) закупок товаров, необходимых для исполнения государственного или муниципального контракта;</w:t>
      </w:r>
    </w:p>
    <w:p w14:paraId="43D99C5E" w14:textId="4716D5BB" w:rsidR="00715A93" w:rsidRPr="00715A93" w:rsidRDefault="00715A93" w:rsidP="00715A93">
      <w:pPr>
        <w:pStyle w:val="ac"/>
        <w:tabs>
          <w:tab w:val="left" w:pos="993"/>
        </w:tabs>
        <w:spacing w:after="0" w:line="240" w:lineRule="auto"/>
        <w:ind w:left="0" w:firstLine="709"/>
        <w:jc w:val="both"/>
        <w:rPr>
          <w:rFonts w:ascii="Times New Roman" w:hAnsi="Times New Roman"/>
          <w:bCs/>
          <w:kern w:val="32"/>
          <w:sz w:val="20"/>
          <w:szCs w:val="20"/>
        </w:rPr>
      </w:pPr>
      <w:r w:rsidRPr="00715A93">
        <w:rPr>
          <w:rFonts w:ascii="Times New Roman" w:hAnsi="Times New Roman"/>
          <w:bCs/>
          <w:kern w:val="32"/>
          <w:sz w:val="20"/>
          <w:szCs w:val="20"/>
        </w:rP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w:t>
      </w:r>
      <w:r w:rsidRPr="00715A93">
        <w:rPr>
          <w:rFonts w:ascii="Times New Roman" w:hAnsi="Times New Roman"/>
          <w:sz w:val="20"/>
          <w:szCs w:val="20"/>
        </w:rPr>
        <w:t>Федерального закона № 223-ФЗ</w:t>
      </w:r>
      <w:r w:rsidRPr="00715A93">
        <w:rPr>
          <w:rFonts w:ascii="Times New Roman" w:hAnsi="Times New Roman"/>
          <w:bCs/>
          <w:kern w:val="32"/>
          <w:sz w:val="20"/>
          <w:szCs w:val="20"/>
        </w:rPr>
        <w:t>,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14:paraId="09DC0C39" w14:textId="77777777" w:rsidR="00D935FC" w:rsidRPr="00F34B1E" w:rsidRDefault="003C4B02" w:rsidP="00BB32EA">
      <w:pPr>
        <w:pStyle w:val="afffff8"/>
        <w:jc w:val="both"/>
        <w:rPr>
          <w:rFonts w:ascii="Times New Roman" w:hAnsi="Times New Roman"/>
          <w:sz w:val="20"/>
          <w:szCs w:val="20"/>
        </w:rPr>
      </w:pPr>
      <w:r w:rsidRPr="00E16DCC">
        <w:rPr>
          <w:rFonts w:ascii="Times New Roman" w:hAnsi="Times New Roman"/>
          <w:sz w:val="20"/>
          <w:szCs w:val="20"/>
        </w:rPr>
        <w:t xml:space="preserve">           </w:t>
      </w:r>
      <w:r w:rsidR="00390F4F" w:rsidRPr="00E16DCC">
        <w:rPr>
          <w:rFonts w:ascii="Times New Roman" w:hAnsi="Times New Roman"/>
          <w:sz w:val="20"/>
          <w:szCs w:val="20"/>
        </w:rPr>
        <w:t>В случае, если иное не предусмотрено в Информационной карте аукциона, поставляемый т</w:t>
      </w:r>
      <w:r w:rsidR="00991FAE" w:rsidRPr="00E16DCC">
        <w:rPr>
          <w:rFonts w:ascii="Times New Roman" w:hAnsi="Times New Roman"/>
          <w:sz w:val="20"/>
          <w:szCs w:val="20"/>
        </w:rPr>
        <w:t>овар должен быть новым товаром.</w:t>
      </w:r>
    </w:p>
    <w:p w14:paraId="59CDA6B2" w14:textId="77777777" w:rsidR="00991FAE" w:rsidRPr="00F34B1E" w:rsidRDefault="00991FAE" w:rsidP="00BB32EA">
      <w:pPr>
        <w:pStyle w:val="afffff8"/>
        <w:jc w:val="both"/>
        <w:rPr>
          <w:rFonts w:ascii="Times New Roman" w:hAnsi="Times New Roman"/>
          <w:sz w:val="20"/>
          <w:szCs w:val="20"/>
        </w:rPr>
      </w:pPr>
    </w:p>
    <w:p w14:paraId="4180D926" w14:textId="77777777" w:rsidR="005444BF" w:rsidRPr="00007CAF" w:rsidRDefault="00390F4F" w:rsidP="00BD57A0">
      <w:pPr>
        <w:pStyle w:val="afffff8"/>
        <w:jc w:val="center"/>
        <w:rPr>
          <w:rFonts w:ascii="Times New Roman" w:hAnsi="Times New Roman"/>
          <w:b/>
          <w:color w:val="000000"/>
        </w:rPr>
      </w:pPr>
      <w:r w:rsidRPr="00007CAF">
        <w:rPr>
          <w:rFonts w:ascii="Times New Roman" w:hAnsi="Times New Roman"/>
          <w:b/>
          <w:color w:val="000000"/>
        </w:rPr>
        <w:t>Требования к участникам закупки</w:t>
      </w:r>
    </w:p>
    <w:p w14:paraId="07176285" w14:textId="77777777" w:rsidR="00390F4F" w:rsidRPr="00D115C7" w:rsidRDefault="00390F4F" w:rsidP="00765439">
      <w:pPr>
        <w:pStyle w:val="afffff8"/>
        <w:ind w:firstLine="567"/>
        <w:jc w:val="both"/>
        <w:rPr>
          <w:rFonts w:ascii="Times New Roman" w:hAnsi="Times New Roman"/>
          <w:sz w:val="20"/>
          <w:szCs w:val="20"/>
        </w:rPr>
      </w:pPr>
      <w:r w:rsidRPr="00D115C7">
        <w:rPr>
          <w:rFonts w:ascii="Times New Roman" w:hAnsi="Times New Roman"/>
          <w:sz w:val="20"/>
          <w:szCs w:val="20"/>
        </w:rPr>
        <w:t>Требования к участникам аукциона в электронной форме установлены в пункте 21 Информационной карты аукциона в электронной форме.</w:t>
      </w:r>
    </w:p>
    <w:p w14:paraId="272B4862" w14:textId="77777777" w:rsidR="00C6293B" w:rsidRPr="00D115C7" w:rsidRDefault="00390F4F" w:rsidP="00765439">
      <w:pPr>
        <w:pStyle w:val="afffff8"/>
        <w:ind w:firstLine="567"/>
        <w:jc w:val="both"/>
        <w:rPr>
          <w:rFonts w:ascii="Times New Roman" w:hAnsi="Times New Roman"/>
          <w:sz w:val="20"/>
          <w:szCs w:val="20"/>
        </w:rPr>
      </w:pPr>
      <w:r w:rsidRPr="00D115C7">
        <w:rPr>
          <w:rFonts w:ascii="Times New Roman" w:hAnsi="Times New Roman"/>
          <w:sz w:val="20"/>
          <w:szCs w:val="20"/>
        </w:rPr>
        <w:t>Участник закупки не допускается к участию в аукционе в электронной форме в случае, если он не соответствует указанным требованиям.</w:t>
      </w:r>
    </w:p>
    <w:p w14:paraId="428496B1" w14:textId="77777777" w:rsidR="00B87B4C" w:rsidRPr="00D115C7" w:rsidRDefault="00B87B4C" w:rsidP="00765439">
      <w:pPr>
        <w:pStyle w:val="afffff8"/>
        <w:ind w:firstLine="567"/>
        <w:jc w:val="both"/>
        <w:rPr>
          <w:rFonts w:ascii="Times New Roman" w:hAnsi="Times New Roman"/>
          <w:sz w:val="20"/>
          <w:szCs w:val="20"/>
        </w:rPr>
      </w:pPr>
    </w:p>
    <w:p w14:paraId="7395DBE4" w14:textId="77777777" w:rsidR="005444BF" w:rsidRPr="00B41B0B" w:rsidRDefault="00390F4F" w:rsidP="00BD57A0">
      <w:pPr>
        <w:pStyle w:val="afffff8"/>
        <w:jc w:val="center"/>
        <w:rPr>
          <w:rFonts w:ascii="Times New Roman" w:hAnsi="Times New Roman"/>
          <w:b/>
          <w:sz w:val="20"/>
          <w:szCs w:val="20"/>
        </w:rPr>
      </w:pPr>
      <w:r w:rsidRPr="00B41B0B">
        <w:rPr>
          <w:rFonts w:ascii="Times New Roman" w:hAnsi="Times New Roman"/>
          <w:b/>
          <w:color w:val="000000"/>
          <w:sz w:val="20"/>
          <w:szCs w:val="20"/>
        </w:rPr>
        <w:t xml:space="preserve">Размер, порядок и срок предоставления и возврата обеспечения заявки на участие в аукционе </w:t>
      </w:r>
      <w:r w:rsidRPr="00B41B0B">
        <w:rPr>
          <w:rFonts w:ascii="Times New Roman" w:hAnsi="Times New Roman"/>
          <w:b/>
          <w:sz w:val="20"/>
          <w:szCs w:val="20"/>
        </w:rPr>
        <w:t>в электронной форме</w:t>
      </w:r>
    </w:p>
    <w:p w14:paraId="252B4F25" w14:textId="77777777" w:rsidR="003A4E9A" w:rsidRDefault="003A4E9A" w:rsidP="00D45DE2">
      <w:pPr>
        <w:autoSpaceDE w:val="0"/>
        <w:autoSpaceDN w:val="0"/>
        <w:adjustRightInd w:val="0"/>
        <w:spacing w:after="0" w:line="240" w:lineRule="auto"/>
        <w:ind w:firstLine="567"/>
        <w:jc w:val="both"/>
        <w:rPr>
          <w:rFonts w:ascii="Times New Roman" w:hAnsi="Times New Roman"/>
          <w:sz w:val="20"/>
          <w:szCs w:val="20"/>
        </w:rPr>
      </w:pPr>
    </w:p>
    <w:p w14:paraId="73697C9A" w14:textId="64EF6718" w:rsidR="00BE6D66" w:rsidRPr="00BE6D66" w:rsidRDefault="00CC63CC" w:rsidP="00BE6D66">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Е</w:t>
      </w:r>
      <w:r w:rsidR="00BE6D66" w:rsidRPr="00BE6D66">
        <w:rPr>
          <w:rFonts w:ascii="Times New Roman" w:hAnsi="Times New Roman"/>
          <w:sz w:val="20"/>
          <w:szCs w:val="20"/>
        </w:rPr>
        <w:t xml:space="preserve">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закупки путем внесения денежных средств или предоставления независимой гарантии. Выбор способа обеспечения заявки осуществляется Участником. </w:t>
      </w:r>
      <w:r w:rsidR="0026039A">
        <w:rPr>
          <w:rFonts w:ascii="Times New Roman" w:hAnsi="Times New Roman"/>
          <w:sz w:val="20"/>
          <w:szCs w:val="20"/>
        </w:rPr>
        <w:t>Р</w:t>
      </w:r>
      <w:r w:rsidR="0026039A" w:rsidRPr="0026039A">
        <w:rPr>
          <w:rFonts w:ascii="Times New Roman" w:hAnsi="Times New Roman"/>
          <w:sz w:val="20"/>
          <w:szCs w:val="20"/>
        </w:rPr>
        <w:t>азмер такого обеспечения не может превышать 2 процента начальной (максимальной) цены договора (цены лота).</w:t>
      </w:r>
    </w:p>
    <w:p w14:paraId="30DE192E" w14:textId="7545DFCB"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lastRenderedPageBreak/>
        <w:t xml:space="preserve">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 </w:t>
      </w:r>
    </w:p>
    <w:p w14:paraId="5378CFA7"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1) независимая гарантия должна быть выдана гарантом, предусмотренным частью 1 статьи 45 Федерального закона от 5 апреля 2013 года № 44-ФЗ;</w:t>
      </w:r>
    </w:p>
    <w:p w14:paraId="5CC3209E"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2) независимая гарантия не может быть отозвана выдавшим ее гарантом;</w:t>
      </w:r>
    </w:p>
    <w:p w14:paraId="44C73D44"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3) независимая гарантия должна содержать:</w:t>
      </w:r>
    </w:p>
    <w:p w14:paraId="2A863AD0"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A8B009F"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w:t>
      </w:r>
    </w:p>
    <w:p w14:paraId="41A3C368" w14:textId="77777777"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 xml:space="preserve">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 </w:t>
      </w:r>
    </w:p>
    <w:p w14:paraId="6839EE64" w14:textId="207179D3" w:rsidR="00BE6D66" w:rsidRPr="00BE6D66" w:rsidRDefault="00BE6D66" w:rsidP="00777FD8">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4)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w:t>
      </w:r>
    </w:p>
    <w:p w14:paraId="117B7036" w14:textId="14A7589F"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Положения, является основанием для отказа в принятии ее Заказчиком. </w:t>
      </w:r>
    </w:p>
    <w:p w14:paraId="478C8116" w14:textId="72FF988F"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14:paraId="74410F0B" w14:textId="528CAD1E"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При осуществлении Закупки с участием субъектов МСП денежные средства, предназначенные для обеспечения заявки,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(далее – специальный банковский счет).</w:t>
      </w:r>
    </w:p>
    <w:p w14:paraId="7EEB01F8" w14:textId="79DA4BCF"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В течение одного часа с момента окончания срока подачи заявок на участие в закупке с участием субъектов МСП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указанным основаниям,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18B7735E" w14:textId="469B4454" w:rsidR="00BE6D66" w:rsidRPr="00BE6D66" w:rsidRDefault="00BE6D66" w:rsidP="00BE6D66">
      <w:pPr>
        <w:autoSpaceDE w:val="0"/>
        <w:autoSpaceDN w:val="0"/>
        <w:adjustRightInd w:val="0"/>
        <w:spacing w:after="0" w:line="240" w:lineRule="auto"/>
        <w:ind w:firstLine="567"/>
        <w:jc w:val="both"/>
        <w:rPr>
          <w:rFonts w:ascii="Times New Roman" w:hAnsi="Times New Roman"/>
          <w:sz w:val="20"/>
          <w:szCs w:val="20"/>
        </w:rPr>
      </w:pPr>
      <w:r w:rsidRPr="00BE6D66">
        <w:rPr>
          <w:rFonts w:ascii="Times New Roman" w:hAnsi="Times New Roman"/>
          <w:sz w:val="20"/>
          <w:szCs w:val="20"/>
        </w:rPr>
        <w:t>Участник закупки с участием субъектов МСП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50D1A2C2" w14:textId="36411CBA" w:rsidR="00BE6D66" w:rsidRPr="00BE6D66" w:rsidRDefault="000F6511" w:rsidP="00BE6D66">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Д</w:t>
      </w:r>
      <w:r w:rsidR="00BE6D66" w:rsidRPr="00BE6D66">
        <w:rPr>
          <w:rFonts w:ascii="Times New Roman" w:hAnsi="Times New Roman"/>
          <w:sz w:val="20"/>
          <w:szCs w:val="20"/>
        </w:rPr>
        <w:t xml:space="preserve">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w:t>
      </w:r>
    </w:p>
    <w:p w14:paraId="66387520" w14:textId="0987FB49" w:rsidR="00B87B4C" w:rsidRPr="00D45DE2" w:rsidRDefault="00B41B0B" w:rsidP="00D45DE2">
      <w:pPr>
        <w:autoSpaceDE w:val="0"/>
        <w:autoSpaceDN w:val="0"/>
        <w:adjustRightInd w:val="0"/>
        <w:spacing w:after="0" w:line="240" w:lineRule="auto"/>
        <w:ind w:firstLine="567"/>
        <w:jc w:val="both"/>
        <w:rPr>
          <w:rFonts w:ascii="Times New Roman" w:hAnsi="Times New Roman"/>
          <w:sz w:val="20"/>
          <w:szCs w:val="20"/>
        </w:rPr>
      </w:pPr>
      <w:r>
        <w:rPr>
          <w:rFonts w:ascii="Times New Roman" w:hAnsi="Times New Roman"/>
          <w:sz w:val="20"/>
          <w:szCs w:val="20"/>
        </w:rPr>
        <w:t xml:space="preserve">  </w:t>
      </w:r>
      <w:r w:rsidR="003A7602">
        <w:rPr>
          <w:rFonts w:ascii="Times New Roman" w:hAnsi="Times New Roman"/>
        </w:rPr>
        <w:t xml:space="preserve">  </w:t>
      </w:r>
    </w:p>
    <w:p w14:paraId="1EF23EAB" w14:textId="77777777" w:rsidR="005444BF" w:rsidRPr="005E03A6" w:rsidRDefault="00390F4F" w:rsidP="00BE5250">
      <w:pPr>
        <w:pStyle w:val="afffff8"/>
        <w:jc w:val="center"/>
        <w:rPr>
          <w:rFonts w:ascii="Times New Roman" w:hAnsi="Times New Roman"/>
          <w:b/>
          <w:color w:val="000000"/>
          <w:sz w:val="20"/>
          <w:szCs w:val="20"/>
        </w:rPr>
      </w:pPr>
      <w:r w:rsidRPr="005E03A6">
        <w:rPr>
          <w:rFonts w:ascii="Times New Roman" w:hAnsi="Times New Roman"/>
          <w:b/>
          <w:color w:val="000000"/>
          <w:sz w:val="20"/>
          <w:szCs w:val="20"/>
        </w:rPr>
        <w:t>Расходы на участие в аукционе в электронной форме</w:t>
      </w:r>
    </w:p>
    <w:p w14:paraId="4E5AEB21" w14:textId="77777777" w:rsidR="00007CAF" w:rsidRPr="005E03A6" w:rsidRDefault="00390F4F" w:rsidP="005626B8">
      <w:pPr>
        <w:pStyle w:val="afffff8"/>
        <w:ind w:firstLine="567"/>
        <w:jc w:val="both"/>
        <w:rPr>
          <w:rFonts w:ascii="Times New Roman" w:hAnsi="Times New Roman"/>
          <w:sz w:val="20"/>
          <w:szCs w:val="20"/>
        </w:rPr>
      </w:pPr>
      <w:r w:rsidRPr="005E03A6">
        <w:rPr>
          <w:rFonts w:ascii="Times New Roman" w:hAnsi="Times New Roman"/>
          <w:sz w:val="20"/>
          <w:szCs w:val="20"/>
        </w:rPr>
        <w:t xml:space="preserve">Участник закупки несет все расходы, связанные с подготовкой и подачей своей заявки, а заказчик не отвечает и не имеет обязательств по этим расходам независимо </w:t>
      </w:r>
      <w:r w:rsidRPr="005E03A6">
        <w:rPr>
          <w:rFonts w:ascii="Times New Roman" w:hAnsi="Times New Roman"/>
          <w:sz w:val="20"/>
          <w:szCs w:val="20"/>
        </w:rPr>
        <w:br/>
        <w:t>от характера проведения и результато</w:t>
      </w:r>
      <w:r w:rsidR="00BB32EA" w:rsidRPr="005E03A6">
        <w:rPr>
          <w:rFonts w:ascii="Times New Roman" w:hAnsi="Times New Roman"/>
          <w:sz w:val="20"/>
          <w:szCs w:val="20"/>
        </w:rPr>
        <w:t>в аукциона в электронной форме.</w:t>
      </w:r>
      <w:r w:rsidR="007653AC" w:rsidRPr="005E03A6">
        <w:rPr>
          <w:rFonts w:ascii="Times New Roman" w:hAnsi="Times New Roman"/>
          <w:sz w:val="20"/>
          <w:szCs w:val="20"/>
        </w:rPr>
        <w:t xml:space="preserve"> </w:t>
      </w:r>
    </w:p>
    <w:p w14:paraId="10FB35FF" w14:textId="77777777" w:rsidR="00B87B4C" w:rsidRDefault="00B87B4C" w:rsidP="005626B8">
      <w:pPr>
        <w:pStyle w:val="afffff8"/>
        <w:jc w:val="both"/>
        <w:rPr>
          <w:rFonts w:ascii="Times New Roman" w:hAnsi="Times New Roman"/>
          <w:b/>
        </w:rPr>
      </w:pPr>
    </w:p>
    <w:p w14:paraId="1053256C" w14:textId="77777777" w:rsidR="00390F4F" w:rsidRPr="005E03A6" w:rsidRDefault="00390F4F" w:rsidP="00BB32EA">
      <w:pPr>
        <w:pStyle w:val="afffff8"/>
        <w:jc w:val="center"/>
        <w:rPr>
          <w:rFonts w:ascii="Times New Roman" w:hAnsi="Times New Roman"/>
          <w:b/>
          <w:sz w:val="20"/>
          <w:szCs w:val="20"/>
        </w:rPr>
      </w:pPr>
      <w:r w:rsidRPr="005E03A6">
        <w:rPr>
          <w:rFonts w:ascii="Times New Roman" w:hAnsi="Times New Roman"/>
          <w:b/>
          <w:sz w:val="20"/>
          <w:szCs w:val="20"/>
        </w:rPr>
        <w:t>2. ДОКУМЕНТАЦИЯ ОБ АУКЦИОНЕ В ЭЛЕКТРОННОЙ ФОРМЕ</w:t>
      </w:r>
    </w:p>
    <w:p w14:paraId="60CF5309" w14:textId="77777777" w:rsidR="00007CAF" w:rsidRPr="005E03A6" w:rsidRDefault="00390F4F" w:rsidP="00BB32EA">
      <w:pPr>
        <w:pStyle w:val="afffff8"/>
        <w:jc w:val="center"/>
        <w:rPr>
          <w:rFonts w:ascii="Times New Roman" w:hAnsi="Times New Roman"/>
          <w:b/>
          <w:sz w:val="20"/>
          <w:szCs w:val="20"/>
        </w:rPr>
      </w:pPr>
      <w:r w:rsidRPr="005E03A6">
        <w:rPr>
          <w:rFonts w:ascii="Times New Roman" w:hAnsi="Times New Roman"/>
          <w:b/>
          <w:sz w:val="20"/>
          <w:szCs w:val="20"/>
        </w:rPr>
        <w:t>2.1. Содержание документации об аукционе в электронной форме</w:t>
      </w:r>
    </w:p>
    <w:p w14:paraId="0CB15FF5" w14:textId="77777777" w:rsidR="00390F4F" w:rsidRPr="005E03A6" w:rsidRDefault="00390F4F" w:rsidP="00D32842">
      <w:pPr>
        <w:pStyle w:val="afffff8"/>
        <w:ind w:firstLine="567"/>
        <w:jc w:val="both"/>
        <w:rPr>
          <w:rFonts w:ascii="Times New Roman" w:hAnsi="Times New Roman"/>
          <w:sz w:val="20"/>
          <w:szCs w:val="20"/>
        </w:rPr>
      </w:pPr>
      <w:r w:rsidRPr="005E03A6">
        <w:rPr>
          <w:rFonts w:ascii="Times New Roman" w:hAnsi="Times New Roman"/>
          <w:sz w:val="20"/>
          <w:szCs w:val="20"/>
        </w:rPr>
        <w:t xml:space="preserve">Документация об аукционе в электронной форме раскрывает, конкретизирует и дополняет информацию, опубликованную в извещении о проведении аукциона в электронной форме, в случае любых противоречий между ними документация о проведении аукциона в электронной форме имеет приоритет. </w:t>
      </w:r>
    </w:p>
    <w:p w14:paraId="0BBAEBC3" w14:textId="77777777" w:rsidR="00390F4F" w:rsidRPr="005E03A6" w:rsidRDefault="00390F4F" w:rsidP="00D32842">
      <w:pPr>
        <w:pStyle w:val="afffff8"/>
        <w:ind w:firstLine="567"/>
        <w:jc w:val="both"/>
        <w:rPr>
          <w:rFonts w:ascii="Times New Roman" w:hAnsi="Times New Roman"/>
          <w:sz w:val="20"/>
          <w:szCs w:val="20"/>
        </w:rPr>
      </w:pPr>
      <w:r w:rsidRPr="005E03A6">
        <w:rPr>
          <w:rFonts w:ascii="Times New Roman" w:hAnsi="Times New Roman"/>
          <w:sz w:val="20"/>
          <w:szCs w:val="20"/>
        </w:rPr>
        <w:lastRenderedPageBreak/>
        <w:t>Участник обязан в полном объеме изучить документацию об аукционе в электронной форме. Неполное предоставление информации, запрашиваемой в документации об аукционе в электронной форме, или же предоставление заявки на участие в аукционе в электронной форме, не отвечающей всем требованиям Федерального закона от 18.07.2011 № 223-ФЗ и документации об аукционе в электронной форме, ведет к отклонению заявки на участие в настоящем аукционе в электронной форме на этапе ее рассмотрения.</w:t>
      </w:r>
    </w:p>
    <w:p w14:paraId="1CF33C55" w14:textId="77777777" w:rsidR="00390F4F" w:rsidRPr="005E03A6" w:rsidRDefault="00390F4F" w:rsidP="00D32842">
      <w:pPr>
        <w:pStyle w:val="afffff8"/>
        <w:ind w:firstLine="567"/>
        <w:jc w:val="both"/>
        <w:rPr>
          <w:rFonts w:ascii="Times New Roman" w:hAnsi="Times New Roman"/>
          <w:sz w:val="20"/>
          <w:szCs w:val="20"/>
        </w:rPr>
      </w:pPr>
      <w:r w:rsidRPr="005E03A6">
        <w:rPr>
          <w:rFonts w:ascii="Times New Roman" w:hAnsi="Times New Roman"/>
          <w:sz w:val="20"/>
          <w:szCs w:val="20"/>
        </w:rPr>
        <w:t>Заказчик не несет ответственности в случае, если участник закупки не ознакомился с изменениями, внесенными в извещение о проведении аукциона в электронной форме и в документацию об аукционе в электронной форме, размещенными надлежащим образом.</w:t>
      </w:r>
    </w:p>
    <w:p w14:paraId="3A5E4DF7" w14:textId="77777777" w:rsidR="00DA02C2" w:rsidRPr="005E03A6" w:rsidRDefault="00CE1164" w:rsidP="00BB32EA">
      <w:pPr>
        <w:pStyle w:val="afffff8"/>
        <w:jc w:val="both"/>
        <w:rPr>
          <w:rFonts w:ascii="Times New Roman" w:hAnsi="Times New Roman"/>
          <w:sz w:val="20"/>
          <w:szCs w:val="20"/>
        </w:rPr>
      </w:pPr>
      <w:r w:rsidRPr="005E03A6">
        <w:rPr>
          <w:rFonts w:ascii="Times New Roman" w:hAnsi="Times New Roman"/>
          <w:sz w:val="20"/>
          <w:szCs w:val="20"/>
        </w:rPr>
        <w:t xml:space="preserve">         </w:t>
      </w:r>
      <w:r w:rsidR="00DA02C2" w:rsidRPr="005E03A6">
        <w:rPr>
          <w:rFonts w:ascii="Times New Roman" w:hAnsi="Times New Roman"/>
          <w:sz w:val="20"/>
          <w:szCs w:val="20"/>
        </w:rPr>
        <w:t>Протоколы, составленные в ходе проведения, а также по итогам аукциона, размещается в ЕИС и на электронной площадке не позднее 3 (трех) дней, следующих за днем его подписания.</w:t>
      </w:r>
    </w:p>
    <w:p w14:paraId="4EE1C257" w14:textId="77777777" w:rsidR="00390F4F" w:rsidRPr="005E03A6" w:rsidRDefault="00390F4F" w:rsidP="00BB32EA">
      <w:pPr>
        <w:pStyle w:val="afffff8"/>
        <w:jc w:val="center"/>
        <w:rPr>
          <w:rFonts w:ascii="Times New Roman" w:hAnsi="Times New Roman"/>
          <w:b/>
          <w:color w:val="000000"/>
          <w:sz w:val="20"/>
          <w:szCs w:val="20"/>
        </w:rPr>
      </w:pPr>
    </w:p>
    <w:p w14:paraId="45E953A1" w14:textId="77777777" w:rsidR="00007CAF" w:rsidRPr="005E03A6" w:rsidRDefault="00390F4F" w:rsidP="00BB32EA">
      <w:pPr>
        <w:pStyle w:val="afffff8"/>
        <w:jc w:val="center"/>
        <w:rPr>
          <w:rFonts w:ascii="Times New Roman" w:hAnsi="Times New Roman"/>
          <w:b/>
          <w:color w:val="000000"/>
          <w:sz w:val="20"/>
          <w:szCs w:val="20"/>
        </w:rPr>
      </w:pPr>
      <w:r w:rsidRPr="005E03A6">
        <w:rPr>
          <w:rFonts w:ascii="Times New Roman" w:hAnsi="Times New Roman"/>
          <w:b/>
          <w:color w:val="000000"/>
          <w:sz w:val="20"/>
          <w:szCs w:val="20"/>
        </w:rPr>
        <w:t>2.2. Порядок предоставления документации об аукционе</w:t>
      </w:r>
      <w:r w:rsidRPr="005E03A6">
        <w:rPr>
          <w:rFonts w:ascii="Times New Roman" w:hAnsi="Times New Roman"/>
          <w:b/>
          <w:sz w:val="20"/>
          <w:szCs w:val="20"/>
        </w:rPr>
        <w:t xml:space="preserve"> в электронной форме</w:t>
      </w:r>
      <w:r w:rsidRPr="005E03A6">
        <w:rPr>
          <w:rFonts w:ascii="Times New Roman" w:hAnsi="Times New Roman"/>
          <w:b/>
          <w:color w:val="000000"/>
          <w:sz w:val="20"/>
          <w:szCs w:val="20"/>
        </w:rPr>
        <w:t>, разъяснение положений документации об аукционе</w:t>
      </w:r>
      <w:r w:rsidRPr="005E03A6">
        <w:rPr>
          <w:rFonts w:ascii="Times New Roman" w:hAnsi="Times New Roman"/>
          <w:b/>
          <w:sz w:val="20"/>
          <w:szCs w:val="20"/>
        </w:rPr>
        <w:t xml:space="preserve"> в электронной форме</w:t>
      </w:r>
      <w:r w:rsidRPr="005E03A6">
        <w:rPr>
          <w:rFonts w:ascii="Times New Roman" w:hAnsi="Times New Roman"/>
          <w:b/>
          <w:color w:val="000000"/>
          <w:sz w:val="20"/>
          <w:szCs w:val="20"/>
        </w:rPr>
        <w:t xml:space="preserve"> и внесение в нее изменений</w:t>
      </w:r>
    </w:p>
    <w:p w14:paraId="233A2108" w14:textId="77777777" w:rsidR="00390F4F" w:rsidRPr="005E03A6" w:rsidRDefault="00390F4F" w:rsidP="00D32842">
      <w:pPr>
        <w:pStyle w:val="afffff8"/>
        <w:ind w:firstLine="567"/>
        <w:jc w:val="both"/>
        <w:rPr>
          <w:rFonts w:ascii="Times New Roman" w:hAnsi="Times New Roman"/>
          <w:spacing w:val="2"/>
          <w:sz w:val="20"/>
          <w:szCs w:val="20"/>
        </w:rPr>
      </w:pPr>
      <w:r w:rsidRPr="005E03A6">
        <w:rPr>
          <w:rFonts w:ascii="Times New Roman" w:hAnsi="Times New Roman"/>
          <w:spacing w:val="2"/>
          <w:sz w:val="20"/>
          <w:szCs w:val="20"/>
        </w:rPr>
        <w:t>Документация об аукционе в электронной форме доступна для ознакомления в единой информационной системе, а также на электронной площадке</w:t>
      </w:r>
      <w:r w:rsidR="0054581B" w:rsidRPr="005E03A6">
        <w:rPr>
          <w:rFonts w:ascii="Times New Roman" w:hAnsi="Times New Roman"/>
          <w:spacing w:val="2"/>
          <w:sz w:val="20"/>
          <w:szCs w:val="20"/>
        </w:rPr>
        <w:t xml:space="preserve"> https://www.rts-tender.ru/</w:t>
      </w:r>
      <w:r w:rsidRPr="005E03A6">
        <w:rPr>
          <w:rFonts w:ascii="Times New Roman" w:hAnsi="Times New Roman"/>
          <w:spacing w:val="2"/>
          <w:sz w:val="20"/>
          <w:szCs w:val="20"/>
        </w:rPr>
        <w:t xml:space="preserve"> без взимания платы.</w:t>
      </w:r>
    </w:p>
    <w:p w14:paraId="0811E5B5" w14:textId="77777777" w:rsidR="00390F4F" w:rsidRPr="005E03A6" w:rsidRDefault="00A56F90" w:rsidP="00BB32EA">
      <w:pPr>
        <w:pStyle w:val="afffff8"/>
        <w:jc w:val="both"/>
        <w:rPr>
          <w:rFonts w:ascii="Times New Roman" w:hAnsi="Times New Roman"/>
          <w:spacing w:val="2"/>
          <w:sz w:val="20"/>
          <w:szCs w:val="20"/>
        </w:rPr>
      </w:pPr>
      <w:r w:rsidRPr="005E03A6">
        <w:rPr>
          <w:rFonts w:ascii="Times New Roman" w:hAnsi="Times New Roman"/>
          <w:spacing w:val="2"/>
          <w:sz w:val="20"/>
          <w:szCs w:val="20"/>
        </w:rPr>
        <w:t xml:space="preserve">          </w:t>
      </w:r>
      <w:r w:rsidR="00390F4F" w:rsidRPr="005E03A6">
        <w:rPr>
          <w:rFonts w:ascii="Times New Roman" w:hAnsi="Times New Roman"/>
          <w:spacing w:val="2"/>
          <w:sz w:val="20"/>
          <w:szCs w:val="20"/>
        </w:rPr>
        <w:t>В случае, если для участия в аукционе иностранному лицу потребуется аукционная документация на иностранном языке, перевод на иностранный язык такое лицо осуществляет самостоятельно за свой счет.</w:t>
      </w:r>
    </w:p>
    <w:p w14:paraId="31A61444" w14:textId="77777777" w:rsidR="00390F4F" w:rsidRPr="005E03A6" w:rsidRDefault="00A56F90" w:rsidP="00BB32EA">
      <w:pPr>
        <w:pStyle w:val="afffff8"/>
        <w:jc w:val="both"/>
        <w:rPr>
          <w:rFonts w:ascii="Times New Roman" w:hAnsi="Times New Roman"/>
          <w:sz w:val="20"/>
          <w:szCs w:val="20"/>
        </w:rPr>
      </w:pPr>
      <w:r w:rsidRPr="005E03A6">
        <w:rPr>
          <w:rFonts w:ascii="Times New Roman" w:hAnsi="Times New Roman"/>
          <w:sz w:val="20"/>
          <w:szCs w:val="20"/>
        </w:rPr>
        <w:t xml:space="preserve">          </w:t>
      </w:r>
      <w:r w:rsidR="00390F4F" w:rsidRPr="005E03A6">
        <w:rPr>
          <w:rFonts w:ascii="Times New Roman" w:hAnsi="Times New Roman"/>
          <w:sz w:val="20"/>
          <w:szCs w:val="20"/>
        </w:rPr>
        <w:t xml:space="preserve">При проведении аукциона какие-либо переговоры заказчика, оператора площадки с участником закупки не допускаются в случае, если в результате таких переговоров создаются преимущественные условия для участия в аукционе и (или) условия для разглашения конфиденциальных сведений. </w:t>
      </w:r>
    </w:p>
    <w:p w14:paraId="4B64416E" w14:textId="77777777" w:rsidR="00390F4F" w:rsidRPr="005E03A6" w:rsidRDefault="00A56F90" w:rsidP="00BB32EA">
      <w:pPr>
        <w:pStyle w:val="afffff8"/>
        <w:jc w:val="both"/>
        <w:rPr>
          <w:rFonts w:ascii="Times New Roman" w:hAnsi="Times New Roman"/>
          <w:sz w:val="20"/>
          <w:szCs w:val="20"/>
        </w:rPr>
      </w:pPr>
      <w:r w:rsidRPr="005E03A6">
        <w:rPr>
          <w:rFonts w:ascii="Times New Roman" w:hAnsi="Times New Roman"/>
          <w:sz w:val="20"/>
          <w:szCs w:val="20"/>
        </w:rPr>
        <w:t xml:space="preserve">          </w:t>
      </w:r>
      <w:r w:rsidR="00390F4F" w:rsidRPr="005E03A6">
        <w:rPr>
          <w:rFonts w:ascii="Times New Roman" w:hAnsi="Times New Roman"/>
          <w:sz w:val="20"/>
          <w:szCs w:val="20"/>
        </w:rPr>
        <w:t>В случае нарушения указанного положения аукцион может быть признан недействительным по иску заинтересованного лица в порядке, установленном законодательством Российской Федерации.</w:t>
      </w:r>
    </w:p>
    <w:p w14:paraId="602EF2CC" w14:textId="77777777" w:rsidR="00390F4F" w:rsidRPr="005E03A6" w:rsidRDefault="00A87FB5" w:rsidP="00BB32EA">
      <w:pPr>
        <w:pStyle w:val="afffff8"/>
        <w:jc w:val="both"/>
        <w:rPr>
          <w:rFonts w:ascii="Times New Roman" w:hAnsi="Times New Roman"/>
          <w:sz w:val="20"/>
          <w:szCs w:val="20"/>
        </w:rPr>
      </w:pPr>
      <w:r w:rsidRPr="005E03A6">
        <w:rPr>
          <w:rFonts w:ascii="Times New Roman" w:hAnsi="Times New Roman"/>
          <w:spacing w:val="2"/>
          <w:sz w:val="20"/>
          <w:szCs w:val="20"/>
        </w:rPr>
        <w:t xml:space="preserve">          Заказчик размещает в ЕИС и на электронной площадке извещение о п</w:t>
      </w:r>
      <w:r w:rsidR="002742F3" w:rsidRPr="005E03A6">
        <w:rPr>
          <w:rFonts w:ascii="Times New Roman" w:hAnsi="Times New Roman"/>
          <w:spacing w:val="2"/>
          <w:sz w:val="20"/>
          <w:szCs w:val="20"/>
        </w:rPr>
        <w:t>роведении электронного аукциона, о</w:t>
      </w:r>
      <w:r w:rsidR="00390F4F" w:rsidRPr="005E03A6">
        <w:rPr>
          <w:rFonts w:ascii="Times New Roman" w:hAnsi="Times New Roman"/>
          <w:spacing w:val="2"/>
          <w:sz w:val="20"/>
          <w:szCs w:val="20"/>
        </w:rPr>
        <w:t xml:space="preserve">дновременно с извещением о проведении аукциона заказчик размещает в единой информационной системе документацию об аукционе, содержащую, в том числе информацию о величине снижения начальной (максимальной) цены </w:t>
      </w:r>
      <w:r w:rsidR="007C1834" w:rsidRPr="005E03A6">
        <w:rPr>
          <w:rFonts w:ascii="Times New Roman" w:hAnsi="Times New Roman"/>
          <w:spacing w:val="2"/>
          <w:sz w:val="20"/>
          <w:szCs w:val="20"/>
        </w:rPr>
        <w:t>договора (далее - шаг аукциона).</w:t>
      </w:r>
      <w:r w:rsidR="007C1834" w:rsidRPr="005E03A6">
        <w:rPr>
          <w:rFonts w:ascii="Times New Roman" w:hAnsi="Times New Roman"/>
          <w:sz w:val="20"/>
          <w:szCs w:val="20"/>
        </w:rPr>
        <w:t xml:space="preserve"> </w:t>
      </w:r>
      <w:r w:rsidR="007C1834" w:rsidRPr="005E03A6">
        <w:rPr>
          <w:rFonts w:ascii="Times New Roman" w:hAnsi="Times New Roman"/>
          <w:spacing w:val="2"/>
          <w:sz w:val="20"/>
          <w:szCs w:val="20"/>
        </w:rPr>
        <w:t>Шаг аукциона устанавливается в размере от 0,5 (пяти десятых) процента до 5 (пяти) процентов от начальной (максимальной) цены договора (цены лота), указанной в извещении о проведении аукциона.</w:t>
      </w:r>
    </w:p>
    <w:p w14:paraId="04257426" w14:textId="77777777" w:rsidR="00531029" w:rsidRPr="005E03A6" w:rsidRDefault="00531029" w:rsidP="00531029">
      <w:pPr>
        <w:pStyle w:val="afffff8"/>
        <w:jc w:val="both"/>
        <w:rPr>
          <w:rFonts w:ascii="Times New Roman" w:hAnsi="Times New Roman"/>
          <w:sz w:val="20"/>
          <w:szCs w:val="20"/>
        </w:rPr>
      </w:pPr>
      <w:r w:rsidRPr="005E03A6">
        <w:rPr>
          <w:rFonts w:ascii="Times New Roman" w:hAnsi="Times New Roman"/>
          <w:sz w:val="20"/>
          <w:szCs w:val="20"/>
        </w:rPr>
        <w:t xml:space="preserve">           Любой участник конкурентной закупки вправе направить заказчику в порядке, предусмотренном Федеральным законом и положением о закупке, запрос о даче разъяснений положений извещения об осуществлении закупки и (или) документации о закупке.</w:t>
      </w:r>
    </w:p>
    <w:p w14:paraId="2BE588D5" w14:textId="77777777" w:rsidR="0020558B" w:rsidRPr="005E03A6" w:rsidRDefault="00531029" w:rsidP="00531029">
      <w:pPr>
        <w:pStyle w:val="afffff8"/>
        <w:jc w:val="both"/>
        <w:rPr>
          <w:rFonts w:ascii="Times New Roman" w:hAnsi="Times New Roman"/>
          <w:sz w:val="20"/>
          <w:szCs w:val="20"/>
        </w:rPr>
      </w:pPr>
      <w:r w:rsidRPr="005E03A6">
        <w:rPr>
          <w:rFonts w:ascii="Times New Roman" w:hAnsi="Times New Roman"/>
          <w:sz w:val="20"/>
          <w:szCs w:val="20"/>
        </w:rPr>
        <w:t xml:space="preserve">            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r w:rsidR="0020558B" w:rsidRPr="005E03A6">
        <w:rPr>
          <w:rFonts w:ascii="Times New Roman" w:hAnsi="Times New Roman"/>
          <w:sz w:val="20"/>
          <w:szCs w:val="20"/>
        </w:rPr>
        <w:t xml:space="preserve">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Изменение объекта закупки и </w:t>
      </w:r>
      <w:r w:rsidR="007D75A4" w:rsidRPr="005E03A6">
        <w:rPr>
          <w:rFonts w:ascii="Times New Roman" w:hAnsi="Times New Roman"/>
          <w:sz w:val="20"/>
          <w:szCs w:val="20"/>
        </w:rPr>
        <w:t>существенных условий проекта договора</w:t>
      </w:r>
      <w:r w:rsidR="0020558B" w:rsidRPr="005E03A6">
        <w:rPr>
          <w:rFonts w:ascii="Times New Roman" w:hAnsi="Times New Roman"/>
          <w:sz w:val="20"/>
          <w:szCs w:val="20"/>
        </w:rPr>
        <w:t xml:space="preserve"> не допускаются. В течение 3 (трех) дней с даты принятия указанного решения изменения, внесенные в документацию о таком аукционе, размещаются Заказчиком в ЕИС и на электронной площадке. </w:t>
      </w:r>
    </w:p>
    <w:p w14:paraId="1FBF219B" w14:textId="77777777" w:rsidR="00390F4F" w:rsidRPr="005E03A6" w:rsidRDefault="00390F4F" w:rsidP="00C4276C">
      <w:pPr>
        <w:pStyle w:val="afffff8"/>
        <w:ind w:firstLine="567"/>
        <w:jc w:val="both"/>
        <w:rPr>
          <w:rFonts w:ascii="Times New Roman" w:hAnsi="Times New Roman"/>
          <w:spacing w:val="2"/>
          <w:sz w:val="20"/>
          <w:szCs w:val="20"/>
        </w:rPr>
      </w:pPr>
      <w:r w:rsidRPr="005E03A6">
        <w:rPr>
          <w:rFonts w:ascii="Times New Roman" w:hAnsi="Times New Roman"/>
          <w:spacing w:val="2"/>
          <w:sz w:val="20"/>
          <w:szCs w:val="20"/>
        </w:rPr>
        <w:t>Участники закупки самостоятельно отслеживают возможные изменения, внесенные в данную документацию.</w:t>
      </w:r>
    </w:p>
    <w:p w14:paraId="02790311" w14:textId="77777777" w:rsidR="00390F4F" w:rsidRPr="005E03A6" w:rsidRDefault="00390F4F" w:rsidP="00C4276C">
      <w:pPr>
        <w:pStyle w:val="afffff8"/>
        <w:ind w:firstLine="567"/>
        <w:jc w:val="both"/>
        <w:rPr>
          <w:rFonts w:ascii="Times New Roman" w:hAnsi="Times New Roman"/>
          <w:spacing w:val="2"/>
          <w:sz w:val="20"/>
          <w:szCs w:val="20"/>
        </w:rPr>
      </w:pPr>
      <w:r w:rsidRPr="005E03A6">
        <w:rPr>
          <w:rFonts w:ascii="Times New Roman" w:hAnsi="Times New Roman"/>
          <w:spacing w:val="2"/>
          <w:sz w:val="20"/>
          <w:szCs w:val="20"/>
        </w:rPr>
        <w:t xml:space="preserve">Заказчик не несет ответственности в случае, если участник закупки не ознакомился с изменениями, внесенными в документацию и размещенными надлежащим образом. </w:t>
      </w:r>
    </w:p>
    <w:p w14:paraId="777748C9" w14:textId="77777777" w:rsidR="00E53C78" w:rsidRPr="005E03A6" w:rsidRDefault="00E53C78" w:rsidP="00BB32EA">
      <w:pPr>
        <w:pStyle w:val="afffff8"/>
        <w:jc w:val="both"/>
        <w:rPr>
          <w:rFonts w:ascii="Times New Roman" w:hAnsi="Times New Roman"/>
          <w:spacing w:val="2"/>
          <w:sz w:val="20"/>
          <w:szCs w:val="20"/>
        </w:rPr>
      </w:pPr>
    </w:p>
    <w:p w14:paraId="36304E45" w14:textId="77777777" w:rsidR="009C3C8F" w:rsidRPr="005E03A6" w:rsidRDefault="00390F4F" w:rsidP="00BD57A0">
      <w:pPr>
        <w:pStyle w:val="afffff8"/>
        <w:jc w:val="center"/>
        <w:rPr>
          <w:rFonts w:ascii="Times New Roman" w:hAnsi="Times New Roman"/>
          <w:b/>
          <w:color w:val="000000"/>
          <w:sz w:val="20"/>
          <w:szCs w:val="20"/>
        </w:rPr>
      </w:pPr>
      <w:r w:rsidRPr="005E03A6">
        <w:rPr>
          <w:rFonts w:ascii="Times New Roman" w:hAnsi="Times New Roman"/>
          <w:b/>
          <w:color w:val="000000"/>
          <w:sz w:val="20"/>
          <w:szCs w:val="20"/>
        </w:rPr>
        <w:t>2.3. Отказ от проведения аукциона в электронной форме</w:t>
      </w:r>
    </w:p>
    <w:p w14:paraId="76377239" w14:textId="77777777" w:rsidR="00667C1C" w:rsidRPr="005E03A6" w:rsidRDefault="00100070" w:rsidP="00667C1C">
      <w:pPr>
        <w:pStyle w:val="afffff8"/>
        <w:jc w:val="both"/>
        <w:rPr>
          <w:rFonts w:ascii="Times New Roman" w:hAnsi="Times New Roman"/>
          <w:sz w:val="20"/>
          <w:szCs w:val="20"/>
        </w:rPr>
      </w:pPr>
      <w:r w:rsidRPr="005E03A6">
        <w:rPr>
          <w:rFonts w:ascii="Times New Roman" w:hAnsi="Times New Roman"/>
          <w:sz w:val="20"/>
          <w:szCs w:val="20"/>
        </w:rPr>
        <w:t xml:space="preserve">            </w:t>
      </w:r>
      <w:r w:rsidR="00667C1C" w:rsidRPr="005E03A6">
        <w:rPr>
          <w:rFonts w:ascii="Times New Roman" w:hAnsi="Times New Roman"/>
          <w:sz w:val="20"/>
          <w:szCs w:val="20"/>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4825E7A6" w14:textId="77777777" w:rsidR="00667C1C" w:rsidRPr="005E03A6" w:rsidRDefault="00667C1C" w:rsidP="00667C1C">
      <w:pPr>
        <w:pStyle w:val="afffff8"/>
        <w:jc w:val="both"/>
        <w:rPr>
          <w:rFonts w:ascii="Times New Roman" w:hAnsi="Times New Roman"/>
          <w:sz w:val="20"/>
          <w:szCs w:val="20"/>
        </w:rPr>
      </w:pPr>
      <w:r w:rsidRPr="005E03A6">
        <w:rPr>
          <w:rFonts w:ascii="Times New Roman" w:hAnsi="Times New Roman"/>
          <w:sz w:val="20"/>
          <w:szCs w:val="20"/>
        </w:rPr>
        <w:t xml:space="preserve">            Решение об отмене конкурентной закупки размещается в единой информационной системе в день принятия этого решения.</w:t>
      </w:r>
      <w:r w:rsidR="007E71B5" w:rsidRPr="005E03A6">
        <w:rPr>
          <w:rFonts w:ascii="Times New Roman" w:hAnsi="Times New Roman"/>
          <w:sz w:val="20"/>
          <w:szCs w:val="20"/>
        </w:rPr>
        <w:t xml:space="preserve"> </w:t>
      </w:r>
    </w:p>
    <w:p w14:paraId="7134975B" w14:textId="77777777" w:rsidR="004B02A5" w:rsidRPr="005E03A6" w:rsidRDefault="0037206F" w:rsidP="00BB32EA">
      <w:pPr>
        <w:pStyle w:val="afffff8"/>
        <w:jc w:val="both"/>
        <w:rPr>
          <w:rFonts w:ascii="Times New Roman" w:hAnsi="Times New Roman"/>
          <w:sz w:val="20"/>
          <w:szCs w:val="20"/>
        </w:rPr>
      </w:pPr>
      <w:r w:rsidRPr="005E03A6">
        <w:rPr>
          <w:rFonts w:ascii="Times New Roman" w:hAnsi="Times New Roman"/>
          <w:sz w:val="20"/>
          <w:szCs w:val="20"/>
        </w:rPr>
        <w:t xml:space="preserve">        </w:t>
      </w:r>
      <w:r w:rsidR="009E5191" w:rsidRPr="005E03A6">
        <w:rPr>
          <w:rFonts w:ascii="Times New Roman" w:hAnsi="Times New Roman"/>
          <w:sz w:val="20"/>
          <w:szCs w:val="20"/>
        </w:rPr>
        <w:t xml:space="preserve">    </w:t>
      </w:r>
      <w:r w:rsidR="00390F4F" w:rsidRPr="005E03A6">
        <w:rPr>
          <w:rFonts w:ascii="Times New Roman" w:hAnsi="Times New Roman"/>
          <w:sz w:val="20"/>
          <w:szCs w:val="20"/>
        </w:rPr>
        <w:t>По истечении срока, допускающего отмену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w:t>
      </w:r>
      <w:r w:rsidR="00A645FD" w:rsidRPr="005E03A6">
        <w:rPr>
          <w:rFonts w:ascii="Times New Roman" w:hAnsi="Times New Roman"/>
          <w:sz w:val="20"/>
          <w:szCs w:val="20"/>
        </w:rPr>
        <w:t xml:space="preserve"> В случае, отмены проведения конкурентной закупки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конкурентной закупке.</w:t>
      </w:r>
    </w:p>
    <w:p w14:paraId="43156C31" w14:textId="77777777" w:rsidR="009C3C8F" w:rsidRPr="005E03A6" w:rsidRDefault="009C3C8F" w:rsidP="00BB32EA">
      <w:pPr>
        <w:pStyle w:val="afffff8"/>
        <w:jc w:val="both"/>
        <w:rPr>
          <w:rFonts w:ascii="Times New Roman" w:hAnsi="Times New Roman"/>
          <w:b/>
          <w:iCs/>
          <w:sz w:val="20"/>
          <w:szCs w:val="20"/>
        </w:rPr>
      </w:pPr>
    </w:p>
    <w:p w14:paraId="27E477C2" w14:textId="77777777" w:rsidR="00390F4F" w:rsidRPr="005E03A6" w:rsidRDefault="00390F4F" w:rsidP="003D7AFD">
      <w:pPr>
        <w:pStyle w:val="afffff8"/>
        <w:jc w:val="center"/>
        <w:rPr>
          <w:rFonts w:ascii="Times New Roman" w:hAnsi="Times New Roman"/>
          <w:b/>
          <w:iCs/>
          <w:sz w:val="20"/>
          <w:szCs w:val="20"/>
        </w:rPr>
      </w:pPr>
      <w:r w:rsidRPr="005E03A6">
        <w:rPr>
          <w:rFonts w:ascii="Times New Roman" w:hAnsi="Times New Roman"/>
          <w:b/>
          <w:iCs/>
          <w:sz w:val="20"/>
          <w:szCs w:val="20"/>
        </w:rPr>
        <w:t>3. ПО</w:t>
      </w:r>
      <w:r w:rsidR="002945F3">
        <w:rPr>
          <w:rFonts w:ascii="Times New Roman" w:hAnsi="Times New Roman"/>
          <w:b/>
          <w:iCs/>
          <w:sz w:val="20"/>
          <w:szCs w:val="20"/>
        </w:rPr>
        <w:t xml:space="preserve">ДГОТОВКА ЗАЯВКИ НА УЧАСТИЕ В </w:t>
      </w:r>
      <w:r w:rsidRPr="005E03A6">
        <w:rPr>
          <w:rFonts w:ascii="Times New Roman" w:hAnsi="Times New Roman"/>
          <w:b/>
          <w:iCs/>
          <w:sz w:val="20"/>
          <w:szCs w:val="20"/>
        </w:rPr>
        <w:t>АУКЦИОНЕ  В ЭЛЕКТРОННОЙ ФОРМЕ</w:t>
      </w:r>
    </w:p>
    <w:p w14:paraId="02D30CCC" w14:textId="77777777" w:rsidR="009C3C8F" w:rsidRPr="005E03A6" w:rsidRDefault="00390F4F" w:rsidP="003D0A70">
      <w:pPr>
        <w:pStyle w:val="afffff8"/>
        <w:ind w:firstLine="426"/>
        <w:jc w:val="both"/>
        <w:rPr>
          <w:rFonts w:ascii="Times New Roman" w:hAnsi="Times New Roman"/>
          <w:b/>
          <w:sz w:val="20"/>
          <w:szCs w:val="20"/>
        </w:rPr>
      </w:pPr>
      <w:r w:rsidRPr="005E03A6">
        <w:rPr>
          <w:rFonts w:ascii="Times New Roman" w:hAnsi="Times New Roman"/>
          <w:b/>
          <w:sz w:val="20"/>
          <w:szCs w:val="20"/>
        </w:rPr>
        <w:t>3.1.</w:t>
      </w:r>
      <w:r w:rsidRPr="005E03A6">
        <w:rPr>
          <w:rFonts w:ascii="Times New Roman" w:hAnsi="Times New Roman"/>
          <w:b/>
          <w:sz w:val="20"/>
          <w:szCs w:val="20"/>
        </w:rPr>
        <w:tab/>
        <w:t>Язык документов, входящих в состав заявки на участие в аукционе в электронной форме</w:t>
      </w:r>
    </w:p>
    <w:p w14:paraId="759E8DE0" w14:textId="77777777" w:rsidR="00390F4F" w:rsidRPr="005E03A6" w:rsidRDefault="00390F4F" w:rsidP="00D32842">
      <w:pPr>
        <w:pStyle w:val="afffff8"/>
        <w:ind w:firstLine="567"/>
        <w:jc w:val="both"/>
        <w:rPr>
          <w:rFonts w:ascii="Times New Roman" w:hAnsi="Times New Roman"/>
          <w:sz w:val="20"/>
          <w:szCs w:val="20"/>
        </w:rPr>
      </w:pPr>
      <w:r w:rsidRPr="005E03A6">
        <w:rPr>
          <w:rFonts w:ascii="Times New Roman" w:hAnsi="Times New Roman"/>
          <w:sz w:val="20"/>
          <w:szCs w:val="20"/>
        </w:rPr>
        <w:lastRenderedPageBreak/>
        <w:t>Заявка на участие в аукционе в электронной форме, подготовленная участником, а также вся документация, входящая в состав заявки, должны быть составлены на русском языке. Документы на иностранном языке, входящие в состав заявки на участие в аукционе в электронной форме, должны быть переведены на русский язык.</w:t>
      </w:r>
    </w:p>
    <w:p w14:paraId="5EB5CB2D" w14:textId="77777777" w:rsidR="00390F4F" w:rsidRPr="005E03A6" w:rsidRDefault="00390F4F" w:rsidP="00D32842">
      <w:pPr>
        <w:pStyle w:val="afffff8"/>
        <w:ind w:firstLine="567"/>
        <w:jc w:val="both"/>
        <w:rPr>
          <w:rFonts w:ascii="Times New Roman" w:hAnsi="Times New Roman"/>
          <w:sz w:val="20"/>
          <w:szCs w:val="20"/>
        </w:rPr>
      </w:pPr>
      <w:r w:rsidRPr="005E03A6">
        <w:rPr>
          <w:rFonts w:ascii="Times New Roman" w:hAnsi="Times New Roman"/>
          <w:sz w:val="20"/>
          <w:szCs w:val="20"/>
        </w:rPr>
        <w:t>Заявка на участие в аукционе в электронной форме, подготовленная участником с нарушением этих требований, признается не соответствующей требованиям документации об аукционе в электронной форме, что влечет за собой отказ в допуске участнику, подавшему такую заявку, к участию в аукционе в электронной форме.</w:t>
      </w:r>
    </w:p>
    <w:p w14:paraId="7F407767" w14:textId="77777777" w:rsidR="00390F4F" w:rsidRPr="005E03A6" w:rsidRDefault="00390F4F" w:rsidP="00D32842">
      <w:pPr>
        <w:pStyle w:val="afffff8"/>
        <w:ind w:firstLine="567"/>
        <w:jc w:val="both"/>
        <w:rPr>
          <w:rFonts w:ascii="Times New Roman" w:hAnsi="Times New Roman"/>
          <w:spacing w:val="2"/>
          <w:sz w:val="20"/>
          <w:szCs w:val="20"/>
        </w:rPr>
      </w:pPr>
      <w:r w:rsidRPr="005E03A6">
        <w:rPr>
          <w:rFonts w:ascii="Times New Roman" w:hAnsi="Times New Roman"/>
          <w:spacing w:val="2"/>
          <w:sz w:val="20"/>
          <w:szCs w:val="20"/>
        </w:rPr>
        <w:t>Для участия в аукционе участник закупки подает заявку на участие в аукционе. Заявки на участие в аукционе представляются по форме и в порядке, которые указаны в документации об аукционе, а также в месте и до истечения срока, которые указаны в извещении о проведении аукциона.</w:t>
      </w:r>
    </w:p>
    <w:p w14:paraId="6731A67F" w14:textId="77777777" w:rsidR="004B02A5" w:rsidRDefault="004B02A5" w:rsidP="00BB32EA">
      <w:pPr>
        <w:pStyle w:val="afffff8"/>
        <w:jc w:val="center"/>
        <w:rPr>
          <w:rFonts w:ascii="Times New Roman" w:hAnsi="Times New Roman"/>
        </w:rPr>
      </w:pPr>
    </w:p>
    <w:p w14:paraId="76CD4E8B" w14:textId="77777777" w:rsidR="009C3C8F" w:rsidRPr="00007CAF" w:rsidRDefault="009C3C8F" w:rsidP="00BB32EA">
      <w:pPr>
        <w:pStyle w:val="afffff8"/>
        <w:jc w:val="center"/>
        <w:rPr>
          <w:rFonts w:ascii="Times New Roman" w:hAnsi="Times New Roman"/>
        </w:rPr>
      </w:pPr>
    </w:p>
    <w:p w14:paraId="3D4B26BA" w14:textId="77777777" w:rsidR="009F46BA" w:rsidRDefault="00390F4F" w:rsidP="005E03A6">
      <w:pPr>
        <w:pStyle w:val="afffff8"/>
        <w:jc w:val="center"/>
        <w:rPr>
          <w:rFonts w:ascii="Times New Roman" w:hAnsi="Times New Roman"/>
          <w:b/>
          <w:sz w:val="20"/>
          <w:szCs w:val="20"/>
        </w:rPr>
      </w:pPr>
      <w:r w:rsidRPr="009F46BA">
        <w:rPr>
          <w:rFonts w:ascii="Times New Roman" w:hAnsi="Times New Roman"/>
          <w:b/>
          <w:sz w:val="20"/>
          <w:szCs w:val="20"/>
        </w:rPr>
        <w:t>3.2. Требования к содержанию, форме, оформлению и составу заявки на участие</w:t>
      </w:r>
      <w:r w:rsidR="004F5501" w:rsidRPr="009F46BA">
        <w:rPr>
          <w:rFonts w:ascii="Times New Roman" w:hAnsi="Times New Roman"/>
          <w:b/>
          <w:sz w:val="20"/>
          <w:szCs w:val="20"/>
        </w:rPr>
        <w:t xml:space="preserve"> </w:t>
      </w:r>
    </w:p>
    <w:p w14:paraId="07198DB5" w14:textId="77777777" w:rsidR="009C3C8F" w:rsidRPr="005E03A6" w:rsidRDefault="004F5501" w:rsidP="005E03A6">
      <w:pPr>
        <w:pStyle w:val="afffff8"/>
        <w:jc w:val="center"/>
        <w:rPr>
          <w:rFonts w:ascii="Times New Roman" w:hAnsi="Times New Roman"/>
          <w:b/>
          <w:sz w:val="20"/>
          <w:szCs w:val="20"/>
        </w:rPr>
      </w:pPr>
      <w:r w:rsidRPr="009F46BA">
        <w:rPr>
          <w:rFonts w:ascii="Times New Roman" w:hAnsi="Times New Roman"/>
          <w:b/>
          <w:sz w:val="20"/>
          <w:szCs w:val="20"/>
        </w:rPr>
        <w:t>в аукционе в электронной форме</w:t>
      </w:r>
    </w:p>
    <w:p w14:paraId="7A5E0DF3" w14:textId="77777777" w:rsidR="009537E1" w:rsidRPr="005E03A6" w:rsidRDefault="00255A5E" w:rsidP="005E03A6">
      <w:pPr>
        <w:pStyle w:val="afffff8"/>
        <w:ind w:firstLine="567"/>
        <w:jc w:val="both"/>
        <w:rPr>
          <w:sz w:val="20"/>
          <w:szCs w:val="20"/>
        </w:rPr>
      </w:pPr>
      <w:r w:rsidRPr="005E03A6">
        <w:rPr>
          <w:rFonts w:ascii="Times New Roman" w:hAnsi="Times New Roman"/>
          <w:sz w:val="20"/>
          <w:szCs w:val="20"/>
        </w:rPr>
        <w:t>Участник аукциона направляет оператору электронной площадки заявку на участие в аукционе в форме электронного документа.</w:t>
      </w:r>
      <w:r w:rsidR="009537E1" w:rsidRPr="005E03A6">
        <w:rPr>
          <w:sz w:val="20"/>
          <w:szCs w:val="20"/>
        </w:rPr>
        <w:t xml:space="preserve"> </w:t>
      </w:r>
    </w:p>
    <w:p w14:paraId="054A2223" w14:textId="77777777" w:rsidR="00255A5E" w:rsidRPr="005E03A6" w:rsidRDefault="009537E1" w:rsidP="005E03A6">
      <w:pPr>
        <w:pStyle w:val="afffff8"/>
        <w:ind w:firstLine="567"/>
        <w:jc w:val="both"/>
        <w:rPr>
          <w:rFonts w:ascii="Times New Roman" w:hAnsi="Times New Roman"/>
          <w:sz w:val="20"/>
          <w:szCs w:val="20"/>
        </w:rPr>
      </w:pPr>
      <w:r w:rsidRPr="005E03A6">
        <w:rPr>
          <w:rFonts w:ascii="Times New Roman" w:hAnsi="Times New Roman"/>
          <w:sz w:val="20"/>
          <w:szCs w:val="20"/>
        </w:rPr>
        <w:t>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пунктом 10 части 19.1 статьи 3.4. Федерального закона. Вторая часть данной заявки должна содержать информацию и документы, предусмотренные пунктами 1 - 9, 11 и 12 части 19.1 статьи 3.4 Федерального закона. При этом информация и документы должны содержаться в заявке на участие в аукционе в электронной форме.</w:t>
      </w:r>
    </w:p>
    <w:p w14:paraId="080C39C3" w14:textId="77777777" w:rsidR="00204C6B" w:rsidRPr="005E03A6" w:rsidRDefault="00F002A0" w:rsidP="005E03A6">
      <w:pPr>
        <w:pStyle w:val="afffff8"/>
        <w:jc w:val="both"/>
        <w:rPr>
          <w:rFonts w:ascii="Times New Roman" w:hAnsi="Times New Roman"/>
          <w:sz w:val="20"/>
          <w:szCs w:val="20"/>
        </w:rPr>
      </w:pPr>
      <w:r w:rsidRPr="005E03A6">
        <w:rPr>
          <w:rFonts w:ascii="Times New Roman" w:hAnsi="Times New Roman"/>
          <w:sz w:val="20"/>
          <w:szCs w:val="20"/>
        </w:rPr>
        <w:t xml:space="preserve">         </w:t>
      </w:r>
      <w:r w:rsidR="00204C6B" w:rsidRPr="005E03A6">
        <w:rPr>
          <w:rFonts w:ascii="Times New Roman" w:hAnsi="Times New Roman"/>
          <w:sz w:val="20"/>
          <w:szCs w:val="20"/>
        </w:rPr>
        <w:t>Первая часть заявки на участие в аукционе должна содержать следующие сведения:</w:t>
      </w:r>
    </w:p>
    <w:p w14:paraId="5810A549" w14:textId="4A9ED90F" w:rsidR="00F84FBB" w:rsidRDefault="00F002A0" w:rsidP="00DD587E">
      <w:pPr>
        <w:autoSpaceDE w:val="0"/>
        <w:autoSpaceDN w:val="0"/>
        <w:adjustRightInd w:val="0"/>
        <w:spacing w:after="0" w:line="240" w:lineRule="auto"/>
        <w:jc w:val="both"/>
        <w:rPr>
          <w:rFonts w:ascii="Times New Roman" w:hAnsi="Times New Roman"/>
          <w:sz w:val="20"/>
          <w:szCs w:val="20"/>
          <w:lang w:eastAsia="ru-RU"/>
        </w:rPr>
      </w:pPr>
      <w:r w:rsidRPr="005E03A6">
        <w:rPr>
          <w:rFonts w:ascii="Times New Roman" w:hAnsi="Times New Roman"/>
          <w:sz w:val="20"/>
          <w:szCs w:val="20"/>
          <w:lang w:eastAsia="ru-RU"/>
        </w:rPr>
        <w:t xml:space="preserve"> </w:t>
      </w:r>
      <w:r w:rsidR="00CE226B">
        <w:rPr>
          <w:rFonts w:ascii="Times New Roman" w:hAnsi="Times New Roman"/>
          <w:sz w:val="20"/>
          <w:szCs w:val="20"/>
          <w:lang w:eastAsia="ru-RU"/>
        </w:rPr>
        <w:t xml:space="preserve">        </w:t>
      </w:r>
      <w:r w:rsidRPr="005E03A6">
        <w:rPr>
          <w:rFonts w:ascii="Times New Roman" w:hAnsi="Times New Roman"/>
          <w:sz w:val="20"/>
          <w:szCs w:val="20"/>
          <w:lang w:eastAsia="ru-RU"/>
        </w:rPr>
        <w:t>- Предложение участника конкурентной закупки с участием субъектов малого и среднего предпринимательства в отношении предмета такой закупки</w:t>
      </w:r>
      <w:r w:rsidR="00E77973" w:rsidRPr="005E03A6">
        <w:rPr>
          <w:rFonts w:ascii="Times New Roman" w:hAnsi="Times New Roman"/>
          <w:sz w:val="20"/>
          <w:szCs w:val="20"/>
          <w:lang w:eastAsia="ru-RU"/>
        </w:rPr>
        <w:t>.</w:t>
      </w:r>
      <w:r w:rsidR="00E213AD" w:rsidRPr="00E213AD">
        <w:rPr>
          <w:rFonts w:ascii="Times New Roman" w:hAnsi="Times New Roman"/>
          <w:sz w:val="20"/>
          <w:szCs w:val="20"/>
          <w:lang w:eastAsia="ru-RU"/>
        </w:rPr>
        <w:t xml:space="preserve"> </w:t>
      </w:r>
      <w:r w:rsidR="00E213AD">
        <w:rPr>
          <w:rFonts w:ascii="Times New Roman" w:hAnsi="Times New Roman"/>
          <w:sz w:val="20"/>
          <w:szCs w:val="20"/>
          <w:lang w:eastAsia="ru-RU"/>
        </w:rPr>
        <w:t>К</w:t>
      </w:r>
      <w:r w:rsidR="00E213AD" w:rsidRPr="00E213AD">
        <w:rPr>
          <w:rFonts w:ascii="Times New Roman" w:hAnsi="Times New Roman"/>
          <w:sz w:val="20"/>
          <w:szCs w:val="20"/>
          <w:lang w:eastAsia="ru-RU"/>
        </w:rPr>
        <w:t>онкретные показатели поставляемого (или используемого в процессе работ, оказания услуг) товара, его функциональные, технические и качественные характеристики, соответствующие значениям, установленным документацией об аукционе в электронной форме, включающие указание на товарный знак (его словесное обозначение) (при его наличии) и страну происхождения товара.</w:t>
      </w:r>
      <w:r w:rsidR="00E213AD">
        <w:rPr>
          <w:rFonts w:ascii="Times New Roman" w:hAnsi="Times New Roman"/>
          <w:sz w:val="20"/>
          <w:szCs w:val="20"/>
          <w:lang w:eastAsia="ru-RU"/>
        </w:rPr>
        <w:t xml:space="preserve"> </w:t>
      </w:r>
      <w:r w:rsidR="00E213AD" w:rsidRPr="00E213AD">
        <w:rPr>
          <w:rFonts w:ascii="Times New Roman" w:hAnsi="Times New Roman"/>
          <w:sz w:val="20"/>
          <w:szCs w:val="20"/>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AF9E84B" w14:textId="09CD6BF9" w:rsidR="00A85F92" w:rsidRPr="005E03A6" w:rsidRDefault="00A85F92" w:rsidP="00A85F92">
      <w:pPr>
        <w:autoSpaceDE w:val="0"/>
        <w:autoSpaceDN w:val="0"/>
        <w:adjustRightInd w:val="0"/>
        <w:spacing w:after="0" w:line="240" w:lineRule="auto"/>
        <w:ind w:firstLine="567"/>
        <w:jc w:val="both"/>
        <w:rPr>
          <w:rFonts w:ascii="Times New Roman" w:hAnsi="Times New Roman"/>
          <w:sz w:val="20"/>
          <w:szCs w:val="20"/>
          <w:lang w:eastAsia="ru-RU"/>
        </w:rPr>
      </w:pPr>
      <w:r>
        <w:rPr>
          <w:rFonts w:ascii="Times New Roman" w:hAnsi="Times New Roman"/>
          <w:sz w:val="20"/>
          <w:szCs w:val="20"/>
          <w:lang w:eastAsia="ru-RU"/>
        </w:rPr>
        <w:t xml:space="preserve">- </w:t>
      </w:r>
      <w:r w:rsidRPr="00A85F92">
        <w:rPr>
          <w:rFonts w:ascii="Times New Roman" w:hAnsi="Times New Roman"/>
          <w:sz w:val="20"/>
          <w:szCs w:val="2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1A1CB3F" w14:textId="77777777" w:rsidR="00E213AD" w:rsidRPr="005E03A6" w:rsidRDefault="0040652F" w:rsidP="005E03A6">
      <w:pPr>
        <w:autoSpaceDE w:val="0"/>
        <w:autoSpaceDN w:val="0"/>
        <w:adjustRightInd w:val="0"/>
        <w:spacing w:after="0" w:line="240" w:lineRule="auto"/>
        <w:jc w:val="both"/>
        <w:rPr>
          <w:rFonts w:ascii="Times New Roman" w:hAnsi="Times New Roman"/>
          <w:sz w:val="20"/>
          <w:szCs w:val="20"/>
          <w:lang w:eastAsia="ru-RU"/>
        </w:rPr>
      </w:pPr>
      <w:r w:rsidRPr="005E03A6">
        <w:rPr>
          <w:rFonts w:ascii="Times New Roman" w:hAnsi="Times New Roman"/>
          <w:sz w:val="20"/>
          <w:szCs w:val="20"/>
          <w:lang w:eastAsia="ru-RU"/>
        </w:rPr>
        <w:t xml:space="preserve">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w:t>
      </w:r>
      <w:r w:rsidR="000214EF" w:rsidRPr="005E03A6">
        <w:rPr>
          <w:rFonts w:ascii="Times New Roman" w:hAnsi="Times New Roman"/>
          <w:sz w:val="20"/>
          <w:szCs w:val="20"/>
          <w:lang w:eastAsia="ru-RU"/>
        </w:rPr>
        <w:t>договор</w:t>
      </w:r>
      <w:r w:rsidRPr="005E03A6">
        <w:rPr>
          <w:rFonts w:ascii="Times New Roman" w:hAnsi="Times New Roman"/>
          <w:sz w:val="20"/>
          <w:szCs w:val="20"/>
          <w:lang w:eastAsia="ru-RU"/>
        </w:rPr>
        <w:t>.</w:t>
      </w:r>
    </w:p>
    <w:p w14:paraId="06FEEEAE" w14:textId="77777777" w:rsidR="00390F4F" w:rsidRPr="005E03A6" w:rsidRDefault="008E18BE" w:rsidP="009F46BA">
      <w:pPr>
        <w:pStyle w:val="afffff8"/>
        <w:ind w:firstLine="567"/>
        <w:jc w:val="both"/>
        <w:rPr>
          <w:rFonts w:ascii="Times New Roman" w:hAnsi="Times New Roman"/>
          <w:sz w:val="20"/>
          <w:szCs w:val="20"/>
        </w:rPr>
      </w:pPr>
      <w:r w:rsidRPr="005E03A6">
        <w:rPr>
          <w:rFonts w:ascii="Times New Roman" w:hAnsi="Times New Roman"/>
          <w:sz w:val="20"/>
          <w:szCs w:val="20"/>
        </w:rPr>
        <w:t>Во второй части Заказчик вправе установить обязанность представления следующих информации и документов</w:t>
      </w:r>
      <w:r w:rsidR="00390F4F" w:rsidRPr="005E03A6">
        <w:rPr>
          <w:rFonts w:ascii="Times New Roman" w:hAnsi="Times New Roman"/>
          <w:sz w:val="20"/>
          <w:szCs w:val="20"/>
        </w:rPr>
        <w:t>, в том числе:</w:t>
      </w:r>
    </w:p>
    <w:p w14:paraId="7715B0DD" w14:textId="0C3D0918"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62F098C" w14:textId="53F0EC9F"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58DEBB2" w14:textId="09FA8F2B"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097C91B" w14:textId="77E7D06A"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A0AE88C" w14:textId="03242C6F"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F883799"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а) индивидуальным предпринимателем, если участником такой закупки является индивидуальный предприниматель;</w:t>
      </w:r>
    </w:p>
    <w:p w14:paraId="67C9C245"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разделе - руководитель), если участником такой закупки является юридическое лицо;</w:t>
      </w:r>
    </w:p>
    <w:p w14:paraId="422EBB2A" w14:textId="1D081AC5"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w:t>
      </w:r>
    </w:p>
    <w:p w14:paraId="15CF1BE4" w14:textId="6951B5F4"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56DC74E" w14:textId="4D5C7746" w:rsidR="00A85F92" w:rsidRPr="00A85F92" w:rsidRDefault="006C26A9"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F83CE22"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1E87BD2E"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p>
    <w:p w14:paraId="5871447B"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0C5D1A6C"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ACB5EC0"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 xml:space="preserve">б) </w:t>
      </w:r>
      <w:proofErr w:type="spellStart"/>
      <w:r w:rsidRPr="00A85F92">
        <w:rPr>
          <w:rFonts w:ascii="Times New Roman" w:hAnsi="Times New Roman"/>
          <w:sz w:val="20"/>
          <w:szCs w:val="20"/>
        </w:rPr>
        <w:t>неприостановление</w:t>
      </w:r>
      <w:proofErr w:type="spellEnd"/>
      <w:r w:rsidRPr="00A85F92">
        <w:rPr>
          <w:rFonts w:ascii="Times New Roman" w:hAnsi="Times New Roman"/>
          <w:sz w:val="20"/>
          <w:szCs w:val="2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6FECA76"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A9DB1F"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A480E53"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95A6CBB"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w:t>
      </w:r>
      <w:r w:rsidRPr="00A85F92">
        <w:rPr>
          <w:rFonts w:ascii="Times New Roman" w:hAnsi="Times New Roman"/>
          <w:sz w:val="20"/>
          <w:szCs w:val="20"/>
        </w:rPr>
        <w:lastRenderedPageBreak/>
        <w:t>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A0EF6" w14:textId="77777777" w:rsidR="00A85F92" w:rsidRP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1A9C524" w14:textId="654AE3CB" w:rsidR="00A85F92" w:rsidRDefault="00A85F92" w:rsidP="00A85F92">
      <w:pPr>
        <w:pStyle w:val="afffff8"/>
        <w:ind w:firstLine="567"/>
        <w:jc w:val="both"/>
        <w:rPr>
          <w:rFonts w:ascii="Times New Roman" w:hAnsi="Times New Roman"/>
          <w:sz w:val="20"/>
          <w:szCs w:val="20"/>
        </w:rPr>
      </w:pPr>
      <w:r w:rsidRPr="00A85F92">
        <w:rPr>
          <w:rFonts w:ascii="Times New Roman" w:hAnsi="Times New Roman"/>
          <w:sz w:val="20"/>
          <w:szCs w:val="20"/>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511C940" w14:textId="5A552790" w:rsidR="00A85F92" w:rsidRDefault="001F28C3" w:rsidP="00A85F92">
      <w:pPr>
        <w:pStyle w:val="afffff8"/>
        <w:ind w:firstLine="567"/>
        <w:jc w:val="both"/>
        <w:rPr>
          <w:rFonts w:ascii="Times New Roman" w:hAnsi="Times New Roman"/>
          <w:sz w:val="20"/>
          <w:szCs w:val="20"/>
        </w:rPr>
      </w:pPr>
      <w:r>
        <w:rPr>
          <w:rFonts w:ascii="Times New Roman" w:hAnsi="Times New Roman"/>
          <w:sz w:val="20"/>
          <w:szCs w:val="20"/>
        </w:rPr>
        <w:t xml:space="preserve">- </w:t>
      </w:r>
      <w:r w:rsidR="00A85F92" w:rsidRPr="00A85F92">
        <w:rPr>
          <w:rFonts w:ascii="Times New Roman" w:hAnsi="Times New Roman"/>
          <w:sz w:val="20"/>
          <w:szCs w:val="20"/>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w:t>
      </w:r>
    </w:p>
    <w:p w14:paraId="38B53A2E" w14:textId="77777777" w:rsidR="00A85F92" w:rsidRDefault="00A85F92" w:rsidP="009F46BA">
      <w:pPr>
        <w:pStyle w:val="afffff8"/>
        <w:ind w:firstLine="567"/>
        <w:jc w:val="both"/>
        <w:rPr>
          <w:rFonts w:ascii="Times New Roman" w:hAnsi="Times New Roman"/>
          <w:sz w:val="20"/>
          <w:szCs w:val="20"/>
        </w:rPr>
      </w:pPr>
    </w:p>
    <w:p w14:paraId="6BA39D41" w14:textId="77777777" w:rsidR="00390F4F" w:rsidRPr="006B33DC" w:rsidRDefault="00390F4F" w:rsidP="004C2869">
      <w:pPr>
        <w:pStyle w:val="afffff8"/>
        <w:ind w:firstLine="567"/>
        <w:jc w:val="both"/>
        <w:rPr>
          <w:rFonts w:ascii="Times New Roman" w:hAnsi="Times New Roman"/>
          <w:sz w:val="20"/>
          <w:szCs w:val="20"/>
        </w:rPr>
      </w:pPr>
      <w:r w:rsidRPr="005E03A6">
        <w:rPr>
          <w:rFonts w:ascii="Times New Roman" w:hAnsi="Times New Roman"/>
          <w:sz w:val="20"/>
          <w:szCs w:val="20"/>
        </w:rPr>
        <w:t xml:space="preserve">Все документы, входящие в состав заявки на участие в аукционе, должны быть составлены на русском языке, подписаны уполномоченным представителем участника аукциона, заверены печатью организации и отсканированы. </w:t>
      </w:r>
    </w:p>
    <w:p w14:paraId="7ED4A52B" w14:textId="77777777" w:rsidR="00390F4F" w:rsidRPr="006B33DC" w:rsidRDefault="00390F4F" w:rsidP="005E03A6">
      <w:pPr>
        <w:pStyle w:val="afffff8"/>
        <w:ind w:firstLine="567"/>
        <w:jc w:val="both"/>
        <w:rPr>
          <w:rFonts w:ascii="Times New Roman" w:hAnsi="Times New Roman"/>
          <w:sz w:val="20"/>
          <w:szCs w:val="20"/>
        </w:rPr>
      </w:pPr>
      <w:r w:rsidRPr="006B33DC">
        <w:rPr>
          <w:rFonts w:ascii="Times New Roman" w:hAnsi="Times New Roman"/>
          <w:sz w:val="20"/>
          <w:szCs w:val="20"/>
        </w:rPr>
        <w:t xml:space="preserve">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14:paraId="3ED16BD1" w14:textId="77777777" w:rsidR="00390F4F" w:rsidRPr="006B33DC" w:rsidRDefault="00390F4F" w:rsidP="005E03A6">
      <w:pPr>
        <w:pStyle w:val="afffff8"/>
        <w:ind w:firstLine="567"/>
        <w:jc w:val="both"/>
        <w:rPr>
          <w:rFonts w:ascii="Times New Roman" w:hAnsi="Times New Roman"/>
          <w:sz w:val="20"/>
          <w:szCs w:val="20"/>
        </w:rPr>
      </w:pPr>
      <w:r w:rsidRPr="006B33DC">
        <w:rPr>
          <w:rFonts w:ascii="Times New Roman" w:hAnsi="Times New Roman"/>
          <w:sz w:val="20"/>
          <w:szCs w:val="20"/>
        </w:rPr>
        <w:t>Непредставление необходимых документов в составе заявки является основанием для отказа в допуске участника закупки к участию в аукционе в электронной форме.</w:t>
      </w:r>
    </w:p>
    <w:p w14:paraId="0321FAE2" w14:textId="77777777" w:rsidR="00390F4F" w:rsidRPr="006B33DC" w:rsidRDefault="00390F4F" w:rsidP="005E03A6">
      <w:pPr>
        <w:pStyle w:val="afffff8"/>
        <w:ind w:firstLine="567"/>
        <w:jc w:val="both"/>
        <w:rPr>
          <w:rFonts w:ascii="Times New Roman" w:hAnsi="Times New Roman"/>
          <w:sz w:val="20"/>
          <w:szCs w:val="20"/>
        </w:rPr>
      </w:pPr>
      <w:r w:rsidRPr="006B33DC">
        <w:rPr>
          <w:rFonts w:ascii="Times New Roman" w:hAnsi="Times New Roman"/>
          <w:sz w:val="20"/>
          <w:szCs w:val="20"/>
        </w:rPr>
        <w:t>В случае установления недостоверности сведений, содержащихся в документах, предоставленных участником закупки в составе заявки на участие в аукционе в электронной форме, такой участник отстраняется заказчиком от участия в   аукционе в электронной форме на любом этапе его проведения вплоть до заключения договора.</w:t>
      </w:r>
    </w:p>
    <w:p w14:paraId="49A26E4B" w14:textId="77777777" w:rsidR="00390F4F" w:rsidRPr="006B33DC" w:rsidRDefault="00390F4F" w:rsidP="005E03A6">
      <w:pPr>
        <w:pStyle w:val="afffff8"/>
        <w:ind w:firstLine="567"/>
        <w:jc w:val="both"/>
        <w:rPr>
          <w:rFonts w:ascii="Times New Roman" w:hAnsi="Times New Roman"/>
          <w:spacing w:val="2"/>
          <w:sz w:val="20"/>
          <w:szCs w:val="20"/>
        </w:rPr>
      </w:pPr>
      <w:r w:rsidRPr="006B33DC">
        <w:rPr>
          <w:rFonts w:ascii="Times New Roman" w:hAnsi="Times New Roman"/>
          <w:spacing w:val="2"/>
          <w:sz w:val="20"/>
          <w:szCs w:val="20"/>
        </w:rPr>
        <w:t>Прием заявок на участие в аукционе прекращается с наступлением срока открытия доступа к поданным в форме электронных документов заявкам на участие в аукционе.</w:t>
      </w:r>
    </w:p>
    <w:p w14:paraId="776E03F1" w14:textId="77777777" w:rsidR="00390F4F" w:rsidRPr="006B33DC" w:rsidRDefault="00390F4F" w:rsidP="005E03A6">
      <w:pPr>
        <w:pStyle w:val="afffff8"/>
        <w:ind w:firstLine="567"/>
        <w:jc w:val="both"/>
        <w:rPr>
          <w:rFonts w:ascii="Times New Roman" w:hAnsi="Times New Roman"/>
          <w:spacing w:val="2"/>
          <w:sz w:val="20"/>
          <w:szCs w:val="20"/>
        </w:rPr>
      </w:pPr>
      <w:r w:rsidRPr="006B33DC">
        <w:rPr>
          <w:rFonts w:ascii="Times New Roman" w:hAnsi="Times New Roman"/>
          <w:spacing w:val="2"/>
          <w:sz w:val="20"/>
          <w:szCs w:val="20"/>
        </w:rPr>
        <w:t>Открытие доступа к заявкам на участие в аукционе, поданным в форме электронных документов после истечения срока подачи заявок на участие в аукционе, не осуществляется.</w:t>
      </w:r>
    </w:p>
    <w:p w14:paraId="529A3D72" w14:textId="77777777" w:rsidR="00390F4F" w:rsidRPr="006B33DC" w:rsidRDefault="00390F4F" w:rsidP="005E03A6">
      <w:pPr>
        <w:pStyle w:val="afffff8"/>
        <w:ind w:firstLine="567"/>
        <w:jc w:val="both"/>
        <w:rPr>
          <w:rFonts w:ascii="Times New Roman" w:hAnsi="Times New Roman"/>
          <w:color w:val="000000"/>
          <w:sz w:val="20"/>
          <w:szCs w:val="20"/>
        </w:rPr>
      </w:pPr>
      <w:r w:rsidRPr="006B33DC">
        <w:rPr>
          <w:rFonts w:ascii="Times New Roman" w:hAnsi="Times New Roman"/>
          <w:spacing w:val="2"/>
          <w:sz w:val="20"/>
          <w:szCs w:val="20"/>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такой заявки, аукцион признается несостоявшимся. </w:t>
      </w:r>
      <w:r w:rsidRPr="006B33DC">
        <w:rPr>
          <w:rFonts w:ascii="Times New Roman" w:hAnsi="Times New Roman"/>
          <w:color w:val="000000"/>
          <w:sz w:val="20"/>
          <w:szCs w:val="20"/>
        </w:rPr>
        <w:t>Участник закупки вправе подать заявку на участие в аукционе в электронной форме в любое время с момента размещения в единой информационной системе извещения о проведении аукциона в электронной форме до предусмотренных документацией об аукционе в электронной форме времени окончания срока подачи заявок.</w:t>
      </w:r>
    </w:p>
    <w:p w14:paraId="023412DD" w14:textId="77777777" w:rsidR="0008498F" w:rsidRPr="006B33DC" w:rsidRDefault="00390F4F" w:rsidP="005E03A6">
      <w:pPr>
        <w:pStyle w:val="afffff8"/>
        <w:ind w:firstLine="567"/>
        <w:jc w:val="both"/>
        <w:rPr>
          <w:rFonts w:ascii="Times New Roman" w:hAnsi="Times New Roman"/>
          <w:color w:val="000000"/>
          <w:sz w:val="20"/>
          <w:szCs w:val="20"/>
        </w:rPr>
      </w:pPr>
      <w:r w:rsidRPr="006B33DC">
        <w:rPr>
          <w:rFonts w:ascii="Times New Roman" w:hAnsi="Times New Roman"/>
          <w:color w:val="000000"/>
          <w:sz w:val="20"/>
          <w:szCs w:val="20"/>
        </w:rPr>
        <w:t xml:space="preserve">Заявка на участие в аукционе в электронной форме направляется участником закупки оператору электронной площадки в форме электронного документа, </w:t>
      </w:r>
      <w:r w:rsidRPr="006B33DC">
        <w:rPr>
          <w:rFonts w:ascii="Times New Roman" w:hAnsi="Times New Roman"/>
          <w:sz w:val="20"/>
          <w:szCs w:val="20"/>
        </w:rPr>
        <w:t>подписанного электронной цифровой подписью участника аукциона в электронной форме</w:t>
      </w:r>
      <w:r w:rsidRPr="006B33DC">
        <w:rPr>
          <w:rFonts w:ascii="Times New Roman" w:hAnsi="Times New Roman"/>
          <w:color w:val="000000"/>
          <w:sz w:val="20"/>
          <w:szCs w:val="20"/>
        </w:rPr>
        <w:t>.</w:t>
      </w:r>
    </w:p>
    <w:p w14:paraId="22C45099" w14:textId="77777777" w:rsidR="00573935" w:rsidRPr="006B33DC" w:rsidRDefault="00573935" w:rsidP="00573935">
      <w:pPr>
        <w:pStyle w:val="afffff8"/>
        <w:ind w:firstLine="567"/>
        <w:jc w:val="both"/>
        <w:rPr>
          <w:rFonts w:ascii="Times New Roman" w:hAnsi="Times New Roman"/>
          <w:sz w:val="20"/>
          <w:szCs w:val="20"/>
        </w:rPr>
      </w:pPr>
      <w:r w:rsidRPr="006B33DC">
        <w:rPr>
          <w:rFonts w:ascii="Times New Roman" w:hAnsi="Times New Roman"/>
          <w:sz w:val="20"/>
          <w:szCs w:val="20"/>
        </w:rPr>
        <w:t>Участник закупки вправе подать только одну заявку на участие в аукционе.</w:t>
      </w:r>
    </w:p>
    <w:p w14:paraId="6054CCC8" w14:textId="77777777" w:rsidR="00390F4F" w:rsidRPr="006B33DC" w:rsidRDefault="00573935" w:rsidP="00573935">
      <w:pPr>
        <w:pStyle w:val="afffff8"/>
        <w:ind w:firstLine="567"/>
        <w:jc w:val="both"/>
        <w:rPr>
          <w:rFonts w:ascii="Times New Roman" w:hAnsi="Times New Roman"/>
          <w:sz w:val="20"/>
          <w:szCs w:val="20"/>
        </w:rPr>
      </w:pPr>
      <w:r w:rsidRPr="006B33DC">
        <w:rPr>
          <w:rFonts w:ascii="Times New Roman" w:hAnsi="Times New Roman"/>
          <w:sz w:val="20"/>
          <w:szCs w:val="20"/>
        </w:rPr>
        <w:t xml:space="preserve">Участник закупки вправе отозвать заявку на участие в аукционе в любое время до момента окончания срока подачи заявок. </w:t>
      </w:r>
      <w:r w:rsidR="00C12A0F" w:rsidRPr="006B33DC">
        <w:rPr>
          <w:rFonts w:ascii="Times New Roman" w:hAnsi="Times New Roman"/>
          <w:sz w:val="20"/>
          <w:szCs w:val="20"/>
        </w:rPr>
        <w:t xml:space="preserve">Заявка на участие в закупке подаётся на электронной площадке, указанной в настоящей документации, в форме электронных документов, подписанных в соответствии с нормативными правовыми актами РФ, в том числе в соответствии с Федеральным законом от 06.04.2011 № 63-ФЗ «Об электронной подписи», усиленной квалифицированной электронной подписью лица, имеющего право действовать от имени участника закупки. </w:t>
      </w:r>
      <w:r w:rsidR="00390F4F" w:rsidRPr="006B33DC">
        <w:rPr>
          <w:rFonts w:ascii="Times New Roman" w:hAnsi="Times New Roman"/>
          <w:sz w:val="20"/>
          <w:szCs w:val="20"/>
        </w:rPr>
        <w:t>Предоставление документа в нечитаемом виде равноценно отсутствию соответствующего документа и является основанием признания данной заявки несоответствующей требованиям документации.</w:t>
      </w:r>
    </w:p>
    <w:p w14:paraId="30410546" w14:textId="77777777" w:rsidR="00BD57A0" w:rsidRPr="006B33DC" w:rsidRDefault="00BD57A0" w:rsidP="00AE1E74">
      <w:pPr>
        <w:pStyle w:val="afffff8"/>
        <w:ind w:firstLine="567"/>
        <w:jc w:val="both"/>
        <w:rPr>
          <w:rFonts w:ascii="Times New Roman" w:hAnsi="Times New Roman"/>
          <w:sz w:val="20"/>
          <w:szCs w:val="20"/>
        </w:rPr>
      </w:pPr>
    </w:p>
    <w:p w14:paraId="4974287E" w14:textId="77777777" w:rsidR="00D31ADE" w:rsidRPr="00DD587E" w:rsidRDefault="00390F4F" w:rsidP="00AE1E74">
      <w:pPr>
        <w:pStyle w:val="afffff8"/>
        <w:jc w:val="center"/>
        <w:rPr>
          <w:rFonts w:ascii="Times New Roman" w:hAnsi="Times New Roman"/>
          <w:b/>
          <w:iCs/>
          <w:sz w:val="20"/>
          <w:szCs w:val="20"/>
        </w:rPr>
      </w:pPr>
      <w:r w:rsidRPr="00DD587E">
        <w:rPr>
          <w:rFonts w:ascii="Times New Roman" w:hAnsi="Times New Roman"/>
          <w:b/>
          <w:iCs/>
          <w:sz w:val="20"/>
          <w:szCs w:val="20"/>
        </w:rPr>
        <w:t>4. ПОДАЧА ЗАЯВКИ НА УЧАСТИЕ В АУКЦИОНЕ В ЭЛЕКТРОННОЙ ФОРМЕ</w:t>
      </w:r>
    </w:p>
    <w:p w14:paraId="0842505B" w14:textId="77777777" w:rsidR="005444BF" w:rsidRPr="006B33DC" w:rsidRDefault="00390F4F" w:rsidP="00D31ADE">
      <w:pPr>
        <w:pStyle w:val="afffff8"/>
        <w:jc w:val="center"/>
        <w:rPr>
          <w:rFonts w:ascii="Times New Roman" w:hAnsi="Times New Roman"/>
          <w:b/>
          <w:color w:val="000000"/>
          <w:sz w:val="20"/>
          <w:szCs w:val="20"/>
        </w:rPr>
      </w:pPr>
      <w:r w:rsidRPr="00DD587E">
        <w:rPr>
          <w:rFonts w:ascii="Times New Roman" w:hAnsi="Times New Roman"/>
          <w:b/>
          <w:color w:val="000000"/>
          <w:sz w:val="20"/>
          <w:szCs w:val="20"/>
        </w:rPr>
        <w:t>4.1. Общие сведения</w:t>
      </w:r>
    </w:p>
    <w:p w14:paraId="731159B8" w14:textId="77777777" w:rsidR="00390F4F" w:rsidRPr="006B33DC" w:rsidRDefault="0028469B" w:rsidP="00D31ADE">
      <w:pPr>
        <w:pStyle w:val="afffff8"/>
        <w:jc w:val="both"/>
        <w:rPr>
          <w:rFonts w:ascii="Times New Roman" w:hAnsi="Times New Roman"/>
          <w:color w:val="000000"/>
          <w:sz w:val="20"/>
          <w:szCs w:val="20"/>
        </w:rPr>
      </w:pPr>
      <w:r w:rsidRPr="006B33DC">
        <w:rPr>
          <w:rFonts w:ascii="Times New Roman" w:hAnsi="Times New Roman"/>
          <w:color w:val="000000"/>
          <w:sz w:val="20"/>
          <w:szCs w:val="20"/>
        </w:rPr>
        <w:t xml:space="preserve">         </w:t>
      </w:r>
      <w:r w:rsidR="007926E8" w:rsidRPr="006B33DC">
        <w:rPr>
          <w:rFonts w:ascii="Times New Roman" w:hAnsi="Times New Roman"/>
          <w:color w:val="000000"/>
          <w:sz w:val="20"/>
          <w:szCs w:val="20"/>
        </w:rPr>
        <w:t>Р</w:t>
      </w:r>
      <w:r w:rsidR="00390F4F" w:rsidRPr="006B33DC">
        <w:rPr>
          <w:rFonts w:ascii="Times New Roman" w:hAnsi="Times New Roman"/>
          <w:color w:val="000000"/>
          <w:sz w:val="20"/>
          <w:szCs w:val="20"/>
        </w:rPr>
        <w:t xml:space="preserve">азмер обеспечения заявки на участие в аукционе </w:t>
      </w:r>
      <w:r w:rsidR="00390F4F" w:rsidRPr="006B33DC">
        <w:rPr>
          <w:rFonts w:ascii="Times New Roman" w:hAnsi="Times New Roman"/>
          <w:sz w:val="20"/>
          <w:szCs w:val="20"/>
        </w:rPr>
        <w:t xml:space="preserve">в электронной форме </w:t>
      </w:r>
      <w:r w:rsidR="00390F4F" w:rsidRPr="006B33DC">
        <w:rPr>
          <w:rFonts w:ascii="Times New Roman" w:hAnsi="Times New Roman"/>
          <w:color w:val="000000"/>
          <w:sz w:val="20"/>
          <w:szCs w:val="20"/>
        </w:rPr>
        <w:t>указывается в Информационной карте аукциона в электронной форме.</w:t>
      </w:r>
    </w:p>
    <w:p w14:paraId="7BABDD8E" w14:textId="77777777" w:rsidR="00007CAF" w:rsidRPr="006B33DC" w:rsidRDefault="00390F4F" w:rsidP="00D31ADE">
      <w:pPr>
        <w:pStyle w:val="afffff8"/>
        <w:jc w:val="center"/>
        <w:rPr>
          <w:rFonts w:ascii="Times New Roman" w:hAnsi="Times New Roman"/>
          <w:b/>
          <w:sz w:val="20"/>
          <w:szCs w:val="20"/>
        </w:rPr>
      </w:pPr>
      <w:r w:rsidRPr="006B33DC">
        <w:rPr>
          <w:rFonts w:ascii="Times New Roman" w:hAnsi="Times New Roman"/>
          <w:b/>
          <w:sz w:val="20"/>
          <w:szCs w:val="20"/>
        </w:rPr>
        <w:t>4.2. Место, срок подачи и порядок подачи заявок на участие</w:t>
      </w:r>
      <w:r w:rsidR="00D31ADE" w:rsidRPr="006B33DC">
        <w:rPr>
          <w:rFonts w:ascii="Times New Roman" w:hAnsi="Times New Roman"/>
          <w:b/>
          <w:sz w:val="20"/>
          <w:szCs w:val="20"/>
        </w:rPr>
        <w:t xml:space="preserve"> в аукционе в электронной форме</w:t>
      </w:r>
    </w:p>
    <w:p w14:paraId="0B5F7837" w14:textId="77777777" w:rsidR="00AE32F7" w:rsidRPr="00AE32F7" w:rsidRDefault="00AE32F7" w:rsidP="00AE32F7">
      <w:pPr>
        <w:pStyle w:val="afffff8"/>
        <w:ind w:firstLine="567"/>
        <w:jc w:val="both"/>
        <w:rPr>
          <w:rFonts w:ascii="Times New Roman" w:hAnsi="Times New Roman"/>
          <w:color w:val="000000"/>
          <w:sz w:val="20"/>
          <w:szCs w:val="20"/>
        </w:rPr>
      </w:pPr>
      <w:r w:rsidRPr="00AE32F7">
        <w:rPr>
          <w:rFonts w:ascii="Times New Roman" w:hAnsi="Times New Roman"/>
          <w:color w:val="000000"/>
          <w:sz w:val="20"/>
          <w:szCs w:val="20"/>
        </w:rPr>
        <w:t>Заявка на участие в аукционе подается участником закупки, получившим аккредитацию на электронной площадке, в соответствии с регламентом электронной площадки.</w:t>
      </w:r>
    </w:p>
    <w:p w14:paraId="6893918C" w14:textId="77777777" w:rsidR="00AE32F7" w:rsidRPr="00AE32F7" w:rsidRDefault="00AE32F7" w:rsidP="00AE32F7">
      <w:pPr>
        <w:pStyle w:val="afffff8"/>
        <w:ind w:firstLine="567"/>
        <w:jc w:val="both"/>
        <w:rPr>
          <w:rFonts w:ascii="Times New Roman" w:hAnsi="Times New Roman"/>
          <w:color w:val="000000"/>
          <w:sz w:val="20"/>
          <w:szCs w:val="20"/>
        </w:rPr>
      </w:pPr>
      <w:r w:rsidRPr="00AE32F7">
        <w:rPr>
          <w:rFonts w:ascii="Times New Roman" w:hAnsi="Times New Roman"/>
          <w:color w:val="000000"/>
          <w:sz w:val="20"/>
          <w:szCs w:val="20"/>
        </w:rPr>
        <w:t>Заявка подается оператору электронной торговой площадки в форме электронного документа в срок и по форме, установленные аукционной документации, в соответствии с регламентом электронной площадки.</w:t>
      </w:r>
    </w:p>
    <w:p w14:paraId="00439136" w14:textId="77777777" w:rsidR="00AE32F7" w:rsidRPr="00AE32F7" w:rsidRDefault="00AE32F7" w:rsidP="00AE32F7">
      <w:pPr>
        <w:pStyle w:val="afffff8"/>
        <w:ind w:firstLine="567"/>
        <w:jc w:val="both"/>
        <w:rPr>
          <w:rFonts w:ascii="Times New Roman" w:hAnsi="Times New Roman"/>
          <w:color w:val="000000"/>
          <w:sz w:val="20"/>
          <w:szCs w:val="20"/>
        </w:rPr>
      </w:pPr>
      <w:r w:rsidRPr="00AE32F7">
        <w:rPr>
          <w:rFonts w:ascii="Times New Roman" w:hAnsi="Times New Roman"/>
          <w:color w:val="000000"/>
          <w:sz w:val="20"/>
          <w:szCs w:val="20"/>
        </w:rPr>
        <w:t>Заявка на участие в аукционе должна содержать документы и информацию, установленные в документации о закупке.</w:t>
      </w:r>
    </w:p>
    <w:p w14:paraId="3B2686EE" w14:textId="77777777" w:rsidR="00AE32F7" w:rsidRPr="00AE32F7" w:rsidRDefault="00AE32F7" w:rsidP="00AE32F7">
      <w:pPr>
        <w:pStyle w:val="afffff8"/>
        <w:ind w:firstLine="567"/>
        <w:jc w:val="both"/>
        <w:rPr>
          <w:rFonts w:ascii="Times New Roman" w:hAnsi="Times New Roman"/>
          <w:color w:val="000000"/>
          <w:sz w:val="20"/>
          <w:szCs w:val="20"/>
        </w:rPr>
      </w:pPr>
      <w:r w:rsidRPr="00AE32F7">
        <w:rPr>
          <w:rFonts w:ascii="Times New Roman" w:hAnsi="Times New Roman"/>
          <w:color w:val="000000"/>
          <w:sz w:val="20"/>
          <w:szCs w:val="20"/>
        </w:rPr>
        <w:lastRenderedPageBreak/>
        <w:t>По условиям аукционной документации, участник выражает свое согласие со всеми условиями закупки и не может отказаться от заключения договора после завершения процедуры закупки.</w:t>
      </w:r>
    </w:p>
    <w:p w14:paraId="501328C9" w14:textId="77777777" w:rsidR="00B0707E" w:rsidRPr="006B33DC" w:rsidRDefault="00B0707E" w:rsidP="00BB32EA">
      <w:pPr>
        <w:pStyle w:val="afffff8"/>
        <w:jc w:val="both"/>
        <w:rPr>
          <w:rFonts w:ascii="Times New Roman" w:hAnsi="Times New Roman"/>
          <w:spacing w:val="2"/>
          <w:sz w:val="20"/>
          <w:szCs w:val="20"/>
        </w:rPr>
      </w:pPr>
    </w:p>
    <w:p w14:paraId="0A108475" w14:textId="77777777" w:rsidR="00007CAF" w:rsidRPr="006B33DC" w:rsidRDefault="00390F4F" w:rsidP="00BB32EA">
      <w:pPr>
        <w:pStyle w:val="afffff8"/>
        <w:jc w:val="center"/>
        <w:rPr>
          <w:rFonts w:ascii="Times New Roman" w:hAnsi="Times New Roman"/>
          <w:b/>
          <w:color w:val="000000"/>
          <w:sz w:val="20"/>
          <w:szCs w:val="20"/>
        </w:rPr>
      </w:pPr>
      <w:r w:rsidRPr="006B33DC">
        <w:rPr>
          <w:rFonts w:ascii="Times New Roman" w:hAnsi="Times New Roman"/>
          <w:b/>
          <w:color w:val="000000"/>
          <w:sz w:val="20"/>
          <w:szCs w:val="20"/>
        </w:rPr>
        <w:t>4.3.</w:t>
      </w:r>
      <w:r w:rsidRPr="006B33DC">
        <w:rPr>
          <w:rFonts w:ascii="Times New Roman" w:hAnsi="Times New Roman"/>
          <w:b/>
          <w:color w:val="000000"/>
          <w:sz w:val="20"/>
          <w:szCs w:val="20"/>
        </w:rPr>
        <w:tab/>
        <w:t>Изменение и отзыв заявок на участие в аукционе в электронной форме</w:t>
      </w:r>
    </w:p>
    <w:p w14:paraId="36B64363" w14:textId="77777777" w:rsidR="00462212" w:rsidRPr="006B33DC" w:rsidRDefault="00211306" w:rsidP="00BB32EA">
      <w:pPr>
        <w:pStyle w:val="afffff8"/>
        <w:jc w:val="both"/>
        <w:rPr>
          <w:rFonts w:ascii="Times New Roman" w:hAnsi="Times New Roman"/>
          <w:sz w:val="20"/>
          <w:szCs w:val="20"/>
        </w:rPr>
      </w:pPr>
      <w:r w:rsidRPr="006B33DC">
        <w:rPr>
          <w:rFonts w:ascii="Times New Roman" w:hAnsi="Times New Roman"/>
          <w:sz w:val="20"/>
          <w:szCs w:val="20"/>
        </w:rPr>
        <w:t xml:space="preserve">          </w:t>
      </w:r>
      <w:r w:rsidR="00462212" w:rsidRPr="006B33DC">
        <w:rPr>
          <w:rFonts w:ascii="Times New Roman" w:hAnsi="Times New Roman"/>
          <w:sz w:val="20"/>
          <w:szCs w:val="20"/>
        </w:rPr>
        <w:t>Участник вправе изменить или отозвать заявку на участие в аукционе в любой момент до окончания срока подачи заявок на участие в аукционе, направив уведомление об этом оператору электронной площадки.</w:t>
      </w:r>
    </w:p>
    <w:p w14:paraId="0944005D" w14:textId="77777777" w:rsidR="00390F4F" w:rsidRPr="006B33DC" w:rsidRDefault="00CE502D" w:rsidP="00BB32EA">
      <w:pPr>
        <w:pStyle w:val="afffff8"/>
        <w:jc w:val="both"/>
        <w:rPr>
          <w:rFonts w:ascii="Times New Roman" w:hAnsi="Times New Roman"/>
          <w:sz w:val="20"/>
          <w:szCs w:val="20"/>
        </w:rPr>
      </w:pPr>
      <w:r w:rsidRPr="006B33DC">
        <w:rPr>
          <w:rFonts w:ascii="Times New Roman" w:hAnsi="Times New Roman"/>
          <w:sz w:val="20"/>
          <w:szCs w:val="20"/>
        </w:rPr>
        <w:t xml:space="preserve">           </w:t>
      </w:r>
      <w:r w:rsidR="00555C5F" w:rsidRPr="006B33DC">
        <w:rPr>
          <w:rFonts w:ascii="Times New Roman" w:hAnsi="Times New Roman"/>
          <w:sz w:val="20"/>
          <w:szCs w:val="20"/>
        </w:rPr>
        <w:t>Особенности изменения и отзыва заявок на участие в электронном аукционе устанавливаются регламентом электронной торговой площадки.</w:t>
      </w:r>
    </w:p>
    <w:p w14:paraId="10CEA9A2" w14:textId="77777777" w:rsidR="00CE502D" w:rsidRPr="00CE502D" w:rsidRDefault="00CE502D" w:rsidP="00BB32EA">
      <w:pPr>
        <w:pStyle w:val="afffff8"/>
        <w:jc w:val="both"/>
        <w:rPr>
          <w:rFonts w:ascii="Times New Roman" w:hAnsi="Times New Roman"/>
        </w:rPr>
      </w:pPr>
    </w:p>
    <w:p w14:paraId="634E6804" w14:textId="77777777" w:rsidR="00007CAF" w:rsidRPr="00193E9A" w:rsidRDefault="00390F4F" w:rsidP="00BB32EA">
      <w:pPr>
        <w:pStyle w:val="afffff8"/>
        <w:jc w:val="center"/>
        <w:rPr>
          <w:rFonts w:ascii="Times New Roman" w:hAnsi="Times New Roman"/>
          <w:b/>
          <w:iCs/>
        </w:rPr>
      </w:pPr>
      <w:r w:rsidRPr="00C64CCB">
        <w:rPr>
          <w:rFonts w:ascii="Times New Roman" w:hAnsi="Times New Roman"/>
          <w:b/>
          <w:iCs/>
        </w:rPr>
        <w:t>5.РАССМОТРЕНИЕ ЗАЯВОК НА УЧАСТИЕ В  АУКЦИОНЕ В ЭЛЕКТРОННОЙ ФОРМЕ. ПОРЯДОК ПРОВЕДЕНИЯ АУКЦИОНА В ЭЛЕКТРОННОЙ ФОРМЕ</w:t>
      </w:r>
    </w:p>
    <w:p w14:paraId="51F95C2F" w14:textId="77777777" w:rsidR="00B0707E" w:rsidRPr="001F406C" w:rsidRDefault="00390F4F" w:rsidP="00BD57A0">
      <w:pPr>
        <w:pStyle w:val="afffff8"/>
        <w:jc w:val="center"/>
        <w:rPr>
          <w:rFonts w:ascii="Times New Roman" w:hAnsi="Times New Roman"/>
          <w:b/>
        </w:rPr>
      </w:pPr>
      <w:r w:rsidRPr="00193E9A">
        <w:rPr>
          <w:rFonts w:ascii="Times New Roman" w:hAnsi="Times New Roman"/>
          <w:b/>
        </w:rPr>
        <w:t xml:space="preserve">5.1. </w:t>
      </w:r>
      <w:r w:rsidR="0089105B">
        <w:rPr>
          <w:rFonts w:ascii="Times New Roman" w:hAnsi="Times New Roman"/>
          <w:b/>
        </w:rPr>
        <w:t>Р</w:t>
      </w:r>
      <w:r w:rsidRPr="00193E9A">
        <w:rPr>
          <w:rFonts w:ascii="Times New Roman" w:hAnsi="Times New Roman"/>
          <w:b/>
        </w:rPr>
        <w:t>ассмотрение заявок на участие в аукционе в электронной форме</w:t>
      </w:r>
    </w:p>
    <w:p w14:paraId="48FC869A" w14:textId="77777777" w:rsidR="00D53547" w:rsidRDefault="00D53547" w:rsidP="0089105B">
      <w:pPr>
        <w:pStyle w:val="afffff8"/>
        <w:ind w:firstLine="567"/>
        <w:jc w:val="both"/>
        <w:rPr>
          <w:rFonts w:ascii="Times New Roman" w:hAnsi="Times New Roman"/>
          <w:spacing w:val="2"/>
          <w:sz w:val="20"/>
          <w:szCs w:val="20"/>
        </w:rPr>
      </w:pPr>
    </w:p>
    <w:p w14:paraId="0CE924A4" w14:textId="12119E8F" w:rsidR="00104058" w:rsidRPr="00BA375A" w:rsidRDefault="00104058" w:rsidP="0089105B">
      <w:pPr>
        <w:pStyle w:val="afffff8"/>
        <w:ind w:firstLine="567"/>
        <w:jc w:val="both"/>
        <w:rPr>
          <w:rFonts w:ascii="Times New Roman" w:hAnsi="Times New Roman"/>
          <w:spacing w:val="2"/>
          <w:sz w:val="20"/>
          <w:szCs w:val="20"/>
        </w:rPr>
      </w:pPr>
      <w:r w:rsidRPr="00104058">
        <w:rPr>
          <w:rFonts w:ascii="Times New Roman" w:hAnsi="Times New Roman"/>
          <w:spacing w:val="2"/>
          <w:sz w:val="20"/>
          <w:szCs w:val="20"/>
        </w:rPr>
        <w:t>Комиссия по осуществлению закупок в срок, установленный документацией о закупке рассматривает Заявки Участников закупки, Заявки которых вскрыты, с целью определения соответствия каждого Участника закупки требованиям, установленным документацией о закупке, и соответствия Заявки, поданной таким Участником закупки, требованиям к Заявкам, установленным документацией о закупке. По результатам рассмотрения Заявок Комиссией по осуществлению закупок принимается решение о допуске Участников к участию в а</w:t>
      </w:r>
      <w:r w:rsidRPr="00BA375A">
        <w:rPr>
          <w:rFonts w:ascii="Times New Roman" w:hAnsi="Times New Roman"/>
          <w:spacing w:val="2"/>
          <w:sz w:val="20"/>
          <w:szCs w:val="20"/>
        </w:rPr>
        <w:t>укционе или об отказе участия. Решение Комиссии по осуществлению закупок оформляется соответствующим протоколом</w:t>
      </w:r>
      <w:r w:rsidR="00D5013A" w:rsidRPr="00BA375A">
        <w:rPr>
          <w:rFonts w:ascii="Times New Roman" w:hAnsi="Times New Roman"/>
          <w:spacing w:val="2"/>
          <w:sz w:val="20"/>
          <w:szCs w:val="20"/>
        </w:rPr>
        <w:t>. В случае содержания в первой части заявки на участие в аукционе в электронной форме сведений об участнике аукциона и (или) о ценовом предложении данная заявка подлежит отклонению</w:t>
      </w:r>
    </w:p>
    <w:p w14:paraId="01FF0FC4" w14:textId="3F467451" w:rsidR="0089105B" w:rsidRPr="00BA375A" w:rsidRDefault="0089105B" w:rsidP="0089105B">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Участник закупки не допускается к участию в аукционе в случае:</w:t>
      </w:r>
    </w:p>
    <w:p w14:paraId="310C8515" w14:textId="77777777" w:rsidR="0089105B" w:rsidRPr="00BA375A" w:rsidRDefault="0089105B" w:rsidP="0089105B">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не</w:t>
      </w:r>
      <w:r w:rsidR="00BC2956" w:rsidRPr="00BA375A">
        <w:rPr>
          <w:rFonts w:ascii="Times New Roman" w:hAnsi="Times New Roman"/>
          <w:spacing w:val="2"/>
          <w:sz w:val="20"/>
          <w:szCs w:val="20"/>
        </w:rPr>
        <w:t xml:space="preserve"> </w:t>
      </w:r>
      <w:r w:rsidRPr="00BA375A">
        <w:rPr>
          <w:rFonts w:ascii="Times New Roman" w:hAnsi="Times New Roman"/>
          <w:spacing w:val="2"/>
          <w:sz w:val="20"/>
          <w:szCs w:val="20"/>
        </w:rPr>
        <w:t>предоставления или несоответствия в составе заявки документов и информации, предусмотренных пунктом 3.2 документации, либо предоставление недостоверных сведений;</w:t>
      </w:r>
    </w:p>
    <w:p w14:paraId="485A36EB" w14:textId="77777777" w:rsidR="0089105B" w:rsidRPr="00BA375A" w:rsidRDefault="0089105B" w:rsidP="0089105B">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xml:space="preserve">- </w:t>
      </w:r>
      <w:r w:rsidR="00642960" w:rsidRPr="00BA375A">
        <w:rPr>
          <w:rFonts w:ascii="Times New Roman" w:hAnsi="Times New Roman"/>
          <w:spacing w:val="2"/>
          <w:sz w:val="20"/>
          <w:szCs w:val="20"/>
        </w:rPr>
        <w:t>несоответствия</w:t>
      </w:r>
      <w:r w:rsidRPr="00BA375A">
        <w:rPr>
          <w:rFonts w:ascii="Times New Roman" w:hAnsi="Times New Roman"/>
          <w:spacing w:val="2"/>
          <w:sz w:val="20"/>
          <w:szCs w:val="20"/>
        </w:rPr>
        <w:t xml:space="preserve"> конкретных показателей поставляемого (или используемого в процессе работ, оказания услуг) товара, его функциональных, технических и качественных характеристик, требовани</w:t>
      </w:r>
      <w:r w:rsidR="001E4714" w:rsidRPr="00BA375A">
        <w:rPr>
          <w:rFonts w:ascii="Times New Roman" w:hAnsi="Times New Roman"/>
          <w:spacing w:val="2"/>
          <w:sz w:val="20"/>
          <w:szCs w:val="20"/>
        </w:rPr>
        <w:t>ям документации о такой закупке;</w:t>
      </w:r>
    </w:p>
    <w:p w14:paraId="47F9C05E" w14:textId="77777777" w:rsidR="001E4714" w:rsidRPr="00BA375A" w:rsidRDefault="001E4714" w:rsidP="001E4714">
      <w:pPr>
        <w:pStyle w:val="afffff8"/>
        <w:ind w:firstLine="567"/>
        <w:jc w:val="both"/>
        <w:rPr>
          <w:rFonts w:ascii="Times New Roman" w:hAnsi="Times New Roman"/>
          <w:sz w:val="20"/>
          <w:szCs w:val="20"/>
        </w:rPr>
      </w:pPr>
      <w:r w:rsidRPr="00BA375A">
        <w:rPr>
          <w:rFonts w:ascii="Times New Roman" w:hAnsi="Times New Roman"/>
          <w:spacing w:val="2"/>
          <w:sz w:val="20"/>
          <w:szCs w:val="20"/>
        </w:rPr>
        <w:softHyphen/>
        <w:t xml:space="preserve">- </w:t>
      </w:r>
      <w:r w:rsidRPr="00BA375A">
        <w:rPr>
          <w:rFonts w:ascii="Times New Roman" w:hAnsi="Times New Roman"/>
          <w:sz w:val="20"/>
          <w:szCs w:val="20"/>
        </w:rPr>
        <w:t>отсутствия сведений об участнике закупки в едином реестре СМСП.</w:t>
      </w:r>
    </w:p>
    <w:p w14:paraId="5355BEAC" w14:textId="1C752D4E" w:rsidR="0089105B" w:rsidRPr="00BA375A" w:rsidRDefault="0089105B" w:rsidP="0089105B">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xml:space="preserve">Срок рассмотрения заявок (предложений участников закупки) на участие в аукционе </w:t>
      </w:r>
      <w:r w:rsidR="00CF040E" w:rsidRPr="00BA375A">
        <w:rPr>
          <w:rFonts w:ascii="Times New Roman" w:hAnsi="Times New Roman"/>
          <w:bCs/>
          <w:spacing w:val="2"/>
          <w:sz w:val="20"/>
          <w:szCs w:val="20"/>
        </w:rPr>
        <w:t xml:space="preserve">– устанавливается </w:t>
      </w:r>
      <w:r w:rsidR="00CF040E" w:rsidRPr="00BA375A">
        <w:rPr>
          <w:rFonts w:ascii="Times New Roman" w:hAnsi="Times New Roman"/>
          <w:spacing w:val="2"/>
          <w:sz w:val="20"/>
          <w:szCs w:val="20"/>
        </w:rPr>
        <w:t>Заказчиком в извещении</w:t>
      </w:r>
      <w:r w:rsidRPr="00BA375A">
        <w:rPr>
          <w:rFonts w:ascii="Times New Roman" w:hAnsi="Times New Roman"/>
          <w:spacing w:val="2"/>
          <w:sz w:val="20"/>
          <w:szCs w:val="20"/>
        </w:rPr>
        <w:t>.</w:t>
      </w:r>
    </w:p>
    <w:p w14:paraId="1B80B53D" w14:textId="77777777" w:rsidR="0089105B" w:rsidRPr="00BA375A" w:rsidRDefault="0089105B" w:rsidP="0089105B">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xml:space="preserve">Результаты рассмотрения заявок (предложений) участников закупки оформляются </w:t>
      </w:r>
      <w:r w:rsidR="00DD587E" w:rsidRPr="00BA375A">
        <w:rPr>
          <w:rFonts w:ascii="Times New Roman" w:hAnsi="Times New Roman"/>
          <w:spacing w:val="2"/>
          <w:sz w:val="20"/>
          <w:szCs w:val="20"/>
        </w:rPr>
        <w:t>соответствующими протоколами</w:t>
      </w:r>
      <w:r w:rsidRPr="00BA375A">
        <w:rPr>
          <w:rFonts w:ascii="Times New Roman" w:hAnsi="Times New Roman"/>
          <w:spacing w:val="2"/>
          <w:sz w:val="20"/>
          <w:szCs w:val="20"/>
        </w:rPr>
        <w:t xml:space="preserve"> рассмотрения заявок (предложений) участников закупки на участие в аукционе.</w:t>
      </w:r>
    </w:p>
    <w:p w14:paraId="221D4FB4" w14:textId="6CC25773"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xml:space="preserve">Протокол, составляемый в ходе осуществления конкурентной закупки (по результатам этапа конкурентной закупки), </w:t>
      </w:r>
      <w:r w:rsidR="00BA375A" w:rsidRPr="00BA375A">
        <w:rPr>
          <w:rFonts w:ascii="Times New Roman" w:hAnsi="Times New Roman"/>
          <w:spacing w:val="2"/>
          <w:sz w:val="20"/>
          <w:szCs w:val="20"/>
        </w:rPr>
        <w:t>содержит</w:t>
      </w:r>
      <w:r w:rsidRPr="00BA375A">
        <w:rPr>
          <w:rFonts w:ascii="Times New Roman" w:hAnsi="Times New Roman"/>
          <w:spacing w:val="2"/>
          <w:sz w:val="20"/>
          <w:szCs w:val="20"/>
        </w:rPr>
        <w:t xml:space="preserve"> следующие сведения:</w:t>
      </w:r>
    </w:p>
    <w:p w14:paraId="59877059"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1) дату подписания протокола;</w:t>
      </w:r>
    </w:p>
    <w:p w14:paraId="3BEDFCDF"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2) количество поданных на участие в закупке (этапе закупки) заявок, а также дату и время регистрации каждой такой заявки;</w:t>
      </w:r>
    </w:p>
    <w:p w14:paraId="340AB820"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1A46778C"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а) количества заявок на участие в закупке, которые отклонены;</w:t>
      </w:r>
    </w:p>
    <w:p w14:paraId="1C64FA1F"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68DC3CF1"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41AE6E7" w14:textId="77777777" w:rsidR="00142494" w:rsidRPr="00BA375A" w:rsidRDefault="00142494" w:rsidP="00142494">
      <w:pPr>
        <w:pStyle w:val="afffff8"/>
        <w:ind w:firstLine="567"/>
        <w:jc w:val="both"/>
        <w:rPr>
          <w:rFonts w:ascii="Times New Roman" w:hAnsi="Times New Roman"/>
          <w:spacing w:val="2"/>
          <w:sz w:val="20"/>
          <w:szCs w:val="20"/>
        </w:rPr>
      </w:pPr>
      <w:r w:rsidRPr="00BA375A">
        <w:rPr>
          <w:rFonts w:ascii="Times New Roman" w:hAnsi="Times New Roman"/>
          <w:spacing w:val="2"/>
          <w:sz w:val="20"/>
          <w:szCs w:val="20"/>
        </w:rPr>
        <w:t xml:space="preserve">5) причины, по которым конкурентная закупка признана несостоявшейся, в случае ее признания таковой. </w:t>
      </w:r>
    </w:p>
    <w:p w14:paraId="4A9F748C" w14:textId="5F3DCE03" w:rsidR="0089105B" w:rsidRPr="00B31FB7" w:rsidRDefault="0089105B" w:rsidP="00142494">
      <w:pPr>
        <w:pStyle w:val="afffff8"/>
        <w:ind w:firstLine="567"/>
        <w:jc w:val="both"/>
        <w:rPr>
          <w:rFonts w:ascii="Times New Roman" w:hAnsi="Times New Roman"/>
          <w:spacing w:val="2"/>
          <w:sz w:val="20"/>
          <w:szCs w:val="20"/>
        </w:rPr>
      </w:pPr>
      <w:r w:rsidRPr="00B31FB7">
        <w:rPr>
          <w:rFonts w:ascii="Times New Roman" w:hAnsi="Times New Roman"/>
          <w:spacing w:val="2"/>
          <w:sz w:val="20"/>
          <w:szCs w:val="20"/>
        </w:rPr>
        <w:t>Протокол</w:t>
      </w:r>
      <w:r w:rsidR="00DD587E" w:rsidRPr="00B31FB7">
        <w:rPr>
          <w:rFonts w:ascii="Times New Roman" w:hAnsi="Times New Roman"/>
          <w:spacing w:val="2"/>
          <w:sz w:val="20"/>
          <w:szCs w:val="20"/>
        </w:rPr>
        <w:t xml:space="preserve"> подписыва</w:t>
      </w:r>
      <w:r w:rsidR="00E518C3" w:rsidRPr="00B31FB7">
        <w:rPr>
          <w:rFonts w:ascii="Times New Roman" w:hAnsi="Times New Roman"/>
          <w:spacing w:val="2"/>
          <w:sz w:val="20"/>
          <w:szCs w:val="20"/>
        </w:rPr>
        <w:t>е</w:t>
      </w:r>
      <w:r w:rsidRPr="00B31FB7">
        <w:rPr>
          <w:rFonts w:ascii="Times New Roman" w:hAnsi="Times New Roman"/>
          <w:spacing w:val="2"/>
          <w:sz w:val="20"/>
          <w:szCs w:val="20"/>
        </w:rPr>
        <w:t>тся в день окончания рассмотрения заявок (предложений участников закупки) участников закупки всеми присутствующими на заседании членами комиссии.</w:t>
      </w:r>
    </w:p>
    <w:p w14:paraId="774712D7" w14:textId="0AB84F1D" w:rsidR="00C239DF" w:rsidRPr="00B31FB7" w:rsidRDefault="0089105B" w:rsidP="00B72D7B">
      <w:pPr>
        <w:pStyle w:val="afffff8"/>
        <w:ind w:firstLine="567"/>
        <w:jc w:val="both"/>
        <w:rPr>
          <w:rFonts w:ascii="Times New Roman" w:hAnsi="Times New Roman"/>
          <w:spacing w:val="2"/>
          <w:sz w:val="20"/>
          <w:szCs w:val="20"/>
        </w:rPr>
      </w:pPr>
      <w:r w:rsidRPr="00B31FB7">
        <w:rPr>
          <w:rFonts w:ascii="Times New Roman" w:hAnsi="Times New Roman"/>
          <w:spacing w:val="2"/>
          <w:sz w:val="20"/>
          <w:szCs w:val="20"/>
        </w:rPr>
        <w:t>Протокол</w:t>
      </w:r>
      <w:r w:rsidR="00DD587E" w:rsidRPr="00B31FB7">
        <w:rPr>
          <w:rFonts w:ascii="Times New Roman" w:hAnsi="Times New Roman"/>
          <w:spacing w:val="2"/>
          <w:sz w:val="20"/>
          <w:szCs w:val="20"/>
        </w:rPr>
        <w:t xml:space="preserve"> размеща</w:t>
      </w:r>
      <w:r w:rsidR="00E518C3" w:rsidRPr="00B31FB7">
        <w:rPr>
          <w:rFonts w:ascii="Times New Roman" w:hAnsi="Times New Roman"/>
          <w:spacing w:val="2"/>
          <w:sz w:val="20"/>
          <w:szCs w:val="20"/>
        </w:rPr>
        <w:t>е</w:t>
      </w:r>
      <w:r w:rsidRPr="00B31FB7">
        <w:rPr>
          <w:rFonts w:ascii="Times New Roman" w:hAnsi="Times New Roman"/>
          <w:spacing w:val="2"/>
          <w:sz w:val="20"/>
          <w:szCs w:val="20"/>
        </w:rPr>
        <w:t xml:space="preserve">тся заказчиком </w:t>
      </w:r>
      <w:r w:rsidR="005477A7" w:rsidRPr="00B31FB7">
        <w:rPr>
          <w:rFonts w:ascii="Times New Roman" w:hAnsi="Times New Roman"/>
          <w:spacing w:val="2"/>
          <w:sz w:val="20"/>
          <w:szCs w:val="20"/>
        </w:rPr>
        <w:t xml:space="preserve">в ЕИС </w:t>
      </w:r>
      <w:r w:rsidRPr="00B31FB7">
        <w:rPr>
          <w:rFonts w:ascii="Times New Roman" w:hAnsi="Times New Roman"/>
          <w:spacing w:val="2"/>
          <w:sz w:val="20"/>
          <w:szCs w:val="20"/>
        </w:rPr>
        <w:t>не позднее 3 (трех) дней</w:t>
      </w:r>
      <w:r w:rsidR="005477A7" w:rsidRPr="00B31FB7">
        <w:rPr>
          <w:rFonts w:ascii="Times New Roman" w:hAnsi="Times New Roman"/>
          <w:spacing w:val="2"/>
          <w:sz w:val="20"/>
          <w:szCs w:val="20"/>
        </w:rPr>
        <w:t xml:space="preserve"> со дня </w:t>
      </w:r>
      <w:r w:rsidR="00DD587E" w:rsidRPr="00B31FB7">
        <w:rPr>
          <w:rFonts w:ascii="Times New Roman" w:hAnsi="Times New Roman"/>
          <w:spacing w:val="2"/>
          <w:sz w:val="20"/>
          <w:szCs w:val="20"/>
        </w:rPr>
        <w:t>их</w:t>
      </w:r>
      <w:r w:rsidR="005477A7" w:rsidRPr="00B31FB7">
        <w:rPr>
          <w:rFonts w:ascii="Times New Roman" w:hAnsi="Times New Roman"/>
          <w:spacing w:val="2"/>
          <w:sz w:val="20"/>
          <w:szCs w:val="20"/>
        </w:rPr>
        <w:t xml:space="preserve"> подписания </w:t>
      </w:r>
      <w:r w:rsidRPr="00B31FB7">
        <w:rPr>
          <w:rFonts w:ascii="Times New Roman" w:hAnsi="Times New Roman"/>
          <w:spacing w:val="2"/>
          <w:sz w:val="20"/>
          <w:szCs w:val="20"/>
        </w:rPr>
        <w:t>и на электронной площадке в соответствии с регламентом электронной площадки.</w:t>
      </w:r>
    </w:p>
    <w:p w14:paraId="3C88B27C" w14:textId="77777777" w:rsidR="00C239DF" w:rsidRDefault="00C239DF" w:rsidP="00AE1E74">
      <w:pPr>
        <w:pStyle w:val="afffff8"/>
        <w:jc w:val="center"/>
        <w:rPr>
          <w:rFonts w:ascii="Times New Roman" w:hAnsi="Times New Roman"/>
          <w:b/>
          <w:color w:val="000000"/>
          <w:sz w:val="21"/>
          <w:szCs w:val="21"/>
        </w:rPr>
      </w:pPr>
    </w:p>
    <w:p w14:paraId="517CD84C" w14:textId="7CAAB903" w:rsidR="005444BF" w:rsidRPr="004C0B1C" w:rsidRDefault="00390F4F" w:rsidP="00AE1E74">
      <w:pPr>
        <w:pStyle w:val="afffff8"/>
        <w:jc w:val="center"/>
        <w:rPr>
          <w:rFonts w:ascii="Times New Roman" w:hAnsi="Times New Roman"/>
          <w:b/>
          <w:sz w:val="21"/>
          <w:szCs w:val="21"/>
        </w:rPr>
      </w:pPr>
      <w:r w:rsidRPr="009D7AAB">
        <w:rPr>
          <w:rFonts w:ascii="Times New Roman" w:hAnsi="Times New Roman"/>
          <w:b/>
          <w:color w:val="000000"/>
          <w:sz w:val="21"/>
          <w:szCs w:val="21"/>
        </w:rPr>
        <w:t xml:space="preserve">5.2. Порядок проведения аукциона </w:t>
      </w:r>
      <w:r w:rsidRPr="009D7AAB">
        <w:rPr>
          <w:rFonts w:ascii="Times New Roman" w:hAnsi="Times New Roman"/>
          <w:b/>
          <w:sz w:val="21"/>
          <w:szCs w:val="21"/>
        </w:rPr>
        <w:t>в электронной форме</w:t>
      </w:r>
    </w:p>
    <w:p w14:paraId="3D82AC15" w14:textId="6E1582DE" w:rsidR="009D7AAB" w:rsidRPr="00E8535B" w:rsidRDefault="009D7AAB" w:rsidP="0082287F">
      <w:pPr>
        <w:pStyle w:val="afffff8"/>
        <w:ind w:firstLine="567"/>
        <w:jc w:val="both"/>
        <w:rPr>
          <w:rFonts w:ascii="Times New Roman" w:hAnsi="Times New Roman"/>
          <w:sz w:val="20"/>
          <w:szCs w:val="20"/>
        </w:rPr>
      </w:pPr>
      <w:r w:rsidRPr="00E8535B">
        <w:rPr>
          <w:rFonts w:ascii="Times New Roman" w:hAnsi="Times New Roman"/>
          <w:sz w:val="20"/>
          <w:szCs w:val="20"/>
        </w:rPr>
        <w:t>В аукционе могут участвовать только участники процедуры закупки, аккредитованные на электронной торговой площадке, предоставившие обеспечение заявки на участие в таком аукционе, если извещением и документацией о закупке установлено такое требование и допущенные к участию в аукционе.</w:t>
      </w:r>
      <w:r w:rsidR="0082287F" w:rsidRPr="0082287F">
        <w:rPr>
          <w:rFonts w:ascii="Times New Roman" w:hAnsi="Times New Roman"/>
          <w:sz w:val="20"/>
          <w:szCs w:val="20"/>
        </w:rPr>
        <w:t xml:space="preserve"> В аукционе могут участвовать только те Участники закупки, которые допущены к участию в аукционе. </w:t>
      </w:r>
    </w:p>
    <w:p w14:paraId="5DB20A11" w14:textId="77777777" w:rsid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 xml:space="preserve">Аукцион проводится в срок, указанный в документации о закупке, составляющий не более чем 10 (десять) дней со дня подписания протокола рассмотрения Заявок и обеспечивающий Участникам аукциона возможность </w:t>
      </w:r>
      <w:r w:rsidRPr="0082287F">
        <w:rPr>
          <w:rFonts w:ascii="Times New Roman" w:hAnsi="Times New Roman"/>
          <w:sz w:val="20"/>
          <w:szCs w:val="20"/>
        </w:rPr>
        <w:lastRenderedPageBreak/>
        <w:t xml:space="preserve">принять непосредственное или через своих представителей участие в аукционе. </w:t>
      </w:r>
      <w:r w:rsidRPr="00E8535B">
        <w:rPr>
          <w:rFonts w:ascii="Times New Roman" w:hAnsi="Times New Roman"/>
          <w:sz w:val="20"/>
          <w:szCs w:val="20"/>
        </w:rPr>
        <w:t>Днем проведения электронного аукциона является рабочий день.</w:t>
      </w:r>
    </w:p>
    <w:p w14:paraId="5690CF61" w14:textId="145C04AA"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Аукцион проводится путем снижения начальной (максимальной) цены договора (цены лота), указанной в документации о закупке, на «шаг аукциона».</w:t>
      </w:r>
      <w:r>
        <w:rPr>
          <w:rFonts w:ascii="Times New Roman" w:hAnsi="Times New Roman"/>
          <w:sz w:val="20"/>
          <w:szCs w:val="20"/>
        </w:rPr>
        <w:t xml:space="preserve"> </w:t>
      </w:r>
      <w:r w:rsidRPr="0082287F">
        <w:rPr>
          <w:rFonts w:ascii="Times New Roman" w:hAnsi="Times New Roman"/>
          <w:sz w:val="20"/>
          <w:szCs w:val="20"/>
        </w:rPr>
        <w:t>В случае, если количество поставляемых товаров, объем подлежащих выполнению работ, оказанию услуг невозможно определить, аукцион проводится путем снижения начальной суммы цен единиц товара, работы, услуги.</w:t>
      </w:r>
    </w:p>
    <w:p w14:paraId="6923EEB5" w14:textId="292BB385" w:rsidR="0082287F" w:rsidRPr="00E8535B"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Проведение аукциона в электронной форме осуществляется в соответствии с Регламентом и инструкциями Электронной площадки.</w:t>
      </w:r>
    </w:p>
    <w:p w14:paraId="23561C8C" w14:textId="7754A6EB"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Аукцион в электронной форме включает в себя порядок подачи его участниками предложений о цене договора с учетом следующих требований:</w:t>
      </w:r>
    </w:p>
    <w:p w14:paraId="3991E2CD" w14:textId="77777777"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w:t>
      </w:r>
      <w:r w:rsidRPr="0082287F">
        <w:rPr>
          <w:rFonts w:ascii="Times New Roman" w:hAnsi="Times New Roman"/>
          <w:sz w:val="20"/>
          <w:szCs w:val="20"/>
        </w:rPr>
        <w:tab/>
        <w:t>«шаг аукциона» составляет от 0,5 процента до пяти процентов начальной (максимальной) цены договора;</w:t>
      </w:r>
    </w:p>
    <w:p w14:paraId="2CB6B84D" w14:textId="77777777"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w:t>
      </w:r>
      <w:r w:rsidRPr="0082287F">
        <w:rPr>
          <w:rFonts w:ascii="Times New Roman" w:hAnsi="Times New Roman"/>
          <w:sz w:val="20"/>
          <w:szCs w:val="20"/>
        </w:rPr>
        <w:tab/>
        <w:t>снижение текущего минимального предложения о цене договора осуществляется на величину в пределах «шага аукциона»;</w:t>
      </w:r>
    </w:p>
    <w:p w14:paraId="78C9360A" w14:textId="77777777"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w:t>
      </w:r>
      <w:r w:rsidRPr="0082287F">
        <w:rPr>
          <w:rFonts w:ascii="Times New Roman" w:hAnsi="Times New Roman"/>
          <w:sz w:val="20"/>
          <w:szCs w:val="20"/>
        </w:rPr>
        <w:tab/>
        <w:t>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A2B1631" w14:textId="77777777" w:rsidR="0082287F" w:rsidRP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w:t>
      </w:r>
      <w:r w:rsidRPr="0082287F">
        <w:rPr>
          <w:rFonts w:ascii="Times New Roman" w:hAnsi="Times New Roman"/>
          <w:sz w:val="20"/>
          <w:szCs w:val="20"/>
        </w:rPr>
        <w:tab/>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72005E4D" w14:textId="41FF39AE" w:rsidR="0082287F" w:rsidRDefault="0082287F" w:rsidP="0082287F">
      <w:pPr>
        <w:pStyle w:val="afffff8"/>
        <w:ind w:firstLine="567"/>
        <w:jc w:val="both"/>
        <w:rPr>
          <w:rFonts w:ascii="Times New Roman" w:hAnsi="Times New Roman"/>
          <w:sz w:val="20"/>
          <w:szCs w:val="20"/>
        </w:rPr>
      </w:pPr>
      <w:r w:rsidRPr="0082287F">
        <w:rPr>
          <w:rFonts w:ascii="Times New Roman" w:hAnsi="Times New Roman"/>
          <w:sz w:val="20"/>
          <w:szCs w:val="20"/>
        </w:rPr>
        <w:t>-</w:t>
      </w:r>
      <w:r w:rsidRPr="0082287F">
        <w:rPr>
          <w:rFonts w:ascii="Times New Roman" w:hAnsi="Times New Roman"/>
          <w:sz w:val="20"/>
          <w:szCs w:val="20"/>
        </w:rPr>
        <w:tab/>
        <w:t>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019F5AB9" w14:textId="7427C7E5" w:rsidR="0082287F" w:rsidRDefault="0082287F" w:rsidP="009D7AAB">
      <w:pPr>
        <w:pStyle w:val="afffff8"/>
        <w:ind w:firstLine="567"/>
        <w:jc w:val="both"/>
        <w:rPr>
          <w:rFonts w:ascii="Times New Roman" w:hAnsi="Times New Roman"/>
          <w:sz w:val="20"/>
          <w:szCs w:val="20"/>
        </w:rPr>
      </w:pPr>
      <w:r w:rsidRPr="0082287F">
        <w:rPr>
          <w:rFonts w:ascii="Times New Roman" w:hAnsi="Times New Roman"/>
          <w:sz w:val="20"/>
          <w:szCs w:val="20"/>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содержащий дату, время начала и окончания подачи предложений о цене договора и минимальные предложения о цене договора каждого участника аукциона в электронной форме с указанием времени их поступления.</w:t>
      </w:r>
    </w:p>
    <w:p w14:paraId="5A445809"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Протокол, составленный по итогам конкурентной закупки (итоговый протокол), содержит следующие сведения:</w:t>
      </w:r>
    </w:p>
    <w:p w14:paraId="0AF241E4"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1) дату подписания протокола;</w:t>
      </w:r>
    </w:p>
    <w:p w14:paraId="0AD67B88"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2) количество поданных заявок на участие в закупке, а также дату и время регистрации каждой такой заявки;</w:t>
      </w:r>
    </w:p>
    <w:p w14:paraId="614DD09E"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14930CB"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6FE184BB"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а) количества заявок на участие в закупке, окончательных предложений, которые отклонены;</w:t>
      </w:r>
    </w:p>
    <w:p w14:paraId="39ADE17D"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5EB03879"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0809ACCC" w14:textId="29735F69" w:rsidR="0082287F"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6) причины, по которым закупка признана несостоявшейся, в случае признания ее таковой;</w:t>
      </w:r>
    </w:p>
    <w:p w14:paraId="4D867156" w14:textId="77777777" w:rsidR="00E518C3" w:rsidRPr="00E518C3"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Протокол подписывается в день окончания рассмотрения заявок (предложений участников закупки) участников закупки всеми присутствующими на заседании членами комиссии.</w:t>
      </w:r>
    </w:p>
    <w:p w14:paraId="2EA49E0B" w14:textId="39B6D76B" w:rsidR="0082287F" w:rsidRDefault="00E518C3" w:rsidP="00E518C3">
      <w:pPr>
        <w:pStyle w:val="afffff8"/>
        <w:ind w:firstLine="567"/>
        <w:jc w:val="both"/>
        <w:rPr>
          <w:rFonts w:ascii="Times New Roman" w:hAnsi="Times New Roman"/>
          <w:sz w:val="20"/>
          <w:szCs w:val="20"/>
        </w:rPr>
      </w:pPr>
      <w:r w:rsidRPr="00E518C3">
        <w:rPr>
          <w:rFonts w:ascii="Times New Roman" w:hAnsi="Times New Roman"/>
          <w:sz w:val="20"/>
          <w:szCs w:val="20"/>
        </w:rPr>
        <w:t>Протокол размещается заказчиком в ЕИС не позднее 3 (трех) дней со дня их подписания и на электронной площадке в соответствии с регламентом электронной площадки.</w:t>
      </w:r>
    </w:p>
    <w:p w14:paraId="24A057B2" w14:textId="77777777" w:rsidR="00576F2B" w:rsidRPr="00EF7D0D" w:rsidRDefault="00576F2B" w:rsidP="00BB32EA">
      <w:pPr>
        <w:pStyle w:val="afffff8"/>
        <w:jc w:val="both"/>
        <w:rPr>
          <w:rFonts w:ascii="Times New Roman" w:hAnsi="Times New Roman"/>
          <w:b/>
          <w:color w:val="0000FF"/>
          <w:sz w:val="21"/>
          <w:szCs w:val="21"/>
        </w:rPr>
      </w:pPr>
    </w:p>
    <w:p w14:paraId="36510A20" w14:textId="77777777" w:rsidR="005444BF" w:rsidRPr="00EF7D0D" w:rsidRDefault="00390F4F" w:rsidP="00AE1E74">
      <w:pPr>
        <w:pStyle w:val="afffff8"/>
        <w:jc w:val="center"/>
        <w:rPr>
          <w:rFonts w:ascii="Times New Roman" w:hAnsi="Times New Roman"/>
          <w:b/>
          <w:sz w:val="21"/>
          <w:szCs w:val="21"/>
        </w:rPr>
      </w:pPr>
      <w:r w:rsidRPr="00EF7D0D">
        <w:rPr>
          <w:rFonts w:ascii="Times New Roman" w:hAnsi="Times New Roman"/>
          <w:b/>
          <w:sz w:val="21"/>
          <w:szCs w:val="21"/>
        </w:rPr>
        <w:t>6. ЗАКЛЮЧЕНИЕ ДОГОВОРА ПО РЕЗУЛЬТАТАМ АУКЦИОНА В ЭЛЕКТРОННОЙ ФОРМЕ, ПОРЯДОК ЕГО ИСПОЛНЕНИЯ</w:t>
      </w:r>
    </w:p>
    <w:p w14:paraId="5DFE4BE2" w14:textId="77777777" w:rsidR="00665311" w:rsidRPr="00EF7D0D" w:rsidRDefault="00665311" w:rsidP="00AE1E74">
      <w:pPr>
        <w:pStyle w:val="afffff8"/>
        <w:jc w:val="center"/>
        <w:rPr>
          <w:rFonts w:ascii="Times New Roman" w:hAnsi="Times New Roman"/>
          <w:b/>
          <w:sz w:val="21"/>
          <w:szCs w:val="21"/>
        </w:rPr>
      </w:pPr>
    </w:p>
    <w:p w14:paraId="54D0D3CD" w14:textId="20EB5408" w:rsidR="000E5088" w:rsidRPr="000E5088" w:rsidRDefault="000E5088" w:rsidP="000E5088">
      <w:pPr>
        <w:pStyle w:val="afffff8"/>
        <w:ind w:firstLine="567"/>
        <w:jc w:val="both"/>
        <w:rPr>
          <w:rFonts w:ascii="Times New Roman" w:hAnsi="Times New Roman"/>
          <w:spacing w:val="2"/>
          <w:sz w:val="20"/>
          <w:szCs w:val="20"/>
        </w:rPr>
      </w:pPr>
      <w:r w:rsidRPr="000E5088">
        <w:rPr>
          <w:rFonts w:ascii="Times New Roman" w:hAnsi="Times New Roman"/>
          <w:spacing w:val="2"/>
          <w:sz w:val="20"/>
          <w:szCs w:val="20"/>
        </w:rPr>
        <w:lastRenderedPageBreak/>
        <w:t>При проведении аукциона, предметом которого было право на заключение договора, договор с Победителем заключается в соответствии с п. 6 ст. 448 Гражданского кодекса Российской Федерации.</w:t>
      </w:r>
    </w:p>
    <w:p w14:paraId="5C0BE7E6" w14:textId="7B4379D4" w:rsidR="000D251B" w:rsidRPr="000D251B"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электронной площадки.</w:t>
      </w:r>
    </w:p>
    <w:p w14:paraId="4FCC3F8A" w14:textId="29EF4430" w:rsidR="000D251B" w:rsidRPr="000D251B"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В случае, если извещением об осуществлении закупки, документацией о закупке предусмотрено требование к обеспечению исполнения обязательств по договору (обеспечение договора), договор заключается после предоставления Участником закупки, с которым заключается договор, обеспечения исполнения договора</w:t>
      </w:r>
      <w:r w:rsidR="002C7662">
        <w:rPr>
          <w:rFonts w:ascii="Times New Roman" w:hAnsi="Times New Roman"/>
          <w:spacing w:val="2"/>
          <w:sz w:val="20"/>
          <w:szCs w:val="20"/>
        </w:rPr>
        <w:t>.</w:t>
      </w:r>
    </w:p>
    <w:p w14:paraId="69AE7AEE" w14:textId="598DCC6C" w:rsidR="000D251B" w:rsidRPr="000D251B"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В случаях, когда Победитель закупки или Участник закупки, с которым заключается договор, уклоняется от заключения договора на условиях, предусмотренных в документации о закупке, Заказчик вправе:</w:t>
      </w:r>
    </w:p>
    <w:p w14:paraId="65AEE895" w14:textId="47D2F2C3" w:rsidR="000D251B" w:rsidRPr="000D251B" w:rsidRDefault="00421ACF"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обратиться в суд с иском о возмещении убытков, причиненных уклонением от заключения договора;</w:t>
      </w:r>
    </w:p>
    <w:p w14:paraId="021D7A18" w14:textId="7F9129DA" w:rsidR="000D251B" w:rsidRPr="000D251B" w:rsidRDefault="00421ACF"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заключить договор с Участником закупки, предложение которого признано лучшим после предложения победителя закупки, зафиксировав данное обстоятельство в соответствующем протоколе. Проект договора составляется Заказчиком путем включения в проект договора условий исполнения договора, предложенных этим Участником закупки в порядке и сроки, аналогичные для заключения договора с победителем закупки, при этом срок направления Заказчиком проекта договора исчисляется с даты размещения в единой информационной системе решения о заключении договора с таким участником;</w:t>
      </w:r>
    </w:p>
    <w:p w14:paraId="3FE195A7" w14:textId="6559BB26" w:rsidR="000D251B" w:rsidRPr="000D251B" w:rsidRDefault="00421ACF"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провести новую Закупочную процедуру.</w:t>
      </w:r>
    </w:p>
    <w:p w14:paraId="4C370495" w14:textId="4D3D2442" w:rsidR="000D251B" w:rsidRPr="000D251B"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w:t>
      </w:r>
    </w:p>
    <w:p w14:paraId="75B79B99" w14:textId="675C96B2" w:rsidR="000D251B" w:rsidRPr="000D251B" w:rsidRDefault="0006299C"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обратиться в суд с иском о возмещении убытков, причиненных уклонением от заключения договора;</w:t>
      </w:r>
    </w:p>
    <w:p w14:paraId="1FD923C3" w14:textId="01BA45E1" w:rsidR="000D251B" w:rsidRPr="000D251B" w:rsidRDefault="00F42C6D"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Проект договора составляется Заказчиком путем включения в проект договора условий исполнения договора, предложенных этим Участником закупки в порядке и сроки, аналогичные для заключения договора с победителем закупки, при этом срок направления Заказчиком проекта договора исчисляется с даты размещения в единой информационной системе решения о заключении договора с таким участником;</w:t>
      </w:r>
    </w:p>
    <w:p w14:paraId="683DA7F6" w14:textId="07FB0016" w:rsidR="000D251B" w:rsidRPr="000D251B" w:rsidRDefault="00BC3191" w:rsidP="000D251B">
      <w:pPr>
        <w:pStyle w:val="afffff8"/>
        <w:ind w:firstLine="567"/>
        <w:jc w:val="both"/>
        <w:rPr>
          <w:rFonts w:ascii="Times New Roman" w:hAnsi="Times New Roman"/>
          <w:spacing w:val="2"/>
          <w:sz w:val="20"/>
          <w:szCs w:val="20"/>
        </w:rPr>
      </w:pPr>
      <w:r>
        <w:rPr>
          <w:rFonts w:ascii="Times New Roman" w:hAnsi="Times New Roman"/>
          <w:spacing w:val="2"/>
          <w:sz w:val="20"/>
          <w:szCs w:val="20"/>
        </w:rPr>
        <w:t xml:space="preserve">- </w:t>
      </w:r>
      <w:r w:rsidR="000D251B" w:rsidRPr="000D251B">
        <w:rPr>
          <w:rFonts w:ascii="Times New Roman" w:hAnsi="Times New Roman"/>
          <w:spacing w:val="2"/>
          <w:sz w:val="20"/>
          <w:szCs w:val="20"/>
        </w:rPr>
        <w:t>провести новую Закупочную процедуру.</w:t>
      </w:r>
    </w:p>
    <w:p w14:paraId="20616415" w14:textId="6350FFF9" w:rsidR="000D251B" w:rsidRPr="000D251B"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об осуществлении закупки, документацией о закупке, Заказчик заключает договор с таким Участником. Заказчик передает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извещению об осуществлении закупки, документации о закупке.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договор в течение 10 (десяти) дней со дня направления Участнику закупки указанного договора.</w:t>
      </w:r>
    </w:p>
    <w:p w14:paraId="42AB1052" w14:textId="47915CEB" w:rsidR="000E5088" w:rsidRDefault="000D251B" w:rsidP="000D251B">
      <w:pPr>
        <w:pStyle w:val="afffff8"/>
        <w:ind w:firstLine="567"/>
        <w:jc w:val="both"/>
        <w:rPr>
          <w:rFonts w:ascii="Times New Roman" w:hAnsi="Times New Roman"/>
          <w:spacing w:val="2"/>
          <w:sz w:val="20"/>
          <w:szCs w:val="20"/>
        </w:rPr>
      </w:pPr>
      <w:r w:rsidRPr="000D251B">
        <w:rPr>
          <w:rFonts w:ascii="Times New Roman" w:hAnsi="Times New Roman"/>
          <w:spacing w:val="2"/>
          <w:sz w:val="20"/>
          <w:szCs w:val="20"/>
        </w:rPr>
        <w:t>В случае если Победитель закупки или иной Участник закупки, с которым заключается договор в соответствии с настоящим Положением, в срок, предусмотренный извещением об осуществлении закупки, документацией о закупке, не представил Заказчику подписанный договор и (или) обеспечение исполнения договора (если требование о предоставлении обеспечения исполнения договора предусмотрено извещением об осуществлении закупки и (или) документацией о закупке), такой Победитель, Участник закупки, признается уклонившимся от заключения договора.</w:t>
      </w:r>
    </w:p>
    <w:p w14:paraId="0372D278" w14:textId="28663B7C" w:rsidR="007B1CD8" w:rsidRPr="007B1CD8" w:rsidRDefault="007B1CD8" w:rsidP="007B1CD8">
      <w:pPr>
        <w:pStyle w:val="afffff8"/>
        <w:ind w:firstLine="567"/>
        <w:jc w:val="both"/>
        <w:rPr>
          <w:rFonts w:ascii="Times New Roman" w:hAnsi="Times New Roman"/>
          <w:spacing w:val="2"/>
          <w:sz w:val="20"/>
          <w:szCs w:val="20"/>
        </w:rPr>
      </w:pPr>
      <w:r w:rsidRPr="007B1CD8">
        <w:rPr>
          <w:rFonts w:ascii="Times New Roman" w:hAnsi="Times New Roman"/>
          <w:spacing w:val="2"/>
          <w:sz w:val="20"/>
          <w:szCs w:val="20"/>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EA67618" w14:textId="7504C8FA" w:rsidR="007B1CD8" w:rsidRDefault="007B1CD8" w:rsidP="007B1CD8">
      <w:pPr>
        <w:pStyle w:val="afffff8"/>
        <w:ind w:firstLine="567"/>
        <w:jc w:val="both"/>
        <w:rPr>
          <w:rFonts w:ascii="Times New Roman" w:hAnsi="Times New Roman"/>
          <w:spacing w:val="2"/>
          <w:sz w:val="20"/>
          <w:szCs w:val="20"/>
        </w:rPr>
      </w:pPr>
      <w:r w:rsidRPr="007B1CD8">
        <w:rPr>
          <w:rFonts w:ascii="Times New Roman" w:hAnsi="Times New Roman"/>
          <w:spacing w:val="2"/>
          <w:sz w:val="20"/>
          <w:szCs w:val="20"/>
        </w:rPr>
        <w:lastRenderedPageBreak/>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6D0848B5" w14:textId="77777777" w:rsidR="001D2E69" w:rsidRPr="004D09CC" w:rsidRDefault="001D2E69" w:rsidP="00BB32EA">
      <w:pPr>
        <w:pStyle w:val="afffff8"/>
        <w:jc w:val="both"/>
        <w:rPr>
          <w:rFonts w:ascii="Times New Roman" w:hAnsi="Times New Roman"/>
          <w:spacing w:val="2"/>
          <w:sz w:val="20"/>
          <w:szCs w:val="20"/>
        </w:rPr>
      </w:pPr>
    </w:p>
    <w:p w14:paraId="71DA36DF" w14:textId="77777777" w:rsidR="00007CAF" w:rsidRPr="004D09CC" w:rsidRDefault="00390F4F" w:rsidP="00BC1FBC">
      <w:pPr>
        <w:pStyle w:val="afffff8"/>
        <w:jc w:val="center"/>
        <w:rPr>
          <w:rFonts w:ascii="Times New Roman" w:hAnsi="Times New Roman"/>
          <w:b/>
          <w:sz w:val="20"/>
          <w:szCs w:val="20"/>
        </w:rPr>
      </w:pPr>
      <w:r w:rsidRPr="00FE7D44">
        <w:rPr>
          <w:rFonts w:ascii="Times New Roman" w:hAnsi="Times New Roman"/>
          <w:b/>
          <w:sz w:val="20"/>
          <w:szCs w:val="20"/>
        </w:rPr>
        <w:t>7. РАЗМЕР, СРОК И ПОРЯДОК ПРЕДОСТАВЛЕНИЯ ОБЕСПЕЧЕНИЯ ИСПОЛНЕНИЯ ДОГОВОРА, СРОК И ПОРЯДОК ВОЗВРАТА ОБЕСПЕЧЕНИЯ ИСПОЛНЕНИЯ ДОГОВОРА</w:t>
      </w:r>
    </w:p>
    <w:p w14:paraId="19E13803" w14:textId="77777777" w:rsidR="006D467A" w:rsidRDefault="007D7B09" w:rsidP="00D32842">
      <w:pPr>
        <w:pStyle w:val="afffff8"/>
        <w:ind w:firstLine="567"/>
        <w:jc w:val="both"/>
        <w:rPr>
          <w:rFonts w:ascii="Times New Roman" w:hAnsi="Times New Roman"/>
          <w:sz w:val="20"/>
          <w:szCs w:val="20"/>
        </w:rPr>
      </w:pPr>
      <w:r w:rsidRPr="004D09CC">
        <w:rPr>
          <w:rFonts w:ascii="Times New Roman" w:hAnsi="Times New Roman"/>
          <w:sz w:val="20"/>
          <w:szCs w:val="20"/>
        </w:rPr>
        <w:t xml:space="preserve"> </w:t>
      </w:r>
      <w:r w:rsidR="00390F4F" w:rsidRPr="004D09CC">
        <w:rPr>
          <w:rFonts w:ascii="Times New Roman" w:hAnsi="Times New Roman"/>
          <w:sz w:val="20"/>
          <w:szCs w:val="20"/>
        </w:rPr>
        <w:t>Если Информационной картой аукциона в электронной форме установлено требование обеспечения исполнения договора, договор заключается только после предоставления участником аукциона в электронной форме, с которым заключается договор,</w:t>
      </w:r>
      <w:r w:rsidR="00390F4F" w:rsidRPr="004D09CC">
        <w:rPr>
          <w:rFonts w:ascii="Times New Roman" w:hAnsi="Times New Roman"/>
          <w:color w:val="2D2D2D"/>
          <w:sz w:val="20"/>
          <w:szCs w:val="20"/>
        </w:rPr>
        <w:t xml:space="preserve"> обеспечения исполнения договора</w:t>
      </w:r>
      <w:r w:rsidR="00390F4F" w:rsidRPr="004D09CC">
        <w:rPr>
          <w:rFonts w:ascii="Times New Roman" w:hAnsi="Times New Roman"/>
          <w:sz w:val="20"/>
          <w:szCs w:val="20"/>
        </w:rPr>
        <w:t xml:space="preserve">. </w:t>
      </w:r>
    </w:p>
    <w:p w14:paraId="551D75BA" w14:textId="1E8B1193"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Если в документации о закупке,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w:t>
      </w:r>
      <w:r w:rsidR="00F36002">
        <w:rPr>
          <w:rFonts w:ascii="Times New Roman" w:hAnsi="Times New Roman"/>
          <w:sz w:val="20"/>
          <w:szCs w:val="20"/>
        </w:rPr>
        <w:t xml:space="preserve"> (независимой)</w:t>
      </w:r>
      <w:r w:rsidRPr="006D467A">
        <w:rPr>
          <w:rFonts w:ascii="Times New Roman" w:hAnsi="Times New Roman"/>
          <w:sz w:val="20"/>
          <w:szCs w:val="20"/>
        </w:rPr>
        <w:t xml:space="preserve"> гарантии или иным способом, предусмотренным документацией о закупке.</w:t>
      </w:r>
    </w:p>
    <w:p w14:paraId="663A37B6" w14:textId="7CFD2B52"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Если в документации о закупке, установлено требование к обеспечению исполнения договора, размер такого обеспечения:</w:t>
      </w:r>
    </w:p>
    <w:p w14:paraId="62782478"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а) не может превышать 5 процентов начальной (максимальной) цены договора (цены лота), если договором не предусмотрена выплата аванса;</w:t>
      </w:r>
    </w:p>
    <w:p w14:paraId="361C0A41"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б) устанавливается в размере аванса, если договором предусмотрена выплата аванса.</w:t>
      </w:r>
    </w:p>
    <w:p w14:paraId="6CC22059" w14:textId="0B638DE6" w:rsidR="006D467A" w:rsidRPr="006D467A" w:rsidRDefault="00F36002" w:rsidP="006D467A">
      <w:pPr>
        <w:pStyle w:val="afffff8"/>
        <w:ind w:firstLine="567"/>
        <w:jc w:val="both"/>
        <w:rPr>
          <w:rFonts w:ascii="Times New Roman" w:hAnsi="Times New Roman"/>
          <w:sz w:val="20"/>
          <w:szCs w:val="20"/>
        </w:rPr>
      </w:pPr>
      <w:r>
        <w:rPr>
          <w:rFonts w:ascii="Times New Roman" w:hAnsi="Times New Roman"/>
          <w:sz w:val="20"/>
          <w:szCs w:val="20"/>
        </w:rPr>
        <w:t>При выборе Участником</w:t>
      </w:r>
      <w:r w:rsidR="006D467A" w:rsidRPr="006D467A">
        <w:rPr>
          <w:rFonts w:ascii="Times New Roman" w:hAnsi="Times New Roman"/>
          <w:sz w:val="20"/>
          <w:szCs w:val="20"/>
        </w:rPr>
        <w:t xml:space="preserve">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такая независимая гарантия: </w:t>
      </w:r>
    </w:p>
    <w:p w14:paraId="6E5FF422"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225BBA7"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2C9CE6E3" w14:textId="7E1FC85C"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Правительство Российской Федерации устанавливает:</w:t>
      </w:r>
    </w:p>
    <w:p w14:paraId="1A5257A0"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3F861B3"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 xml:space="preserve">2) форму требования об уплате денежной суммы по независимой гарантии, предоставленной в качестве обеспечения заявки на участие в конкурентной закупке </w:t>
      </w:r>
    </w:p>
    <w:p w14:paraId="4AC9024B"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C69D12A"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 xml:space="preserve">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w:t>
      </w:r>
    </w:p>
    <w:p w14:paraId="2289EA89"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1FF75F0A"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 xml:space="preserve">4) перечень документов, представляемых заказчиком гаранту одновременно </w:t>
      </w:r>
    </w:p>
    <w:p w14:paraId="7005D13B"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 xml:space="preserve">с требованием об уплате денежной суммы по независимой гарантии, предоставленной </w:t>
      </w:r>
    </w:p>
    <w:p w14:paraId="2A38B308"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 xml:space="preserve">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w:t>
      </w:r>
    </w:p>
    <w:p w14:paraId="5C38F147" w14:textId="77777777" w:rsidR="006D467A" w:rsidRP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в качестве обеспечения исполнения договора, заключаемого по результатам такой закупки;</w:t>
      </w:r>
    </w:p>
    <w:p w14:paraId="4224D913" w14:textId="0F8D138D" w:rsidR="006D467A" w:rsidRDefault="006D467A" w:rsidP="006D467A">
      <w:pPr>
        <w:pStyle w:val="afffff8"/>
        <w:ind w:firstLine="567"/>
        <w:jc w:val="both"/>
        <w:rPr>
          <w:rFonts w:ascii="Times New Roman" w:hAnsi="Times New Roman"/>
          <w:sz w:val="20"/>
          <w:szCs w:val="20"/>
        </w:rPr>
      </w:pPr>
      <w:r w:rsidRPr="006D467A">
        <w:rPr>
          <w:rFonts w:ascii="Times New Roman" w:hAnsi="Times New Roman"/>
          <w:sz w:val="20"/>
          <w:szCs w:val="20"/>
        </w:rPr>
        <w:t>5) особенности порядка ведения реестра независимых гарантий, предусмотренного частью 8 статьи 45 Федерального закона от 05.04.2013 № 44-ФЗ, для целей Федерального закона.</w:t>
      </w:r>
    </w:p>
    <w:p w14:paraId="212431F7" w14:textId="4F863ED8" w:rsidR="00517B5A" w:rsidRDefault="00426A55" w:rsidP="006D1EF8">
      <w:pPr>
        <w:pStyle w:val="afffff8"/>
        <w:ind w:firstLine="567"/>
        <w:jc w:val="both"/>
        <w:rPr>
          <w:rFonts w:ascii="Times New Roman" w:hAnsi="Times New Roman"/>
          <w:sz w:val="20"/>
          <w:szCs w:val="20"/>
        </w:rPr>
      </w:pPr>
      <w:r w:rsidRPr="00426A55">
        <w:rPr>
          <w:rFonts w:ascii="Times New Roman" w:hAnsi="Times New Roman"/>
          <w:sz w:val="20"/>
          <w:szCs w:val="20"/>
        </w:rPr>
        <w:t>Если при проведении закупки участником, с которым заключается договор, предложена цена договора, которая на двадцать пять и более процентов ниже начальной (максимальной) цены договора (или цена единицы продукции, которая на двадцать пять и более процентов ниже начальной (максимальной) цены единицы продукции),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и (или) извещении о проведении закупки, но не менее чем в размере аванса (если договором предусмотрена выплата аванса) (Антидемпинговые меры).</w:t>
      </w:r>
    </w:p>
    <w:p w14:paraId="29F41648" w14:textId="14078CF2" w:rsidR="00517B5A" w:rsidRDefault="00517B5A" w:rsidP="00BB32EA">
      <w:pPr>
        <w:pStyle w:val="afffff8"/>
        <w:jc w:val="center"/>
        <w:rPr>
          <w:rFonts w:ascii="Times New Roman" w:hAnsi="Times New Roman"/>
          <w:sz w:val="20"/>
          <w:szCs w:val="20"/>
        </w:rPr>
      </w:pPr>
    </w:p>
    <w:p w14:paraId="00B6C9A7" w14:textId="77777777" w:rsidR="00517B5A" w:rsidRDefault="00517B5A" w:rsidP="00BB32EA">
      <w:pPr>
        <w:pStyle w:val="afffff8"/>
        <w:jc w:val="center"/>
        <w:rPr>
          <w:rFonts w:ascii="Times New Roman" w:hAnsi="Times New Roman"/>
          <w:b/>
        </w:rPr>
      </w:pPr>
    </w:p>
    <w:p w14:paraId="7064255F" w14:textId="77777777" w:rsidR="00007CAF" w:rsidRPr="00EA7CF0" w:rsidRDefault="00390F4F" w:rsidP="00BB32EA">
      <w:pPr>
        <w:pStyle w:val="afffff8"/>
        <w:jc w:val="center"/>
        <w:rPr>
          <w:rFonts w:ascii="Times New Roman" w:hAnsi="Times New Roman"/>
          <w:b/>
          <w:sz w:val="20"/>
        </w:rPr>
      </w:pPr>
      <w:r w:rsidRPr="004A3C03">
        <w:rPr>
          <w:rFonts w:ascii="Times New Roman" w:hAnsi="Times New Roman"/>
          <w:b/>
          <w:sz w:val="20"/>
        </w:rPr>
        <w:t>8. ПОРЯДОК ПРЕДОСТАВЛЕНИЯ ПРИОРИТЕТА ТОВАРАМ РОССИЙСКОГО ПРОИСХОЖДЕНИЯ, РАБОТАМ, УСЛУГАМ, ВЫПОЛНЯЕМЫМ, ОКАЗЫВАЕМЫМ РОССИЙСКИМИ ЛИЦАМИ</w:t>
      </w:r>
    </w:p>
    <w:p w14:paraId="4CFA9E21" w14:textId="77777777" w:rsidR="00390F4F" w:rsidRPr="00EA7CF0" w:rsidRDefault="00EF0FB4" w:rsidP="00EA7CF0">
      <w:pPr>
        <w:pStyle w:val="afffff8"/>
        <w:jc w:val="both"/>
        <w:rPr>
          <w:rFonts w:ascii="Times New Roman" w:hAnsi="Times New Roman"/>
          <w:sz w:val="20"/>
        </w:rPr>
      </w:pPr>
      <w:r w:rsidRPr="00007CAF">
        <w:rPr>
          <w:rFonts w:ascii="Times New Roman" w:hAnsi="Times New Roman"/>
        </w:rPr>
        <w:lastRenderedPageBreak/>
        <w:t xml:space="preserve">            </w:t>
      </w:r>
      <w:r w:rsidR="005D11C7" w:rsidRPr="00EA7CF0">
        <w:rPr>
          <w:rFonts w:ascii="Times New Roman" w:hAnsi="Times New Roman"/>
          <w:sz w:val="20"/>
        </w:rPr>
        <w:t xml:space="preserve">1. </w:t>
      </w:r>
      <w:r w:rsidR="00390F4F" w:rsidRPr="00EA7CF0">
        <w:rPr>
          <w:rFonts w:ascii="Times New Roman" w:hAnsi="Times New Roman"/>
          <w:sz w:val="20"/>
        </w:rPr>
        <w:t>В соответствии с пунктом 1 части 8 статьи 3 Федерального закона,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5913221" w14:textId="77777777" w:rsidR="004E4010" w:rsidRPr="00EA7CF0" w:rsidRDefault="004E4010" w:rsidP="00EA7CF0">
      <w:pPr>
        <w:pStyle w:val="afffff8"/>
        <w:jc w:val="both"/>
        <w:rPr>
          <w:rFonts w:ascii="Times New Roman" w:hAnsi="Times New Roman"/>
          <w:sz w:val="20"/>
        </w:rPr>
      </w:pPr>
      <w:r w:rsidRPr="00EA7CF0">
        <w:rPr>
          <w:rFonts w:ascii="Times New Roman" w:hAnsi="Times New Roman"/>
          <w:sz w:val="20"/>
        </w:rPr>
        <w:t xml:space="preserve">          Приоритет применяется:</w:t>
      </w:r>
    </w:p>
    <w:p w14:paraId="17564964" w14:textId="48044B4A" w:rsidR="005B062C" w:rsidRPr="005B062C" w:rsidRDefault="004E4010" w:rsidP="005B062C">
      <w:pPr>
        <w:autoSpaceDE w:val="0"/>
        <w:autoSpaceDN w:val="0"/>
        <w:adjustRightInd w:val="0"/>
        <w:spacing w:after="0" w:line="240" w:lineRule="auto"/>
        <w:jc w:val="both"/>
        <w:rPr>
          <w:rFonts w:ascii="Times New Roman" w:hAnsi="Times New Roman"/>
          <w:sz w:val="20"/>
          <w:lang w:eastAsia="ru-RU"/>
        </w:rPr>
      </w:pPr>
      <w:r w:rsidRPr="00EA7CF0">
        <w:rPr>
          <w:rFonts w:ascii="Times New Roman" w:hAnsi="Times New Roman"/>
          <w:sz w:val="20"/>
          <w:lang w:eastAsia="ru-RU"/>
        </w:rPr>
        <w:t xml:space="preserve">         </w:t>
      </w:r>
      <w:r w:rsidR="005B062C">
        <w:rPr>
          <w:rFonts w:ascii="Times New Roman" w:hAnsi="Times New Roman"/>
          <w:sz w:val="20"/>
          <w:lang w:eastAsia="ru-RU"/>
        </w:rPr>
        <w:t xml:space="preserve">- </w:t>
      </w:r>
      <w:r w:rsidR="005B062C" w:rsidRPr="005B062C">
        <w:rPr>
          <w:rFonts w:ascii="Times New Roman" w:hAnsi="Times New Roman"/>
          <w:sz w:val="20"/>
          <w:lang w:eastAsia="ru-RU"/>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644A4BA8" w14:textId="4BE9077A" w:rsidR="005B062C" w:rsidRPr="005B062C" w:rsidRDefault="005B062C" w:rsidP="005B062C">
      <w:pPr>
        <w:autoSpaceDE w:val="0"/>
        <w:autoSpaceDN w:val="0"/>
        <w:adjustRightInd w:val="0"/>
        <w:spacing w:after="0" w:line="240" w:lineRule="auto"/>
        <w:ind w:firstLine="426"/>
        <w:jc w:val="both"/>
        <w:rPr>
          <w:rFonts w:ascii="Times New Roman" w:hAnsi="Times New Roman"/>
          <w:sz w:val="20"/>
          <w:lang w:eastAsia="ru-RU"/>
        </w:rPr>
      </w:pPr>
      <w:r>
        <w:rPr>
          <w:rFonts w:ascii="Times New Roman" w:hAnsi="Times New Roman"/>
          <w:sz w:val="20"/>
          <w:lang w:eastAsia="ru-RU"/>
        </w:rPr>
        <w:t xml:space="preserve">- </w:t>
      </w:r>
      <w:r w:rsidRPr="005B062C">
        <w:rPr>
          <w:rFonts w:ascii="Times New Roman" w:hAnsi="Times New Roman"/>
          <w:sz w:val="20"/>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w:t>
      </w:r>
    </w:p>
    <w:p w14:paraId="11454D11" w14:textId="77F62B3C" w:rsidR="005B062C" w:rsidRPr="005B062C" w:rsidRDefault="005B062C" w:rsidP="005B062C">
      <w:pPr>
        <w:autoSpaceDE w:val="0"/>
        <w:autoSpaceDN w:val="0"/>
        <w:adjustRightInd w:val="0"/>
        <w:spacing w:after="0" w:line="240" w:lineRule="auto"/>
        <w:ind w:firstLine="426"/>
        <w:jc w:val="both"/>
        <w:rPr>
          <w:rFonts w:ascii="Times New Roman" w:hAnsi="Times New Roman"/>
          <w:sz w:val="20"/>
          <w:lang w:eastAsia="ru-RU"/>
        </w:rPr>
      </w:pPr>
      <w:r>
        <w:rPr>
          <w:rFonts w:ascii="Times New Roman" w:hAnsi="Times New Roman"/>
          <w:sz w:val="20"/>
          <w:lang w:eastAsia="ru-RU"/>
        </w:rPr>
        <w:t xml:space="preserve">- </w:t>
      </w:r>
      <w:r w:rsidRPr="005B062C">
        <w:rPr>
          <w:rFonts w:ascii="Times New Roman" w:hAnsi="Times New Roman"/>
          <w:sz w:val="20"/>
          <w:lang w:eastAsia="ru-RU"/>
        </w:rPr>
        <w:t>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1288E46D" w14:textId="3FD2D529" w:rsidR="005B062C" w:rsidRDefault="005B062C" w:rsidP="005B062C">
      <w:pPr>
        <w:autoSpaceDE w:val="0"/>
        <w:autoSpaceDN w:val="0"/>
        <w:adjustRightInd w:val="0"/>
        <w:spacing w:after="0" w:line="240" w:lineRule="auto"/>
        <w:ind w:firstLine="426"/>
        <w:jc w:val="both"/>
        <w:rPr>
          <w:rFonts w:ascii="Times New Roman" w:hAnsi="Times New Roman"/>
          <w:sz w:val="20"/>
          <w:lang w:eastAsia="ru-RU"/>
        </w:rPr>
      </w:pPr>
      <w:r>
        <w:rPr>
          <w:rFonts w:ascii="Times New Roman" w:hAnsi="Times New Roman"/>
          <w:sz w:val="20"/>
          <w:lang w:eastAsia="ru-RU"/>
        </w:rPr>
        <w:t xml:space="preserve">- </w:t>
      </w:r>
      <w:r w:rsidRPr="005B062C">
        <w:rPr>
          <w:rFonts w:ascii="Times New Roman" w:hAnsi="Times New Roman"/>
          <w:sz w:val="20"/>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 </w:t>
      </w:r>
    </w:p>
    <w:p w14:paraId="27563BCA" w14:textId="0DEE9E99" w:rsidR="00390F4F" w:rsidRDefault="005D11C7" w:rsidP="005B062C">
      <w:pPr>
        <w:autoSpaceDE w:val="0"/>
        <w:autoSpaceDN w:val="0"/>
        <w:adjustRightInd w:val="0"/>
        <w:spacing w:after="0" w:line="240" w:lineRule="auto"/>
        <w:ind w:firstLine="567"/>
        <w:jc w:val="both"/>
        <w:rPr>
          <w:rFonts w:ascii="Times New Roman" w:hAnsi="Times New Roman"/>
          <w:sz w:val="20"/>
          <w:szCs w:val="20"/>
        </w:rPr>
      </w:pPr>
      <w:r w:rsidRPr="00803CE0">
        <w:rPr>
          <w:rFonts w:ascii="Times New Roman" w:hAnsi="Times New Roman"/>
          <w:sz w:val="20"/>
          <w:szCs w:val="20"/>
        </w:rPr>
        <w:t xml:space="preserve">2. </w:t>
      </w:r>
      <w:r w:rsidR="00390F4F" w:rsidRPr="00803CE0">
        <w:rPr>
          <w:rFonts w:ascii="Times New Roman" w:hAnsi="Times New Roman"/>
          <w:sz w:val="20"/>
          <w:szCs w:val="20"/>
        </w:rPr>
        <w:t>Условия предоставления приоритета:</w:t>
      </w:r>
    </w:p>
    <w:p w14:paraId="1647044A" w14:textId="0A21F0D3" w:rsidR="00681214" w:rsidRPr="00803CE0" w:rsidRDefault="00681214" w:rsidP="005B062C">
      <w:pPr>
        <w:autoSpaceDE w:val="0"/>
        <w:autoSpaceDN w:val="0"/>
        <w:adjustRightInd w:val="0"/>
        <w:spacing w:after="0" w:line="240" w:lineRule="auto"/>
        <w:ind w:firstLine="567"/>
        <w:jc w:val="both"/>
        <w:rPr>
          <w:rFonts w:ascii="Times New Roman" w:hAnsi="Times New Roman"/>
          <w:color w:val="000000"/>
          <w:sz w:val="20"/>
          <w:szCs w:val="20"/>
        </w:rPr>
      </w:pPr>
      <w:r>
        <w:rPr>
          <w:rFonts w:ascii="Times New Roman" w:hAnsi="Times New Roman"/>
          <w:sz w:val="20"/>
          <w:szCs w:val="20"/>
        </w:rPr>
        <w:t>Приоритет предоставляется:</w:t>
      </w:r>
    </w:p>
    <w:p w14:paraId="742022B9"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а)</w:t>
      </w:r>
      <w:r w:rsidRPr="00681214">
        <w:rPr>
          <w:rFonts w:ascii="Times New Roman" w:eastAsia="Times New Roman" w:hAnsi="Times New Roman"/>
          <w:sz w:val="20"/>
          <w:szCs w:val="20"/>
          <w:lang w:eastAsia="ru-RU"/>
        </w:rPr>
        <w:ta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14:paraId="0FE106AD"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б)</w:t>
      </w:r>
      <w:r w:rsidRPr="00681214">
        <w:rPr>
          <w:rFonts w:ascii="Times New Roman" w:eastAsia="Times New Roman" w:hAnsi="Times New Roman"/>
          <w:sz w:val="20"/>
          <w:szCs w:val="20"/>
          <w:lang w:eastAsia="ru-RU"/>
        </w:rPr>
        <w:tab/>
        <w:t>в случае представления недостоверных сведений о стране происхождения товара, указанного в заявке на участие в закупке, заявка такого Участника отклоняется;</w:t>
      </w:r>
    </w:p>
    <w:p w14:paraId="46C9CAE0"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в)</w:t>
      </w:r>
      <w:r w:rsidRPr="00681214">
        <w:rPr>
          <w:rFonts w:ascii="Times New Roman" w:eastAsia="Times New Roman" w:hAnsi="Times New Roman"/>
          <w:sz w:val="20"/>
          <w:szCs w:val="20"/>
          <w:lang w:eastAsia="ru-RU"/>
        </w:rPr>
        <w:tab/>
        <w:t>наличие сведений о начальной (максимальной) цене единицы каждого товара, работы, услуги, являющихся предметом закупки;</w:t>
      </w:r>
    </w:p>
    <w:p w14:paraId="4678DDC6"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г)</w:t>
      </w:r>
      <w:r w:rsidRPr="00681214">
        <w:rPr>
          <w:rFonts w:ascii="Times New Roman" w:eastAsia="Times New Roman" w:hAnsi="Times New Roman"/>
          <w:sz w:val="20"/>
          <w:szCs w:val="20"/>
          <w:lang w:eastAsia="ru-RU"/>
        </w:rPr>
        <w:tab/>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5E0CC13" w14:textId="0A06EAC8"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lastRenderedPageBreak/>
        <w:t>д)</w:t>
      </w:r>
      <w:r w:rsidRPr="00681214">
        <w:rPr>
          <w:rFonts w:ascii="Times New Roman" w:eastAsia="Times New Roman" w:hAnsi="Times New Roman"/>
          <w:sz w:val="20"/>
          <w:szCs w:val="20"/>
          <w:lang w:eastAsia="ru-RU"/>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01B1E5"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е)</w:t>
      </w:r>
      <w:r w:rsidRPr="00681214">
        <w:rPr>
          <w:rFonts w:ascii="Times New Roman" w:eastAsia="Times New Roman" w:hAnsi="Times New Roman"/>
          <w:sz w:val="20"/>
          <w:szCs w:val="20"/>
          <w:lang w:eastAsia="ru-RU"/>
        </w:rPr>
        <w:tab/>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812727D"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ж)</w:t>
      </w:r>
      <w:r w:rsidRPr="00681214">
        <w:rPr>
          <w:rFonts w:ascii="Times New Roman" w:eastAsia="Times New Roman" w:hAnsi="Times New Roman"/>
          <w:sz w:val="20"/>
          <w:szCs w:val="20"/>
          <w:lang w:eastAsia="ru-RU"/>
        </w:rPr>
        <w:ta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66BEE625"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з)</w:t>
      </w:r>
      <w:r w:rsidRPr="00681214">
        <w:rPr>
          <w:rFonts w:ascii="Times New Roman" w:eastAsia="Times New Roman" w:hAnsi="Times New Roman"/>
          <w:sz w:val="20"/>
          <w:szCs w:val="20"/>
          <w:lang w:eastAsia="ru-RU"/>
        </w:rPr>
        <w:tab/>
        <w:t>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490173F"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и)</w:t>
      </w:r>
      <w:r w:rsidRPr="00681214">
        <w:rPr>
          <w:rFonts w:ascii="Times New Roman" w:eastAsia="Times New Roman" w:hAnsi="Times New Roman"/>
          <w:sz w:val="20"/>
          <w:szCs w:val="20"/>
          <w:lang w:eastAsia="ru-RU"/>
        </w:rPr>
        <w:ta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6D8A4C0" w14:textId="4669AFEE" w:rsidR="00681214" w:rsidRPr="00681214" w:rsidRDefault="00681214" w:rsidP="00681214">
      <w:pPr>
        <w:spacing w:after="0" w:line="240" w:lineRule="auto"/>
        <w:ind w:firstLine="567"/>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Приоритет не предоставляется в случаях, если:</w:t>
      </w:r>
    </w:p>
    <w:p w14:paraId="203543ED"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а)</w:t>
      </w:r>
      <w:r w:rsidRPr="00681214">
        <w:rPr>
          <w:rFonts w:ascii="Times New Roman" w:eastAsia="Times New Roman" w:hAnsi="Times New Roman"/>
          <w:sz w:val="20"/>
          <w:szCs w:val="20"/>
          <w:lang w:eastAsia="ru-RU"/>
        </w:rPr>
        <w:tab/>
        <w:t>закупка признана несостоявшейся и договор заключается с единственным Участником закупки;</w:t>
      </w:r>
    </w:p>
    <w:p w14:paraId="367B9D56"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б)</w:t>
      </w:r>
      <w:r w:rsidRPr="00681214">
        <w:rPr>
          <w:rFonts w:ascii="Times New Roman" w:eastAsia="Times New Roman" w:hAnsi="Times New Roman"/>
          <w:sz w:val="20"/>
          <w:szCs w:val="20"/>
          <w:lang w:eastAsia="ru-RU"/>
        </w:rPr>
        <w:ta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4FB599"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в)</w:t>
      </w:r>
      <w:r w:rsidRPr="00681214">
        <w:rPr>
          <w:rFonts w:ascii="Times New Roman" w:eastAsia="Times New Roman" w:hAnsi="Times New Roman"/>
          <w:sz w:val="20"/>
          <w:szCs w:val="20"/>
          <w:lang w:eastAsia="ru-RU"/>
        </w:rPr>
        <w:ta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F681C0"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г)</w:t>
      </w:r>
      <w:r w:rsidRPr="00681214">
        <w:rPr>
          <w:rFonts w:ascii="Times New Roman" w:eastAsia="Times New Roman" w:hAnsi="Times New Roman"/>
          <w:sz w:val="20"/>
          <w:szCs w:val="20"/>
          <w:lang w:eastAsia="ru-RU"/>
        </w:rPr>
        <w:tab/>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DC946A" w14:textId="77777777" w:rsidR="00681214" w:rsidRPr="00681214" w:rsidRDefault="00681214" w:rsidP="00681214">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д)</w:t>
      </w:r>
      <w:r w:rsidRPr="00681214">
        <w:rPr>
          <w:rFonts w:ascii="Times New Roman" w:eastAsia="Times New Roman" w:hAnsi="Times New Roman"/>
          <w:sz w:val="20"/>
          <w:szCs w:val="20"/>
          <w:lang w:eastAsia="ru-RU"/>
        </w:rPr>
        <w:tab/>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581CC3E" w14:textId="2631FCF7" w:rsidR="00714E21" w:rsidRDefault="00681214" w:rsidP="009C578B">
      <w:pPr>
        <w:spacing w:after="0" w:line="240" w:lineRule="auto"/>
        <w:ind w:firstLine="567"/>
        <w:jc w:val="both"/>
        <w:rPr>
          <w:rFonts w:ascii="Times New Roman" w:eastAsia="Times New Roman" w:hAnsi="Times New Roman"/>
          <w:sz w:val="20"/>
          <w:szCs w:val="20"/>
          <w:lang w:eastAsia="ru-RU"/>
        </w:rPr>
      </w:pPr>
      <w:r w:rsidRPr="00681214">
        <w:rPr>
          <w:rFonts w:ascii="Times New Roman" w:eastAsia="Times New Roman" w:hAnsi="Times New Roman"/>
          <w:sz w:val="20"/>
          <w:szCs w:val="20"/>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33EC0E01" w14:textId="77777777" w:rsidR="00FD6B99" w:rsidRPr="00437A4C" w:rsidRDefault="00FD6B99" w:rsidP="00FD6B99">
      <w:pPr>
        <w:spacing w:after="0" w:line="240" w:lineRule="auto"/>
        <w:rPr>
          <w:rFonts w:ascii="Times New Roman" w:eastAsia="Times New Roman" w:hAnsi="Times New Roman" w:cs="Arial"/>
          <w:b/>
          <w:caps/>
        </w:rPr>
      </w:pPr>
    </w:p>
    <w:p w14:paraId="01E1FD2E" w14:textId="77777777" w:rsidR="00FD6B99" w:rsidRPr="00BE5CE2" w:rsidRDefault="00FD6B99" w:rsidP="00FD6B99">
      <w:pPr>
        <w:widowControl w:val="0"/>
        <w:autoSpaceDE w:val="0"/>
        <w:autoSpaceDN w:val="0"/>
        <w:adjustRightInd w:val="0"/>
        <w:spacing w:after="0" w:line="240" w:lineRule="auto"/>
        <w:jc w:val="center"/>
        <w:rPr>
          <w:rFonts w:ascii="Times New Roman" w:eastAsia="Times New Roman" w:hAnsi="Times New Roman"/>
          <w:b/>
        </w:rPr>
      </w:pPr>
      <w:r w:rsidRPr="00BE5CE2">
        <w:rPr>
          <w:rFonts w:ascii="Times New Roman" w:eastAsia="Times New Roman" w:hAnsi="Times New Roman"/>
          <w:b/>
        </w:rPr>
        <w:t>9. Инструкция по заполнению первой части заявки</w:t>
      </w:r>
    </w:p>
    <w:p w14:paraId="55BA85C2" w14:textId="77777777" w:rsidR="00FD6B99" w:rsidRPr="00FD6B99" w:rsidRDefault="00FD6B99" w:rsidP="00FD6B99">
      <w:pPr>
        <w:spacing w:after="0" w:line="240" w:lineRule="auto"/>
        <w:jc w:val="both"/>
        <w:rPr>
          <w:rFonts w:ascii="Times New Roman" w:hAnsi="Times New Roman"/>
          <w:sz w:val="20"/>
          <w:szCs w:val="20"/>
        </w:rPr>
      </w:pPr>
      <w:r w:rsidRPr="005E7D9D">
        <w:rPr>
          <w:rFonts w:ascii="Times New Roman" w:hAnsi="Times New Roman"/>
        </w:rPr>
        <w:t xml:space="preserve">           </w:t>
      </w:r>
      <w:r w:rsidRPr="00FD6B99">
        <w:rPr>
          <w:rFonts w:ascii="Times New Roman" w:hAnsi="Times New Roman"/>
          <w:sz w:val="20"/>
          <w:szCs w:val="20"/>
        </w:rPr>
        <w:t xml:space="preserve"> Описание участниками закупки товаров, в том числе и поставляемых при выполнении работ, оказании услуг может осуществляться путем заполнения  формы «Сведения о характеристиках товара, предлагаемого к поставке» (Форма представлена в Приложении № 2 Рекомендуемая форма №2 Части V. ОБРАЗЦЫ ФОРМ ДЛЯ ЗАПОЛНЕНИЯ УЧАСТНИКАМИ ЗАКУПКИ).</w:t>
      </w:r>
    </w:p>
    <w:p w14:paraId="6FAA3838"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техническом задании документации об аукционе.</w:t>
      </w:r>
    </w:p>
    <w:p w14:paraId="703BBDE4" w14:textId="77777777" w:rsidR="00FD6B99" w:rsidRPr="00FD6B99" w:rsidRDefault="00FD6B99" w:rsidP="00FD6B99">
      <w:pPr>
        <w:spacing w:after="0" w:line="240" w:lineRule="auto"/>
        <w:jc w:val="both"/>
        <w:rPr>
          <w:sz w:val="20"/>
          <w:szCs w:val="20"/>
        </w:rPr>
      </w:pPr>
      <w:r w:rsidRPr="00FD6B99">
        <w:rPr>
          <w:rFonts w:ascii="Times New Roman" w:hAnsi="Times New Roman"/>
          <w:sz w:val="20"/>
          <w:szCs w:val="20"/>
        </w:rPr>
        <w:t xml:space="preserve">             При описании товара участник закупки должен указать конкретные показатели (характеристики) товара, соответствующие всем характеристикам Приложения №1  ЧАСТЬ III. ТЕХНИЧЕСКОЕ ЗАДАНИЕ «Требования к значениям показателей (характеристик) товара, позволяющие определить соответствие установленным заказчиком требованиям» документации об аукционе, в том числе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Конкретные показатели должны быть сформулированы четко, точно и подробно по каждому значению (условию), с указанием каждой позиции.</w:t>
      </w:r>
      <w:r w:rsidRPr="00FD6B99">
        <w:rPr>
          <w:sz w:val="20"/>
          <w:szCs w:val="20"/>
        </w:rPr>
        <w:t xml:space="preserve"> </w:t>
      </w:r>
    </w:p>
    <w:p w14:paraId="3EF0D647"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В описании товара заказчик использовал следующие виды показателей:</w:t>
      </w:r>
    </w:p>
    <w:p w14:paraId="385944C6"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1) показатели, для которых установлены максимальные и (или) минимальные значения;</w:t>
      </w:r>
    </w:p>
    <w:p w14:paraId="53B037BF"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2) показатели, значения которых не могут изменяться.</w:t>
      </w:r>
    </w:p>
    <w:p w14:paraId="2A576FBB"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 xml:space="preserve">Порядок описания характеристик товара, предлагаемого к поставке участником закупки: </w:t>
      </w:r>
    </w:p>
    <w:p w14:paraId="77662E80"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по первому виду показателей участник указывает конкретные значения показателей, для которых установлены минимальные и (или) максимальные значения;</w:t>
      </w:r>
    </w:p>
    <w:p w14:paraId="2612CEFA"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lastRenderedPageBreak/>
        <w:t>по второму виду показателей участник указывает значение, установленное заказчиком.</w:t>
      </w:r>
    </w:p>
    <w:p w14:paraId="3A9B04A4" w14:textId="77777777" w:rsidR="00FD6B99" w:rsidRPr="00FD6B99" w:rsidRDefault="00FD6B99" w:rsidP="00FD6B99">
      <w:pPr>
        <w:spacing w:after="0" w:line="240" w:lineRule="auto"/>
        <w:ind w:firstLine="567"/>
        <w:jc w:val="both"/>
        <w:rPr>
          <w:rFonts w:ascii="Times New Roman" w:hAnsi="Times New Roman"/>
          <w:sz w:val="20"/>
          <w:szCs w:val="20"/>
        </w:rPr>
      </w:pPr>
      <w:r w:rsidRPr="00FD6B99">
        <w:rPr>
          <w:rFonts w:ascii="Times New Roman" w:hAnsi="Times New Roman"/>
          <w:sz w:val="20"/>
          <w:szCs w:val="20"/>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договор.</w:t>
      </w:r>
    </w:p>
    <w:p w14:paraId="680DEDC7"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При составлении первой части заявки участники закупки должны принимать во внимание тот факт, что некоторые показатели могут быть взаимосвязаны исходя из их физического смысла. </w:t>
      </w:r>
    </w:p>
    <w:p w14:paraId="7967E233"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Ответственность за достоверность сведений о конкретных показателях используемого товара, товарном знаке, указанного в первой части заявки на участие в аукционе, несет участник закупки.</w:t>
      </w:r>
    </w:p>
    <w:p w14:paraId="215DC8D9"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Товары должны соответствовать требованиям, установленным документацией об аукционе в электронной форме к качеству, техническим характеристикам товаров, а так же должны соответствовать требованиям к их безопасности, требованиям к функциональным характеристикам (потребительским свойствам) товара, требованиям к размерам, упаковке, отгрузке товара и иным показателям, связанным с определением соответствия поставляемого товара потребностям заказчика, предусмотренным техническими требованиями, к сроку и (или) объему предоставления гарантий качества товара, к обслуживанию товара, к расходам по эксплуатации товара.</w:t>
      </w:r>
    </w:p>
    <w:p w14:paraId="25EEEC4C"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Объем предоставляемых сведений о поставляемом товаре, о его функциональных характеристиках (потребительских свойств), а также о его количественных и качественных характеристиках, содержится в Информационной карте аукциона в электронной форме, Техническом задании и проекте гражданско-правового договора документации об аукционе в электронной форме.</w:t>
      </w:r>
    </w:p>
    <w:p w14:paraId="59EBF3AD" w14:textId="77777777" w:rsidR="00FD6B99" w:rsidRPr="00FD6B99" w:rsidRDefault="00FD6B99" w:rsidP="00FD6B99">
      <w:pPr>
        <w:spacing w:after="0" w:line="240" w:lineRule="auto"/>
        <w:jc w:val="both"/>
        <w:rPr>
          <w:rFonts w:ascii="Times New Roman" w:hAnsi="Times New Roman"/>
          <w:sz w:val="20"/>
          <w:szCs w:val="20"/>
        </w:rPr>
      </w:pPr>
      <w:r w:rsidRPr="00FD6B99">
        <w:rPr>
          <w:rFonts w:ascii="Times New Roman" w:hAnsi="Times New Roman"/>
          <w:sz w:val="20"/>
          <w:szCs w:val="20"/>
        </w:rPr>
        <w:t xml:space="preserve">             В случае, если иное не предусмотрено в Информационной карте аукциона, поставляемый товар должен быть новым товаром. </w:t>
      </w:r>
    </w:p>
    <w:p w14:paraId="4BF02C68" w14:textId="77777777" w:rsidR="00FD6B99" w:rsidRPr="00271039" w:rsidRDefault="00FD6B99" w:rsidP="00FD6B99">
      <w:pPr>
        <w:spacing w:after="0" w:line="240" w:lineRule="auto"/>
        <w:jc w:val="center"/>
        <w:rPr>
          <w:rFonts w:ascii="Times New Roman" w:hAnsi="Times New Roman"/>
        </w:rPr>
      </w:pPr>
    </w:p>
    <w:p w14:paraId="7309DF4E" w14:textId="7435F1EC" w:rsidR="00B572D0" w:rsidRPr="009D39D4" w:rsidRDefault="00B572D0" w:rsidP="00034D4A">
      <w:pPr>
        <w:spacing w:after="0" w:line="240" w:lineRule="auto"/>
        <w:jc w:val="both"/>
        <w:rPr>
          <w:rFonts w:ascii="Times New Roman" w:hAnsi="Times New Roman"/>
          <w:sz w:val="20"/>
          <w:szCs w:val="20"/>
        </w:rPr>
      </w:pPr>
    </w:p>
    <w:p w14:paraId="5CC896C4" w14:textId="77777777" w:rsidR="00B572D0" w:rsidRPr="00271039" w:rsidRDefault="00B572D0" w:rsidP="00B572D0">
      <w:pPr>
        <w:spacing w:after="0" w:line="240" w:lineRule="auto"/>
        <w:jc w:val="center"/>
        <w:rPr>
          <w:rFonts w:ascii="Times New Roman" w:hAnsi="Times New Roman"/>
        </w:rPr>
      </w:pPr>
    </w:p>
    <w:p w14:paraId="164CB88B" w14:textId="77777777" w:rsidR="00B572D0" w:rsidRPr="00271039" w:rsidRDefault="00B572D0" w:rsidP="00B572D0">
      <w:pPr>
        <w:spacing w:after="0" w:line="240" w:lineRule="auto"/>
        <w:jc w:val="center"/>
        <w:rPr>
          <w:rFonts w:ascii="Times New Roman" w:hAnsi="Times New Roman"/>
        </w:rPr>
      </w:pPr>
    </w:p>
    <w:p w14:paraId="18507016" w14:textId="77777777" w:rsidR="00B572D0" w:rsidRPr="00271039" w:rsidRDefault="00B572D0" w:rsidP="00B572D0">
      <w:pPr>
        <w:spacing w:after="0" w:line="240" w:lineRule="auto"/>
        <w:jc w:val="center"/>
        <w:rPr>
          <w:rFonts w:ascii="Times New Roman" w:hAnsi="Times New Roman"/>
        </w:rPr>
      </w:pPr>
    </w:p>
    <w:p w14:paraId="60E8A952" w14:textId="77777777" w:rsidR="00B572D0" w:rsidRPr="00271039" w:rsidRDefault="00B572D0" w:rsidP="00B572D0">
      <w:pPr>
        <w:spacing w:after="0" w:line="240" w:lineRule="auto"/>
        <w:jc w:val="center"/>
        <w:rPr>
          <w:rFonts w:ascii="Times New Roman" w:hAnsi="Times New Roman"/>
        </w:rPr>
      </w:pPr>
    </w:p>
    <w:p w14:paraId="58B4AADE" w14:textId="77777777" w:rsidR="00B572D0" w:rsidRPr="00271039" w:rsidRDefault="00B572D0" w:rsidP="00B572D0">
      <w:pPr>
        <w:spacing w:after="0" w:line="240" w:lineRule="auto"/>
        <w:jc w:val="center"/>
        <w:rPr>
          <w:rFonts w:ascii="Times New Roman" w:hAnsi="Times New Roman"/>
        </w:rPr>
      </w:pPr>
    </w:p>
    <w:p w14:paraId="260BFF0F" w14:textId="77777777" w:rsidR="00B572D0" w:rsidRPr="00271039" w:rsidRDefault="00B572D0" w:rsidP="00B572D0">
      <w:pPr>
        <w:spacing w:after="0" w:line="240" w:lineRule="auto"/>
        <w:jc w:val="center"/>
        <w:rPr>
          <w:rFonts w:ascii="Times New Roman" w:hAnsi="Times New Roman"/>
        </w:rPr>
      </w:pPr>
    </w:p>
    <w:p w14:paraId="3544B851" w14:textId="77777777" w:rsidR="00B572D0" w:rsidRPr="00271039" w:rsidRDefault="00B572D0" w:rsidP="00B572D0">
      <w:pPr>
        <w:spacing w:after="0" w:line="240" w:lineRule="auto"/>
        <w:jc w:val="center"/>
        <w:rPr>
          <w:rFonts w:ascii="Times New Roman" w:hAnsi="Times New Roman"/>
        </w:rPr>
      </w:pPr>
    </w:p>
    <w:p w14:paraId="285FDB69" w14:textId="77777777" w:rsidR="00B572D0" w:rsidRPr="00271039" w:rsidRDefault="00B572D0" w:rsidP="00B572D0">
      <w:pPr>
        <w:spacing w:after="0" w:line="240" w:lineRule="auto"/>
        <w:jc w:val="center"/>
        <w:rPr>
          <w:rFonts w:ascii="Times New Roman" w:hAnsi="Times New Roman"/>
        </w:rPr>
      </w:pPr>
    </w:p>
    <w:p w14:paraId="007118C6" w14:textId="77777777" w:rsidR="00B572D0" w:rsidRPr="00271039" w:rsidRDefault="00B572D0" w:rsidP="00B572D0">
      <w:pPr>
        <w:spacing w:after="0" w:line="240" w:lineRule="auto"/>
        <w:jc w:val="center"/>
        <w:rPr>
          <w:rFonts w:ascii="Times New Roman" w:hAnsi="Times New Roman"/>
        </w:rPr>
      </w:pPr>
    </w:p>
    <w:p w14:paraId="0DD01E4D" w14:textId="71A1293C" w:rsidR="00B572D0" w:rsidRDefault="00B572D0" w:rsidP="00B572D0">
      <w:pPr>
        <w:spacing w:after="0" w:line="240" w:lineRule="auto"/>
        <w:jc w:val="center"/>
        <w:rPr>
          <w:rFonts w:ascii="Times New Roman" w:hAnsi="Times New Roman"/>
        </w:rPr>
      </w:pPr>
    </w:p>
    <w:p w14:paraId="4EB7DCEE" w14:textId="7EA3734B" w:rsidR="006569BD" w:rsidRDefault="006569BD" w:rsidP="00B572D0">
      <w:pPr>
        <w:spacing w:after="0" w:line="240" w:lineRule="auto"/>
        <w:jc w:val="center"/>
        <w:rPr>
          <w:rFonts w:ascii="Times New Roman" w:hAnsi="Times New Roman"/>
        </w:rPr>
      </w:pPr>
    </w:p>
    <w:p w14:paraId="5F8B0678" w14:textId="73841E1B" w:rsidR="006569BD" w:rsidRDefault="006569BD" w:rsidP="00B572D0">
      <w:pPr>
        <w:spacing w:after="0" w:line="240" w:lineRule="auto"/>
        <w:jc w:val="center"/>
        <w:rPr>
          <w:rFonts w:ascii="Times New Roman" w:hAnsi="Times New Roman"/>
        </w:rPr>
      </w:pPr>
    </w:p>
    <w:p w14:paraId="2E83DCF5" w14:textId="13C07341" w:rsidR="006569BD" w:rsidRDefault="006569BD" w:rsidP="00B572D0">
      <w:pPr>
        <w:spacing w:after="0" w:line="240" w:lineRule="auto"/>
        <w:jc w:val="center"/>
        <w:rPr>
          <w:rFonts w:ascii="Times New Roman" w:hAnsi="Times New Roman"/>
        </w:rPr>
      </w:pPr>
    </w:p>
    <w:p w14:paraId="59124CB1" w14:textId="02741700" w:rsidR="006569BD" w:rsidRDefault="006569BD" w:rsidP="00B572D0">
      <w:pPr>
        <w:spacing w:after="0" w:line="240" w:lineRule="auto"/>
        <w:jc w:val="center"/>
        <w:rPr>
          <w:rFonts w:ascii="Times New Roman" w:hAnsi="Times New Roman"/>
        </w:rPr>
      </w:pPr>
    </w:p>
    <w:p w14:paraId="3AA30D47" w14:textId="1C413211" w:rsidR="00E57273" w:rsidRDefault="00E57273" w:rsidP="00B572D0">
      <w:pPr>
        <w:spacing w:after="0" w:line="240" w:lineRule="auto"/>
        <w:jc w:val="center"/>
        <w:rPr>
          <w:rFonts w:ascii="Times New Roman" w:hAnsi="Times New Roman"/>
        </w:rPr>
      </w:pPr>
    </w:p>
    <w:p w14:paraId="0C2A756B" w14:textId="53E74909" w:rsidR="00E57273" w:rsidRDefault="00E57273" w:rsidP="00B572D0">
      <w:pPr>
        <w:spacing w:after="0" w:line="240" w:lineRule="auto"/>
        <w:jc w:val="center"/>
        <w:rPr>
          <w:rFonts w:ascii="Times New Roman" w:hAnsi="Times New Roman"/>
        </w:rPr>
      </w:pPr>
    </w:p>
    <w:p w14:paraId="6AE9BCD4" w14:textId="23FDF3B3" w:rsidR="00E57273" w:rsidRDefault="00E57273" w:rsidP="00B572D0">
      <w:pPr>
        <w:spacing w:after="0" w:line="240" w:lineRule="auto"/>
        <w:jc w:val="center"/>
        <w:rPr>
          <w:rFonts w:ascii="Times New Roman" w:hAnsi="Times New Roman"/>
        </w:rPr>
      </w:pPr>
    </w:p>
    <w:p w14:paraId="607AD60B" w14:textId="637250CA" w:rsidR="00E57273" w:rsidRDefault="00E57273" w:rsidP="00B572D0">
      <w:pPr>
        <w:spacing w:after="0" w:line="240" w:lineRule="auto"/>
        <w:jc w:val="center"/>
        <w:rPr>
          <w:rFonts w:ascii="Times New Roman" w:hAnsi="Times New Roman"/>
        </w:rPr>
      </w:pPr>
    </w:p>
    <w:p w14:paraId="33924BB2" w14:textId="0E6EBE3D" w:rsidR="00E57273" w:rsidRDefault="00E57273" w:rsidP="00B572D0">
      <w:pPr>
        <w:spacing w:after="0" w:line="240" w:lineRule="auto"/>
        <w:jc w:val="center"/>
        <w:rPr>
          <w:rFonts w:ascii="Times New Roman" w:hAnsi="Times New Roman"/>
        </w:rPr>
      </w:pPr>
    </w:p>
    <w:p w14:paraId="4984E414" w14:textId="77777777" w:rsidR="00E57273" w:rsidRDefault="00E57273" w:rsidP="00B572D0">
      <w:pPr>
        <w:spacing w:after="0" w:line="240" w:lineRule="auto"/>
        <w:jc w:val="center"/>
        <w:rPr>
          <w:rFonts w:ascii="Times New Roman" w:hAnsi="Times New Roman"/>
        </w:rPr>
      </w:pPr>
    </w:p>
    <w:p w14:paraId="7A5851DD" w14:textId="294973D0" w:rsidR="006569BD" w:rsidRDefault="006569BD" w:rsidP="00B572D0">
      <w:pPr>
        <w:spacing w:after="0" w:line="240" w:lineRule="auto"/>
        <w:jc w:val="center"/>
        <w:rPr>
          <w:rFonts w:ascii="Times New Roman" w:hAnsi="Times New Roman"/>
        </w:rPr>
      </w:pPr>
    </w:p>
    <w:p w14:paraId="01ECB507" w14:textId="70E98570" w:rsidR="006569BD" w:rsidRDefault="006569BD" w:rsidP="00B572D0">
      <w:pPr>
        <w:spacing w:after="0" w:line="240" w:lineRule="auto"/>
        <w:jc w:val="center"/>
        <w:rPr>
          <w:rFonts w:ascii="Times New Roman" w:hAnsi="Times New Roman"/>
        </w:rPr>
      </w:pPr>
    </w:p>
    <w:p w14:paraId="49B106DC" w14:textId="2761095B" w:rsidR="006569BD" w:rsidRDefault="006569BD" w:rsidP="00B572D0">
      <w:pPr>
        <w:spacing w:after="0" w:line="240" w:lineRule="auto"/>
        <w:jc w:val="center"/>
        <w:rPr>
          <w:rFonts w:ascii="Times New Roman" w:hAnsi="Times New Roman"/>
        </w:rPr>
      </w:pPr>
    </w:p>
    <w:p w14:paraId="50B09CF5" w14:textId="228245FC" w:rsidR="006569BD" w:rsidRDefault="006569BD" w:rsidP="00B572D0">
      <w:pPr>
        <w:spacing w:after="0" w:line="240" w:lineRule="auto"/>
        <w:jc w:val="center"/>
        <w:rPr>
          <w:rFonts w:ascii="Times New Roman" w:hAnsi="Times New Roman"/>
        </w:rPr>
      </w:pPr>
    </w:p>
    <w:p w14:paraId="7AC3AC5C" w14:textId="3FB84121" w:rsidR="006569BD" w:rsidRDefault="006569BD" w:rsidP="00B572D0">
      <w:pPr>
        <w:spacing w:after="0" w:line="240" w:lineRule="auto"/>
        <w:jc w:val="center"/>
        <w:rPr>
          <w:rFonts w:ascii="Times New Roman" w:hAnsi="Times New Roman"/>
        </w:rPr>
      </w:pPr>
    </w:p>
    <w:p w14:paraId="1AA764A2" w14:textId="22CC65EF" w:rsidR="006569BD" w:rsidRDefault="006569BD" w:rsidP="00B572D0">
      <w:pPr>
        <w:spacing w:after="0" w:line="240" w:lineRule="auto"/>
        <w:jc w:val="center"/>
        <w:rPr>
          <w:rFonts w:ascii="Times New Roman" w:hAnsi="Times New Roman"/>
        </w:rPr>
      </w:pPr>
    </w:p>
    <w:p w14:paraId="166F3574" w14:textId="43625C63" w:rsidR="006569BD" w:rsidRDefault="006569BD" w:rsidP="00B572D0">
      <w:pPr>
        <w:spacing w:after="0" w:line="240" w:lineRule="auto"/>
        <w:jc w:val="center"/>
        <w:rPr>
          <w:rFonts w:ascii="Times New Roman" w:hAnsi="Times New Roman"/>
        </w:rPr>
      </w:pPr>
    </w:p>
    <w:p w14:paraId="2F7F131D" w14:textId="390D0E83" w:rsidR="006569BD" w:rsidRDefault="006569BD" w:rsidP="00B572D0">
      <w:pPr>
        <w:spacing w:after="0" w:line="240" w:lineRule="auto"/>
        <w:jc w:val="center"/>
        <w:rPr>
          <w:rFonts w:ascii="Times New Roman" w:hAnsi="Times New Roman"/>
        </w:rPr>
      </w:pPr>
    </w:p>
    <w:p w14:paraId="44F27C4D" w14:textId="0587CEC5" w:rsidR="006569BD" w:rsidRDefault="006569BD" w:rsidP="00B572D0">
      <w:pPr>
        <w:spacing w:after="0" w:line="240" w:lineRule="auto"/>
        <w:jc w:val="center"/>
        <w:rPr>
          <w:rFonts w:ascii="Times New Roman" w:hAnsi="Times New Roman"/>
        </w:rPr>
      </w:pPr>
    </w:p>
    <w:p w14:paraId="461402C1" w14:textId="08BA7FE2" w:rsidR="00D65E01" w:rsidRDefault="00D65E01" w:rsidP="00B572D0">
      <w:pPr>
        <w:spacing w:after="0" w:line="240" w:lineRule="auto"/>
        <w:jc w:val="center"/>
        <w:rPr>
          <w:rFonts w:ascii="Times New Roman" w:hAnsi="Times New Roman"/>
        </w:rPr>
      </w:pPr>
    </w:p>
    <w:p w14:paraId="75C8A570" w14:textId="77777777" w:rsidR="00D65E01" w:rsidRDefault="00D65E01" w:rsidP="00B572D0">
      <w:pPr>
        <w:spacing w:after="0" w:line="240" w:lineRule="auto"/>
        <w:jc w:val="center"/>
        <w:rPr>
          <w:rFonts w:ascii="Times New Roman" w:hAnsi="Times New Roman"/>
        </w:rPr>
      </w:pPr>
    </w:p>
    <w:p w14:paraId="3B284D13" w14:textId="1421A992" w:rsidR="006569BD" w:rsidRDefault="006569BD" w:rsidP="00B572D0">
      <w:pPr>
        <w:spacing w:after="0" w:line="240" w:lineRule="auto"/>
        <w:jc w:val="center"/>
        <w:rPr>
          <w:rFonts w:ascii="Times New Roman" w:hAnsi="Times New Roman"/>
        </w:rPr>
      </w:pPr>
    </w:p>
    <w:p w14:paraId="6A730D72" w14:textId="5AD7AC39" w:rsidR="006569BD" w:rsidRDefault="006569BD" w:rsidP="00B572D0">
      <w:pPr>
        <w:spacing w:after="0" w:line="240" w:lineRule="auto"/>
        <w:jc w:val="center"/>
        <w:rPr>
          <w:rFonts w:ascii="Times New Roman" w:hAnsi="Times New Roman"/>
        </w:rPr>
      </w:pPr>
    </w:p>
    <w:p w14:paraId="1EF6F06F" w14:textId="0272911E" w:rsidR="006569BD" w:rsidRDefault="006569BD" w:rsidP="00B572D0">
      <w:pPr>
        <w:spacing w:after="0" w:line="240" w:lineRule="auto"/>
        <w:jc w:val="center"/>
        <w:rPr>
          <w:rFonts w:ascii="Times New Roman" w:hAnsi="Times New Roman"/>
        </w:rPr>
      </w:pPr>
    </w:p>
    <w:p w14:paraId="0035E79F" w14:textId="2F036953" w:rsidR="006569BD" w:rsidRDefault="006569BD" w:rsidP="00B572D0">
      <w:pPr>
        <w:spacing w:after="0" w:line="240" w:lineRule="auto"/>
        <w:jc w:val="center"/>
        <w:rPr>
          <w:rFonts w:ascii="Times New Roman" w:hAnsi="Times New Roman"/>
        </w:rPr>
      </w:pPr>
    </w:p>
    <w:p w14:paraId="18418E4B" w14:textId="77777777" w:rsidR="00CF1E0F" w:rsidRDefault="00CF1E0F" w:rsidP="003D6B14">
      <w:pPr>
        <w:spacing w:after="0" w:line="240" w:lineRule="auto"/>
        <w:rPr>
          <w:rFonts w:ascii="Times New Roman" w:hAnsi="Times New Roman"/>
        </w:rPr>
      </w:pPr>
    </w:p>
    <w:p w14:paraId="1C129DA9" w14:textId="7E49ECD9" w:rsidR="00CB34CC" w:rsidRDefault="00CB34CC">
      <w:pPr>
        <w:spacing w:after="0" w:line="240" w:lineRule="auto"/>
        <w:rPr>
          <w:rFonts w:ascii="Times New Roman" w:hAnsi="Times New Roman"/>
        </w:rPr>
      </w:pPr>
    </w:p>
    <w:p w14:paraId="11372F58" w14:textId="77777777" w:rsidR="00D1485E" w:rsidRPr="00460FDB" w:rsidRDefault="00F91C39" w:rsidP="00B572D0">
      <w:pPr>
        <w:spacing w:after="0" w:line="240" w:lineRule="auto"/>
        <w:jc w:val="center"/>
        <w:rPr>
          <w:rFonts w:ascii="Times New Roman" w:hAnsi="Times New Roman"/>
          <w:b/>
          <w:kern w:val="1"/>
          <w:sz w:val="20"/>
          <w:szCs w:val="20"/>
          <w:lang w:eastAsia="ar-SA"/>
        </w:rPr>
      </w:pPr>
      <w:r w:rsidRPr="00460FDB">
        <w:rPr>
          <w:rFonts w:ascii="Times New Roman" w:hAnsi="Times New Roman"/>
          <w:b/>
          <w:kern w:val="1"/>
          <w:sz w:val="20"/>
          <w:szCs w:val="20"/>
          <w:lang w:eastAsia="ar-SA"/>
        </w:rPr>
        <w:t>Часть</w:t>
      </w:r>
      <w:r w:rsidR="00D1485E" w:rsidRPr="00460FDB">
        <w:rPr>
          <w:rFonts w:ascii="Times New Roman" w:hAnsi="Times New Roman"/>
          <w:b/>
          <w:kern w:val="1"/>
          <w:sz w:val="20"/>
          <w:szCs w:val="20"/>
          <w:lang w:val="x-none" w:eastAsia="ar-SA"/>
        </w:rPr>
        <w:t xml:space="preserve"> </w:t>
      </w:r>
      <w:r w:rsidR="00681E28" w:rsidRPr="00460FDB">
        <w:rPr>
          <w:rFonts w:ascii="Times New Roman" w:hAnsi="Times New Roman"/>
          <w:b/>
          <w:kern w:val="1"/>
          <w:sz w:val="20"/>
          <w:szCs w:val="20"/>
          <w:lang w:val="en-US" w:eastAsia="ar-SA"/>
        </w:rPr>
        <w:t>I</w:t>
      </w:r>
      <w:r w:rsidR="00C13240" w:rsidRPr="00460FDB">
        <w:rPr>
          <w:rFonts w:ascii="Times New Roman" w:hAnsi="Times New Roman"/>
          <w:b/>
          <w:kern w:val="1"/>
          <w:sz w:val="20"/>
          <w:szCs w:val="20"/>
          <w:lang w:val="en-US" w:eastAsia="ar-SA"/>
        </w:rPr>
        <w:t>I</w:t>
      </w:r>
      <w:r w:rsidR="00D1485E" w:rsidRPr="00460FDB">
        <w:rPr>
          <w:rFonts w:ascii="Times New Roman" w:hAnsi="Times New Roman"/>
          <w:b/>
          <w:kern w:val="1"/>
          <w:sz w:val="20"/>
          <w:szCs w:val="20"/>
          <w:lang w:val="x-none" w:eastAsia="ar-SA"/>
        </w:rPr>
        <w:t xml:space="preserve">. ИНФОРМАЦИОННАЯ КАРТА </w:t>
      </w:r>
      <w:bookmarkStart w:id="0" w:name="_%25252525252525252525252525252525252525"/>
      <w:bookmarkEnd w:id="0"/>
      <w:r w:rsidR="00D1485E" w:rsidRPr="00460FDB">
        <w:rPr>
          <w:rFonts w:ascii="Times New Roman" w:hAnsi="Times New Roman"/>
          <w:b/>
          <w:kern w:val="1"/>
          <w:sz w:val="20"/>
          <w:szCs w:val="20"/>
          <w:lang w:eastAsia="ar-SA"/>
        </w:rPr>
        <w:t>АУКЦИОНА В ЭЛЕКТРОННОЙ ФОРМЕ</w:t>
      </w:r>
    </w:p>
    <w:p w14:paraId="020A6786" w14:textId="77777777" w:rsidR="001F3F7E" w:rsidRDefault="001F3F7E" w:rsidP="004C6700">
      <w:pPr>
        <w:suppressAutoHyphens/>
        <w:spacing w:after="0" w:line="240" w:lineRule="auto"/>
        <w:ind w:firstLine="720"/>
        <w:jc w:val="both"/>
        <w:rPr>
          <w:rFonts w:ascii="Times New Roman" w:eastAsia="Times New Roman" w:hAnsi="Times New Roman"/>
          <w:sz w:val="20"/>
          <w:szCs w:val="20"/>
          <w:lang w:eastAsia="ar-SA"/>
        </w:rPr>
      </w:pPr>
    </w:p>
    <w:p w14:paraId="0D1FF95F" w14:textId="169C3783" w:rsidR="00D1485E" w:rsidRPr="00460FDB" w:rsidRDefault="00D1485E" w:rsidP="004C6700">
      <w:pPr>
        <w:suppressAutoHyphens/>
        <w:spacing w:after="0" w:line="240" w:lineRule="auto"/>
        <w:ind w:firstLine="720"/>
        <w:jc w:val="both"/>
        <w:rPr>
          <w:rFonts w:ascii="Times New Roman" w:eastAsia="Arial Unicode MS" w:hAnsi="Times New Roman"/>
          <w:color w:val="000000"/>
          <w:sz w:val="20"/>
          <w:szCs w:val="20"/>
          <w:lang w:eastAsia="ru-RU"/>
        </w:rPr>
      </w:pPr>
      <w:r w:rsidRPr="00460FDB">
        <w:rPr>
          <w:rFonts w:ascii="Times New Roman" w:eastAsia="Times New Roman" w:hAnsi="Times New Roman"/>
          <w:sz w:val="20"/>
          <w:szCs w:val="20"/>
          <w:lang w:eastAsia="ar-SA"/>
        </w:rPr>
        <w:t>В данном разделе «Информационная карта аукциона в электронной форме» содержится информация для настоящего конкретного аукциона в электронной форме, которая уточняет, разъясняет и дополняет положения настоящей документации об аукционе в электронной форме. В случае противоречия между условиями документации об аукционе в электронной форме и положениями Информационной карты аукциона в электронной форме настоящей документации об аукционе в электронной форме, Информационная карта аукциона в электронной форме имеет преобладающую силу.</w:t>
      </w:r>
    </w:p>
    <w:tbl>
      <w:tblPr>
        <w:tblpPr w:leftFromText="180" w:rightFromText="180" w:vertAnchor="text" w:horzAnchor="margin" w:tblpXSpec="center" w:tblpY="19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984"/>
        <w:gridCol w:w="7229"/>
      </w:tblGrid>
      <w:tr w:rsidR="00D1485E" w:rsidRPr="0005747B" w14:paraId="77FF05E4" w14:textId="77777777" w:rsidTr="004C6700">
        <w:trPr>
          <w:trHeight w:val="152"/>
          <w:tblHeader/>
        </w:trPr>
        <w:tc>
          <w:tcPr>
            <w:tcW w:w="534" w:type="dxa"/>
            <w:vAlign w:val="center"/>
          </w:tcPr>
          <w:p w14:paraId="1EAE600B" w14:textId="77777777" w:rsidR="00D1485E" w:rsidRPr="0005747B" w:rsidRDefault="00D1485E" w:rsidP="00BD663B">
            <w:pPr>
              <w:keepNext/>
              <w:keepLines/>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w:t>
            </w:r>
          </w:p>
          <w:p w14:paraId="22A7581F" w14:textId="77777777" w:rsidR="00D1485E" w:rsidRPr="0005747B" w:rsidRDefault="00D1485E" w:rsidP="00BD663B">
            <w:pPr>
              <w:keepNext/>
              <w:keepLines/>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п/п</w:t>
            </w:r>
          </w:p>
        </w:tc>
        <w:tc>
          <w:tcPr>
            <w:tcW w:w="1984" w:type="dxa"/>
            <w:vAlign w:val="center"/>
          </w:tcPr>
          <w:p w14:paraId="08EC53BD" w14:textId="77777777" w:rsidR="00D1485E" w:rsidRPr="0005747B" w:rsidRDefault="00D1485E" w:rsidP="00BD663B">
            <w:pPr>
              <w:keepNext/>
              <w:keepLines/>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Наименование пункта</w:t>
            </w:r>
          </w:p>
        </w:tc>
        <w:tc>
          <w:tcPr>
            <w:tcW w:w="7229" w:type="dxa"/>
            <w:vAlign w:val="center"/>
          </w:tcPr>
          <w:p w14:paraId="6D552F28" w14:textId="77777777" w:rsidR="00D1485E" w:rsidRPr="0005747B" w:rsidRDefault="00D1485E" w:rsidP="00BD663B">
            <w:pPr>
              <w:keepNext/>
              <w:keepLines/>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Текст пояснений</w:t>
            </w:r>
          </w:p>
        </w:tc>
      </w:tr>
      <w:tr w:rsidR="00D1485E" w:rsidRPr="0005747B" w14:paraId="3E0E498E" w14:textId="77777777" w:rsidTr="004C6700">
        <w:trPr>
          <w:trHeight w:val="4726"/>
        </w:trPr>
        <w:tc>
          <w:tcPr>
            <w:tcW w:w="534" w:type="dxa"/>
          </w:tcPr>
          <w:p w14:paraId="0D91FF7B"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w:t>
            </w:r>
          </w:p>
        </w:tc>
        <w:tc>
          <w:tcPr>
            <w:tcW w:w="1984" w:type="dxa"/>
          </w:tcPr>
          <w:p w14:paraId="3502CAB4"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Наименование, место нахождения, почтовый адрес, адрес электронной почты, номер контактного телефона</w:t>
            </w:r>
          </w:p>
          <w:p w14:paraId="47273DFF"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p>
          <w:p w14:paraId="47823AF9"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p>
          <w:p w14:paraId="6A1D4C67"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color w:val="000000"/>
                <w:sz w:val="20"/>
                <w:szCs w:val="20"/>
                <w:lang w:eastAsia="ru-RU"/>
              </w:rPr>
            </w:pPr>
          </w:p>
          <w:p w14:paraId="0109057B"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color w:val="000000"/>
                <w:sz w:val="20"/>
                <w:szCs w:val="20"/>
                <w:lang w:eastAsia="ru-RU"/>
              </w:rPr>
            </w:pPr>
          </w:p>
          <w:p w14:paraId="5223EF0A"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color w:val="000000"/>
                <w:sz w:val="20"/>
                <w:szCs w:val="20"/>
                <w:lang w:eastAsia="ru-RU"/>
              </w:rPr>
            </w:pPr>
          </w:p>
          <w:p w14:paraId="479624AE"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color w:val="000000"/>
                <w:sz w:val="20"/>
                <w:szCs w:val="20"/>
                <w:lang w:eastAsia="ru-RU"/>
              </w:rPr>
            </w:pPr>
          </w:p>
          <w:p w14:paraId="660A088A"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p>
        </w:tc>
        <w:tc>
          <w:tcPr>
            <w:tcW w:w="7229" w:type="dxa"/>
            <w:vAlign w:val="center"/>
          </w:tcPr>
          <w:p w14:paraId="29F69477" w14:textId="77777777" w:rsidR="00547670" w:rsidRPr="0005747B" w:rsidRDefault="00D1485E" w:rsidP="0018240A">
            <w:pPr>
              <w:shd w:val="clear" w:color="auto" w:fill="FFFFFF" w:themeFill="background1"/>
              <w:spacing w:after="0" w:line="240" w:lineRule="auto"/>
              <w:jc w:val="both"/>
              <w:rPr>
                <w:rFonts w:ascii="Times New Roman" w:hAnsi="Times New Roman"/>
                <w:bCs/>
                <w:sz w:val="20"/>
                <w:szCs w:val="20"/>
              </w:rPr>
            </w:pPr>
            <w:r w:rsidRPr="0005747B">
              <w:rPr>
                <w:rFonts w:ascii="Times New Roman" w:hAnsi="Times New Roman"/>
                <w:b/>
                <w:bCs/>
                <w:sz w:val="20"/>
                <w:szCs w:val="20"/>
              </w:rPr>
              <w:t xml:space="preserve">Заказчик: </w:t>
            </w:r>
            <w:r w:rsidR="00547670" w:rsidRPr="0005747B">
              <w:rPr>
                <w:sz w:val="20"/>
                <w:szCs w:val="20"/>
              </w:rPr>
              <w:t xml:space="preserve"> </w:t>
            </w:r>
            <w:r w:rsidR="00547670" w:rsidRPr="0005747B">
              <w:rPr>
                <w:rFonts w:ascii="Times New Roman" w:hAnsi="Times New Roman"/>
                <w:bCs/>
                <w:sz w:val="20"/>
                <w:szCs w:val="20"/>
              </w:rPr>
              <w:t xml:space="preserve">Санкт-Петербургское государственное автономное учреждение здравоохранения «Поликлиника городская стоматологическая № 22» </w:t>
            </w:r>
          </w:p>
          <w:p w14:paraId="73AA5625" w14:textId="77777777" w:rsidR="00D1485E" w:rsidRPr="0005747B" w:rsidRDefault="00D1485E" w:rsidP="0018240A">
            <w:pPr>
              <w:shd w:val="clear" w:color="auto" w:fill="FFFFFF" w:themeFill="background1"/>
              <w:spacing w:after="0" w:line="240" w:lineRule="auto"/>
              <w:jc w:val="both"/>
              <w:rPr>
                <w:rFonts w:ascii="Times New Roman" w:hAnsi="Times New Roman"/>
                <w:sz w:val="20"/>
                <w:szCs w:val="20"/>
                <w:u w:val="single"/>
              </w:rPr>
            </w:pPr>
            <w:r w:rsidRPr="0005747B">
              <w:rPr>
                <w:rFonts w:ascii="Times New Roman" w:hAnsi="Times New Roman"/>
                <w:b/>
                <w:bCs/>
                <w:sz w:val="20"/>
                <w:szCs w:val="20"/>
              </w:rPr>
              <w:t>Место нахождения и почтовый адрес</w:t>
            </w:r>
            <w:r w:rsidRPr="0005747B">
              <w:rPr>
                <w:rFonts w:ascii="Times New Roman" w:hAnsi="Times New Roman"/>
                <w:sz w:val="20"/>
                <w:szCs w:val="20"/>
              </w:rPr>
              <w:t xml:space="preserve">: </w:t>
            </w:r>
            <w:r w:rsidR="00547670" w:rsidRPr="0005747B">
              <w:rPr>
                <w:rFonts w:ascii="Times New Roman" w:hAnsi="Times New Roman"/>
                <w:sz w:val="20"/>
                <w:szCs w:val="20"/>
              </w:rPr>
              <w:t>191014 Санкт-Петербург, Басков пер.38, литер А</w:t>
            </w:r>
          </w:p>
          <w:p w14:paraId="68B7BD21" w14:textId="77777777" w:rsidR="00D1485E" w:rsidRPr="0005747B" w:rsidRDefault="00D1485E" w:rsidP="00460FDB">
            <w:pPr>
              <w:shd w:val="clear" w:color="auto" w:fill="FFFFFF" w:themeFill="background1"/>
              <w:spacing w:after="0"/>
              <w:jc w:val="both"/>
              <w:rPr>
                <w:rFonts w:ascii="Times New Roman" w:hAnsi="Times New Roman"/>
                <w:sz w:val="20"/>
                <w:szCs w:val="20"/>
              </w:rPr>
            </w:pPr>
            <w:r w:rsidRPr="0005747B">
              <w:rPr>
                <w:rFonts w:ascii="Times New Roman" w:hAnsi="Times New Roman"/>
                <w:b/>
                <w:bCs/>
                <w:sz w:val="20"/>
                <w:szCs w:val="20"/>
              </w:rPr>
              <w:t>Банковские реквизиты:</w:t>
            </w:r>
            <w:r w:rsidRPr="0005747B">
              <w:rPr>
                <w:rFonts w:ascii="Times New Roman" w:hAnsi="Times New Roman"/>
                <w:sz w:val="20"/>
                <w:szCs w:val="20"/>
              </w:rPr>
              <w:t xml:space="preserve"> </w:t>
            </w:r>
            <w:r w:rsidR="00107FCA" w:rsidRPr="0005747B">
              <w:rPr>
                <w:rFonts w:ascii="Times New Roman" w:hAnsi="Times New Roman"/>
                <w:sz w:val="20"/>
                <w:szCs w:val="20"/>
              </w:rPr>
              <w:t xml:space="preserve"> </w:t>
            </w:r>
          </w:p>
          <w:p w14:paraId="6BDF8635"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ИНН/КПП 7825666429/784201001</w:t>
            </w:r>
          </w:p>
          <w:p w14:paraId="792C9CAE"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 xml:space="preserve">Банки: Филиал «Центральный» БАНКА ВТБ (ПАО) в </w:t>
            </w:r>
            <w:proofErr w:type="spellStart"/>
            <w:r w:rsidRPr="0005747B">
              <w:rPr>
                <w:rFonts w:ascii="Times New Roman" w:eastAsia="Times New Roman" w:hAnsi="Times New Roman"/>
                <w:color w:val="000000"/>
                <w:sz w:val="20"/>
                <w:szCs w:val="20"/>
                <w:lang w:eastAsia="ru-RU"/>
              </w:rPr>
              <w:t>г.Москве</w:t>
            </w:r>
            <w:proofErr w:type="spellEnd"/>
          </w:p>
          <w:p w14:paraId="3F83C21C"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БИК 044525411</w:t>
            </w:r>
          </w:p>
          <w:p w14:paraId="3CBA9299"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р/</w:t>
            </w:r>
            <w:proofErr w:type="spellStart"/>
            <w:r w:rsidRPr="0005747B">
              <w:rPr>
                <w:rFonts w:ascii="Times New Roman" w:eastAsia="Times New Roman" w:hAnsi="Times New Roman"/>
                <w:color w:val="000000"/>
                <w:sz w:val="20"/>
                <w:szCs w:val="20"/>
                <w:lang w:eastAsia="ru-RU"/>
              </w:rPr>
              <w:t>сч</w:t>
            </w:r>
            <w:proofErr w:type="spellEnd"/>
            <w:r w:rsidRPr="0005747B">
              <w:rPr>
                <w:rFonts w:ascii="Times New Roman" w:eastAsia="Times New Roman" w:hAnsi="Times New Roman"/>
                <w:color w:val="000000"/>
                <w:sz w:val="20"/>
                <w:szCs w:val="20"/>
                <w:lang w:eastAsia="ru-RU"/>
              </w:rPr>
              <w:t xml:space="preserve"> 40603810740260000001</w:t>
            </w:r>
          </w:p>
          <w:p w14:paraId="5C96DD09"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proofErr w:type="spellStart"/>
            <w:r w:rsidRPr="0005747B">
              <w:rPr>
                <w:rFonts w:ascii="Times New Roman" w:eastAsia="Times New Roman" w:hAnsi="Times New Roman"/>
                <w:color w:val="000000"/>
                <w:sz w:val="20"/>
                <w:szCs w:val="20"/>
                <w:lang w:eastAsia="ru-RU"/>
              </w:rPr>
              <w:t>кор.сч</w:t>
            </w:r>
            <w:proofErr w:type="spellEnd"/>
            <w:r w:rsidRPr="0005747B">
              <w:rPr>
                <w:rFonts w:ascii="Times New Roman" w:eastAsia="Times New Roman" w:hAnsi="Times New Roman"/>
                <w:color w:val="000000"/>
                <w:sz w:val="20"/>
                <w:szCs w:val="20"/>
                <w:lang w:eastAsia="ru-RU"/>
              </w:rPr>
              <w:t xml:space="preserve"> 30101810145250000411</w:t>
            </w:r>
          </w:p>
          <w:p w14:paraId="22AA79DD"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ИНН/КПП Банка 7702070139/770943002</w:t>
            </w:r>
          </w:p>
          <w:p w14:paraId="0111D3BA" w14:textId="77777777" w:rsidR="00460FDB" w:rsidRPr="0005747B" w:rsidRDefault="00460FDB" w:rsidP="00460FDB">
            <w:pPr>
              <w:shd w:val="clear" w:color="auto" w:fill="FFFFFF" w:themeFill="background1"/>
              <w:spacing w:after="0"/>
              <w:jc w:val="both"/>
              <w:rPr>
                <w:rFonts w:ascii="Times New Roman" w:eastAsia="Times New Roman" w:hAnsi="Times New Roman"/>
                <w:color w:val="000000"/>
                <w:sz w:val="20"/>
                <w:szCs w:val="20"/>
                <w:lang w:eastAsia="ru-RU"/>
              </w:rPr>
            </w:pPr>
            <w:r w:rsidRPr="0005747B">
              <w:rPr>
                <w:rFonts w:ascii="Times New Roman" w:eastAsia="Times New Roman" w:hAnsi="Times New Roman"/>
                <w:color w:val="000000"/>
                <w:sz w:val="20"/>
                <w:szCs w:val="20"/>
                <w:lang w:eastAsia="ru-RU"/>
              </w:rPr>
              <w:t>КБК 00000000000000000130</w:t>
            </w:r>
          </w:p>
          <w:p w14:paraId="23F44224" w14:textId="77777777" w:rsidR="0062176C" w:rsidRPr="0005747B" w:rsidRDefault="00D1485E" w:rsidP="0018240A">
            <w:pPr>
              <w:shd w:val="clear" w:color="auto" w:fill="FFFFFF" w:themeFill="background1"/>
              <w:spacing w:after="0" w:line="240" w:lineRule="auto"/>
              <w:jc w:val="both"/>
              <w:rPr>
                <w:sz w:val="20"/>
                <w:szCs w:val="20"/>
              </w:rPr>
            </w:pPr>
            <w:r w:rsidRPr="0005747B">
              <w:rPr>
                <w:rFonts w:ascii="Times New Roman" w:hAnsi="Times New Roman"/>
                <w:b/>
                <w:bCs/>
                <w:sz w:val="20"/>
                <w:szCs w:val="20"/>
              </w:rPr>
              <w:t xml:space="preserve">Информация об ответственном за </w:t>
            </w:r>
            <w:r w:rsidR="0062176C" w:rsidRPr="0005747B">
              <w:rPr>
                <w:rFonts w:ascii="Times New Roman" w:hAnsi="Times New Roman"/>
                <w:b/>
                <w:bCs/>
                <w:sz w:val="20"/>
                <w:szCs w:val="20"/>
              </w:rPr>
              <w:t>организацию заключения</w:t>
            </w:r>
            <w:r w:rsidRPr="0005747B">
              <w:rPr>
                <w:rFonts w:ascii="Times New Roman" w:hAnsi="Times New Roman"/>
                <w:b/>
                <w:bCs/>
                <w:sz w:val="20"/>
                <w:szCs w:val="20"/>
              </w:rPr>
              <w:t xml:space="preserve"> договора: </w:t>
            </w:r>
            <w:r w:rsidR="0062176C" w:rsidRPr="0005747B">
              <w:rPr>
                <w:sz w:val="20"/>
                <w:szCs w:val="20"/>
              </w:rPr>
              <w:t xml:space="preserve"> </w:t>
            </w:r>
          </w:p>
          <w:p w14:paraId="6C9A2210" w14:textId="77777777" w:rsidR="00D1485E" w:rsidRPr="0005747B" w:rsidRDefault="0062176C" w:rsidP="0018240A">
            <w:pPr>
              <w:shd w:val="clear" w:color="auto" w:fill="FFFFFF" w:themeFill="background1"/>
              <w:spacing w:after="0" w:line="240" w:lineRule="auto"/>
              <w:jc w:val="both"/>
              <w:rPr>
                <w:rFonts w:ascii="Times New Roman" w:hAnsi="Times New Roman"/>
                <w:bCs/>
                <w:sz w:val="20"/>
                <w:szCs w:val="20"/>
              </w:rPr>
            </w:pPr>
            <w:r w:rsidRPr="0005747B">
              <w:rPr>
                <w:rFonts w:ascii="Times New Roman" w:hAnsi="Times New Roman"/>
                <w:bCs/>
                <w:sz w:val="20"/>
                <w:szCs w:val="20"/>
              </w:rPr>
              <w:t xml:space="preserve">специалист по закупкам </w:t>
            </w:r>
            <w:proofErr w:type="spellStart"/>
            <w:r w:rsidRPr="0005747B">
              <w:rPr>
                <w:rFonts w:ascii="Times New Roman" w:hAnsi="Times New Roman"/>
                <w:bCs/>
                <w:sz w:val="20"/>
                <w:szCs w:val="20"/>
              </w:rPr>
              <w:t>Лескив</w:t>
            </w:r>
            <w:proofErr w:type="spellEnd"/>
            <w:r w:rsidRPr="0005747B">
              <w:rPr>
                <w:rFonts w:ascii="Times New Roman" w:hAnsi="Times New Roman"/>
                <w:bCs/>
                <w:sz w:val="20"/>
                <w:szCs w:val="20"/>
              </w:rPr>
              <w:t xml:space="preserve"> Татьяна Михайловна, 579-21-03</w:t>
            </w:r>
          </w:p>
          <w:p w14:paraId="7019B3FC" w14:textId="77777777" w:rsidR="00D1485E" w:rsidRPr="0005747B" w:rsidRDefault="00D1485E" w:rsidP="0018240A">
            <w:pPr>
              <w:shd w:val="clear" w:color="auto" w:fill="FFFFFF" w:themeFill="background1"/>
              <w:spacing w:after="0" w:line="240" w:lineRule="auto"/>
              <w:jc w:val="both"/>
              <w:rPr>
                <w:rFonts w:ascii="Times New Roman" w:hAnsi="Times New Roman"/>
                <w:bCs/>
                <w:sz w:val="20"/>
                <w:szCs w:val="20"/>
              </w:rPr>
            </w:pPr>
            <w:r w:rsidRPr="0005747B">
              <w:rPr>
                <w:rFonts w:ascii="Times New Roman" w:hAnsi="Times New Roman"/>
                <w:b/>
                <w:bCs/>
                <w:sz w:val="20"/>
                <w:szCs w:val="20"/>
              </w:rPr>
              <w:t>Ответственное должностное лицо</w:t>
            </w:r>
            <w:r w:rsidR="007F222F" w:rsidRPr="0005747B">
              <w:rPr>
                <w:rFonts w:ascii="Times New Roman" w:hAnsi="Times New Roman"/>
                <w:b/>
                <w:bCs/>
                <w:sz w:val="20"/>
                <w:szCs w:val="20"/>
              </w:rPr>
              <w:t xml:space="preserve"> за проведение процедуры</w:t>
            </w:r>
            <w:r w:rsidRPr="0005747B">
              <w:rPr>
                <w:rFonts w:ascii="Times New Roman" w:hAnsi="Times New Roman"/>
                <w:b/>
                <w:bCs/>
                <w:sz w:val="20"/>
                <w:szCs w:val="20"/>
              </w:rPr>
              <w:t>:</w:t>
            </w:r>
            <w:r w:rsidRPr="0005747B">
              <w:rPr>
                <w:rFonts w:ascii="Times New Roman" w:hAnsi="Times New Roman"/>
                <w:bCs/>
                <w:sz w:val="20"/>
                <w:szCs w:val="20"/>
              </w:rPr>
              <w:t xml:space="preserve"> специалист по закупкам </w:t>
            </w:r>
            <w:proofErr w:type="spellStart"/>
            <w:r w:rsidR="007F222F" w:rsidRPr="0005747B">
              <w:rPr>
                <w:rFonts w:ascii="Times New Roman" w:hAnsi="Times New Roman"/>
                <w:bCs/>
                <w:sz w:val="20"/>
                <w:szCs w:val="20"/>
              </w:rPr>
              <w:t>Лескив</w:t>
            </w:r>
            <w:proofErr w:type="spellEnd"/>
            <w:r w:rsidR="007F222F" w:rsidRPr="0005747B">
              <w:rPr>
                <w:rFonts w:ascii="Times New Roman" w:hAnsi="Times New Roman"/>
                <w:bCs/>
                <w:sz w:val="20"/>
                <w:szCs w:val="20"/>
              </w:rPr>
              <w:t xml:space="preserve"> Татьяна Михайловна, 579-21-03</w:t>
            </w:r>
          </w:p>
          <w:p w14:paraId="73BB0B92" w14:textId="6C160F39" w:rsidR="00284537" w:rsidRPr="00284537" w:rsidRDefault="00D1485E" w:rsidP="00284537">
            <w:pPr>
              <w:autoSpaceDE w:val="0"/>
              <w:autoSpaceDN w:val="0"/>
              <w:adjustRightInd w:val="0"/>
              <w:spacing w:after="0" w:line="240" w:lineRule="auto"/>
              <w:jc w:val="both"/>
              <w:rPr>
                <w:rFonts w:ascii="Times New Roman" w:hAnsi="Times New Roman"/>
                <w:sz w:val="20"/>
                <w:szCs w:val="20"/>
              </w:rPr>
            </w:pPr>
            <w:r w:rsidRPr="0005747B">
              <w:rPr>
                <w:rFonts w:ascii="Times New Roman" w:hAnsi="Times New Roman"/>
                <w:b/>
                <w:bCs/>
                <w:sz w:val="20"/>
                <w:szCs w:val="20"/>
              </w:rPr>
              <w:t>Ответственное лицо по техническим вопросам:</w:t>
            </w:r>
            <w:r w:rsidR="0062176C" w:rsidRPr="0005747B">
              <w:rPr>
                <w:sz w:val="20"/>
                <w:szCs w:val="20"/>
              </w:rPr>
              <w:t xml:space="preserve"> </w:t>
            </w:r>
            <w:r w:rsidR="00031872" w:rsidRPr="0005747B">
              <w:rPr>
                <w:sz w:val="20"/>
                <w:szCs w:val="20"/>
              </w:rPr>
              <w:t xml:space="preserve"> </w:t>
            </w:r>
            <w:r w:rsidR="00532B3A" w:rsidRPr="0005747B">
              <w:rPr>
                <w:sz w:val="20"/>
                <w:szCs w:val="20"/>
              </w:rPr>
              <w:t xml:space="preserve"> </w:t>
            </w:r>
            <w:r w:rsidR="00DE2573" w:rsidRPr="0005747B">
              <w:rPr>
                <w:sz w:val="20"/>
                <w:szCs w:val="20"/>
              </w:rPr>
              <w:t xml:space="preserve"> </w:t>
            </w:r>
            <w:r w:rsidR="00DE2573" w:rsidRPr="0005747B">
              <w:rPr>
                <w:rFonts w:ascii="Times New Roman" w:hAnsi="Times New Roman"/>
                <w:sz w:val="20"/>
                <w:szCs w:val="20"/>
              </w:rPr>
              <w:t xml:space="preserve"> </w:t>
            </w:r>
            <w:r w:rsidR="00284537" w:rsidRPr="00284537">
              <w:rPr>
                <w:rFonts w:ascii="Times New Roman" w:hAnsi="Times New Roman"/>
                <w:sz w:val="20"/>
                <w:szCs w:val="20"/>
              </w:rPr>
              <w:t xml:space="preserve">  </w:t>
            </w:r>
          </w:p>
          <w:p w14:paraId="01A761F8" w14:textId="77777777" w:rsidR="00AD0076" w:rsidRDefault="00AD0076" w:rsidP="00284537">
            <w:pPr>
              <w:shd w:val="clear" w:color="auto" w:fill="FFFFFF" w:themeFill="background1"/>
              <w:spacing w:after="0" w:line="240" w:lineRule="auto"/>
              <w:jc w:val="both"/>
              <w:rPr>
                <w:rFonts w:ascii="Times New Roman" w:hAnsi="Times New Roman"/>
                <w:sz w:val="20"/>
                <w:szCs w:val="20"/>
              </w:rPr>
            </w:pPr>
            <w:r w:rsidRPr="00AD0076">
              <w:rPr>
                <w:rFonts w:ascii="Times New Roman" w:hAnsi="Times New Roman"/>
                <w:sz w:val="20"/>
                <w:szCs w:val="20"/>
              </w:rPr>
              <w:t>Начальник хозяйственного отдела Прохоров Сергей Михайлович</w:t>
            </w:r>
          </w:p>
          <w:p w14:paraId="6C1151D7" w14:textId="0DFB6D93" w:rsidR="00D1485E" w:rsidRPr="0005747B" w:rsidRDefault="00D1485E" w:rsidP="00284537">
            <w:pPr>
              <w:shd w:val="clear" w:color="auto" w:fill="FFFFFF" w:themeFill="background1"/>
              <w:spacing w:after="0" w:line="240" w:lineRule="auto"/>
              <w:jc w:val="both"/>
              <w:rPr>
                <w:rFonts w:ascii="Times New Roman" w:hAnsi="Times New Roman"/>
                <w:b/>
                <w:bCs/>
                <w:sz w:val="20"/>
                <w:szCs w:val="20"/>
              </w:rPr>
            </w:pPr>
            <w:r w:rsidRPr="0005747B">
              <w:rPr>
                <w:rFonts w:ascii="Times New Roman" w:hAnsi="Times New Roman"/>
                <w:b/>
                <w:bCs/>
                <w:sz w:val="20"/>
                <w:szCs w:val="20"/>
              </w:rPr>
              <w:t xml:space="preserve">Адрес электронной почты: </w:t>
            </w:r>
            <w:r w:rsidR="00547670" w:rsidRPr="0005747B">
              <w:rPr>
                <w:rFonts w:ascii="Times New Roman" w:hAnsi="Times New Roman"/>
                <w:bCs/>
                <w:sz w:val="20"/>
                <w:szCs w:val="20"/>
              </w:rPr>
              <w:t>pstom22@mail.ru</w:t>
            </w:r>
          </w:p>
          <w:p w14:paraId="6F7D896F" w14:textId="77777777" w:rsidR="00D1485E" w:rsidRPr="0005747B" w:rsidRDefault="00547670" w:rsidP="0062176C">
            <w:pPr>
              <w:shd w:val="clear" w:color="auto" w:fill="FFFFFF" w:themeFill="background1"/>
              <w:spacing w:after="0" w:line="240" w:lineRule="auto"/>
              <w:jc w:val="both"/>
              <w:rPr>
                <w:rFonts w:ascii="Times New Roman" w:hAnsi="Times New Roman"/>
                <w:bCs/>
                <w:sz w:val="20"/>
                <w:szCs w:val="20"/>
              </w:rPr>
            </w:pPr>
            <w:r w:rsidRPr="0005747B">
              <w:rPr>
                <w:rFonts w:ascii="Times New Roman" w:hAnsi="Times New Roman"/>
                <w:b/>
                <w:bCs/>
                <w:sz w:val="20"/>
                <w:szCs w:val="20"/>
              </w:rPr>
              <w:t xml:space="preserve">Номер контактного телефона: </w:t>
            </w:r>
            <w:r w:rsidRPr="0005747B">
              <w:rPr>
                <w:rFonts w:ascii="Times New Roman" w:hAnsi="Times New Roman"/>
                <w:bCs/>
                <w:sz w:val="20"/>
                <w:szCs w:val="20"/>
              </w:rPr>
              <w:t xml:space="preserve">Тел. (812) </w:t>
            </w:r>
            <w:r w:rsidR="0062176C" w:rsidRPr="0005747B">
              <w:rPr>
                <w:rFonts w:ascii="Times New Roman" w:hAnsi="Times New Roman"/>
                <w:bCs/>
                <w:sz w:val="20"/>
                <w:szCs w:val="20"/>
              </w:rPr>
              <w:t>273-60-01, факс (812) 273-70-13</w:t>
            </w:r>
          </w:p>
        </w:tc>
      </w:tr>
      <w:tr w:rsidR="00D1485E" w:rsidRPr="0005747B" w14:paraId="1A19F185" w14:textId="77777777" w:rsidTr="00B87EE7">
        <w:trPr>
          <w:trHeight w:val="580"/>
        </w:trPr>
        <w:tc>
          <w:tcPr>
            <w:tcW w:w="534" w:type="dxa"/>
            <w:vMerge w:val="restart"/>
          </w:tcPr>
          <w:p w14:paraId="4528AB85"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w:t>
            </w:r>
          </w:p>
        </w:tc>
        <w:tc>
          <w:tcPr>
            <w:tcW w:w="1984" w:type="dxa"/>
            <w:vMerge w:val="restart"/>
          </w:tcPr>
          <w:p w14:paraId="4448EC7A"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Предмет договора</w:t>
            </w:r>
          </w:p>
        </w:tc>
        <w:tc>
          <w:tcPr>
            <w:tcW w:w="7229" w:type="dxa"/>
            <w:vAlign w:val="center"/>
          </w:tcPr>
          <w:p w14:paraId="3CA4D205" w14:textId="2DE098A2" w:rsidR="00D1485E" w:rsidRPr="0005747B" w:rsidRDefault="00682F5A" w:rsidP="00B87EE7">
            <w:pPr>
              <w:shd w:val="clear" w:color="auto" w:fill="FFFFFF" w:themeFill="background1"/>
              <w:suppressAutoHyphens/>
              <w:spacing w:after="0" w:line="240" w:lineRule="auto"/>
              <w:ind w:right="34"/>
              <w:jc w:val="both"/>
              <w:rPr>
                <w:rFonts w:ascii="Times New Roman" w:hAnsi="Times New Roman"/>
                <w:bCs/>
                <w:sz w:val="20"/>
                <w:szCs w:val="20"/>
              </w:rPr>
            </w:pPr>
            <w:r>
              <w:rPr>
                <w:rFonts w:ascii="Times New Roman" w:hAnsi="Times New Roman"/>
                <w:bCs/>
                <w:sz w:val="20"/>
                <w:szCs w:val="20"/>
              </w:rPr>
              <w:t>В</w:t>
            </w:r>
            <w:r w:rsidRPr="00682F5A">
              <w:rPr>
                <w:rFonts w:ascii="Times New Roman" w:hAnsi="Times New Roman"/>
                <w:bCs/>
                <w:sz w:val="20"/>
                <w:szCs w:val="20"/>
              </w:rPr>
              <w:t xml:space="preserve">ыполнение работ по разработке проектно-сметной документации на выполнение работ по капитальному ремонту кровли, фасадов и отмостки здания по адресу: </w:t>
            </w:r>
            <w:r>
              <w:rPr>
                <w:rFonts w:ascii="Times New Roman" w:hAnsi="Times New Roman"/>
                <w:bCs/>
                <w:sz w:val="20"/>
                <w:szCs w:val="20"/>
              </w:rPr>
              <w:t>С</w:t>
            </w:r>
            <w:r w:rsidRPr="00682F5A">
              <w:rPr>
                <w:rFonts w:ascii="Times New Roman" w:hAnsi="Times New Roman"/>
                <w:bCs/>
                <w:sz w:val="20"/>
                <w:szCs w:val="20"/>
              </w:rPr>
              <w:t>анкт-</w:t>
            </w:r>
            <w:r>
              <w:rPr>
                <w:rFonts w:ascii="Times New Roman" w:hAnsi="Times New Roman"/>
                <w:bCs/>
                <w:sz w:val="20"/>
                <w:szCs w:val="20"/>
              </w:rPr>
              <w:t>П</w:t>
            </w:r>
            <w:r w:rsidRPr="00682F5A">
              <w:rPr>
                <w:rFonts w:ascii="Times New Roman" w:hAnsi="Times New Roman"/>
                <w:bCs/>
                <w:sz w:val="20"/>
                <w:szCs w:val="20"/>
              </w:rPr>
              <w:t xml:space="preserve">етербург, </w:t>
            </w:r>
            <w:r>
              <w:rPr>
                <w:rFonts w:ascii="Times New Roman" w:hAnsi="Times New Roman"/>
                <w:bCs/>
                <w:sz w:val="20"/>
                <w:szCs w:val="20"/>
              </w:rPr>
              <w:t>Б</w:t>
            </w:r>
            <w:r w:rsidRPr="00682F5A">
              <w:rPr>
                <w:rFonts w:ascii="Times New Roman" w:hAnsi="Times New Roman"/>
                <w:bCs/>
                <w:sz w:val="20"/>
                <w:szCs w:val="20"/>
              </w:rPr>
              <w:t>асков пер. д.38, литер. а для нужд СПБ ГАУЗ «</w:t>
            </w:r>
            <w:r>
              <w:rPr>
                <w:rFonts w:ascii="Times New Roman" w:hAnsi="Times New Roman"/>
                <w:bCs/>
                <w:sz w:val="20"/>
                <w:szCs w:val="20"/>
              </w:rPr>
              <w:t>П</w:t>
            </w:r>
            <w:r w:rsidRPr="00682F5A">
              <w:rPr>
                <w:rFonts w:ascii="Times New Roman" w:hAnsi="Times New Roman"/>
                <w:bCs/>
                <w:sz w:val="20"/>
                <w:szCs w:val="20"/>
              </w:rPr>
              <w:t xml:space="preserve">оликлиника городская стоматологическая №22» в 2024 году. </w:t>
            </w:r>
            <w:r w:rsidR="00D801D0" w:rsidRPr="00D801D0">
              <w:rPr>
                <w:rFonts w:ascii="Times New Roman" w:hAnsi="Times New Roman"/>
                <w:bCs/>
                <w:sz w:val="20"/>
                <w:szCs w:val="20"/>
              </w:rPr>
              <w:tab/>
            </w:r>
            <w:r w:rsidR="00D801D0" w:rsidRPr="00D801D0">
              <w:rPr>
                <w:rFonts w:ascii="Times New Roman" w:hAnsi="Times New Roman"/>
                <w:bCs/>
                <w:sz w:val="20"/>
                <w:szCs w:val="20"/>
              </w:rPr>
              <w:tab/>
            </w:r>
          </w:p>
        </w:tc>
      </w:tr>
      <w:tr w:rsidR="00D1485E" w:rsidRPr="0005747B" w14:paraId="2D5125DC" w14:textId="77777777" w:rsidTr="004C6700">
        <w:trPr>
          <w:trHeight w:val="448"/>
        </w:trPr>
        <w:tc>
          <w:tcPr>
            <w:tcW w:w="534" w:type="dxa"/>
            <w:vMerge/>
            <w:vAlign w:val="center"/>
          </w:tcPr>
          <w:p w14:paraId="70533DC6"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p>
        </w:tc>
        <w:tc>
          <w:tcPr>
            <w:tcW w:w="1984" w:type="dxa"/>
            <w:vMerge/>
            <w:vAlign w:val="center"/>
          </w:tcPr>
          <w:p w14:paraId="4475D98E"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b/>
                <w:color w:val="000000"/>
                <w:sz w:val="20"/>
                <w:szCs w:val="20"/>
                <w:lang w:eastAsia="ru-RU"/>
              </w:rPr>
            </w:pPr>
          </w:p>
        </w:tc>
        <w:tc>
          <w:tcPr>
            <w:tcW w:w="7229" w:type="dxa"/>
            <w:vAlign w:val="center"/>
          </w:tcPr>
          <w:p w14:paraId="7827E38A" w14:textId="10A5686D" w:rsidR="00D1485E" w:rsidRPr="0005747B" w:rsidRDefault="009E0482" w:rsidP="00FF15AB">
            <w:pPr>
              <w:keepNext/>
              <w:keepLines/>
              <w:shd w:val="clear" w:color="auto" w:fill="FFFFFF" w:themeFill="background1"/>
              <w:spacing w:after="0" w:line="240" w:lineRule="auto"/>
              <w:jc w:val="both"/>
              <w:rPr>
                <w:rFonts w:ascii="Times New Roman" w:eastAsia="Arial Unicode MS" w:hAnsi="Times New Roman"/>
                <w:bCs/>
                <w:iCs/>
                <w:color w:val="000000"/>
                <w:sz w:val="20"/>
                <w:szCs w:val="20"/>
                <w:lang w:eastAsia="ru-RU"/>
              </w:rPr>
            </w:pPr>
            <w:r w:rsidRPr="0005747B">
              <w:rPr>
                <w:rFonts w:ascii="Times New Roman" w:eastAsia="Arial Unicode MS" w:hAnsi="Times New Roman"/>
                <w:bCs/>
                <w:iCs/>
                <w:color w:val="000000"/>
                <w:sz w:val="20"/>
                <w:szCs w:val="20"/>
                <w:lang w:eastAsia="ru-RU"/>
              </w:rPr>
              <w:t>Описание объекта закупки содержатся в</w:t>
            </w:r>
            <w:r w:rsidR="00CA6553">
              <w:rPr>
                <w:rFonts w:ascii="Times New Roman" w:eastAsia="Arial Unicode MS" w:hAnsi="Times New Roman"/>
                <w:bCs/>
                <w:iCs/>
                <w:color w:val="000000"/>
                <w:sz w:val="20"/>
                <w:szCs w:val="20"/>
                <w:lang w:eastAsia="ru-RU"/>
              </w:rPr>
              <w:t xml:space="preserve"> </w:t>
            </w:r>
            <w:r w:rsidR="00CA6553" w:rsidRPr="00CA6553">
              <w:rPr>
                <w:rFonts w:ascii="Times New Roman" w:eastAsia="Arial Unicode MS" w:hAnsi="Times New Roman"/>
                <w:bCs/>
                <w:iCs/>
                <w:color w:val="000000"/>
                <w:sz w:val="20"/>
                <w:szCs w:val="20"/>
                <w:lang w:eastAsia="ru-RU"/>
              </w:rPr>
              <w:t>Техническо</w:t>
            </w:r>
            <w:r w:rsidR="009814DD">
              <w:rPr>
                <w:rFonts w:ascii="Times New Roman" w:eastAsia="Arial Unicode MS" w:hAnsi="Times New Roman"/>
                <w:bCs/>
                <w:iCs/>
                <w:color w:val="000000"/>
                <w:sz w:val="20"/>
                <w:szCs w:val="20"/>
                <w:lang w:eastAsia="ru-RU"/>
              </w:rPr>
              <w:t>м</w:t>
            </w:r>
            <w:r w:rsidR="00CA6553" w:rsidRPr="00CA6553">
              <w:rPr>
                <w:rFonts w:ascii="Times New Roman" w:eastAsia="Arial Unicode MS" w:hAnsi="Times New Roman"/>
                <w:bCs/>
                <w:iCs/>
                <w:color w:val="000000"/>
                <w:sz w:val="20"/>
                <w:szCs w:val="20"/>
                <w:lang w:eastAsia="ru-RU"/>
              </w:rPr>
              <w:t xml:space="preserve"> задани</w:t>
            </w:r>
            <w:r w:rsidR="009814DD">
              <w:rPr>
                <w:rFonts w:ascii="Times New Roman" w:eastAsia="Arial Unicode MS" w:hAnsi="Times New Roman"/>
                <w:bCs/>
                <w:iCs/>
                <w:color w:val="000000"/>
                <w:sz w:val="20"/>
                <w:szCs w:val="20"/>
                <w:lang w:eastAsia="ru-RU"/>
              </w:rPr>
              <w:t>и</w:t>
            </w:r>
            <w:r w:rsidR="00CA6553" w:rsidRPr="00CA6553">
              <w:rPr>
                <w:rFonts w:ascii="Times New Roman" w:eastAsia="Arial Unicode MS" w:hAnsi="Times New Roman"/>
                <w:bCs/>
                <w:iCs/>
                <w:color w:val="000000"/>
                <w:sz w:val="20"/>
                <w:szCs w:val="20"/>
                <w:lang w:eastAsia="ru-RU"/>
              </w:rPr>
              <w:t xml:space="preserve"> (описание объекта закупки, задание на проектирование</w:t>
            </w:r>
            <w:r w:rsidR="00CA6553">
              <w:rPr>
                <w:rFonts w:ascii="Times New Roman" w:eastAsia="Arial Unicode MS" w:hAnsi="Times New Roman"/>
                <w:bCs/>
                <w:iCs/>
                <w:color w:val="000000"/>
                <w:sz w:val="20"/>
                <w:szCs w:val="20"/>
                <w:lang w:eastAsia="ru-RU"/>
              </w:rPr>
              <w:t>, смета на проектные работы</w:t>
            </w:r>
            <w:r w:rsidR="00CA6553" w:rsidRPr="00CA6553">
              <w:rPr>
                <w:rFonts w:ascii="Times New Roman" w:eastAsia="Arial Unicode MS" w:hAnsi="Times New Roman"/>
                <w:bCs/>
                <w:iCs/>
                <w:color w:val="000000"/>
                <w:sz w:val="20"/>
                <w:szCs w:val="20"/>
                <w:lang w:eastAsia="ru-RU"/>
              </w:rPr>
              <w:t>)</w:t>
            </w:r>
            <w:r w:rsidR="00CA6553">
              <w:rPr>
                <w:rFonts w:ascii="Times New Roman" w:eastAsia="Arial Unicode MS" w:hAnsi="Times New Roman"/>
                <w:bCs/>
                <w:iCs/>
                <w:color w:val="000000"/>
                <w:sz w:val="20"/>
                <w:szCs w:val="20"/>
                <w:lang w:eastAsia="ru-RU"/>
              </w:rPr>
              <w:t xml:space="preserve"> </w:t>
            </w:r>
            <w:r w:rsidR="00BC12E1">
              <w:rPr>
                <w:rFonts w:ascii="Times New Roman" w:eastAsia="Arial Unicode MS" w:hAnsi="Times New Roman"/>
                <w:bCs/>
                <w:iCs/>
                <w:color w:val="000000"/>
                <w:sz w:val="20"/>
                <w:szCs w:val="20"/>
                <w:lang w:eastAsia="ru-RU"/>
              </w:rPr>
              <w:t xml:space="preserve">и </w:t>
            </w:r>
            <w:r w:rsidR="00BC12E1" w:rsidRPr="0005747B">
              <w:rPr>
                <w:rFonts w:ascii="Times New Roman" w:eastAsia="Arial Unicode MS" w:hAnsi="Times New Roman"/>
                <w:bCs/>
                <w:iCs/>
                <w:color w:val="000000"/>
                <w:sz w:val="20"/>
                <w:szCs w:val="20"/>
                <w:lang w:eastAsia="ru-RU"/>
              </w:rPr>
              <w:t>Проекте</w:t>
            </w:r>
            <w:r w:rsidRPr="0005747B">
              <w:rPr>
                <w:rFonts w:ascii="Times New Roman" w:eastAsia="Arial Unicode MS" w:hAnsi="Times New Roman"/>
                <w:bCs/>
                <w:iCs/>
                <w:color w:val="000000"/>
                <w:sz w:val="20"/>
                <w:szCs w:val="20"/>
                <w:lang w:eastAsia="ru-RU"/>
              </w:rPr>
              <w:t xml:space="preserve"> договора.</w:t>
            </w:r>
          </w:p>
        </w:tc>
      </w:tr>
      <w:tr w:rsidR="00D1485E" w:rsidRPr="0005747B" w14:paraId="6057E7E5" w14:textId="77777777" w:rsidTr="004C6700">
        <w:trPr>
          <w:trHeight w:val="448"/>
        </w:trPr>
        <w:tc>
          <w:tcPr>
            <w:tcW w:w="534" w:type="dxa"/>
          </w:tcPr>
          <w:p w14:paraId="1D264529"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3</w:t>
            </w:r>
          </w:p>
        </w:tc>
        <w:tc>
          <w:tcPr>
            <w:tcW w:w="1984" w:type="dxa"/>
          </w:tcPr>
          <w:p w14:paraId="6038005F" w14:textId="40CB8011"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bCs/>
                <w:color w:val="000000"/>
                <w:sz w:val="20"/>
                <w:szCs w:val="20"/>
                <w:lang w:eastAsia="ru-RU"/>
              </w:rPr>
              <w:t>Условия</w:t>
            </w:r>
            <w:r w:rsidR="00BB70A7" w:rsidRPr="0005747B">
              <w:rPr>
                <w:rFonts w:ascii="Times New Roman" w:eastAsia="Arial Unicode MS" w:hAnsi="Times New Roman"/>
                <w:b/>
                <w:bCs/>
                <w:color w:val="000000"/>
                <w:sz w:val="20"/>
                <w:szCs w:val="20"/>
                <w:lang w:eastAsia="ru-RU"/>
              </w:rPr>
              <w:t xml:space="preserve"> </w:t>
            </w:r>
            <w:r w:rsidR="0072575F">
              <w:rPr>
                <w:rFonts w:ascii="Times New Roman" w:eastAsia="Arial Unicode MS" w:hAnsi="Times New Roman"/>
                <w:b/>
                <w:bCs/>
                <w:color w:val="000000"/>
                <w:sz w:val="20"/>
                <w:szCs w:val="20"/>
                <w:lang w:eastAsia="ru-RU"/>
              </w:rPr>
              <w:t>выполнения работ</w:t>
            </w:r>
          </w:p>
        </w:tc>
        <w:tc>
          <w:tcPr>
            <w:tcW w:w="7229" w:type="dxa"/>
            <w:vAlign w:val="center"/>
          </w:tcPr>
          <w:p w14:paraId="5F732B7B"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bCs/>
                <w:iCs/>
                <w:color w:val="000000"/>
                <w:sz w:val="20"/>
                <w:szCs w:val="20"/>
                <w:lang w:eastAsia="ru-RU"/>
              </w:rPr>
            </w:pPr>
            <w:r w:rsidRPr="0005747B">
              <w:rPr>
                <w:rFonts w:ascii="Times New Roman" w:eastAsia="Arial Unicode MS" w:hAnsi="Times New Roman"/>
                <w:bCs/>
                <w:iCs/>
                <w:color w:val="000000"/>
                <w:sz w:val="20"/>
                <w:szCs w:val="20"/>
                <w:lang w:eastAsia="ru-RU"/>
              </w:rPr>
              <w:t>В соответствии с</w:t>
            </w:r>
            <w:r w:rsidRPr="0005747B">
              <w:rPr>
                <w:rFonts w:ascii="Times New Roman" w:eastAsia="Arial Unicode MS" w:hAnsi="Times New Roman"/>
                <w:color w:val="000000"/>
                <w:sz w:val="20"/>
                <w:szCs w:val="20"/>
                <w:lang w:eastAsia="ru-RU"/>
              </w:rPr>
              <w:t xml:space="preserve"> частью </w:t>
            </w:r>
            <w:r w:rsidRPr="0005747B">
              <w:rPr>
                <w:rFonts w:ascii="Times New Roman" w:eastAsia="Arial Unicode MS" w:hAnsi="Times New Roman"/>
                <w:color w:val="000000"/>
                <w:sz w:val="20"/>
                <w:szCs w:val="20"/>
                <w:lang w:val="en-US" w:eastAsia="ru-RU"/>
              </w:rPr>
              <w:t>I</w:t>
            </w:r>
            <w:r w:rsidR="005213C3" w:rsidRPr="0005747B">
              <w:rPr>
                <w:rFonts w:ascii="Times New Roman" w:eastAsia="Arial Unicode MS" w:hAnsi="Times New Roman"/>
                <w:color w:val="000000"/>
                <w:sz w:val="20"/>
                <w:szCs w:val="20"/>
                <w:lang w:val="en-US" w:eastAsia="ru-RU"/>
              </w:rPr>
              <w:t>I</w:t>
            </w:r>
            <w:r w:rsidRPr="0005747B">
              <w:rPr>
                <w:rFonts w:ascii="Times New Roman" w:eastAsia="Arial Unicode MS" w:hAnsi="Times New Roman"/>
                <w:color w:val="000000"/>
                <w:sz w:val="20"/>
                <w:szCs w:val="20"/>
                <w:lang w:val="en-US" w:eastAsia="ru-RU"/>
              </w:rPr>
              <w:t>I</w:t>
            </w:r>
            <w:r w:rsidRPr="0005747B">
              <w:rPr>
                <w:rFonts w:ascii="Times New Roman" w:eastAsia="Arial Unicode MS" w:hAnsi="Times New Roman"/>
                <w:color w:val="000000"/>
                <w:sz w:val="20"/>
                <w:szCs w:val="20"/>
                <w:lang w:eastAsia="ru-RU"/>
              </w:rPr>
              <w:t xml:space="preserve"> «Техническое задание», частью </w:t>
            </w:r>
            <w:r w:rsidRPr="0005747B">
              <w:rPr>
                <w:rFonts w:ascii="Times New Roman" w:eastAsia="Arial Unicode MS" w:hAnsi="Times New Roman"/>
                <w:color w:val="000000"/>
                <w:sz w:val="20"/>
                <w:szCs w:val="20"/>
                <w:lang w:val="en-US" w:eastAsia="ru-RU"/>
              </w:rPr>
              <w:t>I</w:t>
            </w:r>
            <w:r w:rsidR="005213C3" w:rsidRPr="0005747B">
              <w:rPr>
                <w:rFonts w:ascii="Times New Roman" w:eastAsia="Arial Unicode MS" w:hAnsi="Times New Roman"/>
                <w:color w:val="000000"/>
                <w:sz w:val="20"/>
                <w:szCs w:val="20"/>
                <w:lang w:val="en-US" w:eastAsia="ru-RU"/>
              </w:rPr>
              <w:t>V</w:t>
            </w:r>
            <w:r w:rsidRPr="0005747B">
              <w:rPr>
                <w:rFonts w:ascii="Times New Roman" w:eastAsia="Arial Unicode MS" w:hAnsi="Times New Roman"/>
                <w:color w:val="000000"/>
                <w:sz w:val="20"/>
                <w:szCs w:val="20"/>
                <w:lang w:eastAsia="ru-RU"/>
              </w:rPr>
              <w:t xml:space="preserve"> «Проект договора» документации</w:t>
            </w:r>
            <w:r w:rsidRPr="0005747B">
              <w:rPr>
                <w:rFonts w:ascii="Times New Roman" w:eastAsia="Arial Unicode MS" w:hAnsi="Times New Roman"/>
                <w:bCs/>
                <w:iCs/>
                <w:color w:val="000000"/>
                <w:sz w:val="20"/>
                <w:szCs w:val="20"/>
                <w:lang w:eastAsia="ru-RU"/>
              </w:rPr>
              <w:t xml:space="preserve"> об аукционе в электронной форме</w:t>
            </w:r>
            <w:r w:rsidRPr="0005747B">
              <w:rPr>
                <w:rFonts w:ascii="Times New Roman" w:eastAsia="Arial Unicode MS" w:hAnsi="Times New Roman"/>
                <w:color w:val="000000"/>
                <w:sz w:val="20"/>
                <w:szCs w:val="20"/>
                <w:lang w:eastAsia="ru-RU"/>
              </w:rPr>
              <w:t xml:space="preserve">. </w:t>
            </w:r>
          </w:p>
        </w:tc>
      </w:tr>
      <w:tr w:rsidR="00D1485E" w:rsidRPr="0005747B" w14:paraId="788B451A" w14:textId="77777777" w:rsidTr="004C6700">
        <w:trPr>
          <w:trHeight w:val="314"/>
        </w:trPr>
        <w:tc>
          <w:tcPr>
            <w:tcW w:w="534" w:type="dxa"/>
          </w:tcPr>
          <w:p w14:paraId="276830B5"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4</w:t>
            </w:r>
          </w:p>
        </w:tc>
        <w:tc>
          <w:tcPr>
            <w:tcW w:w="1984" w:type="dxa"/>
          </w:tcPr>
          <w:p w14:paraId="63215489" w14:textId="6ABD8F90" w:rsidR="00D1485E" w:rsidRPr="00E63C9C"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E63C9C">
              <w:rPr>
                <w:rFonts w:ascii="Times New Roman" w:eastAsia="Arial Unicode MS" w:hAnsi="Times New Roman"/>
                <w:b/>
                <w:color w:val="000000"/>
                <w:sz w:val="20"/>
                <w:szCs w:val="20"/>
                <w:lang w:eastAsia="ru-RU"/>
              </w:rPr>
              <w:t xml:space="preserve">Место </w:t>
            </w:r>
            <w:r w:rsidR="009E0482" w:rsidRPr="00E63C9C">
              <w:rPr>
                <w:rFonts w:ascii="Times New Roman" w:eastAsia="Arial Unicode MS" w:hAnsi="Times New Roman"/>
                <w:b/>
                <w:color w:val="000000"/>
                <w:sz w:val="20"/>
                <w:szCs w:val="20"/>
                <w:lang w:eastAsia="ru-RU"/>
              </w:rPr>
              <w:t xml:space="preserve">и </w:t>
            </w:r>
            <w:r w:rsidR="00E63C9C" w:rsidRPr="00E63C9C">
              <w:rPr>
                <w:rFonts w:ascii="Times New Roman" w:eastAsia="Arial Unicode MS" w:hAnsi="Times New Roman"/>
                <w:b/>
                <w:color w:val="000000"/>
                <w:sz w:val="20"/>
                <w:szCs w:val="20"/>
                <w:lang w:eastAsia="ru-RU"/>
              </w:rPr>
              <w:t xml:space="preserve">сроки </w:t>
            </w:r>
            <w:r w:rsidR="00E63C9C" w:rsidRPr="00E63C9C">
              <w:rPr>
                <w:rFonts w:ascii="Times New Roman" w:hAnsi="Times New Roman"/>
                <w:b/>
                <w:sz w:val="20"/>
                <w:szCs w:val="20"/>
              </w:rPr>
              <w:t>выполнения</w:t>
            </w:r>
            <w:r w:rsidR="00DE46E2" w:rsidRPr="00E63C9C">
              <w:rPr>
                <w:rFonts w:ascii="Times New Roman" w:eastAsia="Arial Unicode MS" w:hAnsi="Times New Roman"/>
                <w:b/>
                <w:color w:val="000000"/>
                <w:sz w:val="20"/>
                <w:szCs w:val="20"/>
                <w:lang w:eastAsia="ru-RU"/>
              </w:rPr>
              <w:t xml:space="preserve"> работ</w:t>
            </w:r>
          </w:p>
        </w:tc>
        <w:tc>
          <w:tcPr>
            <w:tcW w:w="7229" w:type="dxa"/>
            <w:vAlign w:val="center"/>
          </w:tcPr>
          <w:p w14:paraId="36C89EAA" w14:textId="6231505B" w:rsidR="002076A4" w:rsidRPr="0005747B" w:rsidRDefault="002076A4" w:rsidP="002076A4">
            <w:pPr>
              <w:shd w:val="clear" w:color="auto" w:fill="FFFFFF" w:themeFill="background1"/>
              <w:autoSpaceDE w:val="0"/>
              <w:autoSpaceDN w:val="0"/>
              <w:adjustRightInd w:val="0"/>
              <w:spacing w:after="0" w:line="240" w:lineRule="auto"/>
              <w:jc w:val="both"/>
              <w:rPr>
                <w:rFonts w:ascii="Times New Roman" w:hAnsi="Times New Roman"/>
                <w:sz w:val="20"/>
                <w:szCs w:val="20"/>
              </w:rPr>
            </w:pPr>
            <w:r w:rsidRPr="0005747B">
              <w:rPr>
                <w:rFonts w:ascii="Times New Roman" w:hAnsi="Times New Roman"/>
                <w:sz w:val="20"/>
                <w:szCs w:val="20"/>
              </w:rPr>
              <w:t xml:space="preserve">Информация об объеме </w:t>
            </w:r>
            <w:r w:rsidR="009D1242">
              <w:rPr>
                <w:rFonts w:ascii="Times New Roman" w:hAnsi="Times New Roman"/>
                <w:sz w:val="20"/>
                <w:szCs w:val="20"/>
              </w:rPr>
              <w:t>выполняемых работ</w:t>
            </w:r>
            <w:r>
              <w:rPr>
                <w:rFonts w:ascii="Times New Roman" w:hAnsi="Times New Roman"/>
                <w:sz w:val="20"/>
                <w:szCs w:val="20"/>
              </w:rPr>
              <w:t xml:space="preserve"> </w:t>
            </w:r>
            <w:r w:rsidRPr="0005747B">
              <w:rPr>
                <w:rFonts w:ascii="Times New Roman" w:hAnsi="Times New Roman"/>
                <w:sz w:val="20"/>
                <w:szCs w:val="20"/>
              </w:rPr>
              <w:t>указана в Техническом задании документации об аукционе</w:t>
            </w:r>
            <w:r w:rsidR="006802D6">
              <w:rPr>
                <w:rFonts w:ascii="Times New Roman" w:hAnsi="Times New Roman"/>
                <w:sz w:val="20"/>
                <w:szCs w:val="20"/>
              </w:rPr>
              <w:t xml:space="preserve"> и Проекте договора</w:t>
            </w:r>
            <w:r w:rsidRPr="0005747B">
              <w:rPr>
                <w:rFonts w:ascii="Times New Roman" w:hAnsi="Times New Roman"/>
                <w:sz w:val="20"/>
                <w:szCs w:val="20"/>
              </w:rPr>
              <w:t xml:space="preserve">. </w:t>
            </w:r>
          </w:p>
          <w:p w14:paraId="64716827" w14:textId="12F98C03" w:rsidR="00D671FE" w:rsidRDefault="00D671FE" w:rsidP="002076A4">
            <w:pPr>
              <w:shd w:val="clear" w:color="auto" w:fill="FFFFFF" w:themeFill="background1"/>
              <w:autoSpaceDE w:val="0"/>
              <w:autoSpaceDN w:val="0"/>
              <w:adjustRightInd w:val="0"/>
              <w:spacing w:after="0" w:line="240" w:lineRule="auto"/>
              <w:jc w:val="both"/>
              <w:rPr>
                <w:rFonts w:ascii="Times New Roman" w:hAnsi="Times New Roman"/>
                <w:sz w:val="20"/>
                <w:szCs w:val="20"/>
              </w:rPr>
            </w:pPr>
            <w:r w:rsidRPr="00D671FE">
              <w:rPr>
                <w:rFonts w:ascii="Times New Roman" w:hAnsi="Times New Roman"/>
                <w:sz w:val="20"/>
                <w:szCs w:val="20"/>
              </w:rPr>
              <w:t xml:space="preserve">Место </w:t>
            </w:r>
            <w:r w:rsidR="00753919">
              <w:rPr>
                <w:rFonts w:ascii="Times New Roman" w:hAnsi="Times New Roman"/>
                <w:sz w:val="20"/>
                <w:szCs w:val="20"/>
              </w:rPr>
              <w:t xml:space="preserve">выполнения </w:t>
            </w:r>
            <w:r w:rsidR="00BC12E1">
              <w:rPr>
                <w:rFonts w:ascii="Times New Roman" w:hAnsi="Times New Roman"/>
                <w:sz w:val="20"/>
                <w:szCs w:val="20"/>
              </w:rPr>
              <w:t>работ</w:t>
            </w:r>
            <w:r w:rsidR="00BC12E1" w:rsidRPr="00D671FE">
              <w:rPr>
                <w:rFonts w:ascii="Times New Roman" w:hAnsi="Times New Roman"/>
                <w:sz w:val="20"/>
                <w:szCs w:val="20"/>
              </w:rPr>
              <w:t>: Санкт</w:t>
            </w:r>
            <w:r w:rsidRPr="00D671FE">
              <w:rPr>
                <w:rFonts w:ascii="Times New Roman" w:hAnsi="Times New Roman"/>
                <w:sz w:val="20"/>
                <w:szCs w:val="20"/>
              </w:rPr>
              <w:t xml:space="preserve">-Петербург, Басков пер.38, литер А. </w:t>
            </w:r>
          </w:p>
          <w:p w14:paraId="0A22AFF9" w14:textId="77777777" w:rsidR="0072575F" w:rsidRPr="0072575F" w:rsidRDefault="0072575F" w:rsidP="0072575F">
            <w:pPr>
              <w:shd w:val="clear" w:color="auto" w:fill="FFFFFF" w:themeFill="background1"/>
              <w:autoSpaceDE w:val="0"/>
              <w:autoSpaceDN w:val="0"/>
              <w:adjustRightInd w:val="0"/>
              <w:spacing w:after="0" w:line="240" w:lineRule="auto"/>
              <w:jc w:val="both"/>
              <w:rPr>
                <w:rFonts w:ascii="Times New Roman" w:hAnsi="Times New Roman"/>
                <w:sz w:val="20"/>
                <w:szCs w:val="20"/>
              </w:rPr>
            </w:pPr>
            <w:r w:rsidRPr="0072575F">
              <w:rPr>
                <w:rFonts w:ascii="Times New Roman" w:hAnsi="Times New Roman"/>
                <w:sz w:val="20"/>
                <w:szCs w:val="20"/>
              </w:rPr>
              <w:t>Условия и сроки выполнения работ:</w:t>
            </w:r>
          </w:p>
          <w:p w14:paraId="6FC58ED7" w14:textId="77777777" w:rsidR="0072575F" w:rsidRPr="0072575F" w:rsidRDefault="0072575F" w:rsidP="0072575F">
            <w:pPr>
              <w:shd w:val="clear" w:color="auto" w:fill="FFFFFF" w:themeFill="background1"/>
              <w:autoSpaceDE w:val="0"/>
              <w:autoSpaceDN w:val="0"/>
              <w:adjustRightInd w:val="0"/>
              <w:spacing w:after="0" w:line="240" w:lineRule="auto"/>
              <w:jc w:val="both"/>
              <w:rPr>
                <w:rFonts w:ascii="Times New Roman" w:hAnsi="Times New Roman"/>
                <w:sz w:val="20"/>
                <w:szCs w:val="20"/>
              </w:rPr>
            </w:pPr>
            <w:r w:rsidRPr="0072575F">
              <w:rPr>
                <w:rFonts w:ascii="Times New Roman" w:hAnsi="Times New Roman"/>
                <w:sz w:val="20"/>
                <w:szCs w:val="20"/>
              </w:rPr>
              <w:t>- начало работ – со дня подписания договора;</w:t>
            </w:r>
          </w:p>
          <w:p w14:paraId="69D70297" w14:textId="1028CEA7" w:rsidR="001E68EC" w:rsidRPr="006934AC" w:rsidRDefault="0072575F" w:rsidP="0072575F">
            <w:pPr>
              <w:shd w:val="clear" w:color="auto" w:fill="FFFFFF" w:themeFill="background1"/>
              <w:autoSpaceDE w:val="0"/>
              <w:autoSpaceDN w:val="0"/>
              <w:adjustRightInd w:val="0"/>
              <w:spacing w:after="0" w:line="240" w:lineRule="auto"/>
              <w:jc w:val="both"/>
              <w:rPr>
                <w:rFonts w:ascii="Times New Roman" w:hAnsi="Times New Roman"/>
                <w:sz w:val="20"/>
                <w:szCs w:val="20"/>
              </w:rPr>
            </w:pPr>
            <w:r w:rsidRPr="0072575F">
              <w:rPr>
                <w:rFonts w:ascii="Times New Roman" w:hAnsi="Times New Roman"/>
                <w:sz w:val="20"/>
                <w:szCs w:val="20"/>
              </w:rPr>
              <w:t xml:space="preserve">- окончание работ – </w:t>
            </w:r>
            <w:r w:rsidR="00774D27">
              <w:rPr>
                <w:rFonts w:ascii="Times New Roman" w:hAnsi="Times New Roman"/>
                <w:sz w:val="20"/>
                <w:szCs w:val="20"/>
              </w:rPr>
              <w:t>120</w:t>
            </w:r>
            <w:r w:rsidRPr="0072575F">
              <w:rPr>
                <w:rFonts w:ascii="Times New Roman" w:hAnsi="Times New Roman"/>
                <w:sz w:val="20"/>
                <w:szCs w:val="20"/>
              </w:rPr>
              <w:t xml:space="preserve"> календарных с даты подписания договора.</w:t>
            </w:r>
          </w:p>
        </w:tc>
      </w:tr>
      <w:tr w:rsidR="00D1485E" w:rsidRPr="0005747B" w14:paraId="149E58A1" w14:textId="77777777" w:rsidTr="004C6700">
        <w:trPr>
          <w:trHeight w:val="564"/>
        </w:trPr>
        <w:tc>
          <w:tcPr>
            <w:tcW w:w="534" w:type="dxa"/>
          </w:tcPr>
          <w:p w14:paraId="11E6E604"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5</w:t>
            </w:r>
          </w:p>
        </w:tc>
        <w:tc>
          <w:tcPr>
            <w:tcW w:w="1984" w:type="dxa"/>
          </w:tcPr>
          <w:p w14:paraId="6212ECC3"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Начальная цена договора,</w:t>
            </w:r>
          </w:p>
          <w:p w14:paraId="0B11CF5B"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05747B">
              <w:rPr>
                <w:rFonts w:ascii="Times New Roman" w:eastAsia="Arial Unicode MS" w:hAnsi="Times New Roman"/>
                <w:b/>
                <w:color w:val="000000"/>
                <w:sz w:val="20"/>
                <w:szCs w:val="20"/>
                <w:lang w:eastAsia="ru-RU"/>
              </w:rPr>
              <w:t>обоснование начальной (максимальной) цены</w:t>
            </w:r>
          </w:p>
        </w:tc>
        <w:tc>
          <w:tcPr>
            <w:tcW w:w="7229" w:type="dxa"/>
            <w:vAlign w:val="center"/>
          </w:tcPr>
          <w:p w14:paraId="0FC61971" w14:textId="1D066E97" w:rsidR="005645EB" w:rsidRPr="00C9759A" w:rsidRDefault="005645EB" w:rsidP="005645EB">
            <w:pPr>
              <w:shd w:val="clear" w:color="auto" w:fill="FFFFFF" w:themeFill="background1"/>
              <w:tabs>
                <w:tab w:val="left" w:pos="1168"/>
              </w:tabs>
              <w:suppressAutoHyphens/>
              <w:spacing w:after="0" w:line="240" w:lineRule="auto"/>
              <w:jc w:val="both"/>
              <w:outlineLvl w:val="1"/>
              <w:rPr>
                <w:rFonts w:ascii="Times New Roman" w:eastAsia="Times New Roman" w:hAnsi="Times New Roman"/>
                <w:b/>
                <w:bCs/>
                <w:sz w:val="20"/>
                <w:szCs w:val="20"/>
                <w:lang w:eastAsia="ar-SA"/>
              </w:rPr>
            </w:pPr>
            <w:r w:rsidRPr="000E66D2">
              <w:rPr>
                <w:rFonts w:ascii="Times New Roman" w:eastAsia="Times New Roman" w:hAnsi="Times New Roman"/>
                <w:b/>
                <w:bCs/>
                <w:color w:val="000000"/>
                <w:sz w:val="20"/>
                <w:szCs w:val="20"/>
                <w:lang w:eastAsia="ar-SA"/>
              </w:rPr>
              <w:t xml:space="preserve">Начальная (максимальная) цена договора </w:t>
            </w:r>
            <w:r w:rsidRPr="000E66D2">
              <w:rPr>
                <w:rFonts w:ascii="Times New Roman" w:eastAsia="Times New Roman" w:hAnsi="Times New Roman"/>
                <w:b/>
                <w:bCs/>
                <w:sz w:val="20"/>
                <w:szCs w:val="20"/>
                <w:lang w:eastAsia="ar-SA"/>
              </w:rPr>
              <w:t>–</w:t>
            </w:r>
            <w:r w:rsidRPr="0076328B">
              <w:rPr>
                <w:rFonts w:ascii="Times New Roman" w:hAnsi="Times New Roman"/>
                <w:sz w:val="20"/>
                <w:szCs w:val="20"/>
              </w:rPr>
              <w:t xml:space="preserve"> </w:t>
            </w:r>
            <w:r w:rsidR="001E5FBC">
              <w:rPr>
                <w:rFonts w:ascii="Times New Roman" w:hAnsi="Times New Roman"/>
                <w:sz w:val="20"/>
                <w:szCs w:val="20"/>
              </w:rPr>
              <w:t>2 059 430 (два миллиона пятьдесят девять тысяч четыреста тридцать) рублей 16 копеек</w:t>
            </w:r>
            <w:r w:rsidR="0065275F">
              <w:rPr>
                <w:rFonts w:ascii="Times New Roman" w:hAnsi="Times New Roman"/>
                <w:sz w:val="20"/>
                <w:szCs w:val="20"/>
              </w:rPr>
              <w:t>.</w:t>
            </w:r>
          </w:p>
          <w:p w14:paraId="3DCAB055" w14:textId="49CD3FEF" w:rsidR="005645EB" w:rsidRPr="0005747B" w:rsidRDefault="005645EB" w:rsidP="005645EB">
            <w:pPr>
              <w:shd w:val="clear" w:color="auto" w:fill="FFFFFF" w:themeFill="background1"/>
              <w:tabs>
                <w:tab w:val="left" w:pos="1168"/>
              </w:tabs>
              <w:suppressAutoHyphens/>
              <w:spacing w:after="0" w:line="240" w:lineRule="auto"/>
              <w:jc w:val="both"/>
              <w:outlineLvl w:val="1"/>
              <w:rPr>
                <w:rFonts w:ascii="Times New Roman" w:eastAsia="Times New Roman" w:hAnsi="Times New Roman"/>
                <w:sz w:val="20"/>
                <w:szCs w:val="20"/>
                <w:lang w:eastAsia="ar-SA"/>
              </w:rPr>
            </w:pPr>
            <w:r w:rsidRPr="0005747B">
              <w:rPr>
                <w:rFonts w:ascii="Times New Roman" w:eastAsia="Times New Roman" w:hAnsi="Times New Roman"/>
                <w:sz w:val="20"/>
                <w:szCs w:val="20"/>
                <w:lang w:eastAsia="ar-SA"/>
              </w:rPr>
              <w:t xml:space="preserve">Валюта, используемая для формирования цены договора и расчетов с </w:t>
            </w:r>
            <w:r w:rsidR="004E564F">
              <w:rPr>
                <w:rFonts w:ascii="Times New Roman" w:eastAsia="Times New Roman" w:hAnsi="Times New Roman"/>
                <w:sz w:val="20"/>
                <w:szCs w:val="20"/>
                <w:lang w:eastAsia="ar-SA"/>
              </w:rPr>
              <w:t>подрядчиком</w:t>
            </w:r>
            <w:r w:rsidRPr="0005747B">
              <w:rPr>
                <w:rFonts w:ascii="Times New Roman" w:eastAsia="Times New Roman" w:hAnsi="Times New Roman"/>
                <w:sz w:val="20"/>
                <w:szCs w:val="20"/>
                <w:lang w:eastAsia="ar-SA"/>
              </w:rPr>
              <w:t xml:space="preserve"> – российский рубль.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 не применяется.</w:t>
            </w:r>
          </w:p>
          <w:p w14:paraId="0D73691E" w14:textId="52698774" w:rsidR="00477866" w:rsidRDefault="008377D5" w:rsidP="00477866">
            <w:pPr>
              <w:shd w:val="clear" w:color="auto" w:fill="FFFFFF" w:themeFill="background1"/>
              <w:tabs>
                <w:tab w:val="left" w:pos="1168"/>
              </w:tabs>
              <w:suppressAutoHyphens/>
              <w:spacing w:after="0" w:line="240" w:lineRule="auto"/>
              <w:jc w:val="both"/>
              <w:outlineLvl w:val="1"/>
              <w:rPr>
                <w:rFonts w:ascii="Times New Roman" w:eastAsia="Times New Roman" w:hAnsi="Times New Roman"/>
                <w:b/>
                <w:iCs/>
                <w:sz w:val="20"/>
                <w:szCs w:val="20"/>
                <w:lang w:eastAsia="ar-SA"/>
              </w:rPr>
            </w:pPr>
            <w:r w:rsidRPr="0054476B">
              <w:rPr>
                <w:rFonts w:ascii="Times New Roman" w:eastAsia="Times New Roman" w:hAnsi="Times New Roman"/>
                <w:b/>
                <w:bCs/>
                <w:sz w:val="20"/>
                <w:szCs w:val="20"/>
                <w:lang w:eastAsia="ru-RU"/>
              </w:rPr>
              <w:t xml:space="preserve">Применяемый метод: </w:t>
            </w:r>
            <w:r w:rsidRPr="008377D5">
              <w:rPr>
                <w:rFonts w:ascii="Times New Roman" w:eastAsia="Times New Roman" w:hAnsi="Times New Roman"/>
                <w:sz w:val="20"/>
                <w:szCs w:val="20"/>
                <w:lang w:eastAsia="ru-RU"/>
              </w:rPr>
              <w:t>проектно-сметный метод, основание - сметный расчет на проектные работы (Приложение №</w:t>
            </w:r>
            <w:r w:rsidR="0054476B">
              <w:rPr>
                <w:rFonts w:ascii="Times New Roman" w:eastAsia="Times New Roman" w:hAnsi="Times New Roman"/>
                <w:sz w:val="20"/>
                <w:szCs w:val="20"/>
                <w:lang w:eastAsia="ru-RU"/>
              </w:rPr>
              <w:t xml:space="preserve">2 </w:t>
            </w:r>
            <w:r w:rsidR="001809CA">
              <w:rPr>
                <w:rFonts w:ascii="Times New Roman" w:eastAsia="Times New Roman" w:hAnsi="Times New Roman"/>
                <w:sz w:val="20"/>
                <w:szCs w:val="20"/>
                <w:lang w:eastAsia="ru-RU"/>
              </w:rPr>
              <w:t>к Техническому заданию</w:t>
            </w:r>
            <w:r w:rsidRPr="008377D5">
              <w:rPr>
                <w:rFonts w:ascii="Times New Roman" w:eastAsia="Times New Roman" w:hAnsi="Times New Roman"/>
                <w:sz w:val="20"/>
                <w:szCs w:val="20"/>
                <w:lang w:eastAsia="ru-RU"/>
              </w:rPr>
              <w:t>).</w:t>
            </w:r>
          </w:p>
          <w:p w14:paraId="647C6E3F" w14:textId="704B2265" w:rsidR="00D1485E" w:rsidRPr="0005747B" w:rsidRDefault="005645EB" w:rsidP="00477866">
            <w:pPr>
              <w:shd w:val="clear" w:color="auto" w:fill="FFFFFF" w:themeFill="background1"/>
              <w:tabs>
                <w:tab w:val="left" w:pos="1168"/>
              </w:tabs>
              <w:suppressAutoHyphens/>
              <w:spacing w:after="0" w:line="240" w:lineRule="auto"/>
              <w:jc w:val="both"/>
              <w:outlineLvl w:val="1"/>
              <w:rPr>
                <w:rFonts w:ascii="Times New Roman" w:eastAsia="Arial Unicode MS" w:hAnsi="Times New Roman"/>
                <w:color w:val="000000"/>
                <w:sz w:val="20"/>
                <w:szCs w:val="20"/>
                <w:lang w:eastAsia="ru-RU"/>
              </w:rPr>
            </w:pPr>
            <w:r w:rsidRPr="0005747B">
              <w:rPr>
                <w:rFonts w:ascii="Times New Roman" w:eastAsia="Times New Roman" w:hAnsi="Times New Roman"/>
                <w:iCs/>
                <w:sz w:val="20"/>
                <w:szCs w:val="20"/>
                <w:lang w:eastAsia="ar-SA"/>
              </w:rPr>
              <w:t xml:space="preserve">Обоснование начальной (максимальной) цены указано в части </w:t>
            </w:r>
            <w:r w:rsidRPr="0005747B">
              <w:rPr>
                <w:rFonts w:ascii="Times New Roman" w:eastAsia="Arial Unicode MS" w:hAnsi="Times New Roman"/>
                <w:color w:val="000000"/>
                <w:sz w:val="20"/>
                <w:szCs w:val="20"/>
                <w:lang w:val="en-US" w:eastAsia="ru-RU"/>
              </w:rPr>
              <w:t>VI</w:t>
            </w:r>
            <w:r w:rsidRPr="0005747B">
              <w:rPr>
                <w:rFonts w:ascii="Times New Roman" w:eastAsia="Arial Unicode MS" w:hAnsi="Times New Roman"/>
                <w:color w:val="000000"/>
                <w:sz w:val="20"/>
                <w:szCs w:val="20"/>
                <w:lang w:eastAsia="ru-RU"/>
              </w:rPr>
              <w:t xml:space="preserve"> документации об аукционе в электронной форме.</w:t>
            </w:r>
          </w:p>
        </w:tc>
      </w:tr>
      <w:tr w:rsidR="00D1485E" w:rsidRPr="0005747B" w14:paraId="483E5B42" w14:textId="77777777" w:rsidTr="00D050BE">
        <w:trPr>
          <w:trHeight w:val="699"/>
        </w:trPr>
        <w:tc>
          <w:tcPr>
            <w:tcW w:w="534" w:type="dxa"/>
          </w:tcPr>
          <w:p w14:paraId="19BAE7FD"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6</w:t>
            </w:r>
          </w:p>
        </w:tc>
        <w:tc>
          <w:tcPr>
            <w:tcW w:w="1984" w:type="dxa"/>
          </w:tcPr>
          <w:p w14:paraId="3262A409"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highlight w:val="yellow"/>
                <w:lang w:eastAsia="ru-RU"/>
              </w:rPr>
            </w:pPr>
            <w:r w:rsidRPr="0005747B">
              <w:rPr>
                <w:rFonts w:ascii="Times New Roman" w:eastAsia="Arial Unicode MS" w:hAnsi="Times New Roman"/>
                <w:b/>
                <w:color w:val="000000"/>
                <w:sz w:val="20"/>
                <w:szCs w:val="20"/>
                <w:lang w:eastAsia="ru-RU"/>
              </w:rPr>
              <w:t>Источник финансирования</w:t>
            </w:r>
          </w:p>
        </w:tc>
        <w:tc>
          <w:tcPr>
            <w:tcW w:w="7229" w:type="dxa"/>
            <w:vAlign w:val="center"/>
          </w:tcPr>
          <w:p w14:paraId="0D3BBFEB" w14:textId="770D68CA" w:rsidR="00D1485E" w:rsidRPr="00673C77" w:rsidRDefault="007A542B" w:rsidP="008D0B95">
            <w:pPr>
              <w:shd w:val="clear" w:color="auto" w:fill="FFFFFF" w:themeFill="background1"/>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Целевая статья 0150010520, </w:t>
            </w:r>
            <w:r w:rsidR="008D5586">
              <w:rPr>
                <w:rFonts w:ascii="Times New Roman" w:eastAsia="Times New Roman" w:hAnsi="Times New Roman"/>
                <w:sz w:val="20"/>
                <w:szCs w:val="20"/>
                <w:lang w:eastAsia="ar-SA"/>
              </w:rPr>
              <w:t>КОСГУ 226 «Прочие работы, услуги»</w:t>
            </w:r>
          </w:p>
        </w:tc>
      </w:tr>
      <w:tr w:rsidR="00D1485E" w:rsidRPr="0005747B" w14:paraId="4E9AC2FC" w14:textId="77777777" w:rsidTr="00C12DE6">
        <w:trPr>
          <w:trHeight w:val="274"/>
        </w:trPr>
        <w:tc>
          <w:tcPr>
            <w:tcW w:w="534" w:type="dxa"/>
          </w:tcPr>
          <w:p w14:paraId="1B3FD85B"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7</w:t>
            </w:r>
          </w:p>
        </w:tc>
        <w:tc>
          <w:tcPr>
            <w:tcW w:w="1984" w:type="dxa"/>
          </w:tcPr>
          <w:p w14:paraId="7B5BEBAE"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Порядок формирования цены договора</w:t>
            </w:r>
          </w:p>
        </w:tc>
        <w:tc>
          <w:tcPr>
            <w:tcW w:w="7229" w:type="dxa"/>
            <w:vAlign w:val="center"/>
          </w:tcPr>
          <w:p w14:paraId="106D5D23" w14:textId="4FD1E948" w:rsidR="00D1485E" w:rsidRPr="0005747B" w:rsidRDefault="00AC06DF" w:rsidP="0013114B">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r w:rsidRPr="00AC06DF">
              <w:rPr>
                <w:rFonts w:ascii="Times New Roman" w:eastAsia="Arial Unicode MS" w:hAnsi="Times New Roman"/>
                <w:color w:val="000000"/>
                <w:sz w:val="20"/>
                <w:szCs w:val="20"/>
                <w:lang w:eastAsia="ru-RU"/>
              </w:rPr>
              <w:t xml:space="preserve">В начальную (максимальную) цену </w:t>
            </w:r>
            <w:r>
              <w:rPr>
                <w:rFonts w:ascii="Times New Roman" w:eastAsia="Arial Unicode MS" w:hAnsi="Times New Roman"/>
                <w:color w:val="000000"/>
                <w:sz w:val="20"/>
                <w:szCs w:val="20"/>
                <w:lang w:eastAsia="ru-RU"/>
              </w:rPr>
              <w:t>договора</w:t>
            </w:r>
            <w:r w:rsidRPr="00AC06DF">
              <w:rPr>
                <w:rFonts w:ascii="Times New Roman" w:eastAsia="Arial Unicode MS" w:hAnsi="Times New Roman"/>
                <w:color w:val="000000"/>
                <w:sz w:val="20"/>
                <w:szCs w:val="20"/>
                <w:lang w:eastAsia="ru-RU"/>
              </w:rPr>
              <w:t xml:space="preserve"> включены все расходы, в том числе</w:t>
            </w:r>
            <w:r w:rsidR="00B404DF">
              <w:rPr>
                <w:rFonts w:ascii="Times New Roman" w:eastAsia="Arial Unicode MS" w:hAnsi="Times New Roman"/>
                <w:color w:val="000000"/>
                <w:sz w:val="20"/>
                <w:szCs w:val="20"/>
                <w:lang w:eastAsia="ru-RU"/>
              </w:rPr>
              <w:t xml:space="preserve"> на</w:t>
            </w:r>
            <w:r w:rsidRPr="00AC06DF">
              <w:rPr>
                <w:rFonts w:ascii="Times New Roman" w:eastAsia="Arial Unicode MS" w:hAnsi="Times New Roman"/>
                <w:color w:val="000000"/>
                <w:sz w:val="20"/>
                <w:szCs w:val="20"/>
                <w:lang w:eastAsia="ru-RU"/>
              </w:rPr>
              <w:t xml:space="preserve"> заработную плату персонала, материалы, транспортные расходы, страхование, таможенные пошлины, налоги и другие обязательные платежи, а также прочие расходы, связанные с исполнением</w:t>
            </w:r>
            <w:r w:rsidR="00C33E4C">
              <w:rPr>
                <w:rFonts w:ascii="Times New Roman" w:eastAsia="Arial Unicode MS" w:hAnsi="Times New Roman"/>
                <w:color w:val="000000"/>
                <w:sz w:val="20"/>
                <w:szCs w:val="20"/>
                <w:lang w:eastAsia="ru-RU"/>
              </w:rPr>
              <w:t xml:space="preserve"> Договора</w:t>
            </w:r>
            <w:r w:rsidRPr="00AC06DF">
              <w:rPr>
                <w:rFonts w:ascii="Times New Roman" w:eastAsia="Arial Unicode MS" w:hAnsi="Times New Roman"/>
                <w:color w:val="000000"/>
                <w:sz w:val="20"/>
                <w:szCs w:val="20"/>
                <w:lang w:eastAsia="ru-RU"/>
              </w:rPr>
              <w:t>.</w:t>
            </w:r>
          </w:p>
        </w:tc>
      </w:tr>
      <w:tr w:rsidR="00D1485E" w:rsidRPr="0005747B" w14:paraId="54123137" w14:textId="77777777" w:rsidTr="004C6700">
        <w:trPr>
          <w:trHeight w:val="462"/>
        </w:trPr>
        <w:tc>
          <w:tcPr>
            <w:tcW w:w="534" w:type="dxa"/>
          </w:tcPr>
          <w:p w14:paraId="22370B06"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8</w:t>
            </w:r>
          </w:p>
        </w:tc>
        <w:tc>
          <w:tcPr>
            <w:tcW w:w="1984" w:type="dxa"/>
          </w:tcPr>
          <w:p w14:paraId="34AEB7FA"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Форма, сроки и порядок оплаты</w:t>
            </w:r>
          </w:p>
        </w:tc>
        <w:tc>
          <w:tcPr>
            <w:tcW w:w="7229" w:type="dxa"/>
            <w:vAlign w:val="center"/>
          </w:tcPr>
          <w:p w14:paraId="53F51CB2" w14:textId="77777777" w:rsidR="00797D8A" w:rsidRDefault="009838BA" w:rsidP="001443E2">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r w:rsidRPr="009838BA">
              <w:rPr>
                <w:rFonts w:ascii="Times New Roman" w:eastAsia="Arial Unicode MS" w:hAnsi="Times New Roman"/>
                <w:color w:val="000000"/>
                <w:sz w:val="20"/>
                <w:szCs w:val="20"/>
                <w:lang w:eastAsia="ru-RU"/>
              </w:rPr>
              <w:t>Заказчик оплачивает Подрядчику стоимость выполненных работ на основании акта сдачи-приемки проектной документации, счета, счет-фактуры (последнее – если Подрядчик является плательщиком НДС) не более чем через 7 (семь) рабочих дней с момента подписания Заказчиком акта сдачи-приемки проектной документации.</w:t>
            </w:r>
          </w:p>
          <w:p w14:paraId="7C43E76D" w14:textId="4BBD699B" w:rsidR="00807F76" w:rsidRPr="0005747B" w:rsidRDefault="00807F76" w:rsidP="001443E2">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r>
              <w:rPr>
                <w:rFonts w:ascii="Times New Roman" w:eastAsia="Arial Unicode MS" w:hAnsi="Times New Roman"/>
                <w:color w:val="000000"/>
                <w:sz w:val="20"/>
                <w:szCs w:val="20"/>
                <w:lang w:eastAsia="ru-RU"/>
              </w:rPr>
              <w:t>Прочие условия оплаты определены в Проекте договора.</w:t>
            </w:r>
          </w:p>
        </w:tc>
      </w:tr>
      <w:tr w:rsidR="00D1485E" w:rsidRPr="0005747B" w14:paraId="740B0483" w14:textId="77777777" w:rsidTr="004C6700">
        <w:trPr>
          <w:trHeight w:val="356"/>
        </w:trPr>
        <w:tc>
          <w:tcPr>
            <w:tcW w:w="534" w:type="dxa"/>
            <w:vAlign w:val="center"/>
          </w:tcPr>
          <w:p w14:paraId="58F6E51E"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9</w:t>
            </w:r>
          </w:p>
        </w:tc>
        <w:tc>
          <w:tcPr>
            <w:tcW w:w="1984" w:type="dxa"/>
            <w:vAlign w:val="center"/>
          </w:tcPr>
          <w:p w14:paraId="12C09D72"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Форма и способ закупки</w:t>
            </w:r>
          </w:p>
        </w:tc>
        <w:tc>
          <w:tcPr>
            <w:tcW w:w="7229" w:type="dxa"/>
            <w:vAlign w:val="center"/>
          </w:tcPr>
          <w:p w14:paraId="0264E753" w14:textId="77777777" w:rsidR="00D1485E" w:rsidRPr="0005747B" w:rsidRDefault="00D1485E" w:rsidP="0018240A">
            <w:pPr>
              <w:widowControl w:val="0"/>
              <w:shd w:val="clear" w:color="auto" w:fill="FFFFFF" w:themeFill="background1"/>
              <w:autoSpaceDE w:val="0"/>
              <w:autoSpaceDN w:val="0"/>
              <w:adjustRightInd w:val="0"/>
              <w:spacing w:after="0" w:line="240" w:lineRule="auto"/>
              <w:jc w:val="both"/>
              <w:rPr>
                <w:rFonts w:ascii="Times New Roman" w:eastAsia="Arial Unicode MS" w:hAnsi="Times New Roman"/>
                <w:color w:val="000000"/>
                <w:sz w:val="20"/>
                <w:szCs w:val="20"/>
                <w:lang w:eastAsia="ru-RU"/>
              </w:rPr>
            </w:pPr>
            <w:r w:rsidRPr="0005747B">
              <w:rPr>
                <w:rFonts w:ascii="Times New Roman" w:eastAsia="Arial Unicode MS" w:hAnsi="Times New Roman"/>
                <w:bCs/>
                <w:color w:val="000000"/>
                <w:sz w:val="20"/>
                <w:szCs w:val="20"/>
                <w:lang w:eastAsia="ru-RU"/>
              </w:rPr>
              <w:t>Аукцион в электронной форме</w:t>
            </w:r>
            <w:r w:rsidR="00B75F4F" w:rsidRPr="0005747B">
              <w:rPr>
                <w:sz w:val="20"/>
                <w:szCs w:val="20"/>
              </w:rPr>
              <w:t xml:space="preserve"> </w:t>
            </w:r>
            <w:r w:rsidR="00B75F4F" w:rsidRPr="0005747B">
              <w:rPr>
                <w:rFonts w:ascii="Times New Roman" w:eastAsia="Arial Unicode MS" w:hAnsi="Times New Roman"/>
                <w:bCs/>
                <w:color w:val="000000"/>
                <w:sz w:val="20"/>
                <w:szCs w:val="20"/>
                <w:lang w:eastAsia="ru-RU"/>
              </w:rPr>
              <w:t>участниками</w:t>
            </w:r>
            <w:r w:rsidR="004E5EF3" w:rsidRPr="0005747B">
              <w:rPr>
                <w:rFonts w:ascii="Times New Roman" w:eastAsia="Arial Unicode MS" w:hAnsi="Times New Roman"/>
                <w:bCs/>
                <w:color w:val="000000"/>
                <w:sz w:val="20"/>
                <w:szCs w:val="20"/>
                <w:lang w:eastAsia="ru-RU"/>
              </w:rPr>
              <w:t>,</w:t>
            </w:r>
            <w:r w:rsidR="00B75F4F" w:rsidRPr="0005747B">
              <w:rPr>
                <w:rFonts w:ascii="Times New Roman" w:eastAsia="Arial Unicode MS" w:hAnsi="Times New Roman"/>
                <w:bCs/>
                <w:color w:val="000000"/>
                <w:sz w:val="20"/>
                <w:szCs w:val="20"/>
                <w:lang w:eastAsia="ru-RU"/>
              </w:rPr>
              <w:t xml:space="preserve"> которо</w:t>
            </w:r>
            <w:r w:rsidR="004E5EF3" w:rsidRPr="0005747B">
              <w:rPr>
                <w:rFonts w:ascii="Times New Roman" w:eastAsia="Arial Unicode MS" w:hAnsi="Times New Roman"/>
                <w:bCs/>
                <w:color w:val="000000"/>
                <w:sz w:val="20"/>
                <w:szCs w:val="20"/>
                <w:lang w:eastAsia="ru-RU"/>
              </w:rPr>
              <w:t>го</w:t>
            </w:r>
            <w:r w:rsidR="00B75F4F" w:rsidRPr="0005747B">
              <w:rPr>
                <w:rFonts w:ascii="Times New Roman" w:eastAsia="Arial Unicode MS" w:hAnsi="Times New Roman"/>
                <w:bCs/>
                <w:color w:val="000000"/>
                <w:sz w:val="20"/>
                <w:szCs w:val="20"/>
                <w:lang w:eastAsia="ru-RU"/>
              </w:rPr>
              <w:t xml:space="preserve"> могут быть только субъекты малого и среднего предпринимательства</w:t>
            </w:r>
          </w:p>
        </w:tc>
      </w:tr>
      <w:tr w:rsidR="00D1485E" w:rsidRPr="0005747B" w14:paraId="4C7D70C2" w14:textId="77777777" w:rsidTr="004C6700">
        <w:trPr>
          <w:trHeight w:val="176"/>
        </w:trPr>
        <w:tc>
          <w:tcPr>
            <w:tcW w:w="534" w:type="dxa"/>
          </w:tcPr>
          <w:p w14:paraId="65B8F99F"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10</w:t>
            </w:r>
          </w:p>
        </w:tc>
        <w:tc>
          <w:tcPr>
            <w:tcW w:w="1984" w:type="dxa"/>
          </w:tcPr>
          <w:p w14:paraId="044D260D"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05747B">
              <w:rPr>
                <w:rFonts w:ascii="Times New Roman" w:eastAsia="Arial Unicode MS" w:hAnsi="Times New Roman"/>
                <w:b/>
                <w:color w:val="000000"/>
                <w:sz w:val="20"/>
                <w:szCs w:val="20"/>
                <w:lang w:eastAsia="ru-RU"/>
              </w:rPr>
              <w:t>Адрес электронной торговой площадки (место подачи заявок, порядок подачи заявки</w:t>
            </w:r>
            <w:r w:rsidRPr="0005747B">
              <w:rPr>
                <w:rFonts w:ascii="Times New Roman" w:eastAsia="Arial Unicode MS" w:hAnsi="Times New Roman"/>
                <w:color w:val="000000"/>
                <w:sz w:val="20"/>
                <w:szCs w:val="20"/>
                <w:lang w:eastAsia="ru-RU"/>
              </w:rPr>
              <w:t>)</w:t>
            </w:r>
          </w:p>
        </w:tc>
        <w:tc>
          <w:tcPr>
            <w:tcW w:w="7229" w:type="dxa"/>
            <w:vAlign w:val="center"/>
          </w:tcPr>
          <w:p w14:paraId="1EB979AC" w14:textId="77777777" w:rsidR="00D1485E" w:rsidRPr="0005747B" w:rsidRDefault="00D1485E" w:rsidP="00845EF8">
            <w:pPr>
              <w:keepNext/>
              <w:keepLines/>
              <w:widowControl w:val="0"/>
              <w:suppressLineNumbers/>
              <w:shd w:val="clear" w:color="auto" w:fill="FFFFFF" w:themeFill="background1"/>
              <w:snapToGrid w:val="0"/>
              <w:spacing w:after="0" w:line="240" w:lineRule="auto"/>
              <w:rPr>
                <w:rFonts w:ascii="Times New Roman" w:eastAsia="Arial Unicode MS" w:hAnsi="Times New Roman"/>
                <w:color w:val="000000"/>
                <w:sz w:val="20"/>
                <w:szCs w:val="20"/>
                <w:lang w:eastAsia="ru-RU"/>
              </w:rPr>
            </w:pPr>
            <w:r w:rsidRPr="0005747B">
              <w:rPr>
                <w:rFonts w:ascii="Times New Roman" w:eastAsia="Times New Roman" w:hAnsi="Times New Roman"/>
                <w:color w:val="000000"/>
                <w:sz w:val="20"/>
                <w:szCs w:val="20"/>
                <w:lang w:eastAsia="ar-SA"/>
              </w:rPr>
              <w:t xml:space="preserve">Заявки на участие в аукционе направляется </w:t>
            </w:r>
            <w:r w:rsidRPr="0005747B">
              <w:rPr>
                <w:rFonts w:ascii="Times New Roman" w:eastAsia="Times New Roman" w:hAnsi="Times New Roman"/>
                <w:sz w:val="20"/>
                <w:szCs w:val="20"/>
                <w:lang w:eastAsia="ar-SA"/>
              </w:rPr>
              <w:t xml:space="preserve">оператору электронной площадки по </w:t>
            </w:r>
            <w:r w:rsidRPr="0005747B">
              <w:rPr>
                <w:rFonts w:ascii="Times New Roman" w:eastAsia="Times New Roman" w:hAnsi="Times New Roman"/>
                <w:color w:val="000000"/>
                <w:sz w:val="20"/>
                <w:szCs w:val="20"/>
                <w:lang w:eastAsia="ar-SA"/>
              </w:rPr>
              <w:t>адресу электронной площадки в информационно-телекоммуникационной сети «Интернет»</w:t>
            </w:r>
            <w:r w:rsidRPr="0005747B">
              <w:rPr>
                <w:rFonts w:ascii="Times New Roman" w:eastAsia="Times New Roman" w:hAnsi="Times New Roman"/>
                <w:sz w:val="20"/>
                <w:szCs w:val="20"/>
                <w:lang w:eastAsia="ar-SA"/>
              </w:rPr>
              <w:t xml:space="preserve"> </w:t>
            </w:r>
            <w:r w:rsidR="00845EF8">
              <w:rPr>
                <w:rFonts w:ascii="Times New Roman" w:eastAsia="Times New Roman" w:hAnsi="Times New Roman"/>
                <w:sz w:val="20"/>
                <w:szCs w:val="20"/>
                <w:lang w:eastAsia="ar-SA"/>
              </w:rPr>
              <w:t>РТС-тендер</w:t>
            </w:r>
            <w:r w:rsidR="006F37F6">
              <w:rPr>
                <w:rFonts w:ascii="Times New Roman" w:eastAsia="Times New Roman" w:hAnsi="Times New Roman"/>
                <w:sz w:val="20"/>
                <w:szCs w:val="20"/>
                <w:lang w:eastAsia="ar-SA"/>
              </w:rPr>
              <w:t xml:space="preserve"> по адресу: </w:t>
            </w:r>
            <w:r w:rsidR="006F37F6" w:rsidRPr="00F34B1E">
              <w:rPr>
                <w:rFonts w:ascii="Times New Roman" w:hAnsi="Times New Roman"/>
                <w:sz w:val="20"/>
                <w:szCs w:val="20"/>
              </w:rPr>
              <w:t xml:space="preserve"> https://www.rts-tender.ru/</w:t>
            </w:r>
            <w:r w:rsidR="00845EF8">
              <w:rPr>
                <w:rFonts w:ascii="Times New Roman" w:eastAsia="Times New Roman" w:hAnsi="Times New Roman"/>
                <w:sz w:val="20"/>
                <w:szCs w:val="20"/>
                <w:lang w:eastAsia="ar-SA"/>
              </w:rPr>
              <w:t xml:space="preserve"> </w:t>
            </w:r>
          </w:p>
        </w:tc>
      </w:tr>
      <w:tr w:rsidR="00D1485E" w:rsidRPr="0005747B" w14:paraId="13351065" w14:textId="77777777" w:rsidTr="004C6700">
        <w:trPr>
          <w:trHeight w:val="176"/>
        </w:trPr>
        <w:tc>
          <w:tcPr>
            <w:tcW w:w="534" w:type="dxa"/>
            <w:vAlign w:val="center"/>
          </w:tcPr>
          <w:p w14:paraId="035BA1F0"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11</w:t>
            </w:r>
          </w:p>
        </w:tc>
        <w:tc>
          <w:tcPr>
            <w:tcW w:w="1984" w:type="dxa"/>
            <w:vAlign w:val="center"/>
          </w:tcPr>
          <w:p w14:paraId="6D603765"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Единая информационная система в сфере закупок товаров, работ, услуг</w:t>
            </w:r>
          </w:p>
        </w:tc>
        <w:tc>
          <w:tcPr>
            <w:tcW w:w="7229" w:type="dxa"/>
            <w:vAlign w:val="center"/>
          </w:tcPr>
          <w:p w14:paraId="1F3A1B46" w14:textId="77777777" w:rsidR="00D1485E" w:rsidRPr="0005747B" w:rsidRDefault="00C42AA5" w:rsidP="0018240A">
            <w:pPr>
              <w:keepNext/>
              <w:keepLines/>
              <w:widowControl w:val="0"/>
              <w:suppressLineNumbers/>
              <w:shd w:val="clear" w:color="auto" w:fill="FFFFFF" w:themeFill="background1"/>
              <w:snapToGrid w:val="0"/>
              <w:spacing w:after="0" w:line="240" w:lineRule="auto"/>
              <w:rPr>
                <w:rFonts w:ascii="Times New Roman" w:eastAsia="Arial Unicode MS" w:hAnsi="Times New Roman"/>
                <w:color w:val="000000"/>
                <w:sz w:val="20"/>
                <w:szCs w:val="20"/>
                <w:lang w:eastAsia="ru-RU"/>
              </w:rPr>
            </w:pPr>
            <w:hyperlink r:id="rId10" w:history="1">
              <w:r w:rsidR="00D1485E" w:rsidRPr="0005747B">
                <w:rPr>
                  <w:rFonts w:ascii="Times New Roman" w:eastAsia="Arial Unicode MS" w:hAnsi="Times New Roman"/>
                  <w:sz w:val="20"/>
                  <w:szCs w:val="20"/>
                  <w:u w:val="single"/>
                  <w:lang w:eastAsia="ru-RU"/>
                </w:rPr>
                <w:t>www.zakupki.gov.ru</w:t>
              </w:r>
            </w:hyperlink>
          </w:p>
        </w:tc>
      </w:tr>
      <w:tr w:rsidR="00D1485E" w:rsidRPr="0005747B" w14:paraId="0F332819" w14:textId="77777777" w:rsidTr="004C6700">
        <w:trPr>
          <w:trHeight w:val="274"/>
        </w:trPr>
        <w:tc>
          <w:tcPr>
            <w:tcW w:w="534" w:type="dxa"/>
          </w:tcPr>
          <w:p w14:paraId="75C29C80"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12</w:t>
            </w:r>
          </w:p>
        </w:tc>
        <w:tc>
          <w:tcPr>
            <w:tcW w:w="1984" w:type="dxa"/>
          </w:tcPr>
          <w:p w14:paraId="45FAC1FA"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Дата и время начала срока подачи заявок на участие в аукционе в электронной форме</w:t>
            </w:r>
          </w:p>
        </w:tc>
        <w:tc>
          <w:tcPr>
            <w:tcW w:w="7229" w:type="dxa"/>
            <w:vAlign w:val="center"/>
          </w:tcPr>
          <w:p w14:paraId="3FF067D1" w14:textId="77777777" w:rsidR="00390F4F" w:rsidRPr="0005747B" w:rsidRDefault="00390F4F" w:rsidP="0018240A">
            <w:pPr>
              <w:keepNext/>
              <w:keepLines/>
              <w:shd w:val="clear" w:color="auto" w:fill="FFFFFF" w:themeFill="background1"/>
              <w:spacing w:after="0" w:line="240" w:lineRule="auto"/>
              <w:jc w:val="both"/>
              <w:rPr>
                <w:rFonts w:ascii="Times New Roman" w:eastAsia="Arial Unicode MS" w:hAnsi="Times New Roman"/>
                <w:sz w:val="20"/>
                <w:szCs w:val="20"/>
                <w:lang w:eastAsia="ru-RU"/>
              </w:rPr>
            </w:pPr>
            <w:r w:rsidRPr="0005747B">
              <w:rPr>
                <w:rFonts w:ascii="Times New Roman" w:eastAsia="Arial Unicode MS" w:hAnsi="Times New Roman"/>
                <w:sz w:val="20"/>
                <w:szCs w:val="20"/>
                <w:lang w:eastAsia="ru-RU"/>
              </w:rPr>
              <w:t>Участник закупки, получивший аккредитацию на электронной площадке, вправе подать в электронном виде заявку на участие в аукционе в электронной форме посредством электронной торговой площадки</w:t>
            </w:r>
          </w:p>
          <w:p w14:paraId="04CB8828" w14:textId="77777777" w:rsidR="00D1485E" w:rsidRPr="0005747B" w:rsidRDefault="00E86768" w:rsidP="00441EE5">
            <w:pPr>
              <w:keepNext/>
              <w:keepLines/>
              <w:shd w:val="clear" w:color="auto" w:fill="FFFFFF" w:themeFill="background1"/>
              <w:spacing w:after="0" w:line="240" w:lineRule="auto"/>
              <w:jc w:val="both"/>
              <w:rPr>
                <w:rFonts w:ascii="Times New Roman" w:eastAsia="Arial Unicode MS" w:hAnsi="Times New Roman"/>
                <w:b/>
                <w:bCs/>
                <w:i/>
                <w:color w:val="0000FF"/>
                <w:sz w:val="20"/>
                <w:szCs w:val="20"/>
                <w:lang w:eastAsia="ru-RU"/>
              </w:rPr>
            </w:pPr>
            <w:r w:rsidRPr="00773492">
              <w:rPr>
                <w:rFonts w:ascii="Times New Roman" w:eastAsia="Arial Unicode MS" w:hAnsi="Times New Roman"/>
                <w:b/>
                <w:i/>
                <w:sz w:val="20"/>
                <w:szCs w:val="20"/>
                <w:u w:val="single"/>
                <w:lang w:eastAsia="ru-RU"/>
              </w:rPr>
              <w:t>С момента публикации аукциона на тендерной площадке.</w:t>
            </w:r>
            <w:r w:rsidR="007A7321" w:rsidRPr="0005747B">
              <w:rPr>
                <w:rFonts w:ascii="Times New Roman" w:eastAsia="Arial Unicode MS" w:hAnsi="Times New Roman"/>
                <w:i/>
                <w:sz w:val="20"/>
                <w:szCs w:val="20"/>
                <w:lang w:eastAsia="ru-RU"/>
              </w:rPr>
              <w:t xml:space="preserve"> </w:t>
            </w:r>
            <w:r w:rsidR="00390F4F" w:rsidRPr="0005747B">
              <w:rPr>
                <w:rFonts w:ascii="Times New Roman" w:eastAsia="Arial Unicode MS" w:hAnsi="Times New Roman"/>
                <w:i/>
                <w:sz w:val="20"/>
                <w:szCs w:val="20"/>
                <w:lang w:eastAsia="ru-RU"/>
              </w:rPr>
              <w:t xml:space="preserve"> </w:t>
            </w:r>
          </w:p>
        </w:tc>
      </w:tr>
      <w:tr w:rsidR="00D1485E" w:rsidRPr="0005747B" w14:paraId="67E181B3" w14:textId="77777777" w:rsidTr="004C6700">
        <w:trPr>
          <w:trHeight w:val="70"/>
        </w:trPr>
        <w:tc>
          <w:tcPr>
            <w:tcW w:w="534" w:type="dxa"/>
          </w:tcPr>
          <w:p w14:paraId="3895F816"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13</w:t>
            </w:r>
          </w:p>
        </w:tc>
        <w:tc>
          <w:tcPr>
            <w:tcW w:w="1984" w:type="dxa"/>
          </w:tcPr>
          <w:p w14:paraId="6C5B35E3" w14:textId="77777777" w:rsidR="00D1485E" w:rsidRPr="00970F5F" w:rsidRDefault="00D1485E" w:rsidP="0018240A">
            <w:pPr>
              <w:keepNext/>
              <w:keepLines/>
              <w:shd w:val="clear" w:color="auto" w:fill="FFFFFF" w:themeFill="background1"/>
              <w:spacing w:after="0" w:line="240" w:lineRule="auto"/>
              <w:jc w:val="both"/>
              <w:rPr>
                <w:rFonts w:ascii="Times New Roman" w:eastAsia="Arial Unicode MS" w:hAnsi="Times New Roman"/>
                <w:b/>
                <w:color w:val="000000"/>
                <w:sz w:val="20"/>
                <w:szCs w:val="20"/>
                <w:lang w:eastAsia="ru-RU"/>
              </w:rPr>
            </w:pPr>
            <w:r w:rsidRPr="00970F5F">
              <w:rPr>
                <w:rFonts w:ascii="Times New Roman" w:eastAsia="Arial Unicode MS" w:hAnsi="Times New Roman"/>
                <w:b/>
                <w:color w:val="000000"/>
                <w:sz w:val="20"/>
                <w:szCs w:val="20"/>
                <w:lang w:eastAsia="ru-RU"/>
              </w:rPr>
              <w:t xml:space="preserve">Дата и время окончания срока подачи заявок на участие в аукционе в электронной форме </w:t>
            </w:r>
          </w:p>
        </w:tc>
        <w:tc>
          <w:tcPr>
            <w:tcW w:w="7229" w:type="dxa"/>
          </w:tcPr>
          <w:p w14:paraId="022F33C3" w14:textId="3BE2E459" w:rsidR="00D1485E" w:rsidRPr="00970F5F" w:rsidRDefault="00BA402F" w:rsidP="00760248">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970F5F">
              <w:rPr>
                <w:rFonts w:ascii="Times New Roman" w:eastAsia="Arial Unicode MS" w:hAnsi="Times New Roman"/>
                <w:b/>
                <w:i/>
                <w:sz w:val="20"/>
                <w:szCs w:val="20"/>
                <w:u w:val="single"/>
                <w:lang w:eastAsia="ru-RU"/>
              </w:rPr>
              <w:t>08</w:t>
            </w:r>
            <w:r w:rsidR="002F59BF" w:rsidRPr="00970F5F">
              <w:rPr>
                <w:rFonts w:ascii="Times New Roman" w:eastAsia="Arial Unicode MS" w:hAnsi="Times New Roman"/>
                <w:b/>
                <w:i/>
                <w:sz w:val="20"/>
                <w:szCs w:val="20"/>
                <w:u w:val="single"/>
                <w:lang w:eastAsia="ru-RU"/>
              </w:rPr>
              <w:t>.0</w:t>
            </w:r>
            <w:r w:rsidR="00BE40F6" w:rsidRPr="00970F5F">
              <w:rPr>
                <w:rFonts w:ascii="Times New Roman" w:eastAsia="Arial Unicode MS" w:hAnsi="Times New Roman"/>
                <w:b/>
                <w:i/>
                <w:sz w:val="20"/>
                <w:szCs w:val="20"/>
                <w:u w:val="single"/>
                <w:lang w:eastAsia="ru-RU"/>
              </w:rPr>
              <w:t>7</w:t>
            </w:r>
            <w:r w:rsidR="003B59B5" w:rsidRPr="00970F5F">
              <w:rPr>
                <w:rFonts w:ascii="Times New Roman" w:eastAsia="Arial Unicode MS" w:hAnsi="Times New Roman"/>
                <w:b/>
                <w:i/>
                <w:sz w:val="20"/>
                <w:szCs w:val="20"/>
                <w:u w:val="single"/>
                <w:lang w:eastAsia="ru-RU"/>
              </w:rPr>
              <w:t>.202</w:t>
            </w:r>
            <w:r w:rsidR="007C1FFC" w:rsidRPr="00970F5F">
              <w:rPr>
                <w:rFonts w:ascii="Times New Roman" w:eastAsia="Arial Unicode MS" w:hAnsi="Times New Roman"/>
                <w:b/>
                <w:i/>
                <w:sz w:val="20"/>
                <w:szCs w:val="20"/>
                <w:u w:val="single"/>
                <w:lang w:eastAsia="ru-RU"/>
              </w:rPr>
              <w:t>4</w:t>
            </w:r>
            <w:r w:rsidR="003B59B5" w:rsidRPr="00970F5F">
              <w:rPr>
                <w:rFonts w:ascii="Times New Roman" w:eastAsia="Arial Unicode MS" w:hAnsi="Times New Roman"/>
                <w:b/>
                <w:i/>
                <w:sz w:val="20"/>
                <w:szCs w:val="20"/>
                <w:u w:val="single"/>
                <w:lang w:eastAsia="ru-RU"/>
              </w:rPr>
              <w:t xml:space="preserve"> г</w:t>
            </w:r>
            <w:r w:rsidR="00371E9A" w:rsidRPr="00970F5F">
              <w:rPr>
                <w:rFonts w:ascii="Times New Roman" w:eastAsia="Arial Unicode MS" w:hAnsi="Times New Roman"/>
                <w:b/>
                <w:i/>
                <w:sz w:val="20"/>
                <w:szCs w:val="20"/>
                <w:u w:val="single"/>
                <w:lang w:eastAsia="ru-RU"/>
              </w:rPr>
              <w:t>.</w:t>
            </w:r>
            <w:r w:rsidR="00371E9A" w:rsidRPr="00970F5F">
              <w:rPr>
                <w:rFonts w:ascii="Times New Roman" w:eastAsia="Arial Unicode MS" w:hAnsi="Times New Roman"/>
                <w:i/>
                <w:sz w:val="20"/>
                <w:szCs w:val="20"/>
                <w:lang w:eastAsia="ru-RU"/>
              </w:rPr>
              <w:t xml:space="preserve"> </w:t>
            </w:r>
            <w:r w:rsidR="00A4334E" w:rsidRPr="00970F5F">
              <w:rPr>
                <w:rFonts w:ascii="Times New Roman" w:eastAsia="Arial Unicode MS" w:hAnsi="Times New Roman"/>
                <w:i/>
                <w:sz w:val="20"/>
                <w:szCs w:val="20"/>
                <w:lang w:eastAsia="ru-RU"/>
              </w:rPr>
              <w:t xml:space="preserve"> в </w:t>
            </w:r>
            <w:r w:rsidR="00CC2C1F" w:rsidRPr="00970F5F">
              <w:rPr>
                <w:rFonts w:ascii="Times New Roman" w:eastAsia="Arial Unicode MS" w:hAnsi="Times New Roman"/>
                <w:i/>
                <w:sz w:val="20"/>
                <w:szCs w:val="20"/>
                <w:lang w:eastAsia="ru-RU"/>
              </w:rPr>
              <w:t xml:space="preserve">11 </w:t>
            </w:r>
            <w:r w:rsidR="00390F4F" w:rsidRPr="00970F5F">
              <w:rPr>
                <w:rFonts w:ascii="Times New Roman" w:eastAsia="Arial Unicode MS" w:hAnsi="Times New Roman"/>
                <w:i/>
                <w:sz w:val="20"/>
                <w:szCs w:val="20"/>
                <w:lang w:eastAsia="ru-RU"/>
              </w:rPr>
              <w:t xml:space="preserve">час. </w:t>
            </w:r>
            <w:r w:rsidR="00CC2C1F" w:rsidRPr="00970F5F">
              <w:rPr>
                <w:rFonts w:ascii="Times New Roman" w:eastAsia="Arial Unicode MS" w:hAnsi="Times New Roman"/>
                <w:i/>
                <w:sz w:val="20"/>
                <w:szCs w:val="20"/>
                <w:lang w:eastAsia="ru-RU"/>
              </w:rPr>
              <w:t xml:space="preserve">00 </w:t>
            </w:r>
            <w:r w:rsidR="00390F4F" w:rsidRPr="00970F5F">
              <w:rPr>
                <w:rFonts w:ascii="Times New Roman" w:eastAsia="Arial Unicode MS" w:hAnsi="Times New Roman"/>
                <w:i/>
                <w:sz w:val="20"/>
                <w:szCs w:val="20"/>
                <w:lang w:eastAsia="ru-RU"/>
              </w:rPr>
              <w:t xml:space="preserve">мин. </w:t>
            </w:r>
            <w:r w:rsidR="009E388B" w:rsidRPr="00970F5F">
              <w:rPr>
                <w:rFonts w:ascii="Times New Roman" w:eastAsia="Arial Unicode MS" w:hAnsi="Times New Roman"/>
                <w:i/>
                <w:sz w:val="20"/>
                <w:szCs w:val="20"/>
                <w:lang w:eastAsia="ru-RU"/>
              </w:rPr>
              <w:t xml:space="preserve">(время московское) </w:t>
            </w:r>
          </w:p>
        </w:tc>
      </w:tr>
      <w:tr w:rsidR="00D1485E" w:rsidRPr="0005747B" w14:paraId="41D86AF8" w14:textId="77777777" w:rsidTr="004C6700">
        <w:trPr>
          <w:trHeight w:val="848"/>
        </w:trPr>
        <w:tc>
          <w:tcPr>
            <w:tcW w:w="534" w:type="dxa"/>
          </w:tcPr>
          <w:p w14:paraId="5139A345"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14</w:t>
            </w:r>
          </w:p>
        </w:tc>
        <w:tc>
          <w:tcPr>
            <w:tcW w:w="1984" w:type="dxa"/>
          </w:tcPr>
          <w:p w14:paraId="2B39667C" w14:textId="77777777" w:rsidR="00D1485E" w:rsidRPr="00970F5F" w:rsidRDefault="00D1485E" w:rsidP="0018240A">
            <w:pPr>
              <w:keepNext/>
              <w:keepLines/>
              <w:shd w:val="clear" w:color="auto" w:fill="FFFFFF" w:themeFill="background1"/>
              <w:spacing w:after="0" w:line="240" w:lineRule="auto"/>
              <w:rPr>
                <w:rFonts w:ascii="Times New Roman" w:eastAsia="Times New Roman" w:hAnsi="Times New Roman"/>
                <w:b/>
                <w:spacing w:val="2"/>
                <w:sz w:val="20"/>
                <w:szCs w:val="20"/>
                <w:lang w:eastAsia="ar-SA"/>
              </w:rPr>
            </w:pPr>
            <w:r w:rsidRPr="00970F5F">
              <w:rPr>
                <w:rFonts w:ascii="Times New Roman" w:eastAsia="Times New Roman" w:hAnsi="Times New Roman"/>
                <w:b/>
                <w:spacing w:val="2"/>
                <w:sz w:val="20"/>
                <w:szCs w:val="20"/>
                <w:lang w:eastAsia="ar-SA"/>
              </w:rPr>
              <w:t>Место, время и дата открытия доступа к поданным в форме электронных документов заявкам</w:t>
            </w:r>
          </w:p>
          <w:p w14:paraId="541D6369" w14:textId="77777777" w:rsidR="00D1485E" w:rsidRPr="00970F5F"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970F5F">
              <w:rPr>
                <w:rFonts w:ascii="Times New Roman" w:eastAsia="Arial Unicode MS" w:hAnsi="Times New Roman"/>
                <w:b/>
                <w:color w:val="000000"/>
                <w:sz w:val="20"/>
                <w:szCs w:val="20"/>
                <w:lang w:eastAsia="ru-RU"/>
              </w:rPr>
              <w:t xml:space="preserve">Место и дата рассмотрения заявок на участие в </w:t>
            </w:r>
            <w:r w:rsidRPr="00970F5F">
              <w:rPr>
                <w:rFonts w:ascii="Times New Roman" w:eastAsia="Arial Unicode MS" w:hAnsi="Times New Roman"/>
                <w:b/>
                <w:bCs/>
                <w:iCs/>
                <w:color w:val="000000"/>
                <w:sz w:val="20"/>
                <w:szCs w:val="20"/>
                <w:lang w:eastAsia="ru-RU"/>
              </w:rPr>
              <w:t>аукционе в электронной форме</w:t>
            </w:r>
          </w:p>
        </w:tc>
        <w:tc>
          <w:tcPr>
            <w:tcW w:w="7229" w:type="dxa"/>
          </w:tcPr>
          <w:p w14:paraId="067B8E1C" w14:textId="77777777" w:rsidR="00581739" w:rsidRPr="00970F5F" w:rsidRDefault="00581739" w:rsidP="0018240A">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970F5F">
              <w:rPr>
                <w:rFonts w:ascii="Times New Roman" w:eastAsia="Arial Unicode MS" w:hAnsi="Times New Roman"/>
                <w:color w:val="000000"/>
                <w:sz w:val="20"/>
                <w:szCs w:val="20"/>
                <w:lang w:eastAsia="ru-RU"/>
              </w:rPr>
              <w:t xml:space="preserve">РТС-тендер по адресу:  https://www.rts-tender.ru/ </w:t>
            </w:r>
          </w:p>
          <w:p w14:paraId="4D078F47" w14:textId="77777777" w:rsidR="00581739" w:rsidRPr="00970F5F" w:rsidRDefault="00581739" w:rsidP="0018240A">
            <w:pPr>
              <w:keepNext/>
              <w:keepLines/>
              <w:shd w:val="clear" w:color="auto" w:fill="FFFFFF" w:themeFill="background1"/>
              <w:spacing w:after="0" w:line="240" w:lineRule="auto"/>
              <w:rPr>
                <w:rFonts w:ascii="Times New Roman" w:eastAsia="Times New Roman" w:hAnsi="Times New Roman"/>
                <w:bCs/>
                <w:color w:val="000000"/>
                <w:sz w:val="20"/>
                <w:szCs w:val="20"/>
                <w:lang w:eastAsia="ar-SA"/>
              </w:rPr>
            </w:pPr>
          </w:p>
          <w:p w14:paraId="36107F18" w14:textId="2B9A4107" w:rsidR="00681966" w:rsidRPr="00970F5F" w:rsidRDefault="00557F94" w:rsidP="0018240A">
            <w:pPr>
              <w:keepNext/>
              <w:keepLines/>
              <w:shd w:val="clear" w:color="auto" w:fill="FFFFFF" w:themeFill="background1"/>
              <w:spacing w:after="0" w:line="240" w:lineRule="auto"/>
              <w:rPr>
                <w:rFonts w:ascii="Times New Roman" w:eastAsia="Arial Unicode MS" w:hAnsi="Times New Roman"/>
                <w:i/>
                <w:sz w:val="20"/>
                <w:szCs w:val="20"/>
                <w:lang w:eastAsia="ru-RU"/>
              </w:rPr>
            </w:pPr>
            <w:r w:rsidRPr="00970F5F">
              <w:rPr>
                <w:rFonts w:ascii="Times New Roman" w:eastAsia="Times New Roman" w:hAnsi="Times New Roman"/>
                <w:bCs/>
                <w:color w:val="000000"/>
                <w:sz w:val="20"/>
                <w:szCs w:val="20"/>
                <w:lang w:eastAsia="ar-SA"/>
              </w:rPr>
              <w:t>Рассмотрение заявок</w:t>
            </w:r>
            <w:r w:rsidR="00323464" w:rsidRPr="00970F5F">
              <w:rPr>
                <w:rFonts w:ascii="Times New Roman" w:eastAsia="Times New Roman" w:hAnsi="Times New Roman"/>
                <w:bCs/>
                <w:color w:val="000000"/>
                <w:sz w:val="20"/>
                <w:szCs w:val="20"/>
                <w:lang w:eastAsia="ar-SA"/>
              </w:rPr>
              <w:t xml:space="preserve"> (предложений)</w:t>
            </w:r>
            <w:r w:rsidRPr="00970F5F">
              <w:rPr>
                <w:rFonts w:ascii="Times New Roman" w:eastAsia="Times New Roman" w:hAnsi="Times New Roman"/>
                <w:bCs/>
                <w:color w:val="000000"/>
                <w:sz w:val="20"/>
                <w:szCs w:val="20"/>
                <w:lang w:eastAsia="ar-SA"/>
              </w:rPr>
              <w:t xml:space="preserve">: </w:t>
            </w:r>
            <w:r w:rsidR="00B27A0B" w:rsidRPr="00970F5F">
              <w:rPr>
                <w:rFonts w:ascii="Times New Roman" w:eastAsia="Arial Unicode MS" w:hAnsi="Times New Roman"/>
                <w:i/>
                <w:sz w:val="20"/>
                <w:szCs w:val="20"/>
                <w:lang w:eastAsia="ru-RU"/>
              </w:rPr>
              <w:t>до 23.59</w:t>
            </w:r>
            <w:r w:rsidR="00390F4F" w:rsidRPr="00970F5F">
              <w:rPr>
                <w:rFonts w:ascii="Times New Roman" w:eastAsia="Arial Unicode MS" w:hAnsi="Times New Roman"/>
                <w:i/>
                <w:sz w:val="20"/>
                <w:szCs w:val="20"/>
                <w:lang w:eastAsia="ru-RU"/>
              </w:rPr>
              <w:t xml:space="preserve"> </w:t>
            </w:r>
            <w:r w:rsidR="00A779DD" w:rsidRPr="00970F5F">
              <w:rPr>
                <w:rFonts w:ascii="Times New Roman" w:eastAsia="Arial Unicode MS" w:hAnsi="Times New Roman"/>
                <w:b/>
                <w:i/>
                <w:sz w:val="20"/>
                <w:szCs w:val="20"/>
                <w:u w:val="single"/>
                <w:lang w:eastAsia="ru-RU"/>
              </w:rPr>
              <w:t>09</w:t>
            </w:r>
            <w:r w:rsidRPr="00970F5F">
              <w:rPr>
                <w:rFonts w:ascii="Times New Roman" w:eastAsia="Arial Unicode MS" w:hAnsi="Times New Roman"/>
                <w:b/>
                <w:i/>
                <w:sz w:val="20"/>
                <w:szCs w:val="20"/>
                <w:u w:val="single"/>
                <w:lang w:eastAsia="ru-RU"/>
              </w:rPr>
              <w:t>.0</w:t>
            </w:r>
            <w:r w:rsidR="00BE40F6" w:rsidRPr="00970F5F">
              <w:rPr>
                <w:rFonts w:ascii="Times New Roman" w:eastAsia="Arial Unicode MS" w:hAnsi="Times New Roman"/>
                <w:b/>
                <w:i/>
                <w:sz w:val="20"/>
                <w:szCs w:val="20"/>
                <w:u w:val="single"/>
                <w:lang w:eastAsia="ru-RU"/>
              </w:rPr>
              <w:t>7</w:t>
            </w:r>
            <w:r w:rsidR="003B59B5" w:rsidRPr="00970F5F">
              <w:rPr>
                <w:rFonts w:ascii="Times New Roman" w:eastAsia="Arial Unicode MS" w:hAnsi="Times New Roman"/>
                <w:b/>
                <w:i/>
                <w:sz w:val="20"/>
                <w:szCs w:val="20"/>
                <w:u w:val="single"/>
                <w:lang w:eastAsia="ru-RU"/>
              </w:rPr>
              <w:t>.202</w:t>
            </w:r>
            <w:r w:rsidR="00B27A0B" w:rsidRPr="00970F5F">
              <w:rPr>
                <w:rFonts w:ascii="Times New Roman" w:eastAsia="Arial Unicode MS" w:hAnsi="Times New Roman"/>
                <w:b/>
                <w:i/>
                <w:sz w:val="20"/>
                <w:szCs w:val="20"/>
                <w:u w:val="single"/>
                <w:lang w:eastAsia="ru-RU"/>
              </w:rPr>
              <w:t>4</w:t>
            </w:r>
            <w:r w:rsidR="003B59B5" w:rsidRPr="00970F5F">
              <w:rPr>
                <w:rFonts w:ascii="Times New Roman" w:eastAsia="Arial Unicode MS" w:hAnsi="Times New Roman"/>
                <w:b/>
                <w:i/>
                <w:sz w:val="20"/>
                <w:szCs w:val="20"/>
                <w:u w:val="single"/>
                <w:lang w:eastAsia="ru-RU"/>
              </w:rPr>
              <w:t xml:space="preserve"> </w:t>
            </w:r>
            <w:r w:rsidR="00A5018F" w:rsidRPr="00970F5F">
              <w:rPr>
                <w:rFonts w:ascii="Times New Roman" w:eastAsia="Arial Unicode MS" w:hAnsi="Times New Roman"/>
                <w:b/>
                <w:i/>
                <w:sz w:val="20"/>
                <w:szCs w:val="20"/>
                <w:u w:val="single"/>
                <w:lang w:eastAsia="ru-RU"/>
              </w:rPr>
              <w:t xml:space="preserve">г. </w:t>
            </w:r>
            <w:r w:rsidR="00533064" w:rsidRPr="00970F5F">
              <w:rPr>
                <w:rFonts w:ascii="Times New Roman" w:eastAsia="Arial Unicode MS" w:hAnsi="Times New Roman"/>
                <w:i/>
                <w:sz w:val="20"/>
                <w:szCs w:val="20"/>
                <w:lang w:eastAsia="ru-RU"/>
              </w:rPr>
              <w:t>(время московское)</w:t>
            </w:r>
          </w:p>
          <w:p w14:paraId="31E88F91" w14:textId="77777777" w:rsidR="00681966" w:rsidRPr="00970F5F" w:rsidRDefault="00681966" w:rsidP="0086304C">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970F5F">
              <w:rPr>
                <w:rFonts w:ascii="Times New Roman" w:eastAsia="Arial Unicode MS" w:hAnsi="Times New Roman"/>
                <w:color w:val="000000"/>
                <w:sz w:val="20"/>
                <w:szCs w:val="20"/>
                <w:lang w:eastAsia="ru-RU"/>
              </w:rPr>
              <w:t xml:space="preserve">Место: </w:t>
            </w:r>
            <w:r w:rsidR="005864E0" w:rsidRPr="00970F5F">
              <w:t xml:space="preserve"> </w:t>
            </w:r>
            <w:r w:rsidR="005864E0" w:rsidRPr="00970F5F">
              <w:rPr>
                <w:rFonts w:ascii="Times New Roman" w:eastAsia="Arial Unicode MS" w:hAnsi="Times New Roman"/>
                <w:color w:val="000000"/>
                <w:sz w:val="20"/>
                <w:szCs w:val="20"/>
                <w:lang w:eastAsia="ru-RU"/>
              </w:rPr>
              <w:t>Санкт-Петербург, Басков пер.38, литер А</w:t>
            </w:r>
          </w:p>
        </w:tc>
      </w:tr>
      <w:tr w:rsidR="00D1485E" w:rsidRPr="0005747B" w14:paraId="4D177072" w14:textId="77777777" w:rsidTr="004C6700">
        <w:trPr>
          <w:trHeight w:val="421"/>
        </w:trPr>
        <w:tc>
          <w:tcPr>
            <w:tcW w:w="534" w:type="dxa"/>
          </w:tcPr>
          <w:p w14:paraId="268C75E6"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15</w:t>
            </w:r>
          </w:p>
        </w:tc>
        <w:tc>
          <w:tcPr>
            <w:tcW w:w="1984" w:type="dxa"/>
          </w:tcPr>
          <w:p w14:paraId="7593CF2B"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Times New Roman" w:hAnsi="Times New Roman"/>
                <w:b/>
                <w:spacing w:val="2"/>
                <w:sz w:val="20"/>
                <w:szCs w:val="20"/>
                <w:lang w:eastAsia="ar-SA"/>
              </w:rPr>
              <w:t xml:space="preserve">Порядок, место, дата начала и дата окончания срока предоставления документации о закупке, язык на котором предоставляется документация </w:t>
            </w:r>
            <w:r w:rsidRPr="0005747B">
              <w:rPr>
                <w:rFonts w:ascii="Times New Roman" w:eastAsia="Times New Roman" w:hAnsi="Times New Roman"/>
                <w:b/>
                <w:spacing w:val="2"/>
                <w:sz w:val="20"/>
                <w:szCs w:val="20"/>
                <w:lang w:eastAsia="ar-SA"/>
              </w:rPr>
              <w:br/>
            </w:r>
            <w:r w:rsidRPr="0005747B">
              <w:rPr>
                <w:rFonts w:ascii="Times New Roman" w:eastAsia="Times New Roman" w:hAnsi="Times New Roman"/>
                <w:b/>
                <w:spacing w:val="2"/>
                <w:sz w:val="20"/>
                <w:szCs w:val="20"/>
                <w:lang w:eastAsia="ar-SA"/>
              </w:rPr>
              <w:lastRenderedPageBreak/>
              <w:t>о закупке, размер, порядок и сроки внесения платы, взимаемой заказчиком за предоставление документации</w:t>
            </w:r>
          </w:p>
          <w:p w14:paraId="427FA3ED"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Порядок, даты начала и окончания срока предоставления разъяснений положений документации об аукционе в электронной форме.</w:t>
            </w:r>
          </w:p>
        </w:tc>
        <w:tc>
          <w:tcPr>
            <w:tcW w:w="7229" w:type="dxa"/>
          </w:tcPr>
          <w:p w14:paraId="35C085F4" w14:textId="77777777" w:rsidR="00D1485E" w:rsidRPr="0005747B" w:rsidRDefault="00D1485E" w:rsidP="0018240A">
            <w:pPr>
              <w:keepNext/>
              <w:keepLines/>
              <w:shd w:val="clear" w:color="auto" w:fill="FFFFFF" w:themeFill="background1"/>
              <w:spacing w:after="0" w:line="240" w:lineRule="auto"/>
              <w:ind w:left="34" w:firstLine="366"/>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lastRenderedPageBreak/>
              <w:t>Документация об аукционе размещается в единой информационной системе на русском языке, за предоставление документации об аукционе плата не взымается.</w:t>
            </w:r>
          </w:p>
          <w:p w14:paraId="35DFA6BA" w14:textId="4AC04759" w:rsidR="00390F4F" w:rsidRPr="007F0B18" w:rsidRDefault="00390F4F" w:rsidP="0018240A">
            <w:pPr>
              <w:keepNext/>
              <w:keepLines/>
              <w:shd w:val="clear" w:color="auto" w:fill="FFFFFF" w:themeFill="background1"/>
              <w:spacing w:after="0" w:line="240" w:lineRule="auto"/>
              <w:ind w:left="34" w:firstLine="366"/>
              <w:jc w:val="both"/>
              <w:rPr>
                <w:rFonts w:ascii="Times New Roman" w:eastAsia="Arial Unicode MS" w:hAnsi="Times New Roman"/>
                <w:i/>
                <w:sz w:val="20"/>
                <w:szCs w:val="20"/>
                <w:lang w:eastAsia="ru-RU"/>
              </w:rPr>
            </w:pPr>
            <w:r w:rsidRPr="007F0B18">
              <w:rPr>
                <w:rFonts w:ascii="Times New Roman" w:eastAsia="Arial Unicode MS" w:hAnsi="Times New Roman"/>
                <w:i/>
                <w:sz w:val="20"/>
                <w:szCs w:val="20"/>
                <w:lang w:eastAsia="ru-RU"/>
              </w:rPr>
              <w:t xml:space="preserve">Дата начала предоставления документации об аукционе в электронной форме – </w:t>
            </w:r>
            <w:r w:rsidR="00A4334E" w:rsidRPr="007F0B18">
              <w:rPr>
                <w:sz w:val="20"/>
                <w:szCs w:val="20"/>
              </w:rPr>
              <w:t xml:space="preserve"> </w:t>
            </w:r>
            <w:r w:rsidR="00737AB6" w:rsidRPr="007F0B18">
              <w:rPr>
                <w:rFonts w:ascii="Times New Roman" w:eastAsia="Arial Unicode MS" w:hAnsi="Times New Roman"/>
                <w:b/>
                <w:i/>
                <w:sz w:val="20"/>
                <w:szCs w:val="20"/>
                <w:u w:val="single"/>
                <w:lang w:eastAsia="ru-RU"/>
              </w:rPr>
              <w:t xml:space="preserve">с момента размещения аукциона на тендерной </w:t>
            </w:r>
            <w:r w:rsidR="00CB34CC" w:rsidRPr="007F0B18">
              <w:rPr>
                <w:rFonts w:ascii="Times New Roman" w:eastAsia="Arial Unicode MS" w:hAnsi="Times New Roman"/>
                <w:b/>
                <w:i/>
                <w:sz w:val="20"/>
                <w:szCs w:val="20"/>
                <w:u w:val="single"/>
                <w:lang w:eastAsia="ru-RU"/>
              </w:rPr>
              <w:t>площадке</w:t>
            </w:r>
            <w:r w:rsidR="00737AB6" w:rsidRPr="007F0B18">
              <w:rPr>
                <w:rFonts w:ascii="Times New Roman" w:eastAsia="Arial Unicode MS" w:hAnsi="Times New Roman"/>
                <w:b/>
                <w:i/>
                <w:sz w:val="20"/>
                <w:szCs w:val="20"/>
                <w:u w:val="single"/>
                <w:lang w:eastAsia="ru-RU"/>
              </w:rPr>
              <w:t>.</w:t>
            </w:r>
            <w:r w:rsidR="008A28A9" w:rsidRPr="007F0B18">
              <w:rPr>
                <w:rFonts w:ascii="Times New Roman" w:eastAsia="Arial Unicode MS" w:hAnsi="Times New Roman"/>
                <w:i/>
                <w:sz w:val="20"/>
                <w:szCs w:val="20"/>
                <w:lang w:eastAsia="ru-RU"/>
              </w:rPr>
              <w:t>.</w:t>
            </w:r>
          </w:p>
          <w:p w14:paraId="74735C78" w14:textId="7D65DFA2" w:rsidR="008A28A9" w:rsidRPr="00914CB4" w:rsidRDefault="00390F4F" w:rsidP="00323464">
            <w:pPr>
              <w:keepNext/>
              <w:keepLines/>
              <w:shd w:val="clear" w:color="auto" w:fill="FFFFFF" w:themeFill="background1"/>
              <w:spacing w:after="0" w:line="240" w:lineRule="auto"/>
              <w:ind w:left="34" w:firstLine="366"/>
              <w:jc w:val="both"/>
              <w:rPr>
                <w:rFonts w:ascii="Times New Roman" w:eastAsia="Arial Unicode MS" w:hAnsi="Times New Roman"/>
                <w:i/>
                <w:sz w:val="20"/>
                <w:szCs w:val="20"/>
                <w:lang w:eastAsia="ru-RU"/>
              </w:rPr>
            </w:pPr>
            <w:r w:rsidRPr="00914CB4">
              <w:rPr>
                <w:rFonts w:ascii="Times New Roman" w:eastAsia="Arial Unicode MS" w:hAnsi="Times New Roman"/>
                <w:i/>
                <w:sz w:val="20"/>
                <w:szCs w:val="20"/>
                <w:lang w:eastAsia="ru-RU"/>
              </w:rPr>
              <w:t>Дата окончания предоставления документации об аукционе в электронной форме –</w:t>
            </w:r>
            <w:r w:rsidR="001435A8">
              <w:rPr>
                <w:rFonts w:ascii="Times New Roman" w:eastAsia="Arial Unicode MS" w:hAnsi="Times New Roman"/>
                <w:b/>
                <w:i/>
                <w:sz w:val="20"/>
                <w:szCs w:val="20"/>
                <w:u w:val="single"/>
                <w:lang w:eastAsia="ru-RU"/>
              </w:rPr>
              <w:t>08.</w:t>
            </w:r>
            <w:r w:rsidR="007549C6" w:rsidRPr="00914CB4">
              <w:rPr>
                <w:rFonts w:ascii="Times New Roman" w:eastAsia="Arial Unicode MS" w:hAnsi="Times New Roman"/>
                <w:b/>
                <w:i/>
                <w:sz w:val="20"/>
                <w:szCs w:val="20"/>
                <w:u w:val="single"/>
                <w:lang w:eastAsia="ru-RU"/>
              </w:rPr>
              <w:t>0</w:t>
            </w:r>
            <w:r w:rsidR="00F33822">
              <w:rPr>
                <w:rFonts w:ascii="Times New Roman" w:eastAsia="Arial Unicode MS" w:hAnsi="Times New Roman"/>
                <w:b/>
                <w:i/>
                <w:sz w:val="20"/>
                <w:szCs w:val="20"/>
                <w:u w:val="single"/>
                <w:lang w:eastAsia="ru-RU"/>
              </w:rPr>
              <w:t>7</w:t>
            </w:r>
            <w:r w:rsidR="007549C6" w:rsidRPr="00914CB4">
              <w:rPr>
                <w:rFonts w:ascii="Times New Roman" w:eastAsia="Arial Unicode MS" w:hAnsi="Times New Roman"/>
                <w:b/>
                <w:i/>
                <w:sz w:val="20"/>
                <w:szCs w:val="20"/>
                <w:u w:val="single"/>
                <w:lang w:eastAsia="ru-RU"/>
              </w:rPr>
              <w:t xml:space="preserve">.2024 г.  в 11 час. 00 мин </w:t>
            </w:r>
            <w:r w:rsidR="00737AB6" w:rsidRPr="00914CB4">
              <w:rPr>
                <w:rFonts w:ascii="Times New Roman" w:eastAsia="Arial Unicode MS" w:hAnsi="Times New Roman"/>
                <w:b/>
                <w:i/>
                <w:sz w:val="20"/>
                <w:szCs w:val="20"/>
                <w:u w:val="single"/>
                <w:lang w:eastAsia="ru-RU"/>
              </w:rPr>
              <w:t xml:space="preserve">. </w:t>
            </w:r>
            <w:r w:rsidR="00C74F57" w:rsidRPr="00914CB4">
              <w:rPr>
                <w:rFonts w:ascii="Times New Roman" w:eastAsia="Arial Unicode MS" w:hAnsi="Times New Roman"/>
                <w:b/>
                <w:i/>
                <w:sz w:val="20"/>
                <w:szCs w:val="20"/>
                <w:u w:val="single"/>
                <w:lang w:eastAsia="ru-RU"/>
              </w:rPr>
              <w:t>(</w:t>
            </w:r>
            <w:r w:rsidR="00C74F57" w:rsidRPr="00914CB4">
              <w:rPr>
                <w:rFonts w:ascii="Times New Roman" w:eastAsia="Arial Unicode MS" w:hAnsi="Times New Roman"/>
                <w:i/>
                <w:sz w:val="20"/>
                <w:szCs w:val="20"/>
                <w:lang w:eastAsia="ru-RU"/>
              </w:rPr>
              <w:t xml:space="preserve">время московское) </w:t>
            </w:r>
          </w:p>
          <w:p w14:paraId="08AF67CD" w14:textId="77777777" w:rsidR="00D1485E" w:rsidRPr="00B352B3" w:rsidRDefault="00D1485E" w:rsidP="0018240A">
            <w:pPr>
              <w:keepNext/>
              <w:keepLines/>
              <w:shd w:val="clear" w:color="auto" w:fill="FFFFFF" w:themeFill="background1"/>
              <w:spacing w:after="0" w:line="240" w:lineRule="auto"/>
              <w:ind w:left="34" w:firstLine="366"/>
              <w:jc w:val="both"/>
              <w:rPr>
                <w:rFonts w:ascii="Times New Roman" w:eastAsia="Arial Unicode MS" w:hAnsi="Times New Roman"/>
                <w:color w:val="000000"/>
                <w:sz w:val="20"/>
                <w:szCs w:val="20"/>
                <w:lang w:eastAsia="ru-RU"/>
              </w:rPr>
            </w:pPr>
            <w:r w:rsidRPr="00B352B3">
              <w:rPr>
                <w:rFonts w:ascii="Times New Roman" w:eastAsia="Arial Unicode MS" w:hAnsi="Times New Roman"/>
                <w:color w:val="000000"/>
                <w:sz w:val="20"/>
                <w:szCs w:val="20"/>
                <w:lang w:eastAsia="ru-RU"/>
              </w:rPr>
              <w:t xml:space="preserve">Порядок предоставления разъяснений положений документации предусмотрен п. 2.2 подраздела 2 раздела </w:t>
            </w:r>
            <w:r w:rsidRPr="00B352B3">
              <w:rPr>
                <w:rFonts w:ascii="Times New Roman" w:eastAsia="Arial Unicode MS" w:hAnsi="Times New Roman"/>
                <w:color w:val="000000"/>
                <w:sz w:val="20"/>
                <w:szCs w:val="20"/>
                <w:lang w:val="en-US" w:eastAsia="ru-RU"/>
              </w:rPr>
              <w:t>III</w:t>
            </w:r>
            <w:r w:rsidRPr="00B352B3">
              <w:rPr>
                <w:rFonts w:ascii="Times New Roman" w:eastAsia="Arial Unicode MS" w:hAnsi="Times New Roman"/>
                <w:color w:val="000000"/>
                <w:sz w:val="20"/>
                <w:szCs w:val="20"/>
                <w:lang w:eastAsia="ru-RU"/>
              </w:rPr>
              <w:t xml:space="preserve"> части </w:t>
            </w:r>
            <w:r w:rsidRPr="00B352B3">
              <w:rPr>
                <w:rFonts w:ascii="Times New Roman" w:eastAsia="Arial Unicode MS" w:hAnsi="Times New Roman"/>
                <w:color w:val="000000"/>
                <w:sz w:val="20"/>
                <w:szCs w:val="20"/>
                <w:lang w:val="en-US" w:eastAsia="ru-RU"/>
              </w:rPr>
              <w:t>I</w:t>
            </w:r>
            <w:r w:rsidRPr="00B352B3">
              <w:rPr>
                <w:rFonts w:ascii="Times New Roman" w:eastAsia="Arial Unicode MS" w:hAnsi="Times New Roman"/>
                <w:color w:val="000000"/>
                <w:sz w:val="20"/>
                <w:szCs w:val="20"/>
                <w:lang w:eastAsia="ru-RU"/>
              </w:rPr>
              <w:t xml:space="preserve"> документации об аукционе в </w:t>
            </w:r>
            <w:r w:rsidRPr="00B352B3">
              <w:rPr>
                <w:rFonts w:ascii="Times New Roman" w:eastAsia="Arial Unicode MS" w:hAnsi="Times New Roman"/>
                <w:color w:val="000000"/>
                <w:sz w:val="20"/>
                <w:szCs w:val="20"/>
                <w:lang w:eastAsia="ru-RU"/>
              </w:rPr>
              <w:lastRenderedPageBreak/>
              <w:t>электронной форме.</w:t>
            </w:r>
          </w:p>
          <w:p w14:paraId="4C2DCEDB" w14:textId="4DB08D84" w:rsidR="00390F4F" w:rsidRPr="00B352B3" w:rsidRDefault="00390F4F" w:rsidP="0018240A">
            <w:pPr>
              <w:widowControl w:val="0"/>
              <w:shd w:val="clear" w:color="auto" w:fill="FFFFFF" w:themeFill="background1"/>
              <w:suppressAutoHyphens/>
              <w:spacing w:after="0" w:line="240" w:lineRule="auto"/>
              <w:ind w:firstLine="366"/>
              <w:jc w:val="both"/>
              <w:rPr>
                <w:rFonts w:ascii="Times New Roman" w:eastAsia="Times New Roman" w:hAnsi="Times New Roman"/>
                <w:i/>
                <w:sz w:val="20"/>
                <w:szCs w:val="20"/>
                <w:lang w:eastAsia="ar-SA"/>
              </w:rPr>
            </w:pPr>
            <w:r w:rsidRPr="00B352B3">
              <w:rPr>
                <w:rFonts w:ascii="Times New Roman" w:eastAsia="Times New Roman" w:hAnsi="Times New Roman"/>
                <w:i/>
                <w:sz w:val="20"/>
                <w:szCs w:val="20"/>
                <w:lang w:eastAsia="ar-SA"/>
              </w:rPr>
              <w:t xml:space="preserve">Разъяснения положений документации об аукционе в электронной форме предоставляются по запросам, поступившим в период с </w:t>
            </w:r>
            <w:r w:rsidR="004A5E64" w:rsidRPr="00B352B3">
              <w:rPr>
                <w:rFonts w:ascii="Times New Roman" w:eastAsia="Times New Roman" w:hAnsi="Times New Roman"/>
                <w:b/>
                <w:i/>
                <w:sz w:val="20"/>
                <w:szCs w:val="20"/>
                <w:u w:val="single"/>
                <w:lang w:eastAsia="ar-SA"/>
              </w:rPr>
              <w:t>момента размещения аукциона на тендерной площадке</w:t>
            </w:r>
            <w:r w:rsidR="002B7758" w:rsidRPr="00B352B3">
              <w:rPr>
                <w:rFonts w:ascii="Times New Roman" w:eastAsia="Times New Roman" w:hAnsi="Times New Roman"/>
                <w:b/>
                <w:i/>
                <w:sz w:val="20"/>
                <w:szCs w:val="20"/>
                <w:u w:val="single"/>
                <w:lang w:eastAsia="ar-SA"/>
              </w:rPr>
              <w:t>.</w:t>
            </w:r>
            <w:r w:rsidRPr="00B352B3">
              <w:rPr>
                <w:rFonts w:ascii="Times New Roman" w:eastAsia="Arial Unicode MS" w:hAnsi="Times New Roman"/>
                <w:i/>
                <w:sz w:val="20"/>
                <w:szCs w:val="20"/>
                <w:lang w:eastAsia="ru-RU"/>
              </w:rPr>
              <w:t xml:space="preserve">  </w:t>
            </w:r>
            <w:r w:rsidRPr="00B352B3">
              <w:rPr>
                <w:rFonts w:ascii="Times New Roman" w:eastAsia="Times New Roman" w:hAnsi="Times New Roman"/>
                <w:i/>
                <w:sz w:val="20"/>
                <w:szCs w:val="20"/>
                <w:lang w:eastAsia="ar-SA"/>
              </w:rPr>
              <w:t xml:space="preserve">по </w:t>
            </w:r>
            <w:r w:rsidR="000F660C" w:rsidRPr="00B352B3">
              <w:rPr>
                <w:rFonts w:ascii="Times New Roman" w:eastAsia="Times New Roman" w:hAnsi="Times New Roman"/>
                <w:b/>
                <w:i/>
                <w:sz w:val="20"/>
                <w:szCs w:val="20"/>
                <w:u w:val="single"/>
                <w:lang w:eastAsia="ar-SA"/>
              </w:rPr>
              <w:t>_</w:t>
            </w:r>
            <w:r w:rsidR="00375558">
              <w:rPr>
                <w:rFonts w:ascii="Times New Roman" w:eastAsia="Times New Roman" w:hAnsi="Times New Roman"/>
                <w:b/>
                <w:i/>
                <w:sz w:val="20"/>
                <w:szCs w:val="20"/>
                <w:u w:val="single"/>
                <w:lang w:eastAsia="ar-SA"/>
              </w:rPr>
              <w:t>02</w:t>
            </w:r>
            <w:r w:rsidR="004A5E64" w:rsidRPr="00B352B3">
              <w:rPr>
                <w:rFonts w:ascii="Times New Roman" w:eastAsia="Times New Roman" w:hAnsi="Times New Roman"/>
                <w:b/>
                <w:i/>
                <w:sz w:val="20"/>
                <w:szCs w:val="20"/>
                <w:u w:val="single"/>
                <w:lang w:eastAsia="ar-SA"/>
              </w:rPr>
              <w:t>.0</w:t>
            </w:r>
            <w:r w:rsidR="00375558">
              <w:rPr>
                <w:rFonts w:ascii="Times New Roman" w:eastAsia="Times New Roman" w:hAnsi="Times New Roman"/>
                <w:b/>
                <w:i/>
                <w:sz w:val="20"/>
                <w:szCs w:val="20"/>
                <w:u w:val="single"/>
                <w:lang w:eastAsia="ar-SA"/>
              </w:rPr>
              <w:t>7</w:t>
            </w:r>
            <w:r w:rsidR="00154BE6" w:rsidRPr="00B352B3">
              <w:rPr>
                <w:rFonts w:ascii="Times New Roman" w:eastAsia="Times New Roman" w:hAnsi="Times New Roman"/>
                <w:b/>
                <w:i/>
                <w:sz w:val="20"/>
                <w:szCs w:val="20"/>
                <w:u w:val="single"/>
                <w:lang w:eastAsia="ar-SA"/>
              </w:rPr>
              <w:t>.202</w:t>
            </w:r>
            <w:r w:rsidR="00CD3C37" w:rsidRPr="00B352B3">
              <w:rPr>
                <w:rFonts w:ascii="Times New Roman" w:eastAsia="Times New Roman" w:hAnsi="Times New Roman"/>
                <w:b/>
                <w:i/>
                <w:sz w:val="20"/>
                <w:szCs w:val="20"/>
                <w:u w:val="single"/>
                <w:lang w:eastAsia="ar-SA"/>
              </w:rPr>
              <w:t>4</w:t>
            </w:r>
            <w:r w:rsidR="00E14F34" w:rsidRPr="00B352B3">
              <w:rPr>
                <w:rFonts w:ascii="Times New Roman" w:eastAsia="Times New Roman" w:hAnsi="Times New Roman"/>
                <w:b/>
                <w:i/>
                <w:sz w:val="20"/>
                <w:szCs w:val="20"/>
                <w:u w:val="single"/>
                <w:lang w:eastAsia="ar-SA"/>
              </w:rPr>
              <w:t xml:space="preserve"> </w:t>
            </w:r>
            <w:r w:rsidR="002B7758" w:rsidRPr="00B352B3">
              <w:rPr>
                <w:rFonts w:ascii="Times New Roman" w:eastAsia="Times New Roman" w:hAnsi="Times New Roman"/>
                <w:b/>
                <w:i/>
                <w:sz w:val="20"/>
                <w:szCs w:val="20"/>
                <w:u w:val="single"/>
                <w:lang w:eastAsia="ar-SA"/>
              </w:rPr>
              <w:t>г.</w:t>
            </w:r>
            <w:r w:rsidR="003F02A1" w:rsidRPr="00B352B3">
              <w:rPr>
                <w:rFonts w:ascii="Times New Roman" w:eastAsia="Times New Roman" w:hAnsi="Times New Roman"/>
                <w:i/>
                <w:sz w:val="20"/>
                <w:szCs w:val="20"/>
                <w:lang w:eastAsia="ar-SA"/>
              </w:rPr>
              <w:t xml:space="preserve"> включительно.</w:t>
            </w:r>
          </w:p>
          <w:p w14:paraId="146587EB" w14:textId="77777777" w:rsidR="00390F4F" w:rsidRPr="00BD130F" w:rsidRDefault="00390F4F" w:rsidP="0018240A">
            <w:pPr>
              <w:shd w:val="clear" w:color="auto" w:fill="FFFFFF" w:themeFill="background1"/>
              <w:suppressAutoHyphens/>
              <w:spacing w:after="0" w:line="240" w:lineRule="auto"/>
              <w:ind w:firstLine="366"/>
              <w:jc w:val="both"/>
              <w:rPr>
                <w:rFonts w:ascii="Times New Roman" w:eastAsia="Arial Unicode MS" w:hAnsi="Times New Roman"/>
                <w:i/>
                <w:sz w:val="20"/>
                <w:szCs w:val="20"/>
                <w:lang w:eastAsia="ru-RU"/>
              </w:rPr>
            </w:pPr>
            <w:r w:rsidRPr="00BD130F">
              <w:rPr>
                <w:rFonts w:ascii="Times New Roman" w:eastAsia="Times New Roman" w:hAnsi="Times New Roman"/>
                <w:i/>
                <w:sz w:val="20"/>
                <w:szCs w:val="20"/>
                <w:lang w:eastAsia="ar-SA"/>
              </w:rPr>
              <w:t xml:space="preserve">Дата начала срока предоставления участникам аукциона в электронной форме разъяснений положений документации об аукционе в электронной форме с </w:t>
            </w:r>
            <w:r w:rsidR="004A5E64" w:rsidRPr="00BD130F">
              <w:t xml:space="preserve"> </w:t>
            </w:r>
            <w:r w:rsidR="004A5E64" w:rsidRPr="00BD130F">
              <w:rPr>
                <w:rFonts w:ascii="Times New Roman" w:eastAsia="Times New Roman" w:hAnsi="Times New Roman"/>
                <w:b/>
                <w:i/>
                <w:sz w:val="20"/>
                <w:szCs w:val="20"/>
                <w:u w:val="single"/>
                <w:lang w:eastAsia="ar-SA"/>
              </w:rPr>
              <w:t xml:space="preserve">момента размещения аукциона на тендерной </w:t>
            </w:r>
            <w:proofErr w:type="spellStart"/>
            <w:r w:rsidR="004A5E64" w:rsidRPr="00BD130F">
              <w:rPr>
                <w:rFonts w:ascii="Times New Roman" w:eastAsia="Times New Roman" w:hAnsi="Times New Roman"/>
                <w:b/>
                <w:i/>
                <w:sz w:val="20"/>
                <w:szCs w:val="20"/>
                <w:u w:val="single"/>
                <w:lang w:eastAsia="ar-SA"/>
              </w:rPr>
              <w:t>плоащадке</w:t>
            </w:r>
            <w:proofErr w:type="spellEnd"/>
            <w:r w:rsidR="004A5E64" w:rsidRPr="00BD130F">
              <w:rPr>
                <w:rFonts w:ascii="Times New Roman" w:eastAsia="Times New Roman" w:hAnsi="Times New Roman"/>
                <w:b/>
                <w:i/>
                <w:sz w:val="20"/>
                <w:szCs w:val="20"/>
                <w:u w:val="single"/>
                <w:lang w:eastAsia="ar-SA"/>
              </w:rPr>
              <w:t>.</w:t>
            </w:r>
          </w:p>
          <w:p w14:paraId="161C0C7A" w14:textId="09E6E663" w:rsidR="00D1485E" w:rsidRPr="0005747B" w:rsidRDefault="00390F4F" w:rsidP="004A5E64">
            <w:pPr>
              <w:shd w:val="clear" w:color="auto" w:fill="FFFFFF" w:themeFill="background1"/>
              <w:suppressAutoHyphens/>
              <w:spacing w:after="0" w:line="240" w:lineRule="auto"/>
              <w:ind w:firstLine="366"/>
              <w:jc w:val="both"/>
              <w:rPr>
                <w:rFonts w:ascii="Times New Roman" w:eastAsia="Arial Unicode MS" w:hAnsi="Times New Roman"/>
                <w:i/>
                <w:sz w:val="20"/>
                <w:szCs w:val="20"/>
                <w:lang w:eastAsia="ru-RU"/>
              </w:rPr>
            </w:pPr>
            <w:r w:rsidRPr="00BD130F">
              <w:rPr>
                <w:rFonts w:ascii="Times New Roman" w:eastAsia="Times New Roman" w:hAnsi="Times New Roman"/>
                <w:i/>
                <w:sz w:val="20"/>
                <w:szCs w:val="20"/>
                <w:lang w:eastAsia="ar-SA"/>
              </w:rPr>
              <w:t>Дата окончания срока предоставления участникам аукциона в электронной форме разъяснений положений документации об аукционе в электронной форме</w:t>
            </w:r>
            <w:r w:rsidR="009C0E9C" w:rsidRPr="00BD130F">
              <w:rPr>
                <w:rFonts w:ascii="Times New Roman" w:eastAsia="Times New Roman" w:hAnsi="Times New Roman"/>
                <w:i/>
                <w:sz w:val="20"/>
                <w:szCs w:val="20"/>
                <w:lang w:eastAsia="ar-SA"/>
              </w:rPr>
              <w:t xml:space="preserve"> </w:t>
            </w:r>
            <w:r w:rsidR="00F5559C" w:rsidRPr="00BD130F">
              <w:rPr>
                <w:rFonts w:ascii="Times New Roman" w:eastAsia="Times New Roman" w:hAnsi="Times New Roman"/>
                <w:i/>
                <w:sz w:val="20"/>
                <w:szCs w:val="20"/>
                <w:lang w:eastAsia="ar-SA"/>
              </w:rPr>
              <w:t>–</w:t>
            </w:r>
            <w:r w:rsidRPr="00BD130F">
              <w:rPr>
                <w:rFonts w:ascii="Times New Roman" w:eastAsia="Times New Roman" w:hAnsi="Times New Roman"/>
                <w:i/>
                <w:sz w:val="20"/>
                <w:szCs w:val="20"/>
                <w:lang w:eastAsia="ar-SA"/>
              </w:rPr>
              <w:t xml:space="preserve"> </w:t>
            </w:r>
            <w:r w:rsidR="00CE523E">
              <w:rPr>
                <w:rFonts w:ascii="Times New Roman" w:eastAsia="Times New Roman" w:hAnsi="Times New Roman"/>
                <w:i/>
                <w:sz w:val="20"/>
                <w:szCs w:val="20"/>
                <w:lang w:eastAsia="ar-SA"/>
              </w:rPr>
              <w:t>23</w:t>
            </w:r>
            <w:r w:rsidR="00F5559C" w:rsidRPr="00BD130F">
              <w:rPr>
                <w:rFonts w:ascii="Times New Roman" w:eastAsia="Times New Roman" w:hAnsi="Times New Roman"/>
                <w:i/>
                <w:sz w:val="20"/>
                <w:szCs w:val="20"/>
                <w:lang w:eastAsia="ar-SA"/>
              </w:rPr>
              <w:t xml:space="preserve"> </w:t>
            </w:r>
            <w:r w:rsidR="009C0E9C" w:rsidRPr="00BD130F">
              <w:rPr>
                <w:rFonts w:ascii="Times New Roman" w:eastAsia="Times New Roman" w:hAnsi="Times New Roman"/>
                <w:i/>
                <w:sz w:val="20"/>
                <w:szCs w:val="20"/>
                <w:lang w:eastAsia="ar-SA"/>
              </w:rPr>
              <w:t xml:space="preserve"> час. </w:t>
            </w:r>
            <w:r w:rsidR="00615729" w:rsidRPr="00BD130F">
              <w:rPr>
                <w:rFonts w:ascii="Times New Roman" w:eastAsia="Times New Roman" w:hAnsi="Times New Roman"/>
                <w:i/>
                <w:sz w:val="20"/>
                <w:szCs w:val="20"/>
                <w:lang w:eastAsia="ar-SA"/>
              </w:rPr>
              <w:t xml:space="preserve">59 </w:t>
            </w:r>
            <w:r w:rsidR="00D1055F" w:rsidRPr="00BD130F">
              <w:rPr>
                <w:rFonts w:ascii="Times New Roman" w:eastAsia="Times New Roman" w:hAnsi="Times New Roman"/>
                <w:i/>
                <w:sz w:val="20"/>
                <w:szCs w:val="20"/>
                <w:lang w:eastAsia="ar-SA"/>
              </w:rPr>
              <w:t xml:space="preserve"> мин. </w:t>
            </w:r>
            <w:r w:rsidR="00CE523E">
              <w:rPr>
                <w:rFonts w:ascii="Times New Roman" w:eastAsia="Times New Roman" w:hAnsi="Times New Roman"/>
                <w:b/>
                <w:i/>
                <w:sz w:val="20"/>
                <w:szCs w:val="20"/>
                <w:u w:val="single"/>
                <w:lang w:eastAsia="ar-SA"/>
              </w:rPr>
              <w:t>0</w:t>
            </w:r>
            <w:r w:rsidR="00C549A1">
              <w:rPr>
                <w:rFonts w:ascii="Times New Roman" w:eastAsia="Times New Roman" w:hAnsi="Times New Roman"/>
                <w:b/>
                <w:i/>
                <w:sz w:val="20"/>
                <w:szCs w:val="20"/>
                <w:u w:val="single"/>
                <w:lang w:eastAsia="ar-SA"/>
              </w:rPr>
              <w:t>5</w:t>
            </w:r>
            <w:r w:rsidR="004A5E64" w:rsidRPr="00BD130F">
              <w:rPr>
                <w:rFonts w:ascii="Times New Roman" w:eastAsia="Times New Roman" w:hAnsi="Times New Roman"/>
                <w:b/>
                <w:i/>
                <w:sz w:val="20"/>
                <w:szCs w:val="20"/>
                <w:u w:val="single"/>
                <w:lang w:eastAsia="ar-SA"/>
              </w:rPr>
              <w:t>.0</w:t>
            </w:r>
            <w:r w:rsidR="00CE523E">
              <w:rPr>
                <w:rFonts w:ascii="Times New Roman" w:eastAsia="Times New Roman" w:hAnsi="Times New Roman"/>
                <w:b/>
                <w:i/>
                <w:sz w:val="20"/>
                <w:szCs w:val="20"/>
                <w:u w:val="single"/>
                <w:lang w:eastAsia="ar-SA"/>
              </w:rPr>
              <w:t>7</w:t>
            </w:r>
            <w:r w:rsidR="00944AE9" w:rsidRPr="00BD130F">
              <w:rPr>
                <w:rFonts w:ascii="Times New Roman" w:eastAsia="Times New Roman" w:hAnsi="Times New Roman"/>
                <w:b/>
                <w:i/>
                <w:sz w:val="20"/>
                <w:szCs w:val="20"/>
                <w:u w:val="single"/>
                <w:lang w:eastAsia="ar-SA"/>
              </w:rPr>
              <w:t>.202</w:t>
            </w:r>
            <w:r w:rsidR="00596595" w:rsidRPr="00BD130F">
              <w:rPr>
                <w:rFonts w:ascii="Times New Roman" w:eastAsia="Times New Roman" w:hAnsi="Times New Roman"/>
                <w:b/>
                <w:i/>
                <w:sz w:val="20"/>
                <w:szCs w:val="20"/>
                <w:u w:val="single"/>
                <w:lang w:eastAsia="ar-SA"/>
              </w:rPr>
              <w:t>4</w:t>
            </w:r>
            <w:r w:rsidR="00944AE9" w:rsidRPr="00BD130F">
              <w:rPr>
                <w:rFonts w:ascii="Times New Roman" w:eastAsia="Times New Roman" w:hAnsi="Times New Roman"/>
                <w:b/>
                <w:i/>
                <w:sz w:val="20"/>
                <w:szCs w:val="20"/>
                <w:u w:val="single"/>
                <w:lang w:eastAsia="ar-SA"/>
              </w:rPr>
              <w:t xml:space="preserve"> </w:t>
            </w:r>
            <w:r w:rsidR="00D1055F" w:rsidRPr="00BD130F">
              <w:rPr>
                <w:rFonts w:ascii="Times New Roman" w:eastAsia="Times New Roman" w:hAnsi="Times New Roman"/>
                <w:b/>
                <w:i/>
                <w:sz w:val="20"/>
                <w:szCs w:val="20"/>
                <w:u w:val="single"/>
                <w:lang w:eastAsia="ar-SA"/>
              </w:rPr>
              <w:t>г.</w:t>
            </w:r>
            <w:r w:rsidR="009C0E9C" w:rsidRPr="00BD130F">
              <w:rPr>
                <w:rFonts w:ascii="Times New Roman" w:eastAsia="Times New Roman" w:hAnsi="Times New Roman"/>
                <w:i/>
                <w:sz w:val="20"/>
                <w:szCs w:val="20"/>
                <w:lang w:eastAsia="ar-SA"/>
              </w:rPr>
              <w:t xml:space="preserve"> (время московск</w:t>
            </w:r>
            <w:r w:rsidR="00615729" w:rsidRPr="00BD130F">
              <w:rPr>
                <w:rFonts w:ascii="Times New Roman" w:eastAsia="Times New Roman" w:hAnsi="Times New Roman"/>
                <w:i/>
                <w:sz w:val="20"/>
                <w:szCs w:val="20"/>
                <w:lang w:eastAsia="ar-SA"/>
              </w:rPr>
              <w:t>ое).</w:t>
            </w:r>
          </w:p>
        </w:tc>
      </w:tr>
      <w:tr w:rsidR="00D1485E" w:rsidRPr="0005747B" w14:paraId="78EAD8A4" w14:textId="77777777" w:rsidTr="004C6700">
        <w:trPr>
          <w:trHeight w:val="419"/>
        </w:trPr>
        <w:tc>
          <w:tcPr>
            <w:tcW w:w="534" w:type="dxa"/>
          </w:tcPr>
          <w:p w14:paraId="1741B43C"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16</w:t>
            </w:r>
          </w:p>
        </w:tc>
        <w:tc>
          <w:tcPr>
            <w:tcW w:w="1984" w:type="dxa"/>
          </w:tcPr>
          <w:p w14:paraId="4EAC2E13"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Обеспечение заявки на участие в аукционе в электронной форме</w:t>
            </w:r>
          </w:p>
        </w:tc>
        <w:tc>
          <w:tcPr>
            <w:tcW w:w="7229" w:type="dxa"/>
            <w:vAlign w:val="center"/>
          </w:tcPr>
          <w:p w14:paraId="3E70654C" w14:textId="77777777" w:rsidR="00D1485E" w:rsidRPr="0005747B" w:rsidRDefault="00B66FF9" w:rsidP="0018240A">
            <w:pPr>
              <w:keepNext/>
              <w:keepLines/>
              <w:shd w:val="clear" w:color="auto" w:fill="FFFFFF" w:themeFill="background1"/>
              <w:spacing w:after="0" w:line="240" w:lineRule="auto"/>
              <w:ind w:left="34" w:hanging="2"/>
              <w:jc w:val="both"/>
              <w:rPr>
                <w:rFonts w:ascii="Times New Roman" w:eastAsia="Arial Unicode MS" w:hAnsi="Times New Roman"/>
                <w:b/>
                <w:color w:val="000000"/>
                <w:sz w:val="20"/>
                <w:szCs w:val="20"/>
                <w:lang w:eastAsia="ru-RU"/>
              </w:rPr>
            </w:pPr>
            <w:r w:rsidRPr="0005747B">
              <w:rPr>
                <w:rFonts w:ascii="Times New Roman" w:eastAsia="Arial Unicode MS" w:hAnsi="Times New Roman"/>
                <w:color w:val="000000"/>
                <w:sz w:val="20"/>
                <w:szCs w:val="20"/>
                <w:lang w:eastAsia="ru-RU"/>
              </w:rPr>
              <w:t>Требования не установлены</w:t>
            </w:r>
          </w:p>
        </w:tc>
      </w:tr>
      <w:tr w:rsidR="00D1485E" w:rsidRPr="0005747B" w14:paraId="522F6BE6" w14:textId="77777777" w:rsidTr="004C6700">
        <w:trPr>
          <w:trHeight w:val="956"/>
        </w:trPr>
        <w:tc>
          <w:tcPr>
            <w:tcW w:w="534" w:type="dxa"/>
          </w:tcPr>
          <w:p w14:paraId="64860915"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17</w:t>
            </w:r>
          </w:p>
        </w:tc>
        <w:tc>
          <w:tcPr>
            <w:tcW w:w="1984" w:type="dxa"/>
          </w:tcPr>
          <w:p w14:paraId="05174E10" w14:textId="77777777" w:rsidR="00D1485E" w:rsidRPr="0005747B" w:rsidRDefault="00D1485E" w:rsidP="0018240A">
            <w:pPr>
              <w:keepNext/>
              <w:keepLines/>
              <w:shd w:val="clear" w:color="auto" w:fill="FFFFFF" w:themeFill="background1"/>
              <w:spacing w:after="0" w:line="240" w:lineRule="auto"/>
              <w:jc w:val="both"/>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Сведения о праве заказчика отказаться от процедуры закупки</w:t>
            </w:r>
          </w:p>
        </w:tc>
        <w:tc>
          <w:tcPr>
            <w:tcW w:w="7229" w:type="dxa"/>
          </w:tcPr>
          <w:p w14:paraId="6A1A70B6" w14:textId="77777777" w:rsidR="00D1485E" w:rsidRPr="006034C2" w:rsidRDefault="00D1485E" w:rsidP="0018240A">
            <w:pPr>
              <w:keepNext/>
              <w:keepLines/>
              <w:shd w:val="clear" w:color="auto" w:fill="FFFFFF" w:themeFill="background1"/>
              <w:spacing w:after="0" w:line="240" w:lineRule="auto"/>
              <w:ind w:left="34" w:hanging="2"/>
              <w:rPr>
                <w:rFonts w:ascii="Times New Roman" w:eastAsia="Arial Unicode MS" w:hAnsi="Times New Roman"/>
                <w:color w:val="000000"/>
                <w:sz w:val="20"/>
                <w:szCs w:val="20"/>
                <w:lang w:eastAsia="ru-RU"/>
              </w:rPr>
            </w:pPr>
            <w:r w:rsidRPr="00CB3055">
              <w:rPr>
                <w:rFonts w:ascii="Times New Roman" w:eastAsia="Arial Unicode MS" w:hAnsi="Times New Roman"/>
                <w:color w:val="000000"/>
                <w:sz w:val="20"/>
                <w:szCs w:val="20"/>
                <w:lang w:eastAsia="ru-RU"/>
              </w:rPr>
              <w:t>В соответствии с п. 2.3 подраздела 2</w:t>
            </w:r>
            <w:r w:rsidRPr="00CB3055">
              <w:rPr>
                <w:rFonts w:ascii="Times New Roman" w:eastAsia="Times New Roman" w:hAnsi="Times New Roman"/>
                <w:sz w:val="20"/>
                <w:szCs w:val="20"/>
                <w:lang w:eastAsia="ar-SA"/>
              </w:rPr>
              <w:t xml:space="preserve"> Раздела </w:t>
            </w:r>
            <w:r w:rsidRPr="00CB3055">
              <w:rPr>
                <w:rFonts w:ascii="Times New Roman" w:eastAsia="Times New Roman" w:hAnsi="Times New Roman"/>
                <w:sz w:val="20"/>
                <w:szCs w:val="20"/>
                <w:lang w:val="en-US" w:eastAsia="ar-SA"/>
              </w:rPr>
              <w:t>III</w:t>
            </w:r>
            <w:r w:rsidRPr="00CB3055">
              <w:rPr>
                <w:rFonts w:ascii="Times New Roman" w:eastAsia="Times New Roman" w:hAnsi="Times New Roman"/>
                <w:sz w:val="20"/>
                <w:szCs w:val="20"/>
                <w:lang w:eastAsia="ar-SA"/>
              </w:rPr>
              <w:t xml:space="preserve"> ч</w:t>
            </w:r>
            <w:r w:rsidRPr="00CB3055">
              <w:rPr>
                <w:rFonts w:ascii="Times New Roman" w:eastAsia="Arial Unicode MS" w:hAnsi="Times New Roman"/>
                <w:color w:val="000000"/>
                <w:sz w:val="20"/>
                <w:szCs w:val="20"/>
                <w:lang w:eastAsia="ru-RU"/>
              </w:rPr>
              <w:t xml:space="preserve">асти </w:t>
            </w:r>
            <w:r w:rsidRPr="00CB3055">
              <w:rPr>
                <w:rFonts w:ascii="Times New Roman" w:eastAsia="Arial Unicode MS" w:hAnsi="Times New Roman"/>
                <w:color w:val="000000"/>
                <w:sz w:val="20"/>
                <w:szCs w:val="20"/>
                <w:lang w:val="en-US" w:eastAsia="ru-RU"/>
              </w:rPr>
              <w:t>I</w:t>
            </w:r>
            <w:r w:rsidRPr="00CB3055">
              <w:rPr>
                <w:rFonts w:ascii="Times New Roman" w:eastAsia="Times New Roman" w:hAnsi="Times New Roman"/>
                <w:sz w:val="20"/>
                <w:szCs w:val="20"/>
                <w:lang w:eastAsia="ar-SA"/>
              </w:rPr>
              <w:t xml:space="preserve"> </w:t>
            </w:r>
            <w:r w:rsidRPr="00CB3055">
              <w:rPr>
                <w:rFonts w:ascii="Times New Roman" w:eastAsia="Arial Unicode MS" w:hAnsi="Times New Roman"/>
                <w:color w:val="000000"/>
                <w:sz w:val="20"/>
                <w:szCs w:val="20"/>
                <w:lang w:eastAsia="ru-RU"/>
              </w:rPr>
              <w:t xml:space="preserve">документации об </w:t>
            </w:r>
            <w:r w:rsidRPr="006034C2">
              <w:rPr>
                <w:rFonts w:ascii="Times New Roman" w:eastAsia="Arial Unicode MS" w:hAnsi="Times New Roman"/>
                <w:color w:val="000000"/>
                <w:sz w:val="20"/>
                <w:szCs w:val="20"/>
                <w:lang w:eastAsia="ru-RU"/>
              </w:rPr>
              <w:t>аукционе в электронной форме.</w:t>
            </w:r>
          </w:p>
          <w:p w14:paraId="1362D91A" w14:textId="33240BFB" w:rsidR="00D1485E" w:rsidRPr="0005747B" w:rsidRDefault="00390F4F" w:rsidP="00CB3055">
            <w:pPr>
              <w:keepNext/>
              <w:keepLines/>
              <w:shd w:val="clear" w:color="auto" w:fill="FFFFFF" w:themeFill="background1"/>
              <w:spacing w:after="0" w:line="240" w:lineRule="auto"/>
              <w:rPr>
                <w:rFonts w:ascii="Times New Roman" w:eastAsia="Arial Unicode MS" w:hAnsi="Times New Roman"/>
                <w:i/>
                <w:color w:val="000000"/>
                <w:sz w:val="20"/>
                <w:szCs w:val="20"/>
                <w:lang w:eastAsia="ru-RU"/>
              </w:rPr>
            </w:pPr>
            <w:r w:rsidRPr="006034C2">
              <w:rPr>
                <w:rFonts w:ascii="Times New Roman" w:eastAsia="Times New Roman" w:hAnsi="Times New Roman"/>
                <w:i/>
                <w:spacing w:val="2"/>
                <w:sz w:val="20"/>
                <w:szCs w:val="20"/>
                <w:lang w:eastAsia="ar-SA"/>
              </w:rPr>
              <w:t xml:space="preserve">Дата окончания срока, допускающего отказ заказчика от проведения закупки </w:t>
            </w:r>
            <w:r w:rsidR="00BD3D34" w:rsidRPr="006034C2">
              <w:rPr>
                <w:rFonts w:ascii="Times New Roman" w:eastAsia="Times New Roman" w:hAnsi="Times New Roman"/>
                <w:b/>
                <w:i/>
                <w:spacing w:val="2"/>
                <w:sz w:val="20"/>
                <w:szCs w:val="20"/>
                <w:u w:val="single"/>
                <w:lang w:eastAsia="ar-SA"/>
              </w:rPr>
              <w:t xml:space="preserve"> </w:t>
            </w:r>
            <w:r w:rsidR="00CE523E">
              <w:rPr>
                <w:rFonts w:ascii="Times New Roman" w:eastAsia="Times New Roman" w:hAnsi="Times New Roman"/>
                <w:b/>
                <w:i/>
                <w:spacing w:val="2"/>
                <w:sz w:val="20"/>
                <w:szCs w:val="20"/>
                <w:u w:val="single"/>
                <w:lang w:eastAsia="ar-SA"/>
              </w:rPr>
              <w:t>0</w:t>
            </w:r>
            <w:r w:rsidR="00AA1F99">
              <w:rPr>
                <w:rFonts w:ascii="Times New Roman" w:eastAsia="Times New Roman" w:hAnsi="Times New Roman"/>
                <w:b/>
                <w:i/>
                <w:spacing w:val="2"/>
                <w:sz w:val="20"/>
                <w:szCs w:val="20"/>
                <w:u w:val="single"/>
                <w:lang w:eastAsia="ar-SA"/>
              </w:rPr>
              <w:t>5</w:t>
            </w:r>
            <w:r w:rsidR="00CB3055" w:rsidRPr="006034C2">
              <w:rPr>
                <w:rFonts w:ascii="Times New Roman" w:eastAsia="Times New Roman" w:hAnsi="Times New Roman"/>
                <w:b/>
                <w:i/>
                <w:spacing w:val="2"/>
                <w:sz w:val="20"/>
                <w:szCs w:val="20"/>
                <w:u w:val="single"/>
                <w:lang w:eastAsia="ar-SA"/>
              </w:rPr>
              <w:t>.0</w:t>
            </w:r>
            <w:r w:rsidR="00CE523E">
              <w:rPr>
                <w:rFonts w:ascii="Times New Roman" w:eastAsia="Times New Roman" w:hAnsi="Times New Roman"/>
                <w:b/>
                <w:i/>
                <w:spacing w:val="2"/>
                <w:sz w:val="20"/>
                <w:szCs w:val="20"/>
                <w:u w:val="single"/>
                <w:lang w:eastAsia="ar-SA"/>
              </w:rPr>
              <w:t>7</w:t>
            </w:r>
            <w:r w:rsidR="00125899" w:rsidRPr="006034C2">
              <w:rPr>
                <w:rFonts w:ascii="Times New Roman" w:eastAsia="Times New Roman" w:hAnsi="Times New Roman"/>
                <w:b/>
                <w:i/>
                <w:spacing w:val="2"/>
                <w:sz w:val="20"/>
                <w:szCs w:val="20"/>
                <w:u w:val="single"/>
                <w:lang w:eastAsia="ar-SA"/>
              </w:rPr>
              <w:t>.202</w:t>
            </w:r>
            <w:r w:rsidR="00F62A91" w:rsidRPr="006034C2">
              <w:rPr>
                <w:rFonts w:ascii="Times New Roman" w:eastAsia="Times New Roman" w:hAnsi="Times New Roman"/>
                <w:b/>
                <w:i/>
                <w:spacing w:val="2"/>
                <w:sz w:val="20"/>
                <w:szCs w:val="20"/>
                <w:u w:val="single"/>
                <w:lang w:eastAsia="ar-SA"/>
              </w:rPr>
              <w:t>4</w:t>
            </w:r>
            <w:r w:rsidR="00125899" w:rsidRPr="006034C2">
              <w:rPr>
                <w:rFonts w:ascii="Times New Roman" w:eastAsia="Times New Roman" w:hAnsi="Times New Roman"/>
                <w:b/>
                <w:i/>
                <w:spacing w:val="2"/>
                <w:sz w:val="20"/>
                <w:szCs w:val="20"/>
                <w:u w:val="single"/>
                <w:lang w:eastAsia="ar-SA"/>
              </w:rPr>
              <w:t xml:space="preserve"> </w:t>
            </w:r>
            <w:r w:rsidR="00BF46C6" w:rsidRPr="006034C2">
              <w:rPr>
                <w:rFonts w:ascii="Times New Roman" w:eastAsia="Times New Roman" w:hAnsi="Times New Roman"/>
                <w:b/>
                <w:i/>
                <w:spacing w:val="2"/>
                <w:sz w:val="20"/>
                <w:szCs w:val="20"/>
                <w:u w:val="single"/>
                <w:lang w:eastAsia="ar-SA"/>
              </w:rPr>
              <w:t>г</w:t>
            </w:r>
            <w:r w:rsidR="00A5205C" w:rsidRPr="006034C2">
              <w:rPr>
                <w:rFonts w:ascii="Times New Roman" w:eastAsia="Times New Roman" w:hAnsi="Times New Roman"/>
                <w:b/>
                <w:i/>
                <w:spacing w:val="2"/>
                <w:sz w:val="20"/>
                <w:szCs w:val="20"/>
                <w:u w:val="single"/>
                <w:lang w:eastAsia="ar-SA"/>
              </w:rPr>
              <w:t>.</w:t>
            </w:r>
          </w:p>
        </w:tc>
      </w:tr>
      <w:tr w:rsidR="00D1485E" w:rsidRPr="0005747B" w14:paraId="6ED057CA" w14:textId="77777777" w:rsidTr="004C6700">
        <w:trPr>
          <w:trHeight w:val="281"/>
        </w:trPr>
        <w:tc>
          <w:tcPr>
            <w:tcW w:w="534" w:type="dxa"/>
          </w:tcPr>
          <w:p w14:paraId="004B2BE7"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18</w:t>
            </w:r>
          </w:p>
        </w:tc>
        <w:tc>
          <w:tcPr>
            <w:tcW w:w="1984" w:type="dxa"/>
            <w:vAlign w:val="center"/>
          </w:tcPr>
          <w:p w14:paraId="5EDFEC1F" w14:textId="77777777" w:rsidR="00D1485E" w:rsidRPr="0005747B" w:rsidRDefault="00D1485E" w:rsidP="0018240A">
            <w:pPr>
              <w:keepNext/>
              <w:keepLines/>
              <w:shd w:val="clear" w:color="auto" w:fill="FFFFFF" w:themeFill="background1"/>
              <w:spacing w:after="0" w:line="240" w:lineRule="auto"/>
              <w:ind w:left="34" w:hanging="2"/>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Срок внесения денежных средств в качестве обеспечения заявки на участие в аукционе в электронной форме</w:t>
            </w:r>
          </w:p>
        </w:tc>
        <w:tc>
          <w:tcPr>
            <w:tcW w:w="7229" w:type="dxa"/>
          </w:tcPr>
          <w:p w14:paraId="4F724BBC" w14:textId="77777777" w:rsidR="00D1485E" w:rsidRPr="0005747B" w:rsidRDefault="00B66FF9" w:rsidP="0018240A">
            <w:pPr>
              <w:keepNext/>
              <w:keepLines/>
              <w:shd w:val="clear" w:color="auto" w:fill="FFFFFF" w:themeFill="background1"/>
              <w:spacing w:after="0" w:line="240" w:lineRule="auto"/>
              <w:ind w:left="34" w:hanging="2"/>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Требования не установлены</w:t>
            </w:r>
            <w:r w:rsidR="004A5882" w:rsidRPr="0005747B">
              <w:rPr>
                <w:rFonts w:ascii="Times New Roman" w:eastAsia="Arial Unicode MS" w:hAnsi="Times New Roman"/>
                <w:color w:val="000000"/>
                <w:sz w:val="20"/>
                <w:szCs w:val="20"/>
                <w:lang w:eastAsia="ru-RU"/>
              </w:rPr>
              <w:t>.</w:t>
            </w:r>
          </w:p>
        </w:tc>
      </w:tr>
      <w:tr w:rsidR="00D1485E" w:rsidRPr="0005747B" w14:paraId="42C5BA0B" w14:textId="77777777" w:rsidTr="004C6700">
        <w:trPr>
          <w:trHeight w:val="1043"/>
        </w:trPr>
        <w:tc>
          <w:tcPr>
            <w:tcW w:w="534" w:type="dxa"/>
          </w:tcPr>
          <w:p w14:paraId="49C4E12F"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19</w:t>
            </w:r>
          </w:p>
        </w:tc>
        <w:tc>
          <w:tcPr>
            <w:tcW w:w="1984" w:type="dxa"/>
          </w:tcPr>
          <w:p w14:paraId="20FFAB35" w14:textId="77777777" w:rsidR="00D1485E" w:rsidRPr="0005747B" w:rsidRDefault="00D1485E" w:rsidP="0018240A">
            <w:pPr>
              <w:keepNext/>
              <w:keepLines/>
              <w:shd w:val="clear" w:color="auto" w:fill="FFFFFF" w:themeFill="background1"/>
              <w:spacing w:after="0" w:line="240" w:lineRule="auto"/>
              <w:ind w:left="34" w:hanging="2"/>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Порядок внесения денежных средств в качестве обеспечения заявки на участие в аукционе в электронной форме</w:t>
            </w:r>
          </w:p>
        </w:tc>
        <w:tc>
          <w:tcPr>
            <w:tcW w:w="7229" w:type="dxa"/>
          </w:tcPr>
          <w:p w14:paraId="0B57CFA6" w14:textId="77777777" w:rsidR="00D1485E" w:rsidRPr="0005747B" w:rsidRDefault="00B66FF9" w:rsidP="0018240A">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Требования не установлены</w:t>
            </w:r>
            <w:r w:rsidR="004A5882" w:rsidRPr="0005747B">
              <w:rPr>
                <w:rFonts w:ascii="Times New Roman" w:eastAsia="Arial Unicode MS" w:hAnsi="Times New Roman"/>
                <w:color w:val="000000"/>
                <w:sz w:val="20"/>
                <w:szCs w:val="20"/>
                <w:lang w:eastAsia="ru-RU"/>
              </w:rPr>
              <w:t>.</w:t>
            </w:r>
          </w:p>
        </w:tc>
      </w:tr>
      <w:tr w:rsidR="00D1485E" w:rsidRPr="0005747B" w14:paraId="4CC65785" w14:textId="77777777" w:rsidTr="004C6700">
        <w:trPr>
          <w:trHeight w:val="919"/>
        </w:trPr>
        <w:tc>
          <w:tcPr>
            <w:tcW w:w="534" w:type="dxa"/>
          </w:tcPr>
          <w:p w14:paraId="367F0E50"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20</w:t>
            </w:r>
          </w:p>
        </w:tc>
        <w:tc>
          <w:tcPr>
            <w:tcW w:w="1984" w:type="dxa"/>
          </w:tcPr>
          <w:p w14:paraId="4354F67E" w14:textId="77777777" w:rsidR="00D1485E" w:rsidRPr="0005747B" w:rsidRDefault="00D1485E" w:rsidP="0018240A">
            <w:pPr>
              <w:keepNext/>
              <w:keepLines/>
              <w:shd w:val="clear" w:color="auto" w:fill="FFFFFF" w:themeFill="background1"/>
              <w:spacing w:after="0" w:line="240" w:lineRule="auto"/>
              <w:ind w:left="34" w:hanging="2"/>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Порядок подачи заявок на участие в аукционе в электронной форме</w:t>
            </w:r>
          </w:p>
        </w:tc>
        <w:tc>
          <w:tcPr>
            <w:tcW w:w="7229" w:type="dxa"/>
          </w:tcPr>
          <w:p w14:paraId="2D811B0A" w14:textId="77777777" w:rsidR="00D1485E" w:rsidRPr="009B75DF" w:rsidRDefault="00D1485E" w:rsidP="0018240A">
            <w:pPr>
              <w:keepNext/>
              <w:keepLines/>
              <w:shd w:val="clear" w:color="auto" w:fill="FFFFFF" w:themeFill="background1"/>
              <w:spacing w:after="0" w:line="240" w:lineRule="auto"/>
              <w:ind w:left="34" w:hanging="2"/>
              <w:rPr>
                <w:rFonts w:ascii="Times New Roman" w:eastAsia="Arial Unicode MS" w:hAnsi="Times New Roman"/>
                <w:color w:val="000000"/>
                <w:sz w:val="20"/>
                <w:szCs w:val="20"/>
                <w:lang w:eastAsia="ru-RU"/>
              </w:rPr>
            </w:pPr>
            <w:r w:rsidRPr="009B75DF">
              <w:rPr>
                <w:rFonts w:ascii="Times New Roman" w:eastAsia="Arial Unicode MS" w:hAnsi="Times New Roman"/>
                <w:color w:val="000000"/>
                <w:sz w:val="20"/>
                <w:szCs w:val="20"/>
                <w:lang w:eastAsia="ru-RU"/>
              </w:rPr>
              <w:t>В соответствии с разделом 4</w:t>
            </w:r>
            <w:r w:rsidRPr="009B75DF">
              <w:rPr>
                <w:rFonts w:ascii="Times New Roman" w:eastAsia="Times New Roman" w:hAnsi="Times New Roman"/>
                <w:sz w:val="20"/>
                <w:szCs w:val="20"/>
                <w:lang w:eastAsia="ar-SA"/>
              </w:rPr>
              <w:t xml:space="preserve"> ч</w:t>
            </w:r>
            <w:r w:rsidRPr="009B75DF">
              <w:rPr>
                <w:rFonts w:ascii="Times New Roman" w:eastAsia="Arial Unicode MS" w:hAnsi="Times New Roman"/>
                <w:color w:val="000000"/>
                <w:sz w:val="20"/>
                <w:szCs w:val="20"/>
                <w:lang w:eastAsia="ru-RU"/>
              </w:rPr>
              <w:t xml:space="preserve">асти </w:t>
            </w:r>
            <w:r w:rsidRPr="009B75DF">
              <w:rPr>
                <w:rFonts w:ascii="Times New Roman" w:eastAsia="Arial Unicode MS" w:hAnsi="Times New Roman"/>
                <w:color w:val="000000"/>
                <w:sz w:val="20"/>
                <w:szCs w:val="20"/>
                <w:lang w:val="en-US" w:eastAsia="ru-RU"/>
              </w:rPr>
              <w:t>I</w:t>
            </w:r>
            <w:r w:rsidRPr="009B75DF">
              <w:rPr>
                <w:rFonts w:ascii="Times New Roman" w:eastAsia="Times New Roman" w:hAnsi="Times New Roman"/>
                <w:sz w:val="20"/>
                <w:szCs w:val="20"/>
                <w:lang w:eastAsia="ar-SA"/>
              </w:rPr>
              <w:t xml:space="preserve"> </w:t>
            </w:r>
            <w:r w:rsidRPr="009B75DF">
              <w:rPr>
                <w:rFonts w:ascii="Times New Roman" w:eastAsia="Arial Unicode MS" w:hAnsi="Times New Roman"/>
                <w:color w:val="000000"/>
                <w:sz w:val="20"/>
                <w:szCs w:val="20"/>
                <w:lang w:eastAsia="ru-RU"/>
              </w:rPr>
              <w:t>документации об аукционе в электронной форме.</w:t>
            </w:r>
          </w:p>
          <w:p w14:paraId="4CF70B40" w14:textId="77777777" w:rsidR="00D1485E" w:rsidRPr="0005747B" w:rsidRDefault="00D1485E" w:rsidP="0018240A">
            <w:pPr>
              <w:keepNext/>
              <w:keepLines/>
              <w:shd w:val="clear" w:color="auto" w:fill="FFFFFF" w:themeFill="background1"/>
              <w:spacing w:after="0" w:line="240" w:lineRule="auto"/>
              <w:ind w:left="34" w:hanging="2"/>
              <w:rPr>
                <w:rFonts w:ascii="Times New Roman" w:eastAsia="Arial Unicode MS" w:hAnsi="Times New Roman"/>
                <w:color w:val="000000"/>
                <w:sz w:val="20"/>
                <w:szCs w:val="20"/>
                <w:lang w:eastAsia="ru-RU"/>
              </w:rPr>
            </w:pPr>
            <w:r w:rsidRPr="009B75DF">
              <w:rPr>
                <w:rFonts w:ascii="Times New Roman" w:eastAsia="Arial Unicode MS" w:hAnsi="Times New Roman"/>
                <w:color w:val="000000"/>
                <w:sz w:val="20"/>
                <w:szCs w:val="20"/>
                <w:lang w:eastAsia="ru-RU"/>
              </w:rPr>
              <w:t>Устанавливается регламентом электронной торговой площадки.</w:t>
            </w:r>
          </w:p>
          <w:p w14:paraId="3C776E11" w14:textId="77777777" w:rsidR="00325BBC" w:rsidRPr="0005747B" w:rsidRDefault="00325BBC" w:rsidP="0018240A">
            <w:pPr>
              <w:keepNext/>
              <w:keepLines/>
              <w:shd w:val="clear" w:color="auto" w:fill="FFFFFF" w:themeFill="background1"/>
              <w:spacing w:after="0" w:line="240" w:lineRule="auto"/>
              <w:ind w:left="34" w:hanging="2"/>
              <w:rPr>
                <w:rFonts w:ascii="Times New Roman" w:eastAsia="Arial Unicode MS" w:hAnsi="Times New Roman"/>
                <w:color w:val="000000"/>
                <w:sz w:val="20"/>
                <w:szCs w:val="20"/>
                <w:lang w:eastAsia="ru-RU"/>
              </w:rPr>
            </w:pPr>
          </w:p>
        </w:tc>
      </w:tr>
      <w:tr w:rsidR="00D1485E" w:rsidRPr="0005747B" w14:paraId="125FB9EA" w14:textId="77777777" w:rsidTr="004C6700">
        <w:trPr>
          <w:trHeight w:val="275"/>
        </w:trPr>
        <w:tc>
          <w:tcPr>
            <w:tcW w:w="534" w:type="dxa"/>
          </w:tcPr>
          <w:p w14:paraId="70185EE2"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21</w:t>
            </w:r>
          </w:p>
        </w:tc>
        <w:tc>
          <w:tcPr>
            <w:tcW w:w="1984" w:type="dxa"/>
          </w:tcPr>
          <w:p w14:paraId="71FCEE92" w14:textId="77777777" w:rsidR="00D1485E" w:rsidRPr="0005747B" w:rsidRDefault="00D1485E" w:rsidP="0018240A">
            <w:pPr>
              <w:keepNext/>
              <w:keepLines/>
              <w:shd w:val="clear" w:color="auto" w:fill="FFFFFF" w:themeFill="background1"/>
              <w:spacing w:after="0" w:line="240" w:lineRule="auto"/>
              <w:ind w:left="34" w:hanging="2"/>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Требования, предъявляемые к участникам аукциона в электронной форме</w:t>
            </w:r>
          </w:p>
        </w:tc>
        <w:tc>
          <w:tcPr>
            <w:tcW w:w="7229" w:type="dxa"/>
            <w:vAlign w:val="center"/>
          </w:tcPr>
          <w:p w14:paraId="0F595B97" w14:textId="77777777" w:rsidR="00E91E7A" w:rsidRPr="008144CB" w:rsidRDefault="00E91E7A" w:rsidP="0018240A">
            <w:pPr>
              <w:pStyle w:val="afffff8"/>
              <w:shd w:val="clear" w:color="auto" w:fill="FFFFFF" w:themeFill="background1"/>
              <w:jc w:val="both"/>
              <w:rPr>
                <w:rFonts w:ascii="Times New Roman" w:hAnsi="Times New Roman"/>
                <w:sz w:val="20"/>
                <w:szCs w:val="20"/>
              </w:rPr>
            </w:pPr>
            <w:r w:rsidRPr="008144CB">
              <w:rPr>
                <w:rFonts w:ascii="Times New Roman" w:hAnsi="Times New Roman"/>
                <w:sz w:val="20"/>
                <w:szCs w:val="20"/>
              </w:rPr>
              <w:t xml:space="preserve">Участник закупки должен соответствовать следующим единым требованиям: </w:t>
            </w:r>
          </w:p>
          <w:p w14:paraId="7A5C881C" w14:textId="2FD739A0" w:rsidR="00127FD7" w:rsidRDefault="00127FD7" w:rsidP="00127FD7">
            <w:pPr>
              <w:pStyle w:val="afffff8"/>
              <w:shd w:val="clear" w:color="auto" w:fill="FFFFFF" w:themeFill="background1"/>
              <w:rPr>
                <w:rFonts w:ascii="Times New Roman" w:hAnsi="Times New Roman"/>
                <w:sz w:val="20"/>
                <w:szCs w:val="20"/>
              </w:rPr>
            </w:pPr>
            <w:r w:rsidRPr="008144CB">
              <w:rPr>
                <w:rFonts w:ascii="Times New Roman" w:hAnsi="Times New Roman"/>
                <w:sz w:val="20"/>
                <w:szCs w:val="20"/>
              </w:rPr>
              <w:t xml:space="preserve">- </w:t>
            </w:r>
            <w:r w:rsidR="00062902" w:rsidRPr="008144CB">
              <w:rPr>
                <w:rFonts w:ascii="Times New Roman" w:hAnsi="Times New Roman"/>
                <w:sz w:val="20"/>
                <w:szCs w:val="20"/>
              </w:rPr>
              <w:t>У</w:t>
            </w:r>
            <w:r w:rsidRPr="008144CB">
              <w:rPr>
                <w:rFonts w:ascii="Times New Roman" w:hAnsi="Times New Roman"/>
                <w:sz w:val="20"/>
                <w:szCs w:val="20"/>
              </w:rPr>
              <w:t>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387748">
              <w:rPr>
                <w:rFonts w:ascii="Times New Roman" w:hAnsi="Times New Roman"/>
                <w:sz w:val="20"/>
                <w:szCs w:val="20"/>
              </w:rPr>
              <w:t xml:space="preserve"> </w:t>
            </w:r>
          </w:p>
          <w:p w14:paraId="5DD8AD0D" w14:textId="5411F081" w:rsidR="008144CB" w:rsidRPr="000E65A1" w:rsidRDefault="008144CB" w:rsidP="008144CB">
            <w:pPr>
              <w:pStyle w:val="afffff8"/>
              <w:shd w:val="clear" w:color="auto" w:fill="FFFFFF" w:themeFill="background1"/>
              <w:rPr>
                <w:rFonts w:ascii="Times New Roman" w:hAnsi="Times New Roman"/>
                <w:b/>
                <w:bCs/>
                <w:sz w:val="20"/>
                <w:szCs w:val="20"/>
              </w:rPr>
            </w:pPr>
            <w:r w:rsidRPr="008144CB">
              <w:rPr>
                <w:rFonts w:ascii="Times New Roman" w:hAnsi="Times New Roman"/>
                <w:b/>
                <w:bCs/>
                <w:sz w:val="20"/>
                <w:szCs w:val="20"/>
              </w:rPr>
              <w:t>Наличие членства СРО на выполнение работ (оказание услуг) по подготовке проектной документации.</w:t>
            </w:r>
            <w:r w:rsidR="00887134">
              <w:rPr>
                <w:rFonts w:ascii="Times New Roman" w:hAnsi="Times New Roman"/>
                <w:b/>
                <w:bCs/>
                <w:sz w:val="20"/>
                <w:szCs w:val="20"/>
              </w:rPr>
              <w:t xml:space="preserve"> </w:t>
            </w:r>
            <w:r w:rsidRPr="000E1EA4">
              <w:rPr>
                <w:rFonts w:ascii="Times New Roman" w:hAnsi="Times New Roman"/>
                <w:i/>
                <w:iCs/>
                <w:sz w:val="20"/>
                <w:szCs w:val="20"/>
              </w:rPr>
              <w:t>Участник закупки должен быть членом СРО в области архитектурно-строительного проектирования. Требование установлено в соответствии с частью 4 статьи 48 Градостроительного кодекса РФ. Членство СРО не требуется в случаях, предусмотренных частями 4.1 статьи 48 Градостроительного кодекса РФ.</w:t>
            </w:r>
            <w:r w:rsidRPr="008144CB">
              <w:rPr>
                <w:rFonts w:ascii="Times New Roman" w:hAnsi="Times New Roman"/>
                <w:sz w:val="20"/>
                <w:szCs w:val="20"/>
              </w:rPr>
              <w:t xml:space="preserve"> </w:t>
            </w:r>
            <w:r w:rsidR="000E65A1">
              <w:rPr>
                <w:rFonts w:ascii="Times New Roman" w:hAnsi="Times New Roman"/>
                <w:b/>
                <w:bCs/>
                <w:sz w:val="20"/>
                <w:szCs w:val="20"/>
              </w:rPr>
              <w:t xml:space="preserve"> </w:t>
            </w:r>
            <w:r w:rsidRPr="008144CB">
              <w:rPr>
                <w:rFonts w:ascii="Times New Roman" w:hAnsi="Times New Roman"/>
                <w:sz w:val="20"/>
                <w:szCs w:val="20"/>
              </w:rPr>
              <w:t xml:space="preserve">СРО, в которой состоит участник, должна иметь компенсационный фонд обеспечения договорных обязательств. Совокупный размер обязательств участника закупки по договорам, </w:t>
            </w:r>
            <w:r w:rsidRPr="008144CB">
              <w:rPr>
                <w:rFonts w:ascii="Times New Roman" w:hAnsi="Times New Roman"/>
                <w:sz w:val="20"/>
                <w:szCs w:val="20"/>
              </w:rPr>
              <w:lastRenderedPageBreak/>
              <w:t>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14:paraId="4ADE93C8" w14:textId="70929D6F"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7D83200" w14:textId="48613169"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proofErr w:type="spellStart"/>
            <w:r w:rsidRPr="00127FD7">
              <w:rPr>
                <w:rFonts w:ascii="Times New Roman" w:hAnsi="Times New Roman"/>
                <w:sz w:val="20"/>
                <w:szCs w:val="20"/>
              </w:rPr>
              <w:t>Неприостановление</w:t>
            </w:r>
            <w:proofErr w:type="spellEnd"/>
            <w:r w:rsidRPr="00127FD7">
              <w:rPr>
                <w:rFonts w:ascii="Times New Roman" w:hAnsi="Times New Roman"/>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C031BBE" w14:textId="527073B1"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E4C1786" w14:textId="7CAAC5F2"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82F3ECF" w14:textId="2D89033D"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89377C" w14:textId="0CD97586"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Pr="00127FD7">
              <w:rPr>
                <w:rFonts w:ascii="Times New Roman" w:hAnsi="Times New Roman"/>
                <w:sz w:val="20"/>
                <w:szCs w:val="20"/>
              </w:rPr>
              <w:lastRenderedPageBreak/>
              <w:t>превышающей десять процентов в уставном капитале хозяйственного общества;</w:t>
            </w:r>
          </w:p>
          <w:p w14:paraId="062250F0" w14:textId="27E65902"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Отсутствие у участника закупки ограничений для участия в закупках, установленных законодательством Российской Федерации.</w:t>
            </w:r>
          </w:p>
          <w:p w14:paraId="6D87C633" w14:textId="42DD1444"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CCB8984" w14:textId="5FA7CDB2"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 xml:space="preserve">Если в связи с исполнением договора заказчик приобретает права на результаты интеллектуальной деятельности,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 Заказчик устанавливает следующие требования к Участникам закупки: </w:t>
            </w:r>
          </w:p>
          <w:p w14:paraId="77675182" w14:textId="4542AEC7"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 xml:space="preserve">Обладание участником закупки исключительными правами на результаты интеллектуальной деятельности. </w:t>
            </w:r>
          </w:p>
          <w:p w14:paraId="51AEF025" w14:textId="4F533FC1"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 xml:space="preserve">Заказчик </w:t>
            </w:r>
            <w:r w:rsidR="002D0A9C">
              <w:rPr>
                <w:rFonts w:ascii="Times New Roman" w:hAnsi="Times New Roman"/>
                <w:sz w:val="20"/>
                <w:szCs w:val="20"/>
              </w:rPr>
              <w:t>устанавливает</w:t>
            </w:r>
            <w:r w:rsidRPr="00127FD7">
              <w:rPr>
                <w:rFonts w:ascii="Times New Roman" w:hAnsi="Times New Roman"/>
                <w:sz w:val="20"/>
                <w:szCs w:val="20"/>
              </w:rPr>
              <w:t xml:space="preserve"> следующие требования к Участникам закупки:</w:t>
            </w:r>
          </w:p>
          <w:p w14:paraId="3F3FA876" w14:textId="12538DD4" w:rsidR="00127FD7" w:rsidRPr="00127FD7"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Отсутствие сведений об участнике закупки в реестре недобросовестных поставщиков, предусмотренном статьей 5 Федерального закона № 223-ФЗ.</w:t>
            </w:r>
          </w:p>
          <w:p w14:paraId="146218D7" w14:textId="79C4B488" w:rsidR="002C4590" w:rsidRPr="0005747B" w:rsidRDefault="00127FD7" w:rsidP="00127FD7">
            <w:pPr>
              <w:pStyle w:val="afffff8"/>
              <w:shd w:val="clear" w:color="auto" w:fill="FFFFFF" w:themeFill="background1"/>
              <w:rPr>
                <w:rFonts w:ascii="Times New Roman" w:hAnsi="Times New Roman"/>
                <w:sz w:val="20"/>
                <w:szCs w:val="20"/>
              </w:rPr>
            </w:pPr>
            <w:r>
              <w:rPr>
                <w:rFonts w:ascii="Times New Roman" w:hAnsi="Times New Roman"/>
                <w:sz w:val="20"/>
                <w:szCs w:val="20"/>
              </w:rPr>
              <w:t xml:space="preserve">- </w:t>
            </w:r>
            <w:r w:rsidRPr="00127FD7">
              <w:rPr>
                <w:rFonts w:ascii="Times New Roman" w:hAnsi="Times New Roman"/>
                <w:sz w:val="20"/>
                <w:szCs w:val="20"/>
              </w:rPr>
              <w:t>Отсутствие сведений об участнике закупки в реестре недобросовестных поставщиков, предусмотренном Федеральным законом от 05.04.2013 № 44-ФЗ.</w:t>
            </w:r>
          </w:p>
        </w:tc>
      </w:tr>
      <w:tr w:rsidR="00D1485E" w:rsidRPr="0005747B" w14:paraId="09173B91" w14:textId="77777777" w:rsidTr="004C6700">
        <w:trPr>
          <w:trHeight w:val="422"/>
        </w:trPr>
        <w:tc>
          <w:tcPr>
            <w:tcW w:w="534" w:type="dxa"/>
          </w:tcPr>
          <w:p w14:paraId="7D6BF642"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22</w:t>
            </w:r>
          </w:p>
        </w:tc>
        <w:tc>
          <w:tcPr>
            <w:tcW w:w="1984" w:type="dxa"/>
          </w:tcPr>
          <w:p w14:paraId="31D34148"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Требования к содержанию, составу заявки на участие в аукционе в электронной форме</w:t>
            </w:r>
          </w:p>
        </w:tc>
        <w:tc>
          <w:tcPr>
            <w:tcW w:w="7229" w:type="dxa"/>
            <w:vAlign w:val="center"/>
          </w:tcPr>
          <w:p w14:paraId="107C3203" w14:textId="77777777" w:rsidR="00C74843" w:rsidRPr="001564D9" w:rsidRDefault="005D5D4A" w:rsidP="0018240A">
            <w:pPr>
              <w:keepNext/>
              <w:keepLines/>
              <w:shd w:val="clear" w:color="auto" w:fill="FFFFFF" w:themeFill="background1"/>
              <w:spacing w:after="0" w:line="240" w:lineRule="auto"/>
              <w:jc w:val="both"/>
              <w:rPr>
                <w:rFonts w:ascii="Times New Roman" w:eastAsia="Times New Roman" w:hAnsi="Times New Roman"/>
                <w:sz w:val="20"/>
                <w:szCs w:val="20"/>
                <w:lang w:eastAsia="ru-RU"/>
              </w:rPr>
            </w:pPr>
            <w:r w:rsidRPr="001564D9">
              <w:rPr>
                <w:rFonts w:ascii="Times New Roman" w:eastAsia="Times New Roman" w:hAnsi="Times New Roman"/>
                <w:sz w:val="20"/>
                <w:szCs w:val="20"/>
                <w:lang w:eastAsia="ru-RU"/>
              </w:rPr>
              <w:t xml:space="preserve">       </w:t>
            </w:r>
            <w:r w:rsidR="00745BFC" w:rsidRPr="001564D9">
              <w:rPr>
                <w:rFonts w:ascii="Times New Roman" w:eastAsia="Times New Roman" w:hAnsi="Times New Roman"/>
                <w:sz w:val="20"/>
                <w:szCs w:val="20"/>
                <w:lang w:eastAsia="ru-RU"/>
              </w:rPr>
              <w:t xml:space="preserve"> </w:t>
            </w:r>
            <w:r w:rsidR="00B66FF9" w:rsidRPr="001564D9">
              <w:rPr>
                <w:rFonts w:ascii="Times New Roman" w:eastAsia="Times New Roman" w:hAnsi="Times New Roman"/>
                <w:sz w:val="20"/>
                <w:szCs w:val="20"/>
                <w:lang w:eastAsia="ru-RU"/>
              </w:rPr>
              <w:t>Заявка на участие в аукционе в электронной форме направляется участником закупки оператору электронной площадки в форме электронного документа</w:t>
            </w:r>
            <w:r w:rsidR="00255BBD" w:rsidRPr="001564D9">
              <w:rPr>
                <w:rFonts w:ascii="Times New Roman" w:eastAsia="Times New Roman" w:hAnsi="Times New Roman"/>
                <w:sz w:val="20"/>
                <w:szCs w:val="20"/>
                <w:lang w:eastAsia="ru-RU"/>
              </w:rPr>
              <w:t xml:space="preserve"> и состоит из двух частей</w:t>
            </w:r>
            <w:r w:rsidR="00E370B0" w:rsidRPr="001564D9">
              <w:rPr>
                <w:rFonts w:ascii="Times New Roman" w:eastAsia="Times New Roman" w:hAnsi="Times New Roman"/>
                <w:sz w:val="20"/>
                <w:szCs w:val="20"/>
                <w:lang w:eastAsia="ru-RU"/>
              </w:rPr>
              <w:t xml:space="preserve">. </w:t>
            </w:r>
          </w:p>
          <w:p w14:paraId="0797622D" w14:textId="118FAA54" w:rsidR="00B66FF9" w:rsidRPr="001564D9" w:rsidRDefault="005752AB" w:rsidP="00D161A9">
            <w:pPr>
              <w:keepNext/>
              <w:keepLines/>
              <w:shd w:val="clear" w:color="auto" w:fill="FFFFFF" w:themeFill="background1"/>
              <w:spacing w:after="0" w:line="240" w:lineRule="auto"/>
              <w:ind w:left="34" w:firstLine="566"/>
              <w:jc w:val="both"/>
              <w:rPr>
                <w:rFonts w:ascii="Times New Roman" w:eastAsia="Times New Roman" w:hAnsi="Times New Roman"/>
                <w:b/>
                <w:sz w:val="20"/>
                <w:szCs w:val="20"/>
                <w:lang w:eastAsia="ru-RU"/>
              </w:rPr>
            </w:pPr>
            <w:r w:rsidRPr="001564D9">
              <w:rPr>
                <w:rFonts w:ascii="Times New Roman" w:eastAsia="Times New Roman" w:hAnsi="Times New Roman"/>
                <w:b/>
                <w:sz w:val="20"/>
                <w:szCs w:val="20"/>
                <w:lang w:eastAsia="ru-RU"/>
              </w:rPr>
              <w:t>ПЕРВАЯ ЧАСТЬ ЗАЯВКИ НА УЧАСТИЕ В АУКЦИОНЕ ДОЛЖНА СОДЕРЖАТЬ:</w:t>
            </w:r>
          </w:p>
          <w:p w14:paraId="41BB238F" w14:textId="6955287E" w:rsidR="00C04951" w:rsidRPr="001564D9" w:rsidRDefault="00C04951" w:rsidP="00407DB2">
            <w:pPr>
              <w:tabs>
                <w:tab w:val="left" w:pos="1260"/>
              </w:tabs>
              <w:spacing w:after="0" w:line="240" w:lineRule="auto"/>
              <w:ind w:firstLine="600"/>
              <w:jc w:val="both"/>
              <w:rPr>
                <w:rFonts w:ascii="Times New Roman" w:eastAsia="Times New Roman" w:hAnsi="Times New Roman"/>
                <w:bCs/>
                <w:sz w:val="20"/>
                <w:lang w:eastAsia="ru-RU"/>
              </w:rPr>
            </w:pPr>
            <w:r w:rsidRPr="001564D9">
              <w:rPr>
                <w:rFonts w:ascii="Times New Roman" w:eastAsia="Times New Roman" w:hAnsi="Times New Roman"/>
                <w:bCs/>
                <w:sz w:val="20"/>
                <w:lang w:eastAsia="ru-RU"/>
              </w:rPr>
              <w:t xml:space="preserve">- </w:t>
            </w:r>
            <w:r w:rsidR="00407DB2" w:rsidRPr="001564D9">
              <w:rPr>
                <w:rFonts w:ascii="Times New Roman" w:eastAsia="Times New Roman" w:hAnsi="Times New Roman"/>
                <w:bCs/>
                <w:sz w:val="20"/>
                <w:lang w:eastAsia="ru-RU"/>
              </w:rPr>
              <w:t xml:space="preserve"> Согласие участника электронного аукциона на выполнение работы на условиях, предусмотренных документацией об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r w:rsidRPr="001564D9">
              <w:rPr>
                <w:rFonts w:ascii="Times New Roman" w:eastAsia="Times New Roman" w:hAnsi="Times New Roman"/>
                <w:bCs/>
                <w:sz w:val="20"/>
                <w:lang w:eastAsia="ru-RU"/>
              </w:rPr>
              <w:t xml:space="preserve">         </w:t>
            </w:r>
          </w:p>
          <w:p w14:paraId="66827672" w14:textId="75E091F7" w:rsidR="00891BD3" w:rsidRPr="001564D9" w:rsidRDefault="00891BD3" w:rsidP="00847664">
            <w:pPr>
              <w:keepNext/>
              <w:keepLines/>
              <w:shd w:val="clear" w:color="auto" w:fill="FFFFFF" w:themeFill="background1"/>
              <w:spacing w:after="0" w:line="240" w:lineRule="auto"/>
              <w:ind w:left="34" w:firstLine="568"/>
              <w:jc w:val="both"/>
              <w:rPr>
                <w:rFonts w:ascii="Times New Roman" w:eastAsia="Arial Unicode MS" w:hAnsi="Times New Roman"/>
                <w:b/>
                <w:color w:val="000000"/>
                <w:sz w:val="20"/>
                <w:szCs w:val="20"/>
                <w:lang w:eastAsia="ru-RU"/>
              </w:rPr>
            </w:pPr>
            <w:r w:rsidRPr="001564D9">
              <w:rPr>
                <w:rFonts w:ascii="Times New Roman" w:eastAsia="Arial Unicode MS" w:hAnsi="Times New Roman"/>
                <w:b/>
                <w:color w:val="000000"/>
                <w:sz w:val="20"/>
                <w:szCs w:val="20"/>
                <w:lang w:eastAsia="ru-RU"/>
              </w:rPr>
              <w:t>-</w:t>
            </w:r>
            <w:r w:rsidR="00847664" w:rsidRPr="001564D9">
              <w:rPr>
                <w:rFonts w:ascii="Times New Roman" w:eastAsia="Arial Unicode MS" w:hAnsi="Times New Roman"/>
                <w:b/>
                <w:color w:val="000000"/>
                <w:sz w:val="20"/>
                <w:szCs w:val="20"/>
                <w:lang w:eastAsia="ru-RU"/>
              </w:rPr>
              <w:t xml:space="preserve"> </w:t>
            </w:r>
            <w:r w:rsidRPr="001564D9">
              <w:rPr>
                <w:rFonts w:ascii="Times New Roman" w:eastAsia="Arial Unicode MS" w:hAnsi="Times New Roman"/>
                <w:b/>
                <w:color w:val="000000"/>
                <w:sz w:val="20"/>
                <w:szCs w:val="20"/>
                <w:lang w:eastAsia="ru-RU"/>
              </w:rPr>
              <w:t>Копии документов</w:t>
            </w:r>
            <w:r w:rsidR="00C26443" w:rsidRPr="001564D9">
              <w:rPr>
                <w:rFonts w:ascii="Times New Roman" w:eastAsia="Arial Unicode MS" w:hAnsi="Times New Roman"/>
                <w:b/>
                <w:color w:val="000000"/>
                <w:sz w:val="20"/>
                <w:szCs w:val="20"/>
                <w:lang w:eastAsia="ru-RU"/>
              </w:rPr>
              <w:t xml:space="preserve"> (Выписка из единого реестра сведений о членах саморегулируемых организаций в области архитектурно-строительного проектирования) </w:t>
            </w:r>
            <w:r w:rsidR="00847664" w:rsidRPr="001564D9">
              <w:rPr>
                <w:rFonts w:ascii="Times New Roman" w:eastAsia="Arial Unicode MS" w:hAnsi="Times New Roman"/>
                <w:b/>
                <w:color w:val="000000"/>
                <w:sz w:val="20"/>
                <w:szCs w:val="20"/>
                <w:lang w:eastAsia="ru-RU"/>
              </w:rPr>
              <w:t>/ информацию</w:t>
            </w:r>
            <w:r w:rsidRPr="001564D9">
              <w:rPr>
                <w:rFonts w:ascii="Times New Roman" w:eastAsia="Arial Unicode MS" w:hAnsi="Times New Roman"/>
                <w:b/>
                <w:color w:val="000000"/>
                <w:sz w:val="20"/>
                <w:szCs w:val="20"/>
                <w:lang w:eastAsia="ru-RU"/>
              </w:rPr>
              <w:t>,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w:t>
            </w:r>
            <w:r w:rsidR="0077018F" w:rsidRPr="001564D9">
              <w:rPr>
                <w:rFonts w:ascii="Times New Roman" w:eastAsia="Arial Unicode MS" w:hAnsi="Times New Roman"/>
                <w:b/>
                <w:color w:val="000000"/>
                <w:sz w:val="20"/>
                <w:szCs w:val="20"/>
                <w:lang w:eastAsia="ru-RU"/>
              </w:rPr>
              <w:t>: наличие членства в СРО в области архитектурно-строительного проектирования</w:t>
            </w:r>
            <w:r w:rsidR="00400217" w:rsidRPr="001564D9">
              <w:rPr>
                <w:rFonts w:ascii="Times New Roman" w:eastAsia="Arial Unicode MS" w:hAnsi="Times New Roman"/>
                <w:b/>
                <w:color w:val="000000"/>
                <w:sz w:val="20"/>
                <w:szCs w:val="20"/>
                <w:lang w:eastAsia="ru-RU"/>
              </w:rPr>
              <w:t>.</w:t>
            </w:r>
            <w:r w:rsidR="0077018F" w:rsidRPr="001564D9">
              <w:rPr>
                <w:rFonts w:ascii="Times New Roman" w:eastAsia="Arial Unicode MS" w:hAnsi="Times New Roman"/>
                <w:b/>
                <w:color w:val="000000"/>
                <w:sz w:val="20"/>
                <w:szCs w:val="20"/>
                <w:lang w:eastAsia="ru-RU"/>
              </w:rPr>
              <w:t xml:space="preserve"> </w:t>
            </w:r>
            <w:r w:rsidR="00C26443" w:rsidRPr="001564D9">
              <w:rPr>
                <w:rFonts w:ascii="Times New Roman" w:eastAsia="Arial Unicode MS" w:hAnsi="Times New Roman"/>
                <w:b/>
                <w:color w:val="000000"/>
                <w:sz w:val="20"/>
                <w:szCs w:val="20"/>
                <w:lang w:eastAsia="ru-RU"/>
              </w:rPr>
              <w:t>Для участника, в случаях, предусмотренных ч. 4.1 ст. 48 Градостроительного кодекса РФ рекомендуется представить разъяснение в свободной форме.</w:t>
            </w:r>
          </w:p>
          <w:p w14:paraId="65016BA8" w14:textId="0A574848" w:rsidR="001E44AA" w:rsidRPr="001564D9" w:rsidRDefault="007A18F5" w:rsidP="007A18F5">
            <w:pPr>
              <w:keepNext/>
              <w:keepLines/>
              <w:shd w:val="clear" w:color="auto" w:fill="FFFFFF" w:themeFill="background1"/>
              <w:spacing w:after="0" w:line="240" w:lineRule="auto"/>
              <w:ind w:left="34" w:firstLine="708"/>
              <w:jc w:val="both"/>
              <w:rPr>
                <w:rFonts w:ascii="Times New Roman" w:eastAsia="Arial Unicode MS" w:hAnsi="Times New Roman"/>
                <w:bCs/>
                <w:i/>
                <w:iCs/>
                <w:color w:val="000000"/>
                <w:sz w:val="20"/>
                <w:szCs w:val="20"/>
                <w:lang w:eastAsia="ru-RU"/>
              </w:rPr>
            </w:pPr>
            <w:r w:rsidRPr="001564D9">
              <w:rPr>
                <w:rFonts w:ascii="Times New Roman" w:eastAsia="Arial Unicode MS" w:hAnsi="Times New Roman"/>
                <w:bCs/>
                <w:i/>
                <w:iCs/>
                <w:color w:val="000000"/>
                <w:sz w:val="20"/>
                <w:szCs w:val="20"/>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3C8D1FCB" w14:textId="67CE3B2E" w:rsidR="00D54509" w:rsidRPr="001564D9" w:rsidRDefault="005752AB" w:rsidP="0018240A">
            <w:pPr>
              <w:keepNext/>
              <w:keepLines/>
              <w:shd w:val="clear" w:color="auto" w:fill="FFFFFF" w:themeFill="background1"/>
              <w:spacing w:after="0" w:line="240" w:lineRule="auto"/>
              <w:ind w:left="34" w:firstLine="708"/>
              <w:jc w:val="both"/>
              <w:rPr>
                <w:rFonts w:ascii="Times New Roman" w:eastAsia="Times New Roman" w:hAnsi="Times New Roman"/>
                <w:b/>
                <w:sz w:val="20"/>
                <w:szCs w:val="20"/>
                <w:lang w:eastAsia="ru-RU"/>
              </w:rPr>
            </w:pPr>
            <w:r w:rsidRPr="001564D9">
              <w:rPr>
                <w:rFonts w:ascii="Times New Roman" w:eastAsia="Arial Unicode MS" w:hAnsi="Times New Roman"/>
                <w:b/>
                <w:color w:val="000000"/>
                <w:sz w:val="20"/>
                <w:szCs w:val="20"/>
                <w:lang w:eastAsia="ru-RU"/>
              </w:rPr>
              <w:t>ВТОРАЯ ЧАСТЬ ЗАЯВКИ НА УЧАСТИЕ В АУКЦИОНЕ ДОЛЖНА СОДЕРЖАТЬ:</w:t>
            </w:r>
          </w:p>
          <w:p w14:paraId="5BF2072E"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F0A4ABF"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8E275D2"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w:t>
            </w:r>
            <w:r w:rsidRPr="001564D9">
              <w:rPr>
                <w:rFonts w:ascii="Times New Roman" w:hAnsi="Times New Roman"/>
                <w:sz w:val="20"/>
                <w:szCs w:val="20"/>
              </w:rPr>
              <w:lastRenderedPageBreak/>
              <w:t>аналог идентификационного номера налогоплательщика (для иностранного лица);</w:t>
            </w:r>
          </w:p>
          <w:p w14:paraId="22CF03FC"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AD89669"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20F3F5E"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а) индивидуальным предпринимателем, если участником такой закупки является индивидуальный предприниматель;</w:t>
            </w:r>
          </w:p>
          <w:p w14:paraId="7DFED17C"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разделе - руководитель), если участником такой закупки является юридическое лицо;</w:t>
            </w:r>
          </w:p>
          <w:p w14:paraId="33B7882B"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w:t>
            </w:r>
          </w:p>
          <w:p w14:paraId="22EFB8DB"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1937E3A"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25E5AA6"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8C87B81"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xml:space="preserve">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 </w:t>
            </w:r>
          </w:p>
          <w:p w14:paraId="2E36DE9A"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0A069284"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92F79E4"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xml:space="preserve">б) </w:t>
            </w:r>
            <w:proofErr w:type="spellStart"/>
            <w:r w:rsidRPr="001564D9">
              <w:rPr>
                <w:rFonts w:ascii="Times New Roman" w:hAnsi="Times New Roman"/>
                <w:sz w:val="20"/>
                <w:szCs w:val="20"/>
              </w:rPr>
              <w:t>неприостановление</w:t>
            </w:r>
            <w:proofErr w:type="spellEnd"/>
            <w:r w:rsidRPr="001564D9">
              <w:rPr>
                <w:rFonts w:ascii="Times New Roman" w:hAnsi="Times New Roman"/>
                <w:sz w:val="20"/>
                <w:szCs w:val="2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D63F28C"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 xml:space="preserve">в) отсутствие у участника конкурентной закупки с участием субъектов </w:t>
            </w:r>
            <w:r w:rsidRPr="001564D9">
              <w:rPr>
                <w:rFonts w:ascii="Times New Roman" w:hAnsi="Times New Roman"/>
                <w:sz w:val="20"/>
                <w:szCs w:val="20"/>
              </w:rPr>
              <w:lastRenderedPageBreak/>
              <w:t>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E5CD315"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A1A8799"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6D0D08D"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3DD6E24" w14:textId="77777777" w:rsidR="00C04480" w:rsidRPr="001564D9"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0D72867" w14:textId="0F2813E7" w:rsidR="00C04480" w:rsidRDefault="00C04480" w:rsidP="00C04480">
            <w:pPr>
              <w:pStyle w:val="afffff8"/>
              <w:ind w:firstLine="567"/>
              <w:jc w:val="both"/>
              <w:rPr>
                <w:rFonts w:ascii="Times New Roman" w:hAnsi="Times New Roman"/>
                <w:sz w:val="20"/>
                <w:szCs w:val="20"/>
              </w:rPr>
            </w:pPr>
            <w:r w:rsidRPr="001564D9">
              <w:rPr>
                <w:rFonts w:ascii="Times New Roman" w:hAnsi="Times New Roman"/>
                <w:sz w:val="20"/>
                <w:szCs w:val="20"/>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0F902B5C" w14:textId="234E5BDF" w:rsidR="00C9728B" w:rsidRPr="001564D9" w:rsidRDefault="00C9728B" w:rsidP="00C04480">
            <w:pPr>
              <w:pStyle w:val="afffff8"/>
              <w:ind w:firstLine="567"/>
              <w:jc w:val="both"/>
              <w:rPr>
                <w:rFonts w:ascii="Times New Roman" w:hAnsi="Times New Roman"/>
                <w:sz w:val="20"/>
                <w:szCs w:val="20"/>
              </w:rPr>
            </w:pPr>
            <w:r>
              <w:rPr>
                <w:rFonts w:ascii="Times New Roman" w:hAnsi="Times New Roman"/>
                <w:sz w:val="20"/>
                <w:szCs w:val="20"/>
              </w:rPr>
              <w:t>- наименование страны происхождения (</w:t>
            </w:r>
            <w:r w:rsidRPr="00C9728B">
              <w:rPr>
                <w:rFonts w:ascii="Times New Roman" w:hAnsi="Times New Roman"/>
                <w:sz w:val="20"/>
                <w:szCs w:val="20"/>
              </w:rPr>
              <w:t>В соответствии с Постановлением Правительства Российской Федерации от 16.09.2016 № 925</w:t>
            </w:r>
            <w:r>
              <w:rPr>
                <w:rFonts w:ascii="Times New Roman" w:hAnsi="Times New Roman"/>
                <w:sz w:val="20"/>
                <w:szCs w:val="20"/>
              </w:rPr>
              <w:t>)</w:t>
            </w:r>
          </w:p>
          <w:p w14:paraId="2611848F" w14:textId="4DEF253F" w:rsidR="00EA07B8" w:rsidRPr="001564D9" w:rsidRDefault="00BD69DB" w:rsidP="00A92BCF">
            <w:pPr>
              <w:shd w:val="clear" w:color="auto" w:fill="FFFFFF" w:themeFill="background1"/>
              <w:tabs>
                <w:tab w:val="left" w:pos="567"/>
                <w:tab w:val="left" w:pos="9922"/>
              </w:tabs>
              <w:spacing w:after="0" w:line="240" w:lineRule="auto"/>
              <w:ind w:firstLine="709"/>
              <w:jc w:val="both"/>
              <w:textAlignment w:val="baseline"/>
              <w:rPr>
                <w:rFonts w:ascii="Times New Roman" w:eastAsia="Times New Roman" w:hAnsi="Times New Roman"/>
                <w:i/>
                <w:sz w:val="20"/>
                <w:szCs w:val="20"/>
                <w:lang w:eastAsia="ru-RU"/>
              </w:rPr>
            </w:pPr>
            <w:r w:rsidRPr="001564D9">
              <w:rPr>
                <w:rFonts w:ascii="Times New Roman" w:eastAsia="Times New Roman" w:hAnsi="Times New Roman"/>
                <w:i/>
                <w:sz w:val="20"/>
                <w:szCs w:val="20"/>
                <w:lang w:eastAsia="ru-RU"/>
              </w:rPr>
              <w:t xml:space="preserve">Отсутствие в заявке на участие в закупке указания (декларирования) </w:t>
            </w:r>
            <w:r w:rsidRPr="001564D9">
              <w:rPr>
                <w:rFonts w:ascii="Times New Roman" w:eastAsia="Times New Roman" w:hAnsi="Times New Roman"/>
                <w:i/>
                <w:sz w:val="20"/>
                <w:szCs w:val="20"/>
                <w:lang w:eastAsia="ru-RU"/>
              </w:rPr>
              <w:lastRenderedPageBreak/>
              <w:t>страны происхождения поставляемого товара</w:t>
            </w:r>
            <w:r w:rsidR="00B4093D" w:rsidRPr="001564D9">
              <w:rPr>
                <w:rFonts w:ascii="Times New Roman" w:eastAsia="Times New Roman" w:hAnsi="Times New Roman"/>
                <w:i/>
                <w:sz w:val="20"/>
                <w:szCs w:val="20"/>
                <w:lang w:eastAsia="ru-RU"/>
              </w:rPr>
              <w:t>,</w:t>
            </w:r>
            <w:r w:rsidR="00B4093D" w:rsidRPr="001564D9">
              <w:t xml:space="preserve"> </w:t>
            </w:r>
            <w:r w:rsidR="00B4093D" w:rsidRPr="001564D9">
              <w:rPr>
                <w:rFonts w:ascii="Times New Roman" w:eastAsia="Times New Roman" w:hAnsi="Times New Roman"/>
                <w:i/>
                <w:sz w:val="20"/>
                <w:szCs w:val="20"/>
                <w:lang w:eastAsia="ru-RU"/>
              </w:rPr>
              <w:t xml:space="preserve">при выполнении закупаемых работ, оказании закупаемых услуг </w:t>
            </w:r>
            <w:r w:rsidRPr="001564D9">
              <w:rPr>
                <w:rFonts w:ascii="Times New Roman" w:eastAsia="Times New Roman" w:hAnsi="Times New Roman"/>
                <w:i/>
                <w:sz w:val="20"/>
                <w:szCs w:val="20"/>
                <w:lang w:eastAsia="ru-RU"/>
              </w:rPr>
              <w:t>не является основанием для отклонения заявки на участие в закупке, и такая заявка рассматривается как содержащая предложение о поставке иностранного товара.</w:t>
            </w:r>
            <w:r w:rsidR="00EA07B8" w:rsidRPr="001564D9">
              <w:rPr>
                <w:rFonts w:ascii="Times New Roman" w:eastAsia="Times New Roman" w:hAnsi="Times New Roman"/>
                <w:i/>
                <w:sz w:val="20"/>
                <w:szCs w:val="20"/>
                <w:lang w:eastAsia="ru-RU"/>
              </w:rPr>
              <w:t xml:space="preserve">       </w:t>
            </w:r>
          </w:p>
        </w:tc>
      </w:tr>
      <w:tr w:rsidR="00D1485E" w:rsidRPr="0005747B" w14:paraId="062DA98E" w14:textId="77777777" w:rsidTr="004C6700">
        <w:trPr>
          <w:trHeight w:val="87"/>
        </w:trPr>
        <w:tc>
          <w:tcPr>
            <w:tcW w:w="534" w:type="dxa"/>
          </w:tcPr>
          <w:p w14:paraId="5B54E671"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23</w:t>
            </w:r>
          </w:p>
        </w:tc>
        <w:tc>
          <w:tcPr>
            <w:tcW w:w="1984" w:type="dxa"/>
          </w:tcPr>
          <w:p w14:paraId="631962CD" w14:textId="77777777" w:rsidR="00D1485E" w:rsidRPr="0005747B" w:rsidRDefault="00D1485E" w:rsidP="00F27DE1">
            <w:pPr>
              <w:keepNext/>
              <w:keepLines/>
              <w:shd w:val="clear" w:color="auto" w:fill="FFFFFF" w:themeFill="background1"/>
              <w:spacing w:after="0" w:line="240" w:lineRule="auto"/>
              <w:jc w:val="both"/>
              <w:rPr>
                <w:rFonts w:ascii="Times New Roman" w:eastAsia="Arial Unicode MS" w:hAnsi="Times New Roman"/>
                <w:b/>
                <w:bCs/>
                <w:color w:val="000000"/>
                <w:sz w:val="20"/>
                <w:szCs w:val="20"/>
                <w:lang w:eastAsia="ru-RU"/>
              </w:rPr>
            </w:pPr>
            <w:r w:rsidRPr="0005747B">
              <w:rPr>
                <w:rFonts w:ascii="Times New Roman" w:eastAsia="Arial Unicode MS" w:hAnsi="Times New Roman"/>
                <w:b/>
                <w:bCs/>
                <w:color w:val="000000"/>
                <w:sz w:val="20"/>
                <w:szCs w:val="20"/>
                <w:lang w:eastAsia="ru-RU"/>
              </w:rPr>
              <w:t>Требования к обеспечению исполнения договора.</w:t>
            </w:r>
          </w:p>
          <w:p w14:paraId="5FF045EF" w14:textId="77777777" w:rsidR="00D1485E" w:rsidRPr="0005747B" w:rsidRDefault="00D1485E" w:rsidP="00F27DE1">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r w:rsidRPr="0005747B">
              <w:rPr>
                <w:rFonts w:ascii="Times New Roman" w:eastAsia="Arial Unicode MS" w:hAnsi="Times New Roman"/>
                <w:b/>
                <w:color w:val="000000"/>
                <w:sz w:val="20"/>
                <w:szCs w:val="20"/>
                <w:lang w:eastAsia="ru-RU"/>
              </w:rPr>
              <w:t>Срок и порядок предоставления обеспечения исполнения договора.</w:t>
            </w:r>
          </w:p>
        </w:tc>
        <w:tc>
          <w:tcPr>
            <w:tcW w:w="7229" w:type="dxa"/>
            <w:vAlign w:val="center"/>
          </w:tcPr>
          <w:p w14:paraId="034046B3"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 xml:space="preserve">Исполнение договора может обеспечиваться предоставлением банковской/независимой гарантии или внесением денежных средств на счет заказчика. </w:t>
            </w:r>
          </w:p>
          <w:p w14:paraId="53E504E9"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Способ обеспечения исполнения договора определяется участником закупки, с которым заключается договор, самостоятельно.  Независимая гарантия, предоставляемая в качестве обеспечения исполнения договора на участие в конкурентной закупке с участием субъектов малого и среднего предпринимательства, должна соответствовать  Федеральному закону от 18.07.2011 N 223-ФЗ  "О закупках товаров, работ, услуг отдельными видами юридических лиц"  и  следующим требованиям:</w:t>
            </w:r>
          </w:p>
          <w:p w14:paraId="13FA4E38"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04977039"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0B8DED3" w14:textId="1DB0E9A8"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Если при проведении закупки участником, с которым заключается договор, предложена цена договора, которая на двадцать пять и более процентов ниже начальной (максимальной) цены договора (или цена единицы продукции, которая на двадцать пять и более процентов ниже начальной (максимальной) цены единицы продукции),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и (или) извещении о проведении закупки, но не менее чем в размере аванса (если договором предусмотрена выплата аванса)</w:t>
            </w:r>
            <w:r w:rsidR="00B673BC">
              <w:rPr>
                <w:rFonts w:ascii="Times New Roman" w:eastAsia="Arial Unicode MS" w:hAnsi="Times New Roman"/>
                <w:color w:val="000001"/>
                <w:sz w:val="20"/>
                <w:szCs w:val="20"/>
              </w:rPr>
              <w:t>.</w:t>
            </w:r>
          </w:p>
          <w:p w14:paraId="0F490D43" w14:textId="359378EC"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 xml:space="preserve">Размер обеспечения исполнения договора – </w:t>
            </w:r>
            <w:r w:rsidR="00BB5BCB">
              <w:rPr>
                <w:rFonts w:ascii="Times New Roman" w:eastAsia="Arial Unicode MS" w:hAnsi="Times New Roman"/>
                <w:color w:val="000001"/>
                <w:sz w:val="20"/>
                <w:szCs w:val="20"/>
              </w:rPr>
              <w:t>3</w:t>
            </w:r>
            <w:r w:rsidRPr="000279CC">
              <w:rPr>
                <w:rFonts w:ascii="Times New Roman" w:eastAsia="Arial Unicode MS" w:hAnsi="Times New Roman"/>
                <w:color w:val="000001"/>
                <w:sz w:val="20"/>
                <w:szCs w:val="20"/>
              </w:rPr>
              <w:t xml:space="preserve">% от начальной (максимальной) цены договора, что в рублевом эквиваленте </w:t>
            </w:r>
            <w:r w:rsidR="00C763CF" w:rsidRPr="000279CC">
              <w:rPr>
                <w:rFonts w:ascii="Times New Roman" w:eastAsia="Arial Unicode MS" w:hAnsi="Times New Roman"/>
                <w:color w:val="000001"/>
                <w:sz w:val="20"/>
                <w:szCs w:val="20"/>
              </w:rPr>
              <w:t xml:space="preserve">составляет </w:t>
            </w:r>
            <w:r w:rsidR="00C42AA5">
              <w:t xml:space="preserve"> </w:t>
            </w:r>
            <w:r w:rsidR="00C42AA5" w:rsidRPr="00C42AA5">
              <w:rPr>
                <w:rFonts w:ascii="Times New Roman" w:eastAsia="Arial Unicode MS" w:hAnsi="Times New Roman"/>
                <w:color w:val="000001"/>
                <w:sz w:val="20"/>
                <w:szCs w:val="20"/>
              </w:rPr>
              <w:t>61 782,39</w:t>
            </w:r>
            <w:r w:rsidR="008A111B" w:rsidRPr="005F590A">
              <w:rPr>
                <w:rFonts w:ascii="Times New Roman" w:eastAsia="Arial Unicode MS" w:hAnsi="Times New Roman"/>
                <w:color w:val="000001"/>
                <w:sz w:val="20"/>
                <w:szCs w:val="20"/>
              </w:rPr>
              <w:t xml:space="preserve"> </w:t>
            </w:r>
            <w:r w:rsidR="008A111B" w:rsidRPr="000279CC">
              <w:rPr>
                <w:rFonts w:ascii="Times New Roman" w:eastAsia="Arial Unicode MS" w:hAnsi="Times New Roman"/>
                <w:color w:val="000001"/>
                <w:sz w:val="20"/>
                <w:szCs w:val="20"/>
              </w:rPr>
              <w:t>руб.</w:t>
            </w:r>
          </w:p>
          <w:p w14:paraId="008E7732"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Если участник закупки выбрал обеспечение исполнения договора в виде залога денежных средств, то денежные средства перечисляются на следующие реквизиты:</w:t>
            </w:r>
          </w:p>
          <w:p w14:paraId="747F60F3"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 xml:space="preserve">ИНН 7825666429 КПП 784201001 </w:t>
            </w:r>
          </w:p>
          <w:p w14:paraId="55B7356D"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Получатель  Комитет финансов Санкт-Петербурга (СПб ГАУЗ «Поликлиника городская стоматологическая № 22», л/</w:t>
            </w:r>
            <w:proofErr w:type="spellStart"/>
            <w:r w:rsidRPr="000279CC">
              <w:rPr>
                <w:rFonts w:ascii="Times New Roman" w:eastAsia="Arial Unicode MS" w:hAnsi="Times New Roman"/>
                <w:color w:val="000001"/>
                <w:sz w:val="20"/>
                <w:szCs w:val="20"/>
              </w:rPr>
              <w:t>сч</w:t>
            </w:r>
            <w:proofErr w:type="spellEnd"/>
            <w:r w:rsidRPr="000279CC">
              <w:rPr>
                <w:rFonts w:ascii="Times New Roman" w:eastAsia="Arial Unicode MS" w:hAnsi="Times New Roman"/>
                <w:color w:val="000001"/>
                <w:sz w:val="20"/>
                <w:szCs w:val="20"/>
              </w:rPr>
              <w:t xml:space="preserve"> 0152101) </w:t>
            </w:r>
          </w:p>
          <w:p w14:paraId="7089723B"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р/</w:t>
            </w:r>
            <w:proofErr w:type="spellStart"/>
            <w:r w:rsidRPr="000279CC">
              <w:rPr>
                <w:rFonts w:ascii="Times New Roman" w:eastAsia="Arial Unicode MS" w:hAnsi="Times New Roman"/>
                <w:color w:val="000001"/>
                <w:sz w:val="20"/>
                <w:szCs w:val="20"/>
              </w:rPr>
              <w:t>сч</w:t>
            </w:r>
            <w:proofErr w:type="spellEnd"/>
            <w:r w:rsidRPr="000279CC">
              <w:rPr>
                <w:rFonts w:ascii="Times New Roman" w:eastAsia="Arial Unicode MS" w:hAnsi="Times New Roman"/>
                <w:color w:val="000001"/>
                <w:sz w:val="20"/>
                <w:szCs w:val="20"/>
              </w:rPr>
              <w:t xml:space="preserve"> 03224643400000007200 Банк получателя СЕВЕР-ЗАПАДНОЕ ГУ БАНКА  </w:t>
            </w:r>
          </w:p>
          <w:p w14:paraId="63F04741"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 xml:space="preserve">РОССИИ// УФК по </w:t>
            </w:r>
            <w:proofErr w:type="spellStart"/>
            <w:r w:rsidRPr="000279CC">
              <w:rPr>
                <w:rFonts w:ascii="Times New Roman" w:eastAsia="Arial Unicode MS" w:hAnsi="Times New Roman"/>
                <w:color w:val="000001"/>
                <w:sz w:val="20"/>
                <w:szCs w:val="20"/>
              </w:rPr>
              <w:t>г.Санкт</w:t>
            </w:r>
            <w:proofErr w:type="spellEnd"/>
            <w:r w:rsidRPr="000279CC">
              <w:rPr>
                <w:rFonts w:ascii="Times New Roman" w:eastAsia="Arial Unicode MS" w:hAnsi="Times New Roman"/>
                <w:color w:val="000001"/>
                <w:sz w:val="20"/>
                <w:szCs w:val="20"/>
              </w:rPr>
              <w:t>-Петербургу, г. Санкт-Петербург</w:t>
            </w:r>
          </w:p>
          <w:p w14:paraId="13EA7257" w14:textId="77777777" w:rsidR="000279CC" w:rsidRPr="000279CC"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БИК 014030106 к/</w:t>
            </w:r>
            <w:proofErr w:type="spellStart"/>
            <w:r w:rsidRPr="000279CC">
              <w:rPr>
                <w:rFonts w:ascii="Times New Roman" w:eastAsia="Arial Unicode MS" w:hAnsi="Times New Roman"/>
                <w:color w:val="000001"/>
                <w:sz w:val="20"/>
                <w:szCs w:val="20"/>
              </w:rPr>
              <w:t>сч</w:t>
            </w:r>
            <w:proofErr w:type="spellEnd"/>
            <w:r w:rsidRPr="000279CC">
              <w:rPr>
                <w:rFonts w:ascii="Times New Roman" w:eastAsia="Arial Unicode MS" w:hAnsi="Times New Roman"/>
                <w:color w:val="000001"/>
                <w:sz w:val="20"/>
                <w:szCs w:val="20"/>
              </w:rPr>
              <w:t xml:space="preserve"> 40102810945370000005.</w:t>
            </w:r>
          </w:p>
          <w:p w14:paraId="0C1E6C4E" w14:textId="43F02BF1" w:rsidR="00D1485E" w:rsidRPr="0005747B" w:rsidRDefault="000279CC" w:rsidP="000279CC">
            <w:pPr>
              <w:pStyle w:val="afffff8"/>
              <w:shd w:val="clear" w:color="auto" w:fill="FFFFFF" w:themeFill="background1"/>
              <w:jc w:val="both"/>
              <w:rPr>
                <w:rFonts w:ascii="Times New Roman" w:eastAsia="Arial Unicode MS" w:hAnsi="Times New Roman"/>
                <w:color w:val="000001"/>
                <w:sz w:val="20"/>
                <w:szCs w:val="20"/>
              </w:rPr>
            </w:pPr>
            <w:r w:rsidRPr="000279CC">
              <w:rPr>
                <w:rFonts w:ascii="Times New Roman" w:eastAsia="Arial Unicode MS" w:hAnsi="Times New Roman"/>
                <w:color w:val="000001"/>
                <w:sz w:val="20"/>
                <w:szCs w:val="20"/>
              </w:rPr>
              <w:t xml:space="preserve">В назначении платежа обязательно указать КБК: 510 ВР, обеспечение исполнения договора на выполнение работ по </w:t>
            </w:r>
            <w:r w:rsidR="00B673BC">
              <w:rPr>
                <w:rFonts w:ascii="Times New Roman" w:eastAsia="Arial Unicode MS" w:hAnsi="Times New Roman"/>
                <w:color w:val="000001"/>
                <w:sz w:val="20"/>
                <w:szCs w:val="20"/>
              </w:rPr>
              <w:t xml:space="preserve">проектированию капитального ремонта кровли, фасадов и отмостки здания </w:t>
            </w:r>
            <w:r w:rsidRPr="000279CC">
              <w:rPr>
                <w:rFonts w:ascii="Times New Roman" w:eastAsia="Arial Unicode MS" w:hAnsi="Times New Roman"/>
                <w:color w:val="000001"/>
                <w:sz w:val="20"/>
                <w:szCs w:val="20"/>
              </w:rPr>
              <w:t>в 2024 году</w:t>
            </w:r>
            <w:r w:rsidRPr="000279CC">
              <w:rPr>
                <w:rFonts w:ascii="Times New Roman" w:eastAsia="Arial Unicode MS" w:hAnsi="Times New Roman"/>
                <w:color w:val="000001"/>
                <w:sz w:val="20"/>
                <w:szCs w:val="20"/>
                <w:highlight w:val="yellow"/>
              </w:rPr>
              <w:t xml:space="preserve"> </w:t>
            </w:r>
          </w:p>
        </w:tc>
      </w:tr>
      <w:tr w:rsidR="00D1485E" w:rsidRPr="0005747B" w14:paraId="141627A9" w14:textId="77777777" w:rsidTr="004C6700">
        <w:trPr>
          <w:trHeight w:val="1299"/>
        </w:trPr>
        <w:tc>
          <w:tcPr>
            <w:tcW w:w="534" w:type="dxa"/>
          </w:tcPr>
          <w:p w14:paraId="20CE6F6D"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24</w:t>
            </w:r>
          </w:p>
        </w:tc>
        <w:tc>
          <w:tcPr>
            <w:tcW w:w="1984" w:type="dxa"/>
          </w:tcPr>
          <w:p w14:paraId="2A955CF9" w14:textId="77777777" w:rsidR="00D1485E" w:rsidRPr="0005747B" w:rsidRDefault="00D1485E" w:rsidP="0018240A">
            <w:pPr>
              <w:keepNext/>
              <w:keepLines/>
              <w:shd w:val="clear" w:color="auto" w:fill="FFFFFF" w:themeFill="background1"/>
              <w:spacing w:after="0" w:line="240" w:lineRule="auto"/>
              <w:ind w:right="-131"/>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 xml:space="preserve">Валюта, в </w:t>
            </w:r>
          </w:p>
          <w:p w14:paraId="3F1C9506" w14:textId="77777777" w:rsidR="00D1485E" w:rsidRPr="0005747B" w:rsidRDefault="00D1485E" w:rsidP="0018240A">
            <w:pPr>
              <w:keepNext/>
              <w:keepLines/>
              <w:shd w:val="clear" w:color="auto" w:fill="FFFFFF" w:themeFill="background1"/>
              <w:spacing w:after="0" w:line="240" w:lineRule="auto"/>
              <w:ind w:right="-131"/>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 xml:space="preserve">которой выражена </w:t>
            </w:r>
          </w:p>
          <w:p w14:paraId="468DD57B" w14:textId="77777777" w:rsidR="00D1485E" w:rsidRPr="0005747B" w:rsidRDefault="00D1485E" w:rsidP="0018240A">
            <w:pPr>
              <w:keepNext/>
              <w:keepLines/>
              <w:shd w:val="clear" w:color="auto" w:fill="FFFFFF" w:themeFill="background1"/>
              <w:spacing w:after="0" w:line="240" w:lineRule="auto"/>
              <w:ind w:right="-131"/>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 xml:space="preserve">цена договора и </w:t>
            </w:r>
          </w:p>
          <w:p w14:paraId="4A43A267"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color w:val="000000"/>
                <w:sz w:val="20"/>
                <w:szCs w:val="20"/>
                <w:lang w:eastAsia="ru-RU"/>
              </w:rPr>
            </w:pPr>
            <w:r w:rsidRPr="0005747B">
              <w:rPr>
                <w:rFonts w:ascii="Times New Roman" w:eastAsia="Arial Unicode MS" w:hAnsi="Times New Roman"/>
                <w:b/>
                <w:color w:val="000000"/>
                <w:sz w:val="20"/>
                <w:szCs w:val="20"/>
                <w:lang w:eastAsia="ru-RU"/>
              </w:rPr>
              <w:t>производятся расчеты по договору</w:t>
            </w:r>
          </w:p>
        </w:tc>
        <w:tc>
          <w:tcPr>
            <w:tcW w:w="7229" w:type="dxa"/>
          </w:tcPr>
          <w:p w14:paraId="1FBA37A4" w14:textId="77777777" w:rsidR="00D44D68" w:rsidRPr="0005747B" w:rsidRDefault="00D44D68" w:rsidP="0018240A">
            <w:pPr>
              <w:keepNext/>
              <w:keepLines/>
              <w:shd w:val="clear" w:color="auto" w:fill="FFFFFF" w:themeFill="background1"/>
              <w:spacing w:after="0" w:line="240" w:lineRule="auto"/>
              <w:ind w:left="34"/>
              <w:rPr>
                <w:rFonts w:ascii="Times New Roman" w:eastAsia="Arial Unicode MS" w:hAnsi="Times New Roman"/>
                <w:color w:val="000000"/>
                <w:sz w:val="20"/>
                <w:szCs w:val="20"/>
                <w:lang w:eastAsia="ru-RU"/>
              </w:rPr>
            </w:pPr>
          </w:p>
          <w:p w14:paraId="45F54979" w14:textId="77777777" w:rsidR="00D1485E" w:rsidRPr="0005747B" w:rsidRDefault="00D1485E" w:rsidP="0018240A">
            <w:pPr>
              <w:keepNext/>
              <w:keepLines/>
              <w:shd w:val="clear" w:color="auto" w:fill="FFFFFF" w:themeFill="background1"/>
              <w:spacing w:after="0" w:line="240" w:lineRule="auto"/>
              <w:ind w:left="34"/>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 xml:space="preserve">Рубль Российской Федерации </w:t>
            </w:r>
          </w:p>
          <w:p w14:paraId="6E1077F4" w14:textId="77777777" w:rsidR="00D1485E" w:rsidRPr="0005747B" w:rsidRDefault="00D1485E" w:rsidP="0018240A">
            <w:pPr>
              <w:keepNext/>
              <w:keepLines/>
              <w:shd w:val="clear" w:color="auto" w:fill="FFFFFF" w:themeFill="background1"/>
              <w:spacing w:after="0" w:line="240" w:lineRule="auto"/>
              <w:ind w:left="34"/>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Применение иностранной валюты при оплате договора не предусмотрено</w:t>
            </w:r>
          </w:p>
          <w:p w14:paraId="08D6B30C" w14:textId="77777777" w:rsidR="00D44D68" w:rsidRPr="0005747B" w:rsidRDefault="00D44D68" w:rsidP="0018240A">
            <w:pPr>
              <w:keepNext/>
              <w:keepLines/>
              <w:shd w:val="clear" w:color="auto" w:fill="FFFFFF" w:themeFill="background1"/>
              <w:spacing w:after="0" w:line="240" w:lineRule="auto"/>
              <w:ind w:left="34"/>
              <w:rPr>
                <w:rFonts w:ascii="Times New Roman" w:eastAsia="Arial Unicode MS" w:hAnsi="Times New Roman"/>
                <w:color w:val="000000"/>
                <w:sz w:val="20"/>
                <w:szCs w:val="20"/>
                <w:lang w:eastAsia="ru-RU"/>
              </w:rPr>
            </w:pPr>
          </w:p>
          <w:p w14:paraId="2F9F79F3" w14:textId="77777777" w:rsidR="00D44D68" w:rsidRPr="0005747B" w:rsidRDefault="00D44D68" w:rsidP="0018240A">
            <w:pPr>
              <w:keepNext/>
              <w:keepLines/>
              <w:shd w:val="clear" w:color="auto" w:fill="FFFFFF" w:themeFill="background1"/>
              <w:spacing w:after="0" w:line="240" w:lineRule="auto"/>
              <w:ind w:left="34"/>
              <w:rPr>
                <w:rFonts w:ascii="Times New Roman" w:eastAsia="Arial Unicode MS" w:hAnsi="Times New Roman"/>
                <w:b/>
                <w:color w:val="000000"/>
                <w:sz w:val="20"/>
                <w:szCs w:val="20"/>
                <w:lang w:eastAsia="ru-RU"/>
              </w:rPr>
            </w:pPr>
          </w:p>
        </w:tc>
      </w:tr>
      <w:tr w:rsidR="00D1485E" w:rsidRPr="0005747B" w14:paraId="3F1A1843" w14:textId="77777777" w:rsidTr="004C6700">
        <w:trPr>
          <w:trHeight w:val="278"/>
        </w:trPr>
        <w:tc>
          <w:tcPr>
            <w:tcW w:w="534" w:type="dxa"/>
          </w:tcPr>
          <w:p w14:paraId="30FC43B4"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25</w:t>
            </w:r>
          </w:p>
        </w:tc>
        <w:tc>
          <w:tcPr>
            <w:tcW w:w="1984" w:type="dxa"/>
          </w:tcPr>
          <w:p w14:paraId="58BE2AE7"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Срок, место и порядок предоставления документации об аукционе в электронной форме</w:t>
            </w:r>
          </w:p>
        </w:tc>
        <w:tc>
          <w:tcPr>
            <w:tcW w:w="7229" w:type="dxa"/>
            <w:vAlign w:val="center"/>
          </w:tcPr>
          <w:p w14:paraId="1280C9F2" w14:textId="77777777" w:rsidR="00D1485E" w:rsidRPr="0005747B" w:rsidRDefault="00D1485E" w:rsidP="0018240A">
            <w:pPr>
              <w:keepNext/>
              <w:keepLines/>
              <w:shd w:val="clear" w:color="auto" w:fill="FFFFFF" w:themeFill="background1"/>
              <w:spacing w:after="0" w:line="240" w:lineRule="auto"/>
              <w:ind w:left="34" w:hanging="2"/>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Срок предоставления документации: с момента размещения извещения на официальном сайте до окончания срока подачи заявок на участие в аукционе в электронной форме.</w:t>
            </w:r>
          </w:p>
          <w:p w14:paraId="71CFFD36" w14:textId="77777777" w:rsidR="00D1485E" w:rsidRPr="0005747B" w:rsidRDefault="00D1485E" w:rsidP="0018240A">
            <w:pPr>
              <w:keepNext/>
              <w:keepLines/>
              <w:shd w:val="clear" w:color="auto" w:fill="FFFFFF" w:themeFill="background1"/>
              <w:spacing w:after="0" w:line="240" w:lineRule="auto"/>
              <w:ind w:left="34" w:hanging="2"/>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 xml:space="preserve">Место предоставления документации: единая информационная система в сфере закупок </w:t>
            </w:r>
            <w:hyperlink r:id="rId11" w:history="1">
              <w:r w:rsidRPr="0005747B">
                <w:rPr>
                  <w:rFonts w:ascii="Times New Roman" w:eastAsia="Arial Unicode MS" w:hAnsi="Times New Roman"/>
                  <w:color w:val="0000FF"/>
                  <w:sz w:val="20"/>
                  <w:szCs w:val="20"/>
                  <w:u w:val="single"/>
                  <w:lang w:eastAsia="ru-RU"/>
                </w:rPr>
                <w:t>http://www.zakupki.gov.ru</w:t>
              </w:r>
            </w:hyperlink>
            <w:r w:rsidRPr="0005747B">
              <w:rPr>
                <w:rFonts w:ascii="Times New Roman" w:eastAsia="Arial Unicode MS" w:hAnsi="Times New Roman"/>
                <w:color w:val="000000"/>
                <w:sz w:val="20"/>
                <w:szCs w:val="20"/>
                <w:lang w:eastAsia="ru-RU"/>
              </w:rPr>
              <w:t xml:space="preserve"> и электронная торговая площадка, указанная в п. 10 Информационной карты аукциона в электронной форме.</w:t>
            </w:r>
          </w:p>
          <w:p w14:paraId="5331F894" w14:textId="77777777" w:rsidR="00D44D68" w:rsidRPr="0005747B" w:rsidRDefault="00D1485E" w:rsidP="0018240A">
            <w:pPr>
              <w:keepNext/>
              <w:keepLines/>
              <w:shd w:val="clear" w:color="auto" w:fill="FFFFFF" w:themeFill="background1"/>
              <w:spacing w:after="0" w:line="240" w:lineRule="auto"/>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Порядок предоставления документации: свободный доступ, доступна без взимания платы.</w:t>
            </w:r>
          </w:p>
        </w:tc>
      </w:tr>
      <w:tr w:rsidR="00D1485E" w:rsidRPr="0005747B" w14:paraId="6F03EA44" w14:textId="77777777" w:rsidTr="004C6700">
        <w:trPr>
          <w:trHeight w:val="152"/>
        </w:trPr>
        <w:tc>
          <w:tcPr>
            <w:tcW w:w="534" w:type="dxa"/>
          </w:tcPr>
          <w:p w14:paraId="67219BA7"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26</w:t>
            </w:r>
          </w:p>
        </w:tc>
        <w:tc>
          <w:tcPr>
            <w:tcW w:w="1984" w:type="dxa"/>
          </w:tcPr>
          <w:p w14:paraId="0F5D434B" w14:textId="77777777" w:rsidR="00D1485E" w:rsidRPr="0005747B" w:rsidRDefault="00D1485E" w:rsidP="0018240A">
            <w:pPr>
              <w:keepNext/>
              <w:keepLines/>
              <w:shd w:val="clear" w:color="auto" w:fill="FFFFFF" w:themeFill="background1"/>
              <w:spacing w:after="0" w:line="240" w:lineRule="auto"/>
              <w:rPr>
                <w:rFonts w:ascii="Times New Roman" w:eastAsia="Arial Unicode MS" w:hAnsi="Times New Roman"/>
                <w:b/>
                <w:bCs/>
                <w:color w:val="000000"/>
                <w:sz w:val="20"/>
                <w:szCs w:val="20"/>
                <w:lang w:eastAsia="ru-RU"/>
              </w:rPr>
            </w:pPr>
            <w:r w:rsidRPr="0005747B">
              <w:rPr>
                <w:rFonts w:ascii="Times New Roman" w:eastAsia="Arial Unicode MS" w:hAnsi="Times New Roman"/>
                <w:b/>
                <w:color w:val="000000"/>
                <w:sz w:val="20"/>
                <w:szCs w:val="20"/>
                <w:lang w:eastAsia="ru-RU"/>
              </w:rPr>
              <w:t xml:space="preserve">Инструкция по </w:t>
            </w:r>
            <w:r w:rsidRPr="0005747B">
              <w:rPr>
                <w:rFonts w:ascii="Times New Roman" w:eastAsia="Arial Unicode MS" w:hAnsi="Times New Roman"/>
                <w:b/>
                <w:color w:val="000000"/>
                <w:sz w:val="20"/>
                <w:szCs w:val="20"/>
                <w:lang w:eastAsia="ru-RU"/>
              </w:rPr>
              <w:lastRenderedPageBreak/>
              <w:t xml:space="preserve">заполнению заявки на участие в аукционе в электронной форме </w:t>
            </w:r>
          </w:p>
        </w:tc>
        <w:tc>
          <w:tcPr>
            <w:tcW w:w="7229" w:type="dxa"/>
            <w:vAlign w:val="center"/>
          </w:tcPr>
          <w:p w14:paraId="07EB3DC3" w14:textId="77777777" w:rsidR="00B66FF9" w:rsidRPr="0005747B" w:rsidRDefault="00B66FF9" w:rsidP="0018240A">
            <w:pPr>
              <w:keepNext/>
              <w:keepLines/>
              <w:shd w:val="clear" w:color="auto" w:fill="FFFFFF" w:themeFill="background1"/>
              <w:spacing w:after="0" w:line="240" w:lineRule="auto"/>
              <w:ind w:firstLine="400"/>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lastRenderedPageBreak/>
              <w:t xml:space="preserve">Все документы, представленные в составе заявки, должны быть </w:t>
            </w:r>
            <w:r w:rsidRPr="0005747B">
              <w:rPr>
                <w:rFonts w:ascii="Times New Roman" w:eastAsia="Arial Unicode MS" w:hAnsi="Times New Roman"/>
                <w:color w:val="000000"/>
                <w:sz w:val="20"/>
                <w:szCs w:val="20"/>
                <w:lang w:eastAsia="ru-RU"/>
              </w:rPr>
              <w:lastRenderedPageBreak/>
              <w:t>представлены в виде и формате, доступном для чтения, иметь четкую печать текстов и полную версию документа. В случае несоответствия документов указанным требованиям, в том числе невозможности открытия и чтения, документы приравниваются к не предоставленным.</w:t>
            </w:r>
          </w:p>
          <w:p w14:paraId="66AD0714" w14:textId="77777777" w:rsidR="00B66FF9" w:rsidRPr="0005747B" w:rsidRDefault="00B66FF9" w:rsidP="0018240A">
            <w:pPr>
              <w:shd w:val="clear" w:color="auto" w:fill="FFFFFF" w:themeFill="background1"/>
              <w:suppressAutoHyphens/>
              <w:autoSpaceDE w:val="0"/>
              <w:autoSpaceDN w:val="0"/>
              <w:adjustRightInd w:val="0"/>
              <w:spacing w:after="0" w:line="240" w:lineRule="auto"/>
              <w:ind w:firstLine="400"/>
              <w:jc w:val="both"/>
              <w:rPr>
                <w:rFonts w:ascii="Times New Roman" w:eastAsia="Times New Roman" w:hAnsi="Times New Roman"/>
                <w:bCs/>
                <w:sz w:val="20"/>
                <w:szCs w:val="20"/>
                <w:lang w:eastAsia="ar-SA"/>
              </w:rPr>
            </w:pPr>
            <w:r w:rsidRPr="0005747B">
              <w:rPr>
                <w:rFonts w:ascii="Times New Roman" w:eastAsia="Times New Roman" w:hAnsi="Times New Roman"/>
                <w:bCs/>
                <w:sz w:val="20"/>
                <w:szCs w:val="20"/>
                <w:lang w:eastAsia="ar-SA"/>
              </w:rPr>
              <w:t>Участник закупки заполняет заявку на участие в аукционе в соответствии с порядком (регламентом) и требованиями, установленными оператором электронной площадки, на которой проводится аукцион в электронной форме.</w:t>
            </w:r>
          </w:p>
          <w:p w14:paraId="16F56EAC" w14:textId="77777777" w:rsidR="00B66FF9" w:rsidRPr="0005747B" w:rsidRDefault="00B66FF9" w:rsidP="0018240A">
            <w:pPr>
              <w:shd w:val="clear" w:color="auto" w:fill="FFFFFF" w:themeFill="background1"/>
              <w:suppressAutoHyphens/>
              <w:autoSpaceDE w:val="0"/>
              <w:autoSpaceDN w:val="0"/>
              <w:adjustRightInd w:val="0"/>
              <w:spacing w:after="0" w:line="240" w:lineRule="auto"/>
              <w:ind w:firstLine="400"/>
              <w:jc w:val="both"/>
              <w:rPr>
                <w:rFonts w:ascii="Times New Roman" w:eastAsia="Times New Roman" w:hAnsi="Times New Roman"/>
                <w:bCs/>
                <w:sz w:val="20"/>
                <w:szCs w:val="20"/>
                <w:lang w:eastAsia="ar-SA"/>
              </w:rPr>
            </w:pPr>
            <w:r w:rsidRPr="0005747B">
              <w:rPr>
                <w:rFonts w:ascii="Times New Roman" w:eastAsia="Times New Roman" w:hAnsi="Times New Roman"/>
                <w:bCs/>
                <w:sz w:val="20"/>
                <w:szCs w:val="20"/>
                <w:lang w:eastAsia="ar-SA"/>
              </w:rPr>
              <w:t xml:space="preserve">Заявка на участие в аукционе в электронной форме направляется участником закупки оператору электронной площадки в форме электронного документа. </w:t>
            </w:r>
          </w:p>
          <w:p w14:paraId="60A37F3E" w14:textId="77777777" w:rsidR="00B66FF9" w:rsidRPr="0005747B" w:rsidRDefault="00B66FF9" w:rsidP="0018240A">
            <w:pPr>
              <w:shd w:val="clear" w:color="auto" w:fill="FFFFFF" w:themeFill="background1"/>
              <w:suppressAutoHyphens/>
              <w:autoSpaceDE w:val="0"/>
              <w:autoSpaceDN w:val="0"/>
              <w:adjustRightInd w:val="0"/>
              <w:spacing w:after="0" w:line="240" w:lineRule="auto"/>
              <w:ind w:firstLine="400"/>
              <w:jc w:val="both"/>
              <w:rPr>
                <w:rFonts w:ascii="Times New Roman" w:eastAsia="Times New Roman" w:hAnsi="Times New Roman"/>
                <w:bCs/>
                <w:sz w:val="20"/>
                <w:szCs w:val="20"/>
                <w:lang w:eastAsia="ar-SA"/>
              </w:rPr>
            </w:pPr>
            <w:r w:rsidRPr="0005747B">
              <w:rPr>
                <w:rFonts w:ascii="Times New Roman" w:eastAsia="Times New Roman" w:hAnsi="Times New Roman"/>
                <w:bCs/>
                <w:sz w:val="20"/>
                <w:szCs w:val="20"/>
                <w:lang w:eastAsia="ar-SA"/>
              </w:rPr>
              <w:t>Все документы, входящие в состав заявки на участие в аукционе в электронной форме,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14:paraId="7B5567A7" w14:textId="77777777" w:rsidR="00B66FF9" w:rsidRPr="0005747B" w:rsidRDefault="00B66FF9" w:rsidP="0018240A">
            <w:pPr>
              <w:shd w:val="clear" w:color="auto" w:fill="FFFFFF" w:themeFill="background1"/>
              <w:suppressAutoHyphens/>
              <w:autoSpaceDE w:val="0"/>
              <w:autoSpaceDN w:val="0"/>
              <w:adjustRightInd w:val="0"/>
              <w:spacing w:after="0" w:line="240" w:lineRule="auto"/>
              <w:ind w:firstLine="400"/>
              <w:jc w:val="both"/>
              <w:rPr>
                <w:rFonts w:ascii="Times New Roman" w:eastAsia="Times New Roman" w:hAnsi="Times New Roman"/>
                <w:bCs/>
                <w:sz w:val="20"/>
                <w:szCs w:val="20"/>
                <w:lang w:eastAsia="ar-SA"/>
              </w:rPr>
            </w:pPr>
            <w:r w:rsidRPr="0005747B">
              <w:rPr>
                <w:rFonts w:ascii="Times New Roman" w:eastAsia="Times New Roman" w:hAnsi="Times New Roman"/>
                <w:bCs/>
                <w:sz w:val="20"/>
                <w:szCs w:val="20"/>
                <w:lang w:eastAsia="ar-SA"/>
              </w:rPr>
              <w:t>Сведения, которые содержатся в заявке на участие в аукционе участника закупки, не должны допускать разночтений и двусмысленное толкование.</w:t>
            </w:r>
          </w:p>
          <w:p w14:paraId="167674B8" w14:textId="77777777" w:rsidR="00B66FF9" w:rsidRPr="0005747B" w:rsidRDefault="00B66FF9" w:rsidP="0018240A">
            <w:pPr>
              <w:shd w:val="clear" w:color="auto" w:fill="FFFFFF" w:themeFill="background1"/>
              <w:suppressAutoHyphens/>
              <w:autoSpaceDE w:val="0"/>
              <w:autoSpaceDN w:val="0"/>
              <w:adjustRightInd w:val="0"/>
              <w:spacing w:after="0" w:line="240" w:lineRule="auto"/>
              <w:ind w:firstLine="400"/>
              <w:jc w:val="both"/>
              <w:rPr>
                <w:rFonts w:ascii="Times New Roman" w:eastAsia="Times New Roman" w:hAnsi="Times New Roman"/>
                <w:sz w:val="20"/>
                <w:szCs w:val="20"/>
                <w:lang w:eastAsia="ar-SA"/>
              </w:rPr>
            </w:pPr>
            <w:r w:rsidRPr="0005747B">
              <w:rPr>
                <w:rFonts w:ascii="Times New Roman" w:eastAsia="Times New Roman" w:hAnsi="Times New Roman"/>
                <w:sz w:val="20"/>
                <w:szCs w:val="20"/>
                <w:lang w:eastAsia="ar-SA"/>
              </w:rPr>
              <w:t>Заявка на участие в аукционе в электронной форме, подготовленная участником аукциона в электронной форме, а также все запросы о разъяснении положений документации об аукционе в электронной форме должны быть написаны на русском языке.</w:t>
            </w:r>
          </w:p>
          <w:p w14:paraId="596884D8" w14:textId="77777777" w:rsidR="00B66FF9" w:rsidRPr="00CA502A" w:rsidRDefault="00B66FF9" w:rsidP="00CA502A">
            <w:pPr>
              <w:shd w:val="clear" w:color="auto" w:fill="FFFFFF" w:themeFill="background1"/>
              <w:suppressAutoHyphens/>
              <w:autoSpaceDE w:val="0"/>
              <w:autoSpaceDN w:val="0"/>
              <w:adjustRightInd w:val="0"/>
              <w:spacing w:after="0" w:line="240" w:lineRule="auto"/>
              <w:ind w:firstLine="540"/>
              <w:jc w:val="both"/>
              <w:rPr>
                <w:rFonts w:ascii="Times New Roman" w:eastAsia="Times New Roman" w:hAnsi="Times New Roman"/>
                <w:bCs/>
                <w:sz w:val="20"/>
                <w:szCs w:val="20"/>
                <w:lang w:eastAsia="ar-SA"/>
              </w:rPr>
            </w:pPr>
            <w:r w:rsidRPr="00CA502A">
              <w:rPr>
                <w:rFonts w:ascii="Times New Roman" w:eastAsia="Times New Roman" w:hAnsi="Times New Roman"/>
                <w:sz w:val="20"/>
                <w:szCs w:val="20"/>
                <w:lang w:eastAsia="ar-SA"/>
              </w:rPr>
              <w:t>Заявка на участие в электронном аукционе должна содержать</w:t>
            </w:r>
            <w:r w:rsidR="00CA502A">
              <w:rPr>
                <w:rFonts w:ascii="Times New Roman" w:eastAsia="Times New Roman" w:hAnsi="Times New Roman"/>
                <w:bCs/>
                <w:sz w:val="20"/>
                <w:szCs w:val="20"/>
                <w:lang w:eastAsia="ar-SA"/>
              </w:rPr>
              <w:t xml:space="preserve"> </w:t>
            </w:r>
            <w:r w:rsidRPr="00CA502A">
              <w:rPr>
                <w:rFonts w:ascii="Times New Roman" w:eastAsia="Times New Roman" w:hAnsi="Times New Roman"/>
                <w:bCs/>
                <w:sz w:val="20"/>
                <w:szCs w:val="20"/>
                <w:lang w:eastAsia="ar-SA"/>
              </w:rPr>
              <w:t>документы и сведения, предусмотренные пунктом 22 настоящей Информационной карты аукциона в электронной форме.</w:t>
            </w:r>
          </w:p>
          <w:p w14:paraId="78365EC9" w14:textId="77777777" w:rsidR="001606A1" w:rsidRDefault="00B66FF9" w:rsidP="002263A9">
            <w:pPr>
              <w:shd w:val="clear" w:color="auto" w:fill="FFFFFF" w:themeFill="background1"/>
              <w:suppressAutoHyphens/>
              <w:autoSpaceDE w:val="0"/>
              <w:autoSpaceDN w:val="0"/>
              <w:adjustRightInd w:val="0"/>
              <w:spacing w:after="0" w:line="240" w:lineRule="auto"/>
              <w:ind w:firstLine="601"/>
              <w:jc w:val="both"/>
              <w:rPr>
                <w:rFonts w:ascii="Times New Roman" w:eastAsia="Times New Roman" w:hAnsi="Times New Roman"/>
                <w:i/>
                <w:sz w:val="20"/>
                <w:szCs w:val="20"/>
                <w:lang w:eastAsia="ru-RU"/>
              </w:rPr>
            </w:pPr>
            <w:r w:rsidRPr="0005747B">
              <w:rPr>
                <w:rFonts w:ascii="Times New Roman" w:eastAsia="Times New Roman" w:hAnsi="Times New Roman"/>
                <w:bCs/>
                <w:sz w:val="20"/>
                <w:szCs w:val="20"/>
                <w:lang w:eastAsia="ar-SA"/>
              </w:rPr>
              <w:t>Документы и информация должна быть достоверными, отображать актуальную информацию об участнике аукциона в электронной форме, соответствовать требованиям, установленным законодательством Российской Федерации, и содержать сведения с учётом последних внесенных изменений в учредительные документы.</w:t>
            </w:r>
            <w:r w:rsidRPr="0005747B">
              <w:rPr>
                <w:rFonts w:ascii="Times New Roman" w:eastAsia="Times New Roman" w:hAnsi="Times New Roman"/>
                <w:i/>
                <w:sz w:val="20"/>
                <w:szCs w:val="20"/>
                <w:lang w:eastAsia="ru-RU"/>
              </w:rPr>
              <w:t xml:space="preserve"> </w:t>
            </w:r>
          </w:p>
          <w:p w14:paraId="58DF34F6" w14:textId="77777777" w:rsidR="00AA23DD" w:rsidRPr="00F04CC3" w:rsidRDefault="00AA23DD" w:rsidP="00AA23DD">
            <w:pPr>
              <w:shd w:val="clear" w:color="auto" w:fill="FFFFFF" w:themeFill="background1"/>
              <w:suppressAutoHyphens/>
              <w:autoSpaceDE w:val="0"/>
              <w:autoSpaceDN w:val="0"/>
              <w:adjustRightInd w:val="0"/>
              <w:spacing w:after="0" w:line="240" w:lineRule="auto"/>
              <w:ind w:firstLine="601"/>
              <w:jc w:val="both"/>
              <w:rPr>
                <w:rFonts w:ascii="Times New Roman" w:eastAsia="Times New Roman" w:hAnsi="Times New Roman"/>
                <w:sz w:val="20"/>
                <w:szCs w:val="20"/>
                <w:lang w:eastAsia="ru-RU"/>
              </w:rPr>
            </w:pPr>
            <w:r w:rsidRPr="00F04CC3">
              <w:rPr>
                <w:rFonts w:ascii="Times New Roman" w:eastAsia="Times New Roman" w:hAnsi="Times New Roman"/>
                <w:sz w:val="20"/>
                <w:szCs w:val="20"/>
                <w:lang w:eastAsia="ru-RU"/>
              </w:rPr>
              <w:t xml:space="preserve">При подготовке заявки участник вправе воспользоваться рекомендуемыми формами, </w:t>
            </w:r>
            <w:r w:rsidRPr="00F04CC3">
              <w:rPr>
                <w:rFonts w:ascii="Times New Roman" w:eastAsia="Arial Unicode MS" w:hAnsi="Times New Roman"/>
                <w:color w:val="000000"/>
                <w:sz w:val="20"/>
                <w:szCs w:val="20"/>
                <w:lang w:eastAsia="ru-RU"/>
              </w:rPr>
              <w:t xml:space="preserve">указанными в части </w:t>
            </w:r>
            <w:r w:rsidRPr="00F04CC3">
              <w:rPr>
                <w:rFonts w:ascii="Times New Roman" w:eastAsia="Arial Unicode MS" w:hAnsi="Times New Roman"/>
                <w:color w:val="000000"/>
                <w:sz w:val="20"/>
                <w:szCs w:val="20"/>
                <w:lang w:val="en-US" w:eastAsia="ru-RU"/>
              </w:rPr>
              <w:t>V</w:t>
            </w:r>
            <w:r w:rsidRPr="00F04CC3">
              <w:rPr>
                <w:rFonts w:ascii="Times New Roman" w:eastAsia="Arial Unicode MS" w:hAnsi="Times New Roman"/>
                <w:color w:val="000000"/>
                <w:sz w:val="20"/>
                <w:szCs w:val="20"/>
                <w:lang w:eastAsia="ru-RU"/>
              </w:rPr>
              <w:t xml:space="preserve"> документации об аукционе в электронной форме.</w:t>
            </w:r>
            <w:r w:rsidRPr="00F04CC3">
              <w:rPr>
                <w:rFonts w:ascii="Times New Roman" w:eastAsia="Times New Roman" w:hAnsi="Times New Roman"/>
                <w:sz w:val="20"/>
                <w:szCs w:val="20"/>
                <w:lang w:eastAsia="ru-RU"/>
              </w:rPr>
              <w:t xml:space="preserve"> </w:t>
            </w:r>
          </w:p>
          <w:p w14:paraId="316446FB" w14:textId="05FFA999" w:rsidR="00AA23DD" w:rsidRPr="002263A9" w:rsidRDefault="00AA23DD" w:rsidP="00AA23DD">
            <w:pPr>
              <w:shd w:val="clear" w:color="auto" w:fill="FFFFFF" w:themeFill="background1"/>
              <w:suppressAutoHyphens/>
              <w:autoSpaceDE w:val="0"/>
              <w:autoSpaceDN w:val="0"/>
              <w:adjustRightInd w:val="0"/>
              <w:spacing w:after="0" w:line="240" w:lineRule="auto"/>
              <w:ind w:firstLine="601"/>
              <w:jc w:val="both"/>
              <w:rPr>
                <w:rFonts w:ascii="Times New Roman" w:eastAsia="Times New Roman" w:hAnsi="Times New Roman"/>
                <w:bCs/>
                <w:sz w:val="20"/>
                <w:szCs w:val="20"/>
                <w:lang w:eastAsia="ar-SA"/>
              </w:rPr>
            </w:pPr>
            <w:r w:rsidRPr="00F04CC3">
              <w:rPr>
                <w:rFonts w:ascii="Times New Roman" w:eastAsia="Times New Roman" w:hAnsi="Times New Roman"/>
                <w:sz w:val="20"/>
                <w:szCs w:val="20"/>
                <w:lang w:eastAsia="ru-RU"/>
              </w:rPr>
              <w:t>Предоставление участником сведений не по предлагаемой форме не является основанием для отказа в допуске к участию в аукционе.</w:t>
            </w:r>
          </w:p>
        </w:tc>
      </w:tr>
      <w:tr w:rsidR="00D1485E" w:rsidRPr="0005747B" w14:paraId="5762966D" w14:textId="77777777" w:rsidTr="004C6700">
        <w:trPr>
          <w:trHeight w:val="739"/>
        </w:trPr>
        <w:tc>
          <w:tcPr>
            <w:tcW w:w="534" w:type="dxa"/>
          </w:tcPr>
          <w:p w14:paraId="043F1FCD"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27</w:t>
            </w:r>
          </w:p>
        </w:tc>
        <w:tc>
          <w:tcPr>
            <w:tcW w:w="1984" w:type="dxa"/>
          </w:tcPr>
          <w:p w14:paraId="04B3C0EF" w14:textId="77777777" w:rsidR="00D1485E" w:rsidRPr="0005747B" w:rsidRDefault="00D1485E" w:rsidP="0018240A">
            <w:pPr>
              <w:keepNext/>
              <w:keepLines/>
              <w:shd w:val="clear" w:color="auto" w:fill="FFFFFF" w:themeFill="background1"/>
              <w:spacing w:after="0" w:line="240" w:lineRule="auto"/>
              <w:ind w:right="34"/>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Требования к сроку и (или) объему предоставления гарантий качества</w:t>
            </w:r>
          </w:p>
        </w:tc>
        <w:tc>
          <w:tcPr>
            <w:tcW w:w="7229" w:type="dxa"/>
          </w:tcPr>
          <w:p w14:paraId="7EFD52E8" w14:textId="77777777" w:rsidR="00D1485E" w:rsidRPr="0005747B" w:rsidRDefault="00D1485E" w:rsidP="0018240A">
            <w:pPr>
              <w:keepNext/>
              <w:keepLines/>
              <w:shd w:val="clear" w:color="auto" w:fill="FFFFFF" w:themeFill="background1"/>
              <w:autoSpaceDE w:val="0"/>
              <w:spacing w:after="0" w:line="240" w:lineRule="auto"/>
              <w:ind w:left="34" w:firstLine="567"/>
              <w:rPr>
                <w:rFonts w:ascii="Times New Roman" w:eastAsia="Arial Unicode MS" w:hAnsi="Times New Roman"/>
                <w:color w:val="000000"/>
                <w:sz w:val="20"/>
                <w:szCs w:val="20"/>
                <w:lang w:eastAsia="ru-RU"/>
              </w:rPr>
            </w:pPr>
            <w:r w:rsidRPr="0005747B">
              <w:rPr>
                <w:rFonts w:ascii="Times New Roman" w:eastAsia="Arial Unicode MS" w:hAnsi="Times New Roman"/>
                <w:bCs/>
                <w:iCs/>
                <w:color w:val="000000"/>
                <w:sz w:val="20"/>
                <w:szCs w:val="20"/>
                <w:lang w:eastAsia="ru-RU"/>
              </w:rPr>
              <w:t>В соответствии с</w:t>
            </w:r>
            <w:r w:rsidRPr="0005747B">
              <w:rPr>
                <w:rFonts w:ascii="Times New Roman" w:eastAsia="Arial Unicode MS" w:hAnsi="Times New Roman"/>
                <w:color w:val="000000"/>
                <w:sz w:val="20"/>
                <w:szCs w:val="20"/>
                <w:lang w:eastAsia="ru-RU"/>
              </w:rPr>
              <w:t xml:space="preserve"> частью </w:t>
            </w:r>
            <w:r w:rsidRPr="0005747B">
              <w:rPr>
                <w:rFonts w:ascii="Times New Roman" w:eastAsia="Arial Unicode MS" w:hAnsi="Times New Roman"/>
                <w:color w:val="000000"/>
                <w:sz w:val="20"/>
                <w:szCs w:val="20"/>
                <w:lang w:val="en-US" w:eastAsia="ru-RU"/>
              </w:rPr>
              <w:t>I</w:t>
            </w:r>
            <w:r w:rsidR="00D330F6" w:rsidRPr="0005747B">
              <w:rPr>
                <w:rFonts w:ascii="Times New Roman" w:eastAsia="Arial Unicode MS" w:hAnsi="Times New Roman"/>
                <w:color w:val="000000"/>
                <w:sz w:val="20"/>
                <w:szCs w:val="20"/>
                <w:lang w:val="en-US" w:eastAsia="ru-RU"/>
              </w:rPr>
              <w:t>I</w:t>
            </w:r>
            <w:r w:rsidRPr="0005747B">
              <w:rPr>
                <w:rFonts w:ascii="Times New Roman" w:eastAsia="Arial Unicode MS" w:hAnsi="Times New Roman"/>
                <w:color w:val="000000"/>
                <w:sz w:val="20"/>
                <w:szCs w:val="20"/>
                <w:lang w:val="en-US" w:eastAsia="ru-RU"/>
              </w:rPr>
              <w:t>I</w:t>
            </w:r>
            <w:r w:rsidRPr="0005747B">
              <w:rPr>
                <w:rFonts w:ascii="Times New Roman" w:eastAsia="Arial Unicode MS" w:hAnsi="Times New Roman"/>
                <w:color w:val="000000"/>
                <w:sz w:val="20"/>
                <w:szCs w:val="20"/>
                <w:lang w:eastAsia="ru-RU"/>
              </w:rPr>
              <w:t xml:space="preserve"> «Техническое задание», частью </w:t>
            </w:r>
            <w:r w:rsidR="00D330F6" w:rsidRPr="0005747B">
              <w:rPr>
                <w:rFonts w:ascii="Times New Roman" w:eastAsia="Arial Unicode MS" w:hAnsi="Times New Roman"/>
                <w:color w:val="000000"/>
                <w:sz w:val="20"/>
                <w:szCs w:val="20"/>
                <w:lang w:val="en-US" w:eastAsia="ru-RU"/>
              </w:rPr>
              <w:t>IV</w:t>
            </w:r>
            <w:r w:rsidRPr="0005747B">
              <w:rPr>
                <w:rFonts w:ascii="Times New Roman" w:eastAsia="Arial Unicode MS" w:hAnsi="Times New Roman"/>
                <w:color w:val="000000"/>
                <w:sz w:val="20"/>
                <w:szCs w:val="20"/>
                <w:lang w:eastAsia="ru-RU"/>
              </w:rPr>
              <w:t xml:space="preserve"> «Проект договора» документации</w:t>
            </w:r>
            <w:r w:rsidRPr="0005747B">
              <w:rPr>
                <w:rFonts w:ascii="Times New Roman" w:eastAsia="Arial Unicode MS" w:hAnsi="Times New Roman"/>
                <w:bCs/>
                <w:iCs/>
                <w:color w:val="000000"/>
                <w:sz w:val="20"/>
                <w:szCs w:val="20"/>
                <w:lang w:eastAsia="ru-RU"/>
              </w:rPr>
              <w:t xml:space="preserve"> об аукционе в электронной форме</w:t>
            </w:r>
            <w:r w:rsidRPr="0005747B">
              <w:rPr>
                <w:rFonts w:ascii="Times New Roman" w:eastAsia="Arial Unicode MS" w:hAnsi="Times New Roman"/>
                <w:color w:val="000000"/>
                <w:sz w:val="20"/>
                <w:szCs w:val="20"/>
                <w:lang w:eastAsia="ru-RU"/>
              </w:rPr>
              <w:t>.</w:t>
            </w:r>
          </w:p>
        </w:tc>
      </w:tr>
      <w:tr w:rsidR="00D1485E" w:rsidRPr="0005747B" w14:paraId="5E0E16E5" w14:textId="77777777" w:rsidTr="004C6700">
        <w:trPr>
          <w:trHeight w:val="880"/>
        </w:trPr>
        <w:tc>
          <w:tcPr>
            <w:tcW w:w="534" w:type="dxa"/>
          </w:tcPr>
          <w:p w14:paraId="7C31AF15"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28</w:t>
            </w:r>
          </w:p>
        </w:tc>
        <w:tc>
          <w:tcPr>
            <w:tcW w:w="1984" w:type="dxa"/>
          </w:tcPr>
          <w:p w14:paraId="1916B084" w14:textId="77777777" w:rsidR="00D1485E" w:rsidRPr="0005747B" w:rsidRDefault="00D1485E" w:rsidP="0018240A">
            <w:pPr>
              <w:keepNext/>
              <w:keepLines/>
              <w:shd w:val="clear" w:color="auto" w:fill="FFFFFF" w:themeFill="background1"/>
              <w:spacing w:after="0" w:line="240" w:lineRule="auto"/>
              <w:ind w:right="34"/>
              <w:rPr>
                <w:rFonts w:ascii="Times New Roman" w:eastAsia="Arial Unicode MS" w:hAnsi="Times New Roman"/>
                <w:b/>
                <w:color w:val="000000"/>
                <w:sz w:val="20"/>
                <w:szCs w:val="20"/>
                <w:lang w:eastAsia="ru-RU"/>
              </w:rPr>
            </w:pPr>
            <w:r w:rsidRPr="0005747B">
              <w:rPr>
                <w:rFonts w:ascii="Times New Roman" w:eastAsia="Arial Unicode MS" w:hAnsi="Times New Roman"/>
                <w:b/>
                <w:bCs/>
                <w:color w:val="000000"/>
                <w:sz w:val="20"/>
                <w:szCs w:val="20"/>
                <w:lang w:eastAsia="ru-RU"/>
              </w:rPr>
              <w:t>Возможность изменения договора</w:t>
            </w:r>
          </w:p>
        </w:tc>
        <w:tc>
          <w:tcPr>
            <w:tcW w:w="7229" w:type="dxa"/>
            <w:vAlign w:val="center"/>
          </w:tcPr>
          <w:p w14:paraId="1EAD443D" w14:textId="1A3851D1" w:rsidR="009B0895" w:rsidRPr="009B0895" w:rsidRDefault="009B0895" w:rsidP="009B0895">
            <w:pPr>
              <w:keepNext/>
              <w:keepLines/>
              <w:shd w:val="clear" w:color="auto" w:fill="FFFFFF" w:themeFill="background1"/>
              <w:spacing w:after="0" w:line="240" w:lineRule="auto"/>
              <w:ind w:left="34" w:firstLine="564"/>
              <w:jc w:val="both"/>
              <w:rPr>
                <w:rFonts w:ascii="Times New Roman" w:eastAsia="Arial Unicode MS" w:hAnsi="Times New Roman"/>
                <w:bCs/>
                <w:color w:val="000000"/>
                <w:sz w:val="20"/>
                <w:szCs w:val="20"/>
                <w:lang w:eastAsia="ru-RU"/>
              </w:rPr>
            </w:pPr>
            <w:r w:rsidRPr="009B0895">
              <w:rPr>
                <w:rFonts w:ascii="Times New Roman" w:eastAsia="Arial Unicode MS" w:hAnsi="Times New Roman"/>
                <w:bCs/>
                <w:color w:val="000000"/>
                <w:sz w:val="20"/>
                <w:szCs w:val="20"/>
                <w:lang w:eastAsia="ru-RU"/>
              </w:rPr>
              <w:t>Изменение договора в ходе его исполнения допускается по соглашению сторон в соответствии с законодательством Российской Федерации с учетом следующих особенностей:</w:t>
            </w:r>
          </w:p>
          <w:p w14:paraId="781F8D35" w14:textId="780FEF52" w:rsidR="009B0895" w:rsidRPr="009B0895" w:rsidRDefault="009B0895" w:rsidP="009B0895">
            <w:pPr>
              <w:keepNext/>
              <w:keepLines/>
              <w:shd w:val="clear" w:color="auto" w:fill="FFFFFF" w:themeFill="background1"/>
              <w:spacing w:after="0" w:line="240" w:lineRule="auto"/>
              <w:ind w:left="34" w:firstLine="564"/>
              <w:jc w:val="both"/>
              <w:rPr>
                <w:rFonts w:ascii="Times New Roman" w:eastAsia="Arial Unicode MS" w:hAnsi="Times New Roman"/>
                <w:bCs/>
                <w:color w:val="000000"/>
                <w:sz w:val="20"/>
                <w:szCs w:val="20"/>
                <w:lang w:eastAsia="ru-RU"/>
              </w:rPr>
            </w:pPr>
            <w:r>
              <w:rPr>
                <w:rFonts w:ascii="Times New Roman" w:eastAsia="Arial Unicode MS" w:hAnsi="Times New Roman"/>
                <w:bCs/>
                <w:color w:val="000000"/>
                <w:sz w:val="20"/>
                <w:szCs w:val="20"/>
                <w:lang w:eastAsia="ru-RU"/>
              </w:rPr>
              <w:t xml:space="preserve">- </w:t>
            </w:r>
            <w:r w:rsidRPr="009B0895">
              <w:rPr>
                <w:rFonts w:ascii="Times New Roman" w:eastAsia="Arial Unicode MS" w:hAnsi="Times New Roman"/>
                <w:bCs/>
                <w:color w:val="000000"/>
                <w:sz w:val="20"/>
                <w:szCs w:val="20"/>
                <w:lang w:eastAsia="ru-RU"/>
              </w:rPr>
              <w:t>снижение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D791B2B" w14:textId="04046A21" w:rsidR="009B0895" w:rsidRPr="009B0895" w:rsidRDefault="009B0895" w:rsidP="009B0895">
            <w:pPr>
              <w:keepNext/>
              <w:keepLines/>
              <w:shd w:val="clear" w:color="auto" w:fill="FFFFFF" w:themeFill="background1"/>
              <w:spacing w:after="0" w:line="240" w:lineRule="auto"/>
              <w:ind w:left="34" w:firstLine="564"/>
              <w:jc w:val="both"/>
              <w:rPr>
                <w:rFonts w:ascii="Times New Roman" w:eastAsia="Arial Unicode MS" w:hAnsi="Times New Roman"/>
                <w:bCs/>
                <w:color w:val="000000"/>
                <w:sz w:val="20"/>
                <w:szCs w:val="20"/>
                <w:lang w:eastAsia="ru-RU"/>
              </w:rPr>
            </w:pPr>
            <w:r>
              <w:rPr>
                <w:rFonts w:ascii="Times New Roman" w:eastAsia="Arial Unicode MS" w:hAnsi="Times New Roman"/>
                <w:bCs/>
                <w:color w:val="000000"/>
                <w:sz w:val="20"/>
                <w:szCs w:val="20"/>
                <w:lang w:eastAsia="ru-RU"/>
              </w:rPr>
              <w:t xml:space="preserve">- </w:t>
            </w:r>
            <w:r w:rsidRPr="009B0895">
              <w:rPr>
                <w:rFonts w:ascii="Times New Roman" w:eastAsia="Arial Unicode MS" w:hAnsi="Times New Roman"/>
                <w:bCs/>
                <w:color w:val="000000"/>
                <w:sz w:val="20"/>
                <w:szCs w:val="20"/>
                <w:lang w:eastAsia="ru-RU"/>
              </w:rPr>
              <w:t>изменение предусмотренного договором количества, объема товаров, работ или услуг при изменении потребности в таких товарах, работах, услугах на поставку, выполнение, оказание которых заключен договор. При этом по соглашению сторон допускается изменение цены договора исходя из установленной в договоре цены единицы товара, работы или услуги, но не более чем на 10 (десять) процентов цены договора.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5A1436A2" w14:textId="4414C61F" w:rsidR="009B0895" w:rsidRPr="009B0895" w:rsidRDefault="00F64BB2" w:rsidP="009B0895">
            <w:pPr>
              <w:keepNext/>
              <w:keepLines/>
              <w:shd w:val="clear" w:color="auto" w:fill="FFFFFF" w:themeFill="background1"/>
              <w:spacing w:after="0" w:line="240" w:lineRule="auto"/>
              <w:ind w:left="34" w:firstLine="564"/>
              <w:jc w:val="both"/>
              <w:rPr>
                <w:rFonts w:ascii="Times New Roman" w:eastAsia="Arial Unicode MS" w:hAnsi="Times New Roman"/>
                <w:bCs/>
                <w:color w:val="000000"/>
                <w:sz w:val="20"/>
                <w:szCs w:val="20"/>
                <w:lang w:eastAsia="ru-RU"/>
              </w:rPr>
            </w:pPr>
            <w:r>
              <w:rPr>
                <w:rFonts w:ascii="Times New Roman" w:eastAsia="Arial Unicode MS" w:hAnsi="Times New Roman"/>
                <w:bCs/>
                <w:color w:val="000000"/>
                <w:sz w:val="20"/>
                <w:szCs w:val="20"/>
                <w:lang w:eastAsia="ru-RU"/>
              </w:rPr>
              <w:t xml:space="preserve">- </w:t>
            </w:r>
            <w:r w:rsidR="009B0895" w:rsidRPr="009B0895">
              <w:rPr>
                <w:rFonts w:ascii="Times New Roman" w:eastAsia="Arial Unicode MS" w:hAnsi="Times New Roman"/>
                <w:bCs/>
                <w:color w:val="000000"/>
                <w:sz w:val="20"/>
                <w:szCs w:val="20"/>
                <w:lang w:eastAsia="ru-RU"/>
              </w:rPr>
              <w:t>однократное изменение срока исполнения обязательств по договору в связи с существенными изменениями обстоятельств, из которых стороны исходили при заключении договора либо необходимость изменения сроков вызвана обстоятельствами непреодолимой силы и такое изменение не приводит к увеличению срока исполнения обязательств более чем в половину срока, предусмотренного договором при его заключении;</w:t>
            </w:r>
          </w:p>
          <w:p w14:paraId="6ADC2609" w14:textId="25C18618" w:rsidR="009B0895" w:rsidRPr="009B0895" w:rsidRDefault="006D53F2" w:rsidP="009B0895">
            <w:pPr>
              <w:keepNext/>
              <w:keepLines/>
              <w:shd w:val="clear" w:color="auto" w:fill="FFFFFF" w:themeFill="background1"/>
              <w:spacing w:after="0" w:line="240" w:lineRule="auto"/>
              <w:ind w:left="34" w:firstLine="564"/>
              <w:jc w:val="both"/>
              <w:rPr>
                <w:rFonts w:ascii="Times New Roman" w:eastAsia="Arial Unicode MS" w:hAnsi="Times New Roman"/>
                <w:bCs/>
                <w:color w:val="000000"/>
                <w:sz w:val="20"/>
                <w:szCs w:val="20"/>
                <w:lang w:eastAsia="ru-RU"/>
              </w:rPr>
            </w:pPr>
            <w:r>
              <w:rPr>
                <w:rFonts w:ascii="Times New Roman" w:eastAsia="Arial Unicode MS" w:hAnsi="Times New Roman"/>
                <w:bCs/>
                <w:color w:val="000000"/>
                <w:sz w:val="20"/>
                <w:szCs w:val="20"/>
                <w:lang w:eastAsia="ru-RU"/>
              </w:rPr>
              <w:lastRenderedPageBreak/>
              <w:t xml:space="preserve">- </w:t>
            </w:r>
            <w:r w:rsidR="009B0895" w:rsidRPr="009B0895">
              <w:rPr>
                <w:rFonts w:ascii="Times New Roman" w:eastAsia="Arial Unicode MS" w:hAnsi="Times New Roman"/>
                <w:bCs/>
                <w:color w:val="000000"/>
                <w:sz w:val="20"/>
                <w:szCs w:val="20"/>
                <w:lang w:eastAsia="ru-RU"/>
              </w:rPr>
              <w:t>при исполнении договора по соглашению сторон осуществляется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678B1769" w14:textId="6B7D54B4" w:rsidR="00D1485E" w:rsidRPr="0005747B" w:rsidRDefault="009B0895" w:rsidP="009B0895">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9B0895">
              <w:rPr>
                <w:rFonts w:ascii="Times New Roman" w:eastAsia="Arial Unicode MS" w:hAnsi="Times New Roman"/>
                <w:bCs/>
                <w:color w:val="000000"/>
                <w:sz w:val="20"/>
                <w:szCs w:val="20"/>
                <w:lang w:eastAsia="ru-RU"/>
              </w:rPr>
              <w:t xml:space="preserve">При исполнении договора не допускается перемена </w:t>
            </w:r>
            <w:r w:rsidR="0043534B">
              <w:rPr>
                <w:rFonts w:ascii="Times New Roman" w:eastAsia="Arial Unicode MS" w:hAnsi="Times New Roman"/>
                <w:bCs/>
                <w:color w:val="000000"/>
                <w:sz w:val="20"/>
                <w:szCs w:val="20"/>
                <w:lang w:eastAsia="ru-RU"/>
              </w:rPr>
              <w:t>Подрядчика</w:t>
            </w:r>
            <w:r w:rsidRPr="009B0895">
              <w:rPr>
                <w:rFonts w:ascii="Times New Roman" w:eastAsia="Arial Unicode MS" w:hAnsi="Times New Roman"/>
                <w:bCs/>
                <w:color w:val="000000"/>
                <w:sz w:val="20"/>
                <w:szCs w:val="20"/>
                <w:lang w:eastAsia="ru-RU"/>
              </w:rPr>
              <w:t xml:space="preserve">, за исключением случая, если новый </w:t>
            </w:r>
            <w:r w:rsidR="0043534B">
              <w:rPr>
                <w:rFonts w:ascii="Times New Roman" w:eastAsia="Arial Unicode MS" w:hAnsi="Times New Roman"/>
                <w:bCs/>
                <w:color w:val="000000"/>
                <w:sz w:val="20"/>
                <w:szCs w:val="20"/>
                <w:lang w:eastAsia="ru-RU"/>
              </w:rPr>
              <w:t>Подрядчик</w:t>
            </w:r>
            <w:r w:rsidRPr="009B0895">
              <w:rPr>
                <w:rFonts w:ascii="Times New Roman" w:eastAsia="Arial Unicode MS" w:hAnsi="Times New Roman"/>
                <w:bCs/>
                <w:color w:val="000000"/>
                <w:sz w:val="20"/>
                <w:szCs w:val="20"/>
                <w:lang w:eastAsia="ru-RU"/>
              </w:rPr>
              <w:t xml:space="preserve"> является правопреемником </w:t>
            </w:r>
            <w:r w:rsidR="0043534B">
              <w:rPr>
                <w:rFonts w:ascii="Times New Roman" w:eastAsia="Arial Unicode MS" w:hAnsi="Times New Roman"/>
                <w:bCs/>
                <w:color w:val="000000"/>
                <w:sz w:val="20"/>
                <w:szCs w:val="20"/>
                <w:lang w:eastAsia="ru-RU"/>
              </w:rPr>
              <w:t>Подрядчика</w:t>
            </w:r>
            <w:r w:rsidRPr="009B0895">
              <w:rPr>
                <w:rFonts w:ascii="Times New Roman" w:eastAsia="Arial Unicode MS" w:hAnsi="Times New Roman"/>
                <w:bCs/>
                <w:color w:val="000000"/>
                <w:sz w:val="20"/>
                <w:szCs w:val="20"/>
                <w:lang w:eastAsia="ru-RU"/>
              </w:rPr>
              <w:t xml:space="preserve"> по такому договору вследствие реорганизации юридического лица в форме преобразования, слияния или присоединения.</w:t>
            </w:r>
          </w:p>
        </w:tc>
      </w:tr>
      <w:tr w:rsidR="00D1485E" w:rsidRPr="0005747B" w14:paraId="4F5187C3" w14:textId="77777777" w:rsidTr="004C6700">
        <w:trPr>
          <w:trHeight w:val="278"/>
        </w:trPr>
        <w:tc>
          <w:tcPr>
            <w:tcW w:w="534" w:type="dxa"/>
          </w:tcPr>
          <w:p w14:paraId="5D9143C7" w14:textId="77777777" w:rsidR="00D1485E" w:rsidRPr="0005747B" w:rsidRDefault="00D1485E"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29</w:t>
            </w:r>
          </w:p>
        </w:tc>
        <w:tc>
          <w:tcPr>
            <w:tcW w:w="1984" w:type="dxa"/>
          </w:tcPr>
          <w:p w14:paraId="28E21B69" w14:textId="77777777" w:rsidR="00D1485E" w:rsidRPr="0005747B" w:rsidRDefault="00D1485E" w:rsidP="0018240A">
            <w:pPr>
              <w:keepNext/>
              <w:keepLines/>
              <w:shd w:val="clear" w:color="auto" w:fill="FFFFFF" w:themeFill="background1"/>
              <w:spacing w:after="0" w:line="240" w:lineRule="auto"/>
              <w:ind w:right="-131"/>
              <w:rPr>
                <w:rFonts w:ascii="Times New Roman" w:eastAsia="Arial Unicode MS" w:hAnsi="Times New Roman"/>
                <w:color w:val="000000"/>
                <w:sz w:val="20"/>
                <w:szCs w:val="20"/>
                <w:lang w:eastAsia="ru-RU"/>
              </w:rPr>
            </w:pPr>
            <w:r w:rsidRPr="0005747B">
              <w:rPr>
                <w:rFonts w:ascii="Times New Roman" w:eastAsia="Arial Unicode MS" w:hAnsi="Times New Roman"/>
                <w:b/>
                <w:color w:val="000000"/>
                <w:sz w:val="20"/>
                <w:szCs w:val="20"/>
                <w:lang w:eastAsia="ru-RU"/>
              </w:rPr>
              <w:t>Срок подписания договора с</w:t>
            </w:r>
            <w:r w:rsidRPr="0005747B">
              <w:rPr>
                <w:rFonts w:ascii="Times New Roman" w:eastAsia="Arial Unicode MS" w:hAnsi="Times New Roman"/>
                <w:color w:val="000000"/>
                <w:sz w:val="20"/>
                <w:szCs w:val="20"/>
                <w:lang w:eastAsia="ru-RU"/>
              </w:rPr>
              <w:t xml:space="preserve"> </w:t>
            </w:r>
            <w:r w:rsidRPr="0005747B">
              <w:rPr>
                <w:rFonts w:ascii="Times New Roman" w:eastAsia="Arial Unicode MS" w:hAnsi="Times New Roman"/>
                <w:b/>
                <w:color w:val="000000"/>
                <w:sz w:val="20"/>
                <w:szCs w:val="20"/>
                <w:lang w:eastAsia="ru-RU"/>
              </w:rPr>
              <w:t>победителем или иным лицом, с которым в соответствии с документацией об аукционе в электронной форме заключается такой договор</w:t>
            </w:r>
          </w:p>
        </w:tc>
        <w:tc>
          <w:tcPr>
            <w:tcW w:w="7229" w:type="dxa"/>
            <w:vAlign w:val="center"/>
          </w:tcPr>
          <w:p w14:paraId="0682B7BE" w14:textId="7A9C5DE2" w:rsidR="00E47BE4" w:rsidRDefault="001F0F27" w:rsidP="00224667">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1F0F27">
              <w:rPr>
                <w:rFonts w:ascii="Times New Roman" w:eastAsia="Arial Unicode MS" w:hAnsi="Times New Roman"/>
                <w:color w:val="000000"/>
                <w:sz w:val="20"/>
                <w:szCs w:val="20"/>
                <w:lang w:eastAsia="ru-RU"/>
              </w:rPr>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конкурентной закупки. </w:t>
            </w:r>
          </w:p>
          <w:p w14:paraId="0EA55CF7" w14:textId="77777777" w:rsidR="00B66FF9" w:rsidRPr="0005747B" w:rsidRDefault="00B66FF9" w:rsidP="00934321">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224667">
              <w:rPr>
                <w:rFonts w:ascii="Times New Roman" w:eastAsia="Arial Unicode MS" w:hAnsi="Times New Roman"/>
                <w:color w:val="000000"/>
                <w:sz w:val="20"/>
                <w:szCs w:val="20"/>
                <w:lang w:eastAsia="ru-RU"/>
              </w:rPr>
              <w:t>Победитель аукциона в электронной форме подписывает договор, лицом, имеющим право действовать от имени победителя аукциона в электронной форме.</w:t>
            </w:r>
            <w:r w:rsidRPr="0005747B">
              <w:rPr>
                <w:rFonts w:ascii="Times New Roman" w:eastAsia="Arial Unicode MS" w:hAnsi="Times New Roman"/>
                <w:color w:val="000000"/>
                <w:sz w:val="20"/>
                <w:szCs w:val="20"/>
                <w:lang w:eastAsia="ru-RU"/>
              </w:rPr>
              <w:t xml:space="preserve"> </w:t>
            </w:r>
          </w:p>
          <w:p w14:paraId="78EC1F02" w14:textId="01BB63B3" w:rsidR="00B66FF9" w:rsidRPr="0005747B" w:rsidRDefault="00B66FF9" w:rsidP="00934321">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Заказчик подписывает договор электронной подписью лица, имеющего право действовать от имени заказчика, на универсальной торговой платформе, при условии поступления обеспечения исполнения договора на счет Заказчика.</w:t>
            </w:r>
          </w:p>
          <w:p w14:paraId="156E812C" w14:textId="77777777" w:rsidR="00B66FF9" w:rsidRPr="0005747B" w:rsidRDefault="00B66FF9" w:rsidP="00934321">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С момента подписания заказчиком на электронной торговой площадке договора он считается заключенным.</w:t>
            </w:r>
          </w:p>
          <w:p w14:paraId="234458D1" w14:textId="6FFBFE1E" w:rsidR="00224667" w:rsidRDefault="00224667" w:rsidP="00224667">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Pr>
                <w:rFonts w:ascii="Times New Roman" w:eastAsia="Arial Unicode MS" w:hAnsi="Times New Roman"/>
                <w:color w:val="000000"/>
                <w:sz w:val="20"/>
                <w:szCs w:val="20"/>
                <w:lang w:eastAsia="ru-RU"/>
              </w:rPr>
              <w:t>Е</w:t>
            </w:r>
            <w:r w:rsidRPr="00224667">
              <w:rPr>
                <w:rFonts w:ascii="Times New Roman" w:eastAsia="Arial Unicode MS" w:hAnsi="Times New Roman"/>
                <w:color w:val="000000"/>
                <w:sz w:val="20"/>
                <w:szCs w:val="20"/>
                <w:lang w:eastAsia="ru-RU"/>
              </w:rPr>
              <w:t>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об осуществлении закупки, документацией о закупке, Заказчик заключает договор с таким Участником. Заказчик передает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извещению об осуществлении закупки, документации о закупке.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договор в течение 10 (десяти) дней со дня направления Участнику закупки указанного договора.</w:t>
            </w:r>
          </w:p>
          <w:p w14:paraId="7FDD6843" w14:textId="77777777" w:rsidR="00D1485E" w:rsidRDefault="00B66FF9" w:rsidP="00934321">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05747B">
              <w:rPr>
                <w:rFonts w:ascii="Times New Roman" w:eastAsia="Arial Unicode MS" w:hAnsi="Times New Roman"/>
                <w:color w:val="000000"/>
                <w:sz w:val="20"/>
                <w:szCs w:val="20"/>
                <w:lang w:eastAsia="ru-RU"/>
              </w:rPr>
              <w:t>В случае если в разделе 23 Информационной карты об аукционе в электронной форме установлено требование обеспечения исполнения договора, договор может быть заключен только после предоставления участником аукциона в электронной форме, с которым заключается договор, обеспечения исполнения договора в порядке, форме и в размере, указанными в документации.</w:t>
            </w:r>
          </w:p>
          <w:p w14:paraId="7EC10E60" w14:textId="6AC41481" w:rsidR="00224667" w:rsidRPr="0005747B" w:rsidRDefault="00224667" w:rsidP="00934321">
            <w:pPr>
              <w:keepNext/>
              <w:keepLines/>
              <w:shd w:val="clear" w:color="auto" w:fill="FFFFFF" w:themeFill="background1"/>
              <w:spacing w:after="0" w:line="240" w:lineRule="auto"/>
              <w:ind w:left="34" w:firstLine="564"/>
              <w:jc w:val="both"/>
              <w:rPr>
                <w:rFonts w:ascii="Times New Roman" w:eastAsia="Arial Unicode MS" w:hAnsi="Times New Roman"/>
                <w:color w:val="000000"/>
                <w:sz w:val="20"/>
                <w:szCs w:val="20"/>
                <w:lang w:eastAsia="ru-RU"/>
              </w:rPr>
            </w:pPr>
            <w:r w:rsidRPr="00224667">
              <w:rPr>
                <w:rFonts w:ascii="Times New Roman" w:eastAsia="Arial Unicode MS" w:hAnsi="Times New Roman"/>
                <w:color w:val="000000"/>
                <w:sz w:val="20"/>
                <w:szCs w:val="20"/>
                <w:lang w:eastAsia="ru-RU"/>
              </w:rPr>
              <w:t xml:space="preserve">В случае если Победитель закупки или иной Участник закупки, с которым заключается договор, в срок, </w:t>
            </w:r>
            <w:r w:rsidR="00830EB4">
              <w:rPr>
                <w:rFonts w:ascii="Times New Roman" w:eastAsia="Arial Unicode MS" w:hAnsi="Times New Roman"/>
                <w:color w:val="000000"/>
                <w:sz w:val="20"/>
                <w:szCs w:val="20"/>
                <w:lang w:eastAsia="ru-RU"/>
              </w:rPr>
              <w:t>обозначенный на электронной торговой площадке в момент размещения Заказчиком проекта договора и направления его на подписание Участнику</w:t>
            </w:r>
            <w:r w:rsidRPr="00224667">
              <w:rPr>
                <w:rFonts w:ascii="Times New Roman" w:eastAsia="Arial Unicode MS" w:hAnsi="Times New Roman"/>
                <w:color w:val="000000"/>
                <w:sz w:val="20"/>
                <w:szCs w:val="20"/>
                <w:lang w:eastAsia="ru-RU"/>
              </w:rPr>
              <w:t>, не представил Заказчику подписанный договор и (или) обеспечение исполнения договора (если требование о предоставлении обеспечения исполнения договора предусмотрено извещением об осуществлении закупки и (или) документацией о закупке), такой Победитель, Участник закупки, признается уклонившимся от заключения договора.</w:t>
            </w:r>
          </w:p>
        </w:tc>
      </w:tr>
      <w:tr w:rsidR="00B66FF9" w:rsidRPr="0005747B" w14:paraId="671BE644" w14:textId="77777777" w:rsidTr="004E3F51">
        <w:trPr>
          <w:trHeight w:val="557"/>
        </w:trPr>
        <w:tc>
          <w:tcPr>
            <w:tcW w:w="534" w:type="dxa"/>
          </w:tcPr>
          <w:p w14:paraId="05D22CAB" w14:textId="77777777" w:rsidR="00B66FF9" w:rsidRPr="0005747B" w:rsidRDefault="00B66FF9"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30</w:t>
            </w:r>
          </w:p>
        </w:tc>
        <w:tc>
          <w:tcPr>
            <w:tcW w:w="1984" w:type="dxa"/>
          </w:tcPr>
          <w:p w14:paraId="6B085404" w14:textId="77777777" w:rsidR="00B66FF9" w:rsidRPr="0005747B" w:rsidRDefault="00AC7E38" w:rsidP="0018240A">
            <w:pPr>
              <w:keepNext/>
              <w:keepLines/>
              <w:shd w:val="clear" w:color="auto" w:fill="FFFFFF" w:themeFill="background1"/>
              <w:spacing w:after="0" w:line="240" w:lineRule="auto"/>
              <w:ind w:right="79"/>
              <w:rPr>
                <w:rFonts w:ascii="Times New Roman" w:eastAsia="Arial Unicode MS" w:hAnsi="Times New Roman"/>
                <w:b/>
                <w:sz w:val="20"/>
                <w:szCs w:val="20"/>
                <w:lang w:eastAsia="ru-RU"/>
              </w:rPr>
            </w:pPr>
            <w:r w:rsidRPr="0005747B">
              <w:rPr>
                <w:rFonts w:ascii="Times New Roman" w:eastAsia="Arial Unicode MS" w:hAnsi="Times New Roman"/>
                <w:b/>
                <w:color w:val="000000"/>
                <w:sz w:val="20"/>
                <w:szCs w:val="20"/>
                <w:lang w:eastAsia="ru-RU"/>
              </w:rPr>
              <w:t>Участниками закупки могут быть только субъекты малого и среднего предпринимательства</w:t>
            </w:r>
          </w:p>
        </w:tc>
        <w:tc>
          <w:tcPr>
            <w:tcW w:w="7229" w:type="dxa"/>
            <w:vAlign w:val="center"/>
          </w:tcPr>
          <w:p w14:paraId="398C0AA0" w14:textId="77777777" w:rsidR="00AC7E38" w:rsidRPr="0005747B" w:rsidRDefault="00526FD7" w:rsidP="00526FD7">
            <w:pPr>
              <w:shd w:val="clear" w:color="auto" w:fill="FFFFFF" w:themeFill="background1"/>
              <w:spacing w:after="0" w:line="240" w:lineRule="auto"/>
              <w:jc w:val="both"/>
              <w:rPr>
                <w:rFonts w:ascii="Times New Roman" w:eastAsia="Times New Roman" w:hAnsi="Times New Roman"/>
                <w:spacing w:val="2"/>
                <w:sz w:val="20"/>
                <w:szCs w:val="20"/>
                <w:lang w:eastAsia="ar-SA"/>
              </w:rPr>
            </w:pPr>
            <w:r w:rsidRPr="0005747B">
              <w:rPr>
                <w:rFonts w:ascii="Times New Roman" w:eastAsia="Times New Roman" w:hAnsi="Times New Roman"/>
                <w:spacing w:val="2"/>
                <w:sz w:val="20"/>
                <w:szCs w:val="20"/>
                <w:lang w:eastAsia="ar-SA"/>
              </w:rPr>
              <w:t>Требование установлено.</w:t>
            </w:r>
          </w:p>
          <w:p w14:paraId="4C8068A0" w14:textId="77777777" w:rsidR="00AC7E38" w:rsidRPr="0005747B" w:rsidRDefault="00AC7E38" w:rsidP="009A57DB">
            <w:pPr>
              <w:shd w:val="clear" w:color="auto" w:fill="FFFFFF" w:themeFill="background1"/>
              <w:spacing w:after="0" w:line="240" w:lineRule="auto"/>
              <w:ind w:firstLine="456"/>
              <w:jc w:val="both"/>
              <w:rPr>
                <w:rFonts w:ascii="Times New Roman" w:eastAsia="Times New Roman" w:hAnsi="Times New Roman"/>
                <w:spacing w:val="2"/>
                <w:sz w:val="20"/>
                <w:szCs w:val="20"/>
                <w:lang w:eastAsia="ar-SA"/>
              </w:rPr>
            </w:pPr>
            <w:r w:rsidRPr="0005747B">
              <w:rPr>
                <w:rFonts w:ascii="Times New Roman" w:eastAsia="Times New Roman" w:hAnsi="Times New Roman"/>
                <w:spacing w:val="2"/>
                <w:sz w:val="20"/>
                <w:szCs w:val="20"/>
                <w:lang w:eastAsia="ar-SA"/>
              </w:rPr>
              <w:t>1. В соответствии с п. 11 Положения об особенностях участия субъектов малого и среднего предпринимательства, утвержденного постановлением правительства Российской Федерации от 11.12.2014 № 1352, 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p w14:paraId="753AAD6B" w14:textId="77777777" w:rsidR="00B66FF9" w:rsidRPr="0005747B" w:rsidRDefault="00AC7E38" w:rsidP="009A57DB">
            <w:pPr>
              <w:shd w:val="clear" w:color="auto" w:fill="FFFFFF" w:themeFill="background1"/>
              <w:spacing w:after="0" w:line="240" w:lineRule="auto"/>
              <w:ind w:firstLine="456"/>
              <w:jc w:val="both"/>
              <w:rPr>
                <w:rFonts w:ascii="Times New Roman" w:eastAsia="Arial Unicode MS" w:hAnsi="Times New Roman"/>
                <w:bCs/>
                <w:sz w:val="20"/>
                <w:szCs w:val="20"/>
                <w:lang w:eastAsia="ru-RU"/>
              </w:rPr>
            </w:pPr>
            <w:r w:rsidRPr="0005747B">
              <w:rPr>
                <w:rFonts w:ascii="Times New Roman" w:eastAsia="Times New Roman" w:hAnsi="Times New Roman"/>
                <w:spacing w:val="2"/>
                <w:sz w:val="20"/>
                <w:szCs w:val="20"/>
                <w:lang w:eastAsia="ar-SA"/>
              </w:rPr>
              <w:t>2. В случае отсутствия информации об участнике закупки в едином реестре субъектов малого и среднего предпринимательства, Заказчик принимает решение о несоответствии такого участника аукциона требованиям, установленным документацией.</w:t>
            </w:r>
          </w:p>
        </w:tc>
      </w:tr>
      <w:tr w:rsidR="00B66FF9" w:rsidRPr="0005747B" w14:paraId="79FDCE9F" w14:textId="77777777" w:rsidTr="004C6700">
        <w:trPr>
          <w:trHeight w:val="1065"/>
        </w:trPr>
        <w:tc>
          <w:tcPr>
            <w:tcW w:w="534" w:type="dxa"/>
          </w:tcPr>
          <w:p w14:paraId="345DBD68" w14:textId="77777777" w:rsidR="00B66FF9" w:rsidRPr="0005747B" w:rsidRDefault="00B66FF9"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lastRenderedPageBreak/>
              <w:t>31</w:t>
            </w:r>
          </w:p>
        </w:tc>
        <w:tc>
          <w:tcPr>
            <w:tcW w:w="1984" w:type="dxa"/>
          </w:tcPr>
          <w:p w14:paraId="0B381E8B" w14:textId="77777777" w:rsidR="00B66FF9" w:rsidRPr="0005747B" w:rsidRDefault="00B66FF9" w:rsidP="0018240A">
            <w:pPr>
              <w:keepNext/>
              <w:keepLines/>
              <w:shd w:val="clear" w:color="auto" w:fill="FFFFFF" w:themeFill="background1"/>
              <w:spacing w:after="0" w:line="240" w:lineRule="auto"/>
              <w:ind w:right="79"/>
              <w:rPr>
                <w:rFonts w:ascii="Times New Roman" w:eastAsia="Times New Roman" w:hAnsi="Times New Roman"/>
                <w:b/>
                <w:sz w:val="20"/>
                <w:szCs w:val="20"/>
                <w:lang w:eastAsia="ar-SA"/>
              </w:rPr>
            </w:pPr>
            <w:r w:rsidRPr="0005747B">
              <w:rPr>
                <w:rFonts w:ascii="Times New Roman" w:eastAsia="Times New Roman" w:hAnsi="Times New Roman"/>
                <w:b/>
                <w:sz w:val="20"/>
                <w:szCs w:val="20"/>
                <w:lang w:eastAsia="ar-SA"/>
              </w:rPr>
              <w:t>Дата проведения аукциона в электронной форме</w:t>
            </w:r>
          </w:p>
          <w:p w14:paraId="02F87339" w14:textId="77777777" w:rsidR="00B66FF9" w:rsidRPr="0005747B" w:rsidRDefault="00B66FF9" w:rsidP="0018240A">
            <w:pPr>
              <w:keepNext/>
              <w:keepLines/>
              <w:shd w:val="clear" w:color="auto" w:fill="FFFFFF" w:themeFill="background1"/>
              <w:spacing w:after="0" w:line="240" w:lineRule="auto"/>
              <w:ind w:right="79"/>
              <w:rPr>
                <w:rFonts w:ascii="Times New Roman" w:eastAsia="Times New Roman" w:hAnsi="Times New Roman"/>
                <w:b/>
                <w:sz w:val="20"/>
                <w:szCs w:val="20"/>
                <w:lang w:eastAsia="ar-SA"/>
              </w:rPr>
            </w:pPr>
          </w:p>
          <w:p w14:paraId="1068F214" w14:textId="77777777" w:rsidR="00B66FF9" w:rsidRPr="0005747B" w:rsidRDefault="00B66FF9" w:rsidP="0018240A">
            <w:pPr>
              <w:keepNext/>
              <w:keepLines/>
              <w:shd w:val="clear" w:color="auto" w:fill="FFFFFF" w:themeFill="background1"/>
              <w:spacing w:after="0" w:line="240" w:lineRule="auto"/>
              <w:ind w:right="79"/>
              <w:rPr>
                <w:rFonts w:ascii="Times New Roman" w:eastAsia="Times New Roman" w:hAnsi="Times New Roman"/>
                <w:b/>
                <w:bCs/>
                <w:color w:val="000000"/>
                <w:sz w:val="20"/>
                <w:szCs w:val="20"/>
                <w:lang w:eastAsia="ar-SA"/>
              </w:rPr>
            </w:pPr>
            <w:r w:rsidRPr="0005747B">
              <w:rPr>
                <w:rFonts w:ascii="Times New Roman" w:eastAsia="Times New Roman" w:hAnsi="Times New Roman"/>
                <w:b/>
                <w:sz w:val="20"/>
                <w:szCs w:val="20"/>
                <w:lang w:eastAsia="ar-SA"/>
              </w:rPr>
              <w:t xml:space="preserve">Дата и время </w:t>
            </w:r>
            <w:r w:rsidR="00DE5482" w:rsidRPr="0005747B">
              <w:rPr>
                <w:rFonts w:ascii="Times New Roman" w:eastAsia="Times New Roman" w:hAnsi="Times New Roman"/>
                <w:b/>
                <w:sz w:val="20"/>
                <w:szCs w:val="20"/>
                <w:lang w:eastAsia="ar-SA"/>
              </w:rPr>
              <w:t xml:space="preserve">рассмотрения вторых частей и </w:t>
            </w:r>
            <w:r w:rsidRPr="0005747B">
              <w:rPr>
                <w:rFonts w:ascii="Times New Roman" w:eastAsia="Times New Roman" w:hAnsi="Times New Roman"/>
                <w:b/>
                <w:sz w:val="20"/>
                <w:szCs w:val="20"/>
                <w:lang w:eastAsia="ar-SA"/>
              </w:rPr>
              <w:t>подведения итогов</w:t>
            </w:r>
          </w:p>
        </w:tc>
        <w:tc>
          <w:tcPr>
            <w:tcW w:w="7229" w:type="dxa"/>
            <w:vAlign w:val="center"/>
          </w:tcPr>
          <w:p w14:paraId="251BAEBA" w14:textId="2D4F2F66" w:rsidR="00390F4F" w:rsidRPr="00C31479" w:rsidRDefault="00390F4F" w:rsidP="0018240A">
            <w:pPr>
              <w:shd w:val="clear" w:color="auto" w:fill="FFFFFF" w:themeFill="background1"/>
              <w:suppressAutoHyphens/>
              <w:autoSpaceDE w:val="0"/>
              <w:autoSpaceDN w:val="0"/>
              <w:adjustRightInd w:val="0"/>
              <w:spacing w:after="0" w:line="240" w:lineRule="auto"/>
              <w:jc w:val="both"/>
              <w:rPr>
                <w:rFonts w:ascii="Times New Roman" w:eastAsia="Times New Roman" w:hAnsi="Times New Roman"/>
                <w:b/>
                <w:i/>
                <w:sz w:val="20"/>
                <w:szCs w:val="20"/>
                <w:u w:val="single"/>
                <w:lang w:eastAsia="ar-SA"/>
              </w:rPr>
            </w:pPr>
            <w:r w:rsidRPr="00C31479">
              <w:rPr>
                <w:rFonts w:ascii="Times New Roman" w:eastAsia="Times New Roman" w:hAnsi="Times New Roman"/>
                <w:sz w:val="20"/>
                <w:szCs w:val="20"/>
                <w:lang w:eastAsia="ar-SA"/>
              </w:rPr>
              <w:t xml:space="preserve">Аукцион в электронной форме состоится по адресу единой электронной торговой площадки в информационно-телекоммуникационной сети «Интернет» </w:t>
            </w:r>
            <w:r w:rsidR="00683CD2" w:rsidRPr="00C31479">
              <w:rPr>
                <w:rFonts w:ascii="Times New Roman" w:eastAsia="Times New Roman" w:hAnsi="Times New Roman"/>
                <w:bCs/>
                <w:sz w:val="20"/>
                <w:szCs w:val="20"/>
                <w:lang w:eastAsia="ar-SA"/>
              </w:rPr>
              <w:t xml:space="preserve">РТС-тендер по адресу:  </w:t>
            </w:r>
            <w:hyperlink r:id="rId12" w:history="1">
              <w:r w:rsidR="00683CD2" w:rsidRPr="00C31479">
                <w:rPr>
                  <w:rStyle w:val="a6"/>
                  <w:rFonts w:ascii="Times New Roman" w:eastAsia="Times New Roman" w:hAnsi="Times New Roman"/>
                  <w:bCs/>
                  <w:sz w:val="20"/>
                  <w:szCs w:val="20"/>
                  <w:lang w:eastAsia="ar-SA"/>
                </w:rPr>
                <w:t>https://www.rts-tender.ru/</w:t>
              </w:r>
            </w:hyperlink>
            <w:r w:rsidR="00683CD2" w:rsidRPr="00C31479">
              <w:rPr>
                <w:rFonts w:ascii="Times New Roman" w:eastAsia="Arial Unicode MS" w:hAnsi="Times New Roman"/>
                <w:color w:val="000000"/>
                <w:sz w:val="20"/>
                <w:szCs w:val="20"/>
                <w:lang w:eastAsia="ru-RU"/>
              </w:rPr>
              <w:t xml:space="preserve"> </w:t>
            </w:r>
            <w:r w:rsidR="00D10F41">
              <w:rPr>
                <w:rFonts w:ascii="Times New Roman" w:eastAsia="Arial Unicode MS" w:hAnsi="Times New Roman"/>
                <w:b/>
                <w:i/>
                <w:sz w:val="20"/>
                <w:szCs w:val="20"/>
                <w:u w:val="single"/>
                <w:lang w:eastAsia="ru-RU"/>
              </w:rPr>
              <w:t>10</w:t>
            </w:r>
            <w:r w:rsidR="00680136" w:rsidRPr="00C31479">
              <w:rPr>
                <w:rFonts w:ascii="Times New Roman" w:eastAsia="Arial Unicode MS" w:hAnsi="Times New Roman"/>
                <w:b/>
                <w:i/>
                <w:sz w:val="20"/>
                <w:szCs w:val="20"/>
                <w:u w:val="single"/>
                <w:lang w:eastAsia="ru-RU"/>
              </w:rPr>
              <w:t>.0</w:t>
            </w:r>
            <w:r w:rsidR="00B619BC">
              <w:rPr>
                <w:rFonts w:ascii="Times New Roman" w:eastAsia="Arial Unicode MS" w:hAnsi="Times New Roman"/>
                <w:b/>
                <w:i/>
                <w:sz w:val="20"/>
                <w:szCs w:val="20"/>
                <w:u w:val="single"/>
                <w:lang w:eastAsia="ru-RU"/>
              </w:rPr>
              <w:t>7</w:t>
            </w:r>
            <w:r w:rsidR="004E692D" w:rsidRPr="00C31479">
              <w:rPr>
                <w:rFonts w:ascii="Times New Roman" w:eastAsia="Arial Unicode MS" w:hAnsi="Times New Roman"/>
                <w:b/>
                <w:i/>
                <w:sz w:val="20"/>
                <w:szCs w:val="20"/>
                <w:u w:val="single"/>
                <w:lang w:eastAsia="ru-RU"/>
              </w:rPr>
              <w:t>.202</w:t>
            </w:r>
            <w:r w:rsidR="005613F6" w:rsidRPr="00C31479">
              <w:rPr>
                <w:rFonts w:ascii="Times New Roman" w:eastAsia="Arial Unicode MS" w:hAnsi="Times New Roman"/>
                <w:b/>
                <w:i/>
                <w:sz w:val="20"/>
                <w:szCs w:val="20"/>
                <w:u w:val="single"/>
                <w:lang w:eastAsia="ru-RU"/>
              </w:rPr>
              <w:t>4</w:t>
            </w:r>
            <w:r w:rsidR="004E692D" w:rsidRPr="00C31479">
              <w:rPr>
                <w:rFonts w:ascii="Times New Roman" w:eastAsia="Arial Unicode MS" w:hAnsi="Times New Roman"/>
                <w:b/>
                <w:i/>
                <w:sz w:val="20"/>
                <w:szCs w:val="20"/>
                <w:u w:val="single"/>
                <w:lang w:eastAsia="ru-RU"/>
              </w:rPr>
              <w:t xml:space="preserve"> г.</w:t>
            </w:r>
            <w:r w:rsidRPr="00C31479">
              <w:rPr>
                <w:rFonts w:ascii="Times New Roman" w:eastAsia="Arial Unicode MS" w:hAnsi="Times New Roman"/>
                <w:b/>
                <w:i/>
                <w:sz w:val="20"/>
                <w:szCs w:val="20"/>
                <w:u w:val="single"/>
                <w:lang w:eastAsia="ru-RU"/>
              </w:rPr>
              <w:t xml:space="preserve"> </w:t>
            </w:r>
            <w:r w:rsidRPr="00C31479">
              <w:rPr>
                <w:rFonts w:ascii="Times New Roman" w:eastAsia="Times New Roman" w:hAnsi="Times New Roman"/>
                <w:b/>
                <w:i/>
                <w:sz w:val="20"/>
                <w:szCs w:val="20"/>
                <w:u w:val="single"/>
                <w:lang w:eastAsia="ar-SA"/>
              </w:rPr>
              <w:t xml:space="preserve">в </w:t>
            </w:r>
            <w:r w:rsidR="00615729" w:rsidRPr="00C31479">
              <w:rPr>
                <w:rFonts w:ascii="Times New Roman" w:eastAsia="Times New Roman" w:hAnsi="Times New Roman"/>
                <w:b/>
                <w:i/>
                <w:sz w:val="20"/>
                <w:szCs w:val="20"/>
                <w:u w:val="single"/>
                <w:lang w:eastAsia="ar-SA"/>
              </w:rPr>
              <w:t>11</w:t>
            </w:r>
            <w:r w:rsidRPr="00C31479">
              <w:rPr>
                <w:rFonts w:ascii="Times New Roman" w:eastAsia="Times New Roman" w:hAnsi="Times New Roman"/>
                <w:b/>
                <w:i/>
                <w:sz w:val="20"/>
                <w:szCs w:val="20"/>
                <w:u w:val="single"/>
                <w:lang w:eastAsia="ar-SA"/>
              </w:rPr>
              <w:t xml:space="preserve"> час.</w:t>
            </w:r>
            <w:r w:rsidR="00615729" w:rsidRPr="00C31479">
              <w:rPr>
                <w:rFonts w:ascii="Times New Roman" w:eastAsia="Times New Roman" w:hAnsi="Times New Roman"/>
                <w:b/>
                <w:i/>
                <w:sz w:val="20"/>
                <w:szCs w:val="20"/>
                <w:u w:val="single"/>
                <w:lang w:eastAsia="ar-SA"/>
              </w:rPr>
              <w:t xml:space="preserve">00 </w:t>
            </w:r>
            <w:r w:rsidRPr="00C31479">
              <w:rPr>
                <w:rFonts w:ascii="Times New Roman" w:eastAsia="Times New Roman" w:hAnsi="Times New Roman"/>
                <w:b/>
                <w:i/>
                <w:sz w:val="20"/>
                <w:szCs w:val="20"/>
                <w:u w:val="single"/>
                <w:lang w:eastAsia="ar-SA"/>
              </w:rPr>
              <w:t xml:space="preserve">мин. </w:t>
            </w:r>
          </w:p>
          <w:p w14:paraId="320AEEA9" w14:textId="77777777" w:rsidR="00683CD2" w:rsidRPr="00C31479" w:rsidRDefault="00683CD2" w:rsidP="0018240A">
            <w:pPr>
              <w:shd w:val="clear" w:color="auto" w:fill="FFFFFF" w:themeFill="background1"/>
              <w:suppressAutoHyphens/>
              <w:autoSpaceDE w:val="0"/>
              <w:autoSpaceDN w:val="0"/>
              <w:adjustRightInd w:val="0"/>
              <w:spacing w:after="0" w:line="240" w:lineRule="auto"/>
              <w:jc w:val="both"/>
              <w:rPr>
                <w:rFonts w:ascii="Times New Roman" w:eastAsia="Arial Unicode MS" w:hAnsi="Times New Roman"/>
                <w:color w:val="000000"/>
                <w:sz w:val="20"/>
                <w:szCs w:val="20"/>
                <w:lang w:eastAsia="ru-RU"/>
              </w:rPr>
            </w:pPr>
          </w:p>
          <w:p w14:paraId="6872A21C" w14:textId="4DB22312" w:rsidR="00B66FF9" w:rsidRPr="00C31479" w:rsidRDefault="00390F4F" w:rsidP="0018240A">
            <w:pPr>
              <w:shd w:val="clear" w:color="auto" w:fill="FFFFFF" w:themeFill="background1"/>
              <w:spacing w:after="0" w:line="240" w:lineRule="auto"/>
              <w:ind w:right="-1"/>
              <w:jc w:val="both"/>
              <w:textAlignment w:val="baseline"/>
              <w:rPr>
                <w:rFonts w:ascii="Times New Roman" w:eastAsia="Times New Roman" w:hAnsi="Times New Roman"/>
                <w:i/>
                <w:sz w:val="20"/>
                <w:szCs w:val="20"/>
                <w:lang w:eastAsia="ru-RU"/>
              </w:rPr>
            </w:pPr>
            <w:r w:rsidRPr="00C31479">
              <w:rPr>
                <w:rFonts w:ascii="Times New Roman" w:eastAsia="Times New Roman" w:hAnsi="Times New Roman"/>
                <w:i/>
                <w:sz w:val="20"/>
                <w:szCs w:val="20"/>
                <w:lang w:eastAsia="ru-RU"/>
              </w:rPr>
              <w:t xml:space="preserve">Дата и время </w:t>
            </w:r>
            <w:r w:rsidR="00B65132" w:rsidRPr="00C31479">
              <w:rPr>
                <w:sz w:val="20"/>
                <w:szCs w:val="20"/>
              </w:rPr>
              <w:t xml:space="preserve"> </w:t>
            </w:r>
            <w:r w:rsidR="00B65132" w:rsidRPr="00C31479">
              <w:rPr>
                <w:rFonts w:ascii="Times New Roman" w:eastAsia="Times New Roman" w:hAnsi="Times New Roman"/>
                <w:i/>
                <w:sz w:val="20"/>
                <w:szCs w:val="20"/>
                <w:lang w:eastAsia="ru-RU"/>
              </w:rPr>
              <w:t xml:space="preserve">рассмотрения вторых частей и </w:t>
            </w:r>
            <w:r w:rsidRPr="00C31479">
              <w:rPr>
                <w:rFonts w:ascii="Times New Roman" w:eastAsia="Times New Roman" w:hAnsi="Times New Roman"/>
                <w:i/>
                <w:sz w:val="20"/>
                <w:szCs w:val="20"/>
                <w:lang w:eastAsia="ru-RU"/>
              </w:rPr>
              <w:t xml:space="preserve">подведения итогов аукциона в электронной форме: </w:t>
            </w:r>
            <w:r w:rsidR="00892015" w:rsidRPr="00C31479">
              <w:rPr>
                <w:rFonts w:ascii="Times New Roman" w:eastAsia="Times New Roman" w:hAnsi="Times New Roman"/>
                <w:i/>
                <w:sz w:val="20"/>
                <w:szCs w:val="20"/>
                <w:lang w:eastAsia="ru-RU"/>
              </w:rPr>
              <w:t xml:space="preserve">до </w:t>
            </w:r>
            <w:r w:rsidR="006525A2">
              <w:rPr>
                <w:rFonts w:ascii="Times New Roman" w:eastAsia="Times New Roman" w:hAnsi="Times New Roman"/>
                <w:b/>
                <w:i/>
                <w:sz w:val="20"/>
                <w:szCs w:val="20"/>
                <w:u w:val="single"/>
                <w:lang w:eastAsia="ru-RU"/>
              </w:rPr>
              <w:t>12</w:t>
            </w:r>
            <w:r w:rsidR="001B3A97" w:rsidRPr="00C31479">
              <w:rPr>
                <w:rFonts w:ascii="Times New Roman" w:eastAsia="Times New Roman" w:hAnsi="Times New Roman"/>
                <w:b/>
                <w:i/>
                <w:sz w:val="20"/>
                <w:szCs w:val="20"/>
                <w:u w:val="single"/>
                <w:lang w:eastAsia="ru-RU"/>
              </w:rPr>
              <w:t>.0</w:t>
            </w:r>
            <w:r w:rsidR="006525A2">
              <w:rPr>
                <w:rFonts w:ascii="Times New Roman" w:eastAsia="Times New Roman" w:hAnsi="Times New Roman"/>
                <w:b/>
                <w:i/>
                <w:sz w:val="20"/>
                <w:szCs w:val="20"/>
                <w:u w:val="single"/>
                <w:lang w:eastAsia="ru-RU"/>
              </w:rPr>
              <w:t>7</w:t>
            </w:r>
            <w:r w:rsidR="004E692D" w:rsidRPr="00C31479">
              <w:rPr>
                <w:rFonts w:ascii="Times New Roman" w:eastAsia="Times New Roman" w:hAnsi="Times New Roman"/>
                <w:b/>
                <w:i/>
                <w:sz w:val="20"/>
                <w:szCs w:val="20"/>
                <w:u w:val="single"/>
                <w:lang w:eastAsia="ru-RU"/>
              </w:rPr>
              <w:t>.202</w:t>
            </w:r>
            <w:r w:rsidR="00892015" w:rsidRPr="00C31479">
              <w:rPr>
                <w:rFonts w:ascii="Times New Roman" w:eastAsia="Times New Roman" w:hAnsi="Times New Roman"/>
                <w:b/>
                <w:i/>
                <w:sz w:val="20"/>
                <w:szCs w:val="20"/>
                <w:u w:val="single"/>
                <w:lang w:eastAsia="ru-RU"/>
              </w:rPr>
              <w:t>4</w:t>
            </w:r>
            <w:r w:rsidR="00DE75E1" w:rsidRPr="00C31479">
              <w:rPr>
                <w:rFonts w:ascii="Times New Roman" w:eastAsia="Times New Roman" w:hAnsi="Times New Roman"/>
                <w:b/>
                <w:i/>
                <w:sz w:val="20"/>
                <w:szCs w:val="20"/>
                <w:u w:val="single"/>
                <w:lang w:eastAsia="ru-RU"/>
              </w:rPr>
              <w:t xml:space="preserve"> г.</w:t>
            </w:r>
            <w:r w:rsidR="00DC244A" w:rsidRPr="00C31479">
              <w:rPr>
                <w:rFonts w:ascii="Times New Roman" w:eastAsia="Times New Roman" w:hAnsi="Times New Roman"/>
                <w:b/>
                <w:i/>
                <w:sz w:val="20"/>
                <w:szCs w:val="20"/>
                <w:lang w:eastAsia="ru-RU"/>
              </w:rPr>
              <w:t>.</w:t>
            </w:r>
          </w:p>
          <w:p w14:paraId="10C1E869" w14:textId="77777777" w:rsidR="00D62AAA" w:rsidRPr="00C31479" w:rsidRDefault="00D62AAA" w:rsidP="00DF4F0E">
            <w:pPr>
              <w:shd w:val="clear" w:color="auto" w:fill="FFFFFF" w:themeFill="background1"/>
              <w:spacing w:after="0" w:line="240" w:lineRule="auto"/>
              <w:ind w:right="-1"/>
              <w:jc w:val="both"/>
              <w:textAlignment w:val="baseline"/>
              <w:rPr>
                <w:rFonts w:ascii="Times New Roman" w:eastAsia="Times New Roman" w:hAnsi="Times New Roman"/>
                <w:i/>
                <w:sz w:val="20"/>
                <w:szCs w:val="20"/>
                <w:highlight w:val="yellow"/>
                <w:lang w:eastAsia="ru-RU"/>
              </w:rPr>
            </w:pPr>
            <w:r w:rsidRPr="00C31479">
              <w:rPr>
                <w:rFonts w:ascii="Times New Roman" w:eastAsia="Times New Roman" w:hAnsi="Times New Roman"/>
                <w:i/>
                <w:sz w:val="20"/>
                <w:szCs w:val="20"/>
                <w:lang w:eastAsia="ru-RU"/>
              </w:rPr>
              <w:t xml:space="preserve">Место: </w:t>
            </w:r>
            <w:r w:rsidR="006B5894" w:rsidRPr="00C31479">
              <w:t xml:space="preserve"> </w:t>
            </w:r>
            <w:r w:rsidR="006B5894" w:rsidRPr="00C31479">
              <w:rPr>
                <w:rFonts w:ascii="Times New Roman" w:eastAsia="Times New Roman" w:hAnsi="Times New Roman"/>
                <w:i/>
                <w:sz w:val="20"/>
                <w:szCs w:val="20"/>
                <w:lang w:eastAsia="ru-RU"/>
              </w:rPr>
              <w:t>Санкт-Петербург, Басков пер.38, литер А</w:t>
            </w:r>
          </w:p>
        </w:tc>
      </w:tr>
      <w:tr w:rsidR="00B66FF9" w:rsidRPr="0005747B" w14:paraId="158133D2" w14:textId="77777777" w:rsidTr="004C6700">
        <w:trPr>
          <w:trHeight w:val="276"/>
        </w:trPr>
        <w:tc>
          <w:tcPr>
            <w:tcW w:w="534" w:type="dxa"/>
          </w:tcPr>
          <w:p w14:paraId="18EC98BC" w14:textId="77777777" w:rsidR="00B66FF9" w:rsidRPr="0005747B" w:rsidRDefault="00B66FF9"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sidRPr="0005747B">
              <w:rPr>
                <w:rFonts w:ascii="Times New Roman" w:eastAsia="Arial Unicode MS" w:hAnsi="Times New Roman"/>
                <w:b/>
                <w:color w:val="000000"/>
                <w:sz w:val="20"/>
                <w:szCs w:val="20"/>
                <w:lang w:eastAsia="ru-RU"/>
              </w:rPr>
              <w:t>32</w:t>
            </w:r>
          </w:p>
        </w:tc>
        <w:tc>
          <w:tcPr>
            <w:tcW w:w="1984" w:type="dxa"/>
          </w:tcPr>
          <w:p w14:paraId="47AC1839" w14:textId="77777777" w:rsidR="00B66FF9" w:rsidRPr="0005747B" w:rsidRDefault="00B66FF9" w:rsidP="0018240A">
            <w:pPr>
              <w:keepNext/>
              <w:keepLines/>
              <w:shd w:val="clear" w:color="auto" w:fill="FFFFFF" w:themeFill="background1"/>
              <w:spacing w:after="0" w:line="240" w:lineRule="auto"/>
              <w:ind w:right="79"/>
              <w:rPr>
                <w:rFonts w:ascii="Times New Roman" w:eastAsia="Times New Roman" w:hAnsi="Times New Roman"/>
                <w:b/>
                <w:sz w:val="20"/>
                <w:szCs w:val="20"/>
                <w:lang w:eastAsia="ar-SA"/>
              </w:rPr>
            </w:pPr>
            <w:r w:rsidRPr="0005747B">
              <w:rPr>
                <w:rFonts w:ascii="Times New Roman" w:eastAsia="Times New Roman" w:hAnsi="Times New Roman"/>
                <w:b/>
                <w:spacing w:val="2"/>
                <w:sz w:val="20"/>
                <w:szCs w:val="20"/>
                <w:lang w:eastAsia="ar-SA"/>
              </w:rPr>
              <w:t>Сведения о предоставлении преференций в случае, если в соответствии с </w:t>
            </w:r>
            <w:hyperlink r:id="rId13" w:history="1">
              <w:r w:rsidRPr="0005747B">
                <w:rPr>
                  <w:rFonts w:ascii="Times New Roman" w:hAnsi="Times New Roman"/>
                  <w:b/>
                  <w:spacing w:val="2"/>
                  <w:sz w:val="20"/>
                  <w:szCs w:val="20"/>
                  <w:lang w:eastAsia="ar-SA"/>
                </w:rPr>
                <w:t>частью 8 статьи 3 Федерального закона</w:t>
              </w:r>
            </w:hyperlink>
            <w:r w:rsidRPr="0005747B">
              <w:rPr>
                <w:rFonts w:ascii="Times New Roman" w:eastAsia="Times New Roman" w:hAnsi="Times New Roman"/>
                <w:b/>
                <w:spacing w:val="2"/>
                <w:sz w:val="20"/>
                <w:szCs w:val="20"/>
                <w:lang w:eastAsia="ar-SA"/>
              </w:rPr>
              <w:t xml:space="preserve"> № 223-З Правительством Российской Федерации установлен приоритет товаров российского происхождения, работ, услуг, выполняемых, оказываемых российскими лицами</w:t>
            </w:r>
            <w:r w:rsidRPr="0005747B">
              <w:rPr>
                <w:rFonts w:ascii="Times New Roman" w:eastAsia="Times New Roman" w:hAnsi="Times New Roman"/>
                <w:spacing w:val="2"/>
                <w:sz w:val="20"/>
                <w:szCs w:val="20"/>
                <w:lang w:eastAsia="ar-SA"/>
              </w:rPr>
              <w:t xml:space="preserve"> </w:t>
            </w:r>
          </w:p>
        </w:tc>
        <w:tc>
          <w:tcPr>
            <w:tcW w:w="7229" w:type="dxa"/>
          </w:tcPr>
          <w:p w14:paraId="42226259" w14:textId="4A6904FF" w:rsidR="00EA2671" w:rsidRPr="0069742D" w:rsidRDefault="00A2785E" w:rsidP="00435FFB">
            <w:pPr>
              <w:tabs>
                <w:tab w:val="left" w:pos="-5103"/>
              </w:tabs>
              <w:spacing w:after="0" w:line="240" w:lineRule="auto"/>
              <w:ind w:left="34" w:firstLine="566"/>
              <w:jc w:val="both"/>
              <w:rPr>
                <w:rFonts w:ascii="Times New Roman" w:eastAsiaTheme="minorHAnsi" w:hAnsi="Times New Roman"/>
                <w:bCs/>
                <w:color w:val="000000"/>
                <w:sz w:val="20"/>
                <w:szCs w:val="20"/>
                <w:lang w:eastAsia="ru-RU"/>
              </w:rPr>
            </w:pPr>
            <w:r w:rsidRPr="00A81573">
              <w:rPr>
                <w:rFonts w:ascii="Times New Roman" w:eastAsiaTheme="minorHAnsi" w:hAnsi="Times New Roman"/>
                <w:bCs/>
                <w:color w:val="000000"/>
                <w:sz w:val="20"/>
                <w:szCs w:val="20"/>
                <w:lang w:eastAsia="ru-RU"/>
              </w:rPr>
              <w:t xml:space="preserve">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Постановление № 925), Заказчик устанавливает </w:t>
            </w:r>
            <w:r w:rsidRPr="00A81573">
              <w:rPr>
                <w:rFonts w:ascii="Times New Roman" w:eastAsiaTheme="minorHAnsi" w:hAnsi="Times New Roman"/>
                <w:b/>
                <w:color w:val="000000"/>
                <w:sz w:val="20"/>
                <w:szCs w:val="20"/>
                <w:lang w:eastAsia="ru-RU"/>
              </w:rPr>
              <w:t>приоритет на поставку товаров российского происхождения</w:t>
            </w:r>
            <w:r w:rsidR="00C60784">
              <w:rPr>
                <w:rFonts w:ascii="Times New Roman" w:eastAsiaTheme="minorHAnsi" w:hAnsi="Times New Roman"/>
                <w:b/>
                <w:color w:val="000000"/>
                <w:sz w:val="20"/>
                <w:szCs w:val="20"/>
                <w:lang w:eastAsia="ru-RU"/>
              </w:rPr>
              <w:t xml:space="preserve"> (в том числе на товары, поставляемые в результате выполняемых работ, оказании услуг)</w:t>
            </w:r>
            <w:r w:rsidR="00EA2671" w:rsidRPr="00EA2671">
              <w:rPr>
                <w:rFonts w:ascii="Times New Roman" w:eastAsiaTheme="minorEastAsia" w:hAnsi="Times New Roman"/>
                <w:sz w:val="20"/>
                <w:szCs w:val="20"/>
                <w:lang w:eastAsia="ru-RU"/>
              </w:rPr>
              <w:t>:</w:t>
            </w:r>
          </w:p>
          <w:p w14:paraId="3C23C4C7"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Приоритет предоставляется:</w:t>
            </w:r>
          </w:p>
          <w:p w14:paraId="4340D4F8"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а)</w:t>
            </w:r>
            <w:r w:rsidRPr="00EA2671">
              <w:rPr>
                <w:rFonts w:ascii="Times New Roman" w:eastAsiaTheme="minorEastAsia" w:hAnsi="Times New Roman"/>
                <w:sz w:val="20"/>
                <w:szCs w:val="20"/>
                <w:lang w:eastAsia="ru-RU"/>
              </w:rPr>
              <w:ta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14:paraId="2936FD4B" w14:textId="7C1A0A01" w:rsidR="00EA2671" w:rsidRPr="00EA2671" w:rsidRDefault="00EA2671" w:rsidP="001F6662">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б)</w:t>
            </w:r>
            <w:r w:rsidRPr="00EA2671">
              <w:rPr>
                <w:rFonts w:ascii="Times New Roman" w:eastAsiaTheme="minorEastAsia" w:hAnsi="Times New Roman"/>
                <w:sz w:val="20"/>
                <w:szCs w:val="20"/>
                <w:lang w:eastAsia="ru-RU"/>
              </w:rPr>
              <w:tab/>
              <w:t>в случае представления недостоверных сведений о стране происхождения товара, указанного в заявке на участие в закупке, заявка такого Участника отклоняется;</w:t>
            </w:r>
          </w:p>
          <w:p w14:paraId="3D9FFFDC"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в)</w:t>
            </w:r>
            <w:r w:rsidRPr="00EA2671">
              <w:rPr>
                <w:rFonts w:ascii="Times New Roman" w:eastAsiaTheme="minorEastAsia" w:hAnsi="Times New Roman"/>
                <w:sz w:val="20"/>
                <w:szCs w:val="20"/>
                <w:lang w:eastAsia="ru-RU"/>
              </w:rPr>
              <w:tab/>
              <w:t>наличие сведений о начальной (максимальной) цене единицы каждого товара, работы, услуги, являющихся предметом закупки;</w:t>
            </w:r>
          </w:p>
          <w:p w14:paraId="3E277E0D"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г)</w:t>
            </w:r>
            <w:r w:rsidRPr="00EA2671">
              <w:rPr>
                <w:rFonts w:ascii="Times New Roman" w:eastAsiaTheme="minorEastAsia" w:hAnsi="Times New Roman"/>
                <w:sz w:val="20"/>
                <w:szCs w:val="20"/>
                <w:lang w:eastAsia="ru-RU"/>
              </w:rPr>
              <w:tab/>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C1B9E7B"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д)</w:t>
            </w:r>
            <w:r w:rsidRPr="00EA2671">
              <w:rPr>
                <w:rFonts w:ascii="Times New Roman" w:eastAsiaTheme="minorEastAsia" w:hAnsi="Times New Roman"/>
                <w:sz w:val="20"/>
                <w:szCs w:val="20"/>
                <w:lang w:eastAsia="ru-RU"/>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9B7B6D"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е)</w:t>
            </w:r>
            <w:r w:rsidRPr="00EA2671">
              <w:rPr>
                <w:rFonts w:ascii="Times New Roman" w:eastAsiaTheme="minorEastAsia" w:hAnsi="Times New Roman"/>
                <w:sz w:val="20"/>
                <w:szCs w:val="20"/>
                <w:lang w:eastAsia="ru-RU"/>
              </w:rPr>
              <w:tab/>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DAB48D"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ж)</w:t>
            </w:r>
            <w:r w:rsidRPr="00EA2671">
              <w:rPr>
                <w:rFonts w:ascii="Times New Roman" w:eastAsiaTheme="minorEastAsia" w:hAnsi="Times New Roman"/>
                <w:sz w:val="20"/>
                <w:szCs w:val="20"/>
                <w:lang w:eastAsia="ru-RU"/>
              </w:rPr>
              <w:ta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64D68A7"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з)</w:t>
            </w:r>
            <w:r w:rsidRPr="00EA2671">
              <w:rPr>
                <w:rFonts w:ascii="Times New Roman" w:eastAsiaTheme="minorEastAsia" w:hAnsi="Times New Roman"/>
                <w:sz w:val="20"/>
                <w:szCs w:val="20"/>
                <w:lang w:eastAsia="ru-RU"/>
              </w:rPr>
              <w:tab/>
              <w:t>в случае признания победителя закупки уклонившимся от заключения договора, такой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52B4A9EE"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и)</w:t>
            </w:r>
            <w:r w:rsidRPr="00EA2671">
              <w:rPr>
                <w:rFonts w:ascii="Times New Roman" w:eastAsiaTheme="minorEastAsia" w:hAnsi="Times New Roman"/>
                <w:sz w:val="20"/>
                <w:szCs w:val="20"/>
                <w:lang w:eastAsia="ru-RU"/>
              </w:rPr>
              <w:tab/>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w:t>
            </w:r>
            <w:r w:rsidRPr="00EA2671">
              <w:rPr>
                <w:rFonts w:ascii="Times New Roman" w:eastAsiaTheme="minorEastAsia" w:hAnsi="Times New Roman"/>
                <w:sz w:val="20"/>
                <w:szCs w:val="20"/>
                <w:lang w:eastAsia="ru-RU"/>
              </w:rPr>
              <w:lastRenderedPageBreak/>
              <w:t>техническим и функциональным характеристикам товаров, указанных в договоре.</w:t>
            </w:r>
          </w:p>
          <w:p w14:paraId="77E7F270"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Приоритет не предоставляется в случаях, если:</w:t>
            </w:r>
          </w:p>
          <w:p w14:paraId="184CB0DF"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а)</w:t>
            </w:r>
            <w:r w:rsidRPr="00EA2671">
              <w:rPr>
                <w:rFonts w:ascii="Times New Roman" w:eastAsiaTheme="minorEastAsia" w:hAnsi="Times New Roman"/>
                <w:sz w:val="20"/>
                <w:szCs w:val="20"/>
                <w:lang w:eastAsia="ru-RU"/>
              </w:rPr>
              <w:tab/>
              <w:t>закупка признана несостоявшейся и договор заключается с единственным Участником закупки;</w:t>
            </w:r>
          </w:p>
          <w:p w14:paraId="512A09FE"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б)</w:t>
            </w:r>
            <w:r w:rsidRPr="00EA2671">
              <w:rPr>
                <w:rFonts w:ascii="Times New Roman" w:eastAsiaTheme="minorEastAsia" w:hAnsi="Times New Roman"/>
                <w:sz w:val="20"/>
                <w:szCs w:val="20"/>
                <w:lang w:eastAsia="ru-RU"/>
              </w:rPr>
              <w:ta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4CE2AD7"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в)</w:t>
            </w:r>
            <w:r w:rsidRPr="00EA2671">
              <w:rPr>
                <w:rFonts w:ascii="Times New Roman" w:eastAsiaTheme="minorEastAsia" w:hAnsi="Times New Roman"/>
                <w:sz w:val="20"/>
                <w:szCs w:val="20"/>
                <w:lang w:eastAsia="ru-RU"/>
              </w:rPr>
              <w:ta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4E6495"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г)</w:t>
            </w:r>
            <w:r w:rsidRPr="00EA2671">
              <w:rPr>
                <w:rFonts w:ascii="Times New Roman" w:eastAsiaTheme="minorEastAsia" w:hAnsi="Times New Roman"/>
                <w:sz w:val="20"/>
                <w:szCs w:val="20"/>
                <w:lang w:eastAsia="ru-RU"/>
              </w:rPr>
              <w:tab/>
              <w:t>в заявке на участие в закупке (кроме случаев проведения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E755FE0" w14:textId="77777777" w:rsidR="00EA2671" w:rsidRPr="00EA2671" w:rsidRDefault="00EA2671" w:rsidP="00435FFB">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д)</w:t>
            </w:r>
            <w:r w:rsidRPr="00EA2671">
              <w:rPr>
                <w:rFonts w:ascii="Times New Roman" w:eastAsiaTheme="minorEastAsia" w:hAnsi="Times New Roman"/>
                <w:sz w:val="20"/>
                <w:szCs w:val="20"/>
                <w:lang w:eastAsia="ru-RU"/>
              </w:rPr>
              <w:tab/>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71B1854" w14:textId="77AB6B3E" w:rsidR="00B66FF9" w:rsidRPr="00793256" w:rsidRDefault="00EA2671" w:rsidP="00793256">
            <w:pPr>
              <w:autoSpaceDE w:val="0"/>
              <w:autoSpaceDN w:val="0"/>
              <w:adjustRightInd w:val="0"/>
              <w:spacing w:after="0" w:line="240" w:lineRule="auto"/>
              <w:ind w:left="34" w:firstLine="566"/>
              <w:jc w:val="both"/>
              <w:rPr>
                <w:rFonts w:ascii="Times New Roman" w:eastAsiaTheme="minorEastAsia" w:hAnsi="Times New Roman"/>
                <w:sz w:val="20"/>
                <w:szCs w:val="20"/>
                <w:lang w:eastAsia="ru-RU"/>
              </w:rPr>
            </w:pPr>
            <w:r w:rsidRPr="00EA2671">
              <w:rPr>
                <w:rFonts w:ascii="Times New Roman" w:eastAsiaTheme="minorEastAsia" w:hAnsi="Times New Roman"/>
                <w:sz w:val="20"/>
                <w:szCs w:val="20"/>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tc>
      </w:tr>
      <w:tr w:rsidR="005A08EC" w:rsidRPr="0005747B" w14:paraId="3144E589" w14:textId="77777777" w:rsidTr="004C6700">
        <w:trPr>
          <w:trHeight w:val="276"/>
        </w:trPr>
        <w:tc>
          <w:tcPr>
            <w:tcW w:w="534" w:type="dxa"/>
          </w:tcPr>
          <w:p w14:paraId="78F327B4" w14:textId="57098D5F" w:rsidR="005A08EC" w:rsidRPr="0005747B" w:rsidRDefault="005A08EC" w:rsidP="0018240A">
            <w:pPr>
              <w:keepNext/>
              <w:keepLines/>
              <w:shd w:val="clear" w:color="auto" w:fill="FFFFFF" w:themeFill="background1"/>
              <w:spacing w:after="0" w:line="240" w:lineRule="auto"/>
              <w:jc w:val="center"/>
              <w:rPr>
                <w:rFonts w:ascii="Times New Roman" w:eastAsia="Arial Unicode MS" w:hAnsi="Times New Roman"/>
                <w:b/>
                <w:color w:val="000000"/>
                <w:sz w:val="20"/>
                <w:szCs w:val="20"/>
                <w:lang w:eastAsia="ru-RU"/>
              </w:rPr>
            </w:pPr>
            <w:r>
              <w:rPr>
                <w:rFonts w:ascii="Times New Roman" w:eastAsia="Arial Unicode MS" w:hAnsi="Times New Roman"/>
                <w:b/>
                <w:color w:val="000000"/>
                <w:sz w:val="20"/>
                <w:szCs w:val="20"/>
                <w:lang w:eastAsia="ru-RU"/>
              </w:rPr>
              <w:lastRenderedPageBreak/>
              <w:t>33</w:t>
            </w:r>
          </w:p>
        </w:tc>
        <w:tc>
          <w:tcPr>
            <w:tcW w:w="1984" w:type="dxa"/>
          </w:tcPr>
          <w:p w14:paraId="23470C65" w14:textId="15DA38FF" w:rsidR="005A08EC" w:rsidRPr="0005747B" w:rsidRDefault="002F4206" w:rsidP="0018240A">
            <w:pPr>
              <w:keepNext/>
              <w:keepLines/>
              <w:shd w:val="clear" w:color="auto" w:fill="FFFFFF" w:themeFill="background1"/>
              <w:spacing w:after="0" w:line="240" w:lineRule="auto"/>
              <w:ind w:right="79"/>
              <w:rPr>
                <w:rFonts w:ascii="Times New Roman" w:eastAsia="Times New Roman" w:hAnsi="Times New Roman"/>
                <w:b/>
                <w:spacing w:val="2"/>
                <w:sz w:val="20"/>
                <w:szCs w:val="20"/>
                <w:lang w:eastAsia="ar-SA"/>
              </w:rPr>
            </w:pPr>
            <w:r>
              <w:rPr>
                <w:rFonts w:ascii="Times New Roman" w:eastAsia="Times New Roman" w:hAnsi="Times New Roman"/>
                <w:b/>
                <w:spacing w:val="2"/>
                <w:sz w:val="20"/>
                <w:szCs w:val="20"/>
                <w:lang w:eastAsia="ar-SA"/>
              </w:rPr>
              <w:t>Привлечение соисполнителей для выполнения работ по договору</w:t>
            </w:r>
          </w:p>
        </w:tc>
        <w:tc>
          <w:tcPr>
            <w:tcW w:w="7229" w:type="dxa"/>
          </w:tcPr>
          <w:p w14:paraId="5AD9CF82" w14:textId="77777777" w:rsidR="00AD2B5F" w:rsidRDefault="0069120C"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 xml:space="preserve">Допускается. </w:t>
            </w:r>
          </w:p>
          <w:p w14:paraId="3E200942" w14:textId="77777777" w:rsidR="002B5BDA" w:rsidRPr="0009226A" w:rsidRDefault="0069120C" w:rsidP="002F4206">
            <w:pPr>
              <w:tabs>
                <w:tab w:val="left" w:pos="-5103"/>
              </w:tabs>
              <w:spacing w:after="0" w:line="240" w:lineRule="auto"/>
              <w:jc w:val="both"/>
              <w:rPr>
                <w:rFonts w:ascii="Times New Roman" w:eastAsiaTheme="minorHAnsi" w:hAnsi="Times New Roman"/>
                <w:b/>
                <w:color w:val="000000"/>
                <w:sz w:val="20"/>
                <w:szCs w:val="20"/>
                <w:lang w:eastAsia="ru-RU"/>
              </w:rPr>
            </w:pPr>
            <w:r w:rsidRPr="0009226A">
              <w:rPr>
                <w:rFonts w:ascii="Times New Roman" w:eastAsiaTheme="minorHAnsi" w:hAnsi="Times New Roman"/>
                <w:b/>
                <w:color w:val="000000"/>
                <w:sz w:val="20"/>
                <w:szCs w:val="20"/>
                <w:lang w:eastAsia="ru-RU"/>
              </w:rPr>
              <w:t>Устанавливаются требования к соисполнителям</w:t>
            </w:r>
            <w:r w:rsidR="00AD2B5F" w:rsidRPr="0009226A">
              <w:rPr>
                <w:rFonts w:ascii="Times New Roman" w:eastAsiaTheme="minorHAnsi" w:hAnsi="Times New Roman"/>
                <w:b/>
                <w:color w:val="000000"/>
                <w:sz w:val="20"/>
                <w:szCs w:val="20"/>
                <w:lang w:eastAsia="ru-RU"/>
              </w:rPr>
              <w:t xml:space="preserve">: </w:t>
            </w:r>
          </w:p>
          <w:p w14:paraId="1C56AEDC" w14:textId="77777777" w:rsidR="002B5BDA" w:rsidRDefault="002B5BDA"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 xml:space="preserve">- </w:t>
            </w:r>
            <w:r w:rsidR="00AD2B5F">
              <w:rPr>
                <w:rFonts w:ascii="Times New Roman" w:eastAsiaTheme="minorHAnsi" w:hAnsi="Times New Roman"/>
                <w:bCs/>
                <w:color w:val="000000"/>
                <w:sz w:val="20"/>
                <w:szCs w:val="20"/>
                <w:lang w:eastAsia="ru-RU"/>
              </w:rPr>
              <w:t>субъект малого и среднего предпринимательства</w:t>
            </w:r>
            <w:r>
              <w:rPr>
                <w:rFonts w:ascii="Times New Roman" w:eastAsiaTheme="minorHAnsi" w:hAnsi="Times New Roman"/>
                <w:bCs/>
                <w:color w:val="000000"/>
                <w:sz w:val="20"/>
                <w:szCs w:val="20"/>
                <w:lang w:eastAsia="ru-RU"/>
              </w:rPr>
              <w:t>;</w:t>
            </w:r>
            <w:r w:rsidR="00AD2B5F">
              <w:rPr>
                <w:rFonts w:ascii="Times New Roman" w:eastAsiaTheme="minorHAnsi" w:hAnsi="Times New Roman"/>
                <w:bCs/>
                <w:color w:val="000000"/>
                <w:sz w:val="20"/>
                <w:szCs w:val="20"/>
                <w:lang w:eastAsia="ru-RU"/>
              </w:rPr>
              <w:t xml:space="preserve"> </w:t>
            </w:r>
          </w:p>
          <w:p w14:paraId="0DB1954B" w14:textId="56457473" w:rsidR="005A08EC" w:rsidRDefault="002B5BDA"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 xml:space="preserve">- </w:t>
            </w:r>
            <w:r w:rsidR="00AD2B5F">
              <w:rPr>
                <w:rFonts w:ascii="Times New Roman" w:eastAsiaTheme="minorHAnsi" w:hAnsi="Times New Roman"/>
                <w:bCs/>
                <w:color w:val="000000"/>
                <w:sz w:val="20"/>
                <w:szCs w:val="20"/>
                <w:lang w:eastAsia="ru-RU"/>
              </w:rPr>
              <w:t xml:space="preserve">соответствие </w:t>
            </w:r>
            <w:r w:rsidR="006C2CAF">
              <w:rPr>
                <w:rFonts w:ascii="Times New Roman" w:eastAsiaTheme="minorHAnsi" w:hAnsi="Times New Roman"/>
                <w:bCs/>
                <w:color w:val="000000"/>
                <w:sz w:val="20"/>
                <w:szCs w:val="20"/>
                <w:lang w:eastAsia="ru-RU"/>
              </w:rPr>
              <w:t>требованиям,</w:t>
            </w:r>
            <w:r w:rsidR="00F408A2" w:rsidRPr="00F408A2">
              <w:rPr>
                <w:rFonts w:ascii="Times New Roman" w:eastAsiaTheme="minorHAnsi" w:hAnsi="Times New Roman"/>
                <w:bCs/>
                <w:color w:val="000000"/>
                <w:sz w:val="20"/>
                <w:szCs w:val="20"/>
                <w:lang w:eastAsia="ru-RU"/>
              </w:rPr>
              <w:t xml:space="preserve"> установленным в соответствии с законодательством Российской Федерации</w:t>
            </w:r>
            <w:r>
              <w:t xml:space="preserve"> </w:t>
            </w:r>
            <w:r>
              <w:rPr>
                <w:rFonts w:ascii="Times New Roman" w:eastAsiaTheme="minorHAnsi" w:hAnsi="Times New Roman"/>
                <w:bCs/>
                <w:color w:val="000000"/>
                <w:sz w:val="20"/>
                <w:szCs w:val="20"/>
                <w:lang w:eastAsia="ru-RU"/>
              </w:rPr>
              <w:t>для выполнения работ, которые являются объектом настоящей закупки</w:t>
            </w:r>
            <w:r w:rsidR="00955F93">
              <w:rPr>
                <w:rFonts w:ascii="Times New Roman" w:eastAsiaTheme="minorHAnsi" w:hAnsi="Times New Roman"/>
                <w:bCs/>
                <w:color w:val="000000"/>
                <w:sz w:val="20"/>
                <w:szCs w:val="20"/>
                <w:lang w:eastAsia="ru-RU"/>
              </w:rPr>
              <w:t xml:space="preserve">, наличие </w:t>
            </w:r>
            <w:r w:rsidR="00955F93" w:rsidRPr="00955F93">
              <w:rPr>
                <w:rFonts w:ascii="Times New Roman" w:eastAsiaTheme="minorHAnsi" w:hAnsi="Times New Roman"/>
                <w:bCs/>
                <w:color w:val="000000"/>
                <w:sz w:val="20"/>
                <w:szCs w:val="20"/>
                <w:lang w:eastAsia="ru-RU"/>
              </w:rPr>
              <w:t>членства в СРО в области архитектурно-строительного проектирования</w:t>
            </w:r>
            <w:r w:rsidR="0026334E">
              <w:rPr>
                <w:rFonts w:ascii="Times New Roman" w:eastAsiaTheme="minorHAnsi" w:hAnsi="Times New Roman"/>
                <w:bCs/>
                <w:color w:val="000000"/>
                <w:sz w:val="20"/>
                <w:szCs w:val="20"/>
                <w:lang w:eastAsia="ru-RU"/>
              </w:rPr>
              <w:t>, ч</w:t>
            </w:r>
            <w:r w:rsidR="0026334E" w:rsidRPr="0026334E">
              <w:rPr>
                <w:rFonts w:ascii="Times New Roman" w:eastAsiaTheme="minorHAnsi" w:hAnsi="Times New Roman"/>
                <w:bCs/>
                <w:color w:val="000000"/>
                <w:sz w:val="20"/>
                <w:szCs w:val="20"/>
                <w:lang w:eastAsia="ru-RU"/>
              </w:rPr>
              <w:t>ленство СРО не требуется в случаях, предусмотренных частями 4.1 статьи 48 Градостроительного кодекса РФ</w:t>
            </w:r>
            <w:r>
              <w:rPr>
                <w:rFonts w:ascii="Times New Roman" w:eastAsiaTheme="minorHAnsi" w:hAnsi="Times New Roman"/>
                <w:bCs/>
                <w:color w:val="000000"/>
                <w:sz w:val="20"/>
                <w:szCs w:val="20"/>
                <w:lang w:eastAsia="ru-RU"/>
              </w:rPr>
              <w:t>;</w:t>
            </w:r>
          </w:p>
          <w:p w14:paraId="632D2252" w14:textId="5C9755B4" w:rsidR="00955F93" w:rsidRDefault="00955F93"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 xml:space="preserve">- выполнение </w:t>
            </w:r>
            <w:r w:rsidR="00A545D0">
              <w:rPr>
                <w:rFonts w:ascii="Times New Roman" w:eastAsiaTheme="minorHAnsi" w:hAnsi="Times New Roman"/>
                <w:bCs/>
                <w:color w:val="000000"/>
                <w:sz w:val="20"/>
                <w:szCs w:val="20"/>
                <w:lang w:eastAsia="ru-RU"/>
              </w:rPr>
              <w:t xml:space="preserve">передаваемого по договору субподряда </w:t>
            </w:r>
            <w:r w:rsidR="00045BF8">
              <w:rPr>
                <w:rFonts w:ascii="Times New Roman" w:eastAsiaTheme="minorHAnsi" w:hAnsi="Times New Roman"/>
                <w:bCs/>
                <w:color w:val="000000"/>
                <w:sz w:val="20"/>
                <w:szCs w:val="20"/>
                <w:lang w:eastAsia="ru-RU"/>
              </w:rPr>
              <w:t xml:space="preserve">объема </w:t>
            </w:r>
            <w:r w:rsidR="00A545D0">
              <w:rPr>
                <w:rFonts w:ascii="Times New Roman" w:eastAsiaTheme="minorHAnsi" w:hAnsi="Times New Roman"/>
                <w:bCs/>
                <w:color w:val="000000"/>
                <w:sz w:val="20"/>
                <w:szCs w:val="20"/>
                <w:lang w:eastAsia="ru-RU"/>
              </w:rPr>
              <w:t>работ в полном соответствии с требованиями</w:t>
            </w:r>
            <w:r w:rsidR="00045BF8">
              <w:rPr>
                <w:rFonts w:ascii="Times New Roman" w:eastAsiaTheme="minorHAnsi" w:hAnsi="Times New Roman"/>
                <w:bCs/>
                <w:color w:val="000000"/>
                <w:sz w:val="20"/>
                <w:szCs w:val="20"/>
                <w:lang w:eastAsia="ru-RU"/>
              </w:rPr>
              <w:t>, установленными в</w:t>
            </w:r>
            <w:r w:rsidR="00A545D0">
              <w:rPr>
                <w:rFonts w:ascii="Times New Roman" w:eastAsiaTheme="minorHAnsi" w:hAnsi="Times New Roman"/>
                <w:bCs/>
                <w:color w:val="000000"/>
                <w:sz w:val="20"/>
                <w:szCs w:val="20"/>
                <w:lang w:eastAsia="ru-RU"/>
              </w:rPr>
              <w:t xml:space="preserve"> Техническо</w:t>
            </w:r>
            <w:r w:rsidR="00045BF8">
              <w:rPr>
                <w:rFonts w:ascii="Times New Roman" w:eastAsiaTheme="minorHAnsi" w:hAnsi="Times New Roman"/>
                <w:bCs/>
                <w:color w:val="000000"/>
                <w:sz w:val="20"/>
                <w:szCs w:val="20"/>
                <w:lang w:eastAsia="ru-RU"/>
              </w:rPr>
              <w:t>м</w:t>
            </w:r>
            <w:r w:rsidR="00A545D0">
              <w:rPr>
                <w:rFonts w:ascii="Times New Roman" w:eastAsiaTheme="minorHAnsi" w:hAnsi="Times New Roman"/>
                <w:bCs/>
                <w:color w:val="000000"/>
                <w:sz w:val="20"/>
                <w:szCs w:val="20"/>
                <w:lang w:eastAsia="ru-RU"/>
              </w:rPr>
              <w:t xml:space="preserve"> задани</w:t>
            </w:r>
            <w:r w:rsidR="00045BF8">
              <w:rPr>
                <w:rFonts w:ascii="Times New Roman" w:eastAsiaTheme="minorHAnsi" w:hAnsi="Times New Roman"/>
                <w:bCs/>
                <w:color w:val="000000"/>
                <w:sz w:val="20"/>
                <w:szCs w:val="20"/>
                <w:lang w:eastAsia="ru-RU"/>
              </w:rPr>
              <w:t>и и Проекте договора.</w:t>
            </w:r>
          </w:p>
          <w:p w14:paraId="53D3E5D7" w14:textId="001EBDF6" w:rsidR="00D155FF" w:rsidRDefault="00D8682A"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Решение о привлечении соисполнителя может быть принято Подрядчиком на этапе исполнения договора. В составе заявки участника не требуется предоставлени</w:t>
            </w:r>
            <w:r w:rsidR="00D93DC4">
              <w:rPr>
                <w:rFonts w:ascii="Times New Roman" w:eastAsiaTheme="minorHAnsi" w:hAnsi="Times New Roman"/>
                <w:bCs/>
                <w:color w:val="000000"/>
                <w:sz w:val="20"/>
                <w:szCs w:val="20"/>
                <w:lang w:eastAsia="ru-RU"/>
              </w:rPr>
              <w:t>я</w:t>
            </w:r>
            <w:r>
              <w:rPr>
                <w:rFonts w:ascii="Times New Roman" w:eastAsiaTheme="minorHAnsi" w:hAnsi="Times New Roman"/>
                <w:bCs/>
                <w:color w:val="000000"/>
                <w:sz w:val="20"/>
                <w:szCs w:val="20"/>
                <w:lang w:eastAsia="ru-RU"/>
              </w:rPr>
              <w:t xml:space="preserve"> информации о соисполнителях по договору</w:t>
            </w:r>
            <w:r w:rsidR="00D658D1">
              <w:rPr>
                <w:rFonts w:ascii="Times New Roman" w:eastAsiaTheme="minorHAnsi" w:hAnsi="Times New Roman"/>
                <w:bCs/>
                <w:color w:val="000000"/>
                <w:sz w:val="20"/>
                <w:szCs w:val="20"/>
                <w:lang w:eastAsia="ru-RU"/>
              </w:rPr>
              <w:t>, который будет заключен в результате настоящей закупки</w:t>
            </w:r>
            <w:r>
              <w:rPr>
                <w:rFonts w:ascii="Times New Roman" w:eastAsiaTheme="minorHAnsi" w:hAnsi="Times New Roman"/>
                <w:bCs/>
                <w:color w:val="000000"/>
                <w:sz w:val="20"/>
                <w:szCs w:val="20"/>
                <w:lang w:eastAsia="ru-RU"/>
              </w:rPr>
              <w:t>.</w:t>
            </w:r>
            <w:r w:rsidR="002840AF">
              <w:rPr>
                <w:rFonts w:ascii="Times New Roman" w:eastAsiaTheme="minorHAnsi" w:hAnsi="Times New Roman"/>
                <w:bCs/>
                <w:color w:val="000000"/>
                <w:sz w:val="20"/>
                <w:szCs w:val="20"/>
                <w:lang w:eastAsia="ru-RU"/>
              </w:rPr>
              <w:t xml:space="preserve"> </w:t>
            </w:r>
          </w:p>
          <w:p w14:paraId="77B336A9" w14:textId="7B1EE8AE" w:rsidR="00955F93" w:rsidRPr="00A81573" w:rsidRDefault="00955F93" w:rsidP="002F4206">
            <w:pPr>
              <w:tabs>
                <w:tab w:val="left" w:pos="-5103"/>
              </w:tabs>
              <w:spacing w:after="0" w:line="240" w:lineRule="auto"/>
              <w:jc w:val="both"/>
              <w:rPr>
                <w:rFonts w:ascii="Times New Roman" w:eastAsiaTheme="minorHAnsi" w:hAnsi="Times New Roman"/>
                <w:bCs/>
                <w:color w:val="000000"/>
                <w:sz w:val="20"/>
                <w:szCs w:val="20"/>
                <w:lang w:eastAsia="ru-RU"/>
              </w:rPr>
            </w:pPr>
            <w:r>
              <w:rPr>
                <w:rFonts w:ascii="Times New Roman" w:eastAsiaTheme="minorHAnsi" w:hAnsi="Times New Roman"/>
                <w:bCs/>
                <w:color w:val="000000"/>
                <w:sz w:val="20"/>
                <w:szCs w:val="20"/>
                <w:lang w:eastAsia="ru-RU"/>
              </w:rPr>
              <w:t>В случае привлечения соисполнителей к выполнению работ</w:t>
            </w:r>
            <w:r w:rsidR="00BF729B">
              <w:rPr>
                <w:rFonts w:ascii="Times New Roman" w:eastAsiaTheme="minorHAnsi" w:hAnsi="Times New Roman"/>
                <w:bCs/>
                <w:color w:val="000000"/>
                <w:sz w:val="20"/>
                <w:szCs w:val="20"/>
                <w:lang w:eastAsia="ru-RU"/>
              </w:rPr>
              <w:t xml:space="preserve">, не соответствующим </w:t>
            </w:r>
            <w:r w:rsidR="00CC3FD2">
              <w:rPr>
                <w:rFonts w:ascii="Times New Roman" w:eastAsiaTheme="minorHAnsi" w:hAnsi="Times New Roman"/>
                <w:bCs/>
                <w:color w:val="000000"/>
                <w:sz w:val="20"/>
                <w:szCs w:val="20"/>
                <w:lang w:eastAsia="ru-RU"/>
              </w:rPr>
              <w:t xml:space="preserve">установленным </w:t>
            </w:r>
            <w:r w:rsidR="00BF729B">
              <w:rPr>
                <w:rFonts w:ascii="Times New Roman" w:eastAsiaTheme="minorHAnsi" w:hAnsi="Times New Roman"/>
                <w:bCs/>
                <w:color w:val="000000"/>
                <w:sz w:val="20"/>
                <w:szCs w:val="20"/>
                <w:lang w:eastAsia="ru-RU"/>
              </w:rPr>
              <w:t>требованиям, Заказчик вправе расторгнуть договор в одностороннем порядке.</w:t>
            </w:r>
            <w:r>
              <w:t xml:space="preserve"> </w:t>
            </w:r>
          </w:p>
        </w:tc>
      </w:tr>
    </w:tbl>
    <w:p w14:paraId="6756F175" w14:textId="77777777" w:rsidR="00273E0D" w:rsidRDefault="00273E0D" w:rsidP="0018240A">
      <w:pPr>
        <w:shd w:val="clear" w:color="auto" w:fill="FFFFFF" w:themeFill="background1"/>
        <w:spacing w:after="0" w:line="240" w:lineRule="auto"/>
        <w:jc w:val="center"/>
        <w:rPr>
          <w:rFonts w:ascii="Times New Roman" w:hAnsi="Times New Roman"/>
          <w:b/>
          <w:color w:val="000000"/>
          <w:sz w:val="20"/>
          <w:szCs w:val="20"/>
        </w:rPr>
      </w:pPr>
    </w:p>
    <w:p w14:paraId="7F9D545B" w14:textId="51BA2D08" w:rsidR="006E0155" w:rsidRDefault="006E0155" w:rsidP="00145D93">
      <w:pPr>
        <w:shd w:val="clear" w:color="auto" w:fill="FFFFFF" w:themeFill="background1"/>
        <w:spacing w:after="0" w:line="240" w:lineRule="auto"/>
        <w:rPr>
          <w:rFonts w:ascii="Times New Roman" w:hAnsi="Times New Roman"/>
          <w:b/>
          <w:color w:val="000000"/>
          <w:sz w:val="20"/>
          <w:szCs w:val="20"/>
        </w:rPr>
      </w:pPr>
    </w:p>
    <w:p w14:paraId="5A780C98" w14:textId="60825D8F" w:rsidR="006E0155" w:rsidRDefault="006E0155" w:rsidP="00145D93">
      <w:pPr>
        <w:shd w:val="clear" w:color="auto" w:fill="FFFFFF" w:themeFill="background1"/>
        <w:spacing w:after="0" w:line="240" w:lineRule="auto"/>
        <w:rPr>
          <w:rFonts w:ascii="Times New Roman" w:hAnsi="Times New Roman"/>
          <w:b/>
          <w:color w:val="000000"/>
          <w:sz w:val="20"/>
          <w:szCs w:val="20"/>
        </w:rPr>
      </w:pPr>
    </w:p>
    <w:p w14:paraId="044C1849" w14:textId="34195C8F" w:rsidR="0021758A" w:rsidRDefault="0021758A" w:rsidP="00145D93">
      <w:pPr>
        <w:shd w:val="clear" w:color="auto" w:fill="FFFFFF" w:themeFill="background1"/>
        <w:spacing w:after="0" w:line="240" w:lineRule="auto"/>
        <w:rPr>
          <w:rFonts w:ascii="Times New Roman" w:hAnsi="Times New Roman"/>
          <w:b/>
          <w:color w:val="000000"/>
          <w:sz w:val="20"/>
          <w:szCs w:val="20"/>
        </w:rPr>
      </w:pPr>
    </w:p>
    <w:p w14:paraId="4C00A94C" w14:textId="506BB029"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4E51EFC8" w14:textId="3868B229"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238794F4" w14:textId="236A281D"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3A91A159" w14:textId="7FE7B1BD"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769A9AC4" w14:textId="24303BD4"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6973F9C6" w14:textId="2141FEE4"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7BDC421F" w14:textId="77777777" w:rsidR="003D6B14" w:rsidRDefault="003D6B14" w:rsidP="00145D93">
      <w:pPr>
        <w:shd w:val="clear" w:color="auto" w:fill="FFFFFF" w:themeFill="background1"/>
        <w:spacing w:after="0" w:line="240" w:lineRule="auto"/>
        <w:rPr>
          <w:rFonts w:ascii="Times New Roman" w:hAnsi="Times New Roman"/>
          <w:b/>
          <w:color w:val="000000"/>
          <w:sz w:val="20"/>
          <w:szCs w:val="20"/>
        </w:rPr>
      </w:pPr>
    </w:p>
    <w:p w14:paraId="6A2A3A8A" w14:textId="7114B3E5" w:rsidR="0021758A" w:rsidRDefault="0021758A" w:rsidP="00145D93">
      <w:pPr>
        <w:shd w:val="clear" w:color="auto" w:fill="FFFFFF" w:themeFill="background1"/>
        <w:spacing w:after="0" w:line="240" w:lineRule="auto"/>
        <w:rPr>
          <w:rFonts w:ascii="Times New Roman" w:hAnsi="Times New Roman"/>
          <w:b/>
          <w:color w:val="000000"/>
          <w:sz w:val="20"/>
          <w:szCs w:val="20"/>
        </w:rPr>
      </w:pPr>
    </w:p>
    <w:p w14:paraId="42464A62" w14:textId="1DA0648D" w:rsidR="0021758A" w:rsidRDefault="0021758A" w:rsidP="00145D93">
      <w:pPr>
        <w:shd w:val="clear" w:color="auto" w:fill="FFFFFF" w:themeFill="background1"/>
        <w:spacing w:after="0" w:line="240" w:lineRule="auto"/>
        <w:rPr>
          <w:rFonts w:ascii="Times New Roman" w:hAnsi="Times New Roman"/>
          <w:b/>
          <w:color w:val="000000"/>
          <w:sz w:val="20"/>
          <w:szCs w:val="20"/>
        </w:rPr>
      </w:pPr>
    </w:p>
    <w:p w14:paraId="1EDEE396" w14:textId="77777777" w:rsidR="00273E0D" w:rsidRDefault="00273E0D" w:rsidP="00907BEA">
      <w:pPr>
        <w:shd w:val="clear" w:color="auto" w:fill="FFFFFF" w:themeFill="background1"/>
        <w:spacing w:after="0" w:line="240" w:lineRule="auto"/>
        <w:rPr>
          <w:rFonts w:ascii="Times New Roman" w:hAnsi="Times New Roman"/>
          <w:b/>
          <w:color w:val="000000"/>
          <w:sz w:val="20"/>
          <w:szCs w:val="20"/>
        </w:rPr>
      </w:pPr>
    </w:p>
    <w:p w14:paraId="0A800478" w14:textId="34F4654C" w:rsidR="006858B8" w:rsidRPr="00DB2054" w:rsidRDefault="006858B8" w:rsidP="0018240A">
      <w:pPr>
        <w:shd w:val="clear" w:color="auto" w:fill="FFFFFF" w:themeFill="background1"/>
        <w:spacing w:after="0" w:line="240" w:lineRule="auto"/>
        <w:jc w:val="center"/>
        <w:rPr>
          <w:rFonts w:ascii="Times New Roman" w:hAnsi="Times New Roman"/>
          <w:b/>
          <w:caps/>
          <w:sz w:val="20"/>
          <w:szCs w:val="20"/>
        </w:rPr>
      </w:pPr>
      <w:r w:rsidRPr="00DB2054">
        <w:rPr>
          <w:rFonts w:ascii="Times New Roman" w:hAnsi="Times New Roman"/>
          <w:b/>
          <w:color w:val="000000"/>
          <w:sz w:val="20"/>
          <w:szCs w:val="20"/>
        </w:rPr>
        <w:lastRenderedPageBreak/>
        <w:t xml:space="preserve">ЧАСТЬ </w:t>
      </w:r>
      <w:r w:rsidRPr="00DB2054">
        <w:rPr>
          <w:rFonts w:ascii="Times New Roman" w:hAnsi="Times New Roman"/>
          <w:b/>
          <w:color w:val="000000"/>
          <w:sz w:val="20"/>
          <w:szCs w:val="20"/>
          <w:lang w:val="en-US"/>
        </w:rPr>
        <w:t>I</w:t>
      </w:r>
      <w:r w:rsidR="005F7C9A" w:rsidRPr="00DB2054">
        <w:rPr>
          <w:rFonts w:ascii="Times New Roman" w:hAnsi="Times New Roman"/>
          <w:b/>
          <w:color w:val="000000"/>
          <w:sz w:val="20"/>
          <w:szCs w:val="20"/>
          <w:lang w:val="en-US"/>
        </w:rPr>
        <w:t>I</w:t>
      </w:r>
      <w:r w:rsidRPr="00DB2054">
        <w:rPr>
          <w:rFonts w:ascii="Times New Roman" w:hAnsi="Times New Roman"/>
          <w:b/>
          <w:color w:val="000000"/>
          <w:sz w:val="20"/>
          <w:szCs w:val="20"/>
          <w:lang w:val="en-US"/>
        </w:rPr>
        <w:t>I</w:t>
      </w:r>
      <w:r w:rsidRPr="00DB2054">
        <w:rPr>
          <w:rFonts w:ascii="Times New Roman" w:hAnsi="Times New Roman"/>
          <w:b/>
          <w:color w:val="000000"/>
          <w:sz w:val="20"/>
          <w:szCs w:val="20"/>
        </w:rPr>
        <w:t xml:space="preserve">. </w:t>
      </w:r>
      <w:r w:rsidRPr="00DB2054">
        <w:rPr>
          <w:rFonts w:ascii="Times New Roman" w:hAnsi="Times New Roman"/>
          <w:b/>
          <w:sz w:val="20"/>
          <w:szCs w:val="20"/>
        </w:rPr>
        <w:t>ТЕХНИЧЕСКОЕ ЗАДАНИЕ</w:t>
      </w:r>
    </w:p>
    <w:p w14:paraId="6C3819A0" w14:textId="77777777" w:rsidR="006858B8" w:rsidRPr="00DB2054" w:rsidRDefault="006858B8" w:rsidP="0018240A">
      <w:pPr>
        <w:shd w:val="clear" w:color="auto" w:fill="FFFFFF" w:themeFill="background1"/>
        <w:spacing w:after="0" w:line="240" w:lineRule="auto"/>
        <w:rPr>
          <w:rFonts w:ascii="Times New Roman" w:hAnsi="Times New Roman"/>
          <w:sz w:val="20"/>
          <w:szCs w:val="20"/>
        </w:rPr>
      </w:pPr>
    </w:p>
    <w:p w14:paraId="3F3C0B82" w14:textId="77777777" w:rsidR="006858B8" w:rsidRPr="00DB2054" w:rsidRDefault="006858B8" w:rsidP="0018240A">
      <w:pPr>
        <w:shd w:val="clear" w:color="auto" w:fill="FFFFFF" w:themeFill="background1"/>
        <w:autoSpaceDE w:val="0"/>
        <w:autoSpaceDN w:val="0"/>
        <w:adjustRightInd w:val="0"/>
        <w:spacing w:after="0" w:line="240" w:lineRule="auto"/>
        <w:jc w:val="center"/>
        <w:outlineLvl w:val="1"/>
        <w:rPr>
          <w:rFonts w:ascii="Times New Roman" w:hAnsi="Times New Roman"/>
          <w:b/>
          <w:bCs/>
          <w:sz w:val="20"/>
          <w:szCs w:val="20"/>
        </w:rPr>
      </w:pPr>
      <w:r w:rsidRPr="00DB2054">
        <w:rPr>
          <w:rFonts w:ascii="Times New Roman" w:hAnsi="Times New Roman"/>
          <w:b/>
          <w:bCs/>
          <w:sz w:val="20"/>
          <w:szCs w:val="20"/>
        </w:rPr>
        <w:t xml:space="preserve">Раздел 1. </w:t>
      </w:r>
    </w:p>
    <w:p w14:paraId="7D9241C8" w14:textId="77777777" w:rsidR="006858B8" w:rsidRPr="00BE30BE" w:rsidRDefault="006858B8" w:rsidP="0018240A">
      <w:pPr>
        <w:shd w:val="clear" w:color="auto" w:fill="FFFFFF" w:themeFill="background1"/>
        <w:autoSpaceDE w:val="0"/>
        <w:autoSpaceDN w:val="0"/>
        <w:adjustRightInd w:val="0"/>
        <w:spacing w:after="0" w:line="240" w:lineRule="auto"/>
        <w:jc w:val="center"/>
        <w:outlineLvl w:val="1"/>
        <w:rPr>
          <w:rFonts w:ascii="Times New Roman" w:hAnsi="Times New Roman"/>
          <w:b/>
          <w:bCs/>
          <w:sz w:val="20"/>
          <w:szCs w:val="20"/>
        </w:rPr>
      </w:pPr>
      <w:r w:rsidRPr="00DB2054">
        <w:rPr>
          <w:rFonts w:ascii="Times New Roman" w:hAnsi="Times New Roman"/>
          <w:b/>
          <w:bCs/>
          <w:sz w:val="20"/>
          <w:szCs w:val="20"/>
        </w:rPr>
        <w:t>Общие требования</w:t>
      </w:r>
    </w:p>
    <w:p w14:paraId="6EF28167" w14:textId="77777777" w:rsidR="006858B8" w:rsidRPr="00BE30BE" w:rsidRDefault="006858B8" w:rsidP="0018240A">
      <w:pPr>
        <w:shd w:val="clear" w:color="auto" w:fill="FFFFFF" w:themeFill="background1"/>
        <w:autoSpaceDE w:val="0"/>
        <w:autoSpaceDN w:val="0"/>
        <w:adjustRightInd w:val="0"/>
        <w:spacing w:after="0" w:line="240" w:lineRule="auto"/>
        <w:jc w:val="center"/>
        <w:outlineLvl w:val="1"/>
        <w:rPr>
          <w:rFonts w:ascii="Times New Roman" w:hAnsi="Times New Roman"/>
          <w:b/>
          <w:bCs/>
          <w:sz w:val="20"/>
          <w:szCs w:val="20"/>
        </w:rPr>
      </w:pPr>
    </w:p>
    <w:p w14:paraId="685B2E0C" w14:textId="77777777" w:rsidR="006858B8" w:rsidRPr="00BE30BE" w:rsidRDefault="006858B8" w:rsidP="0018240A">
      <w:pPr>
        <w:pStyle w:val="ConsNormal"/>
        <w:shd w:val="clear" w:color="auto" w:fill="FFFFFF" w:themeFill="background1"/>
        <w:ind w:right="0" w:firstLine="0"/>
        <w:rPr>
          <w:rFonts w:ascii="Times New Roman" w:hAnsi="Times New Roman" w:cs="Times New Roman"/>
          <w:b/>
          <w:color w:val="000000"/>
          <w:sz w:val="20"/>
          <w:szCs w:val="20"/>
        </w:rPr>
      </w:pPr>
      <w:r w:rsidRPr="00BE30BE">
        <w:rPr>
          <w:rFonts w:ascii="Times New Roman" w:hAnsi="Times New Roman" w:cs="Times New Roman"/>
          <w:b/>
          <w:sz w:val="20"/>
          <w:szCs w:val="20"/>
        </w:rPr>
        <w:t xml:space="preserve">             1</w:t>
      </w:r>
      <w:r w:rsidRPr="00BE30BE">
        <w:rPr>
          <w:rFonts w:ascii="Times New Roman" w:hAnsi="Times New Roman" w:cs="Times New Roman"/>
          <w:sz w:val="20"/>
          <w:szCs w:val="20"/>
        </w:rPr>
        <w:t xml:space="preserve">. </w:t>
      </w:r>
      <w:r w:rsidRPr="00BE30BE">
        <w:rPr>
          <w:rFonts w:ascii="Times New Roman" w:hAnsi="Times New Roman" w:cs="Times New Roman"/>
          <w:b/>
          <w:color w:val="000000"/>
          <w:sz w:val="20"/>
          <w:szCs w:val="20"/>
        </w:rPr>
        <w:t>Предмет договора, начальная (максимальная) цена договора</w:t>
      </w:r>
    </w:p>
    <w:p w14:paraId="1C047A49" w14:textId="4E54008A" w:rsidR="002A388C" w:rsidRDefault="009D68B2" w:rsidP="002A388C">
      <w:pPr>
        <w:pStyle w:val="ae"/>
        <w:shd w:val="clear" w:color="auto" w:fill="FFFFFF" w:themeFill="background1"/>
        <w:spacing w:after="0" w:line="240" w:lineRule="auto"/>
        <w:jc w:val="both"/>
        <w:rPr>
          <w:rFonts w:ascii="Times New Roman" w:hAnsi="Times New Roman"/>
          <w:sz w:val="20"/>
          <w:szCs w:val="20"/>
        </w:rPr>
      </w:pPr>
      <w:r w:rsidRPr="00BE30BE">
        <w:rPr>
          <w:rFonts w:ascii="Times New Roman" w:hAnsi="Times New Roman"/>
          <w:color w:val="000000"/>
          <w:sz w:val="20"/>
          <w:szCs w:val="20"/>
        </w:rPr>
        <w:t xml:space="preserve">            </w:t>
      </w:r>
      <w:r w:rsidR="006858B8" w:rsidRPr="00BE30BE">
        <w:rPr>
          <w:rFonts w:ascii="Times New Roman" w:hAnsi="Times New Roman"/>
          <w:color w:val="000000"/>
          <w:sz w:val="20"/>
          <w:szCs w:val="20"/>
        </w:rPr>
        <w:t xml:space="preserve">1.1. Предмет договора: </w:t>
      </w:r>
      <w:r w:rsidR="00D4637E" w:rsidRPr="00D4637E">
        <w:rPr>
          <w:rFonts w:ascii="Times New Roman" w:hAnsi="Times New Roman"/>
          <w:sz w:val="20"/>
          <w:szCs w:val="20"/>
        </w:rPr>
        <w:t xml:space="preserve">Выполнение работ 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 </w:t>
      </w:r>
      <w:r w:rsidR="002A388C" w:rsidRPr="002A388C">
        <w:rPr>
          <w:rFonts w:ascii="Times New Roman" w:hAnsi="Times New Roman"/>
          <w:sz w:val="20"/>
          <w:szCs w:val="20"/>
        </w:rPr>
        <w:t xml:space="preserve"> </w:t>
      </w:r>
    </w:p>
    <w:p w14:paraId="7B8589DD" w14:textId="729A84E5" w:rsidR="006858B8" w:rsidRPr="005464AE" w:rsidRDefault="006858B8" w:rsidP="002A388C">
      <w:pPr>
        <w:pStyle w:val="ae"/>
        <w:shd w:val="clear" w:color="auto" w:fill="FFFFFF" w:themeFill="background1"/>
        <w:spacing w:after="0" w:line="240" w:lineRule="auto"/>
        <w:ind w:firstLine="567"/>
        <w:jc w:val="both"/>
        <w:rPr>
          <w:rFonts w:ascii="Times New Roman" w:hAnsi="Times New Roman"/>
          <w:b/>
          <w:sz w:val="20"/>
          <w:szCs w:val="20"/>
          <w:u w:val="single"/>
        </w:rPr>
      </w:pPr>
      <w:r w:rsidRPr="006E1E19">
        <w:rPr>
          <w:rFonts w:ascii="Times New Roman" w:hAnsi="Times New Roman"/>
          <w:sz w:val="20"/>
          <w:szCs w:val="20"/>
        </w:rPr>
        <w:t>1</w:t>
      </w:r>
      <w:r w:rsidRPr="006E1E19">
        <w:rPr>
          <w:rFonts w:ascii="Times New Roman" w:hAnsi="Times New Roman"/>
          <w:color w:val="000000"/>
          <w:sz w:val="20"/>
          <w:szCs w:val="20"/>
        </w:rPr>
        <w:t xml:space="preserve">.2. </w:t>
      </w:r>
      <w:r w:rsidR="009C1886" w:rsidRPr="006E1E19">
        <w:rPr>
          <w:rFonts w:ascii="Times New Roman" w:hAnsi="Times New Roman"/>
          <w:color w:val="000000"/>
          <w:sz w:val="20"/>
          <w:szCs w:val="20"/>
        </w:rPr>
        <w:t>Начальная (максимальная) цена договора – 2 059 430 (два миллиона пятьдесят девять тысяч четыреста тридцать) рублей 16 копеек</w:t>
      </w:r>
      <w:r w:rsidR="003972B1" w:rsidRPr="006E1E19">
        <w:rPr>
          <w:rFonts w:ascii="Times New Roman" w:hAnsi="Times New Roman"/>
          <w:color w:val="000000"/>
          <w:sz w:val="20"/>
          <w:szCs w:val="20"/>
        </w:rPr>
        <w:t xml:space="preserve">. </w:t>
      </w:r>
      <w:r w:rsidRPr="006E1E19">
        <w:rPr>
          <w:rFonts w:ascii="Times New Roman" w:hAnsi="Times New Roman"/>
          <w:sz w:val="20"/>
          <w:szCs w:val="20"/>
        </w:rPr>
        <w:t xml:space="preserve">Метод </w:t>
      </w:r>
      <w:r w:rsidRPr="006E1E19">
        <w:rPr>
          <w:rFonts w:ascii="Times New Roman" w:hAnsi="Times New Roman"/>
          <w:bCs/>
          <w:color w:val="000000"/>
          <w:sz w:val="20"/>
          <w:szCs w:val="20"/>
        </w:rPr>
        <w:t>определения, обоснование</w:t>
      </w:r>
      <w:r w:rsidRPr="006E1E19">
        <w:rPr>
          <w:rFonts w:ascii="Times New Roman" w:hAnsi="Times New Roman"/>
          <w:sz w:val="20"/>
          <w:szCs w:val="20"/>
        </w:rPr>
        <w:t xml:space="preserve"> и расчет начальной (максимальной) цены договора представлены в приложениях № </w:t>
      </w:r>
      <w:r w:rsidR="00E52812" w:rsidRPr="006E1E19">
        <w:rPr>
          <w:rFonts w:ascii="Times New Roman" w:hAnsi="Times New Roman"/>
          <w:sz w:val="20"/>
          <w:szCs w:val="20"/>
        </w:rPr>
        <w:t>2</w:t>
      </w:r>
      <w:r w:rsidRPr="006E1E19">
        <w:rPr>
          <w:rFonts w:ascii="Times New Roman" w:hAnsi="Times New Roman"/>
          <w:sz w:val="20"/>
          <w:szCs w:val="20"/>
        </w:rPr>
        <w:t xml:space="preserve"> </w:t>
      </w:r>
      <w:r w:rsidR="00C94113" w:rsidRPr="006E1E19">
        <w:rPr>
          <w:rFonts w:ascii="Times New Roman" w:hAnsi="Times New Roman"/>
          <w:sz w:val="20"/>
          <w:szCs w:val="20"/>
        </w:rPr>
        <w:t xml:space="preserve">к Техническому заданию </w:t>
      </w:r>
      <w:r w:rsidRPr="006E1E19">
        <w:rPr>
          <w:rFonts w:ascii="Times New Roman" w:hAnsi="Times New Roman"/>
          <w:sz w:val="20"/>
          <w:szCs w:val="20"/>
        </w:rPr>
        <w:t xml:space="preserve">и </w:t>
      </w:r>
      <w:r w:rsidR="00C94113" w:rsidRPr="006E1E19">
        <w:rPr>
          <w:rFonts w:ascii="Times New Roman" w:hAnsi="Times New Roman"/>
          <w:sz w:val="20"/>
          <w:szCs w:val="20"/>
        </w:rPr>
        <w:t>Част</w:t>
      </w:r>
      <w:r w:rsidR="00D03D7E" w:rsidRPr="006E1E19">
        <w:rPr>
          <w:rFonts w:ascii="Times New Roman" w:hAnsi="Times New Roman"/>
          <w:sz w:val="20"/>
          <w:szCs w:val="20"/>
        </w:rPr>
        <w:t>и</w:t>
      </w:r>
      <w:r w:rsidR="00C94113" w:rsidRPr="006E1E19">
        <w:rPr>
          <w:rFonts w:ascii="Times New Roman" w:hAnsi="Times New Roman"/>
          <w:sz w:val="20"/>
          <w:szCs w:val="20"/>
        </w:rPr>
        <w:t xml:space="preserve"> VI. документации</w:t>
      </w:r>
      <w:r w:rsidR="00C94113">
        <w:rPr>
          <w:rFonts w:ascii="Times New Roman" w:hAnsi="Times New Roman"/>
          <w:sz w:val="20"/>
          <w:szCs w:val="20"/>
        </w:rPr>
        <w:t xml:space="preserve"> </w:t>
      </w:r>
    </w:p>
    <w:p w14:paraId="4D06E729" w14:textId="2C9CDA3F" w:rsidR="006858B8" w:rsidRDefault="006858B8" w:rsidP="0018240A">
      <w:pPr>
        <w:shd w:val="clear" w:color="auto" w:fill="FFFFFF" w:themeFill="background1"/>
        <w:spacing w:after="0" w:line="240" w:lineRule="atLeast"/>
        <w:ind w:firstLine="708"/>
        <w:jc w:val="both"/>
        <w:rPr>
          <w:rFonts w:ascii="Times New Roman" w:eastAsia="Times New Roman" w:hAnsi="Times New Roman"/>
          <w:sz w:val="20"/>
          <w:szCs w:val="20"/>
          <w:lang w:eastAsia="ru-RU"/>
        </w:rPr>
      </w:pPr>
      <w:r w:rsidRPr="005464AE">
        <w:rPr>
          <w:rFonts w:ascii="Times New Roman" w:hAnsi="Times New Roman"/>
          <w:bCs/>
          <w:sz w:val="20"/>
          <w:szCs w:val="20"/>
        </w:rPr>
        <w:t xml:space="preserve">1.3. </w:t>
      </w:r>
      <w:r w:rsidRPr="005464AE">
        <w:rPr>
          <w:rFonts w:ascii="Times New Roman" w:hAnsi="Times New Roman"/>
          <w:sz w:val="20"/>
          <w:szCs w:val="20"/>
        </w:rPr>
        <w:t>Код (коды) по Общероссийскому классификатору продук</w:t>
      </w:r>
      <w:r w:rsidRPr="00BE30BE">
        <w:rPr>
          <w:rFonts w:ascii="Times New Roman" w:hAnsi="Times New Roman"/>
          <w:sz w:val="20"/>
          <w:szCs w:val="20"/>
        </w:rPr>
        <w:t>ции по видам экономической деятельности (ОКПД 2) ОК 034-2014 с указанием вида (-</w:t>
      </w:r>
      <w:proofErr w:type="spellStart"/>
      <w:r w:rsidRPr="00BE30BE">
        <w:rPr>
          <w:rFonts w:ascii="Times New Roman" w:hAnsi="Times New Roman"/>
          <w:sz w:val="20"/>
          <w:szCs w:val="20"/>
        </w:rPr>
        <w:t>ов</w:t>
      </w:r>
      <w:proofErr w:type="spellEnd"/>
      <w:r w:rsidRPr="00BE30BE">
        <w:rPr>
          <w:rFonts w:ascii="Times New Roman" w:hAnsi="Times New Roman"/>
          <w:sz w:val="20"/>
          <w:szCs w:val="20"/>
        </w:rPr>
        <w:t>) продукции, соответствующий (-</w:t>
      </w:r>
      <w:proofErr w:type="spellStart"/>
      <w:r w:rsidRPr="00BE30BE">
        <w:rPr>
          <w:rFonts w:ascii="Times New Roman" w:hAnsi="Times New Roman"/>
          <w:sz w:val="20"/>
          <w:szCs w:val="20"/>
        </w:rPr>
        <w:t>ие</w:t>
      </w:r>
      <w:proofErr w:type="spellEnd"/>
      <w:r w:rsidRPr="00BE30BE">
        <w:rPr>
          <w:rFonts w:ascii="Times New Roman" w:hAnsi="Times New Roman"/>
          <w:sz w:val="20"/>
          <w:szCs w:val="20"/>
        </w:rPr>
        <w:t>) предмету аукциона:</w:t>
      </w:r>
      <w:r w:rsidR="00977C4E" w:rsidRPr="00BE30BE">
        <w:rPr>
          <w:rFonts w:ascii="Times New Roman" w:eastAsia="Times New Roman" w:hAnsi="Times New Roman"/>
          <w:sz w:val="20"/>
          <w:szCs w:val="20"/>
          <w:lang w:eastAsia="ru-RU"/>
        </w:rPr>
        <w:t xml:space="preserve"> </w:t>
      </w:r>
      <w:bookmarkStart w:id="1" w:name="_Hlk160640871"/>
    </w:p>
    <w:bookmarkEnd w:id="1"/>
    <w:p w14:paraId="50806CA6" w14:textId="21EE290C" w:rsidR="00AF1673" w:rsidRPr="00BE30BE" w:rsidRDefault="0005022A" w:rsidP="0018240A">
      <w:pPr>
        <w:shd w:val="clear" w:color="auto" w:fill="FFFFFF" w:themeFill="background1"/>
        <w:spacing w:after="0" w:line="240" w:lineRule="atLeast"/>
        <w:ind w:firstLine="708"/>
        <w:jc w:val="both"/>
        <w:rPr>
          <w:rFonts w:ascii="Times New Roman" w:eastAsia="Times New Roman" w:hAnsi="Times New Roman"/>
          <w:sz w:val="20"/>
          <w:szCs w:val="20"/>
          <w:lang w:eastAsia="ru-RU"/>
        </w:rPr>
      </w:pPr>
      <w:r w:rsidRPr="0005022A">
        <w:rPr>
          <w:rFonts w:ascii="Times New Roman" w:eastAsia="Times New Roman" w:hAnsi="Times New Roman"/>
          <w:sz w:val="20"/>
          <w:szCs w:val="20"/>
          <w:lang w:eastAsia="ru-RU"/>
        </w:rPr>
        <w:t>41.10.10.000 Документация проектная для строительства</w:t>
      </w:r>
    </w:p>
    <w:tbl>
      <w:tblPr>
        <w:tblW w:w="3274" w:type="dxa"/>
        <w:tblCellSpacing w:w="0" w:type="dxa"/>
        <w:tblCellMar>
          <w:left w:w="0" w:type="dxa"/>
          <w:right w:w="0" w:type="dxa"/>
        </w:tblCellMar>
        <w:tblLook w:val="04A0" w:firstRow="1" w:lastRow="0" w:firstColumn="1" w:lastColumn="0" w:noHBand="0" w:noVBand="1"/>
      </w:tblPr>
      <w:tblGrid>
        <w:gridCol w:w="3274"/>
      </w:tblGrid>
      <w:tr w:rsidR="006858B8" w:rsidRPr="00BE30BE" w14:paraId="2CEDB7AA" w14:textId="77777777" w:rsidTr="00BD663B">
        <w:trPr>
          <w:tblCellSpacing w:w="0" w:type="dxa"/>
        </w:trPr>
        <w:tc>
          <w:tcPr>
            <w:tcW w:w="3274" w:type="dxa"/>
            <w:vAlign w:val="center"/>
            <w:hideMark/>
          </w:tcPr>
          <w:p w14:paraId="1CDEDDBF" w14:textId="77777777" w:rsidR="006858B8" w:rsidRPr="00BE30BE" w:rsidRDefault="006858B8" w:rsidP="0018240A">
            <w:pPr>
              <w:shd w:val="clear" w:color="auto" w:fill="FFFFFF" w:themeFill="background1"/>
              <w:spacing w:after="0" w:line="240" w:lineRule="auto"/>
              <w:rPr>
                <w:rFonts w:ascii="Times New Roman" w:eastAsia="Times New Roman" w:hAnsi="Times New Roman"/>
                <w:sz w:val="20"/>
                <w:szCs w:val="20"/>
                <w:lang w:eastAsia="ru-RU"/>
              </w:rPr>
            </w:pPr>
          </w:p>
        </w:tc>
      </w:tr>
    </w:tbl>
    <w:p w14:paraId="36ABAEFA" w14:textId="77777777" w:rsidR="006858B8" w:rsidRPr="00BE30BE" w:rsidRDefault="006858B8" w:rsidP="0018240A">
      <w:pPr>
        <w:shd w:val="clear" w:color="auto" w:fill="FFFFFF" w:themeFill="background1"/>
        <w:autoSpaceDE w:val="0"/>
        <w:autoSpaceDN w:val="0"/>
        <w:adjustRightInd w:val="0"/>
        <w:spacing w:after="0" w:line="240" w:lineRule="auto"/>
        <w:ind w:firstLine="709"/>
        <w:jc w:val="center"/>
        <w:outlineLvl w:val="2"/>
        <w:rPr>
          <w:rFonts w:ascii="Times New Roman" w:hAnsi="Times New Roman"/>
          <w:b/>
          <w:bCs/>
          <w:sz w:val="20"/>
          <w:szCs w:val="20"/>
        </w:rPr>
      </w:pPr>
    </w:p>
    <w:p w14:paraId="73648BD4" w14:textId="77777777" w:rsidR="006858B8" w:rsidRPr="00BE30BE" w:rsidRDefault="006858B8" w:rsidP="0018240A">
      <w:pPr>
        <w:pStyle w:val="26"/>
        <w:shd w:val="clear" w:color="auto" w:fill="FFFFFF" w:themeFill="background1"/>
        <w:jc w:val="center"/>
        <w:rPr>
          <w:sz w:val="20"/>
          <w:szCs w:val="20"/>
        </w:rPr>
      </w:pPr>
      <w:r w:rsidRPr="00BE30BE">
        <w:rPr>
          <w:b/>
          <w:sz w:val="20"/>
          <w:szCs w:val="20"/>
        </w:rPr>
        <w:t>Раздел 2.</w:t>
      </w:r>
      <w:r w:rsidRPr="00BE30BE">
        <w:rPr>
          <w:sz w:val="20"/>
          <w:szCs w:val="20"/>
        </w:rPr>
        <w:t xml:space="preserve"> </w:t>
      </w:r>
    </w:p>
    <w:p w14:paraId="73552A24" w14:textId="77777777" w:rsidR="006858B8" w:rsidRPr="00BE30BE" w:rsidRDefault="006858B8" w:rsidP="0018240A">
      <w:pPr>
        <w:shd w:val="clear" w:color="auto" w:fill="FFFFFF" w:themeFill="background1"/>
        <w:autoSpaceDE w:val="0"/>
        <w:autoSpaceDN w:val="0"/>
        <w:adjustRightInd w:val="0"/>
        <w:spacing w:after="0" w:line="240" w:lineRule="auto"/>
        <w:ind w:firstLine="709"/>
        <w:jc w:val="center"/>
        <w:outlineLvl w:val="2"/>
        <w:rPr>
          <w:rFonts w:ascii="Times New Roman" w:hAnsi="Times New Roman"/>
          <w:b/>
          <w:bCs/>
          <w:sz w:val="20"/>
          <w:szCs w:val="20"/>
        </w:rPr>
      </w:pPr>
      <w:r w:rsidRPr="00BE30BE">
        <w:rPr>
          <w:rFonts w:ascii="Times New Roman" w:hAnsi="Times New Roman"/>
          <w:b/>
          <w:bCs/>
          <w:sz w:val="20"/>
          <w:szCs w:val="20"/>
        </w:rPr>
        <w:t>2. Цели и правовое основание для поставки товара</w:t>
      </w:r>
    </w:p>
    <w:p w14:paraId="253E9719" w14:textId="77777777" w:rsidR="006858B8" w:rsidRPr="00BE30BE" w:rsidRDefault="006858B8" w:rsidP="0018240A">
      <w:pPr>
        <w:shd w:val="clear" w:color="auto" w:fill="FFFFFF" w:themeFill="background1"/>
        <w:autoSpaceDE w:val="0"/>
        <w:autoSpaceDN w:val="0"/>
        <w:adjustRightInd w:val="0"/>
        <w:spacing w:after="0" w:line="240" w:lineRule="auto"/>
        <w:ind w:firstLine="709"/>
        <w:jc w:val="center"/>
        <w:outlineLvl w:val="2"/>
        <w:rPr>
          <w:rFonts w:ascii="Times New Roman" w:hAnsi="Times New Roman"/>
          <w:b/>
          <w:bCs/>
          <w:sz w:val="20"/>
          <w:szCs w:val="20"/>
        </w:rPr>
      </w:pPr>
      <w:r w:rsidRPr="00BE30BE">
        <w:rPr>
          <w:rFonts w:ascii="Times New Roman" w:hAnsi="Times New Roman"/>
          <w:b/>
          <w:bCs/>
          <w:sz w:val="20"/>
          <w:szCs w:val="20"/>
        </w:rPr>
        <w:t>(выполнения работ, оказания услуг)</w:t>
      </w:r>
    </w:p>
    <w:p w14:paraId="331C61FA" w14:textId="737947B4" w:rsidR="00E45060" w:rsidRDefault="006858B8" w:rsidP="00FF769D">
      <w:pPr>
        <w:shd w:val="clear" w:color="auto" w:fill="FFFFFF" w:themeFill="background1"/>
        <w:autoSpaceDE w:val="0"/>
        <w:autoSpaceDN w:val="0"/>
        <w:adjustRightInd w:val="0"/>
        <w:spacing w:after="0" w:line="240" w:lineRule="auto"/>
        <w:ind w:firstLine="709"/>
        <w:jc w:val="both"/>
        <w:rPr>
          <w:rFonts w:ascii="Times New Roman" w:hAnsi="Times New Roman"/>
          <w:sz w:val="20"/>
          <w:szCs w:val="20"/>
        </w:rPr>
      </w:pPr>
      <w:r w:rsidRPr="00BE30BE">
        <w:rPr>
          <w:rFonts w:ascii="Times New Roman" w:hAnsi="Times New Roman"/>
          <w:color w:val="000000"/>
          <w:sz w:val="20"/>
          <w:szCs w:val="20"/>
        </w:rPr>
        <w:t xml:space="preserve">2.1. </w:t>
      </w:r>
      <w:r w:rsidRPr="00BE30BE">
        <w:rPr>
          <w:rFonts w:ascii="Times New Roman" w:hAnsi="Times New Roman"/>
          <w:sz w:val="20"/>
          <w:szCs w:val="20"/>
        </w:rPr>
        <w:t xml:space="preserve">Целью данной закупки является: </w:t>
      </w:r>
      <w:r w:rsidR="00332831" w:rsidRPr="00332831">
        <w:rPr>
          <w:rFonts w:ascii="Times New Roman" w:hAnsi="Times New Roman"/>
          <w:sz w:val="20"/>
          <w:szCs w:val="20"/>
        </w:rPr>
        <w:t xml:space="preserve">Выполнение работ 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  </w:t>
      </w:r>
    </w:p>
    <w:p w14:paraId="02931555" w14:textId="77777777" w:rsidR="00FF0D75" w:rsidRDefault="00FF0D75" w:rsidP="00FF769D">
      <w:pPr>
        <w:shd w:val="clear" w:color="auto" w:fill="FFFFFF" w:themeFill="background1"/>
        <w:autoSpaceDE w:val="0"/>
        <w:autoSpaceDN w:val="0"/>
        <w:adjustRightInd w:val="0"/>
        <w:spacing w:after="0" w:line="240" w:lineRule="auto"/>
        <w:jc w:val="center"/>
        <w:rPr>
          <w:rFonts w:ascii="Times New Roman" w:hAnsi="Times New Roman"/>
          <w:b/>
          <w:sz w:val="20"/>
          <w:szCs w:val="20"/>
        </w:rPr>
      </w:pPr>
    </w:p>
    <w:p w14:paraId="69517E3F" w14:textId="75957AC0" w:rsidR="006858B8" w:rsidRPr="00FF769D" w:rsidRDefault="006858B8" w:rsidP="00FF769D">
      <w:pPr>
        <w:shd w:val="clear" w:color="auto" w:fill="FFFFFF" w:themeFill="background1"/>
        <w:autoSpaceDE w:val="0"/>
        <w:autoSpaceDN w:val="0"/>
        <w:adjustRightInd w:val="0"/>
        <w:spacing w:after="0" w:line="240" w:lineRule="auto"/>
        <w:jc w:val="center"/>
        <w:rPr>
          <w:rFonts w:ascii="Times New Roman" w:hAnsi="Times New Roman"/>
          <w:sz w:val="20"/>
          <w:szCs w:val="20"/>
        </w:rPr>
      </w:pPr>
      <w:r w:rsidRPr="00FF769D">
        <w:rPr>
          <w:rFonts w:ascii="Times New Roman" w:hAnsi="Times New Roman"/>
          <w:b/>
          <w:sz w:val="20"/>
          <w:szCs w:val="20"/>
        </w:rPr>
        <w:t>Раздел 3.</w:t>
      </w:r>
    </w:p>
    <w:p w14:paraId="41D69939" w14:textId="5916BE67" w:rsidR="008671DF" w:rsidRDefault="00352B57" w:rsidP="00165A19">
      <w:pPr>
        <w:pStyle w:val="26"/>
        <w:shd w:val="clear" w:color="auto" w:fill="FFFFFF" w:themeFill="background1"/>
        <w:jc w:val="center"/>
        <w:rPr>
          <w:sz w:val="20"/>
          <w:szCs w:val="20"/>
        </w:rPr>
      </w:pPr>
      <w:r w:rsidRPr="00165A19">
        <w:rPr>
          <w:b/>
          <w:bCs/>
          <w:sz w:val="20"/>
          <w:szCs w:val="20"/>
        </w:rPr>
        <w:t xml:space="preserve">3. </w:t>
      </w:r>
      <w:r w:rsidR="006858B8" w:rsidRPr="00165A19">
        <w:rPr>
          <w:b/>
          <w:bCs/>
          <w:sz w:val="20"/>
          <w:szCs w:val="20"/>
        </w:rPr>
        <w:t>Описание объекта закупки и условий договора</w:t>
      </w:r>
      <w:r w:rsidR="00C90B92" w:rsidRPr="00165A19">
        <w:rPr>
          <w:b/>
          <w:bCs/>
          <w:sz w:val="20"/>
          <w:szCs w:val="20"/>
        </w:rPr>
        <w:t>, требования к выполняемым работам</w:t>
      </w:r>
      <w:r w:rsidR="006858B8" w:rsidRPr="00BE30BE">
        <w:rPr>
          <w:b/>
          <w:bCs/>
          <w:sz w:val="20"/>
          <w:szCs w:val="20"/>
        </w:rPr>
        <w:t xml:space="preserve"> </w:t>
      </w:r>
    </w:p>
    <w:p w14:paraId="28DC95F0" w14:textId="77777777" w:rsidR="00165A19" w:rsidRDefault="00165A19" w:rsidP="007B5B09">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bookmarkStart w:id="2" w:name="_Hlk170470247"/>
      <w:r w:rsidRPr="00D671FE">
        <w:rPr>
          <w:rFonts w:ascii="Times New Roman" w:hAnsi="Times New Roman"/>
          <w:sz w:val="20"/>
          <w:szCs w:val="20"/>
        </w:rPr>
        <w:t xml:space="preserve">Место </w:t>
      </w:r>
      <w:r>
        <w:rPr>
          <w:rFonts w:ascii="Times New Roman" w:hAnsi="Times New Roman"/>
          <w:sz w:val="20"/>
          <w:szCs w:val="20"/>
        </w:rPr>
        <w:t>выполнения работ</w:t>
      </w:r>
      <w:r w:rsidRPr="00D671FE">
        <w:rPr>
          <w:rFonts w:ascii="Times New Roman" w:hAnsi="Times New Roman"/>
          <w:sz w:val="20"/>
          <w:szCs w:val="20"/>
        </w:rPr>
        <w:t xml:space="preserve">: Санкт-Петербург, Басков пер.38, литер А. </w:t>
      </w:r>
    </w:p>
    <w:p w14:paraId="3170DC4C" w14:textId="77777777" w:rsidR="00165A19" w:rsidRPr="0072575F" w:rsidRDefault="00165A19" w:rsidP="007B5B09">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r w:rsidRPr="0072575F">
        <w:rPr>
          <w:rFonts w:ascii="Times New Roman" w:hAnsi="Times New Roman"/>
          <w:sz w:val="20"/>
          <w:szCs w:val="20"/>
        </w:rPr>
        <w:t>Условия и сроки выполнения работ:</w:t>
      </w:r>
    </w:p>
    <w:p w14:paraId="51C02DB8" w14:textId="77777777" w:rsidR="00165A19" w:rsidRPr="0072575F" w:rsidRDefault="00165A19" w:rsidP="007B5B09">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r w:rsidRPr="0072575F">
        <w:rPr>
          <w:rFonts w:ascii="Times New Roman" w:hAnsi="Times New Roman"/>
          <w:sz w:val="20"/>
          <w:szCs w:val="20"/>
        </w:rPr>
        <w:t>- начало работ – со дня подписания договора;</w:t>
      </w:r>
    </w:p>
    <w:p w14:paraId="38A65F83" w14:textId="54A6CB14" w:rsidR="001D176B" w:rsidRDefault="00165A19" w:rsidP="007B5B09">
      <w:pPr>
        <w:pStyle w:val="26"/>
        <w:shd w:val="clear" w:color="auto" w:fill="FFFFFF" w:themeFill="background1"/>
        <w:ind w:firstLine="567"/>
        <w:jc w:val="both"/>
        <w:rPr>
          <w:sz w:val="20"/>
          <w:szCs w:val="20"/>
        </w:rPr>
      </w:pPr>
      <w:r w:rsidRPr="0072575F">
        <w:rPr>
          <w:sz w:val="20"/>
          <w:szCs w:val="20"/>
        </w:rPr>
        <w:t xml:space="preserve">- окончание работ – </w:t>
      </w:r>
      <w:r>
        <w:rPr>
          <w:sz w:val="20"/>
          <w:szCs w:val="20"/>
        </w:rPr>
        <w:t>120</w:t>
      </w:r>
      <w:r w:rsidRPr="0072575F">
        <w:rPr>
          <w:sz w:val="20"/>
          <w:szCs w:val="20"/>
        </w:rPr>
        <w:t xml:space="preserve"> календарных с даты подписания договора.</w:t>
      </w:r>
    </w:p>
    <w:p w14:paraId="243015AF" w14:textId="79656435" w:rsidR="00B276B4" w:rsidRPr="00B276B4" w:rsidRDefault="00B276B4" w:rsidP="007B5B09">
      <w:pPr>
        <w:pStyle w:val="26"/>
        <w:shd w:val="clear" w:color="auto" w:fill="FFFFFF" w:themeFill="background1"/>
        <w:ind w:firstLine="567"/>
        <w:jc w:val="both"/>
        <w:rPr>
          <w:b/>
          <w:sz w:val="20"/>
          <w:szCs w:val="20"/>
          <w:lang w:bidi="ru-RU"/>
        </w:rPr>
      </w:pPr>
      <w:r w:rsidRPr="00B276B4">
        <w:rPr>
          <w:b/>
          <w:sz w:val="20"/>
          <w:szCs w:val="20"/>
          <w:lang w:bidi="ru-RU"/>
        </w:rPr>
        <w:t xml:space="preserve">При </w:t>
      </w:r>
      <w:r w:rsidR="007B5B09">
        <w:rPr>
          <w:b/>
          <w:sz w:val="20"/>
          <w:szCs w:val="20"/>
          <w:lang w:bidi="ru-RU"/>
        </w:rPr>
        <w:t>выполнении работ</w:t>
      </w:r>
      <w:r w:rsidRPr="00B276B4">
        <w:rPr>
          <w:b/>
          <w:sz w:val="20"/>
          <w:szCs w:val="20"/>
          <w:lang w:bidi="ru-RU"/>
        </w:rPr>
        <w:t xml:space="preserve"> </w:t>
      </w:r>
      <w:r w:rsidR="007B5B09">
        <w:rPr>
          <w:b/>
          <w:sz w:val="20"/>
          <w:szCs w:val="20"/>
          <w:lang w:bidi="ru-RU"/>
        </w:rPr>
        <w:t>Подрядчик</w:t>
      </w:r>
      <w:r w:rsidRPr="00B276B4">
        <w:rPr>
          <w:b/>
          <w:sz w:val="20"/>
          <w:szCs w:val="20"/>
          <w:lang w:bidi="ru-RU"/>
        </w:rPr>
        <w:t xml:space="preserve"> обязан соблюдать требования: </w:t>
      </w:r>
    </w:p>
    <w:p w14:paraId="63BCA50D"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bCs/>
          <w:sz w:val="20"/>
          <w:szCs w:val="20"/>
          <w:lang w:bidi="ru-RU"/>
        </w:rPr>
        <w:t>- Постановление Правительства РФ от 16.02.2008 N 87 (ред. от 15.09.2023) "О составе разделов проектной документации и требованиях к их содержанию"</w:t>
      </w:r>
    </w:p>
    <w:p w14:paraId="5714D2B1"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bCs/>
          <w:sz w:val="20"/>
          <w:szCs w:val="20"/>
          <w:lang w:bidi="ru-RU"/>
        </w:rPr>
        <w:t>- Постановление Правительства РФ от 13.04.2010 N 235 (ред. от 27.05.2022) "О внесении изменений в Положение о составе разделов проектной документации и требованиях к их содержанию";</w:t>
      </w:r>
    </w:p>
    <w:p w14:paraId="54E3AA83"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3D11581B"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"Технический регламент о требованиях пожарной безопасности" от 22.07.2008 N 123-ФЗ;</w:t>
      </w:r>
    </w:p>
    <w:p w14:paraId="5D6DC897"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"Градостроительный кодекс Российской Федерации" от 29.12.2004 N 190-ФЗ;</w:t>
      </w:r>
    </w:p>
    <w:p w14:paraId="57B53F51"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«Технический регламент о безопасности зданий и сооружений» № 384-ФЗ от 30 декабря 2009 года;</w:t>
      </w:r>
    </w:p>
    <w:p w14:paraId="5F4AE6EF"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СП 48.13330.2019 Организация строительства;</w:t>
      </w:r>
    </w:p>
    <w:p w14:paraId="578A36DD" w14:textId="77777777" w:rsidR="00B276B4" w:rsidRPr="00B276B4" w:rsidRDefault="00B276B4" w:rsidP="007B5B09">
      <w:pPr>
        <w:pStyle w:val="26"/>
        <w:shd w:val="clear" w:color="auto" w:fill="FFFFFF" w:themeFill="background1"/>
        <w:ind w:firstLine="567"/>
        <w:jc w:val="both"/>
        <w:rPr>
          <w:bCs/>
          <w:sz w:val="20"/>
          <w:szCs w:val="20"/>
          <w:lang w:bidi="ru-RU"/>
        </w:rPr>
      </w:pPr>
      <w:r w:rsidRPr="00B276B4">
        <w:rPr>
          <w:sz w:val="20"/>
          <w:szCs w:val="20"/>
          <w:lang w:bidi="ru-RU"/>
        </w:rPr>
        <w:t xml:space="preserve">- </w:t>
      </w:r>
      <w:r w:rsidRPr="00B276B4">
        <w:rPr>
          <w:bCs/>
          <w:sz w:val="20"/>
          <w:szCs w:val="20"/>
          <w:lang w:bidi="ru-RU"/>
        </w:rPr>
        <w:t>СНиП 12-03-2001 Безопасность труда в строительстве. Часть 1. Общие требования.</w:t>
      </w:r>
    </w:p>
    <w:p w14:paraId="6C67A688"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СП 118.13330.2022 Общественные</w:t>
      </w:r>
      <w:r w:rsidRPr="00B276B4">
        <w:rPr>
          <w:sz w:val="20"/>
          <w:szCs w:val="20"/>
          <w:lang w:bidi="ru-RU"/>
        </w:rPr>
        <w:t xml:space="preserve"> здания и сооружения</w:t>
      </w:r>
    </w:p>
    <w:p w14:paraId="5F6C9EF9"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 и введен в действие Приказом Росстандарта от 23.06.2020 N 282-ст)</w:t>
      </w:r>
    </w:p>
    <w:p w14:paraId="651BA221" w14:textId="77777777" w:rsidR="00B276B4" w:rsidRPr="00B276B4" w:rsidRDefault="00B276B4" w:rsidP="007B5B09">
      <w:pPr>
        <w:pStyle w:val="26"/>
        <w:shd w:val="clear" w:color="auto" w:fill="FFFFFF" w:themeFill="background1"/>
        <w:ind w:firstLine="567"/>
        <w:jc w:val="both"/>
        <w:rPr>
          <w:bCs/>
          <w:sz w:val="20"/>
          <w:szCs w:val="20"/>
          <w:lang w:bidi="ru-RU"/>
        </w:rPr>
      </w:pPr>
      <w:r w:rsidRPr="00B276B4">
        <w:rPr>
          <w:sz w:val="20"/>
          <w:szCs w:val="20"/>
          <w:lang w:bidi="ru-RU"/>
        </w:rPr>
        <w:t xml:space="preserve">- </w:t>
      </w:r>
      <w:r w:rsidRPr="00B276B4">
        <w:rPr>
          <w:bCs/>
          <w:sz w:val="20"/>
          <w:szCs w:val="20"/>
          <w:lang w:bidi="ru-RU"/>
        </w:rPr>
        <w:t>СП 325.1325800.2017 Свод правил. Здания и сооружения</w:t>
      </w:r>
    </w:p>
    <w:p w14:paraId="7027A680"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СП 486.1311500 .2020 «Пожарная безопасность зданий и сооружений»,</w:t>
      </w:r>
    </w:p>
    <w:p w14:paraId="3C2B6686"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ТСН 23-340-2003 «Энергетическая эффективность жилых и общественных зданий»,</w:t>
      </w:r>
    </w:p>
    <w:p w14:paraId="6808FD6A"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СП 17.13330.2017 СВОД ПРАВИЛ КРОВЛИ</w:t>
      </w:r>
    </w:p>
    <w:p w14:paraId="3BEECA70"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 Постановление Правительства Санкт-Петербурга от 09.11.2016 № 961 "О Правилах благоустройства территории Санкт-Петербурга и о внесении изменений в некоторые постановления Правительства Санкт-Петербурга"</w:t>
      </w:r>
    </w:p>
    <w:p w14:paraId="52D8F8FD" w14:textId="77777777" w:rsidR="00B276B4" w:rsidRPr="00B276B4" w:rsidRDefault="00B276B4" w:rsidP="007B5B09">
      <w:pPr>
        <w:pStyle w:val="26"/>
        <w:shd w:val="clear" w:color="auto" w:fill="FFFFFF" w:themeFill="background1"/>
        <w:ind w:firstLine="567"/>
        <w:jc w:val="both"/>
        <w:rPr>
          <w:sz w:val="20"/>
          <w:szCs w:val="20"/>
          <w:lang w:bidi="ru-RU"/>
        </w:rPr>
      </w:pPr>
      <w:r w:rsidRPr="00B276B4">
        <w:rPr>
          <w:sz w:val="20"/>
          <w:szCs w:val="20"/>
          <w:lang w:bidi="ru-RU"/>
        </w:rPr>
        <w:t>Правила пожарной безопасности в РФ, а также другие нормативные документы, входящие в систему национальных стандартов в области проектирования и строительства.</w:t>
      </w:r>
    </w:p>
    <w:p w14:paraId="68D4D4A1" w14:textId="02106CDC" w:rsidR="00B276B4" w:rsidRPr="00B276B4" w:rsidRDefault="00B276B4" w:rsidP="007B5B09">
      <w:pPr>
        <w:pStyle w:val="26"/>
        <w:shd w:val="clear" w:color="auto" w:fill="FFFFFF" w:themeFill="background1"/>
        <w:ind w:firstLine="567"/>
        <w:jc w:val="both"/>
        <w:rPr>
          <w:bCs/>
          <w:sz w:val="20"/>
          <w:szCs w:val="20"/>
          <w:lang w:bidi="ru-RU"/>
        </w:rPr>
      </w:pPr>
      <w:r w:rsidRPr="00B276B4">
        <w:rPr>
          <w:sz w:val="20"/>
          <w:szCs w:val="20"/>
          <w:lang w:bidi="ru-RU"/>
        </w:rPr>
        <w:t xml:space="preserve">Примечание: </w:t>
      </w:r>
      <w:r w:rsidR="00761294">
        <w:rPr>
          <w:sz w:val="20"/>
          <w:szCs w:val="20"/>
          <w:lang w:bidi="ru-RU"/>
        </w:rPr>
        <w:t>п</w:t>
      </w:r>
      <w:r w:rsidRPr="00B276B4">
        <w:rPr>
          <w:sz w:val="20"/>
          <w:szCs w:val="20"/>
          <w:lang w:bidi="ru-RU"/>
        </w:rPr>
        <w:t>ри отмене и изменении действующих нормативных документов, на которые даются ссылки в настоящих нормах, следует руководствоваться нормами, вводимыми в замен отмененных.</w:t>
      </w:r>
    </w:p>
    <w:p w14:paraId="13F1C317" w14:textId="4DFB76B6" w:rsidR="00B276B4" w:rsidRPr="00B276B4" w:rsidRDefault="00F3025C" w:rsidP="00F3025C">
      <w:pPr>
        <w:pStyle w:val="26"/>
        <w:shd w:val="clear" w:color="auto" w:fill="FFFFFF" w:themeFill="background1"/>
        <w:ind w:firstLine="567"/>
        <w:jc w:val="both"/>
        <w:rPr>
          <w:bCs/>
          <w:sz w:val="20"/>
          <w:szCs w:val="20"/>
          <w:lang w:bidi="ru-RU"/>
        </w:rPr>
      </w:pPr>
      <w:r>
        <w:rPr>
          <w:bCs/>
          <w:sz w:val="20"/>
          <w:szCs w:val="20"/>
          <w:lang w:bidi="ru-RU"/>
        </w:rPr>
        <w:t>Подрядчик</w:t>
      </w:r>
      <w:r w:rsidR="00B276B4" w:rsidRPr="00B276B4">
        <w:rPr>
          <w:bCs/>
          <w:sz w:val="20"/>
          <w:szCs w:val="20"/>
          <w:lang w:bidi="ru-RU"/>
        </w:rPr>
        <w:t xml:space="preserve"> гарантирует Заказчику соответствие качества </w:t>
      </w:r>
      <w:r>
        <w:rPr>
          <w:bCs/>
          <w:sz w:val="20"/>
          <w:szCs w:val="20"/>
          <w:lang w:bidi="ru-RU"/>
        </w:rPr>
        <w:t>выполняемых работ</w:t>
      </w:r>
      <w:r w:rsidR="00B276B4" w:rsidRPr="00B276B4">
        <w:rPr>
          <w:bCs/>
          <w:sz w:val="20"/>
          <w:szCs w:val="20"/>
          <w:lang w:bidi="ru-RU"/>
        </w:rPr>
        <w:t xml:space="preserve"> условиям </w:t>
      </w:r>
      <w:r>
        <w:rPr>
          <w:bCs/>
          <w:sz w:val="20"/>
          <w:szCs w:val="20"/>
          <w:lang w:bidi="ru-RU"/>
        </w:rPr>
        <w:t>Договора</w:t>
      </w:r>
      <w:r w:rsidR="00B276B4" w:rsidRPr="00B276B4">
        <w:rPr>
          <w:bCs/>
          <w:sz w:val="20"/>
          <w:szCs w:val="20"/>
          <w:lang w:bidi="ru-RU"/>
        </w:rPr>
        <w:t>.</w:t>
      </w:r>
    </w:p>
    <w:p w14:paraId="3CD60A65" w14:textId="312C6B58" w:rsidR="00B276B4" w:rsidRPr="00B276B4" w:rsidRDefault="00B276B4" w:rsidP="00F3025C">
      <w:pPr>
        <w:pStyle w:val="26"/>
        <w:shd w:val="clear" w:color="auto" w:fill="FFFFFF" w:themeFill="background1"/>
        <w:ind w:firstLine="567"/>
        <w:jc w:val="both"/>
        <w:rPr>
          <w:bCs/>
          <w:sz w:val="20"/>
          <w:szCs w:val="20"/>
          <w:lang w:bidi="ru-RU"/>
        </w:rPr>
      </w:pPr>
      <w:r w:rsidRPr="00B276B4">
        <w:rPr>
          <w:bCs/>
          <w:sz w:val="20"/>
          <w:szCs w:val="20"/>
          <w:lang w:bidi="ru-RU"/>
        </w:rPr>
        <w:lastRenderedPageBreak/>
        <w:t xml:space="preserve">Качество и безопасность </w:t>
      </w:r>
      <w:r w:rsidR="00F3025C">
        <w:rPr>
          <w:bCs/>
          <w:sz w:val="20"/>
          <w:szCs w:val="20"/>
          <w:lang w:bidi="ru-RU"/>
        </w:rPr>
        <w:t>выполняемых работ</w:t>
      </w:r>
      <w:r w:rsidRPr="00B276B4">
        <w:rPr>
          <w:bCs/>
          <w:sz w:val="20"/>
          <w:szCs w:val="20"/>
          <w:lang w:bidi="ru-RU"/>
        </w:rPr>
        <w:t xml:space="preserve"> должны соответствовать требованиям действующих на территории Российской Федерации нормативных правовых документов к </w:t>
      </w:r>
      <w:r w:rsidR="00F3025C">
        <w:rPr>
          <w:bCs/>
          <w:sz w:val="20"/>
          <w:szCs w:val="20"/>
          <w:lang w:bidi="ru-RU"/>
        </w:rPr>
        <w:t>работам</w:t>
      </w:r>
      <w:r w:rsidRPr="00B276B4">
        <w:rPr>
          <w:bCs/>
          <w:sz w:val="20"/>
          <w:szCs w:val="20"/>
          <w:lang w:bidi="ru-RU"/>
        </w:rPr>
        <w:t xml:space="preserve"> данного вида.</w:t>
      </w:r>
    </w:p>
    <w:bookmarkEnd w:id="2"/>
    <w:p w14:paraId="75858F6F" w14:textId="1FDC98C0" w:rsidR="001D176B" w:rsidRDefault="001D176B" w:rsidP="00611604">
      <w:pPr>
        <w:pStyle w:val="26"/>
        <w:shd w:val="clear" w:color="auto" w:fill="FFFFFF" w:themeFill="background1"/>
        <w:jc w:val="both"/>
        <w:rPr>
          <w:sz w:val="20"/>
          <w:szCs w:val="20"/>
        </w:rPr>
      </w:pPr>
    </w:p>
    <w:p w14:paraId="6CDCC84D" w14:textId="77777777" w:rsidR="001D176B" w:rsidRDefault="001D176B" w:rsidP="00611604">
      <w:pPr>
        <w:pStyle w:val="26"/>
        <w:shd w:val="clear" w:color="auto" w:fill="FFFFFF" w:themeFill="background1"/>
        <w:jc w:val="both"/>
        <w:rPr>
          <w:sz w:val="20"/>
          <w:szCs w:val="20"/>
        </w:rPr>
      </w:pPr>
    </w:p>
    <w:p w14:paraId="45FF5CF0" w14:textId="77777777" w:rsidR="00611604" w:rsidRPr="00BE30BE" w:rsidRDefault="00611604" w:rsidP="00611604">
      <w:pPr>
        <w:autoSpaceDE w:val="0"/>
        <w:autoSpaceDN w:val="0"/>
        <w:adjustRightInd w:val="0"/>
        <w:spacing w:after="0" w:line="240" w:lineRule="auto"/>
        <w:ind w:firstLine="709"/>
        <w:jc w:val="both"/>
        <w:rPr>
          <w:rFonts w:ascii="Times New Roman" w:hAnsi="Times New Roman"/>
          <w:sz w:val="20"/>
          <w:szCs w:val="20"/>
        </w:rPr>
      </w:pPr>
      <w:r w:rsidRPr="00BE30BE">
        <w:rPr>
          <w:rFonts w:ascii="Times New Roman" w:hAnsi="Times New Roman"/>
          <w:sz w:val="20"/>
          <w:szCs w:val="20"/>
        </w:rPr>
        <w:t>4. Перечень приложений, являющихся неотъемлемой частью Технического задания.</w:t>
      </w:r>
    </w:p>
    <w:p w14:paraId="709D40C5" w14:textId="2C2E8B94" w:rsidR="00611604" w:rsidRDefault="00611604" w:rsidP="00611604">
      <w:pPr>
        <w:autoSpaceDE w:val="0"/>
        <w:autoSpaceDN w:val="0"/>
        <w:adjustRightInd w:val="0"/>
        <w:spacing w:after="0" w:line="240" w:lineRule="auto"/>
        <w:ind w:firstLine="709"/>
        <w:jc w:val="both"/>
        <w:rPr>
          <w:rFonts w:ascii="Times New Roman" w:hAnsi="Times New Roman"/>
          <w:sz w:val="20"/>
          <w:szCs w:val="20"/>
        </w:rPr>
      </w:pPr>
      <w:r w:rsidRPr="00BE30BE">
        <w:rPr>
          <w:rFonts w:ascii="Times New Roman" w:hAnsi="Times New Roman"/>
          <w:sz w:val="20"/>
          <w:szCs w:val="20"/>
        </w:rPr>
        <w:t xml:space="preserve">4.1. Приложение № 1. </w:t>
      </w:r>
      <w:r w:rsidR="002C3C41">
        <w:rPr>
          <w:rFonts w:ascii="Times New Roman" w:hAnsi="Times New Roman"/>
          <w:sz w:val="20"/>
          <w:szCs w:val="20"/>
        </w:rPr>
        <w:t>«Задание на проектирование капитального ремонта</w:t>
      </w:r>
      <w:r w:rsidR="007D709D">
        <w:rPr>
          <w:rFonts w:ascii="Times New Roman" w:hAnsi="Times New Roman"/>
          <w:sz w:val="20"/>
          <w:szCs w:val="20"/>
        </w:rPr>
        <w:t xml:space="preserve"> фасадов, кровли, отмостки здания</w:t>
      </w:r>
      <w:r w:rsidR="00B45217">
        <w:rPr>
          <w:rFonts w:ascii="Times New Roman" w:hAnsi="Times New Roman"/>
          <w:sz w:val="20"/>
          <w:szCs w:val="20"/>
        </w:rPr>
        <w:t>»</w:t>
      </w:r>
    </w:p>
    <w:p w14:paraId="15D93949" w14:textId="79CC9233" w:rsidR="004D753D" w:rsidRPr="00BE30BE" w:rsidRDefault="004D753D" w:rsidP="00611604">
      <w:pPr>
        <w:autoSpaceDE w:val="0"/>
        <w:autoSpaceDN w:val="0"/>
        <w:adjustRightInd w:val="0"/>
        <w:spacing w:after="0" w:line="240" w:lineRule="auto"/>
        <w:ind w:firstLine="709"/>
        <w:jc w:val="both"/>
        <w:rPr>
          <w:rFonts w:ascii="Times New Roman" w:hAnsi="Times New Roman"/>
          <w:sz w:val="20"/>
          <w:szCs w:val="20"/>
        </w:rPr>
      </w:pPr>
      <w:r>
        <w:rPr>
          <w:rFonts w:ascii="Times New Roman" w:hAnsi="Times New Roman"/>
          <w:sz w:val="20"/>
          <w:szCs w:val="20"/>
        </w:rPr>
        <w:t>4.2. Приложение № 2 «Сметный расчет на проектирование»</w:t>
      </w:r>
    </w:p>
    <w:p w14:paraId="5BCAC0BF" w14:textId="77777777" w:rsidR="00611604" w:rsidRPr="00BE30BE" w:rsidRDefault="00611604" w:rsidP="00611604">
      <w:pPr>
        <w:autoSpaceDE w:val="0"/>
        <w:autoSpaceDN w:val="0"/>
        <w:adjustRightInd w:val="0"/>
        <w:spacing w:after="0" w:line="240" w:lineRule="auto"/>
        <w:ind w:firstLine="709"/>
        <w:jc w:val="both"/>
        <w:rPr>
          <w:rFonts w:ascii="Times New Roman" w:hAnsi="Times New Roman"/>
          <w:sz w:val="20"/>
          <w:szCs w:val="20"/>
        </w:rPr>
      </w:pPr>
    </w:p>
    <w:p w14:paraId="0C5150E8" w14:textId="77777777" w:rsidR="00611604" w:rsidRPr="00BE30BE" w:rsidRDefault="00611604" w:rsidP="00611604">
      <w:pPr>
        <w:autoSpaceDE w:val="0"/>
        <w:autoSpaceDN w:val="0"/>
        <w:adjustRightInd w:val="0"/>
        <w:spacing w:after="0" w:line="240" w:lineRule="auto"/>
        <w:ind w:firstLine="709"/>
        <w:jc w:val="both"/>
        <w:rPr>
          <w:rFonts w:ascii="Times New Roman" w:hAnsi="Times New Roman"/>
          <w:sz w:val="20"/>
          <w:szCs w:val="20"/>
        </w:rPr>
      </w:pPr>
    </w:p>
    <w:p w14:paraId="26998EE1" w14:textId="26C214F0" w:rsidR="00611604" w:rsidRPr="00BE30BE" w:rsidRDefault="00611604" w:rsidP="00611604">
      <w:pPr>
        <w:autoSpaceDE w:val="0"/>
        <w:autoSpaceDN w:val="0"/>
        <w:adjustRightInd w:val="0"/>
        <w:spacing w:after="0" w:line="240" w:lineRule="auto"/>
        <w:ind w:firstLine="709"/>
        <w:jc w:val="right"/>
        <w:rPr>
          <w:rFonts w:ascii="Times New Roman" w:hAnsi="Times New Roman"/>
          <w:sz w:val="20"/>
          <w:szCs w:val="20"/>
        </w:rPr>
      </w:pPr>
      <w:r w:rsidRPr="0060150B">
        <w:rPr>
          <w:rFonts w:ascii="Times New Roman" w:hAnsi="Times New Roman"/>
          <w:sz w:val="20"/>
          <w:szCs w:val="20"/>
        </w:rPr>
        <w:t>Приложени</w:t>
      </w:r>
      <w:r w:rsidR="00FA025A">
        <w:rPr>
          <w:rFonts w:ascii="Times New Roman" w:hAnsi="Times New Roman"/>
          <w:sz w:val="20"/>
          <w:szCs w:val="20"/>
        </w:rPr>
        <w:t>е</w:t>
      </w:r>
      <w:r w:rsidRPr="0060150B">
        <w:rPr>
          <w:rFonts w:ascii="Times New Roman" w:hAnsi="Times New Roman"/>
          <w:sz w:val="20"/>
          <w:szCs w:val="20"/>
        </w:rPr>
        <w:t xml:space="preserve"> № 1. к техническому заданию.</w:t>
      </w:r>
    </w:p>
    <w:p w14:paraId="44B79957" w14:textId="53A80471" w:rsidR="00611604" w:rsidRDefault="00611604" w:rsidP="007F652E">
      <w:pPr>
        <w:autoSpaceDE w:val="0"/>
        <w:autoSpaceDN w:val="0"/>
        <w:adjustRightInd w:val="0"/>
        <w:spacing w:after="0" w:line="240" w:lineRule="auto"/>
        <w:jc w:val="both"/>
        <w:rPr>
          <w:rFonts w:ascii="Times New Roman" w:hAnsi="Times New Roman"/>
          <w:sz w:val="24"/>
          <w:szCs w:val="24"/>
        </w:rPr>
      </w:pPr>
    </w:p>
    <w:p w14:paraId="6FBF3FA9" w14:textId="68375D8E" w:rsidR="00F31122" w:rsidRPr="00FA025A" w:rsidRDefault="00B45217" w:rsidP="00FA025A">
      <w:pPr>
        <w:autoSpaceDE w:val="0"/>
        <w:autoSpaceDN w:val="0"/>
        <w:adjustRightInd w:val="0"/>
        <w:spacing w:after="0" w:line="240" w:lineRule="auto"/>
        <w:jc w:val="center"/>
        <w:rPr>
          <w:rFonts w:ascii="Times New Roman" w:hAnsi="Times New Roman"/>
          <w:b/>
          <w:bCs/>
          <w:sz w:val="20"/>
          <w:szCs w:val="20"/>
          <w:highlight w:val="yellow"/>
        </w:rPr>
      </w:pPr>
      <w:r w:rsidRPr="00FA025A">
        <w:rPr>
          <w:rFonts w:ascii="Times New Roman" w:hAnsi="Times New Roman"/>
          <w:b/>
          <w:bCs/>
          <w:sz w:val="20"/>
          <w:szCs w:val="20"/>
        </w:rPr>
        <w:t>Задание на проектирование капитального ремонта фасадов, кровли, отмостки здания</w:t>
      </w:r>
    </w:p>
    <w:p w14:paraId="2C9109EA" w14:textId="77777777" w:rsidR="00B45217" w:rsidRPr="00FA025A" w:rsidRDefault="00B45217" w:rsidP="00B45217">
      <w:pPr>
        <w:spacing w:after="0" w:line="240" w:lineRule="auto"/>
        <w:ind w:firstLine="360"/>
        <w:jc w:val="center"/>
        <w:rPr>
          <w:rFonts w:ascii="Times New Roman" w:eastAsia="Times New Roman" w:hAnsi="Times New Roman"/>
          <w:bCs/>
          <w:iCs/>
          <w:sz w:val="20"/>
          <w:szCs w:val="20"/>
          <w:lang w:eastAsia="ru-RU"/>
        </w:rPr>
      </w:pPr>
      <w:r w:rsidRPr="00FA025A">
        <w:rPr>
          <w:rFonts w:ascii="Times New Roman" w:eastAsia="Times New Roman" w:hAnsi="Times New Roman"/>
          <w:bCs/>
          <w:iCs/>
          <w:sz w:val="20"/>
          <w:szCs w:val="20"/>
          <w:lang w:eastAsia="ru-RU"/>
        </w:rPr>
        <w:t>(публикуется отдельным файлом)</w:t>
      </w:r>
    </w:p>
    <w:p w14:paraId="1538FDEC" w14:textId="4672036D" w:rsidR="00F31122" w:rsidRPr="00E17F6F" w:rsidRDefault="00F31122" w:rsidP="00611604">
      <w:pPr>
        <w:autoSpaceDE w:val="0"/>
        <w:autoSpaceDN w:val="0"/>
        <w:adjustRightInd w:val="0"/>
        <w:spacing w:after="0" w:line="240" w:lineRule="auto"/>
        <w:ind w:firstLine="709"/>
        <w:jc w:val="both"/>
        <w:rPr>
          <w:rFonts w:ascii="Times New Roman" w:hAnsi="Times New Roman"/>
          <w:sz w:val="24"/>
          <w:szCs w:val="24"/>
          <w:highlight w:val="yellow"/>
        </w:rPr>
      </w:pPr>
    </w:p>
    <w:p w14:paraId="5D796FCF" w14:textId="77777777" w:rsidR="00F31122" w:rsidRPr="00E17F6F" w:rsidRDefault="00F31122" w:rsidP="00611604">
      <w:pPr>
        <w:autoSpaceDE w:val="0"/>
        <w:autoSpaceDN w:val="0"/>
        <w:adjustRightInd w:val="0"/>
        <w:spacing w:after="0" w:line="240" w:lineRule="auto"/>
        <w:ind w:firstLine="709"/>
        <w:jc w:val="both"/>
        <w:rPr>
          <w:rFonts w:ascii="Times New Roman" w:hAnsi="Times New Roman"/>
          <w:sz w:val="24"/>
          <w:szCs w:val="24"/>
          <w:highlight w:val="yellow"/>
        </w:rPr>
      </w:pPr>
    </w:p>
    <w:p w14:paraId="73D31FE9" w14:textId="77777777" w:rsidR="00A80CB1" w:rsidRDefault="00A80CB1" w:rsidP="00A80CB1">
      <w:pPr>
        <w:spacing w:after="0" w:line="240" w:lineRule="auto"/>
        <w:jc w:val="right"/>
        <w:outlineLvl w:val="0"/>
        <w:rPr>
          <w:rFonts w:ascii="Times New Roman" w:hAnsi="Times New Roman"/>
          <w:bCs/>
          <w:sz w:val="24"/>
          <w:szCs w:val="24"/>
        </w:rPr>
      </w:pPr>
    </w:p>
    <w:p w14:paraId="54D4C854" w14:textId="76814856" w:rsidR="00FA025A" w:rsidRPr="00BE30BE" w:rsidRDefault="00FA025A" w:rsidP="00FA025A">
      <w:pPr>
        <w:autoSpaceDE w:val="0"/>
        <w:autoSpaceDN w:val="0"/>
        <w:adjustRightInd w:val="0"/>
        <w:spacing w:after="0" w:line="240" w:lineRule="auto"/>
        <w:ind w:firstLine="709"/>
        <w:jc w:val="right"/>
        <w:rPr>
          <w:rFonts w:ascii="Times New Roman" w:hAnsi="Times New Roman"/>
          <w:sz w:val="20"/>
          <w:szCs w:val="20"/>
        </w:rPr>
      </w:pPr>
      <w:r w:rsidRPr="0060150B">
        <w:rPr>
          <w:rFonts w:ascii="Times New Roman" w:hAnsi="Times New Roman"/>
          <w:sz w:val="20"/>
          <w:szCs w:val="20"/>
        </w:rPr>
        <w:t>Приложени</w:t>
      </w:r>
      <w:r>
        <w:rPr>
          <w:rFonts w:ascii="Times New Roman" w:hAnsi="Times New Roman"/>
          <w:sz w:val="20"/>
          <w:szCs w:val="20"/>
        </w:rPr>
        <w:t>е</w:t>
      </w:r>
      <w:r w:rsidRPr="0060150B">
        <w:rPr>
          <w:rFonts w:ascii="Times New Roman" w:hAnsi="Times New Roman"/>
          <w:sz w:val="20"/>
          <w:szCs w:val="20"/>
        </w:rPr>
        <w:t xml:space="preserve"> № </w:t>
      </w:r>
      <w:r>
        <w:rPr>
          <w:rFonts w:ascii="Times New Roman" w:hAnsi="Times New Roman"/>
          <w:sz w:val="20"/>
          <w:szCs w:val="20"/>
        </w:rPr>
        <w:t>2</w:t>
      </w:r>
      <w:r w:rsidRPr="0060150B">
        <w:rPr>
          <w:rFonts w:ascii="Times New Roman" w:hAnsi="Times New Roman"/>
          <w:sz w:val="20"/>
          <w:szCs w:val="20"/>
        </w:rPr>
        <w:t>. к техническому заданию.</w:t>
      </w:r>
    </w:p>
    <w:p w14:paraId="69F84400" w14:textId="24C8B2A0"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42795E58" w14:textId="452534FA" w:rsidR="0039067B" w:rsidRDefault="0039067B" w:rsidP="00A80CB1">
      <w:pPr>
        <w:spacing w:after="0" w:line="240" w:lineRule="auto"/>
        <w:ind w:firstLine="360"/>
        <w:jc w:val="center"/>
        <w:rPr>
          <w:rFonts w:ascii="Times New Roman" w:eastAsia="Times New Roman" w:hAnsi="Times New Roman"/>
          <w:b/>
          <w:bCs/>
          <w:iCs/>
          <w:sz w:val="24"/>
          <w:szCs w:val="24"/>
          <w:lang w:eastAsia="ru-RU"/>
        </w:rPr>
      </w:pPr>
    </w:p>
    <w:p w14:paraId="3F6E40F3" w14:textId="01372249" w:rsidR="0039067B" w:rsidRPr="00FA025A" w:rsidRDefault="00FA025A" w:rsidP="00FA025A">
      <w:pPr>
        <w:spacing w:after="0" w:line="240" w:lineRule="auto"/>
        <w:jc w:val="center"/>
        <w:rPr>
          <w:rFonts w:ascii="Times New Roman" w:eastAsia="Times New Roman" w:hAnsi="Times New Roman"/>
          <w:b/>
          <w:bCs/>
          <w:iCs/>
          <w:sz w:val="24"/>
          <w:szCs w:val="24"/>
          <w:lang w:eastAsia="ru-RU"/>
        </w:rPr>
      </w:pPr>
      <w:r w:rsidRPr="00FA025A">
        <w:rPr>
          <w:rFonts w:ascii="Times New Roman" w:hAnsi="Times New Roman"/>
          <w:b/>
          <w:bCs/>
          <w:sz w:val="20"/>
          <w:szCs w:val="20"/>
        </w:rPr>
        <w:t>Сметный расчет на проектирование</w:t>
      </w:r>
    </w:p>
    <w:p w14:paraId="3C6F80A2" w14:textId="1A10CE5E" w:rsidR="0039067B" w:rsidRPr="00FA025A" w:rsidRDefault="00FA025A" w:rsidP="00FA025A">
      <w:pPr>
        <w:spacing w:after="0" w:line="240" w:lineRule="auto"/>
        <w:jc w:val="center"/>
        <w:rPr>
          <w:rFonts w:ascii="Times New Roman" w:eastAsia="Times New Roman" w:hAnsi="Times New Roman"/>
          <w:iCs/>
          <w:sz w:val="20"/>
          <w:szCs w:val="20"/>
          <w:lang w:eastAsia="ru-RU"/>
        </w:rPr>
      </w:pPr>
      <w:r w:rsidRPr="00FA025A">
        <w:rPr>
          <w:rFonts w:ascii="Times New Roman" w:eastAsia="Times New Roman" w:hAnsi="Times New Roman"/>
          <w:iCs/>
          <w:sz w:val="20"/>
          <w:szCs w:val="20"/>
          <w:lang w:eastAsia="ru-RU"/>
        </w:rPr>
        <w:t>(публикуется отдельным файлом)</w:t>
      </w:r>
    </w:p>
    <w:p w14:paraId="41274430" w14:textId="1A6FAE1F" w:rsidR="0039067B" w:rsidRDefault="0039067B" w:rsidP="00A80CB1">
      <w:pPr>
        <w:spacing w:after="0" w:line="240" w:lineRule="auto"/>
        <w:ind w:firstLine="360"/>
        <w:jc w:val="center"/>
        <w:rPr>
          <w:rFonts w:ascii="Times New Roman" w:eastAsia="Times New Roman" w:hAnsi="Times New Roman"/>
          <w:b/>
          <w:bCs/>
          <w:iCs/>
          <w:sz w:val="24"/>
          <w:szCs w:val="24"/>
          <w:lang w:eastAsia="ru-RU"/>
        </w:rPr>
      </w:pPr>
    </w:p>
    <w:p w14:paraId="49779615" w14:textId="0BC56DA9" w:rsidR="0039067B" w:rsidRDefault="0039067B" w:rsidP="00A80CB1">
      <w:pPr>
        <w:spacing w:after="0" w:line="240" w:lineRule="auto"/>
        <w:ind w:firstLine="360"/>
        <w:jc w:val="center"/>
        <w:rPr>
          <w:rFonts w:ascii="Times New Roman" w:eastAsia="Times New Roman" w:hAnsi="Times New Roman"/>
          <w:b/>
          <w:bCs/>
          <w:iCs/>
          <w:sz w:val="24"/>
          <w:szCs w:val="24"/>
          <w:lang w:eastAsia="ru-RU"/>
        </w:rPr>
      </w:pPr>
    </w:p>
    <w:p w14:paraId="300CB18E" w14:textId="72046129" w:rsidR="0039067B" w:rsidRDefault="0039067B" w:rsidP="00A80CB1">
      <w:pPr>
        <w:spacing w:after="0" w:line="240" w:lineRule="auto"/>
        <w:ind w:firstLine="360"/>
        <w:jc w:val="center"/>
        <w:rPr>
          <w:rFonts w:ascii="Times New Roman" w:eastAsia="Times New Roman" w:hAnsi="Times New Roman"/>
          <w:b/>
          <w:bCs/>
          <w:iCs/>
          <w:sz w:val="24"/>
          <w:szCs w:val="24"/>
          <w:lang w:eastAsia="ru-RU"/>
        </w:rPr>
      </w:pPr>
    </w:p>
    <w:p w14:paraId="2D105429" w14:textId="77777777" w:rsidR="0039067B" w:rsidRDefault="0039067B" w:rsidP="00A80CB1">
      <w:pPr>
        <w:spacing w:after="0" w:line="240" w:lineRule="auto"/>
        <w:ind w:firstLine="360"/>
        <w:jc w:val="center"/>
        <w:rPr>
          <w:rFonts w:ascii="Times New Roman" w:eastAsia="Times New Roman" w:hAnsi="Times New Roman"/>
          <w:b/>
          <w:bCs/>
          <w:iCs/>
          <w:sz w:val="24"/>
          <w:szCs w:val="24"/>
          <w:lang w:eastAsia="ru-RU"/>
        </w:rPr>
      </w:pPr>
    </w:p>
    <w:p w14:paraId="1240567F"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28329BEF"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451B4D5D"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497197A5"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3A39CCBE"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3414920B" w14:textId="77777777"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150B4D25" w14:textId="7963B538"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012C2CD1" w14:textId="16C010FD" w:rsidR="00C05085" w:rsidRDefault="00C05085" w:rsidP="00A80CB1">
      <w:pPr>
        <w:spacing w:after="0" w:line="240" w:lineRule="auto"/>
        <w:ind w:firstLine="360"/>
        <w:jc w:val="center"/>
        <w:rPr>
          <w:rFonts w:ascii="Times New Roman" w:eastAsia="Times New Roman" w:hAnsi="Times New Roman"/>
          <w:b/>
          <w:bCs/>
          <w:iCs/>
          <w:sz w:val="24"/>
          <w:szCs w:val="24"/>
          <w:lang w:eastAsia="ru-RU"/>
        </w:rPr>
      </w:pPr>
    </w:p>
    <w:p w14:paraId="61588331" w14:textId="1BADC682" w:rsidR="00C05085" w:rsidRDefault="00C05085" w:rsidP="00A80CB1">
      <w:pPr>
        <w:spacing w:after="0" w:line="240" w:lineRule="auto"/>
        <w:ind w:firstLine="360"/>
        <w:jc w:val="center"/>
        <w:rPr>
          <w:rFonts w:ascii="Times New Roman" w:eastAsia="Times New Roman" w:hAnsi="Times New Roman"/>
          <w:b/>
          <w:bCs/>
          <w:iCs/>
          <w:sz w:val="24"/>
          <w:szCs w:val="24"/>
          <w:lang w:eastAsia="ru-RU"/>
        </w:rPr>
      </w:pPr>
    </w:p>
    <w:p w14:paraId="74A520F8" w14:textId="7DEECFB0" w:rsidR="00C05085" w:rsidRDefault="00C05085" w:rsidP="00A80CB1">
      <w:pPr>
        <w:spacing w:after="0" w:line="240" w:lineRule="auto"/>
        <w:ind w:firstLine="360"/>
        <w:jc w:val="center"/>
        <w:rPr>
          <w:rFonts w:ascii="Times New Roman" w:eastAsia="Times New Roman" w:hAnsi="Times New Roman"/>
          <w:b/>
          <w:bCs/>
          <w:iCs/>
          <w:sz w:val="24"/>
          <w:szCs w:val="24"/>
          <w:lang w:eastAsia="ru-RU"/>
        </w:rPr>
      </w:pPr>
    </w:p>
    <w:p w14:paraId="4DA28E0B" w14:textId="77777777" w:rsidR="00C05085" w:rsidRDefault="00C05085" w:rsidP="00A80CB1">
      <w:pPr>
        <w:spacing w:after="0" w:line="240" w:lineRule="auto"/>
        <w:ind w:firstLine="360"/>
        <w:jc w:val="center"/>
        <w:rPr>
          <w:rFonts w:ascii="Times New Roman" w:eastAsia="Times New Roman" w:hAnsi="Times New Roman"/>
          <w:b/>
          <w:bCs/>
          <w:iCs/>
          <w:sz w:val="24"/>
          <w:szCs w:val="24"/>
          <w:lang w:eastAsia="ru-RU"/>
        </w:rPr>
      </w:pPr>
    </w:p>
    <w:p w14:paraId="63DA025E" w14:textId="11C635F4" w:rsidR="005B0D70" w:rsidRDefault="005B0D70" w:rsidP="00A80CB1">
      <w:pPr>
        <w:spacing w:after="0" w:line="240" w:lineRule="auto"/>
        <w:ind w:firstLine="360"/>
        <w:jc w:val="center"/>
        <w:rPr>
          <w:rFonts w:ascii="Times New Roman" w:eastAsia="Times New Roman" w:hAnsi="Times New Roman"/>
          <w:b/>
          <w:bCs/>
          <w:iCs/>
          <w:sz w:val="24"/>
          <w:szCs w:val="24"/>
          <w:lang w:eastAsia="ru-RU"/>
        </w:rPr>
      </w:pPr>
    </w:p>
    <w:p w14:paraId="7C1093E0" w14:textId="2305E818"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34A5B3F7" w14:textId="53F5DD00"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1A2C33C7" w14:textId="2CCB068D"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3C71DFA" w14:textId="08D5AFA1"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8BF629F" w14:textId="31372AE8"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2C75C227" w14:textId="3CA60AAA"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48F3F3F3" w14:textId="51E28319"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79CC3D68" w14:textId="2B5CAB21"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1D1DDDA4" w14:textId="1DCCAF74"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5073A492" w14:textId="7F7D4E0D"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52840D6" w14:textId="744C0BCF"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246DFBA3" w14:textId="2A5B645F"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F266748" w14:textId="4F54F5AB"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9618A06" w14:textId="7DF8C70B"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4BF8DA0C" w14:textId="24D1CB50"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76367330" w14:textId="77777777" w:rsidR="00BC34A6" w:rsidRDefault="00BC34A6" w:rsidP="00A80CB1">
      <w:pPr>
        <w:spacing w:after="0" w:line="240" w:lineRule="auto"/>
        <w:ind w:firstLine="360"/>
        <w:jc w:val="center"/>
        <w:rPr>
          <w:rFonts w:ascii="Times New Roman" w:eastAsia="Times New Roman" w:hAnsi="Times New Roman"/>
          <w:b/>
          <w:bCs/>
          <w:iCs/>
          <w:sz w:val="24"/>
          <w:szCs w:val="24"/>
          <w:lang w:eastAsia="ru-RU"/>
        </w:rPr>
      </w:pPr>
    </w:p>
    <w:p w14:paraId="057C2190" w14:textId="654A0621" w:rsidR="00A80CB1" w:rsidRPr="00390253" w:rsidRDefault="00A80CB1" w:rsidP="0010393E">
      <w:pPr>
        <w:spacing w:after="0" w:line="240" w:lineRule="auto"/>
        <w:jc w:val="center"/>
        <w:rPr>
          <w:rFonts w:ascii="Times New Roman" w:eastAsia="Times New Roman" w:hAnsi="Times New Roman"/>
          <w:b/>
          <w:bCs/>
          <w:iCs/>
          <w:sz w:val="24"/>
          <w:szCs w:val="24"/>
          <w:highlight w:val="yellow"/>
          <w:lang w:eastAsia="ru-RU"/>
        </w:rPr>
      </w:pPr>
      <w:r>
        <w:rPr>
          <w:rFonts w:ascii="Times New Roman" w:eastAsia="Times New Roman" w:hAnsi="Times New Roman"/>
          <w:b/>
          <w:bCs/>
          <w:iCs/>
          <w:sz w:val="24"/>
          <w:szCs w:val="24"/>
          <w:lang w:eastAsia="ru-RU"/>
        </w:rPr>
        <w:t xml:space="preserve">  </w:t>
      </w:r>
      <w:r w:rsidRPr="003F637A">
        <w:rPr>
          <w:rFonts w:ascii="Times New Roman" w:eastAsia="Times New Roman" w:hAnsi="Times New Roman"/>
          <w:b/>
          <w:bCs/>
          <w:iCs/>
          <w:sz w:val="24"/>
          <w:szCs w:val="24"/>
          <w:lang w:eastAsia="ru-RU"/>
        </w:rPr>
        <w:t>ЧАСТЬ I</w:t>
      </w:r>
      <w:r w:rsidRPr="003F637A">
        <w:rPr>
          <w:rFonts w:ascii="Times New Roman" w:eastAsia="Times New Roman" w:hAnsi="Times New Roman"/>
          <w:b/>
          <w:bCs/>
          <w:iCs/>
          <w:sz w:val="24"/>
          <w:szCs w:val="24"/>
          <w:lang w:val="en-US" w:eastAsia="ru-RU"/>
        </w:rPr>
        <w:t>V</w:t>
      </w:r>
      <w:r w:rsidRPr="003F637A">
        <w:rPr>
          <w:rFonts w:ascii="Times New Roman" w:eastAsia="Times New Roman" w:hAnsi="Times New Roman"/>
          <w:b/>
          <w:bCs/>
          <w:iCs/>
          <w:sz w:val="24"/>
          <w:szCs w:val="24"/>
          <w:lang w:eastAsia="ru-RU"/>
        </w:rPr>
        <w:t>. ПРОЕКТ ДОГОВОРА</w:t>
      </w:r>
    </w:p>
    <w:p w14:paraId="06D7EC37" w14:textId="77777777" w:rsidR="00B575E2" w:rsidRDefault="00B575E2" w:rsidP="00A80CB1">
      <w:pPr>
        <w:shd w:val="clear" w:color="auto" w:fill="FFFFFF"/>
        <w:spacing w:after="0" w:line="240" w:lineRule="auto"/>
        <w:ind w:left="-426" w:right="1" w:firstLine="426"/>
        <w:jc w:val="center"/>
        <w:rPr>
          <w:rFonts w:ascii="Times New Roman" w:eastAsia="Arial Unicode MS" w:hAnsi="Times New Roman"/>
          <w:b/>
          <w:lang w:eastAsia="ru-RU"/>
        </w:rPr>
      </w:pPr>
    </w:p>
    <w:p w14:paraId="1EFBCB0F" w14:textId="3C6B98F6" w:rsidR="00A80CB1" w:rsidRPr="003F637A" w:rsidRDefault="00A80CB1" w:rsidP="00A80CB1">
      <w:pPr>
        <w:shd w:val="clear" w:color="auto" w:fill="FFFFFF"/>
        <w:spacing w:after="0" w:line="240" w:lineRule="auto"/>
        <w:ind w:left="-426" w:right="1" w:firstLine="426"/>
        <w:jc w:val="center"/>
        <w:rPr>
          <w:rFonts w:ascii="Times New Roman" w:eastAsia="Times New Roman" w:hAnsi="Times New Roman"/>
          <w:b/>
          <w:color w:val="000000"/>
          <w:sz w:val="24"/>
          <w:szCs w:val="24"/>
          <w:lang w:eastAsia="ru-RU"/>
        </w:rPr>
      </w:pPr>
      <w:r w:rsidRPr="003F637A">
        <w:rPr>
          <w:rFonts w:ascii="Times New Roman" w:eastAsia="Times New Roman" w:hAnsi="Times New Roman"/>
          <w:b/>
          <w:color w:val="000000"/>
          <w:sz w:val="24"/>
          <w:szCs w:val="24"/>
          <w:lang w:eastAsia="ru-RU"/>
        </w:rPr>
        <w:t>ПРОЕКТ ДОГОВОРА</w:t>
      </w:r>
    </w:p>
    <w:p w14:paraId="3CA9B17A" w14:textId="77777777" w:rsidR="00A80CB1" w:rsidRPr="003F637A" w:rsidRDefault="00A80CB1" w:rsidP="00A80CB1">
      <w:pPr>
        <w:autoSpaceDE w:val="0"/>
        <w:autoSpaceDN w:val="0"/>
        <w:adjustRightInd w:val="0"/>
        <w:spacing w:after="0" w:line="240" w:lineRule="auto"/>
        <w:ind w:firstLine="567"/>
        <w:jc w:val="center"/>
        <w:rPr>
          <w:rFonts w:ascii="Times New Roman" w:hAnsi="Times New Roman"/>
          <w:sz w:val="20"/>
          <w:szCs w:val="20"/>
          <w:lang w:eastAsia="ru-RU"/>
        </w:rPr>
      </w:pPr>
    </w:p>
    <w:p w14:paraId="550A638B" w14:textId="77777777" w:rsidR="00A80CB1" w:rsidRPr="003F637A" w:rsidRDefault="00A80CB1" w:rsidP="00A80CB1">
      <w:pPr>
        <w:spacing w:after="0" w:line="240" w:lineRule="auto"/>
        <w:jc w:val="center"/>
        <w:rPr>
          <w:rFonts w:ascii="Times New Roman" w:eastAsia="Times New Roman" w:hAnsi="Times New Roman"/>
          <w:b/>
          <w:bCs/>
          <w:sz w:val="20"/>
          <w:szCs w:val="20"/>
          <w:lang w:eastAsia="ru-RU"/>
        </w:rPr>
      </w:pPr>
      <w:r w:rsidRPr="003F637A">
        <w:rPr>
          <w:rFonts w:ascii="Times New Roman" w:eastAsia="Times New Roman" w:hAnsi="Times New Roman"/>
          <w:b/>
          <w:bCs/>
          <w:sz w:val="20"/>
          <w:szCs w:val="20"/>
          <w:lang w:eastAsia="ru-RU"/>
        </w:rPr>
        <w:t>Договор № __________________________________________</w:t>
      </w:r>
    </w:p>
    <w:p w14:paraId="4A58F3F3" w14:textId="661DB2C7" w:rsidR="00CF6172" w:rsidRDefault="00C01F1D" w:rsidP="00A80CB1">
      <w:pPr>
        <w:widowControl w:val="0"/>
        <w:spacing w:after="0" w:line="240" w:lineRule="auto"/>
        <w:ind w:firstLine="420"/>
        <w:jc w:val="center"/>
        <w:rPr>
          <w:rFonts w:ascii="Times New Roman" w:eastAsia="Times New Roman" w:hAnsi="Times New Roman"/>
          <w:sz w:val="20"/>
          <w:szCs w:val="20"/>
          <w:lang w:eastAsia="ru-RU"/>
        </w:rPr>
      </w:pPr>
      <w:r w:rsidRPr="003F637A">
        <w:rPr>
          <w:rFonts w:ascii="Times New Roman" w:eastAsia="Times New Roman" w:hAnsi="Times New Roman"/>
          <w:sz w:val="20"/>
          <w:szCs w:val="20"/>
          <w:lang w:eastAsia="ru-RU"/>
        </w:rPr>
        <w:t>на выполнение работ 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w:t>
      </w:r>
      <w:r w:rsidRPr="00C01F1D">
        <w:rPr>
          <w:rFonts w:ascii="Times New Roman" w:eastAsia="Times New Roman" w:hAnsi="Times New Roman"/>
          <w:sz w:val="20"/>
          <w:szCs w:val="20"/>
          <w:lang w:eastAsia="ru-RU"/>
        </w:rPr>
        <w:t xml:space="preserve">  </w:t>
      </w:r>
    </w:p>
    <w:p w14:paraId="703A61D9" w14:textId="77777777" w:rsidR="00637C52" w:rsidRPr="003B1304" w:rsidRDefault="00637C52" w:rsidP="00A80CB1">
      <w:pPr>
        <w:widowControl w:val="0"/>
        <w:spacing w:after="0" w:line="240" w:lineRule="auto"/>
        <w:ind w:firstLine="420"/>
        <w:jc w:val="center"/>
        <w:rPr>
          <w:rFonts w:ascii="Times New Roman" w:eastAsia="Times New Roman" w:hAnsi="Times New Roman"/>
          <w:sz w:val="20"/>
          <w:szCs w:val="20"/>
          <w:lang w:eastAsia="ru-RU"/>
        </w:rPr>
      </w:pPr>
    </w:p>
    <w:p w14:paraId="470BFC03" w14:textId="77777777" w:rsidR="00A80CB1" w:rsidRPr="00C01D68" w:rsidRDefault="00A80CB1" w:rsidP="00A80CB1">
      <w:pPr>
        <w:spacing w:after="0" w:line="240" w:lineRule="auto"/>
        <w:jc w:val="center"/>
        <w:rPr>
          <w:rFonts w:ascii="Times New Roman" w:eastAsia="Times New Roman" w:hAnsi="Times New Roman"/>
          <w:sz w:val="20"/>
          <w:szCs w:val="20"/>
          <w:lang w:eastAsia="ru-RU"/>
        </w:rPr>
      </w:pPr>
      <w:r w:rsidRPr="00C01D68">
        <w:rPr>
          <w:rFonts w:ascii="Times New Roman" w:eastAsia="Times New Roman" w:hAnsi="Times New Roman"/>
          <w:sz w:val="20"/>
          <w:szCs w:val="20"/>
          <w:lang w:eastAsia="ru-RU"/>
        </w:rPr>
        <w:t xml:space="preserve">Санкт - Петербург </w:t>
      </w:r>
      <w:r w:rsidRPr="00C01D68">
        <w:rPr>
          <w:rFonts w:ascii="Times New Roman" w:eastAsia="Times New Roman" w:hAnsi="Times New Roman"/>
          <w:sz w:val="20"/>
          <w:szCs w:val="20"/>
          <w:lang w:eastAsia="ru-RU"/>
        </w:rPr>
        <w:tab/>
        <w:t xml:space="preserve">                                                    «____» __________ 20_ г.</w:t>
      </w:r>
    </w:p>
    <w:p w14:paraId="31CFDFF9" w14:textId="77777777" w:rsidR="00A80CB1" w:rsidRPr="00C01D68" w:rsidRDefault="00A80CB1" w:rsidP="00A80CB1">
      <w:pPr>
        <w:tabs>
          <w:tab w:val="left" w:pos="480"/>
          <w:tab w:val="left" w:pos="1134"/>
        </w:tabs>
        <w:spacing w:after="0" w:line="240" w:lineRule="auto"/>
        <w:ind w:firstLine="540"/>
        <w:jc w:val="both"/>
        <w:rPr>
          <w:rFonts w:ascii="Times New Roman" w:eastAsia="Times New Roman" w:hAnsi="Times New Roman"/>
          <w:b/>
          <w:iCs/>
          <w:sz w:val="20"/>
          <w:szCs w:val="20"/>
          <w:lang w:eastAsia="ru-RU"/>
        </w:rPr>
      </w:pPr>
    </w:p>
    <w:p w14:paraId="7F1A2940" w14:textId="77777777" w:rsidR="00390253" w:rsidRPr="00390253" w:rsidRDefault="00390253" w:rsidP="00C4207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САНКТ-ПЕТЕРБУРГСКОЕ ГОСУДАРСТВЕННОЕ АВТОНОМНОЕ УЧРЕЖДЕНИЕ ЗДРАВООХРАНЕНИЯ "ПОЛИКЛИНИКА ГОРОДСКАЯ СТОМАТОЛОГИЧЕСКАЯ № 22" (сокращенное наименование – СПБ ГАУЗ "ПОЛИКЛИНИКА ГОРОДСКАЯ СТОМАТОЛОГИЧЕСКАЯ № 22"), именуемое в дальнейшем «Заказчик», в лице главного врача </w:t>
      </w:r>
      <w:proofErr w:type="spellStart"/>
      <w:r w:rsidRPr="00390253">
        <w:rPr>
          <w:rFonts w:ascii="Times New Roman" w:eastAsia="Times New Roman" w:hAnsi="Times New Roman"/>
          <w:iCs/>
          <w:sz w:val="20"/>
          <w:szCs w:val="20"/>
          <w:lang w:eastAsia="ru-RU"/>
        </w:rPr>
        <w:t>Прожериной</w:t>
      </w:r>
      <w:proofErr w:type="spellEnd"/>
      <w:r w:rsidRPr="00390253">
        <w:rPr>
          <w:rFonts w:ascii="Times New Roman" w:eastAsia="Times New Roman" w:hAnsi="Times New Roman"/>
          <w:iCs/>
          <w:sz w:val="20"/>
          <w:szCs w:val="20"/>
          <w:lang w:eastAsia="ru-RU"/>
        </w:rPr>
        <w:t xml:space="preserve"> </w:t>
      </w:r>
      <w:proofErr w:type="spellStart"/>
      <w:r w:rsidRPr="00390253">
        <w:rPr>
          <w:rFonts w:ascii="Times New Roman" w:eastAsia="Times New Roman" w:hAnsi="Times New Roman"/>
          <w:iCs/>
          <w:sz w:val="20"/>
          <w:szCs w:val="20"/>
          <w:lang w:eastAsia="ru-RU"/>
        </w:rPr>
        <w:t>Неонилы</w:t>
      </w:r>
      <w:proofErr w:type="spellEnd"/>
      <w:r w:rsidRPr="00390253">
        <w:rPr>
          <w:rFonts w:ascii="Times New Roman" w:eastAsia="Times New Roman" w:hAnsi="Times New Roman"/>
          <w:iCs/>
          <w:sz w:val="20"/>
          <w:szCs w:val="20"/>
          <w:lang w:eastAsia="ru-RU"/>
        </w:rPr>
        <w:t xml:space="preserve"> Георгиевны, действующего на основании Устава, с одной стороны, и </w:t>
      </w:r>
      <w:r w:rsidRPr="00390253">
        <w:rPr>
          <w:rFonts w:ascii="Times New Roman" w:eastAsia="Times New Roman" w:hAnsi="Times New Roman"/>
          <w:b/>
          <w:iCs/>
          <w:sz w:val="20"/>
          <w:szCs w:val="20"/>
          <w:lang w:eastAsia="ru-RU"/>
        </w:rPr>
        <w:t xml:space="preserve">__________________________________________________________, </w:t>
      </w:r>
      <w:r w:rsidRPr="00390253">
        <w:rPr>
          <w:rFonts w:ascii="Times New Roman" w:eastAsia="Times New Roman" w:hAnsi="Times New Roman"/>
          <w:iCs/>
          <w:sz w:val="20"/>
          <w:szCs w:val="20"/>
          <w:lang w:eastAsia="ru-RU"/>
        </w:rPr>
        <w:t>именуемое в дальнейшем «</w:t>
      </w:r>
      <w:r w:rsidRPr="00390253">
        <w:rPr>
          <w:rFonts w:ascii="Times New Roman" w:eastAsia="Times New Roman" w:hAnsi="Times New Roman"/>
          <w:b/>
          <w:iCs/>
          <w:sz w:val="20"/>
          <w:szCs w:val="20"/>
          <w:lang w:eastAsia="ru-RU"/>
        </w:rPr>
        <w:t>Подрядчик</w:t>
      </w:r>
      <w:r w:rsidRPr="00390253">
        <w:rPr>
          <w:rFonts w:ascii="Times New Roman" w:eastAsia="Times New Roman" w:hAnsi="Times New Roman"/>
          <w:iCs/>
          <w:sz w:val="20"/>
          <w:szCs w:val="20"/>
          <w:lang w:eastAsia="ru-RU"/>
        </w:rPr>
        <w:t>», в лице __________________________________, действующего на основании ____________________________, с другой стороны, совместно именуемые «Стороны», по результатам закупки в электронном магазине заключили настоящий договор о нижеследующем:</w:t>
      </w:r>
    </w:p>
    <w:p w14:paraId="29AD6BE5" w14:textId="77777777" w:rsidR="00390253" w:rsidRPr="00390253" w:rsidRDefault="00390253" w:rsidP="00C666FF">
      <w:pPr>
        <w:autoSpaceDE w:val="0"/>
        <w:autoSpaceDN w:val="0"/>
        <w:adjustRightInd w:val="0"/>
        <w:spacing w:after="0" w:line="240" w:lineRule="auto"/>
        <w:ind w:firstLine="851"/>
        <w:jc w:val="both"/>
        <w:rPr>
          <w:rFonts w:ascii="Times New Roman" w:eastAsia="Times New Roman" w:hAnsi="Times New Roman"/>
          <w:iCs/>
          <w:sz w:val="20"/>
          <w:szCs w:val="20"/>
          <w:lang w:eastAsia="ru-RU"/>
        </w:rPr>
      </w:pPr>
    </w:p>
    <w:p w14:paraId="7D10FC8A" w14:textId="77777777" w:rsidR="00390253" w:rsidRPr="00390253" w:rsidRDefault="00390253" w:rsidP="00E04AD1">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1. ПРЕДМЕТ ДОГОВОРА</w:t>
      </w:r>
    </w:p>
    <w:p w14:paraId="0FB53DDC" w14:textId="33D22BE7" w:rsidR="00390253" w:rsidRPr="00390253" w:rsidRDefault="00390253" w:rsidP="00545916">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1.1 Подрядчик обязуется выполнить работы </w:t>
      </w:r>
      <w:r w:rsidR="00EC3067" w:rsidRPr="00EC3067">
        <w:rPr>
          <w:rFonts w:ascii="Times New Roman" w:eastAsia="Times New Roman" w:hAnsi="Times New Roman"/>
          <w:iCs/>
          <w:sz w:val="20"/>
          <w:szCs w:val="20"/>
          <w:lang w:eastAsia="ru-RU"/>
        </w:rPr>
        <w:t>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w:t>
      </w:r>
      <w:r w:rsidRPr="00390253">
        <w:rPr>
          <w:rFonts w:ascii="Times New Roman" w:eastAsia="Times New Roman" w:hAnsi="Times New Roman"/>
          <w:iCs/>
          <w:sz w:val="20"/>
          <w:szCs w:val="20"/>
          <w:lang w:eastAsia="ru-RU"/>
        </w:rPr>
        <w:t>. (далее–работы) и сдать результат выполненных работ Заказчику, а Заказчик обязуется принимать и оплачивать результаты выполненных работ.</w:t>
      </w:r>
    </w:p>
    <w:p w14:paraId="3712E0FD" w14:textId="77777777" w:rsidR="00390253" w:rsidRPr="00390253" w:rsidRDefault="00390253" w:rsidP="00545916">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1.2. Виды, объем и стоимость работ, производимые в рамках проведения работ установлены описанием объекта закупки (Приложение №1 к Договору) и расчетом цены Договора/сметной документации (Приложение №2 к Договору).</w:t>
      </w:r>
    </w:p>
    <w:p w14:paraId="6A4E08FF" w14:textId="77777777" w:rsidR="00390253" w:rsidRPr="00390253" w:rsidRDefault="00390253" w:rsidP="00545916">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1.3. Результатом выполненных работ является проектная документация согласованная в установленном порядке. </w:t>
      </w:r>
    </w:p>
    <w:p w14:paraId="4EBC1C97" w14:textId="77777777" w:rsidR="00390253" w:rsidRPr="00390253" w:rsidRDefault="00390253" w:rsidP="00545916">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1.4. Работы по проектированию выполняться только специализированной организацией, при наличии членства в </w:t>
      </w:r>
      <w:r w:rsidRPr="00390253">
        <w:rPr>
          <w:rFonts w:ascii="Times New Roman" w:eastAsia="Times New Roman" w:hAnsi="Times New Roman"/>
          <w:iCs/>
          <w:sz w:val="20"/>
          <w:szCs w:val="20"/>
          <w:lang w:eastAsia="ru-RU"/>
        </w:rPr>
        <w:t>саморегулируемой организации</w:t>
      </w:r>
      <w:r w:rsidRPr="00390253">
        <w:rPr>
          <w:rFonts w:ascii="Times New Roman" w:eastAsia="Times New Roman" w:hAnsi="Times New Roman"/>
          <w:bCs/>
          <w:iCs/>
          <w:sz w:val="20"/>
          <w:szCs w:val="20"/>
          <w:lang w:eastAsia="ru-RU"/>
        </w:rPr>
        <w:t xml:space="preserve"> в области архитектурно-строительного проектирования (далее – СРО), квалифицированным и аттестованным персоналом, сертифицированным оборудованием и специальным инструментом, за исключением случаев, при которых такое членство не требуется в соответствии с частью 4.1. статьи 48 </w:t>
      </w:r>
      <w:proofErr w:type="spellStart"/>
      <w:r w:rsidRPr="00390253">
        <w:rPr>
          <w:rFonts w:ascii="Times New Roman" w:eastAsia="Times New Roman" w:hAnsi="Times New Roman"/>
          <w:bCs/>
          <w:iCs/>
          <w:sz w:val="20"/>
          <w:szCs w:val="20"/>
          <w:lang w:eastAsia="ru-RU"/>
        </w:rPr>
        <w:t>ГрК</w:t>
      </w:r>
      <w:proofErr w:type="spellEnd"/>
      <w:r w:rsidRPr="00390253">
        <w:rPr>
          <w:rFonts w:ascii="Times New Roman" w:eastAsia="Times New Roman" w:hAnsi="Times New Roman"/>
          <w:bCs/>
          <w:iCs/>
          <w:sz w:val="20"/>
          <w:szCs w:val="20"/>
          <w:lang w:eastAsia="ru-RU"/>
        </w:rPr>
        <w:t xml:space="preserve"> РФ.</w:t>
      </w:r>
    </w:p>
    <w:p w14:paraId="537615F6" w14:textId="40121179" w:rsidR="00390253" w:rsidRDefault="00A21452" w:rsidP="00545916">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A21452">
        <w:rPr>
          <w:rFonts w:ascii="Times New Roman" w:eastAsia="Times New Roman" w:hAnsi="Times New Roman"/>
          <w:iCs/>
          <w:sz w:val="20"/>
          <w:szCs w:val="20"/>
          <w:lang w:eastAsia="ru-RU"/>
        </w:rPr>
        <w:t>1.</w:t>
      </w:r>
      <w:r>
        <w:rPr>
          <w:rFonts w:ascii="Times New Roman" w:eastAsia="Times New Roman" w:hAnsi="Times New Roman"/>
          <w:iCs/>
          <w:sz w:val="20"/>
          <w:szCs w:val="20"/>
          <w:lang w:eastAsia="ru-RU"/>
        </w:rPr>
        <w:t>5</w:t>
      </w:r>
      <w:r w:rsidRPr="00A21452">
        <w:rPr>
          <w:rFonts w:ascii="Times New Roman" w:eastAsia="Times New Roman" w:hAnsi="Times New Roman"/>
          <w:iCs/>
          <w:sz w:val="20"/>
          <w:szCs w:val="20"/>
          <w:lang w:eastAsia="ru-RU"/>
        </w:rPr>
        <w:t>. Основанием заключения настоящего Договора является протокол Комиссии по осуществлению закупок по определению поставщиков (подрядчиков, исполнителей)   Санкт-Петербургского государственного автономного учреждения здравоохранения "Поликлиника городская стоматологическая № 22" № ______________ от «____» ______ 20__ г.</w:t>
      </w:r>
    </w:p>
    <w:p w14:paraId="103533F7" w14:textId="64173883" w:rsidR="00A21452" w:rsidRDefault="00A21452" w:rsidP="00A21452">
      <w:pPr>
        <w:autoSpaceDE w:val="0"/>
        <w:autoSpaceDN w:val="0"/>
        <w:adjustRightInd w:val="0"/>
        <w:spacing w:after="0" w:line="240" w:lineRule="auto"/>
        <w:ind w:firstLine="851"/>
        <w:jc w:val="both"/>
        <w:rPr>
          <w:rFonts w:ascii="Times New Roman" w:eastAsia="Times New Roman" w:hAnsi="Times New Roman"/>
          <w:iCs/>
          <w:sz w:val="20"/>
          <w:szCs w:val="20"/>
          <w:lang w:eastAsia="ru-RU"/>
        </w:rPr>
      </w:pPr>
    </w:p>
    <w:p w14:paraId="69DFD2C1" w14:textId="77777777" w:rsidR="00A21452" w:rsidRPr="00390253" w:rsidRDefault="00A21452" w:rsidP="00A21452">
      <w:pPr>
        <w:autoSpaceDE w:val="0"/>
        <w:autoSpaceDN w:val="0"/>
        <w:adjustRightInd w:val="0"/>
        <w:spacing w:after="0" w:line="240" w:lineRule="auto"/>
        <w:ind w:firstLine="851"/>
        <w:jc w:val="both"/>
        <w:rPr>
          <w:rFonts w:ascii="Times New Roman" w:eastAsia="Times New Roman" w:hAnsi="Times New Roman"/>
          <w:iCs/>
          <w:sz w:val="20"/>
          <w:szCs w:val="20"/>
          <w:lang w:eastAsia="ru-RU"/>
        </w:rPr>
      </w:pPr>
    </w:p>
    <w:p w14:paraId="743567B7" w14:textId="77777777" w:rsidR="00390253" w:rsidRPr="00390253" w:rsidRDefault="00390253" w:rsidP="00012D7F">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2. ЦЕНА ДОГОВОРА.</w:t>
      </w:r>
    </w:p>
    <w:p w14:paraId="3FD8C028" w14:textId="77777777" w:rsidR="00390253" w:rsidRPr="00390253" w:rsidRDefault="00390253" w:rsidP="00012D7F">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ФОРМА, СРОКИ и ПОРЯДОК ОПЛАТЫ ТОВАРА</w:t>
      </w:r>
    </w:p>
    <w:p w14:paraId="79508EED"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2.1. Цена по настоящему Договору составляет _________ </w:t>
      </w:r>
      <w:proofErr w:type="spellStart"/>
      <w:r w:rsidRPr="00390253">
        <w:rPr>
          <w:rFonts w:ascii="Times New Roman" w:eastAsia="Times New Roman" w:hAnsi="Times New Roman"/>
          <w:iCs/>
          <w:sz w:val="20"/>
          <w:szCs w:val="20"/>
          <w:lang w:eastAsia="ru-RU"/>
        </w:rPr>
        <w:t>руб</w:t>
      </w:r>
      <w:proofErr w:type="spellEnd"/>
      <w:r w:rsidRPr="00390253">
        <w:rPr>
          <w:rFonts w:ascii="Times New Roman" w:eastAsia="Times New Roman" w:hAnsi="Times New Roman"/>
          <w:iCs/>
          <w:sz w:val="20"/>
          <w:szCs w:val="20"/>
          <w:lang w:eastAsia="ru-RU"/>
        </w:rPr>
        <w:t>.______коп., в том числе НДС _________ руб.____ коп. (в случае если Подрядчик не является плательщиком НДС указывается: «НДС не облагается» и основание).</w:t>
      </w:r>
    </w:p>
    <w:p w14:paraId="2288167B"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2.2. Цена Договора включает в себя:</w:t>
      </w:r>
    </w:p>
    <w:p w14:paraId="59D3343D"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цену выполняемых работ;</w:t>
      </w:r>
    </w:p>
    <w:p w14:paraId="1687F3E9"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все налоги, пошлины и сборы, которые Подрядчик должен выплатить в связи с исполнением своих обязательств по Договору в соответствии с действующим законодательством;</w:t>
      </w:r>
    </w:p>
    <w:p w14:paraId="78A4ECC3"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а также все иные расходы Подрядчика, связанные с выполнением обязательств по исполнению Договора, в т.ч. стоимость материалов, оборудования, запасных частей и инвентаря, необходимых для выполнения работ.</w:t>
      </w:r>
    </w:p>
    <w:p w14:paraId="6A1BDABD"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2.2. Цена выполняемых работ по Договору является твердой на весь период исполнения Договора и определяется согласно Приложению № 2 к настоящему Договору. </w:t>
      </w:r>
    </w:p>
    <w:p w14:paraId="49A38610"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2.3. Валютой, используемой для расчетов с Подрядчиком, является российский рубль.</w:t>
      </w:r>
    </w:p>
    <w:p w14:paraId="215AE1E4"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2.4.Авансирование выполняемых работ по Договору не предусматривается.</w:t>
      </w:r>
    </w:p>
    <w:p w14:paraId="3698A5A5" w14:textId="54DDAEF0"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2.5. Заказчик оплачивает Подрядчику стоимость выполненных работ на основании акта сдачи-приемки проектной документации, </w:t>
      </w:r>
      <w:r w:rsidR="004B4721" w:rsidRPr="004B4721">
        <w:rPr>
          <w:rFonts w:ascii="Times New Roman" w:eastAsia="Times New Roman" w:hAnsi="Times New Roman"/>
          <w:iCs/>
          <w:sz w:val="20"/>
          <w:szCs w:val="20"/>
          <w:lang w:eastAsia="ru-RU"/>
        </w:rPr>
        <w:t>акт</w:t>
      </w:r>
      <w:r w:rsidR="004B4721">
        <w:rPr>
          <w:rFonts w:ascii="Times New Roman" w:eastAsia="Times New Roman" w:hAnsi="Times New Roman"/>
          <w:iCs/>
          <w:sz w:val="20"/>
          <w:szCs w:val="20"/>
          <w:lang w:eastAsia="ru-RU"/>
        </w:rPr>
        <w:t>а</w:t>
      </w:r>
      <w:r w:rsidR="004B4721" w:rsidRPr="004B4721">
        <w:rPr>
          <w:rFonts w:ascii="Times New Roman" w:eastAsia="Times New Roman" w:hAnsi="Times New Roman"/>
          <w:iCs/>
          <w:sz w:val="20"/>
          <w:szCs w:val="20"/>
          <w:lang w:eastAsia="ru-RU"/>
        </w:rPr>
        <w:t xml:space="preserve"> приемки выполненных работ (этапа выполненных работ) по форме КС-2; - справка </w:t>
      </w:r>
      <w:r w:rsidR="004B4721" w:rsidRPr="004B4721">
        <w:rPr>
          <w:rFonts w:ascii="Times New Roman" w:eastAsia="Times New Roman" w:hAnsi="Times New Roman"/>
          <w:iCs/>
          <w:sz w:val="20"/>
          <w:szCs w:val="20"/>
          <w:lang w:eastAsia="ru-RU"/>
        </w:rPr>
        <w:lastRenderedPageBreak/>
        <w:t>о стоимости выполненных работ (этапа выполненных работ) по форме КС-3, - счет; - счет-фактура, (если Исполнитель является плательщиком НДС).</w:t>
      </w:r>
      <w:r w:rsidRPr="00390253">
        <w:rPr>
          <w:rFonts w:ascii="Times New Roman" w:eastAsia="Times New Roman" w:hAnsi="Times New Roman"/>
          <w:iCs/>
          <w:sz w:val="20"/>
          <w:szCs w:val="20"/>
          <w:lang w:eastAsia="ru-RU"/>
        </w:rPr>
        <w:t>счета, счет-фактуры (последнее – если Подрядчик является плательщиком НДС) не более чем через 7 (семь) рабочих дней с момента подписания Заказчиком акта сдачи-приемки проектной документации.</w:t>
      </w:r>
    </w:p>
    <w:p w14:paraId="19177F2A"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Днем исполнения обязательств Заказчиком по оплате считается дата списания денежных средств с лицевого счета Заказчика.</w:t>
      </w:r>
    </w:p>
    <w:p w14:paraId="35762807"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2.6. При задержке предоставления Подрядчиком документов на выполненные работы (счетов, счёт-фактур, актов скрытых работ, сертификатов, документов, указанных в п.2.5. Договора, и прочих сопроводительных документов, в случае предоставления недостоверной или недостаточной информации, содержащейся в сопроводительных документах), а также в случаях выполнения работ не в полном объёме, Заказчик вправе не производить либо приостановить оплату по Договору до устранения Подрядчиком допущенных нарушений.</w:t>
      </w:r>
    </w:p>
    <w:p w14:paraId="10EA701C"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2.7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CDB944D" w14:textId="77777777" w:rsidR="00390253" w:rsidRPr="00390253" w:rsidRDefault="00390253" w:rsidP="0060489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p>
    <w:p w14:paraId="2F9F282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7D53432" w14:textId="77777777" w:rsidR="00390253" w:rsidRPr="00390253" w:rsidRDefault="00390253" w:rsidP="009D6F80">
      <w:pPr>
        <w:autoSpaceDE w:val="0"/>
        <w:autoSpaceDN w:val="0"/>
        <w:adjustRightInd w:val="0"/>
        <w:spacing w:after="0" w:line="240" w:lineRule="auto"/>
        <w:ind w:firstLine="567"/>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3. СРОК ДЕЙСТВИЯ ДОГОВОРА.</w:t>
      </w:r>
    </w:p>
    <w:p w14:paraId="19402095" w14:textId="17062617" w:rsidR="00390253" w:rsidRPr="00390253" w:rsidRDefault="00390253" w:rsidP="009D6F80">
      <w:pPr>
        <w:autoSpaceDE w:val="0"/>
        <w:autoSpaceDN w:val="0"/>
        <w:adjustRightInd w:val="0"/>
        <w:spacing w:after="0" w:line="240" w:lineRule="auto"/>
        <w:ind w:firstLine="567"/>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 xml:space="preserve">МЕСТО И СРОКИ (ПЕРИОДЫ) </w:t>
      </w:r>
      <w:r w:rsidR="009D6F80" w:rsidRPr="00390253">
        <w:rPr>
          <w:rFonts w:ascii="Times New Roman" w:eastAsia="Times New Roman" w:hAnsi="Times New Roman"/>
          <w:b/>
          <w:iCs/>
          <w:sz w:val="20"/>
          <w:szCs w:val="20"/>
          <w:lang w:eastAsia="ru-RU"/>
        </w:rPr>
        <w:t>ПОРЯДОК И УСЛОВИЯ ВЫПОЛНЕНИЯ РАБОТ</w:t>
      </w:r>
    </w:p>
    <w:p w14:paraId="086B644D" w14:textId="34944D0B" w:rsidR="00457406" w:rsidRDefault="00390253" w:rsidP="00457406">
      <w:pPr>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390253">
        <w:rPr>
          <w:rFonts w:ascii="Times New Roman" w:eastAsia="Times New Roman" w:hAnsi="Times New Roman"/>
          <w:iCs/>
          <w:sz w:val="20"/>
          <w:szCs w:val="20"/>
          <w:lang w:eastAsia="ru-RU"/>
        </w:rPr>
        <w:t xml:space="preserve"> </w:t>
      </w:r>
      <w:r w:rsidR="00457406">
        <w:rPr>
          <w:rFonts w:ascii="Times New Roman" w:eastAsia="Times New Roman" w:hAnsi="Times New Roman"/>
          <w:sz w:val="20"/>
          <w:szCs w:val="20"/>
          <w:lang w:eastAsia="ru-RU"/>
        </w:rPr>
        <w:t xml:space="preserve">3.1. Настоящий Договор считается заключенным с момента подписания на электронной торговой площадке Договора Заказчиком усиленной квалифицированной электронной подписью  и  действует по «31» декабря 2024 года. </w:t>
      </w:r>
    </w:p>
    <w:p w14:paraId="36A402AD" w14:textId="1AF38191" w:rsidR="00390253" w:rsidRPr="00390253" w:rsidRDefault="00390253" w:rsidP="009D6F8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3.2. Договор подлежит обязательной регистрации в Реестре договоров, заключенных заказчиками в порядке, установленном законодательством.</w:t>
      </w:r>
    </w:p>
    <w:p w14:paraId="4D078568" w14:textId="77777777" w:rsidR="00390253" w:rsidRPr="00390253" w:rsidRDefault="00390253" w:rsidP="009D6F8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3.3. Истечение срока Договора не освобождает Стороны от исполнения обязательств, возникших в период действия Договора, а также от ответственности за его нарушение.</w:t>
      </w:r>
    </w:p>
    <w:p w14:paraId="533302AF" w14:textId="4DB5D063" w:rsidR="00A62923" w:rsidRPr="00A62923" w:rsidRDefault="00390253" w:rsidP="00A62923">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3.4. Выполнение работ осуществляется </w:t>
      </w:r>
      <w:r w:rsidR="003E0999">
        <w:rPr>
          <w:rFonts w:ascii="Times New Roman" w:eastAsia="Times New Roman" w:hAnsi="Times New Roman"/>
          <w:iCs/>
          <w:sz w:val="20"/>
          <w:szCs w:val="20"/>
          <w:lang w:eastAsia="ru-RU"/>
        </w:rPr>
        <w:t>по нахождению</w:t>
      </w:r>
      <w:r w:rsidR="00DD7A37">
        <w:rPr>
          <w:rFonts w:ascii="Times New Roman" w:eastAsia="Times New Roman" w:hAnsi="Times New Roman"/>
          <w:iCs/>
          <w:sz w:val="20"/>
          <w:szCs w:val="20"/>
          <w:lang w:eastAsia="ru-RU"/>
        </w:rPr>
        <w:t xml:space="preserve"> </w:t>
      </w:r>
      <w:r w:rsidR="003E0999">
        <w:rPr>
          <w:rFonts w:ascii="Times New Roman" w:eastAsia="Times New Roman" w:hAnsi="Times New Roman"/>
          <w:iCs/>
          <w:sz w:val="20"/>
          <w:szCs w:val="20"/>
          <w:lang w:eastAsia="ru-RU"/>
        </w:rPr>
        <w:t xml:space="preserve">Подрядчика, с выездом </w:t>
      </w:r>
      <w:r w:rsidRPr="00390253">
        <w:rPr>
          <w:rFonts w:ascii="Times New Roman" w:eastAsia="Times New Roman" w:hAnsi="Times New Roman"/>
          <w:iCs/>
          <w:sz w:val="20"/>
          <w:szCs w:val="20"/>
          <w:lang w:eastAsia="ru-RU"/>
        </w:rPr>
        <w:t>по адресу:</w:t>
      </w:r>
      <w:r w:rsidR="00A62923">
        <w:rPr>
          <w:rFonts w:ascii="Times New Roman" w:eastAsia="Times New Roman" w:hAnsi="Times New Roman"/>
          <w:iCs/>
          <w:sz w:val="20"/>
          <w:szCs w:val="20"/>
          <w:lang w:eastAsia="ru-RU"/>
        </w:rPr>
        <w:t xml:space="preserve"> </w:t>
      </w:r>
      <w:r w:rsidR="00A62923" w:rsidRPr="00A62923">
        <w:rPr>
          <w:rFonts w:ascii="Times New Roman" w:eastAsia="Times New Roman" w:hAnsi="Times New Roman"/>
          <w:iCs/>
          <w:sz w:val="20"/>
          <w:szCs w:val="20"/>
          <w:lang w:eastAsia="ru-RU"/>
        </w:rPr>
        <w:t xml:space="preserve">Санкт-Петербург, Басков пер.38, литер А. </w:t>
      </w:r>
    </w:p>
    <w:p w14:paraId="66FAD9C6" w14:textId="77777777" w:rsidR="00A62923" w:rsidRPr="00A62923" w:rsidRDefault="00A62923" w:rsidP="00A62923">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A62923">
        <w:rPr>
          <w:rFonts w:ascii="Times New Roman" w:eastAsia="Times New Roman" w:hAnsi="Times New Roman"/>
          <w:iCs/>
          <w:sz w:val="20"/>
          <w:szCs w:val="20"/>
          <w:lang w:eastAsia="ru-RU"/>
        </w:rPr>
        <w:t>Условия и сроки выполнения работ:</w:t>
      </w:r>
    </w:p>
    <w:p w14:paraId="408177D7" w14:textId="77777777" w:rsidR="00A62923" w:rsidRPr="00A62923" w:rsidRDefault="00A62923" w:rsidP="00A62923">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A62923">
        <w:rPr>
          <w:rFonts w:ascii="Times New Roman" w:eastAsia="Times New Roman" w:hAnsi="Times New Roman"/>
          <w:iCs/>
          <w:sz w:val="20"/>
          <w:szCs w:val="20"/>
          <w:lang w:eastAsia="ru-RU"/>
        </w:rPr>
        <w:t>- начало работ – со дня подписания договора;</w:t>
      </w:r>
    </w:p>
    <w:p w14:paraId="54B3FBD0" w14:textId="41DF570F" w:rsidR="00390253" w:rsidRPr="00390253" w:rsidRDefault="00A62923" w:rsidP="00A62923">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A62923">
        <w:rPr>
          <w:rFonts w:ascii="Times New Roman" w:eastAsia="Times New Roman" w:hAnsi="Times New Roman"/>
          <w:iCs/>
          <w:sz w:val="20"/>
          <w:szCs w:val="20"/>
          <w:lang w:eastAsia="ru-RU"/>
        </w:rPr>
        <w:t>- окончание работ – 120 календарных с даты подписания договора.</w:t>
      </w:r>
      <w:r w:rsidR="00390253" w:rsidRPr="00390253">
        <w:rPr>
          <w:rFonts w:ascii="Times New Roman" w:eastAsia="Times New Roman" w:hAnsi="Times New Roman"/>
          <w:iCs/>
          <w:sz w:val="20"/>
          <w:szCs w:val="20"/>
          <w:lang w:eastAsia="ru-RU"/>
        </w:rPr>
        <w:t>3.5. Срок оказания работ:</w:t>
      </w:r>
    </w:p>
    <w:p w14:paraId="470497BE" w14:textId="4413B638" w:rsidR="00390253" w:rsidRPr="00390253" w:rsidRDefault="00390253" w:rsidP="009D6F8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3.6. Работы оказываются с соблюдением персоналом Подрядчика техники безопасности, пожарной безопасности, санитарно-эпидемиологического режима и внутреннего трудового распорядка в Учреждении в рабочие дни с 0</w:t>
      </w:r>
      <w:r w:rsidR="008755B6">
        <w:rPr>
          <w:rFonts w:ascii="Times New Roman" w:eastAsia="Times New Roman" w:hAnsi="Times New Roman"/>
          <w:iCs/>
          <w:sz w:val="20"/>
          <w:szCs w:val="20"/>
          <w:lang w:eastAsia="ru-RU"/>
        </w:rPr>
        <w:t>9</w:t>
      </w:r>
      <w:r w:rsidRPr="00390253">
        <w:rPr>
          <w:rFonts w:ascii="Times New Roman" w:eastAsia="Times New Roman" w:hAnsi="Times New Roman"/>
          <w:iCs/>
          <w:sz w:val="20"/>
          <w:szCs w:val="20"/>
          <w:lang w:eastAsia="ru-RU"/>
        </w:rPr>
        <w:t>-00 час до 1</w:t>
      </w:r>
      <w:r w:rsidR="008755B6">
        <w:rPr>
          <w:rFonts w:ascii="Times New Roman" w:eastAsia="Times New Roman" w:hAnsi="Times New Roman"/>
          <w:iCs/>
          <w:sz w:val="20"/>
          <w:szCs w:val="20"/>
          <w:lang w:eastAsia="ru-RU"/>
        </w:rPr>
        <w:t>6</w:t>
      </w:r>
      <w:r w:rsidRPr="00390253">
        <w:rPr>
          <w:rFonts w:ascii="Times New Roman" w:eastAsia="Times New Roman" w:hAnsi="Times New Roman"/>
          <w:iCs/>
          <w:sz w:val="20"/>
          <w:szCs w:val="20"/>
          <w:lang w:eastAsia="ru-RU"/>
        </w:rPr>
        <w:t xml:space="preserve">-00 час. </w:t>
      </w:r>
    </w:p>
    <w:p w14:paraId="163E3F7A" w14:textId="77777777" w:rsidR="00390253" w:rsidRPr="00390253" w:rsidRDefault="00390253" w:rsidP="009D6F8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3.7. К выполнению работ допускается персонал Подрядчика, имеющий соответствующие разрешения, если такое требование установлено законодательством РФ для выполнения данного вида работ.</w:t>
      </w:r>
    </w:p>
    <w:p w14:paraId="6D15D607" w14:textId="77777777" w:rsidR="00390253" w:rsidRPr="00390253" w:rsidRDefault="00390253" w:rsidP="009D6F8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3.8. Ответственное должностное лицо за исполнение по договору: начальник хозяйственного отдела Прохоров Сергей Михайлович</w:t>
      </w:r>
    </w:p>
    <w:p w14:paraId="79C0B8E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182B1E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DF02DCF" w14:textId="77777777" w:rsidR="00390253" w:rsidRPr="00390253" w:rsidRDefault="00390253" w:rsidP="00333CA2">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4. ПОРЯДОК СДАЧИ-ПРИЁМКИ ВЫПОЛНЕННЫХ РАБОТ.</w:t>
      </w:r>
    </w:p>
    <w:p w14:paraId="421A22E9"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
          <w:iCs/>
          <w:sz w:val="20"/>
          <w:szCs w:val="20"/>
          <w:lang w:eastAsia="ru-RU"/>
        </w:rPr>
      </w:pPr>
    </w:p>
    <w:p w14:paraId="7FBA0DC5"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4.1. Подрядчик сдает результаты работ по завершению выполнения работ.</w:t>
      </w:r>
    </w:p>
    <w:p w14:paraId="1FAF4990"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До передачи Заказчику результата выполненных работ Подрядчик подготавливает пакет документов (проектная документация, сметная документация, сертификаты, паспорта, другие документы, предъявляемые к данному виду работ) и вместе с заявкой Заказчика передает пакет документов на проверку в СПб ГБУ «</w:t>
      </w:r>
      <w:proofErr w:type="spellStart"/>
      <w:r w:rsidRPr="00390253">
        <w:rPr>
          <w:rFonts w:ascii="Times New Roman" w:eastAsia="Times New Roman" w:hAnsi="Times New Roman"/>
          <w:bCs/>
          <w:iCs/>
          <w:sz w:val="20"/>
          <w:szCs w:val="20"/>
          <w:lang w:eastAsia="ru-RU"/>
        </w:rPr>
        <w:t>Стройкомплект</w:t>
      </w:r>
      <w:proofErr w:type="spellEnd"/>
      <w:r w:rsidRPr="00390253">
        <w:rPr>
          <w:rFonts w:ascii="Times New Roman" w:eastAsia="Times New Roman" w:hAnsi="Times New Roman"/>
          <w:bCs/>
          <w:iCs/>
          <w:sz w:val="20"/>
          <w:szCs w:val="20"/>
          <w:lang w:eastAsia="ru-RU"/>
        </w:rPr>
        <w:t xml:space="preserve">», которое осуществляет технический надзор и контроль за выполнением работ по Договору. </w:t>
      </w:r>
    </w:p>
    <w:p w14:paraId="22A5CAB1"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4.2. После проверки и согласования СПб ГБУ «</w:t>
      </w:r>
      <w:proofErr w:type="spellStart"/>
      <w:r w:rsidRPr="00390253">
        <w:rPr>
          <w:rFonts w:ascii="Times New Roman" w:eastAsia="Times New Roman" w:hAnsi="Times New Roman"/>
          <w:bCs/>
          <w:iCs/>
          <w:sz w:val="20"/>
          <w:szCs w:val="20"/>
          <w:lang w:eastAsia="ru-RU"/>
        </w:rPr>
        <w:t>Стройкомплект</w:t>
      </w:r>
      <w:proofErr w:type="spellEnd"/>
      <w:r w:rsidRPr="00390253">
        <w:rPr>
          <w:rFonts w:ascii="Times New Roman" w:eastAsia="Times New Roman" w:hAnsi="Times New Roman"/>
          <w:bCs/>
          <w:iCs/>
          <w:sz w:val="20"/>
          <w:szCs w:val="20"/>
          <w:lang w:eastAsia="ru-RU"/>
        </w:rPr>
        <w:t xml:space="preserve">» пакета документов Подрядчик предоставляет Заказчику следующие документы: </w:t>
      </w:r>
    </w:p>
    <w:p w14:paraId="4D5DB6AD"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4.2.1. акт сдачи-приемки проектной документации (4 экземпляра) и накладную (4 экземпляра), подписанные со стороны Подрядчика и согласованные СПб ГБУ «</w:t>
      </w:r>
      <w:proofErr w:type="spellStart"/>
      <w:r w:rsidRPr="00390253">
        <w:rPr>
          <w:rFonts w:ascii="Times New Roman" w:eastAsia="Times New Roman" w:hAnsi="Times New Roman"/>
          <w:bCs/>
          <w:iCs/>
          <w:sz w:val="20"/>
          <w:szCs w:val="20"/>
          <w:lang w:eastAsia="ru-RU"/>
        </w:rPr>
        <w:t>Стройкомплект</w:t>
      </w:r>
      <w:proofErr w:type="spellEnd"/>
      <w:r w:rsidRPr="00390253">
        <w:rPr>
          <w:rFonts w:ascii="Times New Roman" w:eastAsia="Times New Roman" w:hAnsi="Times New Roman"/>
          <w:bCs/>
          <w:iCs/>
          <w:sz w:val="20"/>
          <w:szCs w:val="20"/>
          <w:lang w:eastAsia="ru-RU"/>
        </w:rPr>
        <w:t>»;</w:t>
      </w:r>
    </w:p>
    <w:p w14:paraId="1F35E48A"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4.2.2. 3 комплекта проектной документации, прошитых и заверенных печатью проектной организации (в бумажном виде), </w:t>
      </w:r>
    </w:p>
    <w:p w14:paraId="718D45DE" w14:textId="192FA0C6"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1 комплект проектной документации (на электронных носителях): текстовая часть, ведомости объёмов работ и спецификации материалов в формате полностью совместимом с документами </w:t>
      </w:r>
      <w:proofErr w:type="spellStart"/>
      <w:r w:rsidRPr="00390253">
        <w:rPr>
          <w:rFonts w:ascii="Times New Roman" w:eastAsia="Times New Roman" w:hAnsi="Times New Roman"/>
          <w:bCs/>
          <w:iCs/>
          <w:sz w:val="20"/>
          <w:szCs w:val="20"/>
          <w:lang w:eastAsia="ru-RU"/>
        </w:rPr>
        <w:t>MicrosoftWord</w:t>
      </w:r>
      <w:proofErr w:type="spellEnd"/>
      <w:r w:rsidRPr="00390253">
        <w:rPr>
          <w:rFonts w:ascii="Times New Roman" w:eastAsia="Times New Roman" w:hAnsi="Times New Roman"/>
          <w:bCs/>
          <w:iCs/>
          <w:sz w:val="20"/>
          <w:szCs w:val="20"/>
          <w:lang w:eastAsia="ru-RU"/>
        </w:rPr>
        <w:t xml:space="preserve">; чертежи и схемы в формате полностью совместимом с документами </w:t>
      </w:r>
      <w:proofErr w:type="spellStart"/>
      <w:r w:rsidRPr="00390253">
        <w:rPr>
          <w:rFonts w:ascii="Times New Roman" w:eastAsia="Times New Roman" w:hAnsi="Times New Roman"/>
          <w:bCs/>
          <w:iCs/>
          <w:sz w:val="20"/>
          <w:szCs w:val="20"/>
          <w:lang w:eastAsia="ru-RU"/>
        </w:rPr>
        <w:t>AutoCAD</w:t>
      </w:r>
      <w:proofErr w:type="spellEnd"/>
      <w:r w:rsidRPr="00390253">
        <w:rPr>
          <w:rFonts w:ascii="Times New Roman" w:eastAsia="Times New Roman" w:hAnsi="Times New Roman"/>
          <w:bCs/>
          <w:iCs/>
          <w:sz w:val="20"/>
          <w:szCs w:val="20"/>
          <w:lang w:eastAsia="ru-RU"/>
        </w:rPr>
        <w:t xml:space="preserve">; сметная документация, составленная в соответствии с нормативными документами по сметному ценообразованию, внесенными в Федеральный реестр сметных нормативов по состоянию на дату заключения </w:t>
      </w:r>
      <w:r w:rsidR="009C05C7">
        <w:rPr>
          <w:rFonts w:ascii="Times New Roman" w:eastAsia="Times New Roman" w:hAnsi="Times New Roman"/>
          <w:bCs/>
          <w:iCs/>
          <w:sz w:val="20"/>
          <w:szCs w:val="20"/>
          <w:lang w:eastAsia="ru-RU"/>
        </w:rPr>
        <w:t>договора</w:t>
      </w:r>
      <w:r w:rsidRPr="00390253">
        <w:rPr>
          <w:rFonts w:ascii="Times New Roman" w:eastAsia="Times New Roman" w:hAnsi="Times New Roman"/>
          <w:bCs/>
          <w:iCs/>
          <w:sz w:val="20"/>
          <w:szCs w:val="20"/>
          <w:lang w:eastAsia="ru-RU"/>
        </w:rPr>
        <w:t>, согласованной СПб ГБУ «</w:t>
      </w:r>
      <w:proofErr w:type="spellStart"/>
      <w:r w:rsidRPr="00390253">
        <w:rPr>
          <w:rFonts w:ascii="Times New Roman" w:eastAsia="Times New Roman" w:hAnsi="Times New Roman"/>
          <w:bCs/>
          <w:iCs/>
          <w:sz w:val="20"/>
          <w:szCs w:val="20"/>
          <w:lang w:eastAsia="ru-RU"/>
        </w:rPr>
        <w:t>Стройкомплект</w:t>
      </w:r>
      <w:proofErr w:type="spellEnd"/>
      <w:r w:rsidRPr="00390253">
        <w:rPr>
          <w:rFonts w:ascii="Times New Roman" w:eastAsia="Times New Roman" w:hAnsi="Times New Roman"/>
          <w:bCs/>
          <w:iCs/>
          <w:sz w:val="20"/>
          <w:szCs w:val="20"/>
          <w:lang w:eastAsia="ru-RU"/>
        </w:rPr>
        <w:t>»,</w:t>
      </w:r>
    </w:p>
    <w:p w14:paraId="53BE3747"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1 экземпляр в электронном виде (копия оригинала со всеми согласованиями) в формате </w:t>
      </w:r>
      <w:proofErr w:type="spellStart"/>
      <w:r w:rsidRPr="00390253">
        <w:rPr>
          <w:rFonts w:ascii="Times New Roman" w:eastAsia="Times New Roman" w:hAnsi="Times New Roman"/>
          <w:bCs/>
          <w:iCs/>
          <w:sz w:val="20"/>
          <w:szCs w:val="20"/>
          <w:lang w:eastAsia="ru-RU"/>
        </w:rPr>
        <w:t>pdf</w:t>
      </w:r>
      <w:proofErr w:type="spellEnd"/>
      <w:r w:rsidRPr="00390253">
        <w:rPr>
          <w:rFonts w:ascii="Times New Roman" w:eastAsia="Times New Roman" w:hAnsi="Times New Roman"/>
          <w:bCs/>
          <w:iCs/>
          <w:sz w:val="20"/>
          <w:szCs w:val="20"/>
          <w:lang w:eastAsia="ru-RU"/>
        </w:rPr>
        <w:t>.</w:t>
      </w:r>
    </w:p>
    <w:p w14:paraId="435B92B5"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lastRenderedPageBreak/>
        <w:t>4.2.3. счет и счет-фактуру (последнее – если Подрядчик является плательщиком НДС);</w:t>
      </w:r>
    </w:p>
    <w:p w14:paraId="2B180385"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4.2.4. документы, подтверждающие согласование проектное документации органными и/или организациями, указанными в описании объекта закупки (Приложение №1 к Договору).</w:t>
      </w:r>
    </w:p>
    <w:p w14:paraId="534BD005"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4.3. Заказчик, получив от Подрядчика документы, указанные в п. 4.2. Договора, приступает к проверке и приемке результата работ. Для приемки работ Заказчиком может быть создана приемочная комиссия, состоящая не менее чем из пяти человек.</w:t>
      </w:r>
    </w:p>
    <w:p w14:paraId="1E782D54"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4.5. Для проверки предоставленных Подрядчиком результатов выполненных работ, предусмотренных Договором, в части их соответствия условиям Договора, Заказчик проводит экспертизу результатов выполненных работ.</w:t>
      </w:r>
    </w:p>
    <w:p w14:paraId="036FBD5F"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4.6. В течение 20 (двадцати) рабочих дней, следующих за днем получения Заказчиком документов, указанных в п. 4.2. Договора, Заказчик подписывает акт сдачи-приемки проектной документации и накладную, или направляет Подрядчику мотивированный отказ от приемки выполненных работ с указанием причин такого отказа.</w:t>
      </w:r>
    </w:p>
    <w:p w14:paraId="70C08E6B"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4.7. В случае получения мотивированного отказа Заказчика от приемки результата выполненных работ Подрядчик обязан рассмотреть мотивированный отказ и устранить замечания в срок, указанный Заказчиком в мотивированном отказе.</w:t>
      </w:r>
    </w:p>
    <w:p w14:paraId="2624A5D2"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4.8. Датой приемки выполненных работ считается дата подписания Заказчиком акта сдачи-приемки проектной документации.</w:t>
      </w:r>
    </w:p>
    <w:p w14:paraId="66FA2202"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4.9. Заказчик вправе не отказывать в приемке выполненных работ в случае выявления несоответствия этих работ условиям Договора, если выявленное несоответствие не препятствует приемке этих работ и устранено Подрядчиком.</w:t>
      </w:r>
    </w:p>
    <w:p w14:paraId="24F793D3"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4.10. Заказчик, принявший работу без проверки, не лишается права ссылаться на недостатки работы (явные недостатки), которые могли быть установлены при приемке.</w:t>
      </w:r>
    </w:p>
    <w:p w14:paraId="48EECB1C" w14:textId="04103048" w:rsid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4.11. Риски случайной гибели или случайного повреждения проектной документации переходит от Подрядчика к Заказчику с момента подписания акта сдачи-приемки проектной документации, а в случае обнаружения в ходе передачи недостатков с момента устранения Подрядчиком всех выявленных недостатков.</w:t>
      </w:r>
    </w:p>
    <w:p w14:paraId="7C18F319" w14:textId="56B8D537" w:rsidR="00F22A11" w:rsidRPr="00390253" w:rsidRDefault="00F22A11"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4.12</w:t>
      </w:r>
      <w:r w:rsidR="002E2B1C">
        <w:rPr>
          <w:rFonts w:ascii="Times New Roman" w:eastAsia="Times New Roman" w:hAnsi="Times New Roman"/>
          <w:bCs/>
          <w:iCs/>
          <w:sz w:val="20"/>
          <w:szCs w:val="20"/>
          <w:lang w:eastAsia="ru-RU"/>
        </w:rPr>
        <w:t xml:space="preserve"> С</w:t>
      </w:r>
      <w:r w:rsidR="002E2B1C" w:rsidRPr="002E2B1C">
        <w:rPr>
          <w:rFonts w:ascii="Times New Roman" w:eastAsia="Times New Roman" w:hAnsi="Times New Roman"/>
          <w:bCs/>
          <w:iCs/>
          <w:sz w:val="20"/>
          <w:szCs w:val="20"/>
          <w:lang w:eastAsia="ru-RU"/>
        </w:rPr>
        <w:t xml:space="preserve"> даты приемки результатов работ по </w:t>
      </w:r>
      <w:r w:rsidR="002E2B1C">
        <w:rPr>
          <w:rFonts w:ascii="Times New Roman" w:eastAsia="Times New Roman" w:hAnsi="Times New Roman"/>
          <w:bCs/>
          <w:iCs/>
          <w:sz w:val="20"/>
          <w:szCs w:val="20"/>
          <w:lang w:eastAsia="ru-RU"/>
        </w:rPr>
        <w:t xml:space="preserve">настоящему </w:t>
      </w:r>
      <w:r w:rsidR="002E2B1C" w:rsidRPr="002E2B1C">
        <w:rPr>
          <w:rFonts w:ascii="Times New Roman" w:eastAsia="Times New Roman" w:hAnsi="Times New Roman"/>
          <w:bCs/>
          <w:iCs/>
          <w:sz w:val="20"/>
          <w:szCs w:val="20"/>
          <w:lang w:eastAsia="ru-RU"/>
        </w:rPr>
        <w:t xml:space="preserve">договору исключительные права на результаты работ принадлежат </w:t>
      </w:r>
      <w:r w:rsidR="002E2B1C">
        <w:rPr>
          <w:rFonts w:ascii="Times New Roman" w:eastAsia="Times New Roman" w:hAnsi="Times New Roman"/>
          <w:bCs/>
          <w:iCs/>
          <w:sz w:val="20"/>
          <w:szCs w:val="20"/>
          <w:lang w:eastAsia="ru-RU"/>
        </w:rPr>
        <w:t>Заказчику.</w:t>
      </w:r>
    </w:p>
    <w:p w14:paraId="0BF2D9A0" w14:textId="77777777" w:rsidR="00390253" w:rsidRPr="00390253" w:rsidRDefault="00390253" w:rsidP="005B30CB">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p>
    <w:p w14:paraId="7E938A8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7D36D1E8" w14:textId="77777777" w:rsidR="00390253" w:rsidRPr="00390253" w:rsidRDefault="00390253" w:rsidP="00A57670">
      <w:pPr>
        <w:autoSpaceDE w:val="0"/>
        <w:autoSpaceDN w:val="0"/>
        <w:adjustRightInd w:val="0"/>
        <w:spacing w:after="0" w:line="240" w:lineRule="auto"/>
        <w:ind w:firstLine="567"/>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 ПРАВА И ОБЯЗАННОСТИ СТОРОН</w:t>
      </w:r>
    </w:p>
    <w:p w14:paraId="3B1FA233"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p>
    <w:p w14:paraId="479E4E2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5.1. Заказчик обязан:</w:t>
      </w:r>
    </w:p>
    <w:p w14:paraId="1F29F169"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5.1.1. Обеспечить условия для выполнения работ.</w:t>
      </w:r>
    </w:p>
    <w:p w14:paraId="271F138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5.1.2. В течение 5 (пяти) календарных дней информировать Подрядчика об изменении своего адреса и банковских реквизитов.</w:t>
      </w:r>
    </w:p>
    <w:p w14:paraId="6E3DC9DB"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5.1.3. Назначить уполномоченного представителя и/или создать комиссию, который(</w:t>
      </w:r>
      <w:proofErr w:type="spellStart"/>
      <w:r w:rsidRPr="00390253">
        <w:rPr>
          <w:rFonts w:ascii="Times New Roman" w:eastAsia="Times New Roman" w:hAnsi="Times New Roman"/>
          <w:iCs/>
          <w:sz w:val="20"/>
          <w:szCs w:val="20"/>
          <w:lang w:eastAsia="ru-RU"/>
        </w:rPr>
        <w:t>ая</w:t>
      </w:r>
      <w:proofErr w:type="spellEnd"/>
      <w:r w:rsidRPr="00390253">
        <w:rPr>
          <w:rFonts w:ascii="Times New Roman" w:eastAsia="Times New Roman" w:hAnsi="Times New Roman"/>
          <w:iCs/>
          <w:sz w:val="20"/>
          <w:szCs w:val="20"/>
          <w:lang w:eastAsia="ru-RU"/>
        </w:rPr>
        <w:t>) от имени Заказчика совместно с Подрядчиком оформляет и подписывает соответствующие документы, включая акты сдачи–приёмки проектной документации, осуществляет контроль за качеством выполненных работ, решает организационные вопросы, связанные с исполнением обязательств по Договору.</w:t>
      </w:r>
    </w:p>
    <w:p w14:paraId="5375DB41"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5.1.4. Принять результат выполненных работ по акту сдачи-приёмки проектной документации за исключением случаев, когда он вправе потребовать безвозмездного устранения недостатков в согласованный срок.</w:t>
      </w:r>
    </w:p>
    <w:p w14:paraId="6B6940D3"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5.1.5. При обнаружении в ходе выполнения работ отступлений от условий Договора, которые могут ухудшить качество выполнения работ, или иных недостатков, немедленно заявить об этом Подрядчику в письменной форме, назначив срок их устранения.</w:t>
      </w:r>
    </w:p>
    <w:p w14:paraId="3FE8D44A"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5.1.6. Оплатить выполненные работы в размере и в сроки, установленные Договором.</w:t>
      </w:r>
    </w:p>
    <w:p w14:paraId="6224FB9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5.2. Заказчик вправе:</w:t>
      </w:r>
    </w:p>
    <w:p w14:paraId="3FD5A2FB"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5.2.1. Требовать от Подрядчика надлежащего исполнения обязательств по Договору.</w:t>
      </w:r>
    </w:p>
    <w:p w14:paraId="01DA5513"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5.2.2. В любое время проверять ход и качество выполняемых Подрядчиком работ, не вмешиваясь в его деятельность.</w:t>
      </w:r>
    </w:p>
    <w:p w14:paraId="2FFE5DD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5.2.3. Отказаться от оплаты работ (части работ), выполненных с ненадлежащим качеством, а если такая часть оплачена, потребовать возврата уплаченных сумм.</w:t>
      </w:r>
    </w:p>
    <w:p w14:paraId="4C63EEA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5.2.4. Предъявить Подрядчику претензии по качеству, объёму и срокам не позднее 5 (пяти) рабочих дней от даты выявленных недостатков.</w:t>
      </w:r>
    </w:p>
    <w:p w14:paraId="30C882AC"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5.2.5. Уведомив Подрядчика, отказаться от принятия работ, выполненных с ненадлежащим качеством, и от подписания акта сдачи-приёмки проектной документации.</w:t>
      </w:r>
    </w:p>
    <w:p w14:paraId="1749C4D2"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5.2.6. В случае возникновения разногласий между Сторонами по вопросам соответствия качества выполненных работ, установленным Договором, привлекать независимых экспертов, выбор которых осуществляется в соответствии с действующим законодательством.</w:t>
      </w:r>
    </w:p>
    <w:p w14:paraId="041078F2"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5.2.7. Потребовать от Подрядчика оплаты экспертизы в случае, если экспертизой установлено, что работы оказаны с ненадлежащим качеством.</w:t>
      </w:r>
    </w:p>
    <w:p w14:paraId="06FC886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lastRenderedPageBreak/>
        <w:t>5.2.8. Изменить, по согласованию с Подрядчиком, объёмы (количество) работ в случаях и порядке, предусмотренных настоящим Договором.</w:t>
      </w:r>
    </w:p>
    <w:p w14:paraId="210A6D08"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5.2.9. Отказаться от исполнения Договора и потребовать возмещения убытков, если Подрядчиком своевременно не выполняются работы и/или нарушаются требования по качеству и объёму выполняемых работ.</w:t>
      </w:r>
    </w:p>
    <w:p w14:paraId="28057E8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5.2.10. Если Подрядчик не приступает своевременно к исполнению Договора или выполняет работы настолько медленно, что их окончание к сроку становится явно невозможным, Заказчик вправе отказаться от исполнения Договора и потребовать возмещения убытков.</w:t>
      </w:r>
    </w:p>
    <w:p w14:paraId="75D505B1"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5.2.11. Если во время выполнения работ станет очевидным, что работы не будут выполнены надлежащим образом, Заказчик вправе назначить Подрядчику разумный срок для исполнения обязательств и, в случае неисполнения Подрядчиком в назначенный срок этого требования, отказаться от Договора, либо поручить исполнение обязательств по Договору другому лицу за счёт Подрядчика, а также потребовать возмещения убытков.</w:t>
      </w:r>
    </w:p>
    <w:p w14:paraId="08485E07"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5.2.12. Устранять недостатки оказанных Подрядчиком работ самостоятельно или с привлечением третьих лиц и требовать от Подрядчика возмещения расходов на их устранение.</w:t>
      </w:r>
    </w:p>
    <w:p w14:paraId="5B4BD66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5.2.13. В одностороннем порядке расторгнуть Договор, если Подрядчик, чье членство в СРО обязательно, будет исключен из нее.</w:t>
      </w:r>
    </w:p>
    <w:p w14:paraId="076E3A64"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5.3. Заказчик имеет другие права и обязанности, вытекающие из условий Договора.</w:t>
      </w:r>
    </w:p>
    <w:p w14:paraId="2AC2CE8B"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5.4. Подрядчик обязан:</w:t>
      </w:r>
    </w:p>
    <w:p w14:paraId="0E7A7787"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5.4.1. Приступить к выполнению работ в течение 2 (двух) рабочих дней со дня заключения Договора.</w:t>
      </w:r>
    </w:p>
    <w:p w14:paraId="0B481F08"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5.4.2. Исполнять полученные в ходе выполнения работ указания Заказчика, в срок, установленный предписанием Заказчика, безвозмездно устранять обнаруженные им недостатки в выполненной работе или иные отступления от условий Договора.</w:t>
      </w:r>
    </w:p>
    <w:p w14:paraId="68DB3717"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5.4.3. Пройти инструктажи по технике безопасности и охране труда у должностных лиц Заказчика, ответственных за технику безопасности и охрану труда в СПб ГАУЗ «Поликлиника городская стоматологическая № 22», приступить к исполнению Договора и завершить его исполнение в сроки, установленные Договором, соблюдать требования режима входа, выхода и нахождения в зданиях Заказчика, правил перемещения материальных ценностей, правил техники безопасности и противопожарной безопасности, утверждённых Заказчиком.</w:t>
      </w:r>
    </w:p>
    <w:p w14:paraId="3CDD6E9B"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5.4.4. Обеспечить выполнение работ в соответствии с требованиями Договора и Приложений к Договору.</w:t>
      </w:r>
    </w:p>
    <w:p w14:paraId="15E916D0" w14:textId="2359BAA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5.4.5. Оказывать качественно, в полном объёме и в сроки, указанные в п.3.</w:t>
      </w:r>
      <w:r w:rsidR="004954A3">
        <w:rPr>
          <w:rFonts w:ascii="Times New Roman" w:eastAsia="Times New Roman" w:hAnsi="Times New Roman"/>
          <w:iCs/>
          <w:sz w:val="20"/>
          <w:szCs w:val="20"/>
          <w:lang w:eastAsia="ru-RU"/>
        </w:rPr>
        <w:t xml:space="preserve"> </w:t>
      </w:r>
      <w:r w:rsidRPr="00390253">
        <w:rPr>
          <w:rFonts w:ascii="Times New Roman" w:eastAsia="Times New Roman" w:hAnsi="Times New Roman"/>
          <w:iCs/>
          <w:sz w:val="20"/>
          <w:szCs w:val="20"/>
          <w:lang w:eastAsia="ru-RU"/>
        </w:rPr>
        <w:t>Договора, все виды работ, указанные в Договоре и Приложениях к Договору, силами высококвалифицированного персонала с использованием необходимого оборудования, инвентаря и расходных материалов, а также применять безопасные, эффективные, передовые технологии и методы.</w:t>
      </w:r>
    </w:p>
    <w:p w14:paraId="2A1CEF9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5.4.6. В течение 2 (двух) дней от даты подписания Договора предоставить Заказчику:</w:t>
      </w:r>
    </w:p>
    <w:p w14:paraId="33217A3C"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сведения о лице, ответственном за надлежащее исполнение Договора (Ф.И.О., должность, контактные телефоны);</w:t>
      </w:r>
    </w:p>
    <w:p w14:paraId="265B109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5.4.7. Весь персонал, командированный Подрядчиком для выполнения работ по Договору, должен быть обеспечен форменной одеждой с логотипом или эмблемой, или наименованием компании, или бейджиком с указанием ФИО, должности или профессии.</w:t>
      </w:r>
    </w:p>
    <w:p w14:paraId="0E990F16"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5.4.8. Обеспечивать чистоту и порядок в помещениях и на территории Объекта. Принимать необходимые меры для обеспечения сохранности имущества Заказчика.</w:t>
      </w:r>
    </w:p>
    <w:p w14:paraId="20E46D60" w14:textId="7D9D00CB" w:rsidR="00390253" w:rsidRPr="00390253" w:rsidRDefault="00390253" w:rsidP="008A29E3">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5.4.9. Передать и получить согласование подготовленной проектной документации СПб ГБУ «</w:t>
      </w:r>
      <w:proofErr w:type="spellStart"/>
      <w:r w:rsidRPr="00390253">
        <w:rPr>
          <w:rFonts w:ascii="Times New Roman" w:eastAsia="Times New Roman" w:hAnsi="Times New Roman"/>
          <w:iCs/>
          <w:sz w:val="20"/>
          <w:szCs w:val="20"/>
          <w:lang w:eastAsia="ru-RU"/>
        </w:rPr>
        <w:t>Стройкомплект</w:t>
      </w:r>
      <w:proofErr w:type="spellEnd"/>
      <w:r w:rsidRPr="00390253">
        <w:rPr>
          <w:rFonts w:ascii="Times New Roman" w:eastAsia="Times New Roman" w:hAnsi="Times New Roman"/>
          <w:iCs/>
          <w:sz w:val="20"/>
          <w:szCs w:val="20"/>
          <w:lang w:eastAsia="ru-RU"/>
        </w:rPr>
        <w:t>», а также органными и/или организациями, указанными в описании объекта закупки (Приложение №1 к Договору)</w:t>
      </w:r>
      <w:r w:rsidR="00AA1625">
        <w:rPr>
          <w:rFonts w:ascii="Times New Roman" w:eastAsia="Times New Roman" w:hAnsi="Times New Roman"/>
          <w:iCs/>
          <w:sz w:val="20"/>
          <w:szCs w:val="20"/>
          <w:lang w:eastAsia="ru-RU"/>
        </w:rPr>
        <w:t xml:space="preserve">, </w:t>
      </w:r>
      <w:r w:rsidR="00AA1625" w:rsidRPr="00AA1625">
        <w:rPr>
          <w:rFonts w:ascii="Times New Roman" w:eastAsia="Times New Roman" w:hAnsi="Times New Roman"/>
          <w:iCs/>
          <w:sz w:val="20"/>
          <w:szCs w:val="20"/>
          <w:lang w:eastAsia="ru-RU"/>
        </w:rPr>
        <w:t xml:space="preserve">сдать результат </w:t>
      </w:r>
      <w:r w:rsidR="00AA1625">
        <w:rPr>
          <w:rFonts w:ascii="Times New Roman" w:eastAsia="Times New Roman" w:hAnsi="Times New Roman"/>
          <w:iCs/>
          <w:sz w:val="20"/>
          <w:szCs w:val="20"/>
          <w:lang w:eastAsia="ru-RU"/>
        </w:rPr>
        <w:t>выполненных работ</w:t>
      </w:r>
      <w:r w:rsidR="00AA1625" w:rsidRPr="00AA1625">
        <w:rPr>
          <w:rFonts w:ascii="Times New Roman" w:eastAsia="Times New Roman" w:hAnsi="Times New Roman"/>
          <w:iCs/>
          <w:sz w:val="20"/>
          <w:szCs w:val="20"/>
          <w:lang w:eastAsia="ru-RU"/>
        </w:rPr>
        <w:t xml:space="preserve"> Заказчику в соответствии с условиями настоящего </w:t>
      </w:r>
      <w:r w:rsidR="00AA1625">
        <w:rPr>
          <w:rFonts w:ascii="Times New Roman" w:eastAsia="Times New Roman" w:hAnsi="Times New Roman"/>
          <w:iCs/>
          <w:sz w:val="20"/>
          <w:szCs w:val="20"/>
          <w:lang w:eastAsia="ru-RU"/>
        </w:rPr>
        <w:t>Договора</w:t>
      </w:r>
      <w:r w:rsidR="00AA1625" w:rsidRPr="00AA1625">
        <w:rPr>
          <w:rFonts w:ascii="Times New Roman" w:eastAsia="Times New Roman" w:hAnsi="Times New Roman"/>
          <w:iCs/>
          <w:sz w:val="20"/>
          <w:szCs w:val="20"/>
          <w:lang w:eastAsia="ru-RU"/>
        </w:rPr>
        <w:t>.</w:t>
      </w:r>
      <w:r w:rsidR="008A29E3">
        <w:rPr>
          <w:rFonts w:ascii="Times New Roman" w:eastAsia="Times New Roman" w:hAnsi="Times New Roman"/>
          <w:iCs/>
          <w:sz w:val="20"/>
          <w:szCs w:val="20"/>
          <w:lang w:eastAsia="ru-RU"/>
        </w:rPr>
        <w:t xml:space="preserve"> </w:t>
      </w:r>
      <w:r w:rsidR="00AA1625" w:rsidRPr="00AA1625">
        <w:rPr>
          <w:rFonts w:ascii="Times New Roman" w:eastAsia="Times New Roman" w:hAnsi="Times New Roman"/>
          <w:iCs/>
          <w:sz w:val="20"/>
          <w:szCs w:val="20"/>
          <w:lang w:eastAsia="ru-RU"/>
        </w:rPr>
        <w:t xml:space="preserve">Предоставить Заказчику после завершения </w:t>
      </w:r>
      <w:r w:rsidR="008A29E3">
        <w:rPr>
          <w:rFonts w:ascii="Times New Roman" w:eastAsia="Times New Roman" w:hAnsi="Times New Roman"/>
          <w:iCs/>
          <w:sz w:val="20"/>
          <w:szCs w:val="20"/>
          <w:lang w:eastAsia="ru-RU"/>
        </w:rPr>
        <w:t>выполнения работ</w:t>
      </w:r>
      <w:r w:rsidR="00AA1625" w:rsidRPr="00AA1625">
        <w:rPr>
          <w:rFonts w:ascii="Times New Roman" w:eastAsia="Times New Roman" w:hAnsi="Times New Roman"/>
          <w:iCs/>
          <w:sz w:val="20"/>
          <w:szCs w:val="20"/>
          <w:lang w:eastAsia="ru-RU"/>
        </w:rPr>
        <w:t xml:space="preserve"> подписанные со своей стороны счет, акт приемки выполненных работ (этапа выполненных работ) по форме КС-2, справк</w:t>
      </w:r>
      <w:r w:rsidR="008A29E3">
        <w:rPr>
          <w:rFonts w:ascii="Times New Roman" w:eastAsia="Times New Roman" w:hAnsi="Times New Roman"/>
          <w:iCs/>
          <w:sz w:val="20"/>
          <w:szCs w:val="20"/>
          <w:lang w:eastAsia="ru-RU"/>
        </w:rPr>
        <w:t>у</w:t>
      </w:r>
      <w:r w:rsidR="00AA1625" w:rsidRPr="00AA1625">
        <w:rPr>
          <w:rFonts w:ascii="Times New Roman" w:eastAsia="Times New Roman" w:hAnsi="Times New Roman"/>
          <w:iCs/>
          <w:sz w:val="20"/>
          <w:szCs w:val="20"/>
          <w:lang w:eastAsia="ru-RU"/>
        </w:rPr>
        <w:t xml:space="preserve"> о стоимости выполненных работ (этапа выполненных работ) по форме КС-3, счет-фактуру (если Исполнитель является плательщиком НДС) и иные документы, связанные с исполнением </w:t>
      </w:r>
      <w:r w:rsidR="008A29E3">
        <w:rPr>
          <w:rFonts w:ascii="Times New Roman" w:eastAsia="Times New Roman" w:hAnsi="Times New Roman"/>
          <w:iCs/>
          <w:sz w:val="20"/>
          <w:szCs w:val="20"/>
          <w:lang w:eastAsia="ru-RU"/>
        </w:rPr>
        <w:t>Договора</w:t>
      </w:r>
      <w:r w:rsidR="00AA1625" w:rsidRPr="00AA1625">
        <w:rPr>
          <w:rFonts w:ascii="Times New Roman" w:eastAsia="Times New Roman" w:hAnsi="Times New Roman"/>
          <w:iCs/>
          <w:sz w:val="20"/>
          <w:szCs w:val="20"/>
          <w:lang w:eastAsia="ru-RU"/>
        </w:rPr>
        <w:t>.</w:t>
      </w:r>
    </w:p>
    <w:p w14:paraId="7644C00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5.4.10. Устранить за свой счет в установленный Заказчиком разумный срок недостатки (дефекты), выявленные в процессе выполнения работ по Договору, при передаче результатов работ по Договору, а также выявленные в ходе выполнения работ, проводимых в соответствии с разработанной проектной документацией,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15 (пятнадцати) дней со дня получения уведомления о выявленных недостатках (дефектах).</w:t>
      </w:r>
    </w:p>
    <w:p w14:paraId="4688E487"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5.4.11. Рассмотреть претензию Заказчика и дать ответ в письменной форме в течение 3 (трёх) календарных дней.</w:t>
      </w:r>
    </w:p>
    <w:p w14:paraId="0CB3EA3C"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lastRenderedPageBreak/>
        <w:t>5.4.12. Немедленно письменно предупредить Заказчика, при обнаружении не зависящих от Подрядчика обстоятельств, которые грозят ухудшению результатов выполненных работ либо создают невозможность их выполнения.</w:t>
      </w:r>
    </w:p>
    <w:p w14:paraId="6D2DB571"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5.4.13. В течение 5 (пяти) календарных дней информировать Заказчика об изменении своего адреса и банковских реквизитов.</w:t>
      </w:r>
    </w:p>
    <w:p w14:paraId="0D96B25B" w14:textId="56046BEC" w:rsid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5.4.14. Согласовывать с Заказчиком привлечение для выполнения работ субподрядных организаций</w:t>
      </w:r>
      <w:r w:rsidR="00AF491E">
        <w:rPr>
          <w:rFonts w:ascii="Times New Roman" w:eastAsia="Times New Roman" w:hAnsi="Times New Roman"/>
          <w:iCs/>
          <w:sz w:val="20"/>
          <w:szCs w:val="20"/>
          <w:lang w:eastAsia="ru-RU"/>
        </w:rPr>
        <w:t>, предоставить подтверждение о соответствии субподрядных организаций требованиям: субподрядная организация является субъектом малого или среднего предпринимательства, имеет членство в СРО</w:t>
      </w:r>
      <w:r w:rsidR="00F24E7F">
        <w:rPr>
          <w:rFonts w:ascii="Times New Roman" w:eastAsia="Times New Roman" w:hAnsi="Times New Roman"/>
          <w:iCs/>
          <w:sz w:val="20"/>
          <w:szCs w:val="20"/>
          <w:lang w:eastAsia="ru-RU"/>
        </w:rPr>
        <w:t xml:space="preserve"> </w:t>
      </w:r>
      <w:r w:rsidR="00F24E7F" w:rsidRPr="00F24E7F">
        <w:rPr>
          <w:rFonts w:ascii="Times New Roman" w:eastAsia="Times New Roman" w:hAnsi="Times New Roman"/>
          <w:iCs/>
          <w:sz w:val="20"/>
          <w:szCs w:val="20"/>
          <w:lang w:eastAsia="ru-RU"/>
        </w:rPr>
        <w:t>на выполнение работ (оказание услуг) по подготовке проектной документации в области архитектурно-строительного проектирования</w:t>
      </w:r>
      <w:r w:rsidRPr="00390253">
        <w:rPr>
          <w:rFonts w:ascii="Times New Roman" w:eastAsia="Times New Roman" w:hAnsi="Times New Roman"/>
          <w:iCs/>
          <w:sz w:val="20"/>
          <w:szCs w:val="20"/>
          <w:lang w:eastAsia="ru-RU"/>
        </w:rPr>
        <w:t>.</w:t>
      </w:r>
    </w:p>
    <w:p w14:paraId="27A8AD1B" w14:textId="5B13C98B" w:rsidR="00DA7BC4" w:rsidRPr="00DA7BC4" w:rsidRDefault="00DA7BC4" w:rsidP="00DA7BC4">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5.4.14 Выполнить работы по настоящему Договору</w:t>
      </w:r>
      <w:r w:rsidRPr="00DA7BC4">
        <w:rPr>
          <w:rFonts w:ascii="Times New Roman" w:eastAsia="Times New Roman" w:hAnsi="Times New Roman"/>
          <w:iCs/>
          <w:sz w:val="20"/>
          <w:szCs w:val="20"/>
          <w:lang w:eastAsia="ru-RU"/>
        </w:rPr>
        <w:t xml:space="preserve"> при наличии членства СРО на выполнение работ (оказание услуг) по подготовке проектной документации в области архитектурно-строительного проектирования. </w:t>
      </w:r>
    </w:p>
    <w:p w14:paraId="02AD147B" w14:textId="0D05B00B" w:rsidR="00DA7BC4" w:rsidRPr="00390253" w:rsidRDefault="00DA7BC4" w:rsidP="00DA7BC4">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DA7BC4">
        <w:rPr>
          <w:rFonts w:ascii="Times New Roman" w:eastAsia="Times New Roman" w:hAnsi="Times New Roman"/>
          <w:iCs/>
          <w:sz w:val="20"/>
          <w:szCs w:val="20"/>
          <w:lang w:eastAsia="ru-RU"/>
        </w:rPr>
        <w:t>Требование установлено в соответствии с частью 4 статьи 48 Градостроительного кодекса РФ. Членство СРО не требуется в случаях, предусмотренных частями 4.1 статьи 48 Градостроительного кодекса РФ.</w:t>
      </w:r>
    </w:p>
    <w:p w14:paraId="6944FBBD"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5.5. Подрядчик вправе:</w:t>
      </w:r>
    </w:p>
    <w:p w14:paraId="167A61B9"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5.5.1. Требовать оплаты по Договору только в случае полного исполнения взятых на себя обязательств.</w:t>
      </w:r>
    </w:p>
    <w:p w14:paraId="7003A46F"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5.5.2. Привлекать субподрядные организации, только по согласованию с Заказчиком.</w:t>
      </w:r>
    </w:p>
    <w:p w14:paraId="56C8394C"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5.5.3. Запрашивать и получать в установленном порядке у Заказчика документацию и информацию, необходимую для выполнения обязательств по Договору.</w:t>
      </w:r>
    </w:p>
    <w:p w14:paraId="5A4B05EE"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5.6. Подрядчик имеет другие права и обязанности, вытекающие из условий Договора.</w:t>
      </w:r>
    </w:p>
    <w:p w14:paraId="0B2F55D4" w14:textId="77777777" w:rsidR="00390253" w:rsidRPr="00390253" w:rsidRDefault="00390253" w:rsidP="00C55CF5">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p>
    <w:p w14:paraId="31FC5BB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39584491" w14:textId="7AD01C9D" w:rsidR="00390253" w:rsidRPr="00390253" w:rsidRDefault="00E8369D" w:rsidP="00E8369D">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6. ОТВЕТСТВЕННОСТЬ СТОРОН И ИНЫЕ ПОСЛЕДСТВИЯ</w:t>
      </w:r>
    </w:p>
    <w:p w14:paraId="0A4B3F87" w14:textId="56AB3D2F" w:rsidR="00390253" w:rsidRPr="00390253" w:rsidRDefault="00E8369D" w:rsidP="00E8369D">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НАРУШЕНИЯ ОБЯЗАТЕЛЬСТВ</w:t>
      </w:r>
    </w:p>
    <w:p w14:paraId="03D0D126"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6.1.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7CF44DA2"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6.2. За нарушение срока оплаты выполненных работ Подрядчик вправе потребовать с Заказчика уплаты неустойки (пени). Неустойка начисляется за каждый день просрочки оплаты выполненных работ Заказчиком, начиная со дня, следующего после дня истечения установленного Договором срока оплаты выполненных работ.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3532DD9"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w:t>
      </w:r>
    </w:p>
    <w:p w14:paraId="6912AA2F"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За каждый факт неисполнения Заказчиком обязательств, предусмотренных Договором, за исключением просрочки исполнения обязательств, размер штрафа устанавливается в виде фиксированной суммы 1 000 (Одна тысяча) руб. 00 коп.</w:t>
      </w:r>
    </w:p>
    <w:p w14:paraId="0C17AA70"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Общая сумма начисленной неустойки (штрафов) за ненадлежащее исполнение Заказчиком обязательств, предусмотренных Договором, не может превышать цену Договора.</w:t>
      </w:r>
    </w:p>
    <w:p w14:paraId="02F24A9B"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6.3. За неисполнение и/или ненадлежащее исполнение обязательств по Договору, Подрядчик несет ответственность в следующих объемах: </w:t>
      </w:r>
    </w:p>
    <w:p w14:paraId="2424CD77"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В случае просрочки исполнения Подрядчиком обязательств,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вправе направить Подрядчику требование об уплате неустоек (штрафов, пеней):</w:t>
      </w:r>
    </w:p>
    <w:p w14:paraId="32EB07B4"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а)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(исполнителем, подрядчиком);</w:t>
      </w:r>
    </w:p>
    <w:p w14:paraId="7D935B14"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б) За каждый факт неисполнения или ненадлежащего исполнения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Подрядчик выплачивает заказчику штраф в размере 10 % от цены Договора (если заказчик предъявит такое требование);</w:t>
      </w:r>
    </w:p>
    <w:p w14:paraId="191A148A"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в)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в размере 1000 рублей.</w:t>
      </w:r>
    </w:p>
    <w:p w14:paraId="1892B8CB"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Уплата штрафных санкций за нарушение обязательств по Договору производится Подрядчиком на основании претензии Заказчика путем перечисления денежных средств на счет Заказчика. </w:t>
      </w:r>
    </w:p>
    <w:p w14:paraId="4FC8023C"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Подрядчик, не исполнивший или ненадлежащим образом исполнивший обязательства по Договору, обязан возместить Заказчику убытки в полной сумме сверх предусмотренных Договором неустоек (штрафов, пеней).</w:t>
      </w:r>
    </w:p>
    <w:p w14:paraId="470AA45E"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Уплата пени (неустойки)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Подрядчика от выполнения этих обязательств в натуре. </w:t>
      </w:r>
    </w:p>
    <w:p w14:paraId="7E508B8D"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lastRenderedPageBreak/>
        <w:t>В случае неисполнения, либо ненадлежащего исполнения Подрядчиком обязательств по Договору Заказчик производит оплату по Договору в размере за вычетом суммы неустойки (штрафа, пеней), подлежащей уплате Подрядчиком в соответствии с условиями ответственности по Договору.</w:t>
      </w:r>
    </w:p>
    <w:p w14:paraId="7306A584"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6108BE8C" w14:textId="77777777" w:rsidR="00390253" w:rsidRPr="00390253" w:rsidRDefault="00390253" w:rsidP="00107CD0">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782FBF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7091D47" w14:textId="77777777" w:rsidR="00390253" w:rsidRPr="00390253" w:rsidRDefault="00390253" w:rsidP="005152B6">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7. КАЧЕСТВО ВЫПОЛНЯЕМЫХ РАБОТ. ГАРАНТИИ КАЧЕСТВА</w:t>
      </w:r>
    </w:p>
    <w:p w14:paraId="63B511DF" w14:textId="77777777" w:rsidR="00390253" w:rsidRP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7.1. Работы, являющиеся предметом Договора, должны соответствовать требованиям законодательства Российской Федерации </w:t>
      </w:r>
    </w:p>
    <w:p w14:paraId="347B7320" w14:textId="77777777" w:rsidR="00390253" w:rsidRP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7.2. Качество выполненных работ должно отвечать требованиям СНиП, ГОСТ, технических регламентов, прочей нормативно-технической документации, Договору и предъявляемым требованиям к соответствующим работам.</w:t>
      </w:r>
    </w:p>
    <w:p w14:paraId="7EFC67AA" w14:textId="77777777" w:rsidR="00390253" w:rsidRP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7.3. Безопасность труда должна отвечать требованиям СНиП 12-03-2001.</w:t>
      </w:r>
    </w:p>
    <w:p w14:paraId="3421EB2E" w14:textId="77777777" w:rsidR="00390253" w:rsidRP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7.4. Качество используемых при выполнении работ материалов и оборудования должно соответствовать требованиям всех действующих стандартов и ГОСТов, и подтверждаться сертификатами качества и иными документами в соответствии с действующим законодательством РФ.</w:t>
      </w:r>
    </w:p>
    <w:p w14:paraId="14481875" w14:textId="77777777" w:rsidR="00390253" w:rsidRP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7.5. Технология и качество выполненных работ, применяемые материалы, комплектующие и оборудование должны удовлетворять требованиям действующих нормативных правовых актов.</w:t>
      </w:r>
    </w:p>
    <w:p w14:paraId="2CDF04B1" w14:textId="2798D793" w:rsidR="00390253" w:rsidRDefault="00390253" w:rsidP="00E520C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7.6. Все технические характеристики применяемых материалов (комплектующих и оборудования) должны соответствовать требования Заказчика и подтверждены подписанным актам (в произвольной форме) с двух сторон Подрядчик-Заказчик.</w:t>
      </w:r>
    </w:p>
    <w:p w14:paraId="52A040E4" w14:textId="5804C4E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 xml:space="preserve">7.7. </w:t>
      </w:r>
      <w:r w:rsidRPr="001918AC">
        <w:rPr>
          <w:rFonts w:ascii="Times New Roman" w:eastAsia="Times New Roman" w:hAnsi="Times New Roman"/>
          <w:iCs/>
          <w:sz w:val="20"/>
          <w:szCs w:val="20"/>
          <w:lang w:eastAsia="ru-RU"/>
        </w:rPr>
        <w:t xml:space="preserve">При </w:t>
      </w:r>
      <w:r>
        <w:rPr>
          <w:rFonts w:ascii="Times New Roman" w:eastAsia="Times New Roman" w:hAnsi="Times New Roman"/>
          <w:iCs/>
          <w:sz w:val="20"/>
          <w:szCs w:val="20"/>
          <w:lang w:eastAsia="ru-RU"/>
        </w:rPr>
        <w:t>выполнении работ</w:t>
      </w:r>
      <w:r w:rsidRPr="001918AC">
        <w:rPr>
          <w:rFonts w:ascii="Times New Roman" w:eastAsia="Times New Roman" w:hAnsi="Times New Roman"/>
          <w:iCs/>
          <w:sz w:val="20"/>
          <w:szCs w:val="20"/>
          <w:lang w:eastAsia="ru-RU"/>
        </w:rPr>
        <w:t xml:space="preserve"> </w:t>
      </w:r>
      <w:r>
        <w:rPr>
          <w:rFonts w:ascii="Times New Roman" w:eastAsia="Times New Roman" w:hAnsi="Times New Roman"/>
          <w:iCs/>
          <w:sz w:val="20"/>
          <w:szCs w:val="20"/>
          <w:lang w:eastAsia="ru-RU"/>
        </w:rPr>
        <w:t>Подрядчик</w:t>
      </w:r>
      <w:r w:rsidRPr="001918AC">
        <w:rPr>
          <w:rFonts w:ascii="Times New Roman" w:eastAsia="Times New Roman" w:hAnsi="Times New Roman"/>
          <w:iCs/>
          <w:sz w:val="20"/>
          <w:szCs w:val="20"/>
          <w:lang w:eastAsia="ru-RU"/>
        </w:rPr>
        <w:t xml:space="preserve"> обязан соблюдать требования:</w:t>
      </w:r>
    </w:p>
    <w:p w14:paraId="68E63DD9"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Постановление Правительства РФ от 16.02.2008 N 87 (ред. от 15.09.2023) "О составе разделов проектной документации и требованиях к их содержанию"</w:t>
      </w:r>
    </w:p>
    <w:p w14:paraId="63DF918F"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Постановление Правительства РФ от 13.04.2010 N 235 (ред. от 27.05.2022) "О внесении изменений в Положение о составе разделов проектной документации и требованиях к их содержанию";</w:t>
      </w:r>
    </w:p>
    <w:p w14:paraId="12E01217"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3922A87D"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Федеральный закон "Технический регламент о требованиях пожарной безопасности" от 22.07.2008 N 123-ФЗ;</w:t>
      </w:r>
    </w:p>
    <w:p w14:paraId="01A69CBB"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"Градостроительный кодекс Российской Федерации" от 29.12.2004 N 190-ФЗ;</w:t>
      </w:r>
    </w:p>
    <w:p w14:paraId="6FD752D3"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Федеральный закон «Технический регламент о безопасности зданий и сооружений» № 384-ФЗ от 30 декабря 2009 года;</w:t>
      </w:r>
    </w:p>
    <w:p w14:paraId="32915EE4"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СП 48.13330.2019 Организация строительства;</w:t>
      </w:r>
    </w:p>
    <w:p w14:paraId="0DF227F9"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СНиП 12-03-2001 Безопасность труда в строительстве. Часть 1. Общие требования.</w:t>
      </w:r>
    </w:p>
    <w:p w14:paraId="1DF43873"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СП 118.13330.2022 Общественные здания и сооружения</w:t>
      </w:r>
    </w:p>
    <w:p w14:paraId="3D266812"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 и введен в действие Приказом Росстандарта от 23.06.2020 N 282-ст)</w:t>
      </w:r>
    </w:p>
    <w:p w14:paraId="057361A5"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СП 325.1325800.2017 Свод правил. Здания и сооружения</w:t>
      </w:r>
    </w:p>
    <w:p w14:paraId="3675A805"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СП 486.1311500 .2020 «Пожарная безопасность зданий и сооружений»,</w:t>
      </w:r>
    </w:p>
    <w:p w14:paraId="5ABBA0AE"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ТСН 23-340-2003 «Энергетическая эффективность жилых и общественных зданий»,</w:t>
      </w:r>
    </w:p>
    <w:p w14:paraId="6B101D62"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СП 17.13330.2017 СВОД ПРАВИЛ КРОВЛИ</w:t>
      </w:r>
    </w:p>
    <w:p w14:paraId="64442133"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Постановление Правительства Санкт-Петербурга от 09.11.2016 № 961 "О Правилах благоустройства территории Санкт-Петербурга и о внесении изменений в некоторые постановления Правительства Санкт-Петербурга"</w:t>
      </w:r>
    </w:p>
    <w:p w14:paraId="24BA913F" w14:textId="77777777" w:rsidR="001918AC" w:rsidRPr="001918AC"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Правила пожарной безопасности в РФ, а также другие нормативные документы, входящие в систему национальных стандартов в области проектирования и строительства.</w:t>
      </w:r>
    </w:p>
    <w:p w14:paraId="2D92ED68" w14:textId="36624330" w:rsidR="001918AC" w:rsidRPr="00390253" w:rsidRDefault="001918AC" w:rsidP="001918AC">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1918AC">
        <w:rPr>
          <w:rFonts w:ascii="Times New Roman" w:eastAsia="Times New Roman" w:hAnsi="Times New Roman"/>
          <w:iCs/>
          <w:sz w:val="20"/>
          <w:szCs w:val="20"/>
          <w:lang w:eastAsia="ru-RU"/>
        </w:rPr>
        <w:t xml:space="preserve">Примечание: </w:t>
      </w:r>
      <w:r w:rsidR="002B00E5">
        <w:rPr>
          <w:rFonts w:ascii="Times New Roman" w:eastAsia="Times New Roman" w:hAnsi="Times New Roman"/>
          <w:iCs/>
          <w:sz w:val="20"/>
          <w:szCs w:val="20"/>
          <w:lang w:eastAsia="ru-RU"/>
        </w:rPr>
        <w:t>п</w:t>
      </w:r>
      <w:r w:rsidRPr="001918AC">
        <w:rPr>
          <w:rFonts w:ascii="Times New Roman" w:eastAsia="Times New Roman" w:hAnsi="Times New Roman"/>
          <w:iCs/>
          <w:sz w:val="20"/>
          <w:szCs w:val="20"/>
          <w:lang w:eastAsia="ru-RU"/>
        </w:rPr>
        <w:t>ри отмене и изменении действующих нормативных документов, на которые даются ссылки в настоящих нормах, следует руководствоваться нормами, вводимыми в замен отмененных.</w:t>
      </w:r>
    </w:p>
    <w:p w14:paraId="02C3B905"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299DA991" w14:textId="77777777" w:rsidR="00390253" w:rsidRPr="00390253" w:rsidRDefault="00390253" w:rsidP="00AA7A87">
      <w:pPr>
        <w:autoSpaceDE w:val="0"/>
        <w:autoSpaceDN w:val="0"/>
        <w:adjustRightInd w:val="0"/>
        <w:spacing w:after="0" w:line="240" w:lineRule="auto"/>
        <w:ind w:firstLine="567"/>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8. ПОРЯДОК РАССМОТРЕНИЯ СПОРОВ</w:t>
      </w:r>
    </w:p>
    <w:p w14:paraId="207EF4B9" w14:textId="77777777" w:rsidR="00390253" w:rsidRPr="00390253" w:rsidRDefault="00390253"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8.1. В случае возникновения споров в связи с выполнением обязательств по настоящему Договору, они разрешаются Сторонами путем переговоров.</w:t>
      </w:r>
    </w:p>
    <w:p w14:paraId="417F2DE8" w14:textId="77777777" w:rsidR="00390253" w:rsidRPr="00390253" w:rsidRDefault="00390253"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8.2. В случае невозможности Сторонами разрешения спора путем проведения переговоров, он рассматривается Арбитражным судом Санкт-Петербурга и Ленинградской области. </w:t>
      </w:r>
    </w:p>
    <w:p w14:paraId="4710E8CF" w14:textId="2D257C78" w:rsidR="00390253" w:rsidRDefault="00390253"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lastRenderedPageBreak/>
        <w:t>8.3. Все претензии по выполнению условий настоящего Договора  должны заявляться Сторонами в письменной форме и направляться контрагенту заказным письмом или факсимильной связью или по электронной почте, указанной в разделе 11 настоящего Договора.</w:t>
      </w:r>
    </w:p>
    <w:p w14:paraId="1224DDB1" w14:textId="2B597777" w:rsidR="00301368" w:rsidRDefault="00301368"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p>
    <w:p w14:paraId="55F8F506" w14:textId="269D1592" w:rsidR="00301368" w:rsidRDefault="00301368" w:rsidP="00301368">
      <w:pPr>
        <w:autoSpaceDE w:val="0"/>
        <w:autoSpaceDN w:val="0"/>
        <w:adjustRightInd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    ФОРС-МАЖОР</w:t>
      </w:r>
    </w:p>
    <w:p w14:paraId="4ADCD267" w14:textId="0FA9A1AB" w:rsidR="00301368" w:rsidRDefault="00301368" w:rsidP="00301368">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9.1. Ни одна из сторон не несет ответственности за невыполнение любых условий настоящего Договора, явившихся следствием событий непреодолимой силы: стихийных бедствий, пожара, военных действий, нормативных актов российских и иностранных органов государственного управления, запретительных решений правительственных органов, препятствующих выполнению настоящего Договора.</w:t>
      </w:r>
    </w:p>
    <w:p w14:paraId="1480907D" w14:textId="2AED8EB5" w:rsidR="00301368" w:rsidRDefault="00301368" w:rsidP="00301368">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9.2. Сторона, подвергшаяся воздействию форс-мажорных обстоятельств, должна не позднее, чем через 14 (четырнадцать) календарных дней письменно уведомить другую сторону об их возникновении. Если эта Сторона своевременно не сообщит о наступлении вышеупомянутых обстоятельств, она лишается права ссылаться на них, если только сами эти обстоятельства не препятствовали посылке такого сообщения.</w:t>
      </w:r>
    </w:p>
    <w:p w14:paraId="2333C16F" w14:textId="689720AA" w:rsidR="00301368" w:rsidRDefault="00301368" w:rsidP="00301368">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9.3. Во время действия непреодолимой силы и других обстоятельств, которые освобождают от ответственности, обязательства </w:t>
      </w:r>
      <w:r w:rsidR="00965AAE">
        <w:rPr>
          <w:rFonts w:ascii="Times New Roman" w:eastAsia="Times New Roman" w:hAnsi="Times New Roman"/>
          <w:sz w:val="20"/>
          <w:szCs w:val="20"/>
          <w:lang w:eastAsia="ru-RU"/>
        </w:rPr>
        <w:t>Подрядчика</w:t>
      </w:r>
      <w:r>
        <w:rPr>
          <w:rFonts w:ascii="Times New Roman" w:eastAsia="Times New Roman" w:hAnsi="Times New Roman"/>
          <w:sz w:val="20"/>
          <w:szCs w:val="20"/>
          <w:lang w:eastAsia="ru-RU"/>
        </w:rPr>
        <w:t xml:space="preserve"> и Заказчика приостанавливаются, санкции за неисполнение договорных обязательств не применяются, а срок исполнения договорных обязательств продлевается на период, соответствующий сроку действия наступившего обстоятельства и разумному сроку для устранения его последствий.</w:t>
      </w:r>
    </w:p>
    <w:p w14:paraId="2248D17F" w14:textId="208DED9D" w:rsidR="00301368" w:rsidRDefault="00301368"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p>
    <w:p w14:paraId="578B7EEC" w14:textId="77777777" w:rsidR="009845B0" w:rsidRDefault="009845B0" w:rsidP="009845B0">
      <w:pPr>
        <w:tabs>
          <w:tab w:val="left" w:pos="480"/>
          <w:tab w:val="left" w:pos="1134"/>
        </w:tabs>
        <w:spacing w:after="0" w:line="240" w:lineRule="auto"/>
        <w:ind w:firstLine="540"/>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10.ОБЕСПЕЧЕНИЕ ИСПОЛНЕНИЯ ДОГОВОРА</w:t>
      </w:r>
    </w:p>
    <w:p w14:paraId="1D910033" w14:textId="016EC5CA"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10.1. В целях обеспечения своих обязательств по Договору </w:t>
      </w:r>
      <w:r w:rsidR="00E86431">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представляется обеспечение Договора. В качестве обеспечения исполнения Договора устанавливается: независимая гарантия либо денежные средства, переданные  Заказчику. Способ обеспечения исполнения Договора определяется </w:t>
      </w:r>
      <w:r w:rsidR="00E86431">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самостоятельно.  </w:t>
      </w:r>
    </w:p>
    <w:p w14:paraId="5EC15D8C" w14:textId="0C2655BF"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10.2. Обеспечение Договора в виде независимой гарантии покрывает неисполнения или ненадлежащего исполнения </w:t>
      </w:r>
      <w:r w:rsidR="00E86431">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своих обязательств по Договору. Заказчик имеет право требовать уплаты денежной суммы по представленному </w:t>
      </w:r>
      <w:r w:rsidR="00E86431">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обеспечению Договора. Требования Заказчика удовлетворяются без обращения в суд.</w:t>
      </w:r>
    </w:p>
    <w:p w14:paraId="3B2EA677" w14:textId="129D1E00"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10.3. В случае если по каким-либо причинам обеспечение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w:t>
      </w:r>
      <w:r w:rsidR="007D3E84">
        <w:rPr>
          <w:rFonts w:ascii="Times New Roman" w:eastAsia="Times New Roman" w:hAnsi="Times New Roman"/>
          <w:sz w:val="20"/>
          <w:szCs w:val="20"/>
          <w:lang w:eastAsia="ru-RU"/>
        </w:rPr>
        <w:t>Подрядчик</w:t>
      </w:r>
      <w:r>
        <w:rPr>
          <w:rFonts w:ascii="Times New Roman" w:eastAsia="Times New Roman" w:hAnsi="Times New Roman"/>
          <w:sz w:val="20"/>
          <w:szCs w:val="20"/>
          <w:lang w:eastAsia="ru-RU"/>
        </w:rPr>
        <w:t xml:space="preserve"> обязуется в течение 10 (десяти) банковских дней с момента, когда соответствующее обеспечение Договора перестало действовать, представить Заказчику иное (новое) надлежащее обеспечение Договора на тех же условиях и в том же размере.</w:t>
      </w:r>
    </w:p>
    <w:p w14:paraId="07B4FE92" w14:textId="64DEE847"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10.4. В ходе исполнения Договора </w:t>
      </w:r>
      <w:r w:rsidR="007D3E84">
        <w:rPr>
          <w:rFonts w:ascii="Times New Roman" w:eastAsia="Times New Roman" w:hAnsi="Times New Roman"/>
          <w:sz w:val="20"/>
          <w:szCs w:val="20"/>
          <w:lang w:eastAsia="ru-RU"/>
        </w:rPr>
        <w:t>Подрядчик</w:t>
      </w:r>
      <w:r>
        <w:rPr>
          <w:rFonts w:ascii="Times New Roman" w:eastAsia="Times New Roman" w:hAnsi="Times New Roman"/>
          <w:sz w:val="20"/>
          <w:szCs w:val="20"/>
          <w:lang w:eastAsia="ru-RU"/>
        </w:rPr>
        <w:t xml:space="preserve">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Договора. При этом может быть изменен способ обеспечения Договора.</w:t>
      </w:r>
    </w:p>
    <w:p w14:paraId="4596EAA0" w14:textId="0D45C1C7"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10.5. Денежные средства (если </w:t>
      </w:r>
      <w:r w:rsidR="007D3E84">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обеспечение Договора представлено в форме внесения денежных средств на указанный Заказчиком счет) возвращаются </w:t>
      </w:r>
      <w:r w:rsidR="007D3E84">
        <w:rPr>
          <w:rFonts w:ascii="Times New Roman" w:eastAsia="Times New Roman" w:hAnsi="Times New Roman"/>
          <w:sz w:val="20"/>
          <w:szCs w:val="20"/>
          <w:lang w:eastAsia="ru-RU"/>
        </w:rPr>
        <w:t>Подрядчику</w:t>
      </w:r>
      <w:r>
        <w:rPr>
          <w:rFonts w:ascii="Times New Roman" w:eastAsia="Times New Roman" w:hAnsi="Times New Roman"/>
          <w:sz w:val="20"/>
          <w:szCs w:val="20"/>
          <w:lang w:eastAsia="ru-RU"/>
        </w:rPr>
        <w:t xml:space="preserve"> при условии надлежащего исполнения им всех своих обязательств по Договору.</w:t>
      </w:r>
    </w:p>
    <w:p w14:paraId="49B3CFD2" w14:textId="59FF3285"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При ненадлежащем исполнении или неисполнении обеспеченного внесением денежных средств на счет Заказчика обязательства требования Заказчика удовлетворяются без обращения в суд, внесенные </w:t>
      </w:r>
      <w:r w:rsidR="00CC6EFB">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на счет Заказчика денежные средства удерживаются заказчиком. </w:t>
      </w:r>
    </w:p>
    <w:p w14:paraId="12388103" w14:textId="3AE593A1" w:rsidR="009845B0" w:rsidRDefault="009845B0" w:rsidP="009845B0">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При предоставлении </w:t>
      </w:r>
      <w:r w:rsidR="00B3535F">
        <w:rPr>
          <w:rFonts w:ascii="Times New Roman" w:eastAsia="Times New Roman" w:hAnsi="Times New Roman"/>
          <w:sz w:val="20"/>
          <w:szCs w:val="20"/>
          <w:lang w:eastAsia="ru-RU"/>
        </w:rPr>
        <w:t>Подрядчиком</w:t>
      </w:r>
      <w:r>
        <w:rPr>
          <w:rFonts w:ascii="Times New Roman" w:eastAsia="Times New Roman" w:hAnsi="Times New Roman"/>
          <w:sz w:val="20"/>
          <w:szCs w:val="20"/>
          <w:lang w:eastAsia="ru-RU"/>
        </w:rPr>
        <w:t xml:space="preserve"> обеспечения исполнения обязательств по Договору в виде денежных средств и надлежащего исполнения сторонами своих обязательств по Договору, заказчик возвращает </w:t>
      </w:r>
      <w:r w:rsidR="00B3535F">
        <w:rPr>
          <w:rFonts w:ascii="Times New Roman" w:eastAsia="Times New Roman" w:hAnsi="Times New Roman"/>
          <w:sz w:val="20"/>
          <w:szCs w:val="20"/>
          <w:lang w:eastAsia="ru-RU"/>
        </w:rPr>
        <w:t>Подрядчику</w:t>
      </w:r>
      <w:r>
        <w:rPr>
          <w:rFonts w:ascii="Times New Roman" w:eastAsia="Times New Roman" w:hAnsi="Times New Roman"/>
          <w:sz w:val="20"/>
          <w:szCs w:val="20"/>
          <w:lang w:eastAsia="ru-RU"/>
        </w:rPr>
        <w:t xml:space="preserve"> денежные средства в течение 10 (десяти) рабочих дней после предоставления Исполнителем письменного обращения о возврате денежных средств.</w:t>
      </w:r>
    </w:p>
    <w:p w14:paraId="7FE174DA" w14:textId="77777777" w:rsidR="009845B0" w:rsidRPr="00390253" w:rsidRDefault="009845B0" w:rsidP="00AA7A8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p>
    <w:p w14:paraId="6EC02AA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D307618" w14:textId="3F6B39D1" w:rsidR="00390253" w:rsidRPr="00390253" w:rsidRDefault="008A1B07" w:rsidP="008A1B07">
      <w:pPr>
        <w:autoSpaceDE w:val="0"/>
        <w:autoSpaceDN w:val="0"/>
        <w:adjustRightInd w:val="0"/>
        <w:spacing w:after="0" w:line="240" w:lineRule="auto"/>
        <w:jc w:val="center"/>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11</w:t>
      </w:r>
      <w:r w:rsidR="00390253" w:rsidRPr="00390253">
        <w:rPr>
          <w:rFonts w:ascii="Times New Roman" w:eastAsia="Times New Roman" w:hAnsi="Times New Roman"/>
          <w:b/>
          <w:iCs/>
          <w:sz w:val="20"/>
          <w:szCs w:val="20"/>
          <w:lang w:eastAsia="ru-RU"/>
        </w:rPr>
        <w:t>. ПРОЧИЕ УСЛОВИЯ</w:t>
      </w:r>
    </w:p>
    <w:p w14:paraId="272F70A1" w14:textId="3885D45B" w:rsidR="00390253" w:rsidRPr="00390253" w:rsidRDefault="007C1F34"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11</w:t>
      </w:r>
      <w:r w:rsidR="00390253" w:rsidRPr="00390253">
        <w:rPr>
          <w:rFonts w:ascii="Times New Roman" w:eastAsia="Times New Roman" w:hAnsi="Times New Roman"/>
          <w:bCs/>
          <w:iCs/>
          <w:sz w:val="20"/>
          <w:szCs w:val="20"/>
          <w:lang w:eastAsia="ru-RU"/>
        </w:rPr>
        <w:t>.1. Любые изменения и дополнения к настоящему Договору действительны при условии, что они совершены в письменной форме, не противоречат действующему законодательству и подписаны уполномоченными представителями сторон.</w:t>
      </w:r>
    </w:p>
    <w:p w14:paraId="253D1CEC" w14:textId="7D3691DA" w:rsidR="00127B47" w:rsidRDefault="007C1F34"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bCs/>
          <w:iCs/>
          <w:sz w:val="20"/>
          <w:szCs w:val="20"/>
          <w:lang w:eastAsia="ru-RU"/>
        </w:rPr>
        <w:t>11</w:t>
      </w:r>
      <w:r w:rsidR="00390253" w:rsidRPr="00390253">
        <w:rPr>
          <w:rFonts w:ascii="Times New Roman" w:eastAsia="Times New Roman" w:hAnsi="Times New Roman"/>
          <w:bCs/>
          <w:iCs/>
          <w:sz w:val="20"/>
          <w:szCs w:val="20"/>
          <w:lang w:eastAsia="ru-RU"/>
        </w:rPr>
        <w:t xml:space="preserve">.2. </w:t>
      </w:r>
      <w:r w:rsidR="00127B47" w:rsidRPr="00127B47">
        <w:rPr>
          <w:rFonts w:ascii="Times New Roman" w:eastAsia="Times New Roman" w:hAnsi="Times New Roman"/>
          <w:iCs/>
          <w:sz w:val="20"/>
          <w:szCs w:val="20"/>
          <w:lang w:eastAsia="ru-RU"/>
        </w:rPr>
        <w:t>Договор составлен в форме электронного документа, подписанного усиленными электронными подписями Сторон.</w:t>
      </w:r>
    </w:p>
    <w:p w14:paraId="4BDE695B" w14:textId="614BB316" w:rsidR="00390253" w:rsidRPr="00390253" w:rsidRDefault="007C1F34"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bCs/>
          <w:iCs/>
          <w:sz w:val="20"/>
          <w:szCs w:val="20"/>
          <w:lang w:eastAsia="ru-RU"/>
        </w:rPr>
        <w:t>11</w:t>
      </w:r>
      <w:r w:rsidR="00390253" w:rsidRPr="00390253">
        <w:rPr>
          <w:rFonts w:ascii="Times New Roman" w:eastAsia="Times New Roman" w:hAnsi="Times New Roman"/>
          <w:bCs/>
          <w:iCs/>
          <w:sz w:val="20"/>
          <w:szCs w:val="20"/>
          <w:lang w:eastAsia="ru-RU"/>
        </w:rPr>
        <w:t xml:space="preserve">.3. </w:t>
      </w:r>
      <w:r w:rsidR="00390253" w:rsidRPr="00390253">
        <w:rPr>
          <w:rFonts w:ascii="Times New Roman" w:eastAsia="Times New Roman" w:hAnsi="Times New Roman"/>
          <w:iCs/>
          <w:sz w:val="20"/>
          <w:szCs w:val="20"/>
          <w:lang w:eastAsia="ru-RU"/>
        </w:rPr>
        <w:t>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14:paraId="2E7C9D2E" w14:textId="1B212D55" w:rsidR="00390253" w:rsidRPr="00390253" w:rsidRDefault="007C1F34"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11</w:t>
      </w:r>
      <w:r w:rsidR="00390253" w:rsidRPr="00390253">
        <w:rPr>
          <w:rFonts w:ascii="Times New Roman" w:eastAsia="Times New Roman" w:hAnsi="Times New Roman"/>
          <w:bCs/>
          <w:iCs/>
          <w:sz w:val="20"/>
          <w:szCs w:val="20"/>
          <w:lang w:eastAsia="ru-RU"/>
        </w:rPr>
        <w:t>.4. Изменение договора в ходе его исполнения допускается по соглашению сторон в соответствии с законодательством Российской Федерации с учетом следующих особенностей:</w:t>
      </w:r>
    </w:p>
    <w:p w14:paraId="7DA6AE5F"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снижение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E7C6958"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lastRenderedPageBreak/>
        <w:t>- изменение предусмотренного договором количества, объема товаров, работ или услуг при изменении потребности в таких товарах, работах, услугах на поставку, выполнение, оказание которых заключен договор. При этом по соглашению сторон допускается изменение цены договора исходя из установленной в договоре цены единицы товара, работы или услуги, но не более чем на 10 (десять) процентов цены договора.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05E25879"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однократное изменение срока исполнения обязательств по договору в связи с существенными изменениями обстоятельств, из которых стороны исходили при заключении договора либо необходимость изменения сроков вызвана обстоятельствами непреодолимой силы и такое изменение не приводит к увеличению срока исполнения обязательств более чем в половину срока, предусмотренного договором при его заключении. При этом изменение договора осуществляется после предоставления поставщиком (исполнителем, подрядчиком) в соответствии с обеспечением исполнения договора, если требование обеспечения исполнения договора было установлено в соответствии с настоящим Положением в извещении об осуществлении закупки, документации о закупке;</w:t>
      </w:r>
    </w:p>
    <w:p w14:paraId="5768C50A" w14:textId="2516E205"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.4.1. При исполнении договора по согласованию с Заказчиком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работ указанными в договоре;</w:t>
      </w:r>
    </w:p>
    <w:p w14:paraId="695BFB7A" w14:textId="7ADB048A"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.4.2. Изменения не ведут к ухудшению условий договора для Заказчика по сравнению с условиями текущей редакции договора и не ухудшают экономическую эффективность закупки;</w:t>
      </w:r>
    </w:p>
    <w:p w14:paraId="08CB7847" w14:textId="5F971E6E"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 xml:space="preserve">.5. </w:t>
      </w:r>
      <w:r w:rsidR="00390253" w:rsidRPr="00390253">
        <w:rPr>
          <w:rFonts w:ascii="Times New Roman" w:eastAsia="Times New Roman" w:hAnsi="Times New Roman"/>
          <w:bCs/>
          <w:iCs/>
          <w:sz w:val="20"/>
          <w:szCs w:val="20"/>
          <w:lang w:eastAsia="ru-RU"/>
        </w:rPr>
        <w:t>Расторжение настоящего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0D1E010" w14:textId="7C65A44C"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.6.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0E8D75FF" w14:textId="0A9C463A"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.7. Заказчик вправе расторгнуть Договор в одностороннем порядке в следующих случаях:</w:t>
      </w:r>
    </w:p>
    <w:p w14:paraId="63F4633F"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1) при выполнении работ ненадлежащего качества и/или несоответствующего условиям Договора, которые не могут быть устранены в приемлемый для Заказчика срок;</w:t>
      </w:r>
    </w:p>
    <w:p w14:paraId="3190424A"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2) при неоднократном нарушении Подрядчиком условий Договора;</w:t>
      </w:r>
    </w:p>
    <w:p w14:paraId="064BDD50"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3) при неоднократном нарушении Подрядчиком сроков выполнения работ, предусмотренных условиями Договора;</w:t>
      </w:r>
    </w:p>
    <w:p w14:paraId="27760408"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4) при нарушении существенных условий Договора.</w:t>
      </w:r>
    </w:p>
    <w:p w14:paraId="758562B2"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 Решение об одностороннем отказе от исполнения договора может быть принято заказчиком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14:paraId="192844EC" w14:textId="76179841"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 xml:space="preserve">.8. При наступлении обстоятельств, указанных в </w:t>
      </w:r>
      <w:proofErr w:type="spellStart"/>
      <w:r w:rsidR="00390253" w:rsidRPr="00390253">
        <w:rPr>
          <w:rFonts w:ascii="Times New Roman" w:eastAsia="Times New Roman" w:hAnsi="Times New Roman"/>
          <w:iCs/>
          <w:sz w:val="20"/>
          <w:szCs w:val="20"/>
          <w:lang w:eastAsia="ru-RU"/>
        </w:rPr>
        <w:t>п.п</w:t>
      </w:r>
      <w:proofErr w:type="spellEnd"/>
      <w:r w:rsidR="00390253" w:rsidRPr="00390253">
        <w:rPr>
          <w:rFonts w:ascii="Times New Roman" w:eastAsia="Times New Roman" w:hAnsi="Times New Roman"/>
          <w:iCs/>
          <w:sz w:val="20"/>
          <w:szCs w:val="20"/>
          <w:lang w:eastAsia="ru-RU"/>
        </w:rPr>
        <w:t>. 11.6, 11.7. решение заказчика об одностороннем отказе от исполнения договора не позднее чем в течение пяти рабочих дней с даты принятия указанного решения, размещается в ЕИС и направляется поставщику (исполнителю, подрядчику) одним из способов: по почте заказным письмом с уведомлением о вручении по адресу поставщика (исполнителя, подрядчика), указанному в договоре,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Выполнение заказчиком требований настоящей части считается надлежащим уведомлением поставщика (исполнителя,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(исполнителю, подрядчику) указанного уведомления либо дата получения заказчиком информации об отсутствии поставщика (исполнителя,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десяти дней с даты размещения решения заказчика об одностороннем отказе от исполнения договора в ЕИС.</w:t>
      </w:r>
    </w:p>
    <w:p w14:paraId="38E8C7C2" w14:textId="1236EB04"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.9.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 Требование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w:t>
      </w:r>
    </w:p>
    <w:p w14:paraId="554435E4" w14:textId="40FA31A1" w:rsidR="00390253" w:rsidRPr="00390253" w:rsidRDefault="00047CD0" w:rsidP="00803337">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11</w:t>
      </w:r>
      <w:r w:rsidR="00390253" w:rsidRPr="00390253">
        <w:rPr>
          <w:rFonts w:ascii="Times New Roman" w:eastAsia="Times New Roman" w:hAnsi="Times New Roman"/>
          <w:iCs/>
          <w:sz w:val="20"/>
          <w:szCs w:val="20"/>
          <w:lang w:eastAsia="ru-RU"/>
        </w:rPr>
        <w:t>.10.</w:t>
      </w:r>
      <w:r w:rsidR="00390253" w:rsidRPr="00390253">
        <w:rPr>
          <w:rFonts w:ascii="Times New Roman" w:eastAsia="Times New Roman" w:hAnsi="Times New Roman"/>
          <w:iCs/>
          <w:sz w:val="20"/>
          <w:szCs w:val="20"/>
          <w:lang w:eastAsia="ru-RU"/>
        </w:rPr>
        <w:tab/>
      </w:r>
      <w:r w:rsidR="00390253" w:rsidRPr="00390253">
        <w:rPr>
          <w:rFonts w:ascii="Times New Roman" w:eastAsia="Times New Roman" w:hAnsi="Times New Roman"/>
          <w:bCs/>
          <w:iCs/>
          <w:sz w:val="20"/>
          <w:szCs w:val="20"/>
          <w:lang w:eastAsia="ru-RU"/>
        </w:rPr>
        <w:t>Вопросы, не урегулированные настоящим Договором, регулируются действующим Гражданским Законодательством Российской Федерации.</w:t>
      </w:r>
    </w:p>
    <w:p w14:paraId="34D4528E" w14:textId="77777777" w:rsidR="00390253" w:rsidRPr="00390253" w:rsidRDefault="00390253" w:rsidP="00803337">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p>
    <w:p w14:paraId="506FEC8C" w14:textId="18B6EAAC" w:rsidR="00390253" w:rsidRPr="00390253" w:rsidRDefault="00390253" w:rsidP="00116531">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lastRenderedPageBreak/>
        <w:t>1</w:t>
      </w:r>
      <w:r w:rsidR="00116531">
        <w:rPr>
          <w:rFonts w:ascii="Times New Roman" w:eastAsia="Times New Roman" w:hAnsi="Times New Roman"/>
          <w:b/>
          <w:iCs/>
          <w:sz w:val="20"/>
          <w:szCs w:val="20"/>
          <w:lang w:eastAsia="ru-RU"/>
        </w:rPr>
        <w:t>2</w:t>
      </w:r>
      <w:r w:rsidRPr="00390253">
        <w:rPr>
          <w:rFonts w:ascii="Times New Roman" w:eastAsia="Times New Roman" w:hAnsi="Times New Roman"/>
          <w:b/>
          <w:iCs/>
          <w:sz w:val="20"/>
          <w:szCs w:val="20"/>
          <w:lang w:eastAsia="ru-RU"/>
        </w:rPr>
        <w:t>. ПРИЛОЖЕНИЯ</w:t>
      </w:r>
    </w:p>
    <w:p w14:paraId="70D2A454" w14:textId="3813CBEF" w:rsidR="00390253" w:rsidRPr="00390253" w:rsidRDefault="00390253" w:rsidP="0011653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1</w:t>
      </w:r>
      <w:r w:rsidR="00116531">
        <w:rPr>
          <w:rFonts w:ascii="Times New Roman" w:eastAsia="Times New Roman" w:hAnsi="Times New Roman"/>
          <w:iCs/>
          <w:sz w:val="20"/>
          <w:szCs w:val="20"/>
          <w:lang w:eastAsia="ru-RU"/>
        </w:rPr>
        <w:t>2</w:t>
      </w:r>
      <w:r w:rsidRPr="00390253">
        <w:rPr>
          <w:rFonts w:ascii="Times New Roman" w:eastAsia="Times New Roman" w:hAnsi="Times New Roman"/>
          <w:iCs/>
          <w:sz w:val="20"/>
          <w:szCs w:val="20"/>
          <w:lang w:eastAsia="ru-RU"/>
        </w:rPr>
        <w:t>.1. Приложение №1 – Описание объекта закупки;</w:t>
      </w:r>
    </w:p>
    <w:p w14:paraId="5BF712D0" w14:textId="4E2EB3CB" w:rsidR="00390253" w:rsidRPr="00390253" w:rsidRDefault="00390253" w:rsidP="00116531">
      <w:pPr>
        <w:autoSpaceDE w:val="0"/>
        <w:autoSpaceDN w:val="0"/>
        <w:adjustRightInd w:val="0"/>
        <w:spacing w:after="0" w:line="240" w:lineRule="auto"/>
        <w:ind w:firstLine="567"/>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1</w:t>
      </w:r>
      <w:r w:rsidR="00116531">
        <w:rPr>
          <w:rFonts w:ascii="Times New Roman" w:eastAsia="Times New Roman" w:hAnsi="Times New Roman"/>
          <w:iCs/>
          <w:sz w:val="20"/>
          <w:szCs w:val="20"/>
          <w:lang w:eastAsia="ru-RU"/>
        </w:rPr>
        <w:t>2</w:t>
      </w:r>
      <w:r w:rsidRPr="00390253">
        <w:rPr>
          <w:rFonts w:ascii="Times New Roman" w:eastAsia="Times New Roman" w:hAnsi="Times New Roman"/>
          <w:iCs/>
          <w:sz w:val="20"/>
          <w:szCs w:val="20"/>
          <w:lang w:eastAsia="ru-RU"/>
        </w:rPr>
        <w:t>.2. Приложение №2 – Расчет цены Договора / Смета на проектные (изыскательские) работы ;</w:t>
      </w:r>
    </w:p>
    <w:p w14:paraId="3099AFC6" w14:textId="77777777" w:rsidR="00390253" w:rsidRPr="00390253" w:rsidRDefault="00390253" w:rsidP="00116531">
      <w:pPr>
        <w:autoSpaceDE w:val="0"/>
        <w:autoSpaceDN w:val="0"/>
        <w:adjustRightInd w:val="0"/>
        <w:spacing w:after="0" w:line="240" w:lineRule="auto"/>
        <w:ind w:firstLine="567"/>
        <w:jc w:val="both"/>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Приложение является неотъемлемой частью настоящего Договора.</w:t>
      </w:r>
    </w:p>
    <w:p w14:paraId="12F8FC3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ab/>
      </w:r>
    </w:p>
    <w:p w14:paraId="74F0E082" w14:textId="426035A3" w:rsidR="00390253" w:rsidRPr="00390253" w:rsidRDefault="00390253" w:rsidP="0046468B">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1</w:t>
      </w:r>
      <w:r w:rsidR="0046468B">
        <w:rPr>
          <w:rFonts w:ascii="Times New Roman" w:eastAsia="Times New Roman" w:hAnsi="Times New Roman"/>
          <w:b/>
          <w:iCs/>
          <w:sz w:val="20"/>
          <w:szCs w:val="20"/>
          <w:lang w:eastAsia="ru-RU"/>
        </w:rPr>
        <w:t>3</w:t>
      </w:r>
      <w:r w:rsidRPr="00390253">
        <w:rPr>
          <w:rFonts w:ascii="Times New Roman" w:eastAsia="Times New Roman" w:hAnsi="Times New Roman"/>
          <w:b/>
          <w:iCs/>
          <w:sz w:val="20"/>
          <w:szCs w:val="20"/>
          <w:lang w:eastAsia="ru-RU"/>
        </w:rPr>
        <w:t>. АДРЕСА И БАНКОВСКИЕ РЕКВИЗИТЫ СТОРОН</w:t>
      </w:r>
    </w:p>
    <w:p w14:paraId="57E1D835"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bl>
      <w:tblPr>
        <w:tblW w:w="9465" w:type="dxa"/>
        <w:tblInd w:w="-284" w:type="dxa"/>
        <w:tblLayout w:type="fixed"/>
        <w:tblCellMar>
          <w:left w:w="70" w:type="dxa"/>
          <w:right w:w="70" w:type="dxa"/>
        </w:tblCellMar>
        <w:tblLook w:val="04A0" w:firstRow="1" w:lastRow="0" w:firstColumn="1" w:lastColumn="0" w:noHBand="0" w:noVBand="1"/>
      </w:tblPr>
      <w:tblGrid>
        <w:gridCol w:w="4962"/>
        <w:gridCol w:w="4503"/>
      </w:tblGrid>
      <w:tr w:rsidR="00390253" w:rsidRPr="00390253" w14:paraId="1E3D2721" w14:textId="77777777" w:rsidTr="00390253">
        <w:trPr>
          <w:trHeight w:val="80"/>
        </w:trPr>
        <w:tc>
          <w:tcPr>
            <w:tcW w:w="4962" w:type="dxa"/>
          </w:tcPr>
          <w:p w14:paraId="0E30423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Заказчик:</w:t>
            </w:r>
          </w:p>
          <w:p w14:paraId="6C6842F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6DCFC0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СПб ГАУЗ «Поликлиника городская стоматологическая №22»</w:t>
            </w:r>
          </w:p>
          <w:p w14:paraId="16BD88B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Главный врач: </w:t>
            </w:r>
            <w:proofErr w:type="spellStart"/>
            <w:r w:rsidRPr="00390253">
              <w:rPr>
                <w:rFonts w:ascii="Times New Roman" w:eastAsia="Times New Roman" w:hAnsi="Times New Roman"/>
                <w:iCs/>
                <w:sz w:val="20"/>
                <w:szCs w:val="20"/>
                <w:lang w:eastAsia="ru-RU"/>
              </w:rPr>
              <w:t>Прожерина</w:t>
            </w:r>
            <w:proofErr w:type="spellEnd"/>
            <w:r w:rsidRPr="00390253">
              <w:rPr>
                <w:rFonts w:ascii="Times New Roman" w:eastAsia="Times New Roman" w:hAnsi="Times New Roman"/>
                <w:iCs/>
                <w:sz w:val="20"/>
                <w:szCs w:val="20"/>
                <w:lang w:eastAsia="ru-RU"/>
              </w:rPr>
              <w:t xml:space="preserve"> </w:t>
            </w:r>
            <w:proofErr w:type="spellStart"/>
            <w:r w:rsidRPr="00390253">
              <w:rPr>
                <w:rFonts w:ascii="Times New Roman" w:eastAsia="Times New Roman" w:hAnsi="Times New Roman"/>
                <w:iCs/>
                <w:sz w:val="20"/>
                <w:szCs w:val="20"/>
                <w:lang w:eastAsia="ru-RU"/>
              </w:rPr>
              <w:t>Неонила</w:t>
            </w:r>
            <w:proofErr w:type="spellEnd"/>
            <w:r w:rsidRPr="00390253">
              <w:rPr>
                <w:rFonts w:ascii="Times New Roman" w:eastAsia="Times New Roman" w:hAnsi="Times New Roman"/>
                <w:iCs/>
                <w:sz w:val="20"/>
                <w:szCs w:val="20"/>
                <w:lang w:eastAsia="ru-RU"/>
              </w:rPr>
              <w:t xml:space="preserve"> Георгиевна</w:t>
            </w:r>
          </w:p>
          <w:p w14:paraId="003284D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191014, Санкт-Петербург, </w:t>
            </w:r>
          </w:p>
          <w:p w14:paraId="2D1DD91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Басков </w:t>
            </w:r>
            <w:proofErr w:type="spellStart"/>
            <w:r w:rsidRPr="00390253">
              <w:rPr>
                <w:rFonts w:ascii="Times New Roman" w:eastAsia="Times New Roman" w:hAnsi="Times New Roman"/>
                <w:iCs/>
                <w:sz w:val="20"/>
                <w:szCs w:val="20"/>
                <w:lang w:eastAsia="ru-RU"/>
              </w:rPr>
              <w:t>пер.д</w:t>
            </w:r>
            <w:proofErr w:type="spellEnd"/>
            <w:r w:rsidRPr="00390253">
              <w:rPr>
                <w:rFonts w:ascii="Times New Roman" w:eastAsia="Times New Roman" w:hAnsi="Times New Roman"/>
                <w:iCs/>
                <w:sz w:val="20"/>
                <w:szCs w:val="20"/>
                <w:lang w:eastAsia="ru-RU"/>
              </w:rPr>
              <w:t>. 38, литер А.</w:t>
            </w:r>
          </w:p>
          <w:p w14:paraId="6D1ECDD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273-60-01, 327-34-81, 579-25-78 </w:t>
            </w:r>
          </w:p>
          <w:p w14:paraId="51CB3141" w14:textId="77777777" w:rsidR="00390253" w:rsidRPr="00390253" w:rsidRDefault="00C42AA5" w:rsidP="00390253">
            <w:pPr>
              <w:autoSpaceDE w:val="0"/>
              <w:autoSpaceDN w:val="0"/>
              <w:adjustRightInd w:val="0"/>
              <w:spacing w:after="0" w:line="240" w:lineRule="auto"/>
              <w:jc w:val="both"/>
              <w:rPr>
                <w:rFonts w:ascii="Times New Roman" w:eastAsia="Times New Roman" w:hAnsi="Times New Roman"/>
                <w:iCs/>
                <w:sz w:val="20"/>
                <w:szCs w:val="20"/>
                <w:lang w:eastAsia="ru-RU"/>
              </w:rPr>
            </w:pPr>
            <w:hyperlink r:id="rId14" w:history="1">
              <w:r w:rsidR="00390253" w:rsidRPr="00390253">
                <w:rPr>
                  <w:rStyle w:val="a6"/>
                  <w:rFonts w:ascii="Times New Roman" w:eastAsia="Times New Roman" w:hAnsi="Times New Roman"/>
                  <w:iCs/>
                  <w:sz w:val="20"/>
                  <w:szCs w:val="20"/>
                  <w:lang w:val="en-US" w:eastAsia="ru-RU"/>
                </w:rPr>
                <w:t>pstom</w:t>
              </w:r>
              <w:r w:rsidR="00390253" w:rsidRPr="00390253">
                <w:rPr>
                  <w:rStyle w:val="a6"/>
                  <w:rFonts w:ascii="Times New Roman" w:eastAsia="Times New Roman" w:hAnsi="Times New Roman"/>
                  <w:iCs/>
                  <w:sz w:val="20"/>
                  <w:szCs w:val="20"/>
                  <w:lang w:eastAsia="ru-RU"/>
                </w:rPr>
                <w:t>22@</w:t>
              </w:r>
              <w:r w:rsidR="00390253" w:rsidRPr="00390253">
                <w:rPr>
                  <w:rStyle w:val="a6"/>
                  <w:rFonts w:ascii="Times New Roman" w:eastAsia="Times New Roman" w:hAnsi="Times New Roman"/>
                  <w:iCs/>
                  <w:sz w:val="20"/>
                  <w:szCs w:val="20"/>
                  <w:lang w:val="en-US" w:eastAsia="ru-RU"/>
                </w:rPr>
                <w:t>mail</w:t>
              </w:r>
              <w:r w:rsidR="00390253" w:rsidRPr="00390253">
                <w:rPr>
                  <w:rStyle w:val="a6"/>
                  <w:rFonts w:ascii="Times New Roman" w:eastAsia="Times New Roman" w:hAnsi="Times New Roman"/>
                  <w:iCs/>
                  <w:sz w:val="20"/>
                  <w:szCs w:val="20"/>
                  <w:lang w:eastAsia="ru-RU"/>
                </w:rPr>
                <w:t>.</w:t>
              </w:r>
              <w:r w:rsidR="00390253" w:rsidRPr="00390253">
                <w:rPr>
                  <w:rStyle w:val="a6"/>
                  <w:rFonts w:ascii="Times New Roman" w:eastAsia="Times New Roman" w:hAnsi="Times New Roman"/>
                  <w:iCs/>
                  <w:sz w:val="20"/>
                  <w:szCs w:val="20"/>
                  <w:lang w:val="en-US" w:eastAsia="ru-RU"/>
                </w:rPr>
                <w:t>ru</w:t>
              </w:r>
            </w:hyperlink>
          </w:p>
          <w:p w14:paraId="7B2D728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ИНН/КПП 7825666429/784201001</w:t>
            </w:r>
          </w:p>
          <w:p w14:paraId="198FEF8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ОГРН 1037843065897</w:t>
            </w:r>
          </w:p>
          <w:p w14:paraId="41E3D38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ОКВЭД: 86.23</w:t>
            </w:r>
          </w:p>
          <w:p w14:paraId="5C3777B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ОКАТО: 40298564000</w:t>
            </w:r>
          </w:p>
          <w:p w14:paraId="56F8FA8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ОКПО/ОКГУ 01932065/2300229</w:t>
            </w:r>
          </w:p>
          <w:p w14:paraId="28B0E73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ОКФС/ОКОПФ 13/75201</w:t>
            </w:r>
          </w:p>
          <w:p w14:paraId="25A2E35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ОКТМО/ОКОНХ 40911000/91514</w:t>
            </w:r>
          </w:p>
          <w:p w14:paraId="74F8BA4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Банки: Филиал «Центральный» БАНКА ВТБ (ПАО) в </w:t>
            </w:r>
            <w:proofErr w:type="spellStart"/>
            <w:r w:rsidRPr="00390253">
              <w:rPr>
                <w:rFonts w:ascii="Times New Roman" w:eastAsia="Times New Roman" w:hAnsi="Times New Roman"/>
                <w:iCs/>
                <w:sz w:val="20"/>
                <w:szCs w:val="20"/>
                <w:lang w:eastAsia="ru-RU"/>
              </w:rPr>
              <w:t>г.Москве</w:t>
            </w:r>
            <w:proofErr w:type="spellEnd"/>
          </w:p>
          <w:p w14:paraId="050F13A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БИК 044525411</w:t>
            </w:r>
          </w:p>
          <w:p w14:paraId="2E72C49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р/</w:t>
            </w:r>
            <w:proofErr w:type="spellStart"/>
            <w:r w:rsidRPr="00390253">
              <w:rPr>
                <w:rFonts w:ascii="Times New Roman" w:eastAsia="Times New Roman" w:hAnsi="Times New Roman"/>
                <w:iCs/>
                <w:sz w:val="20"/>
                <w:szCs w:val="20"/>
                <w:lang w:eastAsia="ru-RU"/>
              </w:rPr>
              <w:t>сч</w:t>
            </w:r>
            <w:proofErr w:type="spellEnd"/>
            <w:r w:rsidRPr="00390253">
              <w:rPr>
                <w:rFonts w:ascii="Times New Roman" w:eastAsia="Times New Roman" w:hAnsi="Times New Roman"/>
                <w:iCs/>
                <w:sz w:val="20"/>
                <w:szCs w:val="20"/>
                <w:lang w:eastAsia="ru-RU"/>
              </w:rPr>
              <w:t xml:space="preserve"> 40603810740260000001</w:t>
            </w:r>
          </w:p>
          <w:p w14:paraId="03EDA30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roofErr w:type="spellStart"/>
            <w:r w:rsidRPr="00390253">
              <w:rPr>
                <w:rFonts w:ascii="Times New Roman" w:eastAsia="Times New Roman" w:hAnsi="Times New Roman"/>
                <w:iCs/>
                <w:sz w:val="20"/>
                <w:szCs w:val="20"/>
                <w:lang w:eastAsia="ru-RU"/>
              </w:rPr>
              <w:t>кор.сч</w:t>
            </w:r>
            <w:proofErr w:type="spellEnd"/>
            <w:r w:rsidRPr="00390253">
              <w:rPr>
                <w:rFonts w:ascii="Times New Roman" w:eastAsia="Times New Roman" w:hAnsi="Times New Roman"/>
                <w:iCs/>
                <w:sz w:val="20"/>
                <w:szCs w:val="20"/>
                <w:lang w:eastAsia="ru-RU"/>
              </w:rPr>
              <w:t xml:space="preserve"> 30101810145250000411</w:t>
            </w:r>
          </w:p>
          <w:p w14:paraId="4E946E9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ИНН/КПП Банка 7702070139/770943002</w:t>
            </w:r>
          </w:p>
          <w:p w14:paraId="2F63FE1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КБК 00000000000000000130</w:t>
            </w:r>
          </w:p>
          <w:p w14:paraId="2A175A4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CEFFA5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D62ADB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DAE6F5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__________________</w:t>
            </w:r>
            <w:proofErr w:type="spellStart"/>
            <w:r w:rsidRPr="00390253">
              <w:rPr>
                <w:rFonts w:ascii="Times New Roman" w:eastAsia="Times New Roman" w:hAnsi="Times New Roman"/>
                <w:iCs/>
                <w:sz w:val="20"/>
                <w:szCs w:val="20"/>
                <w:lang w:eastAsia="ru-RU"/>
              </w:rPr>
              <w:t>Прожерина</w:t>
            </w:r>
            <w:proofErr w:type="spellEnd"/>
            <w:r w:rsidRPr="00390253">
              <w:rPr>
                <w:rFonts w:ascii="Times New Roman" w:eastAsia="Times New Roman" w:hAnsi="Times New Roman"/>
                <w:iCs/>
                <w:sz w:val="20"/>
                <w:szCs w:val="20"/>
                <w:lang w:eastAsia="ru-RU"/>
              </w:rPr>
              <w:t xml:space="preserve"> Н.Г.</w:t>
            </w:r>
          </w:p>
          <w:p w14:paraId="37F12E6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(ПОДПИСАНО ЭП)</w:t>
            </w:r>
          </w:p>
        </w:tc>
        <w:tc>
          <w:tcPr>
            <w:tcW w:w="4503" w:type="dxa"/>
          </w:tcPr>
          <w:p w14:paraId="3A8DCCD5"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ПОДРЯДЧИК:</w:t>
            </w:r>
          </w:p>
          <w:p w14:paraId="6CF7CFA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9E7514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A25EF6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C5F125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64EB8F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519D7A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B7232C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712B65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3EADED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47465E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077244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5B81A0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2CA5A2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7F1501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F99D4C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B85858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C6069B5"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9C3FA2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E617DB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D21C35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350520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B67937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F90E33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468BA0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0B54F3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6AE004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C4D55D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_________________________ </w:t>
            </w:r>
          </w:p>
          <w:p w14:paraId="4DE3263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(подписано ЭП) </w:t>
            </w:r>
          </w:p>
        </w:tc>
      </w:tr>
    </w:tbl>
    <w:p w14:paraId="2B12E41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EC5550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435B74A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26975B0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178CCB8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F68D0AA" w14:textId="0A9C529A" w:rsid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2A198E20" w14:textId="316E3399"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6BBE437B" w14:textId="7D2FA9C9"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289177A3" w14:textId="6FA7662E"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407D4DF" w14:textId="3B7E20B1"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70B8EA2F" w14:textId="00FCFCA6"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4750B41" w14:textId="193D70C4"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651BDE5C" w14:textId="792E511B"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0EA7B7D" w14:textId="3E90157F"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38956DA0" w14:textId="579B52D0"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7CC4DE89" w14:textId="279A19F8"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5DE2FDA8" w14:textId="682A0992"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2FBE0353" w14:textId="27926677"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36719881" w14:textId="3EF46C53"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41EC6F5D" w14:textId="26791A01"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EE75C54" w14:textId="5CCDAC53"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5958D3A1" w14:textId="3FBB9B69"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1B45CF68" w14:textId="60328E77" w:rsidR="00A715B6"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0E90423A" w14:textId="77777777" w:rsidR="00A715B6" w:rsidRPr="00390253" w:rsidRDefault="00A715B6"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3AD623E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442D5F0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1BA3ECF5" w14:textId="77777777" w:rsidR="00390253" w:rsidRPr="00390253" w:rsidRDefault="00390253" w:rsidP="00AC37F1">
      <w:pPr>
        <w:autoSpaceDE w:val="0"/>
        <w:autoSpaceDN w:val="0"/>
        <w:adjustRightInd w:val="0"/>
        <w:spacing w:after="0" w:line="240" w:lineRule="auto"/>
        <w:jc w:val="right"/>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Приложение № 1 </w:t>
      </w:r>
    </w:p>
    <w:p w14:paraId="7AC6432D" w14:textId="77777777" w:rsidR="00390253" w:rsidRPr="00390253" w:rsidRDefault="00390253" w:rsidP="00AC37F1">
      <w:pPr>
        <w:autoSpaceDE w:val="0"/>
        <w:autoSpaceDN w:val="0"/>
        <w:adjustRightInd w:val="0"/>
        <w:spacing w:after="0" w:line="240" w:lineRule="auto"/>
        <w:jc w:val="right"/>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к Договору № ______________________________</w:t>
      </w:r>
    </w:p>
    <w:p w14:paraId="230BFCD3" w14:textId="77777777" w:rsidR="00390253" w:rsidRPr="00390253" w:rsidRDefault="00390253" w:rsidP="00AC37F1">
      <w:pPr>
        <w:autoSpaceDE w:val="0"/>
        <w:autoSpaceDN w:val="0"/>
        <w:adjustRightInd w:val="0"/>
        <w:spacing w:after="0" w:line="240" w:lineRule="auto"/>
        <w:jc w:val="right"/>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от «____» _______ 2024 года</w:t>
      </w:r>
    </w:p>
    <w:p w14:paraId="1DEEFEA6" w14:textId="68BB2DE4" w:rsidR="00390253" w:rsidRDefault="00390253" w:rsidP="00AC37F1">
      <w:pPr>
        <w:autoSpaceDE w:val="0"/>
        <w:autoSpaceDN w:val="0"/>
        <w:adjustRightInd w:val="0"/>
        <w:spacing w:after="0" w:line="240" w:lineRule="auto"/>
        <w:jc w:val="right"/>
        <w:rPr>
          <w:rFonts w:ascii="Times New Roman" w:eastAsia="Times New Roman" w:hAnsi="Times New Roman"/>
          <w:iCs/>
          <w:sz w:val="20"/>
          <w:szCs w:val="20"/>
          <w:lang w:eastAsia="ru-RU"/>
        </w:rPr>
      </w:pPr>
    </w:p>
    <w:p w14:paraId="6FDC61A3" w14:textId="4861A739" w:rsidR="00BC2D5C" w:rsidRPr="00390253" w:rsidRDefault="00BC2D5C" w:rsidP="00BC2D5C">
      <w:pPr>
        <w:autoSpaceDE w:val="0"/>
        <w:autoSpaceDN w:val="0"/>
        <w:adjustRightInd w:val="0"/>
        <w:spacing w:after="0" w:line="240" w:lineRule="auto"/>
        <w:jc w:val="center"/>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Описание объекта закупки</w:t>
      </w:r>
    </w:p>
    <w:p w14:paraId="74ABF18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43F23362" w14:textId="77777777" w:rsidR="00FA3F9E" w:rsidRDefault="00FA3F9E" w:rsidP="00FA3F9E">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r w:rsidRPr="00D671FE">
        <w:rPr>
          <w:rFonts w:ascii="Times New Roman" w:hAnsi="Times New Roman"/>
          <w:sz w:val="20"/>
          <w:szCs w:val="20"/>
        </w:rPr>
        <w:t xml:space="preserve">Место </w:t>
      </w:r>
      <w:r>
        <w:rPr>
          <w:rFonts w:ascii="Times New Roman" w:hAnsi="Times New Roman"/>
          <w:sz w:val="20"/>
          <w:szCs w:val="20"/>
        </w:rPr>
        <w:t>выполнения работ</w:t>
      </w:r>
      <w:r w:rsidRPr="00D671FE">
        <w:rPr>
          <w:rFonts w:ascii="Times New Roman" w:hAnsi="Times New Roman"/>
          <w:sz w:val="20"/>
          <w:szCs w:val="20"/>
        </w:rPr>
        <w:t xml:space="preserve">: Санкт-Петербург, Басков пер.38, литер А. </w:t>
      </w:r>
    </w:p>
    <w:p w14:paraId="3DAA1A7B" w14:textId="77777777" w:rsidR="00FA3F9E" w:rsidRPr="0072575F" w:rsidRDefault="00FA3F9E" w:rsidP="00FA3F9E">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r w:rsidRPr="0072575F">
        <w:rPr>
          <w:rFonts w:ascii="Times New Roman" w:hAnsi="Times New Roman"/>
          <w:sz w:val="20"/>
          <w:szCs w:val="20"/>
        </w:rPr>
        <w:t>Условия и сроки выполнения работ:</w:t>
      </w:r>
    </w:p>
    <w:p w14:paraId="41C6BF65" w14:textId="77777777" w:rsidR="00FA3F9E" w:rsidRPr="0072575F" w:rsidRDefault="00FA3F9E" w:rsidP="00FA3F9E">
      <w:pPr>
        <w:framePr w:hSpace="180" w:wrap="around" w:vAnchor="text" w:hAnchor="margin" w:xAlign="center" w:y="191"/>
        <w:shd w:val="clear" w:color="auto" w:fill="FFFFFF" w:themeFill="background1"/>
        <w:autoSpaceDE w:val="0"/>
        <w:autoSpaceDN w:val="0"/>
        <w:adjustRightInd w:val="0"/>
        <w:spacing w:after="0" w:line="240" w:lineRule="auto"/>
        <w:ind w:firstLine="567"/>
        <w:suppressOverlap/>
        <w:jc w:val="both"/>
        <w:rPr>
          <w:rFonts w:ascii="Times New Roman" w:hAnsi="Times New Roman"/>
          <w:sz w:val="20"/>
          <w:szCs w:val="20"/>
        </w:rPr>
      </w:pPr>
      <w:r w:rsidRPr="0072575F">
        <w:rPr>
          <w:rFonts w:ascii="Times New Roman" w:hAnsi="Times New Roman"/>
          <w:sz w:val="20"/>
          <w:szCs w:val="20"/>
        </w:rPr>
        <w:t>- начало работ – со дня подписания договора;</w:t>
      </w:r>
    </w:p>
    <w:p w14:paraId="00A94FF3" w14:textId="77777777" w:rsidR="00FA3F9E" w:rsidRDefault="00FA3F9E" w:rsidP="00FA3F9E">
      <w:pPr>
        <w:pStyle w:val="26"/>
        <w:shd w:val="clear" w:color="auto" w:fill="FFFFFF" w:themeFill="background1"/>
        <w:ind w:firstLine="567"/>
        <w:jc w:val="both"/>
        <w:rPr>
          <w:sz w:val="20"/>
          <w:szCs w:val="20"/>
        </w:rPr>
      </w:pPr>
      <w:r w:rsidRPr="0072575F">
        <w:rPr>
          <w:sz w:val="20"/>
          <w:szCs w:val="20"/>
        </w:rPr>
        <w:t xml:space="preserve">- окончание работ – </w:t>
      </w:r>
      <w:r>
        <w:rPr>
          <w:sz w:val="20"/>
          <w:szCs w:val="20"/>
        </w:rPr>
        <w:t>120</w:t>
      </w:r>
      <w:r w:rsidRPr="0072575F">
        <w:rPr>
          <w:sz w:val="20"/>
          <w:szCs w:val="20"/>
        </w:rPr>
        <w:t xml:space="preserve"> календарных с даты подписания договора.</w:t>
      </w:r>
    </w:p>
    <w:p w14:paraId="7A6CD0FA" w14:textId="77777777" w:rsidR="00FA3F9E" w:rsidRPr="00B276B4" w:rsidRDefault="00FA3F9E" w:rsidP="00FA3F9E">
      <w:pPr>
        <w:pStyle w:val="26"/>
        <w:shd w:val="clear" w:color="auto" w:fill="FFFFFF" w:themeFill="background1"/>
        <w:ind w:firstLine="567"/>
        <w:jc w:val="both"/>
        <w:rPr>
          <w:b/>
          <w:sz w:val="20"/>
          <w:szCs w:val="20"/>
          <w:lang w:bidi="ru-RU"/>
        </w:rPr>
      </w:pPr>
      <w:r w:rsidRPr="00B276B4">
        <w:rPr>
          <w:b/>
          <w:sz w:val="20"/>
          <w:szCs w:val="20"/>
          <w:lang w:bidi="ru-RU"/>
        </w:rPr>
        <w:t xml:space="preserve">При </w:t>
      </w:r>
      <w:r>
        <w:rPr>
          <w:b/>
          <w:sz w:val="20"/>
          <w:szCs w:val="20"/>
          <w:lang w:bidi="ru-RU"/>
        </w:rPr>
        <w:t>выполнении работ</w:t>
      </w:r>
      <w:r w:rsidRPr="00B276B4">
        <w:rPr>
          <w:b/>
          <w:sz w:val="20"/>
          <w:szCs w:val="20"/>
          <w:lang w:bidi="ru-RU"/>
        </w:rPr>
        <w:t xml:space="preserve"> </w:t>
      </w:r>
      <w:r>
        <w:rPr>
          <w:b/>
          <w:sz w:val="20"/>
          <w:szCs w:val="20"/>
          <w:lang w:bidi="ru-RU"/>
        </w:rPr>
        <w:t>Подрядчик</w:t>
      </w:r>
      <w:r w:rsidRPr="00B276B4">
        <w:rPr>
          <w:b/>
          <w:sz w:val="20"/>
          <w:szCs w:val="20"/>
          <w:lang w:bidi="ru-RU"/>
        </w:rPr>
        <w:t xml:space="preserve"> обязан соблюдать требования: </w:t>
      </w:r>
    </w:p>
    <w:p w14:paraId="3B99ED66"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bCs/>
          <w:sz w:val="20"/>
          <w:szCs w:val="20"/>
          <w:lang w:bidi="ru-RU"/>
        </w:rPr>
        <w:t>- Постановление Правительства РФ от 16.02.2008 N 87 (ред. от 15.09.2023) "О составе разделов проектной документации и требованиях к их содержанию"</w:t>
      </w:r>
    </w:p>
    <w:p w14:paraId="1B353AB3"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bCs/>
          <w:sz w:val="20"/>
          <w:szCs w:val="20"/>
          <w:lang w:bidi="ru-RU"/>
        </w:rPr>
        <w:t>- Постановление Правительства РФ от 13.04.2010 N 235 (ред. от 27.05.2022) "О внесении изменений в Положение о составе разделов проектной документации и требованиях к их содержанию";</w:t>
      </w:r>
    </w:p>
    <w:p w14:paraId="641993EE"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44D066D"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"Технический регламент о требованиях пожарной безопасности" от 22.07.2008 N 123-ФЗ;</w:t>
      </w:r>
    </w:p>
    <w:p w14:paraId="59FC4BD4"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"Градостроительный кодекс Российской Федерации" от 29.12.2004 N 190-ФЗ;</w:t>
      </w:r>
    </w:p>
    <w:p w14:paraId="3EF5E1C0"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Федеральный закон «Технический регламент о безопасности зданий и сооружений» № 384-ФЗ от 30 декабря 2009 года;</w:t>
      </w:r>
    </w:p>
    <w:p w14:paraId="79E26581"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СП 48.13330.2019 Организация строительства;</w:t>
      </w:r>
    </w:p>
    <w:p w14:paraId="7D5CEF22" w14:textId="77777777" w:rsidR="00FA3F9E" w:rsidRPr="00B276B4" w:rsidRDefault="00FA3F9E" w:rsidP="00FA3F9E">
      <w:pPr>
        <w:pStyle w:val="26"/>
        <w:shd w:val="clear" w:color="auto" w:fill="FFFFFF" w:themeFill="background1"/>
        <w:ind w:firstLine="567"/>
        <w:jc w:val="both"/>
        <w:rPr>
          <w:bCs/>
          <w:sz w:val="20"/>
          <w:szCs w:val="20"/>
          <w:lang w:bidi="ru-RU"/>
        </w:rPr>
      </w:pPr>
      <w:r w:rsidRPr="00B276B4">
        <w:rPr>
          <w:sz w:val="20"/>
          <w:szCs w:val="20"/>
          <w:lang w:bidi="ru-RU"/>
        </w:rPr>
        <w:t xml:space="preserve">- </w:t>
      </w:r>
      <w:r w:rsidRPr="00B276B4">
        <w:rPr>
          <w:bCs/>
          <w:sz w:val="20"/>
          <w:szCs w:val="20"/>
          <w:lang w:bidi="ru-RU"/>
        </w:rPr>
        <w:t>СНиП 12-03-2001 Безопасность труда в строительстве. Часть 1. Общие требования.</w:t>
      </w:r>
    </w:p>
    <w:p w14:paraId="714EF37E"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СП 118.13330.2022 Общественные</w:t>
      </w:r>
      <w:r w:rsidRPr="00B276B4">
        <w:rPr>
          <w:sz w:val="20"/>
          <w:szCs w:val="20"/>
          <w:lang w:bidi="ru-RU"/>
        </w:rPr>
        <w:t xml:space="preserve"> здания и сооружения</w:t>
      </w:r>
    </w:p>
    <w:p w14:paraId="7CE02A9F"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xml:space="preserve">- </w:t>
      </w:r>
      <w:r w:rsidRPr="00B276B4">
        <w:rPr>
          <w:bCs/>
          <w:sz w:val="20"/>
          <w:szCs w:val="20"/>
          <w:lang w:bidi="ru-RU"/>
        </w:rPr>
        <w:t>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 и введен в действие Приказом Росстандарта от 23.06.2020 N 282-ст)</w:t>
      </w:r>
    </w:p>
    <w:p w14:paraId="3ED00DB9" w14:textId="77777777" w:rsidR="00FA3F9E" w:rsidRPr="00B276B4" w:rsidRDefault="00FA3F9E" w:rsidP="00FA3F9E">
      <w:pPr>
        <w:pStyle w:val="26"/>
        <w:shd w:val="clear" w:color="auto" w:fill="FFFFFF" w:themeFill="background1"/>
        <w:ind w:firstLine="567"/>
        <w:jc w:val="both"/>
        <w:rPr>
          <w:bCs/>
          <w:sz w:val="20"/>
          <w:szCs w:val="20"/>
          <w:lang w:bidi="ru-RU"/>
        </w:rPr>
      </w:pPr>
      <w:r w:rsidRPr="00B276B4">
        <w:rPr>
          <w:sz w:val="20"/>
          <w:szCs w:val="20"/>
          <w:lang w:bidi="ru-RU"/>
        </w:rPr>
        <w:t xml:space="preserve">- </w:t>
      </w:r>
      <w:r w:rsidRPr="00B276B4">
        <w:rPr>
          <w:bCs/>
          <w:sz w:val="20"/>
          <w:szCs w:val="20"/>
          <w:lang w:bidi="ru-RU"/>
        </w:rPr>
        <w:t>СП 325.1325800.2017 Свод правил. Здания и сооружения</w:t>
      </w:r>
    </w:p>
    <w:p w14:paraId="4EAB44B4"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СП 486.1311500 .2020 «Пожарная безопасность зданий и сооружений»,</w:t>
      </w:r>
    </w:p>
    <w:p w14:paraId="1B7786B5"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ТСН 23-340-2003 «Энергетическая эффективность жилых и общественных зданий»,</w:t>
      </w:r>
    </w:p>
    <w:p w14:paraId="53779503"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СП 17.13330.2017 СВОД ПРАВИЛ КРОВЛИ</w:t>
      </w:r>
    </w:p>
    <w:p w14:paraId="2D9C63F7"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 Постановление Правительства Санкт-Петербурга от 09.11.2016 № 961 "О Правилах благоустройства территории Санкт-Петербурга и о внесении изменений в некоторые постановления Правительства Санкт-Петербурга"</w:t>
      </w:r>
    </w:p>
    <w:p w14:paraId="63B3C655" w14:textId="77777777" w:rsidR="00FA3F9E" w:rsidRPr="00B276B4" w:rsidRDefault="00FA3F9E" w:rsidP="00FA3F9E">
      <w:pPr>
        <w:pStyle w:val="26"/>
        <w:shd w:val="clear" w:color="auto" w:fill="FFFFFF" w:themeFill="background1"/>
        <w:ind w:firstLine="567"/>
        <w:jc w:val="both"/>
        <w:rPr>
          <w:sz w:val="20"/>
          <w:szCs w:val="20"/>
          <w:lang w:bidi="ru-RU"/>
        </w:rPr>
      </w:pPr>
      <w:r w:rsidRPr="00B276B4">
        <w:rPr>
          <w:sz w:val="20"/>
          <w:szCs w:val="20"/>
          <w:lang w:bidi="ru-RU"/>
        </w:rPr>
        <w:t>Правила пожарной безопасности в РФ, а также другие нормативные документы, входящие в систему национальных стандартов в области проектирования и строительства.</w:t>
      </w:r>
    </w:p>
    <w:p w14:paraId="02CC8F49" w14:textId="77777777" w:rsidR="00FA3F9E" w:rsidRPr="00B276B4" w:rsidRDefault="00FA3F9E" w:rsidP="00FA3F9E">
      <w:pPr>
        <w:pStyle w:val="26"/>
        <w:shd w:val="clear" w:color="auto" w:fill="FFFFFF" w:themeFill="background1"/>
        <w:ind w:firstLine="567"/>
        <w:jc w:val="both"/>
        <w:rPr>
          <w:bCs/>
          <w:sz w:val="20"/>
          <w:szCs w:val="20"/>
          <w:lang w:bidi="ru-RU"/>
        </w:rPr>
      </w:pPr>
      <w:r w:rsidRPr="00B276B4">
        <w:rPr>
          <w:sz w:val="20"/>
          <w:szCs w:val="20"/>
          <w:lang w:bidi="ru-RU"/>
        </w:rPr>
        <w:t xml:space="preserve">Примечание: </w:t>
      </w:r>
      <w:r>
        <w:rPr>
          <w:sz w:val="20"/>
          <w:szCs w:val="20"/>
          <w:lang w:bidi="ru-RU"/>
        </w:rPr>
        <w:t>п</w:t>
      </w:r>
      <w:r w:rsidRPr="00B276B4">
        <w:rPr>
          <w:sz w:val="20"/>
          <w:szCs w:val="20"/>
          <w:lang w:bidi="ru-RU"/>
        </w:rPr>
        <w:t>ри отмене и изменении действующих нормативных документов, на которые даются ссылки в настоящих нормах, следует руководствоваться нормами, вводимыми в замен отмененных.</w:t>
      </w:r>
    </w:p>
    <w:p w14:paraId="7CA1A647" w14:textId="77777777" w:rsidR="00FA3F9E" w:rsidRPr="00B276B4" w:rsidRDefault="00FA3F9E" w:rsidP="00FA3F9E">
      <w:pPr>
        <w:pStyle w:val="26"/>
        <w:shd w:val="clear" w:color="auto" w:fill="FFFFFF" w:themeFill="background1"/>
        <w:ind w:firstLine="567"/>
        <w:jc w:val="both"/>
        <w:rPr>
          <w:bCs/>
          <w:sz w:val="20"/>
          <w:szCs w:val="20"/>
          <w:lang w:bidi="ru-RU"/>
        </w:rPr>
      </w:pPr>
      <w:r>
        <w:rPr>
          <w:bCs/>
          <w:sz w:val="20"/>
          <w:szCs w:val="20"/>
          <w:lang w:bidi="ru-RU"/>
        </w:rPr>
        <w:t>Подрядчик</w:t>
      </w:r>
      <w:r w:rsidRPr="00B276B4">
        <w:rPr>
          <w:bCs/>
          <w:sz w:val="20"/>
          <w:szCs w:val="20"/>
          <w:lang w:bidi="ru-RU"/>
        </w:rPr>
        <w:t xml:space="preserve"> гарантирует Заказчику соответствие качества </w:t>
      </w:r>
      <w:r>
        <w:rPr>
          <w:bCs/>
          <w:sz w:val="20"/>
          <w:szCs w:val="20"/>
          <w:lang w:bidi="ru-RU"/>
        </w:rPr>
        <w:t>выполняемых работ</w:t>
      </w:r>
      <w:r w:rsidRPr="00B276B4">
        <w:rPr>
          <w:bCs/>
          <w:sz w:val="20"/>
          <w:szCs w:val="20"/>
          <w:lang w:bidi="ru-RU"/>
        </w:rPr>
        <w:t xml:space="preserve"> условиям </w:t>
      </w:r>
      <w:r>
        <w:rPr>
          <w:bCs/>
          <w:sz w:val="20"/>
          <w:szCs w:val="20"/>
          <w:lang w:bidi="ru-RU"/>
        </w:rPr>
        <w:t>Договора</w:t>
      </w:r>
      <w:r w:rsidRPr="00B276B4">
        <w:rPr>
          <w:bCs/>
          <w:sz w:val="20"/>
          <w:szCs w:val="20"/>
          <w:lang w:bidi="ru-RU"/>
        </w:rPr>
        <w:t>.</w:t>
      </w:r>
    </w:p>
    <w:p w14:paraId="6074EBED" w14:textId="77777777" w:rsidR="00FA3F9E" w:rsidRPr="00B276B4" w:rsidRDefault="00FA3F9E" w:rsidP="00FA3F9E">
      <w:pPr>
        <w:pStyle w:val="26"/>
        <w:shd w:val="clear" w:color="auto" w:fill="FFFFFF" w:themeFill="background1"/>
        <w:ind w:firstLine="567"/>
        <w:jc w:val="both"/>
        <w:rPr>
          <w:bCs/>
          <w:sz w:val="20"/>
          <w:szCs w:val="20"/>
          <w:lang w:bidi="ru-RU"/>
        </w:rPr>
      </w:pPr>
      <w:r w:rsidRPr="00B276B4">
        <w:rPr>
          <w:bCs/>
          <w:sz w:val="20"/>
          <w:szCs w:val="20"/>
          <w:lang w:bidi="ru-RU"/>
        </w:rPr>
        <w:t xml:space="preserve">Качество и безопасность </w:t>
      </w:r>
      <w:r>
        <w:rPr>
          <w:bCs/>
          <w:sz w:val="20"/>
          <w:szCs w:val="20"/>
          <w:lang w:bidi="ru-RU"/>
        </w:rPr>
        <w:t>выполняемых работ</w:t>
      </w:r>
      <w:r w:rsidRPr="00B276B4">
        <w:rPr>
          <w:bCs/>
          <w:sz w:val="20"/>
          <w:szCs w:val="20"/>
          <w:lang w:bidi="ru-RU"/>
        </w:rPr>
        <w:t xml:space="preserve"> должны соответствовать требованиям действующих на территории Российской Федерации нормативных правовых документов к </w:t>
      </w:r>
      <w:r>
        <w:rPr>
          <w:bCs/>
          <w:sz w:val="20"/>
          <w:szCs w:val="20"/>
          <w:lang w:bidi="ru-RU"/>
        </w:rPr>
        <w:t>работам</w:t>
      </w:r>
      <w:r w:rsidRPr="00B276B4">
        <w:rPr>
          <w:bCs/>
          <w:sz w:val="20"/>
          <w:szCs w:val="20"/>
          <w:lang w:bidi="ru-RU"/>
        </w:rPr>
        <w:t xml:space="preserve"> данного вида.</w:t>
      </w:r>
    </w:p>
    <w:p w14:paraId="3EF7055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259578F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724F17D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5F535B9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BED95A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bl>
      <w:tblPr>
        <w:tblW w:w="9465" w:type="dxa"/>
        <w:tblInd w:w="70" w:type="dxa"/>
        <w:tblLayout w:type="fixed"/>
        <w:tblCellMar>
          <w:left w:w="70" w:type="dxa"/>
          <w:right w:w="70" w:type="dxa"/>
        </w:tblCellMar>
        <w:tblLook w:val="04A0" w:firstRow="1" w:lastRow="0" w:firstColumn="1" w:lastColumn="0" w:noHBand="0" w:noVBand="1"/>
      </w:tblPr>
      <w:tblGrid>
        <w:gridCol w:w="4964"/>
        <w:gridCol w:w="4501"/>
      </w:tblGrid>
      <w:tr w:rsidR="00390253" w:rsidRPr="00390253" w14:paraId="3D09AB12" w14:textId="77777777" w:rsidTr="00390253">
        <w:trPr>
          <w:trHeight w:val="80"/>
        </w:trPr>
        <w:tc>
          <w:tcPr>
            <w:tcW w:w="4964" w:type="dxa"/>
          </w:tcPr>
          <w:p w14:paraId="04942EA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ЗАКАЗЧИК:</w:t>
            </w:r>
          </w:p>
          <w:p w14:paraId="43CE422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Главный врач СПб ГАУЗ «Поликлиника городская стоматологическая №22»</w:t>
            </w:r>
          </w:p>
          <w:p w14:paraId="5ACC1C85"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36EF20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248F7D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__________________</w:t>
            </w:r>
            <w:proofErr w:type="spellStart"/>
            <w:r w:rsidRPr="00390253">
              <w:rPr>
                <w:rFonts w:ascii="Times New Roman" w:eastAsia="Times New Roman" w:hAnsi="Times New Roman"/>
                <w:iCs/>
                <w:sz w:val="20"/>
                <w:szCs w:val="20"/>
                <w:lang w:eastAsia="ru-RU"/>
              </w:rPr>
              <w:t>Прожерина</w:t>
            </w:r>
            <w:proofErr w:type="spellEnd"/>
            <w:r w:rsidRPr="00390253">
              <w:rPr>
                <w:rFonts w:ascii="Times New Roman" w:eastAsia="Times New Roman" w:hAnsi="Times New Roman"/>
                <w:iCs/>
                <w:sz w:val="20"/>
                <w:szCs w:val="20"/>
                <w:lang w:eastAsia="ru-RU"/>
              </w:rPr>
              <w:t xml:space="preserve"> Н.Г.</w:t>
            </w:r>
          </w:p>
          <w:p w14:paraId="3458335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(ПОДПИСАНО ЭП)</w:t>
            </w:r>
          </w:p>
          <w:p w14:paraId="36B67AB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w:t>
            </w:r>
          </w:p>
        </w:tc>
        <w:tc>
          <w:tcPr>
            <w:tcW w:w="4501" w:type="dxa"/>
          </w:tcPr>
          <w:p w14:paraId="118E2D0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ПОДРЯДЧИК:</w:t>
            </w:r>
          </w:p>
          <w:p w14:paraId="16620CA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A8C5BD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5ABA2D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492EF3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_________________________ </w:t>
            </w:r>
          </w:p>
          <w:p w14:paraId="33F0EEE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(подписано ЭП) </w:t>
            </w:r>
          </w:p>
        </w:tc>
      </w:tr>
    </w:tbl>
    <w:p w14:paraId="36F4B04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641A518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60B59BE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322BB9A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71D3BD4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631185F0" w14:textId="77777777" w:rsidR="00390253" w:rsidRPr="00390253" w:rsidRDefault="00390253" w:rsidP="00814392">
      <w:pPr>
        <w:autoSpaceDE w:val="0"/>
        <w:autoSpaceDN w:val="0"/>
        <w:adjustRightInd w:val="0"/>
        <w:spacing w:after="0" w:line="240" w:lineRule="auto"/>
        <w:jc w:val="right"/>
        <w:rPr>
          <w:rFonts w:ascii="Times New Roman" w:eastAsia="Times New Roman" w:hAnsi="Times New Roman"/>
          <w:bCs/>
          <w:iCs/>
          <w:sz w:val="20"/>
          <w:szCs w:val="20"/>
          <w:lang w:eastAsia="ru-RU"/>
        </w:rPr>
      </w:pPr>
      <w:r w:rsidRPr="00390253">
        <w:rPr>
          <w:rFonts w:ascii="Times New Roman" w:eastAsia="Times New Roman" w:hAnsi="Times New Roman"/>
          <w:bCs/>
          <w:iCs/>
          <w:sz w:val="20"/>
          <w:szCs w:val="20"/>
          <w:lang w:eastAsia="ru-RU"/>
        </w:rPr>
        <w:t xml:space="preserve">Приложение №1 к описанию объекта закупки </w:t>
      </w:r>
    </w:p>
    <w:p w14:paraId="324C421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Cs/>
          <w:iCs/>
          <w:sz w:val="20"/>
          <w:szCs w:val="20"/>
          <w:lang w:eastAsia="ru-RU"/>
        </w:rPr>
      </w:pPr>
    </w:p>
    <w:p w14:paraId="329080D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3561444C" w14:textId="0DC0CDD3" w:rsidR="00390253" w:rsidRDefault="00390253"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p w14:paraId="38A4D219" w14:textId="261CD6A2" w:rsidR="00814392" w:rsidRDefault="00814392"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p w14:paraId="3B62DE9E" w14:textId="5B031E1A" w:rsidR="00814392" w:rsidRDefault="00814392"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p w14:paraId="1AEA0364" w14:textId="77777777" w:rsidR="00EB2261" w:rsidRPr="00AA74D5" w:rsidRDefault="00F4698D" w:rsidP="00F4698D">
      <w:pPr>
        <w:autoSpaceDE w:val="0"/>
        <w:autoSpaceDN w:val="0"/>
        <w:adjustRightInd w:val="0"/>
        <w:spacing w:after="0" w:line="240" w:lineRule="auto"/>
        <w:jc w:val="center"/>
        <w:rPr>
          <w:rFonts w:ascii="Times New Roman" w:eastAsia="Times New Roman" w:hAnsi="Times New Roman"/>
          <w:b/>
          <w:bCs/>
          <w:iCs/>
          <w:sz w:val="20"/>
          <w:szCs w:val="20"/>
          <w:lang w:eastAsia="ru-RU"/>
        </w:rPr>
      </w:pPr>
      <w:r w:rsidRPr="00AA74D5">
        <w:rPr>
          <w:rFonts w:ascii="Times New Roman" w:eastAsia="Times New Roman" w:hAnsi="Times New Roman"/>
          <w:b/>
          <w:bCs/>
          <w:iCs/>
          <w:sz w:val="20"/>
          <w:szCs w:val="20"/>
          <w:lang w:eastAsia="ru-RU"/>
        </w:rPr>
        <w:t>Задание на проектирование капитального ремонта фасадов, кровли, отмостки здания</w:t>
      </w:r>
      <w:r w:rsidR="00EB2261" w:rsidRPr="00AA74D5">
        <w:rPr>
          <w:rFonts w:ascii="Times New Roman" w:eastAsia="Times New Roman" w:hAnsi="Times New Roman"/>
          <w:b/>
          <w:bCs/>
          <w:iCs/>
          <w:sz w:val="20"/>
          <w:szCs w:val="20"/>
          <w:lang w:eastAsia="ru-RU"/>
        </w:rPr>
        <w:t xml:space="preserve"> </w:t>
      </w:r>
    </w:p>
    <w:p w14:paraId="21A6A8F5" w14:textId="7971B998" w:rsidR="00814392" w:rsidRPr="00390253" w:rsidRDefault="00EB2261" w:rsidP="00F4698D">
      <w:pPr>
        <w:autoSpaceDE w:val="0"/>
        <w:autoSpaceDN w:val="0"/>
        <w:adjustRightInd w:val="0"/>
        <w:spacing w:after="0" w:line="240" w:lineRule="auto"/>
        <w:jc w:val="center"/>
        <w:rPr>
          <w:rFonts w:ascii="Times New Roman" w:eastAsia="Times New Roman" w:hAnsi="Times New Roman"/>
          <w:b/>
          <w:bCs/>
          <w:iCs/>
          <w:sz w:val="20"/>
          <w:szCs w:val="20"/>
          <w:lang w:eastAsia="ru-RU"/>
        </w:rPr>
      </w:pPr>
      <w:r w:rsidRPr="00AA74D5">
        <w:rPr>
          <w:rFonts w:ascii="Times New Roman" w:eastAsia="Times New Roman" w:hAnsi="Times New Roman"/>
          <w:b/>
          <w:bCs/>
          <w:iCs/>
          <w:sz w:val="20"/>
          <w:szCs w:val="20"/>
          <w:lang w:eastAsia="ru-RU"/>
        </w:rPr>
        <w:t>по адресу: Санкт-Петербург, Басков пер. д.38, литер. а для нужд СПБ ГАУЗ «Поликлиника городская стоматологическая №22» в 2024 году.</w:t>
      </w:r>
    </w:p>
    <w:p w14:paraId="46F89E4C" w14:textId="738037ED" w:rsidR="00390253" w:rsidRDefault="00390253"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1D1BD74C" w14:textId="702168F3" w:rsidR="00814392" w:rsidRDefault="00814392"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58E53B3F" w14:textId="687A8CDD" w:rsidR="00814392" w:rsidRPr="0042051B" w:rsidRDefault="00814392" w:rsidP="0042051B">
      <w:pPr>
        <w:autoSpaceDE w:val="0"/>
        <w:autoSpaceDN w:val="0"/>
        <w:adjustRightInd w:val="0"/>
        <w:spacing w:after="0" w:line="240" w:lineRule="auto"/>
        <w:ind w:left="-426"/>
        <w:jc w:val="both"/>
        <w:rPr>
          <w:rFonts w:ascii="Times New Roman" w:eastAsia="Times New Roman" w:hAnsi="Times New Roman"/>
          <w:sz w:val="20"/>
          <w:szCs w:val="20"/>
          <w:lang w:eastAsia="ru-RU"/>
        </w:rPr>
      </w:pPr>
    </w:p>
    <w:tbl>
      <w:tblPr>
        <w:tblStyle w:val="TableNormal"/>
        <w:tblW w:w="10644" w:type="dxa"/>
        <w:tblInd w:w="-4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
        <w:gridCol w:w="2941"/>
        <w:gridCol w:w="956"/>
        <w:gridCol w:w="5997"/>
      </w:tblGrid>
      <w:tr w:rsidR="00312EE9" w:rsidRPr="00DB5A4D" w14:paraId="178538BB" w14:textId="77777777" w:rsidTr="00312EE9">
        <w:trPr>
          <w:trHeight w:val="485"/>
        </w:trPr>
        <w:tc>
          <w:tcPr>
            <w:tcW w:w="750" w:type="dxa"/>
            <w:tcBorders>
              <w:left w:val="single" w:sz="2" w:space="0" w:color="000000"/>
              <w:right w:val="single" w:sz="2" w:space="0" w:color="000000"/>
            </w:tcBorders>
          </w:tcPr>
          <w:p w14:paraId="4789ED65" w14:textId="77777777" w:rsidR="00312EE9" w:rsidRPr="00DB5A4D" w:rsidRDefault="00312EE9" w:rsidP="00BB327A">
            <w:pPr>
              <w:pStyle w:val="TableParagraph"/>
              <w:spacing w:before="7"/>
              <w:ind w:right="233"/>
              <w:jc w:val="right"/>
              <w:rPr>
                <w:sz w:val="19"/>
              </w:rPr>
            </w:pPr>
            <w:r w:rsidRPr="00DB5A4D">
              <w:rPr>
                <w:color w:val="1D1D23"/>
                <w:spacing w:val="-5"/>
                <w:w w:val="110"/>
                <w:sz w:val="19"/>
              </w:rPr>
              <w:t>1.</w:t>
            </w:r>
          </w:p>
        </w:tc>
        <w:tc>
          <w:tcPr>
            <w:tcW w:w="2941" w:type="dxa"/>
            <w:tcBorders>
              <w:left w:val="single" w:sz="2" w:space="0" w:color="000000"/>
              <w:right w:val="single" w:sz="2" w:space="0" w:color="000000"/>
            </w:tcBorders>
          </w:tcPr>
          <w:p w14:paraId="1165299D" w14:textId="77777777" w:rsidR="00312EE9" w:rsidRPr="00DB5A4D" w:rsidRDefault="00312EE9" w:rsidP="00BB327A">
            <w:pPr>
              <w:pStyle w:val="TableParagraph"/>
              <w:spacing w:before="7"/>
              <w:ind w:left="156"/>
              <w:rPr>
                <w:sz w:val="19"/>
              </w:rPr>
            </w:pPr>
            <w:proofErr w:type="spellStart"/>
            <w:r w:rsidRPr="00DB5A4D">
              <w:rPr>
                <w:color w:val="1D1D23"/>
                <w:w w:val="105"/>
                <w:sz w:val="19"/>
              </w:rPr>
              <w:t>Основание</w:t>
            </w:r>
            <w:proofErr w:type="spellEnd"/>
            <w:r w:rsidRPr="00DB5A4D">
              <w:rPr>
                <w:color w:val="1D1D23"/>
                <w:spacing w:val="-1"/>
                <w:w w:val="105"/>
                <w:sz w:val="19"/>
              </w:rPr>
              <w:t xml:space="preserve"> </w:t>
            </w:r>
            <w:proofErr w:type="spellStart"/>
            <w:r w:rsidRPr="00DB5A4D">
              <w:rPr>
                <w:color w:val="1D1D23"/>
                <w:w w:val="105"/>
                <w:sz w:val="19"/>
              </w:rPr>
              <w:t>для</w:t>
            </w:r>
            <w:proofErr w:type="spellEnd"/>
            <w:r w:rsidRPr="00DB5A4D">
              <w:rPr>
                <w:color w:val="1D1D23"/>
                <w:spacing w:val="-9"/>
                <w:w w:val="105"/>
                <w:sz w:val="19"/>
              </w:rPr>
              <w:t xml:space="preserve"> </w:t>
            </w:r>
            <w:proofErr w:type="spellStart"/>
            <w:r w:rsidRPr="00DB5A4D">
              <w:rPr>
                <w:color w:val="1D1D23"/>
                <w:spacing w:val="-2"/>
                <w:w w:val="105"/>
                <w:sz w:val="19"/>
              </w:rPr>
              <w:t>проектирования</w:t>
            </w:r>
            <w:proofErr w:type="spellEnd"/>
          </w:p>
          <w:p w14:paraId="70FA316B" w14:textId="77777777" w:rsidR="00312EE9" w:rsidRPr="00DB5A4D" w:rsidRDefault="00312EE9" w:rsidP="00BB327A">
            <w:pPr>
              <w:pStyle w:val="TableParagraph"/>
              <w:spacing w:before="17"/>
              <w:ind w:left="156"/>
              <w:rPr>
                <w:sz w:val="19"/>
              </w:rPr>
            </w:pPr>
            <w:proofErr w:type="spellStart"/>
            <w:r w:rsidRPr="00DB5A4D">
              <w:rPr>
                <w:color w:val="1D1D23"/>
                <w:spacing w:val="-2"/>
                <w:w w:val="105"/>
                <w:sz w:val="19"/>
              </w:rPr>
              <w:t>объекта</w:t>
            </w:r>
            <w:proofErr w:type="spellEnd"/>
          </w:p>
        </w:tc>
        <w:tc>
          <w:tcPr>
            <w:tcW w:w="956" w:type="dxa"/>
            <w:tcBorders>
              <w:left w:val="single" w:sz="2" w:space="0" w:color="000000"/>
              <w:right w:val="single" w:sz="2" w:space="0" w:color="000000"/>
            </w:tcBorders>
          </w:tcPr>
          <w:p w14:paraId="4946B75A" w14:textId="77777777" w:rsidR="00312EE9" w:rsidRPr="00DB5A4D" w:rsidRDefault="00312EE9" w:rsidP="00BB327A">
            <w:pPr>
              <w:pStyle w:val="TableParagraph"/>
              <w:spacing w:before="12"/>
              <w:ind w:left="400"/>
              <w:rPr>
                <w:sz w:val="19"/>
              </w:rPr>
            </w:pPr>
            <w:r w:rsidRPr="00DB5A4D">
              <w:rPr>
                <w:color w:val="1D1D23"/>
                <w:spacing w:val="-5"/>
                <w:w w:val="105"/>
                <w:sz w:val="19"/>
              </w:rPr>
              <w:t>1.1</w:t>
            </w:r>
          </w:p>
          <w:p w14:paraId="38F4DDAC" w14:textId="77777777" w:rsidR="00312EE9" w:rsidRPr="00DB5A4D" w:rsidRDefault="00312EE9" w:rsidP="00BB327A">
            <w:pPr>
              <w:pStyle w:val="TableParagraph"/>
              <w:spacing w:before="12"/>
              <w:ind w:left="395"/>
              <w:rPr>
                <w:sz w:val="19"/>
              </w:rPr>
            </w:pPr>
            <w:r w:rsidRPr="00DB5A4D">
              <w:rPr>
                <w:color w:val="1D1D23"/>
                <w:spacing w:val="-5"/>
                <w:w w:val="105"/>
                <w:sz w:val="19"/>
              </w:rPr>
              <w:t>1.2</w:t>
            </w:r>
          </w:p>
        </w:tc>
        <w:tc>
          <w:tcPr>
            <w:tcW w:w="5997" w:type="dxa"/>
            <w:tcBorders>
              <w:left w:val="single" w:sz="2" w:space="0" w:color="000000"/>
              <w:right w:val="single" w:sz="2" w:space="0" w:color="000000"/>
            </w:tcBorders>
          </w:tcPr>
          <w:p w14:paraId="24E8F17E" w14:textId="77777777" w:rsidR="00312EE9" w:rsidRPr="00DB5A4D" w:rsidRDefault="00312EE9" w:rsidP="00BB327A">
            <w:pPr>
              <w:pStyle w:val="TableParagraph"/>
              <w:spacing w:line="230" w:lineRule="atLeast"/>
              <w:ind w:left="145" w:right="597" w:firstLine="6"/>
              <w:rPr>
                <w:sz w:val="19"/>
              </w:rPr>
            </w:pPr>
            <w:r w:rsidRPr="00312EE9">
              <w:rPr>
                <w:color w:val="1D1D23"/>
                <w:w w:val="105"/>
                <w:sz w:val="19"/>
                <w:lang w:val="ru-RU"/>
              </w:rPr>
              <w:t>Адресная</w:t>
            </w:r>
            <w:r w:rsidRPr="00312EE9">
              <w:rPr>
                <w:color w:val="1D1D23"/>
                <w:spacing w:val="-10"/>
                <w:w w:val="105"/>
                <w:sz w:val="19"/>
                <w:lang w:val="ru-RU"/>
              </w:rPr>
              <w:t xml:space="preserve"> </w:t>
            </w:r>
            <w:r w:rsidRPr="00312EE9">
              <w:rPr>
                <w:color w:val="1D1D23"/>
                <w:w w:val="105"/>
                <w:sz w:val="19"/>
                <w:lang w:val="ru-RU"/>
              </w:rPr>
              <w:t>программа</w:t>
            </w:r>
            <w:r w:rsidRPr="00312EE9">
              <w:rPr>
                <w:color w:val="1D1D23"/>
                <w:spacing w:val="-12"/>
                <w:w w:val="105"/>
                <w:sz w:val="19"/>
                <w:lang w:val="ru-RU"/>
              </w:rPr>
              <w:t xml:space="preserve"> </w:t>
            </w:r>
            <w:r w:rsidRPr="00312EE9">
              <w:rPr>
                <w:color w:val="1D1D23"/>
                <w:w w:val="105"/>
                <w:sz w:val="19"/>
                <w:lang w:val="ru-RU"/>
              </w:rPr>
              <w:t>Комитета</w:t>
            </w:r>
            <w:r w:rsidRPr="00312EE9">
              <w:rPr>
                <w:color w:val="1D1D23"/>
                <w:spacing w:val="-9"/>
                <w:w w:val="105"/>
                <w:sz w:val="19"/>
                <w:lang w:val="ru-RU"/>
              </w:rPr>
              <w:t xml:space="preserve"> </w:t>
            </w:r>
            <w:r w:rsidRPr="00312EE9">
              <w:rPr>
                <w:color w:val="1D1D23"/>
                <w:w w:val="105"/>
                <w:sz w:val="19"/>
                <w:lang w:val="ru-RU"/>
              </w:rPr>
              <w:t>по</w:t>
            </w:r>
            <w:r w:rsidRPr="00312EE9">
              <w:rPr>
                <w:color w:val="1D1D23"/>
                <w:spacing w:val="-13"/>
                <w:w w:val="105"/>
                <w:sz w:val="19"/>
                <w:lang w:val="ru-RU"/>
              </w:rPr>
              <w:t xml:space="preserve"> </w:t>
            </w:r>
            <w:r w:rsidRPr="00312EE9">
              <w:rPr>
                <w:color w:val="1D1D23"/>
                <w:w w:val="105"/>
                <w:sz w:val="19"/>
                <w:lang w:val="ru-RU"/>
              </w:rPr>
              <w:t xml:space="preserve">здравоохранению. </w:t>
            </w:r>
            <w:proofErr w:type="spellStart"/>
            <w:r w:rsidRPr="00DB5A4D">
              <w:rPr>
                <w:color w:val="1D1D23"/>
                <w:w w:val="105"/>
                <w:sz w:val="19"/>
              </w:rPr>
              <w:t>Контракт</w:t>
            </w:r>
            <w:proofErr w:type="spellEnd"/>
            <w:r w:rsidRPr="00DB5A4D">
              <w:rPr>
                <w:color w:val="1D1D23"/>
                <w:w w:val="105"/>
                <w:sz w:val="19"/>
              </w:rPr>
              <w:t xml:space="preserve"> (</w:t>
            </w:r>
            <w:proofErr w:type="spellStart"/>
            <w:r w:rsidRPr="00DB5A4D">
              <w:rPr>
                <w:color w:val="1D1D23"/>
                <w:w w:val="105"/>
                <w:sz w:val="19"/>
              </w:rPr>
              <w:t>договор</w:t>
            </w:r>
            <w:proofErr w:type="spellEnd"/>
            <w:r w:rsidRPr="00DB5A4D">
              <w:rPr>
                <w:color w:val="1D1D23"/>
                <w:w w:val="105"/>
                <w:sz w:val="19"/>
              </w:rPr>
              <w:t xml:space="preserve">) </w:t>
            </w:r>
            <w:proofErr w:type="spellStart"/>
            <w:r w:rsidRPr="00DB5A4D">
              <w:rPr>
                <w:color w:val="1D1D23"/>
                <w:w w:val="105"/>
                <w:sz w:val="19"/>
              </w:rPr>
              <w:t>на</w:t>
            </w:r>
            <w:proofErr w:type="spellEnd"/>
            <w:r w:rsidRPr="00DB5A4D">
              <w:rPr>
                <w:color w:val="1D1D23"/>
                <w:w w:val="105"/>
                <w:sz w:val="19"/>
              </w:rPr>
              <w:t xml:space="preserve"> </w:t>
            </w:r>
            <w:proofErr w:type="spellStart"/>
            <w:r w:rsidRPr="00DB5A4D">
              <w:rPr>
                <w:color w:val="1D1D23"/>
                <w:w w:val="105"/>
                <w:sz w:val="19"/>
              </w:rPr>
              <w:t>проект</w:t>
            </w:r>
            <w:r>
              <w:rPr>
                <w:color w:val="1D1D23"/>
                <w:w w:val="105"/>
                <w:sz w:val="19"/>
              </w:rPr>
              <w:t>ир</w:t>
            </w:r>
            <w:r w:rsidRPr="00DB5A4D">
              <w:rPr>
                <w:color w:val="1D1D23"/>
                <w:w w:val="105"/>
                <w:sz w:val="19"/>
              </w:rPr>
              <w:t>ование</w:t>
            </w:r>
            <w:proofErr w:type="spellEnd"/>
            <w:r w:rsidRPr="00DB5A4D">
              <w:rPr>
                <w:color w:val="1D1D23"/>
                <w:w w:val="105"/>
                <w:sz w:val="19"/>
              </w:rPr>
              <w:t>.</w:t>
            </w:r>
          </w:p>
        </w:tc>
      </w:tr>
      <w:tr w:rsidR="00312EE9" w:rsidRPr="00DB5A4D" w14:paraId="36607C14" w14:textId="77777777" w:rsidTr="00312EE9">
        <w:trPr>
          <w:trHeight w:val="307"/>
        </w:trPr>
        <w:tc>
          <w:tcPr>
            <w:tcW w:w="750" w:type="dxa"/>
            <w:tcBorders>
              <w:left w:val="single" w:sz="2" w:space="0" w:color="000000"/>
              <w:right w:val="single" w:sz="2" w:space="0" w:color="000000"/>
            </w:tcBorders>
          </w:tcPr>
          <w:p w14:paraId="6CDE1C1F" w14:textId="77777777" w:rsidR="00312EE9" w:rsidRPr="00DB5A4D" w:rsidRDefault="00312EE9" w:rsidP="00BB327A">
            <w:pPr>
              <w:pStyle w:val="TableParagraph"/>
              <w:spacing w:line="202" w:lineRule="exact"/>
              <w:ind w:right="240"/>
              <w:jc w:val="right"/>
              <w:rPr>
                <w:sz w:val="19"/>
              </w:rPr>
            </w:pPr>
            <w:r w:rsidRPr="00DB5A4D">
              <w:rPr>
                <w:color w:val="1D1D23"/>
                <w:spacing w:val="-5"/>
                <w:w w:val="110"/>
                <w:sz w:val="19"/>
              </w:rPr>
              <w:t>2.</w:t>
            </w:r>
          </w:p>
        </w:tc>
        <w:tc>
          <w:tcPr>
            <w:tcW w:w="2941" w:type="dxa"/>
            <w:tcBorders>
              <w:left w:val="single" w:sz="2" w:space="0" w:color="000000"/>
              <w:right w:val="single" w:sz="2" w:space="0" w:color="000000"/>
            </w:tcBorders>
          </w:tcPr>
          <w:p w14:paraId="1FE9C853" w14:textId="77777777" w:rsidR="00312EE9" w:rsidRPr="00DB5A4D" w:rsidRDefault="00312EE9" w:rsidP="00BB327A">
            <w:pPr>
              <w:pStyle w:val="TableParagraph"/>
              <w:spacing w:line="202" w:lineRule="exact"/>
              <w:ind w:left="154"/>
              <w:rPr>
                <w:sz w:val="19"/>
              </w:rPr>
            </w:pPr>
            <w:proofErr w:type="spellStart"/>
            <w:r w:rsidRPr="00DB5A4D">
              <w:rPr>
                <w:color w:val="1D1D23"/>
                <w:spacing w:val="-2"/>
                <w:w w:val="105"/>
                <w:sz w:val="19"/>
              </w:rPr>
              <w:t>Заказчик</w:t>
            </w:r>
            <w:proofErr w:type="spellEnd"/>
          </w:p>
        </w:tc>
        <w:tc>
          <w:tcPr>
            <w:tcW w:w="956" w:type="dxa"/>
            <w:tcBorders>
              <w:left w:val="single" w:sz="2" w:space="0" w:color="000000"/>
              <w:right w:val="single" w:sz="2" w:space="0" w:color="000000"/>
            </w:tcBorders>
          </w:tcPr>
          <w:p w14:paraId="66B6E3C1" w14:textId="77777777" w:rsidR="00312EE9" w:rsidRPr="00DB5A4D" w:rsidRDefault="00312EE9" w:rsidP="00BB327A">
            <w:pPr>
              <w:pStyle w:val="TableParagraph"/>
              <w:spacing w:line="202" w:lineRule="exact"/>
              <w:ind w:left="270" w:right="173"/>
              <w:jc w:val="center"/>
              <w:rPr>
                <w:sz w:val="19"/>
              </w:rPr>
            </w:pPr>
            <w:r w:rsidRPr="00DB5A4D">
              <w:rPr>
                <w:color w:val="1D1D23"/>
                <w:spacing w:val="-5"/>
                <w:w w:val="115"/>
                <w:sz w:val="19"/>
              </w:rPr>
              <w:t>2</w:t>
            </w:r>
            <w:r w:rsidRPr="00DB5A4D">
              <w:rPr>
                <w:color w:val="464449"/>
                <w:spacing w:val="-5"/>
                <w:w w:val="115"/>
                <w:sz w:val="19"/>
              </w:rPr>
              <w:t>.</w:t>
            </w:r>
            <w:r w:rsidRPr="00DB5A4D">
              <w:rPr>
                <w:color w:val="1D1D23"/>
                <w:spacing w:val="-5"/>
                <w:w w:val="115"/>
                <w:sz w:val="19"/>
              </w:rPr>
              <w:t>1</w:t>
            </w:r>
          </w:p>
        </w:tc>
        <w:tc>
          <w:tcPr>
            <w:tcW w:w="5997" w:type="dxa"/>
            <w:tcBorders>
              <w:left w:val="single" w:sz="2" w:space="0" w:color="000000"/>
              <w:right w:val="single" w:sz="2" w:space="0" w:color="000000"/>
            </w:tcBorders>
          </w:tcPr>
          <w:p w14:paraId="114C4785" w14:textId="77777777" w:rsidR="00312EE9" w:rsidRPr="00312EE9" w:rsidRDefault="00312EE9" w:rsidP="00BB327A">
            <w:pPr>
              <w:pStyle w:val="TableParagraph"/>
              <w:spacing w:line="207" w:lineRule="exact"/>
              <w:ind w:left="146"/>
              <w:rPr>
                <w:sz w:val="19"/>
                <w:lang w:val="ru-RU"/>
              </w:rPr>
            </w:pPr>
            <w:r w:rsidRPr="00312EE9">
              <w:rPr>
                <w:color w:val="1D1D23"/>
                <w:w w:val="105"/>
                <w:sz w:val="19"/>
                <w:lang w:val="ru-RU"/>
              </w:rPr>
              <w:t>СПб</w:t>
            </w:r>
            <w:r w:rsidRPr="00312EE9">
              <w:rPr>
                <w:color w:val="1D1D23"/>
                <w:spacing w:val="-13"/>
                <w:w w:val="105"/>
                <w:sz w:val="19"/>
                <w:lang w:val="ru-RU"/>
              </w:rPr>
              <w:t xml:space="preserve"> </w:t>
            </w:r>
            <w:r w:rsidRPr="00312EE9">
              <w:rPr>
                <w:color w:val="1D1D23"/>
                <w:w w:val="105"/>
                <w:sz w:val="19"/>
                <w:lang w:val="ru-RU"/>
              </w:rPr>
              <w:t>ГАУЗ</w:t>
            </w:r>
            <w:r w:rsidRPr="00312EE9">
              <w:rPr>
                <w:color w:val="1D1D23"/>
                <w:spacing w:val="-5"/>
                <w:w w:val="105"/>
                <w:sz w:val="19"/>
                <w:lang w:val="ru-RU"/>
              </w:rPr>
              <w:t xml:space="preserve"> </w:t>
            </w:r>
            <w:r w:rsidRPr="00312EE9">
              <w:rPr>
                <w:color w:val="1D1D23"/>
                <w:w w:val="105"/>
                <w:sz w:val="19"/>
                <w:lang w:val="ru-RU"/>
              </w:rPr>
              <w:t>«Поликлиника</w:t>
            </w:r>
            <w:r w:rsidRPr="00312EE9">
              <w:rPr>
                <w:color w:val="1D1D23"/>
                <w:spacing w:val="1"/>
                <w:w w:val="105"/>
                <w:sz w:val="19"/>
                <w:lang w:val="ru-RU"/>
              </w:rPr>
              <w:t xml:space="preserve"> </w:t>
            </w:r>
            <w:r w:rsidRPr="00312EE9">
              <w:rPr>
                <w:color w:val="1D1D23"/>
                <w:w w:val="105"/>
                <w:sz w:val="19"/>
                <w:lang w:val="ru-RU"/>
              </w:rPr>
              <w:t>городская</w:t>
            </w:r>
            <w:r w:rsidRPr="00312EE9">
              <w:rPr>
                <w:color w:val="1D1D23"/>
                <w:spacing w:val="-7"/>
                <w:w w:val="105"/>
                <w:sz w:val="19"/>
                <w:lang w:val="ru-RU"/>
              </w:rPr>
              <w:t xml:space="preserve"> </w:t>
            </w:r>
            <w:r w:rsidRPr="00312EE9">
              <w:rPr>
                <w:color w:val="1D1D23"/>
                <w:w w:val="105"/>
                <w:sz w:val="19"/>
                <w:lang w:val="ru-RU"/>
              </w:rPr>
              <w:t>стоматологическая</w:t>
            </w:r>
            <w:r w:rsidRPr="00312EE9">
              <w:rPr>
                <w:color w:val="1D1D23"/>
                <w:spacing w:val="-13"/>
                <w:w w:val="105"/>
                <w:sz w:val="19"/>
                <w:lang w:val="ru-RU"/>
              </w:rPr>
              <w:t xml:space="preserve"> </w:t>
            </w:r>
            <w:r w:rsidRPr="00312EE9">
              <w:rPr>
                <w:color w:val="1D1D23"/>
                <w:spacing w:val="-4"/>
                <w:w w:val="105"/>
                <w:sz w:val="19"/>
                <w:lang w:val="ru-RU"/>
              </w:rPr>
              <w:t>№22»</w:t>
            </w:r>
          </w:p>
        </w:tc>
      </w:tr>
      <w:tr w:rsidR="00312EE9" w:rsidRPr="00DB5A4D" w14:paraId="32FD11DA" w14:textId="77777777" w:rsidTr="00312EE9">
        <w:trPr>
          <w:trHeight w:val="917"/>
        </w:trPr>
        <w:tc>
          <w:tcPr>
            <w:tcW w:w="750" w:type="dxa"/>
            <w:tcBorders>
              <w:left w:val="single" w:sz="2" w:space="0" w:color="000000"/>
              <w:right w:val="single" w:sz="2" w:space="0" w:color="000000"/>
            </w:tcBorders>
          </w:tcPr>
          <w:p w14:paraId="2E84DF09" w14:textId="77777777" w:rsidR="00312EE9" w:rsidRPr="00DB5A4D" w:rsidRDefault="00312EE9" w:rsidP="00BB327A">
            <w:pPr>
              <w:pStyle w:val="TableParagraph"/>
              <w:spacing w:before="12"/>
              <w:ind w:right="276"/>
              <w:jc w:val="right"/>
              <w:rPr>
                <w:sz w:val="19"/>
              </w:rPr>
            </w:pPr>
            <w:r w:rsidRPr="00DB5A4D">
              <w:rPr>
                <w:color w:val="1D1D23"/>
                <w:w w:val="104"/>
                <w:sz w:val="19"/>
              </w:rPr>
              <w:t>3</w:t>
            </w:r>
          </w:p>
        </w:tc>
        <w:tc>
          <w:tcPr>
            <w:tcW w:w="2941" w:type="dxa"/>
            <w:tcBorders>
              <w:left w:val="single" w:sz="2" w:space="0" w:color="000000"/>
              <w:right w:val="single" w:sz="2" w:space="0" w:color="000000"/>
            </w:tcBorders>
          </w:tcPr>
          <w:p w14:paraId="3A6D38F5" w14:textId="77777777" w:rsidR="00312EE9" w:rsidRPr="00DB5A4D" w:rsidRDefault="00312EE9" w:rsidP="00BB327A">
            <w:pPr>
              <w:pStyle w:val="TableParagraph"/>
              <w:spacing w:before="7"/>
              <w:ind w:left="154"/>
              <w:rPr>
                <w:sz w:val="19"/>
              </w:rPr>
            </w:pPr>
            <w:proofErr w:type="spellStart"/>
            <w:r w:rsidRPr="00DB5A4D">
              <w:rPr>
                <w:color w:val="1D1D23"/>
                <w:spacing w:val="-2"/>
                <w:w w:val="105"/>
                <w:sz w:val="19"/>
              </w:rPr>
              <w:t>Подрядчик</w:t>
            </w:r>
            <w:proofErr w:type="spellEnd"/>
          </w:p>
        </w:tc>
        <w:tc>
          <w:tcPr>
            <w:tcW w:w="956" w:type="dxa"/>
            <w:tcBorders>
              <w:left w:val="single" w:sz="2" w:space="0" w:color="000000"/>
              <w:right w:val="single" w:sz="2" w:space="0" w:color="000000"/>
            </w:tcBorders>
          </w:tcPr>
          <w:p w14:paraId="0B2EDCEF" w14:textId="77777777" w:rsidR="00312EE9" w:rsidRPr="00DB5A4D" w:rsidRDefault="00312EE9" w:rsidP="00BB327A">
            <w:pPr>
              <w:pStyle w:val="TableParagraph"/>
              <w:spacing w:before="12"/>
              <w:ind w:left="270" w:right="185"/>
              <w:jc w:val="center"/>
              <w:rPr>
                <w:sz w:val="19"/>
              </w:rPr>
            </w:pPr>
            <w:r w:rsidRPr="00DB5A4D">
              <w:rPr>
                <w:color w:val="1D1D23"/>
                <w:spacing w:val="-5"/>
                <w:w w:val="105"/>
                <w:sz w:val="19"/>
              </w:rPr>
              <w:t>3.1</w:t>
            </w:r>
          </w:p>
        </w:tc>
        <w:tc>
          <w:tcPr>
            <w:tcW w:w="5997" w:type="dxa"/>
            <w:tcBorders>
              <w:left w:val="single" w:sz="2" w:space="0" w:color="000000"/>
              <w:right w:val="single" w:sz="2" w:space="0" w:color="000000"/>
            </w:tcBorders>
          </w:tcPr>
          <w:p w14:paraId="1FDE6CB5" w14:textId="77777777" w:rsidR="00312EE9" w:rsidRPr="00312EE9" w:rsidRDefault="00312EE9" w:rsidP="00BB327A">
            <w:pPr>
              <w:pStyle w:val="TableParagraph"/>
              <w:spacing w:line="184" w:lineRule="exact"/>
              <w:ind w:left="144"/>
              <w:jc w:val="both"/>
              <w:rPr>
                <w:sz w:val="19"/>
                <w:lang w:val="ru-RU"/>
              </w:rPr>
            </w:pPr>
            <w:r w:rsidRPr="00312EE9">
              <w:rPr>
                <w:color w:val="1D1D23"/>
                <w:w w:val="105"/>
                <w:sz w:val="19"/>
                <w:lang w:val="ru-RU"/>
              </w:rPr>
              <w:t>В соответствии с Федеральным законом от 18 июля 2011 года № 223-ФЗ «О закупках товаров, работ, услуг отдельными видами юридических лиц»</w:t>
            </w:r>
          </w:p>
        </w:tc>
      </w:tr>
      <w:tr w:rsidR="00312EE9" w:rsidRPr="00DB5A4D" w14:paraId="0466BA6B" w14:textId="77777777" w:rsidTr="00312EE9">
        <w:trPr>
          <w:trHeight w:val="1614"/>
        </w:trPr>
        <w:tc>
          <w:tcPr>
            <w:tcW w:w="750" w:type="dxa"/>
            <w:tcBorders>
              <w:left w:val="single" w:sz="2" w:space="0" w:color="000000"/>
              <w:right w:val="single" w:sz="2" w:space="0" w:color="000000"/>
            </w:tcBorders>
          </w:tcPr>
          <w:p w14:paraId="31A2B795" w14:textId="77777777" w:rsidR="00312EE9" w:rsidRPr="00DB5A4D" w:rsidRDefault="00312EE9" w:rsidP="00BB327A">
            <w:pPr>
              <w:pStyle w:val="TableParagraph"/>
              <w:spacing w:before="12"/>
              <w:ind w:right="282"/>
              <w:jc w:val="right"/>
              <w:rPr>
                <w:sz w:val="19"/>
              </w:rPr>
            </w:pPr>
            <w:r w:rsidRPr="00DB5A4D">
              <w:rPr>
                <w:color w:val="1D1D23"/>
                <w:w w:val="104"/>
                <w:sz w:val="19"/>
              </w:rPr>
              <w:t>4</w:t>
            </w:r>
          </w:p>
        </w:tc>
        <w:tc>
          <w:tcPr>
            <w:tcW w:w="2941" w:type="dxa"/>
            <w:tcBorders>
              <w:left w:val="single" w:sz="2" w:space="0" w:color="000000"/>
            </w:tcBorders>
          </w:tcPr>
          <w:p w14:paraId="4A698B5F" w14:textId="77777777" w:rsidR="00312EE9" w:rsidRPr="00312EE9" w:rsidRDefault="00312EE9" w:rsidP="00BB327A">
            <w:pPr>
              <w:pStyle w:val="TableParagraph"/>
              <w:tabs>
                <w:tab w:val="left" w:pos="2854"/>
              </w:tabs>
              <w:spacing w:before="17" w:line="254" w:lineRule="auto"/>
              <w:ind w:left="146" w:right="65" w:hanging="1"/>
              <w:rPr>
                <w:sz w:val="19"/>
                <w:lang w:val="ru-RU"/>
              </w:rPr>
            </w:pPr>
            <w:r w:rsidRPr="00312EE9">
              <w:rPr>
                <w:color w:val="1D1D23"/>
                <w:w w:val="105"/>
                <w:sz w:val="19"/>
                <w:lang w:val="ru-RU"/>
              </w:rPr>
              <w:t xml:space="preserve">Сведенья об объекте в </w:t>
            </w:r>
            <w:r w:rsidRPr="00312EE9">
              <w:rPr>
                <w:color w:val="1D1D23"/>
                <w:spacing w:val="-2"/>
                <w:w w:val="105"/>
                <w:sz w:val="19"/>
                <w:lang w:val="ru-RU"/>
              </w:rPr>
              <w:t>соответствии</w:t>
            </w:r>
            <w:r w:rsidRPr="00312EE9">
              <w:rPr>
                <w:color w:val="1D1D23"/>
                <w:sz w:val="19"/>
                <w:lang w:val="ru-RU"/>
              </w:rPr>
              <w:t xml:space="preserve"> </w:t>
            </w:r>
            <w:r w:rsidRPr="00312EE9">
              <w:rPr>
                <w:color w:val="1D1D23"/>
                <w:spacing w:val="-12"/>
                <w:w w:val="105"/>
                <w:sz w:val="19"/>
                <w:lang w:val="ru-RU"/>
              </w:rPr>
              <w:t>с</w:t>
            </w:r>
            <w:r w:rsidRPr="00312EE9">
              <w:rPr>
                <w:sz w:val="19"/>
                <w:lang w:val="ru-RU"/>
              </w:rPr>
              <w:t xml:space="preserve"> к</w:t>
            </w:r>
            <w:r w:rsidRPr="00312EE9">
              <w:rPr>
                <w:color w:val="1D1D23"/>
                <w:spacing w:val="-2"/>
                <w:w w:val="105"/>
                <w:sz w:val="19"/>
                <w:lang w:val="ru-RU"/>
              </w:rPr>
              <w:t>лассификатором</w:t>
            </w:r>
            <w:r w:rsidRPr="00312EE9">
              <w:rPr>
                <w:color w:val="1D1D23"/>
                <w:sz w:val="19"/>
                <w:lang w:val="ru-RU"/>
              </w:rPr>
              <w:t xml:space="preserve"> </w:t>
            </w:r>
            <w:r w:rsidRPr="00312EE9">
              <w:rPr>
                <w:color w:val="1D1D23"/>
                <w:spacing w:val="-2"/>
                <w:w w:val="105"/>
                <w:sz w:val="19"/>
                <w:lang w:val="ru-RU"/>
              </w:rPr>
              <w:t xml:space="preserve">объектов </w:t>
            </w:r>
            <w:r w:rsidRPr="00312EE9">
              <w:rPr>
                <w:color w:val="1D1D23"/>
                <w:w w:val="105"/>
                <w:sz w:val="19"/>
                <w:lang w:val="ru-RU"/>
              </w:rPr>
              <w:t xml:space="preserve">капитального строительства по </w:t>
            </w:r>
            <w:r w:rsidRPr="00312EE9">
              <w:rPr>
                <w:bCs/>
                <w:color w:val="1D1D23"/>
                <w:spacing w:val="-6"/>
                <w:w w:val="105"/>
                <w:sz w:val="19"/>
                <w:lang w:val="ru-RU"/>
              </w:rPr>
              <w:t>их</w:t>
            </w:r>
            <w:r w:rsidRPr="00312EE9">
              <w:rPr>
                <w:b/>
                <w:color w:val="1D1D23"/>
                <w:sz w:val="19"/>
                <w:lang w:val="ru-RU"/>
              </w:rPr>
              <w:t xml:space="preserve"> </w:t>
            </w:r>
            <w:r w:rsidRPr="00312EE9">
              <w:rPr>
                <w:color w:val="1D1D23"/>
                <w:spacing w:val="-2"/>
                <w:w w:val="105"/>
                <w:sz w:val="19"/>
                <w:lang w:val="ru-RU"/>
              </w:rPr>
              <w:t>назначению</w:t>
            </w:r>
            <w:r w:rsidRPr="00312EE9">
              <w:rPr>
                <w:color w:val="1D1D23"/>
                <w:sz w:val="19"/>
                <w:lang w:val="ru-RU"/>
              </w:rPr>
              <w:t xml:space="preserve"> </w:t>
            </w:r>
            <w:r w:rsidRPr="00312EE9">
              <w:rPr>
                <w:color w:val="1D1D23"/>
                <w:spacing w:val="-10"/>
                <w:w w:val="105"/>
                <w:sz w:val="19"/>
                <w:lang w:val="ru-RU"/>
              </w:rPr>
              <w:t xml:space="preserve">и </w:t>
            </w:r>
            <w:r w:rsidRPr="00312EE9">
              <w:rPr>
                <w:color w:val="1D1D23"/>
                <w:spacing w:val="-2"/>
                <w:w w:val="105"/>
                <w:sz w:val="19"/>
                <w:lang w:val="ru-RU"/>
              </w:rPr>
              <w:t>функционально-</w:t>
            </w:r>
          </w:p>
          <w:p w14:paraId="4E1496D9" w14:textId="77777777" w:rsidR="00312EE9" w:rsidRPr="00DB5A4D" w:rsidRDefault="00312EE9" w:rsidP="00BB327A">
            <w:pPr>
              <w:pStyle w:val="TableParagraph"/>
              <w:spacing w:line="198" w:lineRule="exact"/>
              <w:ind w:left="142"/>
              <w:rPr>
                <w:sz w:val="19"/>
              </w:rPr>
            </w:pPr>
            <w:proofErr w:type="spellStart"/>
            <w:r w:rsidRPr="00DB5A4D">
              <w:rPr>
                <w:color w:val="1D1D23"/>
                <w:w w:val="105"/>
                <w:sz w:val="19"/>
              </w:rPr>
              <w:t>технологическим</w:t>
            </w:r>
            <w:proofErr w:type="spellEnd"/>
            <w:r w:rsidRPr="00DB5A4D">
              <w:rPr>
                <w:color w:val="1D1D23"/>
                <w:spacing w:val="-2"/>
                <w:w w:val="105"/>
                <w:sz w:val="19"/>
              </w:rPr>
              <w:t xml:space="preserve"> </w:t>
            </w:r>
            <w:proofErr w:type="spellStart"/>
            <w:r w:rsidRPr="00DB5A4D">
              <w:rPr>
                <w:color w:val="1D1D23"/>
                <w:spacing w:val="-2"/>
                <w:w w:val="105"/>
                <w:sz w:val="19"/>
              </w:rPr>
              <w:t>особенностям</w:t>
            </w:r>
            <w:proofErr w:type="spellEnd"/>
          </w:p>
        </w:tc>
        <w:tc>
          <w:tcPr>
            <w:tcW w:w="956" w:type="dxa"/>
          </w:tcPr>
          <w:p w14:paraId="06EBECC9" w14:textId="77777777" w:rsidR="00312EE9" w:rsidRPr="00DB5A4D" w:rsidRDefault="00312EE9" w:rsidP="00BB327A">
            <w:pPr>
              <w:pStyle w:val="TableParagraph"/>
              <w:spacing w:before="12"/>
              <w:ind w:left="283" w:right="189"/>
              <w:jc w:val="center"/>
              <w:rPr>
                <w:sz w:val="19"/>
              </w:rPr>
            </w:pPr>
            <w:r w:rsidRPr="00DB5A4D">
              <w:rPr>
                <w:color w:val="1D1D23"/>
                <w:spacing w:val="-5"/>
                <w:w w:val="115"/>
                <w:sz w:val="19"/>
              </w:rPr>
              <w:t>4</w:t>
            </w:r>
            <w:r w:rsidRPr="00DB5A4D">
              <w:rPr>
                <w:color w:val="464449"/>
                <w:spacing w:val="-5"/>
                <w:w w:val="115"/>
                <w:sz w:val="19"/>
              </w:rPr>
              <w:t>.</w:t>
            </w:r>
            <w:r w:rsidRPr="00DB5A4D">
              <w:rPr>
                <w:color w:val="1D1D23"/>
                <w:spacing w:val="-5"/>
                <w:w w:val="115"/>
                <w:sz w:val="19"/>
              </w:rPr>
              <w:t>1</w:t>
            </w:r>
          </w:p>
        </w:tc>
        <w:tc>
          <w:tcPr>
            <w:tcW w:w="5997" w:type="dxa"/>
          </w:tcPr>
          <w:p w14:paraId="23E7885A" w14:textId="77777777" w:rsidR="00312EE9" w:rsidRPr="00312EE9" w:rsidRDefault="00312EE9" w:rsidP="00BB327A">
            <w:pPr>
              <w:pStyle w:val="TableParagraph"/>
              <w:spacing w:before="17"/>
              <w:ind w:left="137"/>
              <w:rPr>
                <w:sz w:val="19"/>
                <w:lang w:val="ru-RU"/>
              </w:rPr>
            </w:pPr>
            <w:r w:rsidRPr="00312EE9">
              <w:rPr>
                <w:color w:val="1D1D23"/>
                <w:w w:val="105"/>
                <w:sz w:val="19"/>
                <w:lang w:val="ru-RU"/>
              </w:rPr>
              <w:t>03.01.002.005</w:t>
            </w:r>
            <w:r w:rsidRPr="00312EE9">
              <w:rPr>
                <w:color w:val="1D1D23"/>
                <w:spacing w:val="9"/>
                <w:w w:val="105"/>
                <w:sz w:val="19"/>
                <w:lang w:val="ru-RU"/>
              </w:rPr>
              <w:t xml:space="preserve"> </w:t>
            </w:r>
            <w:r w:rsidRPr="00312EE9">
              <w:rPr>
                <w:color w:val="1D1D23"/>
                <w:w w:val="105"/>
                <w:sz w:val="19"/>
                <w:lang w:val="ru-RU"/>
              </w:rPr>
              <w:t>Приказ</w:t>
            </w:r>
            <w:r w:rsidRPr="00312EE9">
              <w:rPr>
                <w:color w:val="1D1D23"/>
                <w:spacing w:val="-1"/>
                <w:w w:val="105"/>
                <w:sz w:val="19"/>
                <w:lang w:val="ru-RU"/>
              </w:rPr>
              <w:t xml:space="preserve"> </w:t>
            </w:r>
            <w:r w:rsidRPr="00312EE9">
              <w:rPr>
                <w:color w:val="1D1D23"/>
                <w:w w:val="105"/>
                <w:sz w:val="19"/>
                <w:lang w:val="ru-RU"/>
              </w:rPr>
              <w:t>Минстроя</w:t>
            </w:r>
            <w:r w:rsidRPr="00312EE9">
              <w:rPr>
                <w:color w:val="1D1D23"/>
                <w:spacing w:val="1"/>
                <w:w w:val="105"/>
                <w:sz w:val="19"/>
                <w:lang w:val="ru-RU"/>
              </w:rPr>
              <w:t xml:space="preserve"> </w:t>
            </w:r>
            <w:r w:rsidRPr="00312EE9">
              <w:rPr>
                <w:color w:val="1D1D23"/>
                <w:w w:val="105"/>
                <w:sz w:val="19"/>
                <w:lang w:val="ru-RU"/>
              </w:rPr>
              <w:t>РФ</w:t>
            </w:r>
            <w:r w:rsidRPr="00312EE9">
              <w:rPr>
                <w:color w:val="1D1D23"/>
                <w:spacing w:val="-5"/>
                <w:w w:val="105"/>
                <w:sz w:val="19"/>
                <w:lang w:val="ru-RU"/>
              </w:rPr>
              <w:t xml:space="preserve"> </w:t>
            </w:r>
            <w:r w:rsidRPr="00312EE9">
              <w:rPr>
                <w:color w:val="1D1D23"/>
                <w:w w:val="105"/>
                <w:sz w:val="19"/>
                <w:lang w:val="ru-RU"/>
              </w:rPr>
              <w:t>от</w:t>
            </w:r>
            <w:r w:rsidRPr="00312EE9">
              <w:rPr>
                <w:color w:val="1D1D23"/>
                <w:spacing w:val="-12"/>
                <w:w w:val="105"/>
                <w:sz w:val="19"/>
                <w:lang w:val="ru-RU"/>
              </w:rPr>
              <w:t xml:space="preserve"> </w:t>
            </w:r>
            <w:r w:rsidRPr="00312EE9">
              <w:rPr>
                <w:color w:val="1D1D23"/>
                <w:w w:val="105"/>
                <w:sz w:val="19"/>
                <w:lang w:val="ru-RU"/>
              </w:rPr>
              <w:t>02.11.2022</w:t>
            </w:r>
            <w:r w:rsidRPr="00312EE9">
              <w:rPr>
                <w:color w:val="1D1D23"/>
                <w:spacing w:val="-2"/>
                <w:w w:val="105"/>
                <w:sz w:val="19"/>
                <w:lang w:val="ru-RU"/>
              </w:rPr>
              <w:t xml:space="preserve"> №928/пр.</w:t>
            </w:r>
          </w:p>
        </w:tc>
      </w:tr>
      <w:tr w:rsidR="00312EE9" w:rsidRPr="00DB5A4D" w14:paraId="7D1969E9" w14:textId="77777777" w:rsidTr="00312EE9">
        <w:trPr>
          <w:trHeight w:val="220"/>
        </w:trPr>
        <w:tc>
          <w:tcPr>
            <w:tcW w:w="750" w:type="dxa"/>
            <w:tcBorders>
              <w:left w:val="single" w:sz="2" w:space="0" w:color="000000"/>
              <w:right w:val="single" w:sz="2" w:space="0" w:color="000000"/>
            </w:tcBorders>
          </w:tcPr>
          <w:p w14:paraId="740A468D" w14:textId="77777777" w:rsidR="00312EE9" w:rsidRPr="00DB5A4D" w:rsidRDefault="00312EE9" w:rsidP="00BB327A">
            <w:pPr>
              <w:pStyle w:val="TableParagraph"/>
              <w:spacing w:before="12" w:line="188" w:lineRule="exact"/>
              <w:ind w:right="283"/>
              <w:jc w:val="right"/>
              <w:rPr>
                <w:sz w:val="19"/>
              </w:rPr>
            </w:pPr>
            <w:r w:rsidRPr="00DB5A4D">
              <w:rPr>
                <w:color w:val="1D1D23"/>
                <w:w w:val="109"/>
                <w:sz w:val="19"/>
              </w:rPr>
              <w:t>5</w:t>
            </w:r>
          </w:p>
        </w:tc>
        <w:tc>
          <w:tcPr>
            <w:tcW w:w="2941" w:type="dxa"/>
            <w:tcBorders>
              <w:left w:val="single" w:sz="2" w:space="0" w:color="000000"/>
            </w:tcBorders>
          </w:tcPr>
          <w:p w14:paraId="49418B74" w14:textId="77777777" w:rsidR="00312EE9" w:rsidRPr="00DB5A4D" w:rsidRDefault="00312EE9" w:rsidP="00BB327A">
            <w:pPr>
              <w:pStyle w:val="TableParagraph"/>
              <w:spacing w:before="7" w:line="193" w:lineRule="exact"/>
              <w:ind w:left="140"/>
              <w:rPr>
                <w:sz w:val="19"/>
              </w:rPr>
            </w:pPr>
            <w:proofErr w:type="spellStart"/>
            <w:r w:rsidRPr="00DB5A4D">
              <w:rPr>
                <w:color w:val="1D1D23"/>
                <w:w w:val="105"/>
                <w:sz w:val="19"/>
              </w:rPr>
              <w:t>Вид</w:t>
            </w:r>
            <w:proofErr w:type="spellEnd"/>
            <w:r w:rsidRPr="00DB5A4D">
              <w:rPr>
                <w:color w:val="1D1D23"/>
                <w:spacing w:val="-1"/>
                <w:w w:val="105"/>
                <w:sz w:val="19"/>
              </w:rPr>
              <w:t xml:space="preserve"> </w:t>
            </w:r>
            <w:proofErr w:type="spellStart"/>
            <w:r w:rsidRPr="00DB5A4D">
              <w:rPr>
                <w:color w:val="1D1D23"/>
                <w:spacing w:val="-2"/>
                <w:w w:val="105"/>
                <w:sz w:val="19"/>
              </w:rPr>
              <w:t>работ</w:t>
            </w:r>
            <w:proofErr w:type="spellEnd"/>
          </w:p>
        </w:tc>
        <w:tc>
          <w:tcPr>
            <w:tcW w:w="956" w:type="dxa"/>
          </w:tcPr>
          <w:p w14:paraId="728FC145" w14:textId="77777777" w:rsidR="00312EE9" w:rsidRPr="00DB5A4D" w:rsidRDefault="00312EE9" w:rsidP="00BB327A">
            <w:pPr>
              <w:pStyle w:val="TableParagraph"/>
              <w:spacing w:before="12" w:line="188" w:lineRule="exact"/>
              <w:ind w:left="283" w:right="223"/>
              <w:jc w:val="center"/>
              <w:rPr>
                <w:sz w:val="19"/>
              </w:rPr>
            </w:pPr>
            <w:r w:rsidRPr="00DB5A4D">
              <w:rPr>
                <w:color w:val="1D1D23"/>
                <w:spacing w:val="-5"/>
                <w:w w:val="105"/>
                <w:sz w:val="19"/>
              </w:rPr>
              <w:t>5.1</w:t>
            </w:r>
          </w:p>
        </w:tc>
        <w:tc>
          <w:tcPr>
            <w:tcW w:w="5997" w:type="dxa"/>
          </w:tcPr>
          <w:p w14:paraId="0FF675FF" w14:textId="77777777" w:rsidR="00312EE9" w:rsidRPr="00DB5A4D" w:rsidRDefault="00312EE9" w:rsidP="00BB327A">
            <w:pPr>
              <w:pStyle w:val="TableParagraph"/>
              <w:spacing w:before="12" w:line="188" w:lineRule="exact"/>
              <w:ind w:left="130"/>
              <w:rPr>
                <w:sz w:val="19"/>
              </w:rPr>
            </w:pPr>
            <w:proofErr w:type="spellStart"/>
            <w:r w:rsidRPr="00DB5A4D">
              <w:rPr>
                <w:color w:val="1D1D23"/>
                <w:w w:val="105"/>
                <w:sz w:val="19"/>
              </w:rPr>
              <w:t>Капитальный</w:t>
            </w:r>
            <w:proofErr w:type="spellEnd"/>
            <w:r w:rsidRPr="00DB5A4D">
              <w:rPr>
                <w:color w:val="1D1D23"/>
                <w:spacing w:val="-8"/>
                <w:w w:val="105"/>
                <w:sz w:val="19"/>
              </w:rPr>
              <w:t xml:space="preserve"> </w:t>
            </w:r>
            <w:proofErr w:type="spellStart"/>
            <w:r w:rsidRPr="00DB5A4D">
              <w:rPr>
                <w:color w:val="1D1D23"/>
                <w:spacing w:val="-2"/>
                <w:w w:val="105"/>
                <w:sz w:val="19"/>
              </w:rPr>
              <w:t>ремонт</w:t>
            </w:r>
            <w:proofErr w:type="spellEnd"/>
          </w:p>
        </w:tc>
      </w:tr>
      <w:tr w:rsidR="00312EE9" w:rsidRPr="00DB5A4D" w14:paraId="0377DCC2" w14:textId="77777777" w:rsidTr="00312EE9">
        <w:trPr>
          <w:trHeight w:val="460"/>
        </w:trPr>
        <w:tc>
          <w:tcPr>
            <w:tcW w:w="750" w:type="dxa"/>
          </w:tcPr>
          <w:p w14:paraId="53010B46" w14:textId="77777777" w:rsidR="00312EE9" w:rsidRPr="00DB5A4D" w:rsidRDefault="00312EE9" w:rsidP="00BB327A">
            <w:pPr>
              <w:pStyle w:val="TableParagraph"/>
              <w:spacing w:before="17"/>
              <w:ind w:right="286"/>
              <w:jc w:val="right"/>
              <w:rPr>
                <w:sz w:val="19"/>
              </w:rPr>
            </w:pPr>
            <w:r w:rsidRPr="00DB5A4D">
              <w:rPr>
                <w:color w:val="1D1D23"/>
                <w:w w:val="105"/>
                <w:sz w:val="19"/>
              </w:rPr>
              <w:t>6</w:t>
            </w:r>
          </w:p>
        </w:tc>
        <w:tc>
          <w:tcPr>
            <w:tcW w:w="2941" w:type="dxa"/>
          </w:tcPr>
          <w:p w14:paraId="6A1A718A" w14:textId="77777777" w:rsidR="00312EE9" w:rsidRPr="00DB5A4D" w:rsidRDefault="00312EE9" w:rsidP="00BB327A">
            <w:pPr>
              <w:pStyle w:val="TableParagraph"/>
              <w:spacing w:line="230" w:lineRule="atLeast"/>
              <w:ind w:left="130" w:right="665" w:hanging="1"/>
              <w:rPr>
                <w:sz w:val="19"/>
              </w:rPr>
            </w:pPr>
            <w:proofErr w:type="spellStart"/>
            <w:r w:rsidRPr="00DB5A4D">
              <w:rPr>
                <w:color w:val="1D1D23"/>
                <w:w w:val="105"/>
                <w:sz w:val="19"/>
              </w:rPr>
              <w:t>Источник</w:t>
            </w:r>
            <w:proofErr w:type="spellEnd"/>
            <w:r w:rsidRPr="00DB5A4D">
              <w:rPr>
                <w:color w:val="1D1D23"/>
                <w:spacing w:val="-8"/>
                <w:w w:val="105"/>
                <w:sz w:val="19"/>
              </w:rPr>
              <w:t xml:space="preserve"> </w:t>
            </w:r>
            <w:r w:rsidRPr="00DB5A4D">
              <w:rPr>
                <w:color w:val="1D1D23"/>
                <w:w w:val="105"/>
                <w:sz w:val="19"/>
              </w:rPr>
              <w:t>и</w:t>
            </w:r>
            <w:r w:rsidRPr="00DB5A4D">
              <w:rPr>
                <w:color w:val="1D1D23"/>
                <w:spacing w:val="-13"/>
                <w:w w:val="105"/>
                <w:sz w:val="19"/>
              </w:rPr>
              <w:t xml:space="preserve"> </w:t>
            </w:r>
            <w:proofErr w:type="spellStart"/>
            <w:r w:rsidRPr="00DB5A4D">
              <w:rPr>
                <w:color w:val="1D1D23"/>
                <w:w w:val="105"/>
                <w:sz w:val="19"/>
              </w:rPr>
              <w:t>объем</w:t>
            </w:r>
            <w:proofErr w:type="spellEnd"/>
            <w:r>
              <w:rPr>
                <w:color w:val="1D1D23"/>
                <w:w w:val="105"/>
                <w:sz w:val="19"/>
              </w:rPr>
              <w:t xml:space="preserve"> </w:t>
            </w:r>
            <w:proofErr w:type="spellStart"/>
            <w:r w:rsidRPr="00DB5A4D">
              <w:rPr>
                <w:color w:val="1D1D23"/>
                <w:spacing w:val="-2"/>
                <w:w w:val="105"/>
                <w:sz w:val="19"/>
              </w:rPr>
              <w:t>финанс</w:t>
            </w:r>
            <w:r>
              <w:rPr>
                <w:color w:val="1D1D23"/>
                <w:spacing w:val="-2"/>
                <w:w w:val="105"/>
                <w:sz w:val="19"/>
              </w:rPr>
              <w:t>ир</w:t>
            </w:r>
            <w:r w:rsidRPr="00DB5A4D">
              <w:rPr>
                <w:color w:val="1D1D23"/>
                <w:spacing w:val="-2"/>
                <w:w w:val="105"/>
                <w:sz w:val="19"/>
              </w:rPr>
              <w:t>ования</w:t>
            </w:r>
            <w:proofErr w:type="spellEnd"/>
          </w:p>
        </w:tc>
        <w:tc>
          <w:tcPr>
            <w:tcW w:w="956" w:type="dxa"/>
          </w:tcPr>
          <w:p w14:paraId="1382B7AB" w14:textId="77777777" w:rsidR="00312EE9" w:rsidRPr="00DB5A4D" w:rsidRDefault="00312EE9" w:rsidP="00BB327A">
            <w:pPr>
              <w:pStyle w:val="TableParagraph"/>
              <w:spacing w:before="17"/>
              <w:ind w:left="283" w:right="228"/>
              <w:jc w:val="center"/>
              <w:rPr>
                <w:sz w:val="19"/>
              </w:rPr>
            </w:pPr>
            <w:r w:rsidRPr="00DB5A4D">
              <w:rPr>
                <w:color w:val="1D1D23"/>
                <w:spacing w:val="-5"/>
                <w:w w:val="105"/>
                <w:sz w:val="19"/>
              </w:rPr>
              <w:t>6.1</w:t>
            </w:r>
          </w:p>
        </w:tc>
        <w:tc>
          <w:tcPr>
            <w:tcW w:w="5997" w:type="dxa"/>
          </w:tcPr>
          <w:p w14:paraId="18CCCA41" w14:textId="77777777" w:rsidR="00312EE9" w:rsidRPr="00312EE9" w:rsidRDefault="00312EE9" w:rsidP="00BB327A">
            <w:pPr>
              <w:pStyle w:val="TableParagraph"/>
              <w:spacing w:before="17"/>
              <w:ind w:left="125"/>
              <w:rPr>
                <w:b/>
                <w:sz w:val="19"/>
                <w:lang w:val="ru-RU"/>
              </w:rPr>
            </w:pPr>
            <w:r w:rsidRPr="00312EE9">
              <w:rPr>
                <w:color w:val="1D1D23"/>
                <w:w w:val="105"/>
                <w:sz w:val="19"/>
                <w:lang w:val="ru-RU"/>
              </w:rPr>
              <w:t>Городской</w:t>
            </w:r>
            <w:r w:rsidRPr="00312EE9">
              <w:rPr>
                <w:color w:val="1D1D23"/>
                <w:spacing w:val="5"/>
                <w:w w:val="105"/>
                <w:sz w:val="19"/>
                <w:lang w:val="ru-RU"/>
              </w:rPr>
              <w:t xml:space="preserve"> </w:t>
            </w:r>
            <w:r w:rsidRPr="00312EE9">
              <w:rPr>
                <w:color w:val="1D1D23"/>
                <w:w w:val="105"/>
                <w:sz w:val="19"/>
                <w:lang w:val="ru-RU"/>
              </w:rPr>
              <w:t>бюджет</w:t>
            </w:r>
            <w:r w:rsidRPr="00312EE9">
              <w:rPr>
                <w:color w:val="1D1D23"/>
                <w:spacing w:val="-1"/>
                <w:w w:val="105"/>
                <w:sz w:val="19"/>
                <w:lang w:val="ru-RU"/>
              </w:rPr>
              <w:t xml:space="preserve"> </w:t>
            </w:r>
            <w:r w:rsidRPr="00312EE9">
              <w:rPr>
                <w:color w:val="1D1D23"/>
                <w:w w:val="105"/>
                <w:sz w:val="19"/>
                <w:lang w:val="ru-RU"/>
              </w:rPr>
              <w:t>СПб</w:t>
            </w:r>
            <w:r w:rsidRPr="00312EE9">
              <w:rPr>
                <w:color w:val="1D1D23"/>
                <w:spacing w:val="-1"/>
                <w:w w:val="105"/>
                <w:sz w:val="19"/>
                <w:lang w:val="ru-RU"/>
              </w:rPr>
              <w:t xml:space="preserve"> </w:t>
            </w:r>
            <w:r w:rsidRPr="00312EE9">
              <w:rPr>
                <w:color w:val="1D1D23"/>
                <w:w w:val="105"/>
                <w:sz w:val="19"/>
                <w:lang w:val="ru-RU"/>
              </w:rPr>
              <w:t>на</w:t>
            </w:r>
            <w:r w:rsidRPr="00312EE9">
              <w:rPr>
                <w:color w:val="1D1D23"/>
                <w:spacing w:val="-6"/>
                <w:w w:val="105"/>
                <w:sz w:val="19"/>
                <w:lang w:val="ru-RU"/>
              </w:rPr>
              <w:t xml:space="preserve"> </w:t>
            </w:r>
            <w:r w:rsidRPr="00312EE9">
              <w:rPr>
                <w:color w:val="1D1D23"/>
                <w:w w:val="105"/>
                <w:sz w:val="19"/>
                <w:lang w:val="ru-RU"/>
              </w:rPr>
              <w:t>сумму</w:t>
            </w:r>
            <w:r w:rsidRPr="00312EE9">
              <w:rPr>
                <w:color w:val="1D1D23"/>
                <w:spacing w:val="-2"/>
                <w:w w:val="105"/>
                <w:sz w:val="19"/>
                <w:lang w:val="ru-RU"/>
              </w:rPr>
              <w:t xml:space="preserve"> </w:t>
            </w:r>
            <w:r w:rsidRPr="00312EE9">
              <w:rPr>
                <w:b/>
                <w:color w:val="1D1D23"/>
                <w:w w:val="105"/>
                <w:sz w:val="19"/>
                <w:lang w:val="ru-RU"/>
              </w:rPr>
              <w:t>2</w:t>
            </w:r>
            <w:r w:rsidRPr="00312EE9">
              <w:rPr>
                <w:b/>
                <w:color w:val="1D1D23"/>
                <w:spacing w:val="1"/>
                <w:w w:val="105"/>
                <w:sz w:val="19"/>
                <w:lang w:val="ru-RU"/>
              </w:rPr>
              <w:t xml:space="preserve"> </w:t>
            </w:r>
            <w:r w:rsidRPr="00312EE9">
              <w:rPr>
                <w:b/>
                <w:color w:val="1D1D23"/>
                <w:w w:val="105"/>
                <w:sz w:val="19"/>
                <w:lang w:val="ru-RU"/>
              </w:rPr>
              <w:t>059</w:t>
            </w:r>
            <w:r w:rsidRPr="00312EE9">
              <w:rPr>
                <w:b/>
                <w:color w:val="1D1D23"/>
                <w:spacing w:val="-5"/>
                <w:w w:val="105"/>
                <w:sz w:val="19"/>
                <w:lang w:val="ru-RU"/>
              </w:rPr>
              <w:t xml:space="preserve"> </w:t>
            </w:r>
            <w:r w:rsidRPr="00312EE9">
              <w:rPr>
                <w:b/>
                <w:color w:val="1D1D23"/>
                <w:w w:val="105"/>
                <w:sz w:val="19"/>
                <w:lang w:val="ru-RU"/>
              </w:rPr>
              <w:t>430,16</w:t>
            </w:r>
            <w:r w:rsidRPr="00312EE9">
              <w:rPr>
                <w:b/>
                <w:color w:val="1D1D23"/>
                <w:spacing w:val="2"/>
                <w:w w:val="105"/>
                <w:sz w:val="19"/>
                <w:lang w:val="ru-RU"/>
              </w:rPr>
              <w:t xml:space="preserve"> </w:t>
            </w:r>
            <w:r w:rsidRPr="00312EE9">
              <w:rPr>
                <w:b/>
                <w:color w:val="1D1D23"/>
                <w:spacing w:val="-4"/>
                <w:w w:val="105"/>
                <w:sz w:val="19"/>
                <w:lang w:val="ru-RU"/>
              </w:rPr>
              <w:t>руб.</w:t>
            </w:r>
          </w:p>
        </w:tc>
      </w:tr>
      <w:tr w:rsidR="00312EE9" w:rsidRPr="00DB5A4D" w14:paraId="5E78FC3A" w14:textId="77777777" w:rsidTr="00312EE9">
        <w:trPr>
          <w:trHeight w:val="460"/>
        </w:trPr>
        <w:tc>
          <w:tcPr>
            <w:tcW w:w="750" w:type="dxa"/>
          </w:tcPr>
          <w:p w14:paraId="285CBA59" w14:textId="77777777" w:rsidR="00312EE9" w:rsidRPr="00DB5A4D" w:rsidRDefault="00312EE9" w:rsidP="00BB327A">
            <w:pPr>
              <w:pStyle w:val="TableParagraph"/>
              <w:spacing w:before="12"/>
              <w:ind w:right="292"/>
              <w:jc w:val="right"/>
              <w:rPr>
                <w:sz w:val="19"/>
              </w:rPr>
            </w:pPr>
            <w:r w:rsidRPr="00DB5A4D">
              <w:rPr>
                <w:color w:val="1D1D23"/>
                <w:w w:val="102"/>
                <w:sz w:val="19"/>
              </w:rPr>
              <w:t>7</w:t>
            </w:r>
          </w:p>
        </w:tc>
        <w:tc>
          <w:tcPr>
            <w:tcW w:w="2941" w:type="dxa"/>
          </w:tcPr>
          <w:p w14:paraId="0865A0D5" w14:textId="77777777" w:rsidR="00312EE9" w:rsidRPr="00DB5A4D" w:rsidRDefault="00312EE9" w:rsidP="00BB327A">
            <w:pPr>
              <w:pStyle w:val="TableParagraph"/>
              <w:spacing w:line="230" w:lineRule="atLeast"/>
              <w:ind w:left="129" w:right="1059" w:hanging="2"/>
              <w:rPr>
                <w:sz w:val="19"/>
              </w:rPr>
            </w:pPr>
            <w:proofErr w:type="spellStart"/>
            <w:r w:rsidRPr="00DB5A4D">
              <w:rPr>
                <w:color w:val="1D1D23"/>
                <w:w w:val="105"/>
                <w:sz w:val="19"/>
              </w:rPr>
              <w:t>Технические</w:t>
            </w:r>
            <w:proofErr w:type="spellEnd"/>
            <w:r w:rsidRPr="00DB5A4D">
              <w:rPr>
                <w:color w:val="1D1D23"/>
                <w:spacing w:val="-8"/>
                <w:w w:val="105"/>
                <w:sz w:val="19"/>
              </w:rPr>
              <w:t xml:space="preserve"> </w:t>
            </w:r>
            <w:proofErr w:type="spellStart"/>
            <w:r w:rsidRPr="00DB5A4D">
              <w:rPr>
                <w:color w:val="1D1D23"/>
                <w:w w:val="105"/>
                <w:sz w:val="19"/>
              </w:rPr>
              <w:t>условия</w:t>
            </w:r>
            <w:proofErr w:type="spellEnd"/>
            <w:r w:rsidRPr="00DB5A4D">
              <w:rPr>
                <w:color w:val="1D1D23"/>
                <w:w w:val="105"/>
                <w:sz w:val="19"/>
              </w:rPr>
              <w:t xml:space="preserve"> </w:t>
            </w:r>
            <w:proofErr w:type="spellStart"/>
            <w:r w:rsidRPr="00DB5A4D">
              <w:rPr>
                <w:color w:val="1D1D23"/>
                <w:spacing w:val="-2"/>
                <w:w w:val="105"/>
                <w:sz w:val="19"/>
              </w:rPr>
              <w:t>подключения</w:t>
            </w:r>
            <w:proofErr w:type="spellEnd"/>
          </w:p>
        </w:tc>
        <w:tc>
          <w:tcPr>
            <w:tcW w:w="956" w:type="dxa"/>
          </w:tcPr>
          <w:p w14:paraId="3DD7BD35" w14:textId="77777777" w:rsidR="00312EE9" w:rsidRPr="00DB5A4D" w:rsidRDefault="00312EE9" w:rsidP="00BB327A">
            <w:pPr>
              <w:pStyle w:val="TableParagraph"/>
              <w:spacing w:before="12"/>
              <w:ind w:left="283" w:right="236"/>
              <w:jc w:val="center"/>
              <w:rPr>
                <w:sz w:val="19"/>
              </w:rPr>
            </w:pPr>
            <w:r w:rsidRPr="00DB5A4D">
              <w:rPr>
                <w:color w:val="1D1D23"/>
                <w:spacing w:val="-5"/>
                <w:w w:val="105"/>
                <w:sz w:val="19"/>
              </w:rPr>
              <w:t>7.1</w:t>
            </w:r>
          </w:p>
        </w:tc>
        <w:tc>
          <w:tcPr>
            <w:tcW w:w="5997" w:type="dxa"/>
          </w:tcPr>
          <w:p w14:paraId="18826C14" w14:textId="77777777" w:rsidR="00312EE9" w:rsidRPr="00DB5A4D" w:rsidRDefault="00312EE9" w:rsidP="00BB327A">
            <w:pPr>
              <w:pStyle w:val="TableParagraph"/>
              <w:spacing w:before="12"/>
              <w:ind w:left="126"/>
              <w:rPr>
                <w:sz w:val="19"/>
              </w:rPr>
            </w:pPr>
            <w:proofErr w:type="spellStart"/>
            <w:r w:rsidRPr="00DB5A4D">
              <w:rPr>
                <w:color w:val="1D1D23"/>
                <w:w w:val="105"/>
                <w:sz w:val="19"/>
              </w:rPr>
              <w:t>Не</w:t>
            </w:r>
            <w:proofErr w:type="spellEnd"/>
            <w:r w:rsidRPr="00DB5A4D">
              <w:rPr>
                <w:color w:val="1D1D23"/>
                <w:spacing w:val="-4"/>
                <w:w w:val="105"/>
                <w:sz w:val="19"/>
              </w:rPr>
              <w:t xml:space="preserve"> </w:t>
            </w:r>
            <w:proofErr w:type="spellStart"/>
            <w:r w:rsidRPr="00DB5A4D">
              <w:rPr>
                <w:color w:val="1D1D23"/>
                <w:spacing w:val="-2"/>
                <w:w w:val="105"/>
                <w:sz w:val="19"/>
              </w:rPr>
              <w:t>требуются</w:t>
            </w:r>
            <w:proofErr w:type="spellEnd"/>
          </w:p>
        </w:tc>
      </w:tr>
      <w:tr w:rsidR="00312EE9" w:rsidRPr="00DB5A4D" w14:paraId="0DAF8E11" w14:textId="77777777" w:rsidTr="00312EE9">
        <w:trPr>
          <w:trHeight w:val="456"/>
        </w:trPr>
        <w:tc>
          <w:tcPr>
            <w:tcW w:w="750" w:type="dxa"/>
          </w:tcPr>
          <w:p w14:paraId="6271296A" w14:textId="77777777" w:rsidR="00312EE9" w:rsidRPr="00DB5A4D" w:rsidRDefault="00312EE9" w:rsidP="00BB327A">
            <w:pPr>
              <w:pStyle w:val="TableParagraph"/>
              <w:spacing w:before="12"/>
              <w:ind w:right="284"/>
              <w:jc w:val="right"/>
              <w:rPr>
                <w:sz w:val="19"/>
              </w:rPr>
            </w:pPr>
            <w:r w:rsidRPr="00DB5A4D">
              <w:rPr>
                <w:color w:val="1D1D23"/>
                <w:w w:val="110"/>
                <w:sz w:val="19"/>
              </w:rPr>
              <w:t>8</w:t>
            </w:r>
          </w:p>
        </w:tc>
        <w:tc>
          <w:tcPr>
            <w:tcW w:w="2941" w:type="dxa"/>
          </w:tcPr>
          <w:p w14:paraId="2A4EBA60" w14:textId="77777777" w:rsidR="00312EE9" w:rsidRPr="00312EE9" w:rsidRDefault="00312EE9" w:rsidP="00BB327A">
            <w:pPr>
              <w:pStyle w:val="TableParagraph"/>
              <w:spacing w:line="230" w:lineRule="exact"/>
              <w:ind w:left="127" w:hanging="4"/>
              <w:rPr>
                <w:sz w:val="19"/>
                <w:lang w:val="ru-RU"/>
              </w:rPr>
            </w:pPr>
            <w:r w:rsidRPr="00312EE9">
              <w:rPr>
                <w:color w:val="1D1D23"/>
                <w:w w:val="105"/>
                <w:sz w:val="19"/>
                <w:lang w:val="ru-RU"/>
              </w:rPr>
              <w:t>Требования к</w:t>
            </w:r>
            <w:r w:rsidRPr="00312EE9">
              <w:rPr>
                <w:color w:val="1D1D23"/>
                <w:spacing w:val="-5"/>
                <w:w w:val="105"/>
                <w:sz w:val="19"/>
                <w:lang w:val="ru-RU"/>
              </w:rPr>
              <w:t xml:space="preserve"> </w:t>
            </w:r>
            <w:r w:rsidRPr="00312EE9">
              <w:rPr>
                <w:color w:val="1D1D23"/>
                <w:w w:val="105"/>
                <w:sz w:val="19"/>
                <w:lang w:val="ru-RU"/>
              </w:rPr>
              <w:t>выделению этапов строительства объекта</w:t>
            </w:r>
          </w:p>
        </w:tc>
        <w:tc>
          <w:tcPr>
            <w:tcW w:w="956" w:type="dxa"/>
          </w:tcPr>
          <w:p w14:paraId="2950B9D0" w14:textId="77777777" w:rsidR="00312EE9" w:rsidRPr="00DB5A4D" w:rsidRDefault="00312EE9" w:rsidP="00BB327A">
            <w:pPr>
              <w:pStyle w:val="TableParagraph"/>
              <w:spacing w:before="12"/>
              <w:ind w:left="283" w:right="235"/>
              <w:jc w:val="center"/>
              <w:rPr>
                <w:sz w:val="19"/>
              </w:rPr>
            </w:pPr>
            <w:r w:rsidRPr="00DB5A4D">
              <w:rPr>
                <w:color w:val="1D1D23"/>
                <w:spacing w:val="-5"/>
                <w:w w:val="105"/>
                <w:sz w:val="19"/>
              </w:rPr>
              <w:t>8.1</w:t>
            </w:r>
          </w:p>
        </w:tc>
        <w:tc>
          <w:tcPr>
            <w:tcW w:w="5997" w:type="dxa"/>
          </w:tcPr>
          <w:p w14:paraId="18F5183D" w14:textId="77777777" w:rsidR="00312EE9" w:rsidRPr="00DB5A4D" w:rsidRDefault="00312EE9" w:rsidP="00BB327A">
            <w:pPr>
              <w:pStyle w:val="TableParagraph"/>
              <w:spacing w:before="12"/>
              <w:ind w:left="121"/>
              <w:rPr>
                <w:sz w:val="19"/>
              </w:rPr>
            </w:pPr>
            <w:proofErr w:type="spellStart"/>
            <w:r w:rsidRPr="00DB5A4D">
              <w:rPr>
                <w:color w:val="1D1D23"/>
                <w:w w:val="105"/>
                <w:sz w:val="19"/>
              </w:rPr>
              <w:t>Не</w:t>
            </w:r>
            <w:proofErr w:type="spellEnd"/>
            <w:r w:rsidRPr="00DB5A4D">
              <w:rPr>
                <w:color w:val="1D1D23"/>
                <w:spacing w:val="-4"/>
                <w:w w:val="105"/>
                <w:sz w:val="19"/>
              </w:rPr>
              <w:t xml:space="preserve"> </w:t>
            </w:r>
            <w:proofErr w:type="spellStart"/>
            <w:r w:rsidRPr="00DB5A4D">
              <w:rPr>
                <w:color w:val="1D1D23"/>
                <w:spacing w:val="-2"/>
                <w:w w:val="105"/>
                <w:sz w:val="19"/>
              </w:rPr>
              <w:t>требуется</w:t>
            </w:r>
            <w:proofErr w:type="spellEnd"/>
          </w:p>
        </w:tc>
      </w:tr>
      <w:tr w:rsidR="00312EE9" w:rsidRPr="00DB5A4D" w14:paraId="09C905BF" w14:textId="77777777" w:rsidTr="00312EE9">
        <w:trPr>
          <w:trHeight w:val="221"/>
        </w:trPr>
        <w:tc>
          <w:tcPr>
            <w:tcW w:w="750" w:type="dxa"/>
          </w:tcPr>
          <w:p w14:paraId="22E9D49B" w14:textId="77777777" w:rsidR="00312EE9" w:rsidRPr="00DB5A4D" w:rsidRDefault="00312EE9" w:rsidP="00BB327A">
            <w:pPr>
              <w:pStyle w:val="TableParagraph"/>
              <w:spacing w:before="8" w:line="193" w:lineRule="exact"/>
              <w:ind w:right="297"/>
              <w:jc w:val="right"/>
              <w:rPr>
                <w:sz w:val="19"/>
              </w:rPr>
            </w:pPr>
            <w:r w:rsidRPr="00DB5A4D">
              <w:rPr>
                <w:color w:val="1D1D23"/>
                <w:w w:val="104"/>
                <w:sz w:val="19"/>
              </w:rPr>
              <w:t>9</w:t>
            </w:r>
          </w:p>
        </w:tc>
        <w:tc>
          <w:tcPr>
            <w:tcW w:w="2941" w:type="dxa"/>
          </w:tcPr>
          <w:p w14:paraId="7F8DFB26" w14:textId="77777777" w:rsidR="00312EE9" w:rsidRPr="00DB5A4D" w:rsidRDefault="00312EE9" w:rsidP="00BB327A">
            <w:pPr>
              <w:pStyle w:val="TableParagraph"/>
              <w:spacing w:before="3" w:line="198" w:lineRule="exact"/>
              <w:ind w:left="122"/>
              <w:rPr>
                <w:sz w:val="19"/>
              </w:rPr>
            </w:pPr>
            <w:proofErr w:type="spellStart"/>
            <w:r w:rsidRPr="00DB5A4D">
              <w:rPr>
                <w:color w:val="1D1D23"/>
                <w:w w:val="105"/>
                <w:sz w:val="19"/>
              </w:rPr>
              <w:t>Срок</w:t>
            </w:r>
            <w:proofErr w:type="spellEnd"/>
            <w:r w:rsidRPr="00DB5A4D">
              <w:rPr>
                <w:color w:val="1D1D23"/>
                <w:spacing w:val="-11"/>
                <w:w w:val="105"/>
                <w:sz w:val="19"/>
              </w:rPr>
              <w:t xml:space="preserve"> </w:t>
            </w:r>
            <w:proofErr w:type="spellStart"/>
            <w:r w:rsidRPr="00DB5A4D">
              <w:rPr>
                <w:color w:val="1D1D23"/>
                <w:w w:val="105"/>
                <w:sz w:val="19"/>
              </w:rPr>
              <w:t>строительства</w:t>
            </w:r>
            <w:proofErr w:type="spellEnd"/>
            <w:r w:rsidRPr="00DB5A4D">
              <w:rPr>
                <w:color w:val="1D1D23"/>
                <w:spacing w:val="-1"/>
                <w:w w:val="105"/>
                <w:sz w:val="19"/>
              </w:rPr>
              <w:t xml:space="preserve"> </w:t>
            </w:r>
            <w:proofErr w:type="spellStart"/>
            <w:r w:rsidRPr="00DB5A4D">
              <w:rPr>
                <w:color w:val="1D1D23"/>
                <w:spacing w:val="-2"/>
                <w:w w:val="105"/>
                <w:sz w:val="19"/>
              </w:rPr>
              <w:t>объекта</w:t>
            </w:r>
            <w:proofErr w:type="spellEnd"/>
          </w:p>
        </w:tc>
        <w:tc>
          <w:tcPr>
            <w:tcW w:w="956" w:type="dxa"/>
          </w:tcPr>
          <w:p w14:paraId="04E8CD88" w14:textId="77777777" w:rsidR="00312EE9" w:rsidRPr="00DB5A4D" w:rsidRDefault="00312EE9" w:rsidP="00BB327A">
            <w:pPr>
              <w:pStyle w:val="TableParagraph"/>
              <w:spacing w:before="8" w:line="193" w:lineRule="exact"/>
              <w:ind w:left="283" w:right="246"/>
              <w:jc w:val="center"/>
              <w:rPr>
                <w:sz w:val="19"/>
              </w:rPr>
            </w:pPr>
            <w:r w:rsidRPr="00DB5A4D">
              <w:rPr>
                <w:color w:val="1D1D23"/>
                <w:spacing w:val="-5"/>
                <w:w w:val="105"/>
                <w:sz w:val="19"/>
              </w:rPr>
              <w:t>9.1</w:t>
            </w:r>
          </w:p>
        </w:tc>
        <w:tc>
          <w:tcPr>
            <w:tcW w:w="5997" w:type="dxa"/>
          </w:tcPr>
          <w:p w14:paraId="72217D18" w14:textId="77777777" w:rsidR="00312EE9" w:rsidRPr="00DB5A4D" w:rsidRDefault="00312EE9" w:rsidP="00BB327A">
            <w:pPr>
              <w:pStyle w:val="TableParagraph"/>
              <w:spacing w:before="8" w:line="193" w:lineRule="exact"/>
              <w:ind w:left="116"/>
              <w:rPr>
                <w:sz w:val="19"/>
              </w:rPr>
            </w:pPr>
            <w:proofErr w:type="spellStart"/>
            <w:r w:rsidRPr="00DB5A4D">
              <w:rPr>
                <w:color w:val="1D1D23"/>
                <w:w w:val="105"/>
                <w:sz w:val="19"/>
              </w:rPr>
              <w:t>На</w:t>
            </w:r>
            <w:proofErr w:type="spellEnd"/>
            <w:r w:rsidRPr="00DB5A4D">
              <w:rPr>
                <w:color w:val="1D1D23"/>
                <w:spacing w:val="-7"/>
                <w:w w:val="105"/>
                <w:sz w:val="19"/>
              </w:rPr>
              <w:t xml:space="preserve"> </w:t>
            </w:r>
            <w:proofErr w:type="spellStart"/>
            <w:r w:rsidRPr="00DB5A4D">
              <w:rPr>
                <w:color w:val="1D1D23"/>
                <w:w w:val="105"/>
                <w:sz w:val="19"/>
              </w:rPr>
              <w:t>основании</w:t>
            </w:r>
            <w:proofErr w:type="spellEnd"/>
            <w:r w:rsidRPr="00DB5A4D">
              <w:rPr>
                <w:color w:val="1D1D23"/>
                <w:spacing w:val="7"/>
                <w:w w:val="105"/>
                <w:sz w:val="19"/>
              </w:rPr>
              <w:t xml:space="preserve"> </w:t>
            </w:r>
            <w:proofErr w:type="spellStart"/>
            <w:r w:rsidRPr="00DB5A4D">
              <w:rPr>
                <w:color w:val="1D1D23"/>
                <w:w w:val="105"/>
                <w:sz w:val="19"/>
              </w:rPr>
              <w:t>раздела</w:t>
            </w:r>
            <w:proofErr w:type="spellEnd"/>
            <w:r w:rsidRPr="00DB5A4D">
              <w:rPr>
                <w:color w:val="1D1D23"/>
                <w:spacing w:val="2"/>
                <w:w w:val="105"/>
                <w:sz w:val="19"/>
              </w:rPr>
              <w:t xml:space="preserve"> </w:t>
            </w:r>
            <w:r w:rsidRPr="00DB5A4D">
              <w:rPr>
                <w:color w:val="1D1D23"/>
                <w:spacing w:val="-4"/>
                <w:w w:val="105"/>
                <w:sz w:val="19"/>
              </w:rPr>
              <w:t>ПОКР</w:t>
            </w:r>
          </w:p>
        </w:tc>
      </w:tr>
      <w:tr w:rsidR="00312EE9" w:rsidRPr="00DB5A4D" w14:paraId="143FC092" w14:textId="77777777" w:rsidTr="00312EE9">
        <w:trPr>
          <w:trHeight w:val="4148"/>
        </w:trPr>
        <w:tc>
          <w:tcPr>
            <w:tcW w:w="750" w:type="dxa"/>
          </w:tcPr>
          <w:p w14:paraId="7FEE25F5" w14:textId="77777777" w:rsidR="00312EE9" w:rsidRPr="00DB5A4D" w:rsidRDefault="00312EE9" w:rsidP="00BB327A">
            <w:pPr>
              <w:pStyle w:val="TableParagraph"/>
              <w:spacing w:before="12"/>
              <w:ind w:right="243"/>
              <w:jc w:val="right"/>
              <w:rPr>
                <w:sz w:val="19"/>
              </w:rPr>
            </w:pPr>
            <w:r w:rsidRPr="00DB5A4D">
              <w:rPr>
                <w:color w:val="1D1D23"/>
                <w:spacing w:val="-5"/>
                <w:w w:val="105"/>
                <w:sz w:val="19"/>
              </w:rPr>
              <w:t>10</w:t>
            </w:r>
          </w:p>
        </w:tc>
        <w:tc>
          <w:tcPr>
            <w:tcW w:w="2941" w:type="dxa"/>
          </w:tcPr>
          <w:p w14:paraId="6E332355" w14:textId="77777777" w:rsidR="00312EE9" w:rsidRPr="00312EE9" w:rsidRDefault="00312EE9" w:rsidP="00BB327A">
            <w:pPr>
              <w:pStyle w:val="TableParagraph"/>
              <w:tabs>
                <w:tab w:val="left" w:pos="1552"/>
                <w:tab w:val="left" w:pos="2068"/>
              </w:tabs>
              <w:spacing w:before="12" w:line="254" w:lineRule="auto"/>
              <w:ind w:left="118" w:right="94"/>
              <w:rPr>
                <w:sz w:val="19"/>
                <w:lang w:val="ru-RU"/>
              </w:rPr>
            </w:pPr>
            <w:r w:rsidRPr="00312EE9">
              <w:rPr>
                <w:color w:val="1D1D23"/>
                <w:spacing w:val="-2"/>
                <w:w w:val="105"/>
                <w:sz w:val="19"/>
                <w:lang w:val="ru-RU"/>
              </w:rPr>
              <w:t>Требования</w:t>
            </w:r>
            <w:r w:rsidRPr="00312EE9">
              <w:rPr>
                <w:color w:val="1D1D23"/>
                <w:sz w:val="19"/>
                <w:lang w:val="ru-RU"/>
              </w:rPr>
              <w:tab/>
            </w:r>
            <w:r w:rsidRPr="00312EE9">
              <w:rPr>
                <w:color w:val="1D1D23"/>
                <w:spacing w:val="-10"/>
                <w:w w:val="105"/>
                <w:sz w:val="19"/>
                <w:lang w:val="ru-RU"/>
              </w:rPr>
              <w:t>к</w:t>
            </w:r>
            <w:r w:rsidRPr="00312EE9">
              <w:rPr>
                <w:color w:val="1D1D23"/>
                <w:sz w:val="19"/>
                <w:lang w:val="ru-RU"/>
              </w:rPr>
              <w:tab/>
            </w:r>
            <w:r w:rsidRPr="00312EE9">
              <w:rPr>
                <w:color w:val="1D1D23"/>
                <w:spacing w:val="-2"/>
                <w:w w:val="105"/>
                <w:sz w:val="19"/>
                <w:lang w:val="ru-RU"/>
              </w:rPr>
              <w:t xml:space="preserve">основным технико-экономическим </w:t>
            </w:r>
            <w:r w:rsidRPr="00312EE9">
              <w:rPr>
                <w:color w:val="1D1D23"/>
                <w:w w:val="105"/>
                <w:sz w:val="19"/>
                <w:lang w:val="ru-RU"/>
              </w:rPr>
              <w:t>показателям объекта</w:t>
            </w:r>
          </w:p>
        </w:tc>
        <w:tc>
          <w:tcPr>
            <w:tcW w:w="956" w:type="dxa"/>
          </w:tcPr>
          <w:p w14:paraId="3ADF737C" w14:textId="77777777" w:rsidR="00312EE9" w:rsidRPr="00DB5A4D" w:rsidRDefault="00312EE9" w:rsidP="00BB327A">
            <w:pPr>
              <w:pStyle w:val="TableParagraph"/>
              <w:spacing w:before="12"/>
              <w:ind w:left="283" w:right="227"/>
              <w:jc w:val="center"/>
              <w:rPr>
                <w:sz w:val="19"/>
              </w:rPr>
            </w:pPr>
            <w:r w:rsidRPr="00DB5A4D">
              <w:rPr>
                <w:color w:val="1D1D23"/>
                <w:spacing w:val="-4"/>
                <w:w w:val="110"/>
                <w:sz w:val="19"/>
              </w:rPr>
              <w:t>10</w:t>
            </w:r>
            <w:r w:rsidRPr="00DB5A4D">
              <w:rPr>
                <w:color w:val="464449"/>
                <w:spacing w:val="-4"/>
                <w:w w:val="110"/>
                <w:sz w:val="19"/>
              </w:rPr>
              <w:t>.</w:t>
            </w:r>
            <w:r w:rsidRPr="00DB5A4D">
              <w:rPr>
                <w:color w:val="1D1D23"/>
                <w:spacing w:val="-4"/>
                <w:w w:val="110"/>
                <w:sz w:val="19"/>
              </w:rPr>
              <w:t>1</w:t>
            </w:r>
          </w:p>
        </w:tc>
        <w:tc>
          <w:tcPr>
            <w:tcW w:w="5997" w:type="dxa"/>
          </w:tcPr>
          <w:p w14:paraId="295E1C69" w14:textId="77777777" w:rsidR="00312EE9" w:rsidRPr="00312EE9" w:rsidRDefault="00312EE9" w:rsidP="00BB327A">
            <w:pPr>
              <w:pStyle w:val="TableParagraph"/>
              <w:spacing w:before="12" w:line="254" w:lineRule="auto"/>
              <w:ind w:left="269" w:right="442" w:hanging="51"/>
              <w:rPr>
                <w:sz w:val="19"/>
                <w:lang w:val="ru-RU"/>
              </w:rPr>
            </w:pPr>
            <w:r w:rsidRPr="00312EE9">
              <w:rPr>
                <w:color w:val="1D1D23"/>
                <w:w w:val="105"/>
                <w:sz w:val="19"/>
                <w:lang w:val="ru-RU"/>
              </w:rPr>
              <w:t>Основные</w:t>
            </w:r>
            <w:r w:rsidRPr="00312EE9">
              <w:rPr>
                <w:color w:val="1D1D23"/>
                <w:spacing w:val="-12"/>
                <w:w w:val="105"/>
                <w:sz w:val="19"/>
                <w:lang w:val="ru-RU"/>
              </w:rPr>
              <w:t xml:space="preserve"> </w:t>
            </w:r>
            <w:r w:rsidRPr="00312EE9">
              <w:rPr>
                <w:color w:val="1D1D23"/>
                <w:w w:val="105"/>
                <w:sz w:val="19"/>
                <w:lang w:val="ru-RU"/>
              </w:rPr>
              <w:t>показатели</w:t>
            </w:r>
            <w:r w:rsidRPr="00312EE9">
              <w:rPr>
                <w:color w:val="1D1D23"/>
                <w:spacing w:val="-10"/>
                <w:w w:val="105"/>
                <w:sz w:val="19"/>
                <w:lang w:val="ru-RU"/>
              </w:rPr>
              <w:t xml:space="preserve"> </w:t>
            </w:r>
            <w:r w:rsidRPr="00312EE9">
              <w:rPr>
                <w:color w:val="1D1D23"/>
                <w:w w:val="105"/>
                <w:sz w:val="19"/>
                <w:lang w:val="ru-RU"/>
              </w:rPr>
              <w:t>в</w:t>
            </w:r>
            <w:r w:rsidRPr="00312EE9">
              <w:rPr>
                <w:color w:val="1D1D23"/>
                <w:spacing w:val="-13"/>
                <w:w w:val="105"/>
                <w:sz w:val="19"/>
                <w:lang w:val="ru-RU"/>
              </w:rPr>
              <w:t xml:space="preserve"> </w:t>
            </w:r>
            <w:r w:rsidRPr="00312EE9">
              <w:rPr>
                <w:color w:val="1D1D23"/>
                <w:w w:val="105"/>
                <w:sz w:val="19"/>
                <w:lang w:val="ru-RU"/>
              </w:rPr>
              <w:t>соответствии</w:t>
            </w:r>
            <w:r w:rsidRPr="00312EE9">
              <w:rPr>
                <w:color w:val="1D1D23"/>
                <w:spacing w:val="-11"/>
                <w:w w:val="105"/>
                <w:sz w:val="19"/>
                <w:lang w:val="ru-RU"/>
              </w:rPr>
              <w:t xml:space="preserve"> </w:t>
            </w:r>
            <w:r w:rsidRPr="00312EE9">
              <w:rPr>
                <w:color w:val="1D1D23"/>
                <w:w w:val="105"/>
                <w:sz w:val="19"/>
                <w:lang w:val="ru-RU"/>
              </w:rPr>
              <w:t>с</w:t>
            </w:r>
            <w:r w:rsidRPr="00312EE9">
              <w:rPr>
                <w:color w:val="1D1D23"/>
                <w:spacing w:val="-12"/>
                <w:w w:val="105"/>
                <w:sz w:val="19"/>
                <w:lang w:val="ru-RU"/>
              </w:rPr>
              <w:t xml:space="preserve"> </w:t>
            </w:r>
            <w:r w:rsidRPr="00312EE9">
              <w:rPr>
                <w:color w:val="1D1D23"/>
                <w:w w:val="105"/>
                <w:sz w:val="19"/>
                <w:lang w:val="ru-RU"/>
              </w:rPr>
              <w:t xml:space="preserve">техническим </w:t>
            </w:r>
            <w:r w:rsidRPr="00312EE9">
              <w:rPr>
                <w:color w:val="1D1D23"/>
                <w:spacing w:val="-2"/>
                <w:w w:val="105"/>
                <w:sz w:val="19"/>
                <w:lang w:val="ru-RU"/>
              </w:rPr>
              <w:t>паспортом:</w:t>
            </w:r>
          </w:p>
          <w:p w14:paraId="1A74C31C" w14:textId="77777777" w:rsidR="00312EE9" w:rsidRPr="00DB5A4D" w:rsidRDefault="00312EE9" w:rsidP="00312EE9">
            <w:pPr>
              <w:pStyle w:val="TableParagraph"/>
              <w:numPr>
                <w:ilvl w:val="0"/>
                <w:numId w:val="23"/>
              </w:numPr>
              <w:tabs>
                <w:tab w:val="left" w:pos="228"/>
              </w:tabs>
              <w:spacing w:line="217" w:lineRule="exact"/>
              <w:ind w:left="227"/>
              <w:rPr>
                <w:color w:val="1D1D23"/>
                <w:sz w:val="19"/>
              </w:rPr>
            </w:pPr>
            <w:proofErr w:type="spellStart"/>
            <w:r w:rsidRPr="00DB5A4D">
              <w:rPr>
                <w:color w:val="1D1D23"/>
                <w:w w:val="105"/>
                <w:sz w:val="19"/>
              </w:rPr>
              <w:t>Назначение</w:t>
            </w:r>
            <w:proofErr w:type="spellEnd"/>
            <w:r w:rsidRPr="00DB5A4D">
              <w:rPr>
                <w:color w:val="1D1D23"/>
                <w:spacing w:val="1"/>
                <w:w w:val="105"/>
                <w:sz w:val="19"/>
              </w:rPr>
              <w:t xml:space="preserve"> </w:t>
            </w:r>
            <w:proofErr w:type="spellStart"/>
            <w:r w:rsidRPr="00DB5A4D">
              <w:rPr>
                <w:color w:val="1D1D23"/>
                <w:w w:val="105"/>
                <w:sz w:val="19"/>
              </w:rPr>
              <w:t>здания</w:t>
            </w:r>
            <w:proofErr w:type="spellEnd"/>
            <w:r w:rsidRPr="00DB5A4D">
              <w:rPr>
                <w:color w:val="1D1D23"/>
                <w:w w:val="105"/>
                <w:sz w:val="19"/>
              </w:rPr>
              <w:t>:</w:t>
            </w:r>
            <w:r w:rsidRPr="00DB5A4D">
              <w:rPr>
                <w:color w:val="1D1D23"/>
                <w:spacing w:val="-6"/>
                <w:w w:val="105"/>
                <w:sz w:val="19"/>
              </w:rPr>
              <w:t xml:space="preserve"> </w:t>
            </w:r>
            <w:proofErr w:type="spellStart"/>
            <w:r w:rsidRPr="00DB5A4D">
              <w:rPr>
                <w:color w:val="1D1D23"/>
                <w:w w:val="105"/>
                <w:sz w:val="19"/>
              </w:rPr>
              <w:t>нежилое</w:t>
            </w:r>
            <w:proofErr w:type="spellEnd"/>
            <w:r w:rsidRPr="00DB5A4D">
              <w:rPr>
                <w:color w:val="1D1D23"/>
                <w:w w:val="105"/>
                <w:sz w:val="19"/>
              </w:rPr>
              <w:t>,</w:t>
            </w:r>
            <w:r w:rsidRPr="00DB5A4D">
              <w:rPr>
                <w:color w:val="1D1D23"/>
                <w:spacing w:val="-7"/>
                <w:w w:val="105"/>
                <w:sz w:val="19"/>
              </w:rPr>
              <w:t xml:space="preserve"> </w:t>
            </w:r>
            <w:proofErr w:type="spellStart"/>
            <w:r w:rsidRPr="00DB5A4D">
              <w:rPr>
                <w:color w:val="1D1D23"/>
                <w:spacing w:val="-2"/>
                <w:w w:val="105"/>
                <w:sz w:val="19"/>
              </w:rPr>
              <w:t>лечебное</w:t>
            </w:r>
            <w:proofErr w:type="spellEnd"/>
          </w:p>
          <w:p w14:paraId="0C6DD048" w14:textId="77777777" w:rsidR="00312EE9" w:rsidRPr="00DB5A4D" w:rsidRDefault="00312EE9" w:rsidP="00312EE9">
            <w:pPr>
              <w:pStyle w:val="TableParagraph"/>
              <w:numPr>
                <w:ilvl w:val="0"/>
                <w:numId w:val="23"/>
              </w:numPr>
              <w:tabs>
                <w:tab w:val="left" w:pos="227"/>
              </w:tabs>
              <w:spacing w:before="12"/>
              <w:ind w:left="226" w:hanging="115"/>
              <w:rPr>
                <w:color w:val="1D1D23"/>
                <w:sz w:val="19"/>
              </w:rPr>
            </w:pPr>
            <w:proofErr w:type="spellStart"/>
            <w:r w:rsidRPr="00DB5A4D">
              <w:rPr>
                <w:color w:val="1D1D23"/>
                <w:w w:val="105"/>
                <w:sz w:val="19"/>
              </w:rPr>
              <w:t>Площадь</w:t>
            </w:r>
            <w:proofErr w:type="spellEnd"/>
            <w:r w:rsidRPr="00DB5A4D">
              <w:rPr>
                <w:color w:val="1D1D23"/>
                <w:spacing w:val="9"/>
                <w:w w:val="105"/>
                <w:sz w:val="19"/>
              </w:rPr>
              <w:t xml:space="preserve"> </w:t>
            </w:r>
            <w:proofErr w:type="spellStart"/>
            <w:r w:rsidRPr="00DB5A4D">
              <w:rPr>
                <w:color w:val="1D1D23"/>
                <w:w w:val="105"/>
                <w:sz w:val="19"/>
              </w:rPr>
              <w:t>здания</w:t>
            </w:r>
            <w:proofErr w:type="spellEnd"/>
            <w:r w:rsidRPr="00DB5A4D">
              <w:rPr>
                <w:color w:val="1D1D23"/>
                <w:w w:val="105"/>
                <w:sz w:val="19"/>
              </w:rPr>
              <w:t>:</w:t>
            </w:r>
            <w:r w:rsidRPr="00DB5A4D">
              <w:rPr>
                <w:color w:val="1D1D23"/>
                <w:spacing w:val="-1"/>
                <w:w w:val="105"/>
                <w:sz w:val="19"/>
              </w:rPr>
              <w:t xml:space="preserve"> </w:t>
            </w:r>
            <w:r w:rsidRPr="00DB5A4D">
              <w:rPr>
                <w:color w:val="1D1D23"/>
                <w:w w:val="105"/>
                <w:sz w:val="19"/>
              </w:rPr>
              <w:t>4</w:t>
            </w:r>
            <w:r w:rsidRPr="00DB5A4D">
              <w:rPr>
                <w:color w:val="1D1D23"/>
                <w:spacing w:val="-3"/>
                <w:w w:val="105"/>
                <w:sz w:val="19"/>
              </w:rPr>
              <w:t xml:space="preserve"> </w:t>
            </w:r>
            <w:r w:rsidRPr="00DB5A4D">
              <w:rPr>
                <w:color w:val="1D1D23"/>
                <w:w w:val="105"/>
                <w:sz w:val="19"/>
              </w:rPr>
              <w:t>248</w:t>
            </w:r>
            <w:r w:rsidRPr="00DB5A4D">
              <w:rPr>
                <w:color w:val="1D1D23"/>
                <w:spacing w:val="-5"/>
                <w:w w:val="105"/>
                <w:sz w:val="19"/>
              </w:rPr>
              <w:t xml:space="preserve"> м2</w:t>
            </w:r>
          </w:p>
          <w:p w14:paraId="6BDC1C17" w14:textId="77777777" w:rsidR="00312EE9" w:rsidRPr="00DB5A4D" w:rsidRDefault="00312EE9" w:rsidP="00312EE9">
            <w:pPr>
              <w:pStyle w:val="TableParagraph"/>
              <w:numPr>
                <w:ilvl w:val="0"/>
                <w:numId w:val="23"/>
              </w:numPr>
              <w:tabs>
                <w:tab w:val="left" w:pos="229"/>
              </w:tabs>
              <w:spacing w:before="17"/>
              <w:ind w:left="228" w:hanging="117"/>
              <w:rPr>
                <w:color w:val="1D1D23"/>
                <w:sz w:val="19"/>
              </w:rPr>
            </w:pPr>
            <w:proofErr w:type="spellStart"/>
            <w:r w:rsidRPr="00DB5A4D">
              <w:rPr>
                <w:color w:val="1D1D23"/>
                <w:w w:val="105"/>
                <w:sz w:val="19"/>
              </w:rPr>
              <w:t>Общая</w:t>
            </w:r>
            <w:proofErr w:type="spellEnd"/>
            <w:r w:rsidRPr="00DB5A4D">
              <w:rPr>
                <w:color w:val="1D1D23"/>
                <w:spacing w:val="-5"/>
                <w:w w:val="105"/>
                <w:sz w:val="19"/>
              </w:rPr>
              <w:t xml:space="preserve"> </w:t>
            </w:r>
            <w:proofErr w:type="spellStart"/>
            <w:r w:rsidRPr="00DB5A4D">
              <w:rPr>
                <w:color w:val="1D1D23"/>
                <w:w w:val="105"/>
                <w:sz w:val="19"/>
              </w:rPr>
              <w:t>высота</w:t>
            </w:r>
            <w:proofErr w:type="spellEnd"/>
            <w:r w:rsidRPr="00DB5A4D">
              <w:rPr>
                <w:color w:val="1D1D23"/>
                <w:spacing w:val="6"/>
                <w:w w:val="105"/>
                <w:sz w:val="19"/>
              </w:rPr>
              <w:t xml:space="preserve"> </w:t>
            </w:r>
            <w:proofErr w:type="spellStart"/>
            <w:r w:rsidRPr="00DB5A4D">
              <w:rPr>
                <w:color w:val="1D1D23"/>
                <w:w w:val="105"/>
                <w:sz w:val="19"/>
              </w:rPr>
              <w:t>здания</w:t>
            </w:r>
            <w:proofErr w:type="spellEnd"/>
            <w:r w:rsidRPr="00DB5A4D">
              <w:rPr>
                <w:color w:val="1D1D23"/>
                <w:spacing w:val="-8"/>
                <w:w w:val="105"/>
                <w:sz w:val="19"/>
              </w:rPr>
              <w:t xml:space="preserve"> </w:t>
            </w:r>
            <w:r>
              <w:rPr>
                <w:color w:val="1D1D23"/>
                <w:w w:val="105"/>
                <w:sz w:val="19"/>
              </w:rPr>
              <w:t xml:space="preserve">~ </w:t>
            </w:r>
            <w:r w:rsidRPr="00DB5A4D">
              <w:rPr>
                <w:color w:val="1D1D23"/>
                <w:w w:val="105"/>
                <w:sz w:val="19"/>
              </w:rPr>
              <w:t>20</w:t>
            </w:r>
            <w:r w:rsidRPr="00DB5A4D">
              <w:rPr>
                <w:color w:val="1D1D23"/>
                <w:spacing w:val="-2"/>
                <w:w w:val="105"/>
                <w:sz w:val="19"/>
              </w:rPr>
              <w:t xml:space="preserve"> </w:t>
            </w:r>
            <w:r w:rsidRPr="00DB5A4D">
              <w:rPr>
                <w:color w:val="1D1D23"/>
                <w:spacing w:val="-5"/>
                <w:w w:val="105"/>
                <w:sz w:val="19"/>
              </w:rPr>
              <w:t>м;</w:t>
            </w:r>
          </w:p>
          <w:p w14:paraId="762E988F" w14:textId="77777777" w:rsidR="00312EE9" w:rsidRPr="00DB5A4D" w:rsidRDefault="00312EE9" w:rsidP="00312EE9">
            <w:pPr>
              <w:pStyle w:val="TableParagraph"/>
              <w:numPr>
                <w:ilvl w:val="0"/>
                <w:numId w:val="23"/>
              </w:numPr>
              <w:tabs>
                <w:tab w:val="left" w:pos="229"/>
              </w:tabs>
              <w:spacing w:before="13"/>
              <w:ind w:left="228" w:hanging="122"/>
              <w:rPr>
                <w:color w:val="464449"/>
                <w:sz w:val="19"/>
              </w:rPr>
            </w:pPr>
            <w:proofErr w:type="spellStart"/>
            <w:r w:rsidRPr="00DB5A4D">
              <w:rPr>
                <w:color w:val="1D1D23"/>
                <w:w w:val="105"/>
                <w:sz w:val="19"/>
              </w:rPr>
              <w:t>Строительный</w:t>
            </w:r>
            <w:proofErr w:type="spellEnd"/>
            <w:r w:rsidRPr="00DB5A4D">
              <w:rPr>
                <w:color w:val="1D1D23"/>
                <w:spacing w:val="8"/>
                <w:w w:val="105"/>
                <w:sz w:val="19"/>
              </w:rPr>
              <w:t xml:space="preserve"> </w:t>
            </w:r>
            <w:proofErr w:type="spellStart"/>
            <w:r w:rsidRPr="00DB5A4D">
              <w:rPr>
                <w:color w:val="1D1D23"/>
                <w:w w:val="105"/>
                <w:sz w:val="19"/>
              </w:rPr>
              <w:t>объем</w:t>
            </w:r>
            <w:proofErr w:type="spellEnd"/>
            <w:r w:rsidRPr="00DB5A4D">
              <w:rPr>
                <w:color w:val="1D1D23"/>
                <w:w w:val="105"/>
                <w:sz w:val="19"/>
              </w:rPr>
              <w:t>:</w:t>
            </w:r>
            <w:r w:rsidRPr="00DB5A4D">
              <w:rPr>
                <w:color w:val="1D1D23"/>
                <w:spacing w:val="-3"/>
                <w:w w:val="105"/>
                <w:sz w:val="19"/>
              </w:rPr>
              <w:t xml:space="preserve"> </w:t>
            </w:r>
            <w:r w:rsidRPr="00DB5A4D">
              <w:rPr>
                <w:color w:val="1D1D23"/>
                <w:w w:val="105"/>
                <w:sz w:val="19"/>
              </w:rPr>
              <w:t>21</w:t>
            </w:r>
            <w:r w:rsidRPr="00DB5A4D">
              <w:rPr>
                <w:color w:val="1D1D23"/>
                <w:spacing w:val="-6"/>
                <w:w w:val="105"/>
                <w:sz w:val="19"/>
              </w:rPr>
              <w:t xml:space="preserve"> </w:t>
            </w:r>
            <w:r w:rsidRPr="00DB5A4D">
              <w:rPr>
                <w:color w:val="1D1D23"/>
                <w:w w:val="105"/>
                <w:sz w:val="19"/>
              </w:rPr>
              <w:t>966</w:t>
            </w:r>
            <w:r w:rsidRPr="00DB5A4D">
              <w:rPr>
                <w:color w:val="1D1D23"/>
                <w:spacing w:val="-5"/>
                <w:w w:val="105"/>
                <w:sz w:val="19"/>
              </w:rPr>
              <w:t xml:space="preserve"> м</w:t>
            </w:r>
            <w:r w:rsidRPr="00DB5A4D">
              <w:rPr>
                <w:color w:val="1D1D23"/>
                <w:spacing w:val="-5"/>
                <w:w w:val="105"/>
                <w:position w:val="6"/>
                <w:sz w:val="10"/>
              </w:rPr>
              <w:t>3</w:t>
            </w:r>
          </w:p>
          <w:p w14:paraId="749FB00A" w14:textId="77777777" w:rsidR="00312EE9" w:rsidRPr="00DB5A4D" w:rsidRDefault="00312EE9" w:rsidP="00312EE9">
            <w:pPr>
              <w:pStyle w:val="TableParagraph"/>
              <w:numPr>
                <w:ilvl w:val="0"/>
                <w:numId w:val="23"/>
              </w:numPr>
              <w:tabs>
                <w:tab w:val="left" w:pos="222"/>
              </w:tabs>
              <w:spacing w:before="12"/>
              <w:ind w:left="221" w:hanging="115"/>
              <w:rPr>
                <w:color w:val="1D1D23"/>
                <w:sz w:val="19"/>
              </w:rPr>
            </w:pPr>
            <w:proofErr w:type="spellStart"/>
            <w:r w:rsidRPr="00DB5A4D">
              <w:rPr>
                <w:color w:val="1D1D23"/>
                <w:w w:val="105"/>
                <w:sz w:val="19"/>
              </w:rPr>
              <w:t>Конструкция</w:t>
            </w:r>
            <w:proofErr w:type="spellEnd"/>
            <w:r w:rsidRPr="00DB5A4D">
              <w:rPr>
                <w:color w:val="1D1D23"/>
                <w:spacing w:val="3"/>
                <w:w w:val="105"/>
                <w:sz w:val="19"/>
              </w:rPr>
              <w:t xml:space="preserve"> </w:t>
            </w:r>
            <w:proofErr w:type="spellStart"/>
            <w:r w:rsidRPr="00DB5A4D">
              <w:rPr>
                <w:color w:val="1D1D23"/>
                <w:w w:val="105"/>
                <w:sz w:val="19"/>
              </w:rPr>
              <w:t>кровли</w:t>
            </w:r>
            <w:proofErr w:type="spellEnd"/>
            <w:r w:rsidRPr="00DB5A4D">
              <w:rPr>
                <w:color w:val="1D1D23"/>
                <w:spacing w:val="-12"/>
                <w:w w:val="105"/>
                <w:sz w:val="19"/>
              </w:rPr>
              <w:t xml:space="preserve"> </w:t>
            </w:r>
            <w:r w:rsidRPr="00DB5A4D">
              <w:rPr>
                <w:color w:val="1D1D23"/>
                <w:w w:val="105"/>
                <w:sz w:val="19"/>
              </w:rPr>
              <w:t>-</w:t>
            </w:r>
            <w:r w:rsidRPr="00DB5A4D">
              <w:rPr>
                <w:color w:val="1D1D23"/>
                <w:spacing w:val="29"/>
                <w:w w:val="105"/>
                <w:sz w:val="19"/>
              </w:rPr>
              <w:t xml:space="preserve"> </w:t>
            </w:r>
            <w:proofErr w:type="spellStart"/>
            <w:r w:rsidRPr="00DB5A4D">
              <w:rPr>
                <w:color w:val="1D1D23"/>
                <w:w w:val="105"/>
                <w:sz w:val="19"/>
              </w:rPr>
              <w:t>мягкая</w:t>
            </w:r>
            <w:proofErr w:type="spellEnd"/>
            <w:r w:rsidRPr="00DB5A4D">
              <w:rPr>
                <w:color w:val="1D1D23"/>
                <w:w w:val="105"/>
                <w:sz w:val="19"/>
              </w:rPr>
              <w:t xml:space="preserve">, </w:t>
            </w:r>
            <w:proofErr w:type="spellStart"/>
            <w:r w:rsidRPr="00DB5A4D">
              <w:rPr>
                <w:color w:val="1D1D23"/>
                <w:spacing w:val="-2"/>
                <w:w w:val="105"/>
                <w:sz w:val="19"/>
              </w:rPr>
              <w:t>односкатная</w:t>
            </w:r>
            <w:proofErr w:type="spellEnd"/>
            <w:r w:rsidRPr="00DB5A4D">
              <w:rPr>
                <w:color w:val="1D1D23"/>
                <w:spacing w:val="-2"/>
                <w:w w:val="105"/>
                <w:sz w:val="19"/>
              </w:rPr>
              <w:t>:</w:t>
            </w:r>
          </w:p>
          <w:p w14:paraId="2D3166D8" w14:textId="77777777" w:rsidR="00312EE9" w:rsidRPr="00DB5A4D" w:rsidRDefault="00312EE9" w:rsidP="00312EE9">
            <w:pPr>
              <w:pStyle w:val="TableParagraph"/>
              <w:numPr>
                <w:ilvl w:val="0"/>
                <w:numId w:val="23"/>
              </w:numPr>
              <w:tabs>
                <w:tab w:val="left" w:pos="222"/>
              </w:tabs>
              <w:spacing w:before="7"/>
              <w:ind w:left="221" w:hanging="115"/>
              <w:rPr>
                <w:color w:val="1D1D23"/>
                <w:sz w:val="19"/>
              </w:rPr>
            </w:pPr>
            <w:proofErr w:type="spellStart"/>
            <w:r w:rsidRPr="00DB5A4D">
              <w:rPr>
                <w:color w:val="1D1D23"/>
                <w:sz w:val="19"/>
              </w:rPr>
              <w:t>Площадь</w:t>
            </w:r>
            <w:proofErr w:type="spellEnd"/>
            <w:r w:rsidRPr="00DB5A4D">
              <w:rPr>
                <w:color w:val="1D1D23"/>
                <w:spacing w:val="26"/>
                <w:sz w:val="19"/>
              </w:rPr>
              <w:t xml:space="preserve"> </w:t>
            </w:r>
            <w:proofErr w:type="spellStart"/>
            <w:r w:rsidRPr="00DB5A4D">
              <w:rPr>
                <w:color w:val="1D1D23"/>
                <w:sz w:val="19"/>
              </w:rPr>
              <w:t>кровли</w:t>
            </w:r>
            <w:proofErr w:type="spellEnd"/>
            <w:r>
              <w:rPr>
                <w:color w:val="1D1D23"/>
                <w:sz w:val="19"/>
              </w:rPr>
              <w:t xml:space="preserve"> ~ </w:t>
            </w:r>
            <w:r w:rsidRPr="00DB5A4D">
              <w:rPr>
                <w:color w:val="1D1D23"/>
                <w:sz w:val="19"/>
              </w:rPr>
              <w:t>1</w:t>
            </w:r>
            <w:r w:rsidRPr="00DB5A4D">
              <w:rPr>
                <w:color w:val="1D1D23"/>
                <w:spacing w:val="8"/>
                <w:sz w:val="19"/>
              </w:rPr>
              <w:t xml:space="preserve"> </w:t>
            </w:r>
            <w:r>
              <w:rPr>
                <w:color w:val="1D1D23"/>
                <w:sz w:val="19"/>
              </w:rPr>
              <w:t>061</w:t>
            </w:r>
            <w:r w:rsidRPr="00DB5A4D">
              <w:rPr>
                <w:color w:val="1D1D23"/>
                <w:spacing w:val="-2"/>
                <w:sz w:val="19"/>
              </w:rPr>
              <w:t xml:space="preserve"> </w:t>
            </w:r>
            <w:r w:rsidRPr="00DB5A4D">
              <w:rPr>
                <w:color w:val="1D1D23"/>
                <w:spacing w:val="-4"/>
                <w:sz w:val="19"/>
              </w:rPr>
              <w:t>м</w:t>
            </w:r>
            <w:r w:rsidRPr="00DB5A4D">
              <w:rPr>
                <w:color w:val="1D1D23"/>
                <w:spacing w:val="-4"/>
                <w:position w:val="6"/>
                <w:sz w:val="10"/>
              </w:rPr>
              <w:t>2</w:t>
            </w:r>
            <w:r w:rsidRPr="00DB5A4D">
              <w:rPr>
                <w:color w:val="1D1D23"/>
                <w:spacing w:val="-4"/>
                <w:sz w:val="10"/>
              </w:rPr>
              <w:t>;</w:t>
            </w:r>
          </w:p>
          <w:p w14:paraId="5B434602" w14:textId="77777777" w:rsidR="00312EE9" w:rsidRPr="00312EE9" w:rsidRDefault="00312EE9" w:rsidP="00312EE9">
            <w:pPr>
              <w:pStyle w:val="TableParagraph"/>
              <w:numPr>
                <w:ilvl w:val="0"/>
                <w:numId w:val="23"/>
              </w:numPr>
              <w:tabs>
                <w:tab w:val="left" w:pos="224"/>
              </w:tabs>
              <w:spacing w:before="13"/>
              <w:ind w:left="223" w:hanging="117"/>
              <w:rPr>
                <w:color w:val="1D1D23"/>
                <w:sz w:val="19"/>
                <w:lang w:val="ru-RU"/>
              </w:rPr>
            </w:pPr>
            <w:r w:rsidRPr="00312EE9">
              <w:rPr>
                <w:color w:val="1D1D23"/>
                <w:w w:val="105"/>
                <w:sz w:val="19"/>
                <w:lang w:val="ru-RU"/>
              </w:rPr>
              <w:t>Стены</w:t>
            </w:r>
            <w:r w:rsidRPr="00312EE9">
              <w:rPr>
                <w:color w:val="1D1D23"/>
                <w:spacing w:val="-7"/>
                <w:w w:val="105"/>
                <w:sz w:val="19"/>
                <w:lang w:val="ru-RU"/>
              </w:rPr>
              <w:t xml:space="preserve"> </w:t>
            </w:r>
            <w:r w:rsidRPr="00312EE9">
              <w:rPr>
                <w:color w:val="1D1D23"/>
                <w:w w:val="105"/>
                <w:sz w:val="19"/>
                <w:lang w:val="ru-RU"/>
              </w:rPr>
              <w:t>кирпичные,</w:t>
            </w:r>
            <w:r w:rsidRPr="00312EE9">
              <w:rPr>
                <w:color w:val="1D1D23"/>
                <w:spacing w:val="2"/>
                <w:w w:val="105"/>
                <w:sz w:val="19"/>
                <w:lang w:val="ru-RU"/>
              </w:rPr>
              <w:t xml:space="preserve"> </w:t>
            </w:r>
            <w:r w:rsidRPr="00312EE9">
              <w:rPr>
                <w:color w:val="1D1D23"/>
                <w:w w:val="105"/>
                <w:sz w:val="19"/>
                <w:lang w:val="ru-RU"/>
              </w:rPr>
              <w:t>отделка</w:t>
            </w:r>
            <w:r w:rsidRPr="00312EE9">
              <w:rPr>
                <w:color w:val="1D1D23"/>
                <w:spacing w:val="-3"/>
                <w:w w:val="105"/>
                <w:sz w:val="19"/>
                <w:lang w:val="ru-RU"/>
              </w:rPr>
              <w:t xml:space="preserve"> </w:t>
            </w:r>
            <w:r w:rsidRPr="00312EE9">
              <w:rPr>
                <w:color w:val="1D1D23"/>
                <w:w w:val="105"/>
                <w:sz w:val="19"/>
                <w:lang w:val="ru-RU"/>
              </w:rPr>
              <w:t>фасада</w:t>
            </w:r>
            <w:r w:rsidRPr="00312EE9">
              <w:rPr>
                <w:color w:val="1D1D23"/>
                <w:spacing w:val="-13"/>
                <w:w w:val="105"/>
                <w:sz w:val="19"/>
                <w:lang w:val="ru-RU"/>
              </w:rPr>
              <w:t xml:space="preserve"> </w:t>
            </w:r>
            <w:r w:rsidRPr="00312EE9">
              <w:rPr>
                <w:color w:val="1D1D23"/>
                <w:w w:val="105"/>
                <w:sz w:val="19"/>
                <w:lang w:val="ru-RU"/>
              </w:rPr>
              <w:t>-</w:t>
            </w:r>
            <w:r w:rsidRPr="00312EE9">
              <w:rPr>
                <w:color w:val="1D1D23"/>
                <w:spacing w:val="30"/>
                <w:w w:val="105"/>
                <w:sz w:val="19"/>
                <w:lang w:val="ru-RU"/>
              </w:rPr>
              <w:t xml:space="preserve"> </w:t>
            </w:r>
            <w:r w:rsidRPr="00312EE9">
              <w:rPr>
                <w:color w:val="1D1D23"/>
                <w:w w:val="105"/>
                <w:sz w:val="19"/>
                <w:lang w:val="ru-RU"/>
              </w:rPr>
              <w:t>облицовочный</w:t>
            </w:r>
            <w:r w:rsidRPr="00312EE9">
              <w:rPr>
                <w:color w:val="1D1D23"/>
                <w:spacing w:val="5"/>
                <w:w w:val="105"/>
                <w:sz w:val="19"/>
                <w:lang w:val="ru-RU"/>
              </w:rPr>
              <w:t xml:space="preserve"> </w:t>
            </w:r>
            <w:r w:rsidRPr="00312EE9">
              <w:rPr>
                <w:color w:val="1D1D23"/>
                <w:spacing w:val="-2"/>
                <w:w w:val="105"/>
                <w:sz w:val="19"/>
                <w:lang w:val="ru-RU"/>
              </w:rPr>
              <w:t>кирпич;</w:t>
            </w:r>
          </w:p>
          <w:p w14:paraId="3EE196E4" w14:textId="77777777" w:rsidR="00312EE9" w:rsidRPr="00DB5A4D" w:rsidRDefault="00312EE9" w:rsidP="00BB327A">
            <w:pPr>
              <w:pStyle w:val="TableParagraph"/>
              <w:spacing w:before="12"/>
              <w:ind w:left="102"/>
              <w:rPr>
                <w:sz w:val="19"/>
              </w:rPr>
            </w:pPr>
            <w:r w:rsidRPr="00DB5A4D">
              <w:rPr>
                <w:color w:val="1D1D23"/>
                <w:w w:val="105"/>
                <w:sz w:val="19"/>
              </w:rPr>
              <w:t xml:space="preserve">_ </w:t>
            </w:r>
            <w:proofErr w:type="spellStart"/>
            <w:r w:rsidRPr="00DB5A4D">
              <w:rPr>
                <w:color w:val="1D1D23"/>
                <w:w w:val="105"/>
                <w:sz w:val="19"/>
              </w:rPr>
              <w:t>Цоколь</w:t>
            </w:r>
            <w:proofErr w:type="spellEnd"/>
            <w:r w:rsidRPr="00DB5A4D">
              <w:rPr>
                <w:color w:val="1D1D23"/>
                <w:w w:val="105"/>
                <w:sz w:val="19"/>
              </w:rPr>
              <w:t>:</w:t>
            </w:r>
            <w:r w:rsidRPr="00DB5A4D">
              <w:rPr>
                <w:color w:val="1D1D23"/>
                <w:spacing w:val="-2"/>
                <w:w w:val="105"/>
                <w:sz w:val="19"/>
              </w:rPr>
              <w:t xml:space="preserve"> </w:t>
            </w:r>
            <w:proofErr w:type="spellStart"/>
            <w:r w:rsidRPr="00DB5A4D">
              <w:rPr>
                <w:color w:val="1D1D23"/>
                <w:spacing w:val="-2"/>
                <w:w w:val="105"/>
                <w:sz w:val="19"/>
              </w:rPr>
              <w:t>известняк</w:t>
            </w:r>
            <w:proofErr w:type="spellEnd"/>
            <w:r w:rsidRPr="00DB5A4D">
              <w:rPr>
                <w:color w:val="1D1D23"/>
                <w:spacing w:val="-2"/>
                <w:w w:val="105"/>
                <w:sz w:val="19"/>
              </w:rPr>
              <w:t>;</w:t>
            </w:r>
          </w:p>
          <w:p w14:paraId="6F666C56" w14:textId="77777777" w:rsidR="00312EE9" w:rsidRPr="00312EE9" w:rsidRDefault="00312EE9" w:rsidP="00312EE9">
            <w:pPr>
              <w:pStyle w:val="TableParagraph"/>
              <w:numPr>
                <w:ilvl w:val="0"/>
                <w:numId w:val="23"/>
              </w:numPr>
              <w:tabs>
                <w:tab w:val="left" w:pos="222"/>
              </w:tabs>
              <w:spacing w:before="17"/>
              <w:ind w:left="221" w:hanging="120"/>
              <w:rPr>
                <w:color w:val="1D1D23"/>
                <w:sz w:val="19"/>
                <w:lang w:val="ru-RU"/>
              </w:rPr>
            </w:pPr>
            <w:r w:rsidRPr="00312EE9">
              <w:rPr>
                <w:color w:val="1D1D23"/>
                <w:w w:val="105"/>
                <w:sz w:val="19"/>
                <w:lang w:val="ru-RU"/>
              </w:rPr>
              <w:t>Заполнения</w:t>
            </w:r>
            <w:r w:rsidRPr="00312EE9">
              <w:rPr>
                <w:color w:val="1D1D23"/>
                <w:spacing w:val="3"/>
                <w:w w:val="105"/>
                <w:sz w:val="19"/>
                <w:lang w:val="ru-RU"/>
              </w:rPr>
              <w:t xml:space="preserve"> </w:t>
            </w:r>
            <w:r w:rsidRPr="00312EE9">
              <w:rPr>
                <w:color w:val="1D1D23"/>
                <w:w w:val="105"/>
                <w:sz w:val="19"/>
                <w:lang w:val="ru-RU"/>
              </w:rPr>
              <w:t>проемов</w:t>
            </w:r>
            <w:r w:rsidRPr="00312EE9">
              <w:rPr>
                <w:color w:val="1D1D23"/>
                <w:spacing w:val="-2"/>
                <w:w w:val="105"/>
                <w:sz w:val="19"/>
                <w:lang w:val="ru-RU"/>
              </w:rPr>
              <w:t xml:space="preserve"> </w:t>
            </w:r>
            <w:r w:rsidRPr="00312EE9">
              <w:rPr>
                <w:color w:val="1D1D23"/>
                <w:w w:val="105"/>
                <w:sz w:val="19"/>
                <w:lang w:val="ru-RU"/>
              </w:rPr>
              <w:t>оконных:</w:t>
            </w:r>
            <w:r w:rsidRPr="00312EE9">
              <w:rPr>
                <w:color w:val="1D1D23"/>
                <w:spacing w:val="-4"/>
                <w:w w:val="105"/>
                <w:sz w:val="19"/>
                <w:lang w:val="ru-RU"/>
              </w:rPr>
              <w:t xml:space="preserve"> </w:t>
            </w:r>
            <w:r w:rsidRPr="00312EE9">
              <w:rPr>
                <w:color w:val="1D1D23"/>
                <w:w w:val="105"/>
                <w:sz w:val="19"/>
                <w:lang w:val="ru-RU"/>
              </w:rPr>
              <w:t>из</w:t>
            </w:r>
            <w:r w:rsidRPr="00312EE9">
              <w:rPr>
                <w:color w:val="1D1D23"/>
                <w:spacing w:val="-13"/>
                <w:w w:val="105"/>
                <w:sz w:val="19"/>
                <w:lang w:val="ru-RU"/>
              </w:rPr>
              <w:t xml:space="preserve"> </w:t>
            </w:r>
            <w:proofErr w:type="spellStart"/>
            <w:r w:rsidRPr="00312EE9">
              <w:rPr>
                <w:color w:val="1D1D23"/>
                <w:spacing w:val="-2"/>
                <w:w w:val="105"/>
                <w:sz w:val="19"/>
                <w:lang w:val="ru-RU"/>
              </w:rPr>
              <w:t>металлопластика</w:t>
            </w:r>
            <w:proofErr w:type="spellEnd"/>
            <w:r w:rsidRPr="00312EE9">
              <w:rPr>
                <w:color w:val="1D1D23"/>
                <w:spacing w:val="-2"/>
                <w:w w:val="105"/>
                <w:sz w:val="19"/>
                <w:lang w:val="ru-RU"/>
              </w:rPr>
              <w:t>;</w:t>
            </w:r>
          </w:p>
          <w:p w14:paraId="47571255" w14:textId="77777777" w:rsidR="00312EE9" w:rsidRPr="00312EE9" w:rsidRDefault="00312EE9" w:rsidP="00312EE9">
            <w:pPr>
              <w:pStyle w:val="TableParagraph"/>
              <w:numPr>
                <w:ilvl w:val="0"/>
                <w:numId w:val="23"/>
              </w:numPr>
              <w:tabs>
                <w:tab w:val="left" w:pos="217"/>
              </w:tabs>
              <w:spacing w:before="12" w:line="247" w:lineRule="auto"/>
              <w:ind w:right="159" w:hanging="6"/>
              <w:rPr>
                <w:color w:val="1D1D23"/>
                <w:sz w:val="19"/>
                <w:lang w:val="ru-RU"/>
              </w:rPr>
            </w:pPr>
            <w:r w:rsidRPr="00312EE9">
              <w:rPr>
                <w:color w:val="1D1D23"/>
                <w:w w:val="105"/>
                <w:sz w:val="19"/>
                <w:lang w:val="ru-RU"/>
              </w:rPr>
              <w:t>Заполнения</w:t>
            </w:r>
            <w:r w:rsidRPr="00312EE9">
              <w:rPr>
                <w:color w:val="1D1D23"/>
                <w:spacing w:val="-7"/>
                <w:w w:val="105"/>
                <w:sz w:val="19"/>
                <w:lang w:val="ru-RU"/>
              </w:rPr>
              <w:t xml:space="preserve"> </w:t>
            </w:r>
            <w:r w:rsidRPr="00312EE9">
              <w:rPr>
                <w:color w:val="1D1D23"/>
                <w:w w:val="105"/>
                <w:sz w:val="19"/>
                <w:lang w:val="ru-RU"/>
              </w:rPr>
              <w:t>проемов</w:t>
            </w:r>
            <w:r w:rsidRPr="00312EE9">
              <w:rPr>
                <w:color w:val="1D1D23"/>
                <w:spacing w:val="-13"/>
                <w:w w:val="105"/>
                <w:sz w:val="19"/>
                <w:lang w:val="ru-RU"/>
              </w:rPr>
              <w:t xml:space="preserve"> </w:t>
            </w:r>
            <w:r w:rsidRPr="00312EE9">
              <w:rPr>
                <w:color w:val="1D1D23"/>
                <w:w w:val="105"/>
                <w:sz w:val="19"/>
                <w:lang w:val="ru-RU"/>
              </w:rPr>
              <w:t>дверных:</w:t>
            </w:r>
            <w:r w:rsidRPr="00312EE9">
              <w:rPr>
                <w:color w:val="1D1D23"/>
                <w:spacing w:val="-8"/>
                <w:w w:val="105"/>
                <w:sz w:val="19"/>
                <w:lang w:val="ru-RU"/>
              </w:rPr>
              <w:t xml:space="preserve"> </w:t>
            </w:r>
            <w:r w:rsidRPr="00312EE9">
              <w:rPr>
                <w:color w:val="1D1D23"/>
                <w:w w:val="105"/>
                <w:sz w:val="19"/>
                <w:lang w:val="ru-RU"/>
              </w:rPr>
              <w:t>металлические,</w:t>
            </w:r>
            <w:r w:rsidRPr="00312EE9">
              <w:rPr>
                <w:color w:val="1D1D23"/>
                <w:spacing w:val="-12"/>
                <w:w w:val="105"/>
                <w:sz w:val="19"/>
                <w:lang w:val="ru-RU"/>
              </w:rPr>
              <w:t xml:space="preserve"> </w:t>
            </w:r>
            <w:r w:rsidRPr="00312EE9">
              <w:rPr>
                <w:color w:val="1D1D23"/>
                <w:w w:val="105"/>
                <w:sz w:val="19"/>
                <w:lang w:val="ru-RU"/>
              </w:rPr>
              <w:t xml:space="preserve">противопожарные, </w:t>
            </w:r>
            <w:r w:rsidRPr="00312EE9">
              <w:rPr>
                <w:color w:val="1D1D23"/>
                <w:spacing w:val="-4"/>
                <w:w w:val="105"/>
                <w:sz w:val="19"/>
                <w:lang w:val="ru-RU"/>
              </w:rPr>
              <w:t>ДСП</w:t>
            </w:r>
          </w:p>
          <w:p w14:paraId="726720B7" w14:textId="77777777" w:rsidR="00312EE9" w:rsidRPr="00312EE9" w:rsidRDefault="00312EE9" w:rsidP="00312EE9">
            <w:pPr>
              <w:pStyle w:val="TableParagraph"/>
              <w:numPr>
                <w:ilvl w:val="0"/>
                <w:numId w:val="23"/>
              </w:numPr>
              <w:tabs>
                <w:tab w:val="left" w:pos="218"/>
              </w:tabs>
              <w:spacing w:before="7"/>
              <w:ind w:left="217"/>
              <w:rPr>
                <w:color w:val="1D1D23"/>
                <w:sz w:val="19"/>
                <w:lang w:val="ru-RU"/>
              </w:rPr>
            </w:pPr>
            <w:r w:rsidRPr="00312EE9">
              <w:rPr>
                <w:color w:val="1D1D23"/>
                <w:w w:val="105"/>
                <w:sz w:val="19"/>
                <w:lang w:val="ru-RU"/>
              </w:rPr>
              <w:t>Крыльца,</w:t>
            </w:r>
            <w:r w:rsidRPr="00312EE9">
              <w:rPr>
                <w:color w:val="1D1D23"/>
                <w:spacing w:val="-10"/>
                <w:w w:val="105"/>
                <w:sz w:val="19"/>
                <w:lang w:val="ru-RU"/>
              </w:rPr>
              <w:t xml:space="preserve"> </w:t>
            </w:r>
            <w:r w:rsidRPr="00312EE9">
              <w:rPr>
                <w:color w:val="1D1D23"/>
                <w:w w:val="105"/>
                <w:sz w:val="19"/>
                <w:lang w:val="ru-RU"/>
              </w:rPr>
              <w:t>козырьки: кирпичные, с</w:t>
            </w:r>
            <w:r w:rsidRPr="00312EE9">
              <w:rPr>
                <w:color w:val="1D1D23"/>
                <w:spacing w:val="-12"/>
                <w:w w:val="105"/>
                <w:sz w:val="19"/>
                <w:lang w:val="ru-RU"/>
              </w:rPr>
              <w:t xml:space="preserve"> </w:t>
            </w:r>
            <w:r w:rsidRPr="00312EE9">
              <w:rPr>
                <w:color w:val="1D1D23"/>
                <w:w w:val="105"/>
                <w:sz w:val="19"/>
                <w:lang w:val="ru-RU"/>
              </w:rPr>
              <w:t>металлическими</w:t>
            </w:r>
            <w:r w:rsidRPr="00312EE9">
              <w:rPr>
                <w:color w:val="1D1D23"/>
                <w:spacing w:val="-13"/>
                <w:w w:val="105"/>
                <w:sz w:val="19"/>
                <w:lang w:val="ru-RU"/>
              </w:rPr>
              <w:t xml:space="preserve"> </w:t>
            </w:r>
            <w:r w:rsidRPr="00312EE9">
              <w:rPr>
                <w:color w:val="1D1D23"/>
                <w:spacing w:val="-2"/>
                <w:w w:val="105"/>
                <w:sz w:val="19"/>
                <w:lang w:val="ru-RU"/>
              </w:rPr>
              <w:t>козырьками:</w:t>
            </w:r>
          </w:p>
          <w:p w14:paraId="795F0483" w14:textId="77777777" w:rsidR="00312EE9" w:rsidRPr="00DB5A4D" w:rsidRDefault="00312EE9" w:rsidP="00312EE9">
            <w:pPr>
              <w:pStyle w:val="TableParagraph"/>
              <w:numPr>
                <w:ilvl w:val="0"/>
                <w:numId w:val="23"/>
              </w:numPr>
              <w:tabs>
                <w:tab w:val="left" w:pos="215"/>
              </w:tabs>
              <w:spacing w:before="12"/>
              <w:ind w:left="214" w:hanging="118"/>
              <w:rPr>
                <w:color w:val="1D1D23"/>
                <w:sz w:val="19"/>
              </w:rPr>
            </w:pPr>
            <w:proofErr w:type="spellStart"/>
            <w:r w:rsidRPr="00DB5A4D">
              <w:rPr>
                <w:color w:val="1D1D23"/>
                <w:w w:val="105"/>
                <w:sz w:val="19"/>
              </w:rPr>
              <w:t>Отмостка</w:t>
            </w:r>
            <w:proofErr w:type="spellEnd"/>
            <w:r w:rsidRPr="00DB5A4D">
              <w:rPr>
                <w:color w:val="1D1D23"/>
                <w:w w:val="105"/>
                <w:sz w:val="19"/>
              </w:rPr>
              <w:t>:</w:t>
            </w:r>
            <w:r w:rsidRPr="00DB5A4D">
              <w:rPr>
                <w:color w:val="1D1D23"/>
                <w:spacing w:val="-7"/>
                <w:w w:val="105"/>
                <w:sz w:val="19"/>
              </w:rPr>
              <w:t xml:space="preserve"> </w:t>
            </w:r>
            <w:proofErr w:type="spellStart"/>
            <w:r w:rsidRPr="00DB5A4D">
              <w:rPr>
                <w:color w:val="1D1D23"/>
                <w:w w:val="105"/>
                <w:sz w:val="19"/>
              </w:rPr>
              <w:t>асфальтобетонная</w:t>
            </w:r>
            <w:proofErr w:type="spellEnd"/>
          </w:p>
          <w:p w14:paraId="4D3D157E" w14:textId="77777777" w:rsidR="00312EE9" w:rsidRPr="00DB5A4D" w:rsidRDefault="00312EE9" w:rsidP="00312EE9">
            <w:pPr>
              <w:pStyle w:val="TableParagraph"/>
              <w:numPr>
                <w:ilvl w:val="0"/>
                <w:numId w:val="23"/>
              </w:numPr>
              <w:tabs>
                <w:tab w:val="left" w:pos="218"/>
              </w:tabs>
              <w:spacing w:before="13"/>
              <w:ind w:left="217" w:hanging="121"/>
              <w:rPr>
                <w:color w:val="1D1D23"/>
                <w:sz w:val="19"/>
              </w:rPr>
            </w:pPr>
            <w:proofErr w:type="spellStart"/>
            <w:r w:rsidRPr="00DB5A4D">
              <w:rPr>
                <w:color w:val="1D1D23"/>
                <w:spacing w:val="-2"/>
                <w:w w:val="105"/>
                <w:sz w:val="19"/>
              </w:rPr>
              <w:t>Наружные</w:t>
            </w:r>
            <w:proofErr w:type="spellEnd"/>
            <w:r w:rsidRPr="00DB5A4D">
              <w:rPr>
                <w:color w:val="1D1D23"/>
                <w:spacing w:val="8"/>
                <w:w w:val="105"/>
                <w:sz w:val="19"/>
              </w:rPr>
              <w:t xml:space="preserve"> </w:t>
            </w:r>
            <w:proofErr w:type="spellStart"/>
            <w:r w:rsidRPr="00DB5A4D">
              <w:rPr>
                <w:color w:val="1D1D23"/>
                <w:spacing w:val="-2"/>
                <w:w w:val="105"/>
                <w:sz w:val="19"/>
              </w:rPr>
              <w:t>водостоки</w:t>
            </w:r>
            <w:proofErr w:type="spellEnd"/>
          </w:p>
          <w:p w14:paraId="3B6E5F03" w14:textId="77777777" w:rsidR="00312EE9" w:rsidRPr="00312EE9" w:rsidRDefault="00312EE9" w:rsidP="00BB327A">
            <w:pPr>
              <w:pStyle w:val="TableParagraph"/>
              <w:spacing w:line="220" w:lineRule="atLeast"/>
              <w:ind w:left="214" w:hanging="33"/>
              <w:rPr>
                <w:b/>
                <w:sz w:val="19"/>
                <w:lang w:val="ru-RU"/>
              </w:rPr>
            </w:pPr>
            <w:r w:rsidRPr="00312EE9">
              <w:rPr>
                <w:b/>
                <w:color w:val="1D1D23"/>
                <w:w w:val="105"/>
                <w:sz w:val="19"/>
                <w:lang w:val="ru-RU"/>
              </w:rPr>
              <w:t>Технико-экономические</w:t>
            </w:r>
            <w:r w:rsidRPr="00312EE9">
              <w:rPr>
                <w:b/>
                <w:color w:val="1D1D23"/>
                <w:spacing w:val="-13"/>
                <w:w w:val="105"/>
                <w:sz w:val="19"/>
                <w:lang w:val="ru-RU"/>
              </w:rPr>
              <w:t xml:space="preserve"> </w:t>
            </w:r>
            <w:r w:rsidRPr="00312EE9">
              <w:rPr>
                <w:b/>
                <w:color w:val="1D1D23"/>
                <w:w w:val="105"/>
                <w:sz w:val="19"/>
                <w:lang w:val="ru-RU"/>
              </w:rPr>
              <w:t>показатели</w:t>
            </w:r>
            <w:r w:rsidRPr="00312EE9">
              <w:rPr>
                <w:b/>
                <w:color w:val="1D1D23"/>
                <w:spacing w:val="-3"/>
                <w:w w:val="105"/>
                <w:sz w:val="19"/>
                <w:lang w:val="ru-RU"/>
              </w:rPr>
              <w:t xml:space="preserve"> </w:t>
            </w:r>
            <w:r w:rsidRPr="00312EE9">
              <w:rPr>
                <w:b/>
                <w:color w:val="1D1D23"/>
                <w:w w:val="105"/>
                <w:sz w:val="19"/>
                <w:lang w:val="ru-RU"/>
              </w:rPr>
              <w:t>уточняются</w:t>
            </w:r>
            <w:r w:rsidRPr="00312EE9">
              <w:rPr>
                <w:b/>
                <w:color w:val="1D1D23"/>
                <w:spacing w:val="-9"/>
                <w:w w:val="105"/>
                <w:sz w:val="19"/>
                <w:lang w:val="ru-RU"/>
              </w:rPr>
              <w:t xml:space="preserve"> </w:t>
            </w:r>
            <w:r w:rsidRPr="00312EE9">
              <w:rPr>
                <w:b/>
                <w:color w:val="1D1D23"/>
                <w:w w:val="105"/>
                <w:sz w:val="19"/>
                <w:lang w:val="ru-RU"/>
              </w:rPr>
              <w:t xml:space="preserve">при </w:t>
            </w:r>
            <w:r w:rsidRPr="00312EE9">
              <w:rPr>
                <w:b/>
                <w:color w:val="1D1D23"/>
                <w:spacing w:val="-2"/>
                <w:w w:val="105"/>
                <w:sz w:val="19"/>
                <w:lang w:val="ru-RU"/>
              </w:rPr>
              <w:t>проектировании.</w:t>
            </w:r>
          </w:p>
        </w:tc>
      </w:tr>
      <w:tr w:rsidR="00312EE9" w:rsidRPr="00DB5A4D" w14:paraId="1E0D9691" w14:textId="77777777" w:rsidTr="00312EE9">
        <w:trPr>
          <w:trHeight w:val="917"/>
        </w:trPr>
        <w:tc>
          <w:tcPr>
            <w:tcW w:w="750" w:type="dxa"/>
          </w:tcPr>
          <w:p w14:paraId="6CCB69A4" w14:textId="77777777" w:rsidR="00312EE9" w:rsidRPr="00DB5A4D" w:rsidRDefault="00312EE9" w:rsidP="00BB327A">
            <w:pPr>
              <w:pStyle w:val="TableParagraph"/>
              <w:spacing w:before="17"/>
              <w:ind w:right="274"/>
              <w:jc w:val="right"/>
              <w:rPr>
                <w:sz w:val="19"/>
              </w:rPr>
            </w:pPr>
            <w:r w:rsidRPr="00DB5A4D">
              <w:rPr>
                <w:color w:val="1D1D23"/>
                <w:spacing w:val="-5"/>
                <w:w w:val="105"/>
                <w:sz w:val="19"/>
              </w:rPr>
              <w:t>11</w:t>
            </w:r>
          </w:p>
        </w:tc>
        <w:tc>
          <w:tcPr>
            <w:tcW w:w="2941" w:type="dxa"/>
          </w:tcPr>
          <w:p w14:paraId="52A0B927" w14:textId="77777777" w:rsidR="00312EE9" w:rsidRPr="00312EE9" w:rsidRDefault="00312EE9" w:rsidP="00BB327A">
            <w:pPr>
              <w:pStyle w:val="TableParagraph"/>
              <w:spacing w:before="17" w:line="252" w:lineRule="auto"/>
              <w:ind w:left="93" w:right="105" w:firstLine="51"/>
              <w:jc w:val="both"/>
              <w:rPr>
                <w:sz w:val="19"/>
                <w:lang w:val="ru-RU"/>
              </w:rPr>
            </w:pPr>
            <w:r w:rsidRPr="00312EE9">
              <w:rPr>
                <w:color w:val="1D1D23"/>
                <w:w w:val="105"/>
                <w:sz w:val="19"/>
                <w:lang w:val="ru-RU"/>
              </w:rPr>
              <w:t>Идентификационные признаки объекта в соответствии со ст. 4 ФЗ от 30.12.2009г. №384-ФЗ</w:t>
            </w:r>
          </w:p>
        </w:tc>
        <w:tc>
          <w:tcPr>
            <w:tcW w:w="956" w:type="dxa"/>
          </w:tcPr>
          <w:p w14:paraId="7AEC01AE" w14:textId="77777777" w:rsidR="00312EE9" w:rsidRPr="00DB5A4D" w:rsidRDefault="00312EE9" w:rsidP="00BB327A">
            <w:pPr>
              <w:pStyle w:val="TableParagraph"/>
              <w:spacing w:before="17"/>
              <w:ind w:left="247" w:right="247"/>
              <w:jc w:val="center"/>
              <w:rPr>
                <w:sz w:val="19"/>
              </w:rPr>
            </w:pPr>
            <w:r w:rsidRPr="00DB5A4D">
              <w:rPr>
                <w:color w:val="1D1D23"/>
                <w:spacing w:val="-4"/>
                <w:w w:val="105"/>
                <w:sz w:val="19"/>
              </w:rPr>
              <w:t>11.1</w:t>
            </w:r>
          </w:p>
        </w:tc>
        <w:tc>
          <w:tcPr>
            <w:tcW w:w="5997" w:type="dxa"/>
          </w:tcPr>
          <w:p w14:paraId="4B095B5C" w14:textId="77777777" w:rsidR="00312EE9" w:rsidRPr="00312EE9" w:rsidRDefault="00312EE9" w:rsidP="00BB327A">
            <w:pPr>
              <w:pStyle w:val="TableParagraph"/>
              <w:spacing w:before="17" w:line="254" w:lineRule="auto"/>
              <w:ind w:left="92" w:firstLine="5"/>
              <w:rPr>
                <w:sz w:val="19"/>
                <w:lang w:val="ru-RU"/>
              </w:rPr>
            </w:pPr>
            <w:r w:rsidRPr="00312EE9">
              <w:rPr>
                <w:color w:val="1D1D23"/>
                <w:w w:val="105"/>
                <w:sz w:val="19"/>
                <w:lang w:val="ru-RU"/>
              </w:rPr>
              <w:t>Назначение объекта: Стоматологическая поликлиника. Принадлежность</w:t>
            </w:r>
            <w:r w:rsidRPr="00312EE9">
              <w:rPr>
                <w:color w:val="1D1D23"/>
                <w:spacing w:val="40"/>
                <w:w w:val="105"/>
                <w:sz w:val="19"/>
                <w:lang w:val="ru-RU"/>
              </w:rPr>
              <w:t xml:space="preserve"> </w:t>
            </w:r>
            <w:r w:rsidRPr="00312EE9">
              <w:rPr>
                <w:color w:val="1D1D23"/>
                <w:w w:val="105"/>
                <w:sz w:val="19"/>
                <w:lang w:val="ru-RU"/>
              </w:rPr>
              <w:t>к</w:t>
            </w:r>
            <w:r w:rsidRPr="00312EE9">
              <w:rPr>
                <w:color w:val="1D1D23"/>
                <w:spacing w:val="40"/>
                <w:w w:val="105"/>
                <w:sz w:val="19"/>
                <w:lang w:val="ru-RU"/>
              </w:rPr>
              <w:t xml:space="preserve"> </w:t>
            </w:r>
            <w:r w:rsidRPr="00312EE9">
              <w:rPr>
                <w:color w:val="1D1D23"/>
                <w:w w:val="105"/>
                <w:sz w:val="19"/>
                <w:lang w:val="ru-RU"/>
              </w:rPr>
              <w:t>объектам</w:t>
            </w:r>
            <w:r w:rsidRPr="00312EE9">
              <w:rPr>
                <w:color w:val="1D1D23"/>
                <w:spacing w:val="40"/>
                <w:w w:val="105"/>
                <w:sz w:val="19"/>
                <w:lang w:val="ru-RU"/>
              </w:rPr>
              <w:t xml:space="preserve"> </w:t>
            </w:r>
            <w:r w:rsidRPr="00312EE9">
              <w:rPr>
                <w:color w:val="1D1D23"/>
                <w:w w:val="105"/>
                <w:sz w:val="19"/>
                <w:lang w:val="ru-RU"/>
              </w:rPr>
              <w:t>транспортной</w:t>
            </w:r>
            <w:r w:rsidRPr="00312EE9">
              <w:rPr>
                <w:color w:val="1D1D23"/>
                <w:spacing w:val="40"/>
                <w:w w:val="105"/>
                <w:sz w:val="19"/>
                <w:lang w:val="ru-RU"/>
              </w:rPr>
              <w:t xml:space="preserve"> </w:t>
            </w:r>
            <w:r w:rsidRPr="00312EE9">
              <w:rPr>
                <w:color w:val="1D1D23"/>
                <w:w w:val="105"/>
                <w:sz w:val="19"/>
                <w:lang w:val="ru-RU"/>
              </w:rPr>
              <w:t>инфраструктуры</w:t>
            </w:r>
            <w:r w:rsidRPr="00312EE9">
              <w:rPr>
                <w:color w:val="1D1D23"/>
                <w:spacing w:val="40"/>
                <w:w w:val="105"/>
                <w:sz w:val="19"/>
                <w:lang w:val="ru-RU"/>
              </w:rPr>
              <w:t xml:space="preserve"> </w:t>
            </w:r>
            <w:r w:rsidRPr="00312EE9">
              <w:rPr>
                <w:color w:val="1D1D23"/>
                <w:w w:val="105"/>
                <w:sz w:val="19"/>
                <w:lang w:val="ru-RU"/>
              </w:rPr>
              <w:t>и</w:t>
            </w:r>
            <w:r w:rsidRPr="00312EE9">
              <w:rPr>
                <w:color w:val="1D1D23"/>
                <w:spacing w:val="40"/>
                <w:w w:val="105"/>
                <w:sz w:val="19"/>
                <w:lang w:val="ru-RU"/>
              </w:rPr>
              <w:t xml:space="preserve"> </w:t>
            </w:r>
            <w:r w:rsidRPr="00312EE9">
              <w:rPr>
                <w:color w:val="1D1D23"/>
                <w:w w:val="105"/>
                <w:sz w:val="19"/>
                <w:lang w:val="ru-RU"/>
              </w:rPr>
              <w:t>к другим</w:t>
            </w:r>
            <w:r w:rsidRPr="00312EE9">
              <w:rPr>
                <w:color w:val="1D1D23"/>
                <w:spacing w:val="66"/>
                <w:w w:val="150"/>
                <w:sz w:val="19"/>
                <w:lang w:val="ru-RU"/>
              </w:rPr>
              <w:t xml:space="preserve"> </w:t>
            </w:r>
            <w:r w:rsidRPr="00312EE9">
              <w:rPr>
                <w:color w:val="1D1D23"/>
                <w:w w:val="105"/>
                <w:sz w:val="19"/>
                <w:lang w:val="ru-RU"/>
              </w:rPr>
              <w:t>объектам,</w:t>
            </w:r>
            <w:r w:rsidRPr="00312EE9">
              <w:rPr>
                <w:color w:val="1D1D23"/>
                <w:spacing w:val="64"/>
                <w:w w:val="150"/>
                <w:sz w:val="19"/>
                <w:lang w:val="ru-RU"/>
              </w:rPr>
              <w:t xml:space="preserve"> </w:t>
            </w:r>
            <w:r w:rsidRPr="00312EE9">
              <w:rPr>
                <w:color w:val="1D1D23"/>
                <w:w w:val="105"/>
                <w:sz w:val="19"/>
                <w:lang w:val="ru-RU"/>
              </w:rPr>
              <w:t>функционально-технологические</w:t>
            </w:r>
            <w:r w:rsidRPr="00312EE9">
              <w:rPr>
                <w:color w:val="1D1D23"/>
                <w:spacing w:val="76"/>
                <w:w w:val="105"/>
                <w:sz w:val="19"/>
                <w:lang w:val="ru-RU"/>
              </w:rPr>
              <w:t xml:space="preserve"> </w:t>
            </w:r>
            <w:r w:rsidRPr="00312EE9">
              <w:rPr>
                <w:color w:val="1D1D23"/>
                <w:spacing w:val="-2"/>
                <w:w w:val="105"/>
                <w:sz w:val="19"/>
                <w:lang w:val="ru-RU"/>
              </w:rPr>
              <w:t>особенности</w:t>
            </w:r>
          </w:p>
          <w:p w14:paraId="4102A8AC" w14:textId="77777777" w:rsidR="00312EE9" w:rsidRPr="00312EE9" w:rsidRDefault="00312EE9" w:rsidP="00BB327A">
            <w:pPr>
              <w:pStyle w:val="TableParagraph"/>
              <w:spacing w:line="186" w:lineRule="exact"/>
              <w:ind w:left="96"/>
              <w:rPr>
                <w:sz w:val="19"/>
                <w:lang w:val="ru-RU"/>
              </w:rPr>
            </w:pPr>
            <w:r w:rsidRPr="00312EE9">
              <w:rPr>
                <w:color w:val="1D1D23"/>
                <w:w w:val="105"/>
                <w:sz w:val="19"/>
                <w:lang w:val="ru-RU"/>
              </w:rPr>
              <w:t>которых</w:t>
            </w:r>
            <w:r w:rsidRPr="00312EE9">
              <w:rPr>
                <w:color w:val="1D1D23"/>
                <w:spacing w:val="1"/>
                <w:w w:val="105"/>
                <w:sz w:val="19"/>
                <w:lang w:val="ru-RU"/>
              </w:rPr>
              <w:t xml:space="preserve"> </w:t>
            </w:r>
            <w:r w:rsidRPr="00312EE9">
              <w:rPr>
                <w:color w:val="1D1D23"/>
                <w:w w:val="105"/>
                <w:sz w:val="19"/>
                <w:lang w:val="ru-RU"/>
              </w:rPr>
              <w:t>влияют</w:t>
            </w:r>
            <w:r w:rsidRPr="00312EE9">
              <w:rPr>
                <w:color w:val="1D1D23"/>
                <w:spacing w:val="-5"/>
                <w:w w:val="105"/>
                <w:sz w:val="19"/>
                <w:lang w:val="ru-RU"/>
              </w:rPr>
              <w:t xml:space="preserve"> </w:t>
            </w:r>
            <w:r w:rsidRPr="00312EE9">
              <w:rPr>
                <w:color w:val="1D1D23"/>
                <w:w w:val="105"/>
                <w:sz w:val="19"/>
                <w:lang w:val="ru-RU"/>
              </w:rPr>
              <w:t>на</w:t>
            </w:r>
            <w:r w:rsidRPr="00312EE9">
              <w:rPr>
                <w:color w:val="1D1D23"/>
                <w:spacing w:val="-2"/>
                <w:w w:val="105"/>
                <w:sz w:val="19"/>
                <w:lang w:val="ru-RU"/>
              </w:rPr>
              <w:t xml:space="preserve"> </w:t>
            </w:r>
            <w:r w:rsidRPr="00312EE9">
              <w:rPr>
                <w:color w:val="1D1D23"/>
                <w:w w:val="105"/>
                <w:sz w:val="19"/>
                <w:lang w:val="ru-RU"/>
              </w:rPr>
              <w:t>их</w:t>
            </w:r>
            <w:r w:rsidRPr="00312EE9">
              <w:rPr>
                <w:color w:val="1D1D23"/>
                <w:spacing w:val="-6"/>
                <w:w w:val="105"/>
                <w:sz w:val="19"/>
                <w:lang w:val="ru-RU"/>
              </w:rPr>
              <w:t xml:space="preserve"> </w:t>
            </w:r>
            <w:r w:rsidRPr="00312EE9">
              <w:rPr>
                <w:color w:val="1D1D23"/>
                <w:w w:val="105"/>
                <w:sz w:val="19"/>
                <w:lang w:val="ru-RU"/>
              </w:rPr>
              <w:t>безопасность</w:t>
            </w:r>
            <w:r w:rsidRPr="00312EE9">
              <w:rPr>
                <w:color w:val="1D1D23"/>
                <w:spacing w:val="-9"/>
                <w:w w:val="105"/>
                <w:sz w:val="19"/>
                <w:lang w:val="ru-RU"/>
              </w:rPr>
              <w:t xml:space="preserve"> </w:t>
            </w:r>
            <w:r w:rsidRPr="00312EE9">
              <w:rPr>
                <w:color w:val="1D1D23"/>
                <w:w w:val="105"/>
                <w:sz w:val="19"/>
                <w:lang w:val="ru-RU"/>
              </w:rPr>
              <w:t>-</w:t>
            </w:r>
            <w:r w:rsidRPr="00312EE9">
              <w:rPr>
                <w:color w:val="1D1D23"/>
                <w:spacing w:val="33"/>
                <w:w w:val="105"/>
                <w:sz w:val="19"/>
                <w:lang w:val="ru-RU"/>
              </w:rPr>
              <w:t xml:space="preserve"> </w:t>
            </w:r>
            <w:r w:rsidRPr="00312EE9">
              <w:rPr>
                <w:color w:val="1D1D23"/>
                <w:spacing w:val="-2"/>
                <w:w w:val="105"/>
                <w:sz w:val="19"/>
                <w:lang w:val="ru-RU"/>
              </w:rPr>
              <w:t>отсутствует.</w:t>
            </w:r>
          </w:p>
        </w:tc>
      </w:tr>
      <w:tr w:rsidR="00B81AC7" w:rsidRPr="00DB5A4D" w14:paraId="221FAAA4" w14:textId="77777777" w:rsidTr="000A6DD7">
        <w:trPr>
          <w:trHeight w:val="917"/>
        </w:trPr>
        <w:tc>
          <w:tcPr>
            <w:tcW w:w="750" w:type="dxa"/>
          </w:tcPr>
          <w:p w14:paraId="04D9C077" w14:textId="77777777" w:rsidR="00B81AC7" w:rsidRPr="00DB5A4D" w:rsidRDefault="00B81AC7" w:rsidP="00B81AC7">
            <w:pPr>
              <w:pStyle w:val="TableParagraph"/>
              <w:spacing w:before="17"/>
              <w:ind w:right="274"/>
              <w:jc w:val="right"/>
              <w:rPr>
                <w:color w:val="1D1D23"/>
                <w:spacing w:val="-5"/>
                <w:w w:val="105"/>
                <w:sz w:val="19"/>
              </w:rPr>
            </w:pPr>
          </w:p>
        </w:tc>
        <w:tc>
          <w:tcPr>
            <w:tcW w:w="2941" w:type="dxa"/>
          </w:tcPr>
          <w:p w14:paraId="30B93B38" w14:textId="77777777" w:rsidR="00B81AC7" w:rsidRPr="00312EE9" w:rsidRDefault="00B81AC7" w:rsidP="00B81AC7">
            <w:pPr>
              <w:pStyle w:val="TableParagraph"/>
              <w:spacing w:before="17" w:line="252" w:lineRule="auto"/>
              <w:ind w:left="93" w:right="105" w:firstLine="51"/>
              <w:jc w:val="both"/>
              <w:rPr>
                <w:color w:val="1D1D23"/>
                <w:w w:val="105"/>
                <w:sz w:val="19"/>
              </w:rPr>
            </w:pPr>
          </w:p>
        </w:tc>
        <w:tc>
          <w:tcPr>
            <w:tcW w:w="956" w:type="dxa"/>
            <w:tcBorders>
              <w:left w:val="single" w:sz="6" w:space="0" w:color="000000"/>
              <w:right w:val="single" w:sz="6" w:space="0" w:color="000000"/>
            </w:tcBorders>
          </w:tcPr>
          <w:p w14:paraId="2B4B36A6" w14:textId="77777777" w:rsidR="00B81AC7" w:rsidRDefault="00B81AC7" w:rsidP="00B81AC7">
            <w:pPr>
              <w:pStyle w:val="TableParagraph"/>
              <w:spacing w:before="10"/>
              <w:ind w:left="327"/>
              <w:rPr>
                <w:sz w:val="19"/>
              </w:rPr>
            </w:pPr>
            <w:r>
              <w:rPr>
                <w:color w:val="212126"/>
                <w:spacing w:val="-2"/>
                <w:w w:val="105"/>
                <w:sz w:val="19"/>
              </w:rPr>
              <w:t>11</w:t>
            </w:r>
            <w:r>
              <w:rPr>
                <w:color w:val="3B3B3D"/>
                <w:spacing w:val="-2"/>
                <w:w w:val="105"/>
                <w:sz w:val="19"/>
              </w:rPr>
              <w:t>.</w:t>
            </w:r>
            <w:r>
              <w:rPr>
                <w:color w:val="212126"/>
                <w:spacing w:val="-2"/>
                <w:w w:val="105"/>
                <w:sz w:val="19"/>
              </w:rPr>
              <w:t>2.</w:t>
            </w:r>
          </w:p>
          <w:p w14:paraId="7F7C3B84" w14:textId="77777777" w:rsidR="00B81AC7" w:rsidRDefault="00B81AC7" w:rsidP="00B81AC7">
            <w:pPr>
              <w:pStyle w:val="TableParagraph"/>
              <w:rPr>
                <w:sz w:val="20"/>
              </w:rPr>
            </w:pPr>
          </w:p>
          <w:p w14:paraId="5C044684" w14:textId="77777777" w:rsidR="00B81AC7" w:rsidRDefault="00B81AC7" w:rsidP="00B81AC7">
            <w:pPr>
              <w:pStyle w:val="TableParagraph"/>
              <w:rPr>
                <w:sz w:val="20"/>
              </w:rPr>
            </w:pPr>
          </w:p>
          <w:p w14:paraId="2B1210B1" w14:textId="77777777" w:rsidR="00B81AC7" w:rsidRDefault="00B81AC7" w:rsidP="00B81AC7">
            <w:pPr>
              <w:pStyle w:val="TableParagraph"/>
              <w:spacing w:before="3"/>
              <w:rPr>
                <w:sz w:val="21"/>
              </w:rPr>
            </w:pPr>
          </w:p>
          <w:p w14:paraId="6F172EDD" w14:textId="77777777" w:rsidR="00B81AC7" w:rsidRDefault="00B81AC7" w:rsidP="00B81AC7">
            <w:pPr>
              <w:pStyle w:val="TableParagraph"/>
              <w:ind w:left="317"/>
              <w:rPr>
                <w:sz w:val="19"/>
              </w:rPr>
            </w:pPr>
            <w:r>
              <w:rPr>
                <w:color w:val="212126"/>
                <w:spacing w:val="-2"/>
                <w:w w:val="105"/>
                <w:sz w:val="19"/>
              </w:rPr>
              <w:t>11.3.</w:t>
            </w:r>
          </w:p>
          <w:p w14:paraId="676DC8F2" w14:textId="77777777" w:rsidR="00B81AC7" w:rsidRDefault="00B81AC7" w:rsidP="00B81AC7">
            <w:pPr>
              <w:pStyle w:val="TableParagraph"/>
              <w:spacing w:before="6"/>
              <w:rPr>
                <w:sz w:val="21"/>
              </w:rPr>
            </w:pPr>
          </w:p>
          <w:p w14:paraId="79C2E512" w14:textId="77777777" w:rsidR="00B81AC7" w:rsidRDefault="00B81AC7" w:rsidP="00B81AC7">
            <w:pPr>
              <w:pStyle w:val="TableParagraph"/>
              <w:ind w:left="317"/>
              <w:rPr>
                <w:sz w:val="19"/>
              </w:rPr>
            </w:pPr>
            <w:r>
              <w:rPr>
                <w:color w:val="212126"/>
                <w:spacing w:val="-2"/>
                <w:w w:val="105"/>
                <w:sz w:val="19"/>
              </w:rPr>
              <w:t>11.4</w:t>
            </w:r>
            <w:r>
              <w:rPr>
                <w:color w:val="575757"/>
                <w:spacing w:val="-2"/>
                <w:w w:val="105"/>
                <w:sz w:val="19"/>
              </w:rPr>
              <w:t>.</w:t>
            </w:r>
          </w:p>
          <w:p w14:paraId="44DAD8BA" w14:textId="77777777" w:rsidR="00B81AC7" w:rsidRDefault="00B81AC7" w:rsidP="00B81AC7">
            <w:pPr>
              <w:pStyle w:val="TableParagraph"/>
              <w:spacing w:before="8"/>
              <w:rPr>
                <w:sz w:val="20"/>
              </w:rPr>
            </w:pPr>
          </w:p>
          <w:p w14:paraId="4D21B0B4" w14:textId="1AB934B5" w:rsidR="00B81AC7" w:rsidRPr="00DB5A4D" w:rsidRDefault="00B81AC7" w:rsidP="00B81AC7">
            <w:pPr>
              <w:pStyle w:val="TableParagraph"/>
              <w:spacing w:before="17"/>
              <w:ind w:left="247" w:right="247"/>
              <w:jc w:val="center"/>
              <w:rPr>
                <w:color w:val="1D1D23"/>
                <w:spacing w:val="-4"/>
                <w:w w:val="105"/>
                <w:sz w:val="19"/>
              </w:rPr>
            </w:pPr>
            <w:r>
              <w:rPr>
                <w:color w:val="212126"/>
                <w:spacing w:val="-2"/>
                <w:w w:val="105"/>
                <w:sz w:val="19"/>
              </w:rPr>
              <w:t>11.5</w:t>
            </w:r>
            <w:r>
              <w:rPr>
                <w:color w:val="3B3B3D"/>
                <w:spacing w:val="-2"/>
                <w:w w:val="105"/>
                <w:sz w:val="19"/>
              </w:rPr>
              <w:t>.</w:t>
            </w:r>
          </w:p>
        </w:tc>
        <w:tc>
          <w:tcPr>
            <w:tcW w:w="5997" w:type="dxa"/>
            <w:tcBorders>
              <w:left w:val="single" w:sz="6" w:space="0" w:color="000000"/>
            </w:tcBorders>
          </w:tcPr>
          <w:p w14:paraId="4E27D520" w14:textId="77777777" w:rsidR="00B81AC7" w:rsidRDefault="00B81AC7" w:rsidP="00B81AC7">
            <w:pPr>
              <w:pStyle w:val="TableParagraph"/>
              <w:spacing w:before="10" w:line="254" w:lineRule="auto"/>
              <w:ind w:left="144" w:right="53" w:hanging="1"/>
              <w:jc w:val="both"/>
              <w:rPr>
                <w:sz w:val="19"/>
              </w:rPr>
            </w:pPr>
            <w:r>
              <w:rPr>
                <w:color w:val="212126"/>
                <w:w w:val="105"/>
                <w:sz w:val="19"/>
              </w:rPr>
              <w:t>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 -</w:t>
            </w:r>
            <w:r>
              <w:rPr>
                <w:color w:val="212126"/>
                <w:spacing w:val="40"/>
                <w:w w:val="105"/>
                <w:sz w:val="19"/>
              </w:rPr>
              <w:t xml:space="preserve"> </w:t>
            </w:r>
            <w:r>
              <w:rPr>
                <w:color w:val="212126"/>
                <w:w w:val="105"/>
                <w:sz w:val="19"/>
              </w:rPr>
              <w:t>отсутствует.</w:t>
            </w:r>
          </w:p>
          <w:p w14:paraId="69281081" w14:textId="77777777" w:rsidR="00B81AC7" w:rsidRDefault="00B81AC7" w:rsidP="00B81AC7">
            <w:pPr>
              <w:pStyle w:val="TableParagraph"/>
              <w:spacing w:line="254" w:lineRule="auto"/>
              <w:ind w:left="140" w:right="98" w:hanging="2"/>
              <w:jc w:val="both"/>
              <w:rPr>
                <w:sz w:val="19"/>
              </w:rPr>
            </w:pPr>
            <w:r>
              <w:rPr>
                <w:color w:val="212126"/>
                <w:w w:val="105"/>
                <w:sz w:val="19"/>
              </w:rPr>
              <w:t xml:space="preserve">Принадлежность к опасным производственным объектам - </w:t>
            </w:r>
            <w:r>
              <w:rPr>
                <w:color w:val="212126"/>
                <w:spacing w:val="-2"/>
                <w:w w:val="105"/>
                <w:sz w:val="19"/>
              </w:rPr>
              <w:t>отсутствует.</w:t>
            </w:r>
          </w:p>
          <w:p w14:paraId="410E0393" w14:textId="77777777" w:rsidR="00B81AC7" w:rsidRDefault="00B81AC7" w:rsidP="00B81AC7">
            <w:pPr>
              <w:pStyle w:val="TableParagraph"/>
              <w:spacing w:line="254" w:lineRule="auto"/>
              <w:ind w:left="137" w:right="80"/>
              <w:jc w:val="both"/>
              <w:rPr>
                <w:sz w:val="19"/>
              </w:rPr>
            </w:pPr>
            <w:r>
              <w:rPr>
                <w:color w:val="212126"/>
                <w:w w:val="105"/>
                <w:sz w:val="19"/>
              </w:rPr>
              <w:t>Пожарная и взрывопожарная опасность -</w:t>
            </w:r>
            <w:r>
              <w:rPr>
                <w:color w:val="212126"/>
                <w:spacing w:val="40"/>
                <w:w w:val="105"/>
                <w:sz w:val="19"/>
              </w:rPr>
              <w:t xml:space="preserve"> </w:t>
            </w:r>
            <w:r>
              <w:rPr>
                <w:color w:val="212126"/>
                <w:w w:val="105"/>
                <w:sz w:val="19"/>
              </w:rPr>
              <w:t>согласно техническому паспорту здания и прочим документам Заказчика.</w:t>
            </w:r>
          </w:p>
          <w:p w14:paraId="51ABE8A8" w14:textId="090875A9" w:rsidR="00B81AC7" w:rsidRPr="008C3980" w:rsidRDefault="00B81AC7" w:rsidP="00B81AC7">
            <w:pPr>
              <w:pStyle w:val="TableParagraph"/>
              <w:spacing w:line="217" w:lineRule="exact"/>
              <w:ind w:left="133"/>
              <w:jc w:val="both"/>
              <w:rPr>
                <w:sz w:val="19"/>
                <w:lang w:val="ru-RU"/>
              </w:rPr>
            </w:pPr>
            <w:r w:rsidRPr="008C3980">
              <w:rPr>
                <w:color w:val="212126"/>
                <w:w w:val="105"/>
                <w:sz w:val="19"/>
                <w:lang w:val="ru-RU"/>
              </w:rPr>
              <w:t>Наличие</w:t>
            </w:r>
            <w:r w:rsidRPr="008C3980">
              <w:rPr>
                <w:color w:val="212126"/>
                <w:spacing w:val="-8"/>
                <w:w w:val="105"/>
                <w:sz w:val="19"/>
                <w:lang w:val="ru-RU"/>
              </w:rPr>
              <w:t xml:space="preserve"> </w:t>
            </w:r>
            <w:r w:rsidRPr="008C3980">
              <w:rPr>
                <w:color w:val="212126"/>
                <w:w w:val="105"/>
                <w:sz w:val="19"/>
                <w:lang w:val="ru-RU"/>
              </w:rPr>
              <w:t>помещений</w:t>
            </w:r>
            <w:r w:rsidRPr="008C3980">
              <w:rPr>
                <w:color w:val="212126"/>
                <w:spacing w:val="-7"/>
                <w:w w:val="105"/>
                <w:sz w:val="19"/>
                <w:lang w:val="ru-RU"/>
              </w:rPr>
              <w:t xml:space="preserve"> </w:t>
            </w:r>
            <w:r w:rsidRPr="008C3980">
              <w:rPr>
                <w:color w:val="212126"/>
                <w:w w:val="105"/>
                <w:sz w:val="19"/>
                <w:lang w:val="ru-RU"/>
              </w:rPr>
              <w:t>с</w:t>
            </w:r>
            <w:r w:rsidRPr="008C3980">
              <w:rPr>
                <w:color w:val="212126"/>
                <w:spacing w:val="-12"/>
                <w:w w:val="105"/>
                <w:sz w:val="19"/>
                <w:lang w:val="ru-RU"/>
              </w:rPr>
              <w:t xml:space="preserve"> </w:t>
            </w:r>
            <w:r w:rsidRPr="008C3980">
              <w:rPr>
                <w:color w:val="212126"/>
                <w:w w:val="105"/>
                <w:sz w:val="19"/>
                <w:lang w:val="ru-RU"/>
              </w:rPr>
              <w:t>постоянным</w:t>
            </w:r>
            <w:r w:rsidRPr="008C3980">
              <w:rPr>
                <w:color w:val="212126"/>
                <w:spacing w:val="2"/>
                <w:w w:val="105"/>
                <w:sz w:val="19"/>
                <w:lang w:val="ru-RU"/>
              </w:rPr>
              <w:t xml:space="preserve"> </w:t>
            </w:r>
            <w:r w:rsidRPr="008C3980">
              <w:rPr>
                <w:color w:val="212126"/>
                <w:w w:val="105"/>
                <w:sz w:val="19"/>
                <w:lang w:val="ru-RU"/>
              </w:rPr>
              <w:t>пребыванием</w:t>
            </w:r>
            <w:r w:rsidRPr="008C3980">
              <w:rPr>
                <w:color w:val="212126"/>
                <w:spacing w:val="-1"/>
                <w:w w:val="105"/>
                <w:sz w:val="19"/>
                <w:lang w:val="ru-RU"/>
              </w:rPr>
              <w:t xml:space="preserve"> </w:t>
            </w:r>
            <w:r>
              <w:rPr>
                <w:color w:val="212126"/>
                <w:w w:val="105"/>
                <w:sz w:val="19"/>
                <w:lang w:val="ru-RU"/>
              </w:rPr>
              <w:t>лю</w:t>
            </w:r>
            <w:r w:rsidRPr="008C3980">
              <w:rPr>
                <w:color w:val="212126"/>
                <w:w w:val="105"/>
                <w:sz w:val="19"/>
                <w:lang w:val="ru-RU"/>
              </w:rPr>
              <w:t>дей</w:t>
            </w:r>
            <w:r w:rsidRPr="008C3980">
              <w:rPr>
                <w:color w:val="212126"/>
                <w:spacing w:val="-13"/>
                <w:w w:val="105"/>
                <w:sz w:val="19"/>
                <w:lang w:val="ru-RU"/>
              </w:rPr>
              <w:t xml:space="preserve"> </w:t>
            </w:r>
            <w:r w:rsidRPr="008C3980">
              <w:rPr>
                <w:color w:val="212126"/>
                <w:w w:val="105"/>
                <w:sz w:val="19"/>
                <w:lang w:val="ru-RU"/>
              </w:rPr>
              <w:t>-</w:t>
            </w:r>
            <w:r w:rsidRPr="008C3980">
              <w:rPr>
                <w:color w:val="212126"/>
                <w:spacing w:val="23"/>
                <w:w w:val="105"/>
                <w:sz w:val="19"/>
                <w:lang w:val="ru-RU"/>
              </w:rPr>
              <w:t xml:space="preserve"> </w:t>
            </w:r>
            <w:r w:rsidRPr="008C3980">
              <w:rPr>
                <w:color w:val="212126"/>
                <w:spacing w:val="-2"/>
                <w:w w:val="105"/>
                <w:sz w:val="19"/>
                <w:lang w:val="ru-RU"/>
              </w:rPr>
              <w:t>есть</w:t>
            </w:r>
            <w:r w:rsidRPr="008C3980">
              <w:rPr>
                <w:color w:val="3B3B3D"/>
                <w:spacing w:val="-2"/>
                <w:w w:val="105"/>
                <w:sz w:val="19"/>
                <w:lang w:val="ru-RU"/>
              </w:rPr>
              <w:t>.</w:t>
            </w:r>
          </w:p>
          <w:p w14:paraId="2084CFAC" w14:textId="4B094F18" w:rsidR="00B81AC7" w:rsidRPr="00312EE9" w:rsidRDefault="00B81AC7" w:rsidP="00B81AC7">
            <w:pPr>
              <w:pStyle w:val="TableParagraph"/>
              <w:spacing w:before="17" w:line="254" w:lineRule="auto"/>
              <w:ind w:left="92" w:firstLine="5"/>
              <w:rPr>
                <w:color w:val="1D1D23"/>
                <w:w w:val="105"/>
                <w:sz w:val="19"/>
              </w:rPr>
            </w:pPr>
            <w:proofErr w:type="spellStart"/>
            <w:r>
              <w:rPr>
                <w:color w:val="212126"/>
                <w:w w:val="105"/>
                <w:sz w:val="19"/>
              </w:rPr>
              <w:t>Уровень</w:t>
            </w:r>
            <w:proofErr w:type="spellEnd"/>
            <w:r>
              <w:rPr>
                <w:color w:val="212126"/>
                <w:spacing w:val="3"/>
                <w:w w:val="105"/>
                <w:sz w:val="19"/>
              </w:rPr>
              <w:t xml:space="preserve"> </w:t>
            </w:r>
            <w:proofErr w:type="spellStart"/>
            <w:r>
              <w:rPr>
                <w:color w:val="212126"/>
                <w:w w:val="105"/>
                <w:sz w:val="19"/>
              </w:rPr>
              <w:t>ответственности</w:t>
            </w:r>
            <w:proofErr w:type="spellEnd"/>
            <w:r>
              <w:rPr>
                <w:color w:val="212126"/>
                <w:spacing w:val="-6"/>
                <w:w w:val="105"/>
                <w:sz w:val="19"/>
              </w:rPr>
              <w:t xml:space="preserve"> </w:t>
            </w:r>
            <w:proofErr w:type="spellStart"/>
            <w:r>
              <w:rPr>
                <w:color w:val="212126"/>
                <w:w w:val="105"/>
                <w:sz w:val="19"/>
              </w:rPr>
              <w:t>объекта</w:t>
            </w:r>
            <w:proofErr w:type="spellEnd"/>
            <w:r>
              <w:rPr>
                <w:color w:val="212126"/>
                <w:spacing w:val="-1"/>
                <w:w w:val="105"/>
                <w:sz w:val="19"/>
              </w:rPr>
              <w:t xml:space="preserve"> </w:t>
            </w:r>
            <w:r>
              <w:rPr>
                <w:color w:val="212126"/>
                <w:w w:val="105"/>
                <w:sz w:val="19"/>
              </w:rPr>
              <w:t>-</w:t>
            </w:r>
            <w:r>
              <w:rPr>
                <w:color w:val="212126"/>
                <w:spacing w:val="8"/>
                <w:w w:val="105"/>
                <w:sz w:val="19"/>
              </w:rPr>
              <w:t xml:space="preserve"> </w:t>
            </w:r>
            <w:proofErr w:type="spellStart"/>
            <w:r>
              <w:rPr>
                <w:color w:val="212126"/>
                <w:spacing w:val="-2"/>
                <w:w w:val="105"/>
                <w:sz w:val="19"/>
              </w:rPr>
              <w:t>нормальный</w:t>
            </w:r>
            <w:proofErr w:type="spellEnd"/>
          </w:p>
        </w:tc>
      </w:tr>
      <w:tr w:rsidR="008C3980" w:rsidRPr="00DB5A4D" w14:paraId="72B47B73" w14:textId="77777777" w:rsidTr="00022902">
        <w:trPr>
          <w:trHeight w:val="917"/>
        </w:trPr>
        <w:tc>
          <w:tcPr>
            <w:tcW w:w="750" w:type="dxa"/>
            <w:tcBorders>
              <w:left w:val="single" w:sz="6" w:space="0" w:color="000000"/>
              <w:bottom w:val="single" w:sz="6" w:space="0" w:color="000000"/>
              <w:right w:val="single" w:sz="6" w:space="0" w:color="000000"/>
            </w:tcBorders>
          </w:tcPr>
          <w:p w14:paraId="176E7688" w14:textId="66876BD6" w:rsidR="008C3980" w:rsidRPr="00DB5A4D" w:rsidRDefault="008C3980" w:rsidP="008C3980">
            <w:pPr>
              <w:pStyle w:val="TableParagraph"/>
              <w:spacing w:before="17"/>
              <w:ind w:right="274"/>
              <w:jc w:val="right"/>
              <w:rPr>
                <w:color w:val="1D1D23"/>
                <w:spacing w:val="-5"/>
                <w:w w:val="105"/>
                <w:sz w:val="19"/>
              </w:rPr>
            </w:pPr>
            <w:r>
              <w:rPr>
                <w:color w:val="212126"/>
                <w:spacing w:val="-5"/>
                <w:w w:val="105"/>
                <w:sz w:val="19"/>
              </w:rPr>
              <w:t>12</w:t>
            </w:r>
          </w:p>
        </w:tc>
        <w:tc>
          <w:tcPr>
            <w:tcW w:w="2941" w:type="dxa"/>
            <w:tcBorders>
              <w:left w:val="single" w:sz="6" w:space="0" w:color="000000"/>
              <w:bottom w:val="single" w:sz="6" w:space="0" w:color="000000"/>
              <w:right w:val="single" w:sz="6" w:space="0" w:color="000000"/>
            </w:tcBorders>
          </w:tcPr>
          <w:p w14:paraId="03C5F954" w14:textId="4B5289E6" w:rsidR="008C3980" w:rsidRPr="008C3980" w:rsidRDefault="008C3980" w:rsidP="008C3980">
            <w:pPr>
              <w:pStyle w:val="TableParagraph"/>
              <w:spacing w:before="17" w:line="252" w:lineRule="auto"/>
              <w:ind w:left="93" w:right="105"/>
              <w:jc w:val="both"/>
              <w:rPr>
                <w:color w:val="1D1D23"/>
                <w:w w:val="105"/>
                <w:sz w:val="19"/>
                <w:lang w:val="ru-RU"/>
              </w:rPr>
            </w:pPr>
            <w:r w:rsidRPr="008C3980">
              <w:rPr>
                <w:color w:val="212126"/>
                <w:w w:val="105"/>
                <w:sz w:val="19"/>
                <w:lang w:val="ru-RU"/>
              </w:rPr>
              <w:t xml:space="preserve">Требования о необходимости </w:t>
            </w:r>
            <w:r w:rsidRPr="008C3980">
              <w:rPr>
                <w:color w:val="212126"/>
                <w:spacing w:val="-2"/>
                <w:w w:val="105"/>
                <w:sz w:val="19"/>
                <w:lang w:val="ru-RU"/>
              </w:rPr>
              <w:t>соответствия</w:t>
            </w:r>
            <w:r w:rsidRPr="008C3980">
              <w:rPr>
                <w:color w:val="212126"/>
                <w:sz w:val="19"/>
                <w:lang w:val="ru-RU"/>
              </w:rPr>
              <w:tab/>
            </w:r>
            <w:r w:rsidRPr="008C3980">
              <w:rPr>
                <w:color w:val="212126"/>
                <w:spacing w:val="-2"/>
                <w:w w:val="105"/>
                <w:sz w:val="19"/>
                <w:lang w:val="ru-RU"/>
              </w:rPr>
              <w:t xml:space="preserve">проектной </w:t>
            </w:r>
            <w:r w:rsidRPr="008C3980">
              <w:rPr>
                <w:color w:val="212126"/>
                <w:w w:val="105"/>
                <w:sz w:val="19"/>
                <w:lang w:val="ru-RU"/>
              </w:rPr>
              <w:t xml:space="preserve">документации обоснованию </w:t>
            </w:r>
            <w:r w:rsidRPr="008C3980">
              <w:rPr>
                <w:color w:val="212126"/>
                <w:spacing w:val="-2"/>
                <w:w w:val="105"/>
                <w:sz w:val="19"/>
                <w:lang w:val="ru-RU"/>
              </w:rPr>
              <w:t>безопасности</w:t>
            </w:r>
            <w:r w:rsidRPr="008C3980">
              <w:rPr>
                <w:color w:val="212126"/>
                <w:sz w:val="19"/>
                <w:lang w:val="ru-RU"/>
              </w:rPr>
              <w:tab/>
            </w:r>
            <w:r w:rsidRPr="008C3980">
              <w:rPr>
                <w:color w:val="212126"/>
                <w:spacing w:val="-2"/>
                <w:w w:val="105"/>
                <w:sz w:val="19"/>
                <w:lang w:val="ru-RU"/>
              </w:rPr>
              <w:t xml:space="preserve">опасного </w:t>
            </w:r>
            <w:r w:rsidRPr="008C3980">
              <w:rPr>
                <w:color w:val="212126"/>
                <w:w w:val="105"/>
                <w:sz w:val="19"/>
                <w:lang w:val="ru-RU"/>
              </w:rPr>
              <w:t>П</w:t>
            </w:r>
            <w:r>
              <w:rPr>
                <w:color w:val="212126"/>
                <w:w w:val="105"/>
                <w:sz w:val="19"/>
              </w:rPr>
              <w:t>D</w:t>
            </w:r>
            <w:proofErr w:type="spellStart"/>
            <w:r w:rsidRPr="008C3980">
              <w:rPr>
                <w:color w:val="212126"/>
                <w:w w:val="105"/>
                <w:sz w:val="19"/>
                <w:lang w:val="ru-RU"/>
              </w:rPr>
              <w:t>оизводственного</w:t>
            </w:r>
            <w:proofErr w:type="spellEnd"/>
            <w:r w:rsidRPr="008C3980">
              <w:rPr>
                <w:color w:val="212126"/>
                <w:spacing w:val="-12"/>
                <w:w w:val="105"/>
                <w:sz w:val="19"/>
                <w:lang w:val="ru-RU"/>
              </w:rPr>
              <w:t xml:space="preserve"> </w:t>
            </w:r>
            <w:r w:rsidRPr="008C3980">
              <w:rPr>
                <w:color w:val="212126"/>
                <w:w w:val="105"/>
                <w:sz w:val="19"/>
                <w:lang w:val="ru-RU"/>
              </w:rPr>
              <w:t>объекта</w:t>
            </w:r>
          </w:p>
        </w:tc>
        <w:tc>
          <w:tcPr>
            <w:tcW w:w="956" w:type="dxa"/>
            <w:tcBorders>
              <w:left w:val="single" w:sz="6" w:space="0" w:color="000000"/>
              <w:bottom w:val="single" w:sz="6" w:space="0" w:color="000000"/>
              <w:right w:val="single" w:sz="6" w:space="0" w:color="000000"/>
            </w:tcBorders>
          </w:tcPr>
          <w:p w14:paraId="5CFACEA6" w14:textId="77DBC2F1" w:rsidR="008C3980" w:rsidRPr="00DB5A4D" w:rsidRDefault="008C3980" w:rsidP="008C3980">
            <w:pPr>
              <w:pStyle w:val="TableParagraph"/>
              <w:spacing w:before="17"/>
              <w:ind w:left="247" w:right="247"/>
              <w:jc w:val="center"/>
              <w:rPr>
                <w:color w:val="1D1D23"/>
                <w:spacing w:val="-4"/>
                <w:w w:val="105"/>
                <w:sz w:val="19"/>
              </w:rPr>
            </w:pPr>
            <w:r>
              <w:rPr>
                <w:color w:val="212126"/>
                <w:spacing w:val="-4"/>
                <w:w w:val="110"/>
                <w:sz w:val="19"/>
              </w:rPr>
              <w:t>12</w:t>
            </w:r>
            <w:r>
              <w:rPr>
                <w:color w:val="3B3B3D"/>
                <w:spacing w:val="-4"/>
                <w:w w:val="110"/>
                <w:sz w:val="19"/>
              </w:rPr>
              <w:t>.</w:t>
            </w:r>
            <w:r>
              <w:rPr>
                <w:color w:val="212126"/>
                <w:spacing w:val="-4"/>
                <w:w w:val="110"/>
                <w:sz w:val="19"/>
              </w:rPr>
              <w:t>1</w:t>
            </w:r>
          </w:p>
        </w:tc>
        <w:tc>
          <w:tcPr>
            <w:tcW w:w="5997" w:type="dxa"/>
            <w:tcBorders>
              <w:left w:val="single" w:sz="6" w:space="0" w:color="000000"/>
              <w:bottom w:val="single" w:sz="6" w:space="0" w:color="000000"/>
            </w:tcBorders>
          </w:tcPr>
          <w:p w14:paraId="1CD6ACEB" w14:textId="44D27FC7" w:rsidR="008C3980" w:rsidRPr="00312EE9" w:rsidRDefault="008C3980" w:rsidP="008C3980">
            <w:pPr>
              <w:pStyle w:val="TableParagraph"/>
              <w:spacing w:before="17" w:line="254" w:lineRule="auto"/>
              <w:ind w:left="92" w:firstLine="5"/>
              <w:rPr>
                <w:color w:val="1D1D23"/>
                <w:w w:val="105"/>
                <w:sz w:val="19"/>
              </w:rPr>
            </w:pPr>
            <w:proofErr w:type="spellStart"/>
            <w:r>
              <w:rPr>
                <w:color w:val="212126"/>
                <w:spacing w:val="-2"/>
                <w:w w:val="105"/>
                <w:sz w:val="19"/>
              </w:rPr>
              <w:t>Отсутствуют</w:t>
            </w:r>
            <w:proofErr w:type="spellEnd"/>
          </w:p>
        </w:tc>
      </w:tr>
      <w:tr w:rsidR="008C3980" w:rsidRPr="00DB5A4D" w14:paraId="27BA88DB" w14:textId="77777777" w:rsidTr="00022902">
        <w:trPr>
          <w:trHeight w:val="917"/>
        </w:trPr>
        <w:tc>
          <w:tcPr>
            <w:tcW w:w="750" w:type="dxa"/>
            <w:tcBorders>
              <w:top w:val="single" w:sz="6" w:space="0" w:color="000000"/>
              <w:left w:val="single" w:sz="6" w:space="0" w:color="000000"/>
              <w:right w:val="single" w:sz="6" w:space="0" w:color="000000"/>
            </w:tcBorders>
          </w:tcPr>
          <w:p w14:paraId="44AEAE6C" w14:textId="5A7CC23E" w:rsidR="008C3980" w:rsidRPr="00DB5A4D" w:rsidRDefault="008C3980" w:rsidP="008C3980">
            <w:pPr>
              <w:pStyle w:val="TableParagraph"/>
              <w:spacing w:before="17"/>
              <w:ind w:right="274"/>
              <w:jc w:val="right"/>
              <w:rPr>
                <w:color w:val="1D1D23"/>
                <w:spacing w:val="-5"/>
                <w:w w:val="105"/>
                <w:sz w:val="19"/>
              </w:rPr>
            </w:pPr>
            <w:r>
              <w:rPr>
                <w:color w:val="212126"/>
                <w:spacing w:val="-5"/>
                <w:w w:val="105"/>
                <w:sz w:val="19"/>
              </w:rPr>
              <w:t>13</w:t>
            </w:r>
          </w:p>
        </w:tc>
        <w:tc>
          <w:tcPr>
            <w:tcW w:w="2941" w:type="dxa"/>
            <w:tcBorders>
              <w:top w:val="single" w:sz="6" w:space="0" w:color="000000"/>
              <w:left w:val="single" w:sz="6" w:space="0" w:color="000000"/>
              <w:right w:val="single" w:sz="6" w:space="0" w:color="000000"/>
            </w:tcBorders>
          </w:tcPr>
          <w:p w14:paraId="7C6642BE" w14:textId="141374D3" w:rsidR="008C3980" w:rsidRPr="008C3980" w:rsidRDefault="008C3980" w:rsidP="008C3980">
            <w:pPr>
              <w:pStyle w:val="TableParagraph"/>
              <w:tabs>
                <w:tab w:val="left" w:pos="1595"/>
                <w:tab w:val="left" w:pos="2147"/>
                <w:tab w:val="left" w:pos="2835"/>
              </w:tabs>
              <w:spacing w:before="13" w:line="252" w:lineRule="auto"/>
              <w:ind w:left="131" w:right="74" w:firstLine="1"/>
              <w:rPr>
                <w:sz w:val="19"/>
                <w:lang w:val="ru-RU"/>
              </w:rPr>
            </w:pPr>
            <w:r w:rsidRPr="008C3980">
              <w:rPr>
                <w:color w:val="212126"/>
                <w:spacing w:val="-2"/>
                <w:w w:val="105"/>
                <w:sz w:val="19"/>
                <w:lang w:val="ru-RU"/>
              </w:rPr>
              <w:t>Требования</w:t>
            </w:r>
            <w:r>
              <w:rPr>
                <w:color w:val="212126"/>
                <w:sz w:val="19"/>
                <w:lang w:val="ru-RU"/>
              </w:rPr>
              <w:t xml:space="preserve"> </w:t>
            </w:r>
            <w:r w:rsidRPr="008C3980">
              <w:rPr>
                <w:color w:val="212126"/>
                <w:spacing w:val="-10"/>
                <w:w w:val="105"/>
                <w:sz w:val="19"/>
                <w:lang w:val="ru-RU"/>
              </w:rPr>
              <w:t>к</w:t>
            </w:r>
            <w:r>
              <w:rPr>
                <w:color w:val="212126"/>
                <w:sz w:val="19"/>
                <w:lang w:val="ru-RU"/>
              </w:rPr>
              <w:t xml:space="preserve"> </w:t>
            </w:r>
            <w:r w:rsidRPr="008C3980">
              <w:rPr>
                <w:color w:val="212126"/>
                <w:spacing w:val="-2"/>
                <w:w w:val="105"/>
                <w:sz w:val="19"/>
                <w:lang w:val="ru-RU"/>
              </w:rPr>
              <w:t>качеству, конкурентоспособности, экологичности</w:t>
            </w:r>
            <w:r>
              <w:rPr>
                <w:color w:val="212126"/>
                <w:sz w:val="19"/>
                <w:lang w:val="ru-RU"/>
              </w:rPr>
              <w:t xml:space="preserve"> </w:t>
            </w:r>
            <w:r w:rsidRPr="008C3980">
              <w:rPr>
                <w:color w:val="212126"/>
                <w:spacing w:val="-10"/>
                <w:w w:val="105"/>
                <w:sz w:val="19"/>
                <w:lang w:val="ru-RU"/>
              </w:rPr>
              <w:t>и</w:t>
            </w:r>
            <w:r>
              <w:rPr>
                <w:sz w:val="19"/>
                <w:lang w:val="ru-RU"/>
              </w:rPr>
              <w:t xml:space="preserve"> </w:t>
            </w:r>
            <w:r w:rsidRPr="008C3980">
              <w:rPr>
                <w:color w:val="212126"/>
                <w:spacing w:val="-2"/>
                <w:w w:val="105"/>
                <w:sz w:val="19"/>
                <w:lang w:val="ru-RU"/>
              </w:rPr>
              <w:t xml:space="preserve">энергоэффективности </w:t>
            </w:r>
            <w:r>
              <w:rPr>
                <w:color w:val="212126"/>
                <w:w w:val="105"/>
                <w:sz w:val="19"/>
                <w:lang w:val="ru-RU"/>
              </w:rPr>
              <w:t>про</w:t>
            </w:r>
            <w:r w:rsidRPr="008C3980">
              <w:rPr>
                <w:color w:val="212126"/>
                <w:w w:val="105"/>
                <w:sz w:val="19"/>
                <w:lang w:val="ru-RU"/>
              </w:rPr>
              <w:t>ектных решений</w:t>
            </w:r>
          </w:p>
        </w:tc>
        <w:tc>
          <w:tcPr>
            <w:tcW w:w="956" w:type="dxa"/>
            <w:tcBorders>
              <w:top w:val="single" w:sz="6" w:space="0" w:color="000000"/>
              <w:left w:val="single" w:sz="6" w:space="0" w:color="000000"/>
              <w:right w:val="single" w:sz="6" w:space="0" w:color="000000"/>
            </w:tcBorders>
          </w:tcPr>
          <w:p w14:paraId="7A1B673C" w14:textId="362FF477" w:rsidR="008C3980" w:rsidRPr="00DB5A4D" w:rsidRDefault="008C3980" w:rsidP="008C3980">
            <w:pPr>
              <w:pStyle w:val="TableParagraph"/>
              <w:spacing w:before="17"/>
              <w:ind w:left="247" w:right="247"/>
              <w:jc w:val="center"/>
              <w:rPr>
                <w:color w:val="1D1D23"/>
                <w:spacing w:val="-4"/>
                <w:w w:val="105"/>
                <w:sz w:val="19"/>
              </w:rPr>
            </w:pPr>
            <w:r>
              <w:rPr>
                <w:color w:val="212126"/>
                <w:spacing w:val="-4"/>
                <w:w w:val="105"/>
                <w:sz w:val="19"/>
              </w:rPr>
              <w:t>13.1</w:t>
            </w:r>
          </w:p>
        </w:tc>
        <w:tc>
          <w:tcPr>
            <w:tcW w:w="5997" w:type="dxa"/>
            <w:tcBorders>
              <w:top w:val="single" w:sz="6" w:space="0" w:color="000000"/>
              <w:left w:val="single" w:sz="6" w:space="0" w:color="000000"/>
            </w:tcBorders>
          </w:tcPr>
          <w:p w14:paraId="08545E83" w14:textId="68C243DB" w:rsidR="008C3980" w:rsidRPr="008C3980" w:rsidRDefault="008C3980" w:rsidP="008C3980">
            <w:pPr>
              <w:pStyle w:val="TableParagraph"/>
              <w:spacing w:before="17" w:line="254" w:lineRule="auto"/>
              <w:ind w:left="92" w:firstLine="5"/>
              <w:rPr>
                <w:color w:val="1D1D23"/>
                <w:w w:val="105"/>
                <w:sz w:val="19"/>
                <w:lang w:val="ru-RU"/>
              </w:rPr>
            </w:pPr>
            <w:r w:rsidRPr="008C3980">
              <w:rPr>
                <w:color w:val="212126"/>
                <w:w w:val="105"/>
                <w:sz w:val="19"/>
                <w:lang w:val="ru-RU"/>
              </w:rPr>
              <w:t>Принимаемые</w:t>
            </w:r>
            <w:r w:rsidRPr="008C3980">
              <w:rPr>
                <w:color w:val="212126"/>
                <w:spacing w:val="-12"/>
                <w:w w:val="105"/>
                <w:sz w:val="19"/>
                <w:lang w:val="ru-RU"/>
              </w:rPr>
              <w:t xml:space="preserve"> </w:t>
            </w:r>
            <w:r w:rsidRPr="008C3980">
              <w:rPr>
                <w:color w:val="212126"/>
                <w:w w:val="105"/>
                <w:sz w:val="19"/>
                <w:lang w:val="ru-RU"/>
              </w:rPr>
              <w:t>архитектурные</w:t>
            </w:r>
            <w:r w:rsidRPr="008C3980">
              <w:rPr>
                <w:color w:val="212126"/>
                <w:spacing w:val="-3"/>
                <w:w w:val="105"/>
                <w:sz w:val="19"/>
                <w:lang w:val="ru-RU"/>
              </w:rPr>
              <w:t xml:space="preserve"> </w:t>
            </w:r>
            <w:r w:rsidRPr="008C3980">
              <w:rPr>
                <w:color w:val="212126"/>
                <w:w w:val="105"/>
                <w:sz w:val="19"/>
                <w:lang w:val="ru-RU"/>
              </w:rPr>
              <w:t>проектные</w:t>
            </w:r>
            <w:r w:rsidRPr="008C3980">
              <w:rPr>
                <w:color w:val="212126"/>
                <w:spacing w:val="-8"/>
                <w:w w:val="105"/>
                <w:sz w:val="19"/>
                <w:lang w:val="ru-RU"/>
              </w:rPr>
              <w:t xml:space="preserve"> </w:t>
            </w:r>
            <w:r w:rsidRPr="008C3980">
              <w:rPr>
                <w:color w:val="212126"/>
                <w:w w:val="105"/>
                <w:sz w:val="19"/>
                <w:lang w:val="ru-RU"/>
              </w:rPr>
              <w:t>решения</w:t>
            </w:r>
            <w:r w:rsidRPr="008C3980">
              <w:rPr>
                <w:color w:val="212126"/>
                <w:spacing w:val="-9"/>
                <w:w w:val="105"/>
                <w:sz w:val="19"/>
                <w:lang w:val="ru-RU"/>
              </w:rPr>
              <w:t xml:space="preserve"> </w:t>
            </w:r>
            <w:r w:rsidRPr="008C3980">
              <w:rPr>
                <w:color w:val="212126"/>
                <w:w w:val="105"/>
                <w:sz w:val="19"/>
                <w:lang w:val="ru-RU"/>
              </w:rPr>
              <w:t>должны обеспечивать энергоэффективность, в соответствии с действующими нормативными документами.</w:t>
            </w:r>
          </w:p>
        </w:tc>
      </w:tr>
      <w:tr w:rsidR="00DC4EAD" w:rsidRPr="00DB5A4D" w14:paraId="70D9D6AC" w14:textId="77777777" w:rsidTr="00DC1166">
        <w:trPr>
          <w:trHeight w:val="917"/>
        </w:trPr>
        <w:tc>
          <w:tcPr>
            <w:tcW w:w="750" w:type="dxa"/>
            <w:tcBorders>
              <w:left w:val="single" w:sz="6" w:space="0" w:color="000000"/>
              <w:bottom w:val="single" w:sz="6" w:space="0" w:color="000000"/>
              <w:right w:val="single" w:sz="6" w:space="0" w:color="000000"/>
            </w:tcBorders>
          </w:tcPr>
          <w:p w14:paraId="1C4B6A69" w14:textId="2673287E" w:rsidR="00DC4EAD" w:rsidRPr="008C3980" w:rsidRDefault="00DC4EAD" w:rsidP="00DC4EAD">
            <w:pPr>
              <w:pStyle w:val="TableParagraph"/>
              <w:spacing w:before="17"/>
              <w:ind w:right="274"/>
              <w:jc w:val="right"/>
              <w:rPr>
                <w:color w:val="1D1D23"/>
                <w:spacing w:val="-5"/>
                <w:w w:val="105"/>
                <w:sz w:val="19"/>
                <w:lang w:val="ru-RU"/>
              </w:rPr>
            </w:pPr>
            <w:r>
              <w:rPr>
                <w:color w:val="212126"/>
                <w:spacing w:val="-5"/>
                <w:w w:val="105"/>
                <w:sz w:val="19"/>
              </w:rPr>
              <w:t>14</w:t>
            </w:r>
          </w:p>
        </w:tc>
        <w:tc>
          <w:tcPr>
            <w:tcW w:w="2941" w:type="dxa"/>
            <w:tcBorders>
              <w:left w:val="single" w:sz="6" w:space="0" w:color="000000"/>
              <w:bottom w:val="single" w:sz="6" w:space="0" w:color="000000"/>
              <w:right w:val="single" w:sz="6" w:space="0" w:color="000000"/>
            </w:tcBorders>
          </w:tcPr>
          <w:p w14:paraId="2BEBCEF0" w14:textId="77777777" w:rsidR="00DC4EAD" w:rsidRDefault="00DC4EAD" w:rsidP="00DC4EAD">
            <w:pPr>
              <w:pStyle w:val="TableParagraph"/>
              <w:spacing w:before="17" w:line="252" w:lineRule="auto"/>
              <w:ind w:left="93" w:right="105"/>
              <w:jc w:val="both"/>
              <w:rPr>
                <w:color w:val="212126"/>
                <w:spacing w:val="-2"/>
                <w:w w:val="105"/>
                <w:sz w:val="19"/>
                <w:lang w:val="ru-RU"/>
              </w:rPr>
            </w:pPr>
            <w:proofErr w:type="spellStart"/>
            <w:r>
              <w:rPr>
                <w:color w:val="212126"/>
                <w:spacing w:val="-2"/>
                <w:w w:val="105"/>
                <w:sz w:val="19"/>
              </w:rPr>
              <w:t>Необходимость</w:t>
            </w:r>
            <w:proofErr w:type="spellEnd"/>
            <w:r>
              <w:rPr>
                <w:color w:val="212126"/>
                <w:sz w:val="19"/>
                <w:lang w:val="ru-RU"/>
              </w:rPr>
              <w:t xml:space="preserve"> </w:t>
            </w:r>
            <w:proofErr w:type="spellStart"/>
            <w:r>
              <w:rPr>
                <w:color w:val="212126"/>
                <w:spacing w:val="-2"/>
                <w:w w:val="105"/>
                <w:sz w:val="19"/>
              </w:rPr>
              <w:t>выполнения</w:t>
            </w:r>
            <w:proofErr w:type="spellEnd"/>
            <w:r>
              <w:rPr>
                <w:color w:val="212126"/>
                <w:spacing w:val="-2"/>
                <w:w w:val="105"/>
                <w:sz w:val="19"/>
              </w:rPr>
              <w:t xml:space="preserve"> </w:t>
            </w:r>
            <w:r>
              <w:rPr>
                <w:color w:val="212126"/>
                <w:spacing w:val="-2"/>
                <w:w w:val="105"/>
                <w:sz w:val="19"/>
                <w:lang w:val="ru-RU"/>
              </w:rPr>
              <w:t xml:space="preserve"> </w:t>
            </w:r>
          </w:p>
          <w:p w14:paraId="143DFB97" w14:textId="564B904D" w:rsidR="00DC4EAD" w:rsidRPr="008C3980" w:rsidRDefault="00DC4EAD" w:rsidP="00DC4EAD">
            <w:pPr>
              <w:pStyle w:val="TableParagraph"/>
              <w:spacing w:before="17" w:line="252" w:lineRule="auto"/>
              <w:ind w:left="93" w:right="105"/>
              <w:jc w:val="both"/>
              <w:rPr>
                <w:color w:val="1D1D23"/>
                <w:w w:val="105"/>
                <w:sz w:val="19"/>
                <w:lang w:val="ru-RU"/>
              </w:rPr>
            </w:pPr>
            <w:proofErr w:type="spellStart"/>
            <w:r>
              <w:rPr>
                <w:color w:val="212126"/>
                <w:w w:val="105"/>
                <w:sz w:val="19"/>
              </w:rPr>
              <w:t>инженерных</w:t>
            </w:r>
            <w:proofErr w:type="spellEnd"/>
            <w:r>
              <w:rPr>
                <w:color w:val="212126"/>
                <w:w w:val="105"/>
                <w:sz w:val="19"/>
              </w:rPr>
              <w:t xml:space="preserve"> </w:t>
            </w:r>
            <w:proofErr w:type="spellStart"/>
            <w:r>
              <w:rPr>
                <w:color w:val="212126"/>
                <w:w w:val="105"/>
                <w:sz w:val="19"/>
              </w:rPr>
              <w:t>изысканий</w:t>
            </w:r>
            <w:proofErr w:type="spellEnd"/>
          </w:p>
        </w:tc>
        <w:tc>
          <w:tcPr>
            <w:tcW w:w="956" w:type="dxa"/>
            <w:tcBorders>
              <w:left w:val="single" w:sz="6" w:space="0" w:color="000000"/>
              <w:bottom w:val="single" w:sz="6" w:space="0" w:color="000000"/>
              <w:right w:val="single" w:sz="6" w:space="0" w:color="000000"/>
            </w:tcBorders>
          </w:tcPr>
          <w:p w14:paraId="28E9813C" w14:textId="37E41545" w:rsidR="00DC4EAD" w:rsidRPr="008C3980" w:rsidRDefault="00DC4EAD" w:rsidP="00DC4EAD">
            <w:pPr>
              <w:pStyle w:val="TableParagraph"/>
              <w:spacing w:before="17"/>
              <w:ind w:left="247" w:right="247"/>
              <w:jc w:val="center"/>
              <w:rPr>
                <w:color w:val="1D1D23"/>
                <w:spacing w:val="-4"/>
                <w:w w:val="105"/>
                <w:sz w:val="19"/>
                <w:lang w:val="ru-RU"/>
              </w:rPr>
            </w:pPr>
            <w:r>
              <w:rPr>
                <w:color w:val="212126"/>
                <w:spacing w:val="-4"/>
                <w:w w:val="110"/>
                <w:sz w:val="19"/>
              </w:rPr>
              <w:t>14</w:t>
            </w:r>
            <w:r>
              <w:rPr>
                <w:color w:val="3B3B3D"/>
                <w:spacing w:val="-4"/>
                <w:w w:val="110"/>
                <w:sz w:val="19"/>
              </w:rPr>
              <w:t>.</w:t>
            </w:r>
            <w:r>
              <w:rPr>
                <w:color w:val="212126"/>
                <w:spacing w:val="-4"/>
                <w:w w:val="110"/>
                <w:sz w:val="19"/>
              </w:rPr>
              <w:t>1</w:t>
            </w:r>
          </w:p>
        </w:tc>
        <w:tc>
          <w:tcPr>
            <w:tcW w:w="5997" w:type="dxa"/>
            <w:tcBorders>
              <w:left w:val="single" w:sz="6" w:space="0" w:color="000000"/>
              <w:bottom w:val="single" w:sz="6" w:space="0" w:color="000000"/>
            </w:tcBorders>
          </w:tcPr>
          <w:p w14:paraId="4410C2D8" w14:textId="128B573D" w:rsidR="00DC4EAD" w:rsidRPr="00DC4EAD" w:rsidRDefault="00DC4EAD" w:rsidP="00DC4EAD">
            <w:pPr>
              <w:pStyle w:val="TableParagraph"/>
              <w:spacing w:before="10" w:line="254" w:lineRule="auto"/>
              <w:ind w:left="123" w:right="72"/>
              <w:jc w:val="both"/>
              <w:rPr>
                <w:sz w:val="19"/>
                <w:lang w:val="ru-RU"/>
              </w:rPr>
            </w:pPr>
            <w:r w:rsidRPr="00DC4EAD">
              <w:rPr>
                <w:color w:val="212126"/>
                <w:w w:val="105"/>
                <w:sz w:val="19"/>
                <w:lang w:val="ru-RU"/>
              </w:rPr>
              <w:t>Перед началом проектирования предусмотреть техническое обследование состояния фасадов здания с з</w:t>
            </w:r>
            <w:r w:rsidRPr="00DC4EAD">
              <w:rPr>
                <w:color w:val="3B3B3D"/>
                <w:w w:val="105"/>
                <w:sz w:val="19"/>
                <w:lang w:val="ru-RU"/>
              </w:rPr>
              <w:t>а</w:t>
            </w:r>
            <w:r w:rsidRPr="00DC4EAD">
              <w:rPr>
                <w:color w:val="212126"/>
                <w:w w:val="105"/>
                <w:sz w:val="19"/>
                <w:lang w:val="ru-RU"/>
              </w:rPr>
              <w:t>ключениями и рекомендациями, вк</w:t>
            </w:r>
            <w:r>
              <w:rPr>
                <w:color w:val="212126"/>
                <w:w w:val="105"/>
                <w:sz w:val="19"/>
                <w:lang w:val="ru-RU"/>
              </w:rPr>
              <w:t>лю</w:t>
            </w:r>
            <w:r w:rsidRPr="00DC4EAD">
              <w:rPr>
                <w:color w:val="212126"/>
                <w:w w:val="105"/>
                <w:sz w:val="19"/>
                <w:lang w:val="ru-RU"/>
              </w:rPr>
              <w:t>чающее</w:t>
            </w:r>
            <w:r w:rsidRPr="00DC4EAD">
              <w:rPr>
                <w:color w:val="3B3B3D"/>
                <w:w w:val="105"/>
                <w:sz w:val="19"/>
                <w:lang w:val="ru-RU"/>
              </w:rPr>
              <w:t>:</w:t>
            </w:r>
          </w:p>
          <w:p w14:paraId="520FBCF2" w14:textId="77777777" w:rsidR="00DC4EAD" w:rsidRPr="00DC4EAD" w:rsidRDefault="00DC4EAD" w:rsidP="00DC4EAD">
            <w:pPr>
              <w:pStyle w:val="TableParagraph"/>
              <w:numPr>
                <w:ilvl w:val="0"/>
                <w:numId w:val="24"/>
              </w:numPr>
              <w:tabs>
                <w:tab w:val="left" w:pos="271"/>
              </w:tabs>
              <w:spacing w:line="254" w:lineRule="auto"/>
              <w:ind w:right="77" w:hanging="4"/>
              <w:jc w:val="both"/>
              <w:rPr>
                <w:color w:val="212126"/>
                <w:sz w:val="19"/>
                <w:lang w:val="ru-RU"/>
              </w:rPr>
            </w:pPr>
            <w:r w:rsidRPr="00DC4EAD">
              <w:rPr>
                <w:color w:val="212126"/>
                <w:w w:val="105"/>
                <w:sz w:val="19"/>
                <w:lang w:val="ru-RU"/>
              </w:rPr>
              <w:t>Техническое обследование конструкций стен, цоколя, крылец и приямков с козырьками, материалов отделки фасадов.</w:t>
            </w:r>
          </w:p>
          <w:p w14:paraId="40D08002" w14:textId="77777777" w:rsidR="00DC4EAD" w:rsidRPr="00DC4EAD" w:rsidRDefault="00DC4EAD" w:rsidP="00DC4EAD">
            <w:pPr>
              <w:pStyle w:val="TableParagraph"/>
              <w:numPr>
                <w:ilvl w:val="0"/>
                <w:numId w:val="24"/>
              </w:numPr>
              <w:tabs>
                <w:tab w:val="left" w:pos="360"/>
              </w:tabs>
              <w:spacing w:line="259" w:lineRule="auto"/>
              <w:ind w:right="91" w:hanging="4"/>
              <w:jc w:val="both"/>
              <w:rPr>
                <w:color w:val="212126"/>
                <w:sz w:val="19"/>
                <w:lang w:val="ru-RU"/>
              </w:rPr>
            </w:pPr>
            <w:r w:rsidRPr="00DC4EAD">
              <w:rPr>
                <w:color w:val="212126"/>
                <w:w w:val="105"/>
                <w:sz w:val="19"/>
                <w:lang w:val="ru-RU"/>
              </w:rPr>
              <w:t xml:space="preserve">Проверку наличия характерных деформаций строительных </w:t>
            </w:r>
            <w:r w:rsidRPr="00DC4EAD">
              <w:rPr>
                <w:color w:val="212126"/>
                <w:spacing w:val="-2"/>
                <w:w w:val="105"/>
                <w:sz w:val="19"/>
                <w:lang w:val="ru-RU"/>
              </w:rPr>
              <w:t>конструкций</w:t>
            </w:r>
            <w:r w:rsidRPr="00DC4EAD">
              <w:rPr>
                <w:color w:val="3B3B3D"/>
                <w:spacing w:val="-2"/>
                <w:w w:val="105"/>
                <w:sz w:val="19"/>
                <w:lang w:val="ru-RU"/>
              </w:rPr>
              <w:t>.</w:t>
            </w:r>
          </w:p>
          <w:p w14:paraId="19CB9C61" w14:textId="0EA062EA" w:rsidR="00DC4EAD" w:rsidRPr="00DC4EAD" w:rsidRDefault="00DC4EAD" w:rsidP="00DC4EAD">
            <w:pPr>
              <w:pStyle w:val="TableParagraph"/>
              <w:tabs>
                <w:tab w:val="left" w:pos="499"/>
              </w:tabs>
              <w:spacing w:line="256" w:lineRule="auto"/>
              <w:ind w:left="115" w:right="78"/>
              <w:jc w:val="both"/>
              <w:rPr>
                <w:color w:val="212126"/>
                <w:sz w:val="19"/>
                <w:lang w:val="ru-RU"/>
              </w:rPr>
            </w:pPr>
            <w:r>
              <w:rPr>
                <w:color w:val="212126"/>
                <w:w w:val="105"/>
                <w:sz w:val="19"/>
                <w:lang w:val="ru-RU"/>
              </w:rPr>
              <w:t xml:space="preserve">- </w:t>
            </w:r>
            <w:r w:rsidRPr="00DC4EAD">
              <w:rPr>
                <w:color w:val="212126"/>
                <w:w w:val="105"/>
                <w:sz w:val="19"/>
                <w:lang w:val="ru-RU"/>
              </w:rPr>
              <w:t xml:space="preserve">Поверочные расчеты деформированных конструкций, теплотехнические расчеты наружных стен. Расчеты включить в </w:t>
            </w:r>
            <w:r w:rsidRPr="00DC4EAD">
              <w:rPr>
                <w:color w:val="212126"/>
                <w:spacing w:val="-2"/>
                <w:w w:val="105"/>
                <w:sz w:val="19"/>
                <w:lang w:val="ru-RU"/>
              </w:rPr>
              <w:t>отчет</w:t>
            </w:r>
            <w:r w:rsidRPr="00DC4EAD">
              <w:rPr>
                <w:color w:val="3B3B3D"/>
                <w:spacing w:val="-2"/>
                <w:w w:val="105"/>
                <w:sz w:val="19"/>
                <w:lang w:val="ru-RU"/>
              </w:rPr>
              <w:t>.</w:t>
            </w:r>
          </w:p>
          <w:p w14:paraId="333AEBF0" w14:textId="77777777" w:rsidR="00DC4EAD" w:rsidRPr="00DC4EAD" w:rsidRDefault="00DC4EAD" w:rsidP="00DC4EAD">
            <w:pPr>
              <w:pStyle w:val="TableParagraph"/>
              <w:numPr>
                <w:ilvl w:val="0"/>
                <w:numId w:val="24"/>
              </w:numPr>
              <w:tabs>
                <w:tab w:val="left" w:pos="298"/>
              </w:tabs>
              <w:spacing w:line="254" w:lineRule="auto"/>
              <w:ind w:left="118" w:right="82" w:hanging="4"/>
              <w:jc w:val="both"/>
              <w:rPr>
                <w:color w:val="212126"/>
                <w:sz w:val="19"/>
                <w:lang w:val="ru-RU"/>
              </w:rPr>
            </w:pPr>
            <w:r w:rsidRPr="00DC4EAD">
              <w:rPr>
                <w:color w:val="212126"/>
                <w:w w:val="105"/>
                <w:sz w:val="19"/>
                <w:lang w:val="ru-RU"/>
              </w:rPr>
              <w:t>Установление наличия аварийных участков, рекомендации по проведению первоочередных противоаварийных мероприятий.</w:t>
            </w:r>
          </w:p>
          <w:p w14:paraId="767A2097" w14:textId="77777777" w:rsidR="00DC4EAD" w:rsidRPr="00DC4EAD" w:rsidRDefault="00DC4EAD" w:rsidP="00DC4EAD">
            <w:pPr>
              <w:pStyle w:val="TableParagraph"/>
              <w:numPr>
                <w:ilvl w:val="0"/>
                <w:numId w:val="24"/>
              </w:numPr>
              <w:tabs>
                <w:tab w:val="left" w:pos="417"/>
              </w:tabs>
              <w:spacing w:line="254" w:lineRule="auto"/>
              <w:ind w:left="113" w:right="82" w:hanging="4"/>
              <w:jc w:val="both"/>
              <w:rPr>
                <w:color w:val="3B3B3D"/>
                <w:sz w:val="19"/>
                <w:lang w:val="ru-RU"/>
              </w:rPr>
            </w:pPr>
            <w:r w:rsidRPr="00DC4EAD">
              <w:rPr>
                <w:color w:val="212126"/>
                <w:w w:val="105"/>
                <w:sz w:val="19"/>
                <w:lang w:val="ru-RU"/>
              </w:rPr>
              <w:t xml:space="preserve">Инструментальное определение параметров дефектов </w:t>
            </w:r>
            <w:r w:rsidRPr="00DC4EAD">
              <w:rPr>
                <w:color w:val="3B3B3D"/>
                <w:w w:val="105"/>
                <w:sz w:val="19"/>
                <w:lang w:val="ru-RU"/>
              </w:rPr>
              <w:t xml:space="preserve">и </w:t>
            </w:r>
            <w:r w:rsidRPr="00DC4EAD">
              <w:rPr>
                <w:color w:val="212126"/>
                <w:w w:val="105"/>
                <w:sz w:val="19"/>
                <w:lang w:val="ru-RU"/>
              </w:rPr>
              <w:t>повреждений в наиболее дефектных местах.</w:t>
            </w:r>
          </w:p>
          <w:p w14:paraId="464128DB" w14:textId="77777777" w:rsidR="00DC4EAD" w:rsidRPr="00DC4EAD" w:rsidRDefault="00DC4EAD" w:rsidP="00DC4EAD">
            <w:pPr>
              <w:pStyle w:val="TableParagraph"/>
              <w:numPr>
                <w:ilvl w:val="0"/>
                <w:numId w:val="24"/>
              </w:numPr>
              <w:tabs>
                <w:tab w:val="left" w:pos="234"/>
              </w:tabs>
              <w:spacing w:line="254" w:lineRule="auto"/>
              <w:ind w:left="111" w:right="106" w:hanging="2"/>
              <w:jc w:val="both"/>
              <w:rPr>
                <w:color w:val="212126"/>
                <w:sz w:val="19"/>
                <w:lang w:val="ru-RU"/>
              </w:rPr>
            </w:pPr>
            <w:r w:rsidRPr="00DC4EAD">
              <w:rPr>
                <w:color w:val="212126"/>
                <w:w w:val="105"/>
                <w:sz w:val="19"/>
                <w:lang w:val="ru-RU"/>
              </w:rPr>
              <w:t>Зондаж</w:t>
            </w:r>
            <w:r w:rsidRPr="00DC4EAD">
              <w:rPr>
                <w:color w:val="212126"/>
                <w:spacing w:val="-9"/>
                <w:w w:val="105"/>
                <w:sz w:val="19"/>
                <w:lang w:val="ru-RU"/>
              </w:rPr>
              <w:t xml:space="preserve"> </w:t>
            </w:r>
            <w:r w:rsidRPr="00DC4EAD">
              <w:rPr>
                <w:color w:val="212126"/>
                <w:w w:val="105"/>
                <w:sz w:val="19"/>
                <w:lang w:val="ru-RU"/>
              </w:rPr>
              <w:t>(вскрытие) конструкций отделки</w:t>
            </w:r>
            <w:r w:rsidRPr="00DC4EAD">
              <w:rPr>
                <w:color w:val="212126"/>
                <w:spacing w:val="-7"/>
                <w:w w:val="105"/>
                <w:sz w:val="19"/>
                <w:lang w:val="ru-RU"/>
              </w:rPr>
              <w:t xml:space="preserve"> </w:t>
            </w:r>
            <w:r w:rsidRPr="00DC4EAD">
              <w:rPr>
                <w:color w:val="212126"/>
                <w:w w:val="105"/>
                <w:sz w:val="19"/>
                <w:lang w:val="ru-RU"/>
              </w:rPr>
              <w:t>фасадов</w:t>
            </w:r>
            <w:r w:rsidRPr="00DC4EAD">
              <w:rPr>
                <w:color w:val="3B3B3D"/>
                <w:w w:val="105"/>
                <w:sz w:val="19"/>
                <w:lang w:val="ru-RU"/>
              </w:rPr>
              <w:t>:</w:t>
            </w:r>
            <w:r w:rsidRPr="00DC4EAD">
              <w:rPr>
                <w:color w:val="3B3B3D"/>
                <w:spacing w:val="-13"/>
                <w:w w:val="105"/>
                <w:sz w:val="19"/>
                <w:lang w:val="ru-RU"/>
              </w:rPr>
              <w:t xml:space="preserve"> </w:t>
            </w:r>
            <w:r w:rsidRPr="00DC4EAD">
              <w:rPr>
                <w:color w:val="212126"/>
                <w:w w:val="105"/>
                <w:sz w:val="19"/>
                <w:lang w:val="ru-RU"/>
              </w:rPr>
              <w:t>в</w:t>
            </w:r>
            <w:r w:rsidRPr="00DC4EAD">
              <w:rPr>
                <w:color w:val="212126"/>
                <w:spacing w:val="-11"/>
                <w:w w:val="105"/>
                <w:sz w:val="19"/>
                <w:lang w:val="ru-RU"/>
              </w:rPr>
              <w:t xml:space="preserve"> </w:t>
            </w:r>
            <w:r w:rsidRPr="00DC4EAD">
              <w:rPr>
                <w:color w:val="212126"/>
                <w:w w:val="105"/>
                <w:sz w:val="19"/>
                <w:lang w:val="ru-RU"/>
              </w:rPr>
              <w:t>необходимом объеме</w:t>
            </w:r>
            <w:r w:rsidRPr="00DC4EAD">
              <w:rPr>
                <w:color w:val="212126"/>
                <w:spacing w:val="-13"/>
                <w:w w:val="105"/>
                <w:sz w:val="19"/>
                <w:lang w:val="ru-RU"/>
              </w:rPr>
              <w:t xml:space="preserve"> </w:t>
            </w:r>
            <w:r w:rsidRPr="00DC4EAD">
              <w:rPr>
                <w:color w:val="212126"/>
                <w:w w:val="105"/>
                <w:sz w:val="19"/>
                <w:lang w:val="ru-RU"/>
              </w:rPr>
              <w:t>с</w:t>
            </w:r>
            <w:r w:rsidRPr="00DC4EAD">
              <w:rPr>
                <w:color w:val="212126"/>
                <w:spacing w:val="-12"/>
                <w:w w:val="105"/>
                <w:sz w:val="19"/>
                <w:lang w:val="ru-RU"/>
              </w:rPr>
              <w:t xml:space="preserve"> </w:t>
            </w:r>
            <w:r w:rsidRPr="00DC4EAD">
              <w:rPr>
                <w:color w:val="212126"/>
                <w:w w:val="105"/>
                <w:sz w:val="19"/>
                <w:lang w:val="ru-RU"/>
              </w:rPr>
              <w:t>составлением</w:t>
            </w:r>
            <w:r w:rsidRPr="00DC4EAD">
              <w:rPr>
                <w:color w:val="212126"/>
                <w:spacing w:val="-8"/>
                <w:w w:val="105"/>
                <w:sz w:val="19"/>
                <w:lang w:val="ru-RU"/>
              </w:rPr>
              <w:t xml:space="preserve"> </w:t>
            </w:r>
            <w:r w:rsidRPr="00DC4EAD">
              <w:rPr>
                <w:color w:val="212126"/>
                <w:w w:val="105"/>
                <w:sz w:val="19"/>
                <w:lang w:val="ru-RU"/>
              </w:rPr>
              <w:t>карт</w:t>
            </w:r>
            <w:r w:rsidRPr="00DC4EAD">
              <w:rPr>
                <w:color w:val="212126"/>
                <w:spacing w:val="-13"/>
                <w:w w:val="105"/>
                <w:sz w:val="19"/>
                <w:lang w:val="ru-RU"/>
              </w:rPr>
              <w:t xml:space="preserve"> </w:t>
            </w:r>
            <w:r w:rsidRPr="00DC4EAD">
              <w:rPr>
                <w:color w:val="212126"/>
                <w:w w:val="105"/>
                <w:sz w:val="19"/>
                <w:lang w:val="ru-RU"/>
              </w:rPr>
              <w:t>дефектов</w:t>
            </w:r>
            <w:r w:rsidRPr="00DC4EAD">
              <w:rPr>
                <w:color w:val="212126"/>
                <w:spacing w:val="-5"/>
                <w:w w:val="105"/>
                <w:sz w:val="19"/>
                <w:lang w:val="ru-RU"/>
              </w:rPr>
              <w:t xml:space="preserve"> </w:t>
            </w:r>
            <w:r w:rsidRPr="00DC4EAD">
              <w:rPr>
                <w:color w:val="212126"/>
                <w:w w:val="105"/>
                <w:sz w:val="19"/>
                <w:lang w:val="ru-RU"/>
              </w:rPr>
              <w:t>и</w:t>
            </w:r>
            <w:r w:rsidRPr="00DC4EAD">
              <w:rPr>
                <w:color w:val="212126"/>
                <w:spacing w:val="-13"/>
                <w:w w:val="105"/>
                <w:sz w:val="19"/>
                <w:lang w:val="ru-RU"/>
              </w:rPr>
              <w:t xml:space="preserve"> </w:t>
            </w:r>
            <w:r w:rsidRPr="00DC4EAD">
              <w:rPr>
                <w:color w:val="212126"/>
                <w:w w:val="105"/>
                <w:sz w:val="19"/>
                <w:lang w:val="ru-RU"/>
              </w:rPr>
              <w:t>повреждений</w:t>
            </w:r>
            <w:r w:rsidRPr="00DC4EAD">
              <w:rPr>
                <w:color w:val="212126"/>
                <w:spacing w:val="-8"/>
                <w:w w:val="105"/>
                <w:sz w:val="19"/>
                <w:lang w:val="ru-RU"/>
              </w:rPr>
              <w:t xml:space="preserve"> </w:t>
            </w:r>
            <w:r w:rsidRPr="00DC4EAD">
              <w:rPr>
                <w:color w:val="212126"/>
                <w:w w:val="105"/>
                <w:sz w:val="19"/>
                <w:lang w:val="ru-RU"/>
              </w:rPr>
              <w:t>строительных конструкций, разрезов по вскрытиям</w:t>
            </w:r>
            <w:r w:rsidRPr="00DC4EAD">
              <w:rPr>
                <w:color w:val="3B3B3D"/>
                <w:w w:val="105"/>
                <w:sz w:val="19"/>
                <w:lang w:val="ru-RU"/>
              </w:rPr>
              <w:t>.</w:t>
            </w:r>
          </w:p>
          <w:p w14:paraId="4CC937E5" w14:textId="77777777" w:rsidR="00DC4EAD" w:rsidRPr="00DC4EAD" w:rsidRDefault="00DC4EAD" w:rsidP="00DC4EAD">
            <w:pPr>
              <w:pStyle w:val="TableParagraph"/>
              <w:numPr>
                <w:ilvl w:val="0"/>
                <w:numId w:val="24"/>
              </w:numPr>
              <w:tabs>
                <w:tab w:val="left" w:pos="235"/>
              </w:tabs>
              <w:spacing w:line="256" w:lineRule="auto"/>
              <w:ind w:left="108" w:right="96" w:hanging="4"/>
              <w:jc w:val="both"/>
              <w:rPr>
                <w:color w:val="3B3B3D"/>
                <w:sz w:val="19"/>
                <w:lang w:val="ru-RU"/>
              </w:rPr>
            </w:pPr>
            <w:r w:rsidRPr="00DC4EAD">
              <w:rPr>
                <w:color w:val="212126"/>
                <w:w w:val="105"/>
                <w:sz w:val="19"/>
                <w:lang w:val="ru-RU"/>
              </w:rPr>
              <w:t>Раскопка при</w:t>
            </w:r>
            <w:r w:rsidRPr="00DC4EAD">
              <w:rPr>
                <w:color w:val="212126"/>
                <w:spacing w:val="-8"/>
                <w:w w:val="105"/>
                <w:sz w:val="19"/>
                <w:lang w:val="ru-RU"/>
              </w:rPr>
              <w:t xml:space="preserve"> </w:t>
            </w:r>
            <w:r w:rsidRPr="00DC4EAD">
              <w:rPr>
                <w:color w:val="212126"/>
                <w:w w:val="105"/>
                <w:sz w:val="19"/>
                <w:lang w:val="ru-RU"/>
              </w:rPr>
              <w:t>необходимости шурфов для</w:t>
            </w:r>
            <w:r w:rsidRPr="00DC4EAD">
              <w:rPr>
                <w:color w:val="212126"/>
                <w:spacing w:val="-6"/>
                <w:w w:val="105"/>
                <w:sz w:val="19"/>
                <w:lang w:val="ru-RU"/>
              </w:rPr>
              <w:t xml:space="preserve"> </w:t>
            </w:r>
            <w:r w:rsidRPr="00DC4EAD">
              <w:rPr>
                <w:color w:val="212126"/>
                <w:w w:val="105"/>
                <w:sz w:val="19"/>
                <w:lang w:val="ru-RU"/>
              </w:rPr>
              <w:t>определения состояния фундаментов и основания под ними</w:t>
            </w:r>
            <w:r w:rsidRPr="00DC4EAD">
              <w:rPr>
                <w:color w:val="3B3B3D"/>
                <w:w w:val="105"/>
                <w:sz w:val="19"/>
                <w:lang w:val="ru-RU"/>
              </w:rPr>
              <w:t xml:space="preserve">, </w:t>
            </w:r>
            <w:r w:rsidRPr="00DC4EAD">
              <w:rPr>
                <w:color w:val="212126"/>
                <w:w w:val="105"/>
                <w:sz w:val="19"/>
                <w:lang w:val="ru-RU"/>
              </w:rPr>
              <w:t>в том числе в зоне расположения крылец</w:t>
            </w:r>
            <w:r w:rsidRPr="00DC4EAD">
              <w:rPr>
                <w:color w:val="3B3B3D"/>
                <w:w w:val="105"/>
                <w:sz w:val="19"/>
                <w:lang w:val="ru-RU"/>
              </w:rPr>
              <w:t>.</w:t>
            </w:r>
          </w:p>
          <w:p w14:paraId="5E7219F7" w14:textId="77777777" w:rsidR="00DC4EAD" w:rsidRPr="00DC4EAD" w:rsidRDefault="00DC4EAD" w:rsidP="00DC4EAD">
            <w:pPr>
              <w:pStyle w:val="TableParagraph"/>
              <w:numPr>
                <w:ilvl w:val="0"/>
                <w:numId w:val="24"/>
              </w:numPr>
              <w:tabs>
                <w:tab w:val="left" w:pos="285"/>
              </w:tabs>
              <w:spacing w:line="254" w:lineRule="auto"/>
              <w:ind w:left="105" w:right="107" w:hanging="6"/>
              <w:jc w:val="both"/>
              <w:rPr>
                <w:color w:val="212126"/>
                <w:sz w:val="19"/>
                <w:lang w:val="ru-RU"/>
              </w:rPr>
            </w:pPr>
            <w:r w:rsidRPr="00DC4EAD">
              <w:rPr>
                <w:color w:val="212126"/>
                <w:w w:val="105"/>
                <w:sz w:val="19"/>
                <w:lang w:val="ru-RU"/>
              </w:rPr>
              <w:t xml:space="preserve">Ликвидацию последствия вскрытий конструкций и основания </w:t>
            </w:r>
            <w:r w:rsidRPr="00DC4EAD">
              <w:rPr>
                <w:color w:val="212126"/>
                <w:spacing w:val="-2"/>
                <w:w w:val="105"/>
                <w:sz w:val="19"/>
                <w:lang w:val="ru-RU"/>
              </w:rPr>
              <w:t>здания</w:t>
            </w:r>
            <w:r w:rsidRPr="00DC4EAD">
              <w:rPr>
                <w:color w:val="3B3B3D"/>
                <w:spacing w:val="-2"/>
                <w:w w:val="105"/>
                <w:sz w:val="19"/>
                <w:lang w:val="ru-RU"/>
              </w:rPr>
              <w:t>.</w:t>
            </w:r>
          </w:p>
          <w:p w14:paraId="5A5B0766" w14:textId="77777777" w:rsidR="00DC4EAD" w:rsidRDefault="00DC4EAD" w:rsidP="00DC4EAD">
            <w:pPr>
              <w:pStyle w:val="TableParagraph"/>
              <w:numPr>
                <w:ilvl w:val="0"/>
                <w:numId w:val="24"/>
              </w:numPr>
              <w:tabs>
                <w:tab w:val="left" w:pos="217"/>
              </w:tabs>
              <w:ind w:left="216" w:hanging="117"/>
              <w:jc w:val="both"/>
              <w:rPr>
                <w:color w:val="212126"/>
                <w:sz w:val="19"/>
              </w:rPr>
            </w:pPr>
            <w:proofErr w:type="spellStart"/>
            <w:r>
              <w:rPr>
                <w:color w:val="212126"/>
                <w:spacing w:val="-2"/>
                <w:w w:val="105"/>
                <w:sz w:val="19"/>
              </w:rPr>
              <w:t>Фотофиксацию</w:t>
            </w:r>
            <w:proofErr w:type="spellEnd"/>
            <w:r>
              <w:rPr>
                <w:color w:val="212126"/>
                <w:spacing w:val="-2"/>
                <w:w w:val="105"/>
                <w:sz w:val="19"/>
              </w:rPr>
              <w:t>.</w:t>
            </w:r>
          </w:p>
          <w:p w14:paraId="7137B8C1" w14:textId="77777777" w:rsidR="00DC4EAD" w:rsidRPr="00DC4EAD" w:rsidRDefault="00DC4EAD" w:rsidP="00DC4EAD">
            <w:pPr>
              <w:pStyle w:val="TableParagraph"/>
              <w:numPr>
                <w:ilvl w:val="0"/>
                <w:numId w:val="24"/>
              </w:numPr>
              <w:tabs>
                <w:tab w:val="left" w:pos="245"/>
              </w:tabs>
              <w:spacing w:line="254" w:lineRule="auto"/>
              <w:ind w:left="97" w:right="99" w:firstLine="2"/>
              <w:jc w:val="both"/>
              <w:rPr>
                <w:color w:val="212126"/>
                <w:sz w:val="19"/>
                <w:lang w:val="ru-RU"/>
              </w:rPr>
            </w:pPr>
            <w:r w:rsidRPr="00DC4EAD">
              <w:rPr>
                <w:color w:val="212126"/>
                <w:w w:val="105"/>
                <w:sz w:val="19"/>
                <w:lang w:val="ru-RU"/>
              </w:rPr>
              <w:t>Разработка дефектных ведомостей (на планах</w:t>
            </w:r>
            <w:r w:rsidRPr="00DC4EAD">
              <w:rPr>
                <w:color w:val="3B3B3D"/>
                <w:w w:val="105"/>
                <w:sz w:val="19"/>
                <w:lang w:val="ru-RU"/>
              </w:rPr>
              <w:t xml:space="preserve">, </w:t>
            </w:r>
            <w:r w:rsidRPr="00DC4EAD">
              <w:rPr>
                <w:color w:val="212126"/>
                <w:w w:val="105"/>
                <w:sz w:val="19"/>
                <w:lang w:val="ru-RU"/>
              </w:rPr>
              <w:t xml:space="preserve">фасадах и в виде </w:t>
            </w:r>
            <w:r w:rsidRPr="00DC4EAD">
              <w:rPr>
                <w:color w:val="212126"/>
                <w:spacing w:val="-2"/>
                <w:w w:val="105"/>
                <w:sz w:val="19"/>
                <w:lang w:val="ru-RU"/>
              </w:rPr>
              <w:t>таблиц).</w:t>
            </w:r>
          </w:p>
          <w:p w14:paraId="01B7C91D" w14:textId="77777777" w:rsidR="00DC4EAD" w:rsidRPr="00DC4EAD" w:rsidRDefault="00DC4EAD" w:rsidP="00DC4EAD">
            <w:pPr>
              <w:pStyle w:val="TableParagraph"/>
              <w:numPr>
                <w:ilvl w:val="0"/>
                <w:numId w:val="24"/>
              </w:numPr>
              <w:tabs>
                <w:tab w:val="left" w:pos="366"/>
              </w:tabs>
              <w:spacing w:line="217" w:lineRule="exact"/>
              <w:ind w:left="365" w:hanging="271"/>
              <w:jc w:val="both"/>
              <w:rPr>
                <w:color w:val="212126"/>
                <w:sz w:val="19"/>
                <w:lang w:val="ru-RU"/>
              </w:rPr>
            </w:pPr>
            <w:r w:rsidRPr="00DC4EAD">
              <w:rPr>
                <w:color w:val="212126"/>
                <w:w w:val="105"/>
                <w:sz w:val="19"/>
                <w:lang w:val="ru-RU"/>
              </w:rPr>
              <w:t>Составление</w:t>
            </w:r>
            <w:r w:rsidRPr="00DC4EAD">
              <w:rPr>
                <w:color w:val="212126"/>
                <w:spacing w:val="58"/>
                <w:w w:val="105"/>
                <w:sz w:val="19"/>
                <w:lang w:val="ru-RU"/>
              </w:rPr>
              <w:t xml:space="preserve">  </w:t>
            </w:r>
            <w:r w:rsidRPr="00DC4EAD">
              <w:rPr>
                <w:color w:val="212126"/>
                <w:w w:val="105"/>
                <w:sz w:val="19"/>
                <w:lang w:val="ru-RU"/>
              </w:rPr>
              <w:t>отчета</w:t>
            </w:r>
            <w:r w:rsidRPr="00DC4EAD">
              <w:rPr>
                <w:color w:val="212126"/>
                <w:spacing w:val="49"/>
                <w:w w:val="105"/>
                <w:sz w:val="19"/>
                <w:lang w:val="ru-RU"/>
              </w:rPr>
              <w:t xml:space="preserve">  </w:t>
            </w:r>
            <w:r w:rsidRPr="00DC4EAD">
              <w:rPr>
                <w:color w:val="212126"/>
                <w:w w:val="105"/>
                <w:sz w:val="19"/>
                <w:lang w:val="ru-RU"/>
              </w:rPr>
              <w:t>с</w:t>
            </w:r>
            <w:r w:rsidRPr="00DC4EAD">
              <w:rPr>
                <w:color w:val="212126"/>
                <w:spacing w:val="43"/>
                <w:w w:val="105"/>
                <w:sz w:val="19"/>
                <w:lang w:val="ru-RU"/>
              </w:rPr>
              <w:t xml:space="preserve">  </w:t>
            </w:r>
            <w:r w:rsidRPr="00DC4EAD">
              <w:rPr>
                <w:color w:val="212126"/>
                <w:w w:val="105"/>
                <w:sz w:val="19"/>
                <w:lang w:val="ru-RU"/>
              </w:rPr>
              <w:t>выводами</w:t>
            </w:r>
            <w:r w:rsidRPr="00DC4EAD">
              <w:rPr>
                <w:color w:val="212126"/>
                <w:spacing w:val="52"/>
                <w:w w:val="105"/>
                <w:sz w:val="19"/>
                <w:lang w:val="ru-RU"/>
              </w:rPr>
              <w:t xml:space="preserve">  </w:t>
            </w:r>
            <w:r w:rsidRPr="00DC4EAD">
              <w:rPr>
                <w:color w:val="212126"/>
                <w:w w:val="105"/>
                <w:sz w:val="19"/>
                <w:lang w:val="ru-RU"/>
              </w:rPr>
              <w:t>и</w:t>
            </w:r>
            <w:r w:rsidRPr="00DC4EAD">
              <w:rPr>
                <w:color w:val="212126"/>
                <w:spacing w:val="45"/>
                <w:w w:val="105"/>
                <w:sz w:val="19"/>
                <w:lang w:val="ru-RU"/>
              </w:rPr>
              <w:t xml:space="preserve">  </w:t>
            </w:r>
            <w:r w:rsidRPr="00DC4EAD">
              <w:rPr>
                <w:color w:val="212126"/>
                <w:w w:val="105"/>
                <w:sz w:val="19"/>
                <w:lang w:val="ru-RU"/>
              </w:rPr>
              <w:t>рекомендациями</w:t>
            </w:r>
            <w:r w:rsidRPr="00DC4EAD">
              <w:rPr>
                <w:color w:val="212126"/>
                <w:spacing w:val="48"/>
                <w:w w:val="105"/>
                <w:sz w:val="19"/>
                <w:lang w:val="ru-RU"/>
              </w:rPr>
              <w:t xml:space="preserve">  </w:t>
            </w:r>
            <w:r w:rsidRPr="00DC4EAD">
              <w:rPr>
                <w:color w:val="212126"/>
                <w:spacing w:val="-5"/>
                <w:w w:val="105"/>
                <w:sz w:val="19"/>
                <w:lang w:val="ru-RU"/>
              </w:rPr>
              <w:t>по</w:t>
            </w:r>
          </w:p>
          <w:p w14:paraId="210FA92D" w14:textId="02AB20E6" w:rsidR="00DC4EAD" w:rsidRPr="008C3980" w:rsidRDefault="00DC4EAD" w:rsidP="00DC4EAD">
            <w:pPr>
              <w:pStyle w:val="TableParagraph"/>
              <w:spacing w:before="17" w:line="254" w:lineRule="auto"/>
              <w:ind w:left="92" w:firstLine="5"/>
              <w:rPr>
                <w:color w:val="1D1D23"/>
                <w:w w:val="105"/>
                <w:sz w:val="19"/>
                <w:lang w:val="ru-RU"/>
              </w:rPr>
            </w:pPr>
            <w:proofErr w:type="spellStart"/>
            <w:r>
              <w:rPr>
                <w:color w:val="212126"/>
                <w:w w:val="105"/>
                <w:sz w:val="19"/>
              </w:rPr>
              <w:t>результатам</w:t>
            </w:r>
            <w:proofErr w:type="spellEnd"/>
            <w:r>
              <w:rPr>
                <w:color w:val="212126"/>
                <w:spacing w:val="-4"/>
                <w:w w:val="105"/>
                <w:sz w:val="19"/>
              </w:rPr>
              <w:t xml:space="preserve"> </w:t>
            </w:r>
            <w:proofErr w:type="spellStart"/>
            <w:r>
              <w:rPr>
                <w:color w:val="212126"/>
                <w:spacing w:val="-2"/>
                <w:w w:val="105"/>
                <w:sz w:val="19"/>
              </w:rPr>
              <w:t>обследования</w:t>
            </w:r>
            <w:proofErr w:type="spellEnd"/>
            <w:r>
              <w:rPr>
                <w:color w:val="212126"/>
                <w:spacing w:val="-2"/>
                <w:w w:val="105"/>
                <w:sz w:val="19"/>
              </w:rPr>
              <w:t>.</w:t>
            </w:r>
          </w:p>
        </w:tc>
      </w:tr>
      <w:tr w:rsidR="00DC4EAD" w:rsidRPr="00DB5A4D" w14:paraId="5FAC63C7" w14:textId="77777777" w:rsidTr="00DC1166">
        <w:trPr>
          <w:trHeight w:val="917"/>
        </w:trPr>
        <w:tc>
          <w:tcPr>
            <w:tcW w:w="750" w:type="dxa"/>
            <w:tcBorders>
              <w:top w:val="single" w:sz="6" w:space="0" w:color="000000"/>
              <w:left w:val="single" w:sz="6" w:space="0" w:color="000000"/>
              <w:right w:val="single" w:sz="6" w:space="0" w:color="000000"/>
            </w:tcBorders>
          </w:tcPr>
          <w:p w14:paraId="54648FE0" w14:textId="7A19D658" w:rsidR="00DC4EAD" w:rsidRPr="008C3980" w:rsidRDefault="00DC4EAD" w:rsidP="00DC4EAD">
            <w:pPr>
              <w:pStyle w:val="TableParagraph"/>
              <w:spacing w:before="17"/>
              <w:ind w:right="274"/>
              <w:jc w:val="right"/>
              <w:rPr>
                <w:color w:val="1D1D23"/>
                <w:spacing w:val="-5"/>
                <w:w w:val="105"/>
                <w:sz w:val="19"/>
                <w:lang w:val="ru-RU"/>
              </w:rPr>
            </w:pPr>
            <w:r>
              <w:rPr>
                <w:color w:val="212126"/>
                <w:spacing w:val="-5"/>
                <w:w w:val="105"/>
                <w:sz w:val="19"/>
              </w:rPr>
              <w:t>15</w:t>
            </w:r>
          </w:p>
        </w:tc>
        <w:tc>
          <w:tcPr>
            <w:tcW w:w="2941" w:type="dxa"/>
            <w:tcBorders>
              <w:top w:val="single" w:sz="6" w:space="0" w:color="000000"/>
              <w:left w:val="single" w:sz="6" w:space="0" w:color="000000"/>
              <w:right w:val="single" w:sz="6" w:space="0" w:color="000000"/>
            </w:tcBorders>
          </w:tcPr>
          <w:p w14:paraId="30F05BAB" w14:textId="4C40E70C" w:rsidR="00DC4EAD" w:rsidRPr="008C3980" w:rsidRDefault="00DC4EAD" w:rsidP="007A74C8">
            <w:pPr>
              <w:pStyle w:val="TableParagraph"/>
              <w:spacing w:before="17" w:line="252" w:lineRule="auto"/>
              <w:ind w:left="93" w:right="105"/>
              <w:jc w:val="both"/>
              <w:rPr>
                <w:color w:val="1D1D23"/>
                <w:w w:val="105"/>
                <w:sz w:val="19"/>
                <w:lang w:val="ru-RU"/>
              </w:rPr>
            </w:pPr>
            <w:r w:rsidRPr="00DC4EAD">
              <w:rPr>
                <w:color w:val="212126"/>
                <w:w w:val="105"/>
                <w:sz w:val="19"/>
                <w:lang w:val="ru-RU"/>
              </w:rPr>
              <w:t xml:space="preserve">Предполагаемая предельная </w:t>
            </w:r>
            <w:r w:rsidRPr="00DC4EAD">
              <w:rPr>
                <w:color w:val="212126"/>
                <w:spacing w:val="-2"/>
                <w:w w:val="105"/>
                <w:sz w:val="19"/>
                <w:lang w:val="ru-RU"/>
              </w:rPr>
              <w:t>стоимость</w:t>
            </w:r>
            <w:r w:rsidRPr="00DC4EAD">
              <w:rPr>
                <w:color w:val="212126"/>
                <w:sz w:val="19"/>
                <w:lang w:val="ru-RU"/>
              </w:rPr>
              <w:tab/>
            </w:r>
            <w:r w:rsidRPr="00DC4EAD">
              <w:rPr>
                <w:color w:val="212126"/>
                <w:spacing w:val="-2"/>
                <w:w w:val="105"/>
                <w:sz w:val="19"/>
                <w:lang w:val="ru-RU"/>
              </w:rPr>
              <w:t>строительства объекта</w:t>
            </w:r>
          </w:p>
        </w:tc>
        <w:tc>
          <w:tcPr>
            <w:tcW w:w="956" w:type="dxa"/>
            <w:tcBorders>
              <w:top w:val="single" w:sz="6" w:space="0" w:color="000000"/>
              <w:left w:val="single" w:sz="6" w:space="0" w:color="000000"/>
              <w:right w:val="single" w:sz="6" w:space="0" w:color="000000"/>
            </w:tcBorders>
          </w:tcPr>
          <w:p w14:paraId="0FF97A0D" w14:textId="70EC9E15" w:rsidR="00DC4EAD" w:rsidRPr="008C3980" w:rsidRDefault="00DC4EAD" w:rsidP="00DC4EAD">
            <w:pPr>
              <w:pStyle w:val="TableParagraph"/>
              <w:spacing w:before="17"/>
              <w:ind w:left="247" w:right="247"/>
              <w:jc w:val="center"/>
              <w:rPr>
                <w:color w:val="1D1D23"/>
                <w:spacing w:val="-4"/>
                <w:w w:val="105"/>
                <w:sz w:val="19"/>
                <w:lang w:val="ru-RU"/>
              </w:rPr>
            </w:pPr>
            <w:r>
              <w:rPr>
                <w:color w:val="212126"/>
                <w:spacing w:val="-4"/>
                <w:w w:val="105"/>
                <w:sz w:val="19"/>
              </w:rPr>
              <w:t>15.1</w:t>
            </w:r>
          </w:p>
        </w:tc>
        <w:tc>
          <w:tcPr>
            <w:tcW w:w="5997" w:type="dxa"/>
            <w:tcBorders>
              <w:top w:val="single" w:sz="6" w:space="0" w:color="000000"/>
              <w:left w:val="single" w:sz="6" w:space="0" w:color="000000"/>
            </w:tcBorders>
          </w:tcPr>
          <w:p w14:paraId="70CC10C6" w14:textId="40798CF5" w:rsidR="00DC4EAD" w:rsidRPr="008C3980" w:rsidRDefault="00DC4EAD" w:rsidP="00DC4EAD">
            <w:pPr>
              <w:pStyle w:val="TableParagraph"/>
              <w:spacing w:before="17" w:line="254" w:lineRule="auto"/>
              <w:ind w:left="92" w:firstLine="5"/>
              <w:rPr>
                <w:color w:val="1D1D23"/>
                <w:w w:val="105"/>
                <w:sz w:val="19"/>
                <w:lang w:val="ru-RU"/>
              </w:rPr>
            </w:pPr>
            <w:r w:rsidRPr="00DC4EAD">
              <w:rPr>
                <w:b/>
                <w:color w:val="212126"/>
                <w:w w:val="105"/>
                <w:sz w:val="19"/>
                <w:lang w:val="ru-RU"/>
              </w:rPr>
              <w:t>33</w:t>
            </w:r>
            <w:r w:rsidRPr="00DC4EAD">
              <w:rPr>
                <w:b/>
                <w:color w:val="212126"/>
                <w:spacing w:val="-13"/>
                <w:w w:val="105"/>
                <w:sz w:val="19"/>
                <w:lang w:val="ru-RU"/>
              </w:rPr>
              <w:t xml:space="preserve"> </w:t>
            </w:r>
            <w:r w:rsidRPr="00DC4EAD">
              <w:rPr>
                <w:b/>
                <w:color w:val="212126"/>
                <w:w w:val="105"/>
                <w:sz w:val="19"/>
                <w:lang w:val="ru-RU"/>
              </w:rPr>
              <w:t>265</w:t>
            </w:r>
            <w:r w:rsidRPr="00DC4EAD">
              <w:rPr>
                <w:b/>
                <w:color w:val="212126"/>
                <w:spacing w:val="-12"/>
                <w:w w:val="105"/>
                <w:sz w:val="19"/>
                <w:lang w:val="ru-RU"/>
              </w:rPr>
              <w:t xml:space="preserve"> </w:t>
            </w:r>
            <w:r w:rsidRPr="00DC4EAD">
              <w:rPr>
                <w:b/>
                <w:color w:val="212126"/>
                <w:w w:val="105"/>
                <w:sz w:val="19"/>
                <w:lang w:val="ru-RU"/>
              </w:rPr>
              <w:t>960,04</w:t>
            </w:r>
            <w:r w:rsidRPr="00DC4EAD">
              <w:rPr>
                <w:b/>
                <w:color w:val="212126"/>
                <w:spacing w:val="-7"/>
                <w:w w:val="105"/>
                <w:sz w:val="19"/>
                <w:lang w:val="ru-RU"/>
              </w:rPr>
              <w:t xml:space="preserve"> </w:t>
            </w:r>
            <w:r w:rsidRPr="00DC4EAD">
              <w:rPr>
                <w:b/>
                <w:color w:val="212126"/>
                <w:w w:val="105"/>
                <w:sz w:val="19"/>
                <w:lang w:val="ru-RU"/>
              </w:rPr>
              <w:t>руб.</w:t>
            </w:r>
            <w:r w:rsidRPr="00DC4EAD">
              <w:rPr>
                <w:b/>
                <w:color w:val="212126"/>
                <w:spacing w:val="-11"/>
                <w:w w:val="105"/>
                <w:sz w:val="19"/>
                <w:lang w:val="ru-RU"/>
              </w:rPr>
              <w:t xml:space="preserve"> </w:t>
            </w:r>
            <w:r w:rsidRPr="00DC4EAD">
              <w:rPr>
                <w:color w:val="212126"/>
                <w:w w:val="105"/>
                <w:sz w:val="19"/>
                <w:lang w:val="ru-RU"/>
              </w:rPr>
              <w:t>(тридцать</w:t>
            </w:r>
            <w:r w:rsidRPr="00DC4EAD">
              <w:rPr>
                <w:color w:val="212126"/>
                <w:spacing w:val="-2"/>
                <w:w w:val="105"/>
                <w:sz w:val="19"/>
                <w:lang w:val="ru-RU"/>
              </w:rPr>
              <w:t xml:space="preserve"> </w:t>
            </w:r>
            <w:r w:rsidRPr="00DC4EAD">
              <w:rPr>
                <w:color w:val="212126"/>
                <w:w w:val="105"/>
                <w:sz w:val="19"/>
                <w:lang w:val="ru-RU"/>
              </w:rPr>
              <w:t>три</w:t>
            </w:r>
            <w:r w:rsidRPr="00DC4EAD">
              <w:rPr>
                <w:color w:val="212126"/>
                <w:spacing w:val="-10"/>
                <w:w w:val="105"/>
                <w:sz w:val="19"/>
                <w:lang w:val="ru-RU"/>
              </w:rPr>
              <w:t xml:space="preserve"> </w:t>
            </w:r>
            <w:r w:rsidRPr="00DC4EAD">
              <w:rPr>
                <w:color w:val="212126"/>
                <w:w w:val="105"/>
                <w:sz w:val="19"/>
                <w:lang w:val="ru-RU"/>
              </w:rPr>
              <w:t>миллиона девятьсот</w:t>
            </w:r>
            <w:r w:rsidRPr="00DC4EAD">
              <w:rPr>
                <w:color w:val="212126"/>
                <w:spacing w:val="-3"/>
                <w:w w:val="105"/>
                <w:sz w:val="19"/>
                <w:lang w:val="ru-RU"/>
              </w:rPr>
              <w:t xml:space="preserve"> </w:t>
            </w:r>
            <w:r w:rsidRPr="00DC4EAD">
              <w:rPr>
                <w:color w:val="212126"/>
                <w:w w:val="105"/>
                <w:sz w:val="19"/>
                <w:lang w:val="ru-RU"/>
              </w:rPr>
              <w:t>шестьдесят тысяч рублей 04 копеек)</w:t>
            </w:r>
          </w:p>
        </w:tc>
      </w:tr>
      <w:tr w:rsidR="00DC4EAD" w:rsidRPr="00DB5A4D" w14:paraId="11CC077E" w14:textId="77777777" w:rsidTr="00DC1166">
        <w:trPr>
          <w:trHeight w:val="917"/>
        </w:trPr>
        <w:tc>
          <w:tcPr>
            <w:tcW w:w="750" w:type="dxa"/>
            <w:tcBorders>
              <w:left w:val="single" w:sz="6" w:space="0" w:color="000000"/>
              <w:right w:val="single" w:sz="6" w:space="0" w:color="000000"/>
            </w:tcBorders>
          </w:tcPr>
          <w:p w14:paraId="7885B9B9" w14:textId="12215A44" w:rsidR="00DC4EAD" w:rsidRPr="008C3980" w:rsidRDefault="00DC4EAD" w:rsidP="00DC4EAD">
            <w:pPr>
              <w:pStyle w:val="TableParagraph"/>
              <w:spacing w:before="17"/>
              <w:ind w:right="274"/>
              <w:jc w:val="right"/>
              <w:rPr>
                <w:color w:val="1D1D23"/>
                <w:spacing w:val="-5"/>
                <w:w w:val="105"/>
                <w:sz w:val="19"/>
                <w:lang w:val="ru-RU"/>
              </w:rPr>
            </w:pPr>
            <w:r>
              <w:rPr>
                <w:color w:val="212126"/>
                <w:spacing w:val="-5"/>
                <w:w w:val="105"/>
                <w:sz w:val="19"/>
              </w:rPr>
              <w:t>16</w:t>
            </w:r>
          </w:p>
        </w:tc>
        <w:tc>
          <w:tcPr>
            <w:tcW w:w="2941" w:type="dxa"/>
            <w:tcBorders>
              <w:left w:val="single" w:sz="6" w:space="0" w:color="000000"/>
              <w:right w:val="single" w:sz="6" w:space="0" w:color="000000"/>
            </w:tcBorders>
          </w:tcPr>
          <w:p w14:paraId="61D06DE4" w14:textId="77777777" w:rsidR="00E35C3F" w:rsidRDefault="00DC4EAD" w:rsidP="00E35C3F">
            <w:pPr>
              <w:pStyle w:val="TableParagraph"/>
              <w:tabs>
                <w:tab w:val="left" w:pos="2210"/>
              </w:tabs>
              <w:spacing w:before="10" w:line="252" w:lineRule="auto"/>
              <w:ind w:left="79" w:right="109" w:firstLine="12"/>
              <w:jc w:val="both"/>
              <w:rPr>
                <w:sz w:val="19"/>
                <w:lang w:val="ru-RU"/>
              </w:rPr>
            </w:pPr>
            <w:r w:rsidRPr="00DC4EAD">
              <w:rPr>
                <w:color w:val="212126"/>
                <w:w w:val="105"/>
                <w:sz w:val="19"/>
                <w:lang w:val="ru-RU"/>
              </w:rPr>
              <w:t xml:space="preserve">Принадлежность объекта к объектам культурного наследия (памятникам истории и </w:t>
            </w:r>
            <w:r w:rsidRPr="00DC4EAD">
              <w:rPr>
                <w:color w:val="212126"/>
                <w:spacing w:val="-2"/>
                <w:w w:val="105"/>
                <w:sz w:val="19"/>
                <w:lang w:val="ru-RU"/>
              </w:rPr>
              <w:t>архитектуры)</w:t>
            </w:r>
            <w:r w:rsidR="00E35C3F">
              <w:rPr>
                <w:color w:val="212126"/>
                <w:sz w:val="19"/>
                <w:lang w:val="ru-RU"/>
              </w:rPr>
              <w:t xml:space="preserve"> </w:t>
            </w:r>
            <w:r w:rsidRPr="00DC4EAD">
              <w:rPr>
                <w:color w:val="212126"/>
                <w:spacing w:val="-2"/>
                <w:w w:val="105"/>
                <w:sz w:val="19"/>
                <w:lang w:val="ru-RU"/>
              </w:rPr>
              <w:t>народов</w:t>
            </w:r>
            <w:r w:rsidR="00E35C3F">
              <w:rPr>
                <w:sz w:val="19"/>
                <w:lang w:val="ru-RU"/>
              </w:rPr>
              <w:t xml:space="preserve"> </w:t>
            </w:r>
          </w:p>
          <w:p w14:paraId="3D32DFA6" w14:textId="73F6E587" w:rsidR="00DC4EAD" w:rsidRPr="00E35C3F" w:rsidRDefault="00DC4EAD" w:rsidP="00E35C3F">
            <w:pPr>
              <w:pStyle w:val="TableParagraph"/>
              <w:tabs>
                <w:tab w:val="left" w:pos="2210"/>
              </w:tabs>
              <w:spacing w:before="10" w:line="252" w:lineRule="auto"/>
              <w:ind w:left="79" w:right="109" w:firstLine="12"/>
              <w:jc w:val="both"/>
              <w:rPr>
                <w:sz w:val="19"/>
                <w:lang w:val="ru-RU"/>
              </w:rPr>
            </w:pPr>
            <w:r w:rsidRPr="00E35C3F">
              <w:rPr>
                <w:color w:val="212126"/>
                <w:w w:val="105"/>
                <w:sz w:val="19"/>
                <w:lang w:val="ru-RU"/>
              </w:rPr>
              <w:t>Российской</w:t>
            </w:r>
            <w:r w:rsidRPr="00E35C3F">
              <w:rPr>
                <w:color w:val="212126"/>
                <w:spacing w:val="4"/>
                <w:w w:val="105"/>
                <w:sz w:val="19"/>
                <w:lang w:val="ru-RU"/>
              </w:rPr>
              <w:t xml:space="preserve"> </w:t>
            </w:r>
            <w:r w:rsidRPr="00E35C3F">
              <w:rPr>
                <w:color w:val="212126"/>
                <w:spacing w:val="-2"/>
                <w:w w:val="105"/>
                <w:sz w:val="19"/>
                <w:lang w:val="ru-RU"/>
              </w:rPr>
              <w:t>Федерации</w:t>
            </w:r>
          </w:p>
        </w:tc>
        <w:tc>
          <w:tcPr>
            <w:tcW w:w="956" w:type="dxa"/>
            <w:tcBorders>
              <w:left w:val="single" w:sz="6" w:space="0" w:color="000000"/>
              <w:right w:val="single" w:sz="6" w:space="0" w:color="000000"/>
            </w:tcBorders>
          </w:tcPr>
          <w:p w14:paraId="63BABD71" w14:textId="71F76988" w:rsidR="00DC4EAD" w:rsidRPr="008C3980" w:rsidRDefault="00DC4EAD" w:rsidP="00DC4EAD">
            <w:pPr>
              <w:pStyle w:val="TableParagraph"/>
              <w:spacing w:before="17"/>
              <w:ind w:left="247" w:right="247"/>
              <w:jc w:val="center"/>
              <w:rPr>
                <w:color w:val="1D1D23"/>
                <w:spacing w:val="-4"/>
                <w:w w:val="105"/>
                <w:sz w:val="19"/>
                <w:lang w:val="ru-RU"/>
              </w:rPr>
            </w:pPr>
            <w:r>
              <w:rPr>
                <w:color w:val="212126"/>
                <w:spacing w:val="-4"/>
                <w:w w:val="105"/>
                <w:sz w:val="19"/>
              </w:rPr>
              <w:t>16.1</w:t>
            </w:r>
          </w:p>
        </w:tc>
        <w:tc>
          <w:tcPr>
            <w:tcW w:w="5997" w:type="dxa"/>
            <w:tcBorders>
              <w:left w:val="single" w:sz="6" w:space="0" w:color="000000"/>
            </w:tcBorders>
          </w:tcPr>
          <w:p w14:paraId="0E028599" w14:textId="3B986F88" w:rsidR="00DC4EAD" w:rsidRPr="008C3980" w:rsidRDefault="00DC4EAD" w:rsidP="00DC4EAD">
            <w:pPr>
              <w:pStyle w:val="TableParagraph"/>
              <w:spacing w:before="17" w:line="254" w:lineRule="auto"/>
              <w:ind w:left="92" w:firstLine="5"/>
              <w:rPr>
                <w:color w:val="1D1D23"/>
                <w:w w:val="105"/>
                <w:sz w:val="19"/>
                <w:lang w:val="ru-RU"/>
              </w:rPr>
            </w:pPr>
            <w:r w:rsidRPr="00DC4EAD">
              <w:rPr>
                <w:color w:val="212126"/>
                <w:w w:val="105"/>
                <w:sz w:val="19"/>
                <w:lang w:val="ru-RU"/>
              </w:rPr>
              <w:t>Объект</w:t>
            </w:r>
            <w:r w:rsidRPr="00DC4EAD">
              <w:rPr>
                <w:color w:val="212126"/>
                <w:spacing w:val="-9"/>
                <w:w w:val="105"/>
                <w:sz w:val="19"/>
                <w:lang w:val="ru-RU"/>
              </w:rPr>
              <w:t xml:space="preserve"> </w:t>
            </w:r>
            <w:r w:rsidRPr="00DC4EAD">
              <w:rPr>
                <w:color w:val="212126"/>
                <w:w w:val="105"/>
                <w:sz w:val="19"/>
                <w:lang w:val="ru-RU"/>
              </w:rPr>
              <w:t>не</w:t>
            </w:r>
            <w:r w:rsidRPr="00DC4EAD">
              <w:rPr>
                <w:color w:val="212126"/>
                <w:spacing w:val="-10"/>
                <w:w w:val="105"/>
                <w:sz w:val="19"/>
                <w:lang w:val="ru-RU"/>
              </w:rPr>
              <w:t xml:space="preserve"> </w:t>
            </w:r>
            <w:r w:rsidRPr="00DC4EAD">
              <w:rPr>
                <w:color w:val="212126"/>
                <w:w w:val="105"/>
                <w:sz w:val="19"/>
                <w:lang w:val="ru-RU"/>
              </w:rPr>
              <w:t>является</w:t>
            </w:r>
            <w:r w:rsidRPr="00DC4EAD">
              <w:rPr>
                <w:color w:val="212126"/>
                <w:spacing w:val="-4"/>
                <w:w w:val="105"/>
                <w:sz w:val="19"/>
                <w:lang w:val="ru-RU"/>
              </w:rPr>
              <w:t xml:space="preserve"> </w:t>
            </w:r>
            <w:r w:rsidRPr="00DC4EAD">
              <w:rPr>
                <w:color w:val="212126"/>
                <w:w w:val="105"/>
                <w:sz w:val="19"/>
                <w:lang w:val="ru-RU"/>
              </w:rPr>
              <w:t>объектом</w:t>
            </w:r>
            <w:r w:rsidRPr="00DC4EAD">
              <w:rPr>
                <w:color w:val="212126"/>
                <w:spacing w:val="1"/>
                <w:w w:val="105"/>
                <w:sz w:val="19"/>
                <w:lang w:val="ru-RU"/>
              </w:rPr>
              <w:t xml:space="preserve"> </w:t>
            </w:r>
            <w:r w:rsidRPr="00DC4EAD">
              <w:rPr>
                <w:color w:val="212126"/>
                <w:w w:val="105"/>
                <w:sz w:val="19"/>
                <w:lang w:val="ru-RU"/>
              </w:rPr>
              <w:t>культурного</w:t>
            </w:r>
            <w:r w:rsidRPr="00DC4EAD">
              <w:rPr>
                <w:color w:val="212126"/>
                <w:spacing w:val="4"/>
                <w:w w:val="105"/>
                <w:sz w:val="19"/>
                <w:lang w:val="ru-RU"/>
              </w:rPr>
              <w:t xml:space="preserve"> </w:t>
            </w:r>
            <w:r w:rsidRPr="00DC4EAD">
              <w:rPr>
                <w:color w:val="212126"/>
                <w:spacing w:val="-2"/>
                <w:w w:val="105"/>
                <w:sz w:val="19"/>
                <w:lang w:val="ru-RU"/>
              </w:rPr>
              <w:t>наследия</w:t>
            </w:r>
            <w:r w:rsidRPr="00DC4EAD">
              <w:rPr>
                <w:color w:val="3B3B3D"/>
                <w:spacing w:val="-2"/>
                <w:w w:val="105"/>
                <w:sz w:val="19"/>
                <w:lang w:val="ru-RU"/>
              </w:rPr>
              <w:t>.</w:t>
            </w:r>
          </w:p>
        </w:tc>
      </w:tr>
      <w:tr w:rsidR="00917B87" w:rsidRPr="00DB5A4D" w14:paraId="1C6E00CD" w14:textId="77777777" w:rsidTr="00F146C6">
        <w:trPr>
          <w:trHeight w:val="374"/>
        </w:trPr>
        <w:tc>
          <w:tcPr>
            <w:tcW w:w="750" w:type="dxa"/>
            <w:tcBorders>
              <w:left w:val="single" w:sz="6" w:space="0" w:color="000000"/>
              <w:right w:val="single" w:sz="6" w:space="0" w:color="000000"/>
            </w:tcBorders>
          </w:tcPr>
          <w:p w14:paraId="636A17E8" w14:textId="588E2F80" w:rsidR="00917B87" w:rsidRPr="008C3980" w:rsidRDefault="00917B87" w:rsidP="00917B87">
            <w:pPr>
              <w:pStyle w:val="TableParagraph"/>
              <w:spacing w:before="17"/>
              <w:ind w:right="274"/>
              <w:jc w:val="right"/>
              <w:rPr>
                <w:color w:val="1D1D23"/>
                <w:spacing w:val="-5"/>
                <w:w w:val="105"/>
                <w:sz w:val="19"/>
                <w:lang w:val="ru-RU"/>
              </w:rPr>
            </w:pPr>
            <w:r>
              <w:rPr>
                <w:color w:val="212126"/>
                <w:spacing w:val="-5"/>
                <w:w w:val="105"/>
                <w:sz w:val="19"/>
              </w:rPr>
              <w:t>17</w:t>
            </w:r>
          </w:p>
        </w:tc>
        <w:tc>
          <w:tcPr>
            <w:tcW w:w="2941" w:type="dxa"/>
            <w:tcBorders>
              <w:left w:val="single" w:sz="6" w:space="0" w:color="000000"/>
              <w:right w:val="single" w:sz="6" w:space="0" w:color="000000"/>
            </w:tcBorders>
          </w:tcPr>
          <w:p w14:paraId="78240ACD" w14:textId="1E93D92F" w:rsidR="00917B87" w:rsidRPr="00917B87" w:rsidRDefault="00917B87" w:rsidP="00917B87">
            <w:pPr>
              <w:pStyle w:val="TableParagraph"/>
              <w:spacing w:before="17" w:line="252" w:lineRule="auto"/>
              <w:ind w:right="105"/>
              <w:jc w:val="both"/>
              <w:rPr>
                <w:rFonts w:cs="Times New Roman"/>
                <w:color w:val="1D1D23"/>
                <w:w w:val="105"/>
                <w:sz w:val="19"/>
                <w:lang w:val="ru-RU"/>
              </w:rPr>
            </w:pPr>
            <w:r>
              <w:rPr>
                <w:rFonts w:cs="Times New Roman"/>
                <w:color w:val="212126"/>
                <w:w w:val="90"/>
                <w:sz w:val="19"/>
                <w:lang w:val="ru-RU"/>
              </w:rPr>
              <w:t xml:space="preserve"> </w:t>
            </w:r>
            <w:r w:rsidRPr="00917B87">
              <w:rPr>
                <w:rFonts w:cs="Times New Roman"/>
                <w:color w:val="212126"/>
                <w:w w:val="90"/>
                <w:sz w:val="19"/>
                <w:lang w:val="ru-RU"/>
              </w:rPr>
              <w:t>Требования</w:t>
            </w:r>
            <w:r w:rsidRPr="00917B87">
              <w:rPr>
                <w:rFonts w:cs="Times New Roman"/>
                <w:color w:val="212126"/>
                <w:spacing w:val="7"/>
                <w:sz w:val="19"/>
                <w:lang w:val="ru-RU"/>
              </w:rPr>
              <w:t xml:space="preserve"> </w:t>
            </w:r>
            <w:r w:rsidRPr="00917B87">
              <w:rPr>
                <w:rFonts w:cs="Times New Roman"/>
                <w:color w:val="212126"/>
                <w:w w:val="90"/>
                <w:sz w:val="19"/>
                <w:lang w:val="ru-RU"/>
              </w:rPr>
              <w:t>к</w:t>
            </w:r>
            <w:r w:rsidRPr="00917B87">
              <w:rPr>
                <w:rFonts w:cs="Times New Roman"/>
                <w:color w:val="212126"/>
                <w:spacing w:val="-6"/>
                <w:w w:val="90"/>
                <w:sz w:val="19"/>
                <w:lang w:val="ru-RU"/>
              </w:rPr>
              <w:t xml:space="preserve"> </w:t>
            </w:r>
            <w:r w:rsidRPr="00917B87">
              <w:rPr>
                <w:rFonts w:cs="Times New Roman"/>
                <w:color w:val="212126"/>
                <w:spacing w:val="-2"/>
                <w:w w:val="90"/>
                <w:sz w:val="19"/>
                <w:lang w:val="ru-RU"/>
              </w:rPr>
              <w:t>СПОЗУ</w:t>
            </w:r>
          </w:p>
        </w:tc>
        <w:tc>
          <w:tcPr>
            <w:tcW w:w="956" w:type="dxa"/>
            <w:tcBorders>
              <w:left w:val="single" w:sz="6" w:space="0" w:color="000000"/>
              <w:right w:val="single" w:sz="6" w:space="0" w:color="000000"/>
            </w:tcBorders>
          </w:tcPr>
          <w:p w14:paraId="19BF4D6A" w14:textId="48E962C7" w:rsidR="00917B87" w:rsidRPr="008C3980" w:rsidRDefault="00917B87" w:rsidP="00917B87">
            <w:pPr>
              <w:pStyle w:val="TableParagraph"/>
              <w:spacing w:before="17"/>
              <w:ind w:left="247" w:right="247"/>
              <w:jc w:val="center"/>
              <w:rPr>
                <w:color w:val="1D1D23"/>
                <w:spacing w:val="-4"/>
                <w:w w:val="105"/>
                <w:sz w:val="19"/>
                <w:lang w:val="ru-RU"/>
              </w:rPr>
            </w:pPr>
            <w:r>
              <w:rPr>
                <w:color w:val="212126"/>
                <w:spacing w:val="-4"/>
                <w:sz w:val="19"/>
              </w:rPr>
              <w:t>17.1</w:t>
            </w:r>
          </w:p>
        </w:tc>
        <w:tc>
          <w:tcPr>
            <w:tcW w:w="5997" w:type="dxa"/>
            <w:tcBorders>
              <w:left w:val="single" w:sz="6" w:space="0" w:color="000000"/>
            </w:tcBorders>
          </w:tcPr>
          <w:p w14:paraId="5B09A78F" w14:textId="3C7F3CD7" w:rsidR="00917B87" w:rsidRPr="008C3980" w:rsidRDefault="00917B87" w:rsidP="00917B87">
            <w:pPr>
              <w:pStyle w:val="TableParagraph"/>
              <w:spacing w:before="17" w:line="254" w:lineRule="auto"/>
              <w:ind w:left="92" w:firstLine="5"/>
              <w:rPr>
                <w:color w:val="1D1D23"/>
                <w:w w:val="105"/>
                <w:sz w:val="19"/>
                <w:lang w:val="ru-RU"/>
              </w:rPr>
            </w:pPr>
            <w:proofErr w:type="spellStart"/>
            <w:r>
              <w:rPr>
                <w:color w:val="212126"/>
                <w:spacing w:val="-2"/>
                <w:w w:val="105"/>
                <w:sz w:val="19"/>
                <w:u w:val="thick" w:color="212126"/>
              </w:rPr>
              <w:t>Отсутствуют</w:t>
            </w:r>
            <w:proofErr w:type="spellEnd"/>
          </w:p>
        </w:tc>
      </w:tr>
      <w:tr w:rsidR="00917B87" w:rsidRPr="00DB5A4D" w14:paraId="7D0B351C" w14:textId="77777777" w:rsidTr="00F146C6">
        <w:trPr>
          <w:trHeight w:val="557"/>
        </w:trPr>
        <w:tc>
          <w:tcPr>
            <w:tcW w:w="750" w:type="dxa"/>
            <w:tcBorders>
              <w:left w:val="single" w:sz="6" w:space="0" w:color="000000"/>
              <w:right w:val="single" w:sz="6" w:space="0" w:color="000000"/>
            </w:tcBorders>
          </w:tcPr>
          <w:p w14:paraId="1A1E8670" w14:textId="784DE80F" w:rsidR="00917B87" w:rsidRPr="008C3980" w:rsidRDefault="00917B87" w:rsidP="00917B87">
            <w:pPr>
              <w:pStyle w:val="TableParagraph"/>
              <w:spacing w:before="17"/>
              <w:ind w:right="274"/>
              <w:jc w:val="right"/>
              <w:rPr>
                <w:color w:val="1D1D23"/>
                <w:spacing w:val="-5"/>
                <w:w w:val="105"/>
                <w:sz w:val="19"/>
                <w:lang w:val="ru-RU"/>
              </w:rPr>
            </w:pPr>
            <w:r>
              <w:rPr>
                <w:color w:val="212126"/>
                <w:spacing w:val="-5"/>
                <w:w w:val="105"/>
                <w:sz w:val="19"/>
              </w:rPr>
              <w:lastRenderedPageBreak/>
              <w:t>18</w:t>
            </w:r>
          </w:p>
        </w:tc>
        <w:tc>
          <w:tcPr>
            <w:tcW w:w="2941" w:type="dxa"/>
            <w:tcBorders>
              <w:left w:val="single" w:sz="6" w:space="0" w:color="000000"/>
              <w:right w:val="single" w:sz="6" w:space="0" w:color="000000"/>
            </w:tcBorders>
          </w:tcPr>
          <w:p w14:paraId="20182CA3" w14:textId="5FCC6D20" w:rsidR="00917B87" w:rsidRPr="008C3980" w:rsidRDefault="00917B87" w:rsidP="00917B87">
            <w:pPr>
              <w:pStyle w:val="TableParagraph"/>
              <w:spacing w:before="17" w:line="252" w:lineRule="auto"/>
              <w:ind w:left="93" w:right="105"/>
              <w:jc w:val="both"/>
              <w:rPr>
                <w:color w:val="1D1D23"/>
                <w:w w:val="105"/>
                <w:sz w:val="19"/>
                <w:lang w:val="ru-RU"/>
              </w:rPr>
            </w:pPr>
            <w:r w:rsidRPr="00917B87">
              <w:rPr>
                <w:color w:val="212126"/>
                <w:w w:val="105"/>
                <w:sz w:val="19"/>
                <w:lang w:val="ru-RU"/>
              </w:rPr>
              <w:t>Требования</w:t>
            </w:r>
            <w:r w:rsidRPr="00917B87">
              <w:rPr>
                <w:color w:val="212126"/>
                <w:spacing w:val="80"/>
                <w:w w:val="105"/>
                <w:sz w:val="19"/>
                <w:lang w:val="ru-RU"/>
              </w:rPr>
              <w:t xml:space="preserve"> </w:t>
            </w:r>
            <w:r w:rsidRPr="00917B87">
              <w:rPr>
                <w:color w:val="212126"/>
                <w:w w:val="105"/>
                <w:sz w:val="19"/>
                <w:lang w:val="ru-RU"/>
              </w:rPr>
              <w:t>к</w:t>
            </w:r>
            <w:r w:rsidRPr="00917B87">
              <w:rPr>
                <w:color w:val="212126"/>
                <w:spacing w:val="40"/>
                <w:w w:val="105"/>
                <w:sz w:val="19"/>
                <w:lang w:val="ru-RU"/>
              </w:rPr>
              <w:t xml:space="preserve"> </w:t>
            </w:r>
            <w:r w:rsidRPr="00917B87">
              <w:rPr>
                <w:color w:val="212126"/>
                <w:w w:val="105"/>
                <w:sz w:val="19"/>
                <w:lang w:val="ru-RU"/>
              </w:rPr>
              <w:t>проекту</w:t>
            </w:r>
            <w:r w:rsidRPr="00917B87">
              <w:rPr>
                <w:color w:val="212126"/>
                <w:spacing w:val="76"/>
                <w:w w:val="105"/>
                <w:sz w:val="19"/>
                <w:lang w:val="ru-RU"/>
              </w:rPr>
              <w:t xml:space="preserve"> </w:t>
            </w:r>
            <w:r w:rsidRPr="00917B87">
              <w:rPr>
                <w:color w:val="212126"/>
                <w:w w:val="105"/>
                <w:sz w:val="19"/>
                <w:lang w:val="ru-RU"/>
              </w:rPr>
              <w:t xml:space="preserve">полосы </w:t>
            </w:r>
            <w:r w:rsidRPr="00917B87">
              <w:rPr>
                <w:color w:val="212126"/>
                <w:spacing w:val="-2"/>
                <w:w w:val="105"/>
                <w:sz w:val="19"/>
                <w:lang w:val="ru-RU"/>
              </w:rPr>
              <w:t>отвода</w:t>
            </w:r>
          </w:p>
        </w:tc>
        <w:tc>
          <w:tcPr>
            <w:tcW w:w="956" w:type="dxa"/>
            <w:tcBorders>
              <w:left w:val="single" w:sz="6" w:space="0" w:color="000000"/>
              <w:right w:val="single" w:sz="6" w:space="0" w:color="000000"/>
            </w:tcBorders>
          </w:tcPr>
          <w:p w14:paraId="5A753AA9" w14:textId="40835132" w:rsidR="00917B87" w:rsidRPr="008C3980" w:rsidRDefault="00917B87" w:rsidP="00917B87">
            <w:pPr>
              <w:pStyle w:val="TableParagraph"/>
              <w:spacing w:before="17"/>
              <w:ind w:left="247" w:right="247"/>
              <w:jc w:val="center"/>
              <w:rPr>
                <w:color w:val="1D1D23"/>
                <w:spacing w:val="-4"/>
                <w:w w:val="105"/>
                <w:sz w:val="19"/>
                <w:lang w:val="ru-RU"/>
              </w:rPr>
            </w:pPr>
            <w:r>
              <w:rPr>
                <w:color w:val="212126"/>
                <w:spacing w:val="-4"/>
                <w:w w:val="105"/>
                <w:sz w:val="19"/>
              </w:rPr>
              <w:t>18.1</w:t>
            </w:r>
          </w:p>
        </w:tc>
        <w:tc>
          <w:tcPr>
            <w:tcW w:w="5997" w:type="dxa"/>
            <w:tcBorders>
              <w:left w:val="single" w:sz="6" w:space="0" w:color="000000"/>
            </w:tcBorders>
          </w:tcPr>
          <w:p w14:paraId="5E58503E" w14:textId="08CECC93" w:rsidR="00917B87" w:rsidRPr="008C3980" w:rsidRDefault="00917B87" w:rsidP="00917B87">
            <w:pPr>
              <w:pStyle w:val="TableParagraph"/>
              <w:spacing w:before="17" w:line="254" w:lineRule="auto"/>
              <w:ind w:left="92" w:firstLine="5"/>
              <w:rPr>
                <w:color w:val="1D1D23"/>
                <w:w w:val="105"/>
                <w:sz w:val="19"/>
                <w:lang w:val="ru-RU"/>
              </w:rPr>
            </w:pPr>
            <w:proofErr w:type="spellStart"/>
            <w:r>
              <w:rPr>
                <w:color w:val="212126"/>
                <w:spacing w:val="-2"/>
                <w:w w:val="105"/>
                <w:sz w:val="19"/>
              </w:rPr>
              <w:t>Отсутствуют</w:t>
            </w:r>
            <w:proofErr w:type="spellEnd"/>
          </w:p>
        </w:tc>
      </w:tr>
      <w:tr w:rsidR="001F1214" w:rsidRPr="00DB5A4D" w14:paraId="62A5F6CA" w14:textId="77777777" w:rsidTr="00BF73DB">
        <w:trPr>
          <w:trHeight w:val="917"/>
        </w:trPr>
        <w:tc>
          <w:tcPr>
            <w:tcW w:w="750" w:type="dxa"/>
            <w:tcBorders>
              <w:left w:val="single" w:sz="6" w:space="0" w:color="000000"/>
              <w:bottom w:val="single" w:sz="6" w:space="0" w:color="000000"/>
              <w:right w:val="single" w:sz="6" w:space="0" w:color="000000"/>
            </w:tcBorders>
          </w:tcPr>
          <w:p w14:paraId="411244B1" w14:textId="7BF22486" w:rsidR="001F1214" w:rsidRPr="008C3980" w:rsidRDefault="001F1214" w:rsidP="001F1214">
            <w:pPr>
              <w:pStyle w:val="TableParagraph"/>
              <w:spacing w:before="17"/>
              <w:ind w:right="274"/>
              <w:jc w:val="right"/>
              <w:rPr>
                <w:color w:val="1D1D23"/>
                <w:spacing w:val="-5"/>
                <w:w w:val="105"/>
                <w:sz w:val="19"/>
                <w:lang w:val="ru-RU"/>
              </w:rPr>
            </w:pPr>
            <w:r>
              <w:rPr>
                <w:color w:val="212126"/>
                <w:spacing w:val="-5"/>
                <w:w w:val="105"/>
                <w:sz w:val="19"/>
              </w:rPr>
              <w:t>19</w:t>
            </w:r>
          </w:p>
        </w:tc>
        <w:tc>
          <w:tcPr>
            <w:tcW w:w="2941" w:type="dxa"/>
            <w:tcBorders>
              <w:left w:val="single" w:sz="6" w:space="0" w:color="000000"/>
              <w:bottom w:val="single" w:sz="6" w:space="0" w:color="000000"/>
              <w:right w:val="single" w:sz="6" w:space="0" w:color="000000"/>
            </w:tcBorders>
          </w:tcPr>
          <w:p w14:paraId="74E1FEEF" w14:textId="137022BE" w:rsidR="001F1214" w:rsidRPr="008C3980" w:rsidRDefault="001F1214" w:rsidP="001F1214">
            <w:pPr>
              <w:pStyle w:val="TableParagraph"/>
              <w:spacing w:before="17" w:line="252" w:lineRule="auto"/>
              <w:ind w:left="93" w:right="105"/>
              <w:jc w:val="both"/>
              <w:rPr>
                <w:color w:val="1D1D23"/>
                <w:w w:val="105"/>
                <w:sz w:val="19"/>
                <w:lang w:val="ru-RU"/>
              </w:rPr>
            </w:pPr>
            <w:r w:rsidRPr="001F1214">
              <w:rPr>
                <w:color w:val="212126"/>
                <w:w w:val="105"/>
                <w:sz w:val="19"/>
                <w:lang w:val="ru-RU"/>
              </w:rPr>
              <w:t xml:space="preserve">Требования к архитектурно­ строительным и объемно- планировочным решениям, к внутренней и наружной отделке </w:t>
            </w:r>
            <w:r w:rsidRPr="001F1214">
              <w:rPr>
                <w:color w:val="212126"/>
                <w:spacing w:val="-2"/>
                <w:w w:val="105"/>
                <w:sz w:val="19"/>
                <w:lang w:val="ru-RU"/>
              </w:rPr>
              <w:t>здания</w:t>
            </w:r>
          </w:p>
        </w:tc>
        <w:tc>
          <w:tcPr>
            <w:tcW w:w="956" w:type="dxa"/>
            <w:tcBorders>
              <w:left w:val="single" w:sz="6" w:space="0" w:color="000000"/>
              <w:bottom w:val="single" w:sz="6" w:space="0" w:color="000000"/>
              <w:right w:val="single" w:sz="6" w:space="0" w:color="000000"/>
            </w:tcBorders>
          </w:tcPr>
          <w:p w14:paraId="4FF18274" w14:textId="77777777" w:rsidR="001F1214" w:rsidRDefault="001F1214" w:rsidP="001F1214">
            <w:pPr>
              <w:pStyle w:val="TableParagraph"/>
              <w:spacing w:before="10"/>
              <w:ind w:left="284"/>
              <w:rPr>
                <w:sz w:val="19"/>
              </w:rPr>
            </w:pPr>
            <w:r>
              <w:rPr>
                <w:color w:val="212126"/>
                <w:spacing w:val="-4"/>
                <w:w w:val="110"/>
                <w:sz w:val="19"/>
              </w:rPr>
              <w:t>19</w:t>
            </w:r>
            <w:r>
              <w:rPr>
                <w:color w:val="3B3B3D"/>
                <w:spacing w:val="-4"/>
                <w:w w:val="110"/>
                <w:sz w:val="19"/>
              </w:rPr>
              <w:t>.</w:t>
            </w:r>
            <w:r>
              <w:rPr>
                <w:color w:val="212126"/>
                <w:spacing w:val="-4"/>
                <w:w w:val="110"/>
                <w:sz w:val="19"/>
              </w:rPr>
              <w:t>1</w:t>
            </w:r>
          </w:p>
          <w:p w14:paraId="7F267527" w14:textId="77777777" w:rsidR="001F1214" w:rsidRDefault="001F1214" w:rsidP="001F1214">
            <w:pPr>
              <w:pStyle w:val="TableParagraph"/>
              <w:rPr>
                <w:sz w:val="20"/>
              </w:rPr>
            </w:pPr>
          </w:p>
          <w:p w14:paraId="01695148" w14:textId="77777777" w:rsidR="001F1214" w:rsidRDefault="001F1214" w:rsidP="001F1214">
            <w:pPr>
              <w:pStyle w:val="TableParagraph"/>
              <w:rPr>
                <w:sz w:val="20"/>
              </w:rPr>
            </w:pPr>
          </w:p>
          <w:p w14:paraId="405FF13A" w14:textId="77777777" w:rsidR="001F1214" w:rsidRDefault="001F1214" w:rsidP="001F1214">
            <w:pPr>
              <w:pStyle w:val="TableParagraph"/>
              <w:rPr>
                <w:sz w:val="20"/>
              </w:rPr>
            </w:pPr>
          </w:p>
          <w:p w14:paraId="3BB60F25" w14:textId="77777777" w:rsidR="001F1214" w:rsidRDefault="001F1214" w:rsidP="001F1214">
            <w:pPr>
              <w:pStyle w:val="TableParagraph"/>
              <w:spacing w:before="3"/>
              <w:rPr>
                <w:sz w:val="21"/>
              </w:rPr>
            </w:pPr>
          </w:p>
          <w:p w14:paraId="48D411F2" w14:textId="3C164906" w:rsidR="001F1214" w:rsidRDefault="001F1214" w:rsidP="001F1214">
            <w:pPr>
              <w:pStyle w:val="TableParagraph"/>
              <w:spacing w:before="17"/>
              <w:ind w:left="247" w:right="247"/>
              <w:jc w:val="center"/>
              <w:rPr>
                <w:color w:val="212126"/>
                <w:spacing w:val="-4"/>
                <w:w w:val="105"/>
                <w:sz w:val="19"/>
              </w:rPr>
            </w:pPr>
            <w:r>
              <w:rPr>
                <w:color w:val="212126"/>
                <w:spacing w:val="-4"/>
                <w:w w:val="105"/>
                <w:sz w:val="19"/>
              </w:rPr>
              <w:t>19.2</w:t>
            </w:r>
          </w:p>
          <w:p w14:paraId="3DFC32F6" w14:textId="0F3BE1A9" w:rsidR="00B013EC" w:rsidRDefault="00B013EC" w:rsidP="001F1214">
            <w:pPr>
              <w:pStyle w:val="TableParagraph"/>
              <w:spacing w:before="17"/>
              <w:ind w:left="247" w:right="247"/>
              <w:jc w:val="center"/>
              <w:rPr>
                <w:color w:val="212126"/>
                <w:spacing w:val="-4"/>
                <w:w w:val="105"/>
                <w:sz w:val="19"/>
              </w:rPr>
            </w:pPr>
          </w:p>
          <w:p w14:paraId="074CBF27" w14:textId="264DFBD5" w:rsidR="00B013EC" w:rsidRDefault="00B013EC" w:rsidP="001F1214">
            <w:pPr>
              <w:pStyle w:val="TableParagraph"/>
              <w:spacing w:before="17"/>
              <w:ind w:left="247" w:right="247"/>
              <w:jc w:val="center"/>
              <w:rPr>
                <w:color w:val="212126"/>
                <w:spacing w:val="-4"/>
                <w:w w:val="105"/>
                <w:sz w:val="19"/>
              </w:rPr>
            </w:pPr>
          </w:p>
          <w:p w14:paraId="2A99F083" w14:textId="61D49600" w:rsidR="00B013EC" w:rsidRDefault="00B013EC" w:rsidP="00B013EC">
            <w:pPr>
              <w:pStyle w:val="TableParagraph"/>
              <w:spacing w:before="17"/>
              <w:ind w:right="247"/>
              <w:jc w:val="right"/>
              <w:rPr>
                <w:color w:val="212126"/>
                <w:spacing w:val="-4"/>
                <w:w w:val="105"/>
                <w:sz w:val="19"/>
                <w:lang w:val="ru-RU"/>
              </w:rPr>
            </w:pPr>
            <w:r>
              <w:rPr>
                <w:color w:val="212126"/>
                <w:spacing w:val="-4"/>
                <w:w w:val="105"/>
                <w:sz w:val="19"/>
                <w:lang w:val="ru-RU"/>
              </w:rPr>
              <w:t>19.3</w:t>
            </w:r>
          </w:p>
          <w:p w14:paraId="338B63FA" w14:textId="05874FD5" w:rsidR="00B013EC" w:rsidRDefault="00B013EC" w:rsidP="00B013EC">
            <w:pPr>
              <w:pStyle w:val="TableParagraph"/>
              <w:spacing w:before="17"/>
              <w:ind w:right="247"/>
              <w:jc w:val="right"/>
              <w:rPr>
                <w:color w:val="212126"/>
                <w:spacing w:val="-4"/>
                <w:w w:val="105"/>
                <w:sz w:val="19"/>
                <w:lang w:val="ru-RU"/>
              </w:rPr>
            </w:pPr>
          </w:p>
          <w:p w14:paraId="330E41F9" w14:textId="4505ABA6" w:rsidR="00B013EC" w:rsidRDefault="00B013EC" w:rsidP="00B013EC">
            <w:pPr>
              <w:pStyle w:val="TableParagraph"/>
              <w:spacing w:before="17"/>
              <w:ind w:right="247"/>
              <w:jc w:val="right"/>
              <w:rPr>
                <w:color w:val="212126"/>
                <w:spacing w:val="-4"/>
                <w:w w:val="105"/>
                <w:sz w:val="19"/>
                <w:lang w:val="ru-RU"/>
              </w:rPr>
            </w:pPr>
          </w:p>
          <w:p w14:paraId="0596D002" w14:textId="05B681E5" w:rsidR="00B013EC" w:rsidRDefault="00B013EC" w:rsidP="00B013EC">
            <w:pPr>
              <w:pStyle w:val="TableParagraph"/>
              <w:spacing w:before="17"/>
              <w:ind w:right="247"/>
              <w:jc w:val="right"/>
              <w:rPr>
                <w:color w:val="212126"/>
                <w:spacing w:val="-4"/>
                <w:w w:val="105"/>
                <w:sz w:val="19"/>
                <w:lang w:val="ru-RU"/>
              </w:rPr>
            </w:pPr>
          </w:p>
          <w:p w14:paraId="45A1E544" w14:textId="6EE52895" w:rsidR="00B013EC" w:rsidRDefault="00B013EC" w:rsidP="00B013EC">
            <w:pPr>
              <w:pStyle w:val="TableParagraph"/>
              <w:spacing w:before="17"/>
              <w:ind w:right="247"/>
              <w:jc w:val="right"/>
              <w:rPr>
                <w:color w:val="212126"/>
                <w:spacing w:val="-4"/>
                <w:w w:val="105"/>
                <w:sz w:val="19"/>
                <w:lang w:val="ru-RU"/>
              </w:rPr>
            </w:pPr>
          </w:p>
          <w:p w14:paraId="6852D5E3" w14:textId="4CE445BF" w:rsidR="00B013EC" w:rsidRDefault="00B013EC" w:rsidP="00B013EC">
            <w:pPr>
              <w:pStyle w:val="TableParagraph"/>
              <w:spacing w:before="17"/>
              <w:ind w:right="247"/>
              <w:jc w:val="right"/>
              <w:rPr>
                <w:color w:val="212126"/>
                <w:spacing w:val="-4"/>
                <w:w w:val="105"/>
                <w:sz w:val="19"/>
                <w:lang w:val="ru-RU"/>
              </w:rPr>
            </w:pPr>
          </w:p>
          <w:p w14:paraId="6C5499E2" w14:textId="04A069B8" w:rsidR="00B013EC" w:rsidRDefault="00B013EC" w:rsidP="00B013EC">
            <w:pPr>
              <w:pStyle w:val="TableParagraph"/>
              <w:spacing w:before="17"/>
              <w:ind w:right="247"/>
              <w:jc w:val="right"/>
              <w:rPr>
                <w:color w:val="212126"/>
                <w:spacing w:val="-4"/>
                <w:w w:val="105"/>
                <w:sz w:val="19"/>
                <w:lang w:val="ru-RU"/>
              </w:rPr>
            </w:pPr>
          </w:p>
          <w:p w14:paraId="190459A4" w14:textId="56EF98FB" w:rsidR="00B013EC" w:rsidRDefault="00B013EC" w:rsidP="00B013EC">
            <w:pPr>
              <w:pStyle w:val="TableParagraph"/>
              <w:spacing w:before="17"/>
              <w:ind w:right="247"/>
              <w:jc w:val="right"/>
              <w:rPr>
                <w:color w:val="212126"/>
                <w:spacing w:val="-4"/>
                <w:w w:val="105"/>
                <w:sz w:val="19"/>
                <w:lang w:val="ru-RU"/>
              </w:rPr>
            </w:pPr>
          </w:p>
          <w:p w14:paraId="40CCBC0F" w14:textId="0957745A" w:rsidR="00B013EC" w:rsidRDefault="00B013EC" w:rsidP="00B013EC">
            <w:pPr>
              <w:pStyle w:val="TableParagraph"/>
              <w:spacing w:before="17"/>
              <w:ind w:right="247"/>
              <w:jc w:val="right"/>
              <w:rPr>
                <w:color w:val="212126"/>
                <w:spacing w:val="-4"/>
                <w:w w:val="105"/>
                <w:sz w:val="19"/>
                <w:lang w:val="ru-RU"/>
              </w:rPr>
            </w:pPr>
          </w:p>
          <w:p w14:paraId="7B175F8F" w14:textId="4AB9DA00" w:rsidR="00B013EC" w:rsidRDefault="00B013EC" w:rsidP="00B013EC">
            <w:pPr>
              <w:pStyle w:val="TableParagraph"/>
              <w:spacing w:before="17"/>
              <w:ind w:right="247"/>
              <w:jc w:val="right"/>
              <w:rPr>
                <w:color w:val="212126"/>
                <w:spacing w:val="-4"/>
                <w:w w:val="105"/>
                <w:sz w:val="19"/>
                <w:lang w:val="ru-RU"/>
              </w:rPr>
            </w:pPr>
          </w:p>
          <w:p w14:paraId="56ECFEF3" w14:textId="5CFD9F05" w:rsidR="00B013EC" w:rsidRDefault="00B013EC" w:rsidP="00B013EC">
            <w:pPr>
              <w:pStyle w:val="TableParagraph"/>
              <w:spacing w:before="17"/>
              <w:ind w:right="247"/>
              <w:jc w:val="right"/>
              <w:rPr>
                <w:color w:val="212126"/>
                <w:spacing w:val="-4"/>
                <w:w w:val="105"/>
                <w:sz w:val="19"/>
                <w:lang w:val="ru-RU"/>
              </w:rPr>
            </w:pPr>
          </w:p>
          <w:p w14:paraId="08CA6E7E" w14:textId="58FD8BEC" w:rsidR="00B013EC" w:rsidRDefault="00B013EC" w:rsidP="00B013EC">
            <w:pPr>
              <w:pStyle w:val="TableParagraph"/>
              <w:spacing w:before="17"/>
              <w:ind w:right="247"/>
              <w:jc w:val="right"/>
              <w:rPr>
                <w:color w:val="212126"/>
                <w:spacing w:val="-4"/>
                <w:w w:val="105"/>
                <w:sz w:val="19"/>
                <w:lang w:val="ru-RU"/>
              </w:rPr>
            </w:pPr>
          </w:p>
          <w:p w14:paraId="11EDC6C3" w14:textId="69EEDB23" w:rsidR="00B013EC" w:rsidRDefault="00B013EC" w:rsidP="00B013EC">
            <w:pPr>
              <w:pStyle w:val="TableParagraph"/>
              <w:spacing w:before="17"/>
              <w:ind w:right="247"/>
              <w:jc w:val="right"/>
              <w:rPr>
                <w:color w:val="212126"/>
                <w:spacing w:val="-4"/>
                <w:w w:val="105"/>
                <w:sz w:val="19"/>
                <w:lang w:val="ru-RU"/>
              </w:rPr>
            </w:pPr>
          </w:p>
          <w:p w14:paraId="0B59C5AE" w14:textId="0E015046" w:rsidR="00B013EC" w:rsidRDefault="00B013EC" w:rsidP="00B013EC">
            <w:pPr>
              <w:pStyle w:val="TableParagraph"/>
              <w:spacing w:before="17"/>
              <w:ind w:right="247"/>
              <w:jc w:val="right"/>
              <w:rPr>
                <w:color w:val="212126"/>
                <w:spacing w:val="-4"/>
                <w:w w:val="105"/>
                <w:sz w:val="19"/>
                <w:lang w:val="ru-RU"/>
              </w:rPr>
            </w:pPr>
          </w:p>
          <w:p w14:paraId="63713969" w14:textId="09B462E4" w:rsidR="00B013EC" w:rsidRDefault="00B013EC" w:rsidP="00B013EC">
            <w:pPr>
              <w:pStyle w:val="TableParagraph"/>
              <w:spacing w:before="17"/>
              <w:ind w:right="247"/>
              <w:jc w:val="right"/>
              <w:rPr>
                <w:color w:val="212126"/>
                <w:spacing w:val="-4"/>
                <w:w w:val="105"/>
                <w:sz w:val="19"/>
                <w:lang w:val="ru-RU"/>
              </w:rPr>
            </w:pPr>
          </w:p>
          <w:p w14:paraId="68426DF6" w14:textId="57816BDB" w:rsidR="00B013EC" w:rsidRDefault="00B013EC" w:rsidP="00B013EC">
            <w:pPr>
              <w:pStyle w:val="TableParagraph"/>
              <w:spacing w:before="17"/>
              <w:ind w:right="247"/>
              <w:jc w:val="right"/>
              <w:rPr>
                <w:color w:val="212126"/>
                <w:spacing w:val="-4"/>
                <w:w w:val="105"/>
                <w:sz w:val="19"/>
                <w:lang w:val="ru-RU"/>
              </w:rPr>
            </w:pPr>
          </w:p>
          <w:p w14:paraId="1B138335" w14:textId="569D4924" w:rsidR="00B013EC" w:rsidRDefault="00B013EC" w:rsidP="00B013EC">
            <w:pPr>
              <w:pStyle w:val="TableParagraph"/>
              <w:spacing w:before="17"/>
              <w:ind w:right="247"/>
              <w:jc w:val="right"/>
              <w:rPr>
                <w:color w:val="212126"/>
                <w:spacing w:val="-4"/>
                <w:w w:val="105"/>
                <w:sz w:val="19"/>
                <w:lang w:val="ru-RU"/>
              </w:rPr>
            </w:pPr>
          </w:p>
          <w:p w14:paraId="6B0BCF74" w14:textId="3F228C21" w:rsidR="00B013EC" w:rsidRDefault="00B013EC" w:rsidP="00B013EC">
            <w:pPr>
              <w:pStyle w:val="TableParagraph"/>
              <w:spacing w:before="17"/>
              <w:ind w:right="247"/>
              <w:jc w:val="right"/>
              <w:rPr>
                <w:color w:val="212126"/>
                <w:spacing w:val="-4"/>
                <w:w w:val="105"/>
                <w:sz w:val="19"/>
                <w:lang w:val="ru-RU"/>
              </w:rPr>
            </w:pPr>
          </w:p>
          <w:p w14:paraId="2B66928D" w14:textId="1910E66B" w:rsidR="00B013EC" w:rsidRDefault="00B013EC" w:rsidP="00B013EC">
            <w:pPr>
              <w:pStyle w:val="TableParagraph"/>
              <w:spacing w:before="17"/>
              <w:ind w:right="247"/>
              <w:jc w:val="right"/>
              <w:rPr>
                <w:color w:val="212126"/>
                <w:spacing w:val="-4"/>
                <w:w w:val="105"/>
                <w:sz w:val="19"/>
                <w:lang w:val="ru-RU"/>
              </w:rPr>
            </w:pPr>
          </w:p>
          <w:p w14:paraId="38645D61" w14:textId="1E08F188" w:rsidR="00B013EC" w:rsidRDefault="00B013EC" w:rsidP="00B013EC">
            <w:pPr>
              <w:pStyle w:val="TableParagraph"/>
              <w:spacing w:before="17"/>
              <w:ind w:right="247"/>
              <w:jc w:val="right"/>
              <w:rPr>
                <w:color w:val="212126"/>
                <w:spacing w:val="-4"/>
                <w:w w:val="105"/>
                <w:sz w:val="19"/>
                <w:lang w:val="ru-RU"/>
              </w:rPr>
            </w:pPr>
            <w:r>
              <w:rPr>
                <w:color w:val="212126"/>
                <w:spacing w:val="-4"/>
                <w:w w:val="105"/>
                <w:sz w:val="19"/>
                <w:lang w:val="ru-RU"/>
              </w:rPr>
              <w:t>19.4</w:t>
            </w:r>
          </w:p>
          <w:p w14:paraId="5826A960" w14:textId="5E3C9FD7" w:rsidR="00B013EC" w:rsidRDefault="00B013EC" w:rsidP="00B013EC">
            <w:pPr>
              <w:pStyle w:val="TableParagraph"/>
              <w:spacing w:before="17"/>
              <w:ind w:right="247"/>
              <w:jc w:val="right"/>
              <w:rPr>
                <w:color w:val="212126"/>
                <w:spacing w:val="-4"/>
                <w:w w:val="105"/>
                <w:sz w:val="19"/>
                <w:lang w:val="ru-RU"/>
              </w:rPr>
            </w:pPr>
          </w:p>
          <w:p w14:paraId="56CCDE62" w14:textId="0C7C494B" w:rsidR="00B013EC" w:rsidRDefault="00B013EC" w:rsidP="00B013EC">
            <w:pPr>
              <w:pStyle w:val="TableParagraph"/>
              <w:spacing w:before="17"/>
              <w:ind w:right="247"/>
              <w:jc w:val="right"/>
              <w:rPr>
                <w:color w:val="212126"/>
                <w:spacing w:val="-4"/>
                <w:w w:val="105"/>
                <w:sz w:val="19"/>
                <w:lang w:val="ru-RU"/>
              </w:rPr>
            </w:pPr>
          </w:p>
          <w:p w14:paraId="1714871C" w14:textId="098FEDE1" w:rsidR="00B013EC" w:rsidRDefault="00B013EC" w:rsidP="00B013EC">
            <w:pPr>
              <w:pStyle w:val="TableParagraph"/>
              <w:spacing w:before="17"/>
              <w:ind w:right="247"/>
              <w:jc w:val="right"/>
              <w:rPr>
                <w:color w:val="212126"/>
                <w:spacing w:val="-4"/>
                <w:w w:val="105"/>
                <w:sz w:val="19"/>
                <w:lang w:val="ru-RU"/>
              </w:rPr>
            </w:pPr>
          </w:p>
          <w:p w14:paraId="71A586C2" w14:textId="762FBF41" w:rsidR="00B013EC" w:rsidRDefault="00B013EC" w:rsidP="00B013EC">
            <w:pPr>
              <w:pStyle w:val="TableParagraph"/>
              <w:spacing w:before="17"/>
              <w:ind w:right="247"/>
              <w:jc w:val="right"/>
              <w:rPr>
                <w:color w:val="212126"/>
                <w:spacing w:val="-4"/>
                <w:w w:val="105"/>
                <w:sz w:val="19"/>
                <w:lang w:val="ru-RU"/>
              </w:rPr>
            </w:pPr>
          </w:p>
          <w:p w14:paraId="20C90758" w14:textId="5B2B6FA4" w:rsidR="00B013EC" w:rsidRDefault="00B013EC" w:rsidP="00B013EC">
            <w:pPr>
              <w:pStyle w:val="TableParagraph"/>
              <w:spacing w:before="17"/>
              <w:ind w:right="247"/>
              <w:jc w:val="right"/>
              <w:rPr>
                <w:color w:val="212126"/>
                <w:spacing w:val="-4"/>
                <w:w w:val="105"/>
                <w:sz w:val="19"/>
                <w:lang w:val="ru-RU"/>
              </w:rPr>
            </w:pPr>
          </w:p>
          <w:p w14:paraId="2C66DB05" w14:textId="00ED0CA3" w:rsidR="00B013EC" w:rsidRDefault="00B013EC" w:rsidP="00B013EC">
            <w:pPr>
              <w:pStyle w:val="TableParagraph"/>
              <w:spacing w:before="17"/>
              <w:ind w:right="247"/>
              <w:jc w:val="right"/>
              <w:rPr>
                <w:color w:val="212126"/>
                <w:spacing w:val="-4"/>
                <w:w w:val="105"/>
                <w:sz w:val="19"/>
                <w:lang w:val="ru-RU"/>
              </w:rPr>
            </w:pPr>
          </w:p>
          <w:p w14:paraId="1CFDFF5A" w14:textId="5D3DDDF8" w:rsidR="00F033EF" w:rsidRPr="00B013EC" w:rsidRDefault="00B013EC" w:rsidP="00B013EC">
            <w:pPr>
              <w:pStyle w:val="TableParagraph"/>
              <w:spacing w:before="17"/>
              <w:ind w:right="247"/>
              <w:jc w:val="right"/>
              <w:rPr>
                <w:color w:val="212126"/>
                <w:spacing w:val="-4"/>
                <w:w w:val="105"/>
                <w:sz w:val="19"/>
                <w:lang w:val="ru-RU"/>
              </w:rPr>
            </w:pPr>
            <w:r>
              <w:rPr>
                <w:color w:val="212126"/>
                <w:spacing w:val="-4"/>
                <w:w w:val="105"/>
                <w:sz w:val="19"/>
                <w:lang w:val="ru-RU"/>
              </w:rPr>
              <w:t>19.5</w:t>
            </w:r>
          </w:p>
        </w:tc>
        <w:tc>
          <w:tcPr>
            <w:tcW w:w="5997" w:type="dxa"/>
            <w:tcBorders>
              <w:left w:val="single" w:sz="6" w:space="0" w:color="000000"/>
              <w:bottom w:val="single" w:sz="6" w:space="0" w:color="000000"/>
            </w:tcBorders>
          </w:tcPr>
          <w:p w14:paraId="26D4BED3" w14:textId="77777777" w:rsidR="001F1214" w:rsidRPr="001F1214" w:rsidRDefault="001F1214" w:rsidP="001F1214">
            <w:pPr>
              <w:pStyle w:val="TableParagraph"/>
              <w:spacing w:before="10" w:line="254" w:lineRule="auto"/>
              <w:ind w:left="78" w:right="117" w:firstLine="2"/>
              <w:jc w:val="both"/>
              <w:rPr>
                <w:sz w:val="19"/>
                <w:lang w:val="ru-RU"/>
              </w:rPr>
            </w:pPr>
            <w:r w:rsidRPr="001F1214">
              <w:rPr>
                <w:color w:val="212126"/>
                <w:w w:val="105"/>
                <w:sz w:val="19"/>
                <w:lang w:val="ru-RU"/>
              </w:rPr>
              <w:t>Проектную документацию выполнить на основании задания КГА на ремонт фасадов здания, паспорта фасада, ТЗ Заказчика, а также</w:t>
            </w:r>
            <w:r w:rsidRPr="001F1214">
              <w:rPr>
                <w:color w:val="212126"/>
                <w:spacing w:val="40"/>
                <w:w w:val="105"/>
                <w:sz w:val="19"/>
                <w:lang w:val="ru-RU"/>
              </w:rPr>
              <w:t xml:space="preserve"> </w:t>
            </w:r>
            <w:r w:rsidRPr="001F1214">
              <w:rPr>
                <w:color w:val="212126"/>
                <w:w w:val="105"/>
                <w:sz w:val="19"/>
                <w:lang w:val="ru-RU"/>
              </w:rPr>
              <w:t xml:space="preserve">в соответствии с требованиями экологических, </w:t>
            </w:r>
            <w:proofErr w:type="spellStart"/>
            <w:r w:rsidRPr="001F1214">
              <w:rPr>
                <w:color w:val="212126"/>
                <w:w w:val="105"/>
                <w:sz w:val="19"/>
                <w:lang w:val="ru-RU"/>
              </w:rPr>
              <w:t>санитарно­</w:t>
            </w:r>
            <w:proofErr w:type="spellEnd"/>
            <w:r w:rsidRPr="001F1214">
              <w:rPr>
                <w:color w:val="212126"/>
                <w:w w:val="105"/>
                <w:sz w:val="19"/>
                <w:lang w:val="ru-RU"/>
              </w:rPr>
              <w:t xml:space="preserve"> гигиенических,</w:t>
            </w:r>
            <w:r w:rsidRPr="001F1214">
              <w:rPr>
                <w:color w:val="212126"/>
                <w:spacing w:val="-3"/>
                <w:w w:val="105"/>
                <w:sz w:val="19"/>
                <w:lang w:val="ru-RU"/>
              </w:rPr>
              <w:t xml:space="preserve"> </w:t>
            </w:r>
            <w:r w:rsidRPr="001F1214">
              <w:rPr>
                <w:color w:val="212126"/>
                <w:w w:val="105"/>
                <w:sz w:val="19"/>
                <w:lang w:val="ru-RU"/>
              </w:rPr>
              <w:t>противопожарных и</w:t>
            </w:r>
            <w:r w:rsidRPr="001F1214">
              <w:rPr>
                <w:color w:val="212126"/>
                <w:spacing w:val="-2"/>
                <w:w w:val="105"/>
                <w:sz w:val="19"/>
                <w:lang w:val="ru-RU"/>
              </w:rPr>
              <w:t xml:space="preserve"> </w:t>
            </w:r>
            <w:r w:rsidRPr="001F1214">
              <w:rPr>
                <w:color w:val="212126"/>
                <w:w w:val="105"/>
                <w:sz w:val="19"/>
                <w:lang w:val="ru-RU"/>
              </w:rPr>
              <w:t>других норм,</w:t>
            </w:r>
            <w:r w:rsidRPr="001F1214">
              <w:rPr>
                <w:color w:val="212126"/>
                <w:spacing w:val="-3"/>
                <w:w w:val="105"/>
                <w:sz w:val="19"/>
                <w:lang w:val="ru-RU"/>
              </w:rPr>
              <w:t xml:space="preserve"> </w:t>
            </w:r>
            <w:r w:rsidRPr="001F1214">
              <w:rPr>
                <w:color w:val="212126"/>
                <w:w w:val="105"/>
                <w:sz w:val="19"/>
                <w:lang w:val="ru-RU"/>
              </w:rPr>
              <w:t>действующих на территории Российской Федерации</w:t>
            </w:r>
            <w:r w:rsidRPr="001F1214">
              <w:rPr>
                <w:color w:val="3B3B3D"/>
                <w:w w:val="105"/>
                <w:sz w:val="19"/>
                <w:lang w:val="ru-RU"/>
              </w:rPr>
              <w:t>.</w:t>
            </w:r>
          </w:p>
          <w:p w14:paraId="4AA95CB3" w14:textId="77777777" w:rsidR="001F1214" w:rsidRPr="001F1214" w:rsidRDefault="001F1214" w:rsidP="001F1214">
            <w:pPr>
              <w:pStyle w:val="TableParagraph"/>
              <w:spacing w:line="254" w:lineRule="auto"/>
              <w:ind w:left="78" w:right="120" w:hanging="3"/>
              <w:jc w:val="both"/>
              <w:rPr>
                <w:sz w:val="19"/>
                <w:lang w:val="ru-RU"/>
              </w:rPr>
            </w:pPr>
            <w:r w:rsidRPr="001F1214">
              <w:rPr>
                <w:color w:val="212126"/>
                <w:w w:val="105"/>
                <w:sz w:val="19"/>
                <w:lang w:val="ru-RU"/>
              </w:rPr>
              <w:t>Проектные решения должны быть выполнены по ре</w:t>
            </w:r>
            <w:r w:rsidRPr="001F1214">
              <w:rPr>
                <w:color w:val="3B3B3D"/>
                <w:w w:val="105"/>
                <w:sz w:val="19"/>
                <w:lang w:val="ru-RU"/>
              </w:rPr>
              <w:t>з</w:t>
            </w:r>
            <w:r w:rsidRPr="001F1214">
              <w:rPr>
                <w:color w:val="212126"/>
                <w:w w:val="105"/>
                <w:sz w:val="19"/>
                <w:lang w:val="ru-RU"/>
              </w:rPr>
              <w:t>ультатам технического</w:t>
            </w:r>
            <w:r w:rsidRPr="001F1214">
              <w:rPr>
                <w:color w:val="212126"/>
                <w:spacing w:val="53"/>
                <w:w w:val="105"/>
                <w:sz w:val="19"/>
                <w:lang w:val="ru-RU"/>
              </w:rPr>
              <w:t xml:space="preserve">   </w:t>
            </w:r>
            <w:r w:rsidRPr="001F1214">
              <w:rPr>
                <w:color w:val="212126"/>
                <w:w w:val="105"/>
                <w:sz w:val="19"/>
                <w:lang w:val="ru-RU"/>
              </w:rPr>
              <w:t>обследования,</w:t>
            </w:r>
            <w:r w:rsidRPr="001F1214">
              <w:rPr>
                <w:color w:val="212126"/>
                <w:spacing w:val="53"/>
                <w:w w:val="105"/>
                <w:sz w:val="19"/>
                <w:lang w:val="ru-RU"/>
              </w:rPr>
              <w:t xml:space="preserve">   </w:t>
            </w:r>
            <w:r w:rsidRPr="001F1214">
              <w:rPr>
                <w:color w:val="212126"/>
                <w:w w:val="105"/>
                <w:sz w:val="19"/>
                <w:lang w:val="ru-RU"/>
              </w:rPr>
              <w:t>на</w:t>
            </w:r>
            <w:r w:rsidRPr="001F1214">
              <w:rPr>
                <w:color w:val="212126"/>
                <w:spacing w:val="75"/>
                <w:w w:val="150"/>
                <w:sz w:val="19"/>
                <w:lang w:val="ru-RU"/>
              </w:rPr>
              <w:t xml:space="preserve">  </w:t>
            </w:r>
            <w:r w:rsidRPr="001F1214">
              <w:rPr>
                <w:color w:val="212126"/>
                <w:w w:val="105"/>
                <w:sz w:val="19"/>
                <w:lang w:val="ru-RU"/>
              </w:rPr>
              <w:t>основании</w:t>
            </w:r>
            <w:r w:rsidRPr="001F1214">
              <w:rPr>
                <w:color w:val="212126"/>
                <w:spacing w:val="71"/>
                <w:w w:val="150"/>
                <w:sz w:val="19"/>
                <w:lang w:val="ru-RU"/>
              </w:rPr>
              <w:t xml:space="preserve">  </w:t>
            </w:r>
            <w:r w:rsidRPr="001F1214">
              <w:rPr>
                <w:color w:val="212126"/>
                <w:w w:val="105"/>
                <w:sz w:val="19"/>
                <w:lang w:val="ru-RU"/>
              </w:rPr>
              <w:t>выводов</w:t>
            </w:r>
            <w:r w:rsidRPr="001F1214">
              <w:rPr>
                <w:color w:val="212126"/>
                <w:spacing w:val="51"/>
                <w:w w:val="105"/>
                <w:sz w:val="19"/>
                <w:lang w:val="ru-RU"/>
              </w:rPr>
              <w:t xml:space="preserve">   </w:t>
            </w:r>
            <w:r w:rsidRPr="001F1214">
              <w:rPr>
                <w:color w:val="212126"/>
                <w:spacing w:val="-10"/>
                <w:w w:val="105"/>
                <w:sz w:val="19"/>
                <w:lang w:val="ru-RU"/>
              </w:rPr>
              <w:t>и</w:t>
            </w:r>
          </w:p>
          <w:p w14:paraId="39B66BEB" w14:textId="2656F216" w:rsidR="001F1214" w:rsidRPr="00F033EF" w:rsidRDefault="001F1214" w:rsidP="001F1214">
            <w:pPr>
              <w:pStyle w:val="TableParagraph"/>
              <w:spacing w:before="17" w:line="254" w:lineRule="auto"/>
              <w:rPr>
                <w:color w:val="3B3B3D"/>
                <w:spacing w:val="-2"/>
                <w:w w:val="105"/>
                <w:sz w:val="19"/>
                <w:lang w:val="ru-RU"/>
              </w:rPr>
            </w:pPr>
            <w:r>
              <w:rPr>
                <w:color w:val="212126"/>
                <w:spacing w:val="-2"/>
                <w:w w:val="105"/>
                <w:sz w:val="19"/>
                <w:lang w:val="ru-RU"/>
              </w:rPr>
              <w:t xml:space="preserve"> </w:t>
            </w:r>
            <w:r w:rsidRPr="00F033EF">
              <w:rPr>
                <w:color w:val="212126"/>
                <w:spacing w:val="-2"/>
                <w:w w:val="105"/>
                <w:sz w:val="19"/>
                <w:lang w:val="ru-RU"/>
              </w:rPr>
              <w:t>рекоменд</w:t>
            </w:r>
            <w:r w:rsidRPr="00F033EF">
              <w:rPr>
                <w:color w:val="3B3B3D"/>
                <w:spacing w:val="-2"/>
                <w:w w:val="105"/>
                <w:sz w:val="19"/>
                <w:lang w:val="ru-RU"/>
              </w:rPr>
              <w:t>а</w:t>
            </w:r>
            <w:r w:rsidRPr="00F033EF">
              <w:rPr>
                <w:color w:val="212126"/>
                <w:spacing w:val="-2"/>
                <w:w w:val="105"/>
                <w:sz w:val="19"/>
                <w:lang w:val="ru-RU"/>
              </w:rPr>
              <w:t>ций</w:t>
            </w:r>
            <w:r w:rsidRPr="00F033EF">
              <w:rPr>
                <w:color w:val="3B3B3D"/>
                <w:spacing w:val="-2"/>
                <w:w w:val="105"/>
                <w:sz w:val="19"/>
                <w:lang w:val="ru-RU"/>
              </w:rPr>
              <w:t>.</w:t>
            </w:r>
          </w:p>
          <w:p w14:paraId="0E7B7CF7"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Проектом предусмотреть:</w:t>
            </w:r>
          </w:p>
          <w:p w14:paraId="3275DB56"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ремонт с необходимой заменой водосточных труб с воронками и</w:t>
            </w:r>
          </w:p>
          <w:p w14:paraId="6E6C3048" w14:textId="77777777" w:rsidR="00F033EF" w:rsidRPr="00F033EF" w:rsidRDefault="00F033EF" w:rsidP="00F033EF">
            <w:pPr>
              <w:pStyle w:val="TableParagraph"/>
              <w:spacing w:before="17" w:line="254" w:lineRule="auto"/>
              <w:ind w:left="92" w:firstLine="5"/>
              <w:rPr>
                <w:color w:val="1D1D23"/>
                <w:w w:val="105"/>
                <w:sz w:val="19"/>
                <w:lang w:val="ru-RU"/>
              </w:rPr>
            </w:pPr>
            <w:proofErr w:type="spellStart"/>
            <w:r w:rsidRPr="00F033EF">
              <w:rPr>
                <w:color w:val="1D1D23"/>
                <w:w w:val="105"/>
                <w:sz w:val="19"/>
                <w:lang w:val="ru-RU"/>
              </w:rPr>
              <w:t>отметами</w:t>
            </w:r>
            <w:proofErr w:type="spellEnd"/>
            <w:r w:rsidRPr="00F033EF">
              <w:rPr>
                <w:color w:val="1D1D23"/>
                <w:w w:val="105"/>
                <w:sz w:val="19"/>
                <w:lang w:val="ru-RU"/>
              </w:rPr>
              <w:t>, желобов, карнизного свеса, навесов.</w:t>
            </w:r>
          </w:p>
          <w:p w14:paraId="47852348"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замену оконных и дверных заполнений, включая ремонт</w:t>
            </w:r>
          </w:p>
          <w:p w14:paraId="59A75500"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(устройство) откосов, замену отливов;</w:t>
            </w:r>
          </w:p>
          <w:p w14:paraId="0374C4A9"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восстановление известняка цоколя.</w:t>
            </w:r>
          </w:p>
          <w:p w14:paraId="31A92AD6"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ремонт входных площадок, крылец.</w:t>
            </w:r>
          </w:p>
          <w:p w14:paraId="41DD2A5C"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при необходимости ремонт конструкций и покрытия приямков.</w:t>
            </w:r>
          </w:p>
          <w:p w14:paraId="5CAEE45C"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в соответствии с заданием КГА привести к единому решению</w:t>
            </w:r>
          </w:p>
          <w:p w14:paraId="3C7B8E90"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элементы навесов, козырьков входных групп и навесов над</w:t>
            </w:r>
          </w:p>
          <w:p w14:paraId="6B190ECA"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приямками.</w:t>
            </w:r>
          </w:p>
          <w:p w14:paraId="3B594B7A"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при необходимости ремонт металлических элементов фасада</w:t>
            </w:r>
          </w:p>
          <w:p w14:paraId="6BB156F7"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(решеток, ограждений крылец, пожарных лестниц и т.д.) в котором</w:t>
            </w:r>
          </w:p>
          <w:p w14:paraId="44D24D91" w14:textId="7F9A4829"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предусмотреть:</w:t>
            </w:r>
            <w:r w:rsidRPr="00F033EF">
              <w:rPr>
                <w:color w:val="1D1D23"/>
                <w:w w:val="105"/>
                <w:sz w:val="19"/>
                <w:lang w:val="ru-RU"/>
              </w:rPr>
              <w:tab/>
              <w:t>очистку</w:t>
            </w:r>
            <w:r w:rsidRPr="00F033EF">
              <w:rPr>
                <w:color w:val="1D1D23"/>
                <w:w w:val="105"/>
                <w:sz w:val="19"/>
                <w:lang w:val="ru-RU"/>
              </w:rPr>
              <w:tab/>
              <w:t>от</w:t>
            </w:r>
            <w:r w:rsidRPr="00F033EF">
              <w:rPr>
                <w:color w:val="1D1D23"/>
                <w:w w:val="105"/>
                <w:sz w:val="19"/>
                <w:lang w:val="ru-RU"/>
              </w:rPr>
              <w:tab/>
              <w:t>краски,</w:t>
            </w:r>
            <w:r w:rsidRPr="00F033EF">
              <w:rPr>
                <w:color w:val="1D1D23"/>
                <w:w w:val="105"/>
                <w:sz w:val="19"/>
                <w:lang w:val="ru-RU"/>
              </w:rPr>
              <w:tab/>
            </w:r>
            <w:proofErr w:type="spellStart"/>
            <w:r w:rsidRPr="00F033EF">
              <w:rPr>
                <w:color w:val="1D1D23"/>
                <w:w w:val="105"/>
                <w:sz w:val="19"/>
                <w:lang w:val="ru-RU"/>
              </w:rPr>
              <w:t>отрихтовку</w:t>
            </w:r>
            <w:proofErr w:type="spellEnd"/>
            <w:r>
              <w:rPr>
                <w:color w:val="1D1D23"/>
                <w:w w:val="105"/>
                <w:sz w:val="19"/>
                <w:lang w:val="ru-RU"/>
              </w:rPr>
              <w:t xml:space="preserve"> </w:t>
            </w:r>
            <w:r w:rsidRPr="00F033EF">
              <w:rPr>
                <w:color w:val="1D1D23"/>
                <w:w w:val="105"/>
                <w:sz w:val="19"/>
                <w:lang w:val="ru-RU"/>
              </w:rPr>
              <w:t>отдельных</w:t>
            </w:r>
            <w:r>
              <w:rPr>
                <w:color w:val="1D1D23"/>
                <w:w w:val="105"/>
                <w:sz w:val="19"/>
                <w:lang w:val="ru-RU"/>
              </w:rPr>
              <w:t xml:space="preserve"> </w:t>
            </w:r>
            <w:r w:rsidRPr="00F033EF">
              <w:rPr>
                <w:color w:val="1D1D23"/>
                <w:w w:val="105"/>
                <w:sz w:val="19"/>
                <w:lang w:val="ru-RU"/>
              </w:rPr>
              <w:t>элементов, восполнение утрат, грунтовку, окраску специальными</w:t>
            </w:r>
            <w:r>
              <w:rPr>
                <w:color w:val="1D1D23"/>
                <w:w w:val="105"/>
                <w:sz w:val="19"/>
                <w:lang w:val="ru-RU"/>
              </w:rPr>
              <w:t xml:space="preserve"> </w:t>
            </w:r>
            <w:r w:rsidRPr="00F033EF">
              <w:rPr>
                <w:color w:val="1D1D23"/>
                <w:w w:val="105"/>
                <w:sz w:val="19"/>
                <w:lang w:val="ru-RU"/>
              </w:rPr>
              <w:t>материалами для металлов.</w:t>
            </w:r>
          </w:p>
          <w:p w14:paraId="52F689C4"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устройство пандуса для доступа ММГН.</w:t>
            </w:r>
          </w:p>
          <w:p w14:paraId="57101917"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ремонт отмостки по периметру здания</w:t>
            </w:r>
          </w:p>
          <w:p w14:paraId="1F9F6EFC"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Требования к материалам:</w:t>
            </w:r>
          </w:p>
          <w:p w14:paraId="4271750A"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Применять строительные материалы, прошедшие обязательную</w:t>
            </w:r>
          </w:p>
          <w:p w14:paraId="15A3E304"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сертификацию (кроме материалов, соответствие которых может</w:t>
            </w:r>
          </w:p>
          <w:p w14:paraId="4B48D6E3"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быть подтверждено декларацией о соответствии).</w:t>
            </w:r>
          </w:p>
          <w:p w14:paraId="4468926A"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 Применять материалы, прошедшие обязательную сертификацию</w:t>
            </w:r>
          </w:p>
          <w:p w14:paraId="7AC5BF13" w14:textId="376CD254"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(кроме</w:t>
            </w:r>
            <w:r w:rsidRPr="00F033EF">
              <w:rPr>
                <w:color w:val="1D1D23"/>
                <w:w w:val="105"/>
                <w:sz w:val="19"/>
                <w:lang w:val="ru-RU"/>
              </w:rPr>
              <w:tab/>
              <w:t>материалов,</w:t>
            </w:r>
            <w:r w:rsidRPr="00F033EF">
              <w:rPr>
                <w:color w:val="1D1D23"/>
                <w:w w:val="105"/>
                <w:sz w:val="19"/>
                <w:lang w:val="ru-RU"/>
              </w:rPr>
              <w:tab/>
              <w:t>соответствие</w:t>
            </w:r>
            <w:r w:rsidRPr="00F033EF">
              <w:rPr>
                <w:color w:val="1D1D23"/>
                <w:w w:val="105"/>
                <w:sz w:val="19"/>
                <w:lang w:val="ru-RU"/>
              </w:rPr>
              <w:tab/>
              <w:t>которых</w:t>
            </w:r>
            <w:r>
              <w:rPr>
                <w:color w:val="1D1D23"/>
                <w:w w:val="105"/>
                <w:sz w:val="19"/>
                <w:lang w:val="ru-RU"/>
              </w:rPr>
              <w:t xml:space="preserve"> </w:t>
            </w:r>
            <w:r w:rsidRPr="00F033EF">
              <w:rPr>
                <w:color w:val="1D1D23"/>
                <w:w w:val="105"/>
                <w:sz w:val="19"/>
                <w:lang w:val="ru-RU"/>
              </w:rPr>
              <w:t>может</w:t>
            </w:r>
            <w:r>
              <w:rPr>
                <w:color w:val="1D1D23"/>
                <w:w w:val="105"/>
                <w:sz w:val="19"/>
                <w:lang w:val="ru-RU"/>
              </w:rPr>
              <w:t xml:space="preserve"> </w:t>
            </w:r>
            <w:r w:rsidRPr="00F033EF">
              <w:rPr>
                <w:color w:val="1D1D23"/>
                <w:w w:val="105"/>
                <w:sz w:val="19"/>
                <w:lang w:val="ru-RU"/>
              </w:rPr>
              <w:t>быть</w:t>
            </w:r>
          </w:p>
          <w:p w14:paraId="0F40428D" w14:textId="77777777" w:rsidR="00F033EF" w:rsidRPr="00F033EF"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подтверждено декларацией о соответствии).</w:t>
            </w:r>
          </w:p>
          <w:p w14:paraId="5739E228" w14:textId="2F45DE6F" w:rsidR="001F1214" w:rsidRPr="008C3980" w:rsidRDefault="00F033EF" w:rsidP="00F033EF">
            <w:pPr>
              <w:pStyle w:val="TableParagraph"/>
              <w:spacing w:before="17" w:line="254" w:lineRule="auto"/>
              <w:ind w:left="92" w:firstLine="5"/>
              <w:rPr>
                <w:color w:val="1D1D23"/>
                <w:w w:val="105"/>
                <w:sz w:val="19"/>
                <w:lang w:val="ru-RU"/>
              </w:rPr>
            </w:pPr>
            <w:r w:rsidRPr="00F033EF">
              <w:rPr>
                <w:color w:val="1D1D23"/>
                <w:w w:val="105"/>
                <w:sz w:val="19"/>
                <w:lang w:val="ru-RU"/>
              </w:rPr>
              <w:t>Согласовать проектные решения в КГА.</w:t>
            </w:r>
          </w:p>
        </w:tc>
      </w:tr>
      <w:tr w:rsidR="006003D3" w:rsidRPr="00DB5A4D" w14:paraId="1345965B" w14:textId="77777777" w:rsidTr="008971AA">
        <w:trPr>
          <w:trHeight w:val="917"/>
        </w:trPr>
        <w:tc>
          <w:tcPr>
            <w:tcW w:w="750" w:type="dxa"/>
            <w:tcBorders>
              <w:right w:val="single" w:sz="6" w:space="0" w:color="000000"/>
            </w:tcBorders>
          </w:tcPr>
          <w:p w14:paraId="1E8F5F40" w14:textId="655AD554" w:rsidR="006003D3" w:rsidRPr="008C3980" w:rsidRDefault="006003D3" w:rsidP="006003D3">
            <w:pPr>
              <w:pStyle w:val="TableParagraph"/>
              <w:spacing w:before="17"/>
              <w:ind w:right="274"/>
              <w:jc w:val="right"/>
              <w:rPr>
                <w:color w:val="1D1D23"/>
                <w:spacing w:val="-5"/>
                <w:w w:val="105"/>
                <w:sz w:val="19"/>
                <w:lang w:val="ru-RU"/>
              </w:rPr>
            </w:pPr>
            <w:r>
              <w:rPr>
                <w:color w:val="2A2A2D"/>
                <w:spacing w:val="-5"/>
                <w:sz w:val="19"/>
              </w:rPr>
              <w:t>20</w:t>
            </w:r>
          </w:p>
        </w:tc>
        <w:tc>
          <w:tcPr>
            <w:tcW w:w="2941" w:type="dxa"/>
            <w:tcBorders>
              <w:left w:val="single" w:sz="6" w:space="0" w:color="000000"/>
            </w:tcBorders>
          </w:tcPr>
          <w:p w14:paraId="0B39622E" w14:textId="77777777" w:rsidR="006003D3" w:rsidRDefault="006003D3" w:rsidP="006003D3">
            <w:pPr>
              <w:pStyle w:val="TableParagraph"/>
              <w:spacing w:before="17" w:line="252" w:lineRule="auto"/>
              <w:ind w:left="93" w:right="105"/>
              <w:jc w:val="both"/>
              <w:rPr>
                <w:color w:val="2A2A2D"/>
                <w:spacing w:val="-4"/>
                <w:sz w:val="21"/>
              </w:rPr>
            </w:pPr>
            <w:proofErr w:type="spellStart"/>
            <w:r>
              <w:rPr>
                <w:color w:val="2A2A2D"/>
                <w:spacing w:val="-4"/>
                <w:sz w:val="21"/>
              </w:rPr>
              <w:t>Требования</w:t>
            </w:r>
            <w:proofErr w:type="spellEnd"/>
            <w:r>
              <w:rPr>
                <w:color w:val="2A2A2D"/>
                <w:spacing w:val="-4"/>
                <w:sz w:val="21"/>
                <w:lang w:val="ru-RU"/>
              </w:rPr>
              <w:t xml:space="preserve"> </w:t>
            </w:r>
            <w:r>
              <w:rPr>
                <w:color w:val="2A2A2D"/>
                <w:spacing w:val="-4"/>
                <w:sz w:val="21"/>
              </w:rPr>
              <w:t>к</w:t>
            </w:r>
          </w:p>
          <w:p w14:paraId="7D45ED91" w14:textId="115BD64F" w:rsidR="006003D3" w:rsidRPr="008C3980" w:rsidRDefault="006003D3" w:rsidP="006003D3">
            <w:pPr>
              <w:pStyle w:val="TableParagraph"/>
              <w:spacing w:before="17" w:line="252" w:lineRule="auto"/>
              <w:ind w:left="93" w:right="105"/>
              <w:jc w:val="both"/>
              <w:rPr>
                <w:color w:val="1D1D23"/>
                <w:w w:val="105"/>
                <w:sz w:val="19"/>
                <w:lang w:val="ru-RU"/>
              </w:rPr>
            </w:pPr>
            <w:proofErr w:type="spellStart"/>
            <w:r>
              <w:rPr>
                <w:color w:val="2A2A2D"/>
                <w:spacing w:val="-4"/>
                <w:sz w:val="21"/>
              </w:rPr>
              <w:t>технологическим</w:t>
            </w:r>
            <w:proofErr w:type="spellEnd"/>
            <w:r>
              <w:rPr>
                <w:color w:val="2A2A2D"/>
                <w:spacing w:val="-4"/>
                <w:sz w:val="21"/>
              </w:rPr>
              <w:t xml:space="preserve"> </w:t>
            </w:r>
            <w:proofErr w:type="spellStart"/>
            <w:r>
              <w:rPr>
                <w:color w:val="2A2A2D"/>
                <w:spacing w:val="-2"/>
                <w:sz w:val="21"/>
              </w:rPr>
              <w:t>решениям</w:t>
            </w:r>
            <w:proofErr w:type="spellEnd"/>
          </w:p>
        </w:tc>
        <w:tc>
          <w:tcPr>
            <w:tcW w:w="956" w:type="dxa"/>
          </w:tcPr>
          <w:p w14:paraId="7EB7D346" w14:textId="4A564D0A" w:rsidR="006003D3" w:rsidRPr="008C3980" w:rsidRDefault="006003D3" w:rsidP="006003D3">
            <w:pPr>
              <w:pStyle w:val="TableParagraph"/>
              <w:spacing w:before="17"/>
              <w:ind w:left="247" w:right="247"/>
              <w:jc w:val="center"/>
              <w:rPr>
                <w:color w:val="1D1D23"/>
                <w:spacing w:val="-4"/>
                <w:w w:val="105"/>
                <w:sz w:val="19"/>
                <w:lang w:val="ru-RU"/>
              </w:rPr>
            </w:pPr>
            <w:r>
              <w:rPr>
                <w:color w:val="2A2A2D"/>
                <w:spacing w:val="-4"/>
                <w:w w:val="105"/>
                <w:sz w:val="19"/>
              </w:rPr>
              <w:t>20.1</w:t>
            </w:r>
          </w:p>
        </w:tc>
        <w:tc>
          <w:tcPr>
            <w:tcW w:w="5997" w:type="dxa"/>
          </w:tcPr>
          <w:p w14:paraId="6D313184" w14:textId="6BD64AD4" w:rsidR="006003D3" w:rsidRPr="008C3980" w:rsidRDefault="006003D3" w:rsidP="006003D3">
            <w:pPr>
              <w:pStyle w:val="TableParagraph"/>
              <w:spacing w:before="17" w:line="254" w:lineRule="auto"/>
              <w:ind w:left="92" w:firstLine="5"/>
              <w:rPr>
                <w:color w:val="1D1D23"/>
                <w:w w:val="105"/>
                <w:sz w:val="19"/>
                <w:lang w:val="ru-RU"/>
              </w:rPr>
            </w:pPr>
            <w:proofErr w:type="spellStart"/>
            <w:r>
              <w:rPr>
                <w:color w:val="2A2A2D"/>
                <w:spacing w:val="-2"/>
                <w:sz w:val="21"/>
              </w:rPr>
              <w:t>Отсутствует</w:t>
            </w:r>
            <w:proofErr w:type="spellEnd"/>
            <w:r>
              <w:rPr>
                <w:color w:val="4D4D4D"/>
                <w:spacing w:val="-2"/>
                <w:sz w:val="21"/>
              </w:rPr>
              <w:t>.</w:t>
            </w:r>
          </w:p>
        </w:tc>
      </w:tr>
      <w:tr w:rsidR="00352645" w:rsidRPr="00DB5A4D" w14:paraId="79649A02" w14:textId="77777777" w:rsidTr="00162CE4">
        <w:trPr>
          <w:trHeight w:val="917"/>
        </w:trPr>
        <w:tc>
          <w:tcPr>
            <w:tcW w:w="750" w:type="dxa"/>
            <w:tcBorders>
              <w:bottom w:val="nil"/>
              <w:right w:val="single" w:sz="6" w:space="0" w:color="000000"/>
            </w:tcBorders>
          </w:tcPr>
          <w:p w14:paraId="6A88DA53" w14:textId="5C58E947" w:rsidR="00352645" w:rsidRPr="008C3980" w:rsidRDefault="00352645" w:rsidP="00352645">
            <w:pPr>
              <w:pStyle w:val="TableParagraph"/>
              <w:spacing w:before="17"/>
              <w:ind w:right="274"/>
              <w:jc w:val="right"/>
              <w:rPr>
                <w:color w:val="1D1D23"/>
                <w:spacing w:val="-5"/>
                <w:w w:val="105"/>
                <w:sz w:val="19"/>
                <w:lang w:val="ru-RU"/>
              </w:rPr>
            </w:pPr>
            <w:r>
              <w:rPr>
                <w:color w:val="2A2A2D"/>
                <w:spacing w:val="-5"/>
                <w:w w:val="110"/>
                <w:sz w:val="19"/>
              </w:rPr>
              <w:t>21</w:t>
            </w:r>
            <w:r>
              <w:rPr>
                <w:color w:val="4D4D4D"/>
                <w:spacing w:val="-5"/>
                <w:w w:val="110"/>
                <w:sz w:val="19"/>
              </w:rPr>
              <w:t>.</w:t>
            </w:r>
          </w:p>
        </w:tc>
        <w:tc>
          <w:tcPr>
            <w:tcW w:w="2941" w:type="dxa"/>
            <w:tcBorders>
              <w:left w:val="single" w:sz="6" w:space="0" w:color="000000"/>
              <w:bottom w:val="nil"/>
            </w:tcBorders>
          </w:tcPr>
          <w:p w14:paraId="1F2C82D0" w14:textId="59FA2BFF" w:rsidR="00352645" w:rsidRPr="008C3980" w:rsidRDefault="00352645" w:rsidP="00352645">
            <w:pPr>
              <w:pStyle w:val="TableParagraph"/>
              <w:spacing w:before="17" w:line="252" w:lineRule="auto"/>
              <w:ind w:left="93" w:right="105"/>
              <w:jc w:val="both"/>
              <w:rPr>
                <w:color w:val="1D1D23"/>
                <w:w w:val="105"/>
                <w:sz w:val="19"/>
                <w:lang w:val="ru-RU"/>
              </w:rPr>
            </w:pPr>
            <w:r w:rsidRPr="00352645">
              <w:rPr>
                <w:color w:val="2A2A2D"/>
                <w:spacing w:val="-4"/>
                <w:sz w:val="21"/>
                <w:lang w:val="ru-RU"/>
              </w:rPr>
              <w:t>Требования</w:t>
            </w:r>
            <w:r w:rsidRPr="00352645">
              <w:rPr>
                <w:color w:val="2A2A2D"/>
                <w:spacing w:val="2"/>
                <w:sz w:val="21"/>
                <w:lang w:val="ru-RU"/>
              </w:rPr>
              <w:t xml:space="preserve"> </w:t>
            </w:r>
            <w:r w:rsidRPr="00352645">
              <w:rPr>
                <w:color w:val="2A2A2D"/>
                <w:spacing w:val="-4"/>
                <w:sz w:val="21"/>
                <w:lang w:val="ru-RU"/>
              </w:rPr>
              <w:t>к</w:t>
            </w:r>
            <w:r w:rsidRPr="00352645">
              <w:rPr>
                <w:color w:val="2A2A2D"/>
                <w:spacing w:val="-9"/>
                <w:sz w:val="21"/>
                <w:lang w:val="ru-RU"/>
              </w:rPr>
              <w:t xml:space="preserve"> </w:t>
            </w:r>
            <w:r w:rsidRPr="00352645">
              <w:rPr>
                <w:color w:val="2A2A2D"/>
                <w:spacing w:val="-4"/>
                <w:sz w:val="21"/>
                <w:lang w:val="ru-RU"/>
              </w:rPr>
              <w:t>конструктивным</w:t>
            </w:r>
            <w:r w:rsidRPr="00352645">
              <w:rPr>
                <w:color w:val="2A2A2D"/>
                <w:spacing w:val="-9"/>
                <w:sz w:val="21"/>
                <w:lang w:val="ru-RU"/>
              </w:rPr>
              <w:t xml:space="preserve"> </w:t>
            </w:r>
            <w:r w:rsidRPr="00352645">
              <w:rPr>
                <w:color w:val="2A2A2D"/>
                <w:spacing w:val="-4"/>
                <w:sz w:val="21"/>
                <w:lang w:val="ru-RU"/>
              </w:rPr>
              <w:t xml:space="preserve">и </w:t>
            </w:r>
            <w:r w:rsidRPr="00352645">
              <w:rPr>
                <w:color w:val="2A2A2D"/>
                <w:spacing w:val="-2"/>
                <w:sz w:val="21"/>
                <w:lang w:val="ru-RU"/>
              </w:rPr>
              <w:t>объемно-планировочным решениям</w:t>
            </w:r>
          </w:p>
        </w:tc>
        <w:tc>
          <w:tcPr>
            <w:tcW w:w="956" w:type="dxa"/>
            <w:tcBorders>
              <w:bottom w:val="nil"/>
            </w:tcBorders>
          </w:tcPr>
          <w:p w14:paraId="6CC77679" w14:textId="77777777" w:rsidR="00352645" w:rsidRDefault="00352645" w:rsidP="00352645">
            <w:pPr>
              <w:pStyle w:val="TableParagraph"/>
              <w:spacing w:before="17"/>
              <w:ind w:left="247" w:right="247"/>
              <w:jc w:val="center"/>
              <w:rPr>
                <w:color w:val="2A2A2D"/>
                <w:spacing w:val="-4"/>
                <w:w w:val="110"/>
                <w:sz w:val="19"/>
              </w:rPr>
            </w:pPr>
            <w:r>
              <w:rPr>
                <w:color w:val="2A2A2D"/>
                <w:spacing w:val="-4"/>
                <w:w w:val="110"/>
                <w:sz w:val="19"/>
              </w:rPr>
              <w:t>21</w:t>
            </w:r>
            <w:r>
              <w:rPr>
                <w:color w:val="131313"/>
                <w:spacing w:val="-4"/>
                <w:w w:val="110"/>
                <w:sz w:val="19"/>
              </w:rPr>
              <w:t>.</w:t>
            </w:r>
            <w:r>
              <w:rPr>
                <w:color w:val="2A2A2D"/>
                <w:spacing w:val="-4"/>
                <w:w w:val="110"/>
                <w:sz w:val="19"/>
              </w:rPr>
              <w:t>1</w:t>
            </w:r>
          </w:p>
          <w:p w14:paraId="4579210F" w14:textId="77777777" w:rsidR="003D02D1" w:rsidRDefault="003D02D1" w:rsidP="00352645">
            <w:pPr>
              <w:pStyle w:val="TableParagraph"/>
              <w:spacing w:before="17"/>
              <w:ind w:left="247" w:right="247"/>
              <w:jc w:val="center"/>
              <w:rPr>
                <w:color w:val="2A2A2D"/>
                <w:spacing w:val="-4"/>
                <w:w w:val="110"/>
                <w:sz w:val="19"/>
              </w:rPr>
            </w:pPr>
          </w:p>
          <w:p w14:paraId="4814EBC9" w14:textId="77777777" w:rsidR="003D02D1" w:rsidRDefault="003D02D1" w:rsidP="00352645">
            <w:pPr>
              <w:pStyle w:val="TableParagraph"/>
              <w:spacing w:before="17"/>
              <w:ind w:left="247" w:right="247"/>
              <w:jc w:val="center"/>
              <w:rPr>
                <w:color w:val="2A2A2D"/>
                <w:spacing w:val="-4"/>
                <w:w w:val="110"/>
                <w:sz w:val="19"/>
              </w:rPr>
            </w:pPr>
          </w:p>
          <w:p w14:paraId="38185505" w14:textId="77777777" w:rsidR="003D02D1" w:rsidRDefault="003D02D1" w:rsidP="00352645">
            <w:pPr>
              <w:pStyle w:val="TableParagraph"/>
              <w:spacing w:before="17"/>
              <w:ind w:left="247" w:right="247"/>
              <w:jc w:val="center"/>
              <w:rPr>
                <w:color w:val="2A2A2D"/>
                <w:spacing w:val="-4"/>
                <w:w w:val="110"/>
                <w:sz w:val="19"/>
              </w:rPr>
            </w:pPr>
          </w:p>
          <w:p w14:paraId="5E890925" w14:textId="77777777" w:rsidR="003D02D1" w:rsidRDefault="003D02D1" w:rsidP="00352645">
            <w:pPr>
              <w:pStyle w:val="TableParagraph"/>
              <w:spacing w:before="17"/>
              <w:ind w:left="247" w:right="247"/>
              <w:jc w:val="center"/>
              <w:rPr>
                <w:color w:val="2A2A2D"/>
                <w:spacing w:val="-4"/>
                <w:w w:val="110"/>
                <w:sz w:val="19"/>
              </w:rPr>
            </w:pPr>
          </w:p>
          <w:p w14:paraId="09A3252E" w14:textId="72EB7D37" w:rsidR="003D02D1" w:rsidRPr="003D02D1" w:rsidRDefault="003D02D1" w:rsidP="00352645">
            <w:pPr>
              <w:pStyle w:val="TableParagraph"/>
              <w:spacing w:before="17"/>
              <w:ind w:left="247" w:right="247"/>
              <w:jc w:val="center"/>
              <w:rPr>
                <w:color w:val="1D1D23"/>
                <w:spacing w:val="-4"/>
                <w:w w:val="105"/>
                <w:sz w:val="19"/>
                <w:lang w:val="ru-RU"/>
              </w:rPr>
            </w:pPr>
            <w:r>
              <w:rPr>
                <w:color w:val="2A2A2D"/>
                <w:spacing w:val="-4"/>
                <w:w w:val="110"/>
                <w:sz w:val="19"/>
                <w:lang w:val="ru-RU"/>
              </w:rPr>
              <w:t>21.2</w:t>
            </w:r>
          </w:p>
        </w:tc>
        <w:tc>
          <w:tcPr>
            <w:tcW w:w="5997" w:type="dxa"/>
          </w:tcPr>
          <w:p w14:paraId="000B0C68" w14:textId="19BE4080" w:rsidR="00352645" w:rsidRPr="004B297F" w:rsidRDefault="00352645" w:rsidP="00352645">
            <w:pPr>
              <w:pStyle w:val="TableParagraph"/>
              <w:spacing w:line="230" w:lineRule="auto"/>
              <w:ind w:left="115" w:right="80" w:firstLine="12"/>
              <w:jc w:val="both"/>
              <w:rPr>
                <w:sz w:val="21"/>
                <w:lang w:val="ru-RU"/>
              </w:rPr>
            </w:pPr>
            <w:r w:rsidRPr="004B297F">
              <w:rPr>
                <w:color w:val="2A2A2D"/>
                <w:sz w:val="21"/>
                <w:lang w:val="ru-RU"/>
              </w:rPr>
              <w:t>Проектные решения принимать на основании результатов технического обследования, задания КГА</w:t>
            </w:r>
            <w:r w:rsidRPr="004B297F">
              <w:rPr>
                <w:color w:val="4D4D4D"/>
                <w:sz w:val="21"/>
                <w:lang w:val="ru-RU"/>
              </w:rPr>
              <w:t xml:space="preserve">, </w:t>
            </w:r>
            <w:r w:rsidRPr="004B297F">
              <w:rPr>
                <w:color w:val="2A2A2D"/>
                <w:sz w:val="21"/>
                <w:lang w:val="ru-RU"/>
              </w:rPr>
              <w:t xml:space="preserve">в соответствии с нормативными требованиями (в том числе </w:t>
            </w:r>
            <w:proofErr w:type="spellStart"/>
            <w:r w:rsidRPr="004B297F">
              <w:rPr>
                <w:color w:val="2A2A2D"/>
                <w:sz w:val="21"/>
                <w:lang w:val="ru-RU"/>
              </w:rPr>
              <w:t>санитарно­</w:t>
            </w:r>
            <w:proofErr w:type="spellEnd"/>
            <w:r w:rsidRPr="004B297F">
              <w:rPr>
                <w:color w:val="2A2A2D"/>
                <w:sz w:val="21"/>
                <w:lang w:val="ru-RU"/>
              </w:rPr>
              <w:t xml:space="preserve"> </w:t>
            </w:r>
            <w:r w:rsidRPr="004B297F">
              <w:rPr>
                <w:color w:val="2A2A2D"/>
                <w:spacing w:val="-6"/>
                <w:sz w:val="21"/>
                <w:lang w:val="ru-RU"/>
              </w:rPr>
              <w:t>эпидемио</w:t>
            </w:r>
            <w:r w:rsidR="004B297F">
              <w:rPr>
                <w:color w:val="2A2A2D"/>
                <w:spacing w:val="-6"/>
                <w:sz w:val="21"/>
                <w:lang w:val="ru-RU"/>
              </w:rPr>
              <w:t>ло</w:t>
            </w:r>
            <w:r w:rsidRPr="004B297F">
              <w:rPr>
                <w:color w:val="2A2A2D"/>
                <w:spacing w:val="-6"/>
                <w:sz w:val="21"/>
                <w:lang w:val="ru-RU"/>
              </w:rPr>
              <w:t>гической</w:t>
            </w:r>
            <w:r w:rsidRPr="004B297F">
              <w:rPr>
                <w:color w:val="2A2A2D"/>
                <w:spacing w:val="-8"/>
                <w:sz w:val="21"/>
                <w:lang w:val="ru-RU"/>
              </w:rPr>
              <w:t xml:space="preserve"> </w:t>
            </w:r>
            <w:r w:rsidRPr="004B297F">
              <w:rPr>
                <w:color w:val="2A2A2D"/>
                <w:spacing w:val="-6"/>
                <w:sz w:val="21"/>
                <w:lang w:val="ru-RU"/>
              </w:rPr>
              <w:t>и</w:t>
            </w:r>
            <w:r w:rsidRPr="004B297F">
              <w:rPr>
                <w:color w:val="2A2A2D"/>
                <w:spacing w:val="-7"/>
                <w:sz w:val="21"/>
                <w:lang w:val="ru-RU"/>
              </w:rPr>
              <w:t xml:space="preserve"> </w:t>
            </w:r>
            <w:r w:rsidRPr="004B297F">
              <w:rPr>
                <w:color w:val="2A2A2D"/>
                <w:spacing w:val="-6"/>
                <w:sz w:val="21"/>
                <w:lang w:val="ru-RU"/>
              </w:rPr>
              <w:t>пожарной</w:t>
            </w:r>
            <w:r w:rsidRPr="004B297F">
              <w:rPr>
                <w:color w:val="2A2A2D"/>
                <w:spacing w:val="-7"/>
                <w:sz w:val="21"/>
                <w:lang w:val="ru-RU"/>
              </w:rPr>
              <w:t xml:space="preserve"> </w:t>
            </w:r>
            <w:r w:rsidRPr="004B297F">
              <w:rPr>
                <w:color w:val="2A2A2D"/>
                <w:spacing w:val="-6"/>
                <w:sz w:val="21"/>
                <w:lang w:val="ru-RU"/>
              </w:rPr>
              <w:t>безопасности),</w:t>
            </w:r>
            <w:r w:rsidRPr="004B297F">
              <w:rPr>
                <w:color w:val="2A2A2D"/>
                <w:spacing w:val="-7"/>
                <w:sz w:val="21"/>
                <w:lang w:val="ru-RU"/>
              </w:rPr>
              <w:t xml:space="preserve"> </w:t>
            </w:r>
            <w:r w:rsidRPr="004B297F">
              <w:rPr>
                <w:color w:val="2A2A2D"/>
                <w:spacing w:val="-6"/>
                <w:sz w:val="21"/>
                <w:lang w:val="ru-RU"/>
              </w:rPr>
              <w:t>с</w:t>
            </w:r>
            <w:r w:rsidRPr="004B297F">
              <w:rPr>
                <w:color w:val="2A2A2D"/>
                <w:spacing w:val="-7"/>
                <w:sz w:val="21"/>
                <w:lang w:val="ru-RU"/>
              </w:rPr>
              <w:t xml:space="preserve"> </w:t>
            </w:r>
            <w:r w:rsidRPr="004B297F">
              <w:rPr>
                <w:color w:val="2A2A2D"/>
                <w:spacing w:val="-6"/>
                <w:sz w:val="21"/>
                <w:lang w:val="ru-RU"/>
              </w:rPr>
              <w:t>учетом</w:t>
            </w:r>
            <w:r w:rsidRPr="004B297F">
              <w:rPr>
                <w:color w:val="2A2A2D"/>
                <w:spacing w:val="-7"/>
                <w:sz w:val="21"/>
                <w:lang w:val="ru-RU"/>
              </w:rPr>
              <w:t xml:space="preserve"> </w:t>
            </w:r>
            <w:r w:rsidRPr="004B297F">
              <w:rPr>
                <w:color w:val="2A2A2D"/>
                <w:spacing w:val="-6"/>
                <w:sz w:val="21"/>
                <w:lang w:val="ru-RU"/>
              </w:rPr>
              <w:t xml:space="preserve">Паспорта </w:t>
            </w:r>
            <w:r w:rsidRPr="004B297F">
              <w:rPr>
                <w:color w:val="2A2A2D"/>
                <w:sz w:val="21"/>
                <w:lang w:val="ru-RU"/>
              </w:rPr>
              <w:t>фасадов здания</w:t>
            </w:r>
          </w:p>
          <w:p w14:paraId="42E7A243" w14:textId="77777777" w:rsidR="00352645" w:rsidRDefault="00352645" w:rsidP="00352645">
            <w:pPr>
              <w:pStyle w:val="TableParagraph"/>
              <w:spacing w:line="228" w:lineRule="exact"/>
              <w:ind w:left="111"/>
              <w:jc w:val="both"/>
              <w:rPr>
                <w:sz w:val="21"/>
              </w:rPr>
            </w:pPr>
            <w:proofErr w:type="spellStart"/>
            <w:r>
              <w:rPr>
                <w:color w:val="2A2A2D"/>
                <w:spacing w:val="-6"/>
                <w:sz w:val="21"/>
              </w:rPr>
              <w:t>Требования</w:t>
            </w:r>
            <w:proofErr w:type="spellEnd"/>
            <w:r>
              <w:rPr>
                <w:color w:val="2A2A2D"/>
                <w:spacing w:val="8"/>
                <w:sz w:val="21"/>
              </w:rPr>
              <w:t xml:space="preserve"> </w:t>
            </w:r>
            <w:r>
              <w:rPr>
                <w:color w:val="2A2A2D"/>
                <w:spacing w:val="-6"/>
                <w:sz w:val="21"/>
              </w:rPr>
              <w:t>к</w:t>
            </w:r>
            <w:r>
              <w:rPr>
                <w:color w:val="2A2A2D"/>
                <w:spacing w:val="-4"/>
                <w:sz w:val="21"/>
              </w:rPr>
              <w:t xml:space="preserve"> </w:t>
            </w:r>
            <w:proofErr w:type="spellStart"/>
            <w:r>
              <w:rPr>
                <w:color w:val="2A2A2D"/>
                <w:spacing w:val="-6"/>
                <w:sz w:val="21"/>
              </w:rPr>
              <w:t>цокольному</w:t>
            </w:r>
            <w:proofErr w:type="spellEnd"/>
            <w:r>
              <w:rPr>
                <w:color w:val="2A2A2D"/>
                <w:spacing w:val="4"/>
                <w:sz w:val="21"/>
              </w:rPr>
              <w:t xml:space="preserve"> </w:t>
            </w:r>
            <w:proofErr w:type="spellStart"/>
            <w:r>
              <w:rPr>
                <w:color w:val="2A2A2D"/>
                <w:spacing w:val="-6"/>
                <w:sz w:val="21"/>
              </w:rPr>
              <w:t>этажу</w:t>
            </w:r>
            <w:proofErr w:type="spellEnd"/>
            <w:r>
              <w:rPr>
                <w:color w:val="2A2A2D"/>
                <w:spacing w:val="1"/>
                <w:sz w:val="21"/>
              </w:rPr>
              <w:t xml:space="preserve"> </w:t>
            </w:r>
            <w:r>
              <w:rPr>
                <w:color w:val="2A2A2D"/>
                <w:spacing w:val="-6"/>
                <w:sz w:val="21"/>
              </w:rPr>
              <w:t>и</w:t>
            </w:r>
            <w:r>
              <w:rPr>
                <w:color w:val="2A2A2D"/>
                <w:spacing w:val="-7"/>
                <w:sz w:val="21"/>
              </w:rPr>
              <w:t xml:space="preserve"> </w:t>
            </w:r>
            <w:r>
              <w:rPr>
                <w:color w:val="2A2A2D"/>
                <w:spacing w:val="-6"/>
                <w:sz w:val="21"/>
              </w:rPr>
              <w:t>фундаментам</w:t>
            </w:r>
            <w:r>
              <w:rPr>
                <w:color w:val="4D4D4D"/>
                <w:spacing w:val="-6"/>
                <w:sz w:val="21"/>
              </w:rPr>
              <w:t>:</w:t>
            </w:r>
          </w:p>
          <w:p w14:paraId="4B48ABD3" w14:textId="77777777" w:rsidR="00352645" w:rsidRDefault="00352645" w:rsidP="00352645">
            <w:pPr>
              <w:pStyle w:val="TableParagraph"/>
              <w:numPr>
                <w:ilvl w:val="0"/>
                <w:numId w:val="25"/>
              </w:numPr>
              <w:tabs>
                <w:tab w:val="left" w:pos="825"/>
                <w:tab w:val="left" w:pos="826"/>
              </w:tabs>
              <w:spacing w:before="3"/>
              <w:ind w:left="825"/>
              <w:rPr>
                <w:color w:val="2A2A2D"/>
                <w:sz w:val="21"/>
              </w:rPr>
            </w:pPr>
            <w:r>
              <w:rPr>
                <w:color w:val="2A2A2D"/>
                <w:spacing w:val="-6"/>
                <w:sz w:val="21"/>
              </w:rPr>
              <w:t>Предусмотреть</w:t>
            </w:r>
            <w:r>
              <w:rPr>
                <w:color w:val="2A2A2D"/>
                <w:spacing w:val="16"/>
                <w:sz w:val="21"/>
              </w:rPr>
              <w:t xml:space="preserve"> </w:t>
            </w:r>
            <w:r>
              <w:rPr>
                <w:color w:val="2A2A2D"/>
                <w:spacing w:val="-6"/>
                <w:sz w:val="21"/>
              </w:rPr>
              <w:t>ремонт</w:t>
            </w:r>
            <w:r>
              <w:rPr>
                <w:color w:val="2A2A2D"/>
                <w:spacing w:val="3"/>
                <w:sz w:val="21"/>
              </w:rPr>
              <w:t xml:space="preserve"> </w:t>
            </w:r>
            <w:r>
              <w:rPr>
                <w:color w:val="2A2A2D"/>
                <w:spacing w:val="-6"/>
                <w:sz w:val="21"/>
              </w:rPr>
              <w:t>цоколя,</w:t>
            </w:r>
            <w:r>
              <w:rPr>
                <w:color w:val="2A2A2D"/>
                <w:spacing w:val="1"/>
                <w:sz w:val="21"/>
              </w:rPr>
              <w:t xml:space="preserve"> </w:t>
            </w:r>
            <w:r>
              <w:rPr>
                <w:color w:val="2A2A2D"/>
                <w:spacing w:val="-6"/>
                <w:sz w:val="21"/>
              </w:rPr>
              <w:t>ремонт</w:t>
            </w:r>
            <w:r>
              <w:rPr>
                <w:color w:val="2A2A2D"/>
                <w:spacing w:val="-7"/>
                <w:sz w:val="21"/>
              </w:rPr>
              <w:t xml:space="preserve"> </w:t>
            </w:r>
            <w:r>
              <w:rPr>
                <w:color w:val="2A2A2D"/>
                <w:spacing w:val="-6"/>
                <w:sz w:val="21"/>
              </w:rPr>
              <w:t>отмостки</w:t>
            </w:r>
            <w:r>
              <w:rPr>
                <w:color w:val="4D4D4D"/>
                <w:spacing w:val="-6"/>
                <w:sz w:val="21"/>
              </w:rPr>
              <w:t>.</w:t>
            </w:r>
          </w:p>
          <w:p w14:paraId="3DF489B4" w14:textId="77777777" w:rsidR="00352645" w:rsidRDefault="00352645" w:rsidP="00352645">
            <w:pPr>
              <w:pStyle w:val="TableParagraph"/>
              <w:numPr>
                <w:ilvl w:val="0"/>
                <w:numId w:val="25"/>
              </w:numPr>
              <w:tabs>
                <w:tab w:val="left" w:pos="821"/>
                <w:tab w:val="left" w:pos="822"/>
              </w:tabs>
              <w:spacing w:before="11" w:line="230" w:lineRule="auto"/>
              <w:ind w:right="1653" w:firstLine="358"/>
              <w:rPr>
                <w:color w:val="131313"/>
                <w:sz w:val="21"/>
              </w:rPr>
            </w:pPr>
            <w:r>
              <w:rPr>
                <w:color w:val="2A2A2D"/>
                <w:spacing w:val="-4"/>
                <w:sz w:val="21"/>
              </w:rPr>
              <w:t>Устройство</w:t>
            </w:r>
            <w:r>
              <w:rPr>
                <w:color w:val="2A2A2D"/>
                <w:spacing w:val="-3"/>
                <w:sz w:val="21"/>
              </w:rPr>
              <w:t xml:space="preserve"> </w:t>
            </w:r>
            <w:r>
              <w:rPr>
                <w:color w:val="2A2A2D"/>
                <w:spacing w:val="-4"/>
                <w:sz w:val="21"/>
              </w:rPr>
              <w:t>пандуса</w:t>
            </w:r>
            <w:r>
              <w:rPr>
                <w:color w:val="2A2A2D"/>
                <w:spacing w:val="-9"/>
                <w:sz w:val="21"/>
              </w:rPr>
              <w:t xml:space="preserve"> </w:t>
            </w:r>
            <w:r>
              <w:rPr>
                <w:color w:val="2A2A2D"/>
                <w:spacing w:val="-4"/>
                <w:sz w:val="21"/>
              </w:rPr>
              <w:t>для</w:t>
            </w:r>
            <w:r>
              <w:rPr>
                <w:color w:val="2A2A2D"/>
                <w:spacing w:val="-10"/>
                <w:sz w:val="21"/>
              </w:rPr>
              <w:t xml:space="preserve"> </w:t>
            </w:r>
            <w:r>
              <w:rPr>
                <w:color w:val="2A2A2D"/>
                <w:spacing w:val="-4"/>
                <w:sz w:val="21"/>
              </w:rPr>
              <w:t>доступа</w:t>
            </w:r>
            <w:r>
              <w:rPr>
                <w:color w:val="2A2A2D"/>
                <w:spacing w:val="-8"/>
                <w:sz w:val="21"/>
              </w:rPr>
              <w:t xml:space="preserve"> </w:t>
            </w:r>
            <w:r>
              <w:rPr>
                <w:color w:val="2A2A2D"/>
                <w:spacing w:val="-4"/>
                <w:sz w:val="21"/>
              </w:rPr>
              <w:t>ММГН</w:t>
            </w:r>
            <w:r>
              <w:rPr>
                <w:color w:val="4D4D4D"/>
                <w:spacing w:val="-4"/>
                <w:sz w:val="21"/>
              </w:rPr>
              <w:t xml:space="preserve">. </w:t>
            </w:r>
            <w:r>
              <w:rPr>
                <w:color w:val="2A2A2D"/>
                <w:sz w:val="21"/>
              </w:rPr>
              <w:t>Требования к</w:t>
            </w:r>
            <w:r>
              <w:rPr>
                <w:color w:val="2A2A2D"/>
                <w:spacing w:val="-2"/>
                <w:sz w:val="21"/>
              </w:rPr>
              <w:t xml:space="preserve"> </w:t>
            </w:r>
            <w:r>
              <w:rPr>
                <w:color w:val="2A2A2D"/>
                <w:sz w:val="21"/>
              </w:rPr>
              <w:t>наружным стенам</w:t>
            </w:r>
            <w:r>
              <w:rPr>
                <w:color w:val="4D4D4D"/>
                <w:sz w:val="21"/>
              </w:rPr>
              <w:t>:</w:t>
            </w:r>
          </w:p>
          <w:p w14:paraId="6953A63D" w14:textId="77777777" w:rsidR="00352645" w:rsidRDefault="00352645" w:rsidP="00352645">
            <w:pPr>
              <w:pStyle w:val="TableParagraph"/>
              <w:numPr>
                <w:ilvl w:val="0"/>
                <w:numId w:val="25"/>
              </w:numPr>
              <w:tabs>
                <w:tab w:val="left" w:pos="816"/>
              </w:tabs>
              <w:spacing w:before="10" w:line="232" w:lineRule="auto"/>
              <w:ind w:left="823" w:right="101" w:hanging="363"/>
              <w:jc w:val="both"/>
              <w:rPr>
                <w:color w:val="2A2A2D"/>
                <w:sz w:val="21"/>
              </w:rPr>
            </w:pPr>
            <w:r>
              <w:rPr>
                <w:color w:val="2A2A2D"/>
                <w:sz w:val="21"/>
              </w:rPr>
              <w:t xml:space="preserve">Замену элементов водоотводящей системы с кровель здания (карнизные свесы, желоба, </w:t>
            </w:r>
            <w:proofErr w:type="spellStart"/>
            <w:r>
              <w:rPr>
                <w:color w:val="2A2A2D"/>
                <w:sz w:val="21"/>
              </w:rPr>
              <w:t>водосточные</w:t>
            </w:r>
            <w:proofErr w:type="spellEnd"/>
            <w:r>
              <w:rPr>
                <w:color w:val="2A2A2D"/>
                <w:sz w:val="21"/>
              </w:rPr>
              <w:t xml:space="preserve"> </w:t>
            </w:r>
            <w:proofErr w:type="spellStart"/>
            <w:r>
              <w:rPr>
                <w:color w:val="2A2A2D"/>
                <w:sz w:val="21"/>
              </w:rPr>
              <w:t>трубы</w:t>
            </w:r>
            <w:proofErr w:type="spellEnd"/>
            <w:r>
              <w:rPr>
                <w:color w:val="4D4D4D"/>
                <w:sz w:val="21"/>
              </w:rPr>
              <w:t xml:space="preserve">, </w:t>
            </w:r>
            <w:proofErr w:type="spellStart"/>
            <w:r>
              <w:rPr>
                <w:color w:val="2A2A2D"/>
                <w:spacing w:val="-2"/>
                <w:sz w:val="21"/>
              </w:rPr>
              <w:t>линейные</w:t>
            </w:r>
            <w:proofErr w:type="spellEnd"/>
            <w:r>
              <w:rPr>
                <w:color w:val="2A2A2D"/>
                <w:spacing w:val="-9"/>
                <w:sz w:val="21"/>
              </w:rPr>
              <w:t xml:space="preserve"> </w:t>
            </w:r>
            <w:proofErr w:type="spellStart"/>
            <w:r>
              <w:rPr>
                <w:color w:val="2A2A2D"/>
                <w:spacing w:val="-2"/>
                <w:sz w:val="21"/>
              </w:rPr>
              <w:t>окрытия</w:t>
            </w:r>
            <w:proofErr w:type="spellEnd"/>
            <w:r>
              <w:rPr>
                <w:color w:val="2A2A2D"/>
                <w:sz w:val="21"/>
              </w:rPr>
              <w:t xml:space="preserve"> </w:t>
            </w:r>
            <w:r>
              <w:rPr>
                <w:color w:val="2A2A2D"/>
                <w:spacing w:val="-2"/>
                <w:sz w:val="21"/>
              </w:rPr>
              <w:t>и</w:t>
            </w:r>
            <w:r>
              <w:rPr>
                <w:color w:val="2A2A2D"/>
                <w:spacing w:val="-7"/>
                <w:sz w:val="21"/>
              </w:rPr>
              <w:t xml:space="preserve"> </w:t>
            </w:r>
            <w:proofErr w:type="spellStart"/>
            <w:r>
              <w:rPr>
                <w:color w:val="2A2A2D"/>
                <w:spacing w:val="-2"/>
                <w:sz w:val="21"/>
              </w:rPr>
              <w:t>т.д</w:t>
            </w:r>
            <w:proofErr w:type="spellEnd"/>
            <w:r>
              <w:rPr>
                <w:color w:val="2A2A2D"/>
                <w:spacing w:val="-2"/>
                <w:sz w:val="21"/>
              </w:rPr>
              <w:t>.)</w:t>
            </w:r>
            <w:r>
              <w:rPr>
                <w:color w:val="2A2A2D"/>
                <w:spacing w:val="-9"/>
                <w:sz w:val="21"/>
              </w:rPr>
              <w:t xml:space="preserve"> </w:t>
            </w:r>
            <w:r>
              <w:rPr>
                <w:color w:val="2A2A2D"/>
                <w:spacing w:val="-2"/>
                <w:sz w:val="21"/>
              </w:rPr>
              <w:t>с</w:t>
            </w:r>
            <w:r>
              <w:rPr>
                <w:color w:val="2A2A2D"/>
                <w:spacing w:val="-12"/>
                <w:sz w:val="21"/>
              </w:rPr>
              <w:t xml:space="preserve"> </w:t>
            </w:r>
            <w:r>
              <w:rPr>
                <w:color w:val="2A2A2D"/>
                <w:spacing w:val="-2"/>
                <w:sz w:val="21"/>
              </w:rPr>
              <w:t>окраской</w:t>
            </w:r>
            <w:r>
              <w:rPr>
                <w:color w:val="2A2A2D"/>
                <w:sz w:val="21"/>
              </w:rPr>
              <w:t xml:space="preserve"> </w:t>
            </w:r>
            <w:r>
              <w:rPr>
                <w:color w:val="2A2A2D"/>
                <w:spacing w:val="-2"/>
                <w:sz w:val="21"/>
              </w:rPr>
              <w:t>при</w:t>
            </w:r>
            <w:r>
              <w:rPr>
                <w:color w:val="2A2A2D"/>
                <w:spacing w:val="-3"/>
                <w:sz w:val="21"/>
              </w:rPr>
              <w:t xml:space="preserve"> </w:t>
            </w:r>
            <w:r>
              <w:rPr>
                <w:color w:val="2A2A2D"/>
                <w:spacing w:val="-2"/>
                <w:sz w:val="21"/>
              </w:rPr>
              <w:t>необходимости</w:t>
            </w:r>
            <w:r>
              <w:rPr>
                <w:color w:val="4D4D4D"/>
                <w:spacing w:val="-2"/>
                <w:sz w:val="21"/>
              </w:rPr>
              <w:t>;</w:t>
            </w:r>
          </w:p>
          <w:p w14:paraId="491D68EC" w14:textId="77777777" w:rsidR="00352645" w:rsidRDefault="00352645" w:rsidP="00352645">
            <w:pPr>
              <w:pStyle w:val="TableParagraph"/>
              <w:spacing w:line="225" w:lineRule="exact"/>
              <w:ind w:left="97"/>
              <w:jc w:val="both"/>
              <w:rPr>
                <w:sz w:val="21"/>
              </w:rPr>
            </w:pPr>
            <w:r>
              <w:rPr>
                <w:color w:val="2A2A2D"/>
                <w:spacing w:val="-6"/>
                <w:sz w:val="21"/>
              </w:rPr>
              <w:t>Требования</w:t>
            </w:r>
            <w:r>
              <w:rPr>
                <w:color w:val="2A2A2D"/>
                <w:spacing w:val="7"/>
                <w:sz w:val="21"/>
              </w:rPr>
              <w:t xml:space="preserve"> </w:t>
            </w:r>
            <w:r>
              <w:rPr>
                <w:color w:val="2A2A2D"/>
                <w:spacing w:val="-6"/>
                <w:sz w:val="21"/>
              </w:rPr>
              <w:t>к</w:t>
            </w:r>
            <w:r>
              <w:rPr>
                <w:color w:val="2A2A2D"/>
                <w:spacing w:val="-3"/>
                <w:sz w:val="21"/>
              </w:rPr>
              <w:t xml:space="preserve"> </w:t>
            </w:r>
            <w:r>
              <w:rPr>
                <w:color w:val="2A2A2D"/>
                <w:spacing w:val="-6"/>
                <w:sz w:val="21"/>
              </w:rPr>
              <w:t>кровле</w:t>
            </w:r>
            <w:r>
              <w:rPr>
                <w:color w:val="4D4D4D"/>
                <w:spacing w:val="-6"/>
                <w:sz w:val="21"/>
              </w:rPr>
              <w:t>:</w:t>
            </w:r>
          </w:p>
          <w:p w14:paraId="084EFBC1" w14:textId="77777777" w:rsidR="00352645" w:rsidRDefault="00352645" w:rsidP="00352645">
            <w:pPr>
              <w:pStyle w:val="TableParagraph"/>
              <w:spacing w:line="236" w:lineRule="exact"/>
              <w:ind w:left="815"/>
              <w:jc w:val="both"/>
              <w:rPr>
                <w:sz w:val="21"/>
              </w:rPr>
            </w:pPr>
            <w:r>
              <w:rPr>
                <w:color w:val="2A2A2D"/>
                <w:spacing w:val="-6"/>
                <w:sz w:val="21"/>
              </w:rPr>
              <w:t>Замена</w:t>
            </w:r>
            <w:r>
              <w:rPr>
                <w:color w:val="2A2A2D"/>
                <w:spacing w:val="1"/>
                <w:sz w:val="21"/>
              </w:rPr>
              <w:t xml:space="preserve"> </w:t>
            </w:r>
            <w:r>
              <w:rPr>
                <w:color w:val="2A2A2D"/>
                <w:spacing w:val="-6"/>
                <w:sz w:val="21"/>
              </w:rPr>
              <w:t>ограничений</w:t>
            </w:r>
            <w:r>
              <w:rPr>
                <w:color w:val="2A2A2D"/>
                <w:spacing w:val="8"/>
                <w:sz w:val="21"/>
              </w:rPr>
              <w:t xml:space="preserve"> </w:t>
            </w:r>
            <w:r>
              <w:rPr>
                <w:color w:val="2A2A2D"/>
                <w:spacing w:val="-6"/>
                <w:sz w:val="21"/>
              </w:rPr>
              <w:t>безопасности</w:t>
            </w:r>
          </w:p>
          <w:p w14:paraId="591CE2AB" w14:textId="77777777" w:rsidR="00352645" w:rsidRDefault="00352645" w:rsidP="00352645">
            <w:pPr>
              <w:pStyle w:val="TableParagraph"/>
              <w:numPr>
                <w:ilvl w:val="0"/>
                <w:numId w:val="25"/>
              </w:numPr>
              <w:tabs>
                <w:tab w:val="left" w:pos="801"/>
              </w:tabs>
              <w:spacing w:before="8" w:line="230" w:lineRule="auto"/>
              <w:ind w:left="813" w:right="128" w:hanging="363"/>
              <w:jc w:val="both"/>
              <w:rPr>
                <w:color w:val="2A2A2D"/>
                <w:sz w:val="21"/>
              </w:rPr>
            </w:pPr>
            <w:r>
              <w:rPr>
                <w:color w:val="2A2A2D"/>
                <w:sz w:val="21"/>
              </w:rPr>
              <w:t xml:space="preserve">Замена водоотводящей системы (воронки, водосточные </w:t>
            </w:r>
            <w:r>
              <w:rPr>
                <w:color w:val="2A2A2D"/>
                <w:spacing w:val="-2"/>
                <w:sz w:val="21"/>
              </w:rPr>
              <w:t>трубы)</w:t>
            </w:r>
            <w:r>
              <w:rPr>
                <w:color w:val="4D4D4D"/>
                <w:spacing w:val="-2"/>
                <w:sz w:val="21"/>
              </w:rPr>
              <w:t>.</w:t>
            </w:r>
          </w:p>
          <w:p w14:paraId="4430A5DE" w14:textId="77777777" w:rsidR="00352645" w:rsidRDefault="00352645" w:rsidP="00352645">
            <w:pPr>
              <w:pStyle w:val="TableParagraph"/>
              <w:numPr>
                <w:ilvl w:val="0"/>
                <w:numId w:val="25"/>
              </w:numPr>
              <w:tabs>
                <w:tab w:val="left" w:pos="807"/>
              </w:tabs>
              <w:spacing w:before="12" w:line="230" w:lineRule="auto"/>
              <w:ind w:left="815" w:right="141" w:hanging="370"/>
              <w:jc w:val="both"/>
              <w:rPr>
                <w:color w:val="2A2A2D"/>
                <w:sz w:val="21"/>
              </w:rPr>
            </w:pPr>
            <w:r>
              <w:rPr>
                <w:color w:val="2A2A2D"/>
                <w:sz w:val="21"/>
              </w:rPr>
              <w:t xml:space="preserve">Ремонт (восстановление) конструкций и элемента </w:t>
            </w:r>
            <w:r>
              <w:rPr>
                <w:color w:val="2A2A2D"/>
                <w:sz w:val="21"/>
              </w:rPr>
              <w:lastRenderedPageBreak/>
              <w:t>кровельного свеса</w:t>
            </w:r>
            <w:r>
              <w:rPr>
                <w:color w:val="2A2A2D"/>
                <w:spacing w:val="-3"/>
                <w:sz w:val="21"/>
              </w:rPr>
              <w:t xml:space="preserve"> </w:t>
            </w:r>
            <w:r>
              <w:rPr>
                <w:color w:val="2A2A2D"/>
                <w:sz w:val="21"/>
              </w:rPr>
              <w:t>(карнизов).</w:t>
            </w:r>
          </w:p>
          <w:p w14:paraId="19581722" w14:textId="77777777" w:rsidR="00352645" w:rsidRDefault="00352645" w:rsidP="00352645">
            <w:pPr>
              <w:pStyle w:val="TableParagraph"/>
              <w:spacing w:line="232" w:lineRule="exact"/>
              <w:ind w:left="83"/>
              <w:jc w:val="both"/>
              <w:rPr>
                <w:sz w:val="21"/>
              </w:rPr>
            </w:pPr>
            <w:r>
              <w:rPr>
                <w:color w:val="2A2A2D"/>
                <w:spacing w:val="-6"/>
                <w:sz w:val="21"/>
              </w:rPr>
              <w:t>Требования</w:t>
            </w:r>
            <w:r>
              <w:rPr>
                <w:color w:val="2A2A2D"/>
                <w:spacing w:val="6"/>
                <w:sz w:val="21"/>
              </w:rPr>
              <w:t xml:space="preserve"> </w:t>
            </w:r>
            <w:r>
              <w:rPr>
                <w:color w:val="2A2A2D"/>
                <w:spacing w:val="-6"/>
                <w:sz w:val="21"/>
              </w:rPr>
              <w:t>к витражам,</w:t>
            </w:r>
            <w:r>
              <w:rPr>
                <w:color w:val="2A2A2D"/>
                <w:spacing w:val="1"/>
                <w:sz w:val="21"/>
              </w:rPr>
              <w:t xml:space="preserve"> </w:t>
            </w:r>
            <w:r>
              <w:rPr>
                <w:color w:val="2A2A2D"/>
                <w:spacing w:val="-6"/>
                <w:sz w:val="21"/>
              </w:rPr>
              <w:t>окнам:</w:t>
            </w:r>
          </w:p>
          <w:p w14:paraId="637C32E4" w14:textId="77777777" w:rsidR="00352645" w:rsidRDefault="00352645" w:rsidP="00352645">
            <w:pPr>
              <w:pStyle w:val="TableParagraph"/>
              <w:numPr>
                <w:ilvl w:val="0"/>
                <w:numId w:val="25"/>
              </w:numPr>
              <w:tabs>
                <w:tab w:val="left" w:pos="797"/>
              </w:tabs>
              <w:spacing w:before="12" w:line="230" w:lineRule="auto"/>
              <w:ind w:left="797" w:right="123" w:hanging="362"/>
              <w:jc w:val="both"/>
              <w:rPr>
                <w:color w:val="131313"/>
                <w:sz w:val="21"/>
              </w:rPr>
            </w:pPr>
            <w:r>
              <w:rPr>
                <w:color w:val="2A2A2D"/>
                <w:sz w:val="21"/>
              </w:rPr>
              <w:t xml:space="preserve">Произвести замену оконных заполнений </w:t>
            </w:r>
            <w:proofErr w:type="spellStart"/>
            <w:r>
              <w:rPr>
                <w:color w:val="2A2A2D"/>
                <w:sz w:val="21"/>
              </w:rPr>
              <w:t>без</w:t>
            </w:r>
            <w:proofErr w:type="spellEnd"/>
            <w:r>
              <w:rPr>
                <w:color w:val="2A2A2D"/>
                <w:sz w:val="21"/>
              </w:rPr>
              <w:t xml:space="preserve"> </w:t>
            </w:r>
            <w:proofErr w:type="spellStart"/>
            <w:r>
              <w:rPr>
                <w:color w:val="2A2A2D"/>
                <w:sz w:val="21"/>
              </w:rPr>
              <w:t>изменения</w:t>
            </w:r>
            <w:proofErr w:type="spellEnd"/>
            <w:r>
              <w:rPr>
                <w:color w:val="2A2A2D"/>
                <w:sz w:val="21"/>
              </w:rPr>
              <w:t xml:space="preserve"> </w:t>
            </w:r>
            <w:proofErr w:type="spellStart"/>
            <w:r>
              <w:rPr>
                <w:color w:val="2A2A2D"/>
                <w:sz w:val="21"/>
              </w:rPr>
              <w:t>вида</w:t>
            </w:r>
            <w:proofErr w:type="spellEnd"/>
            <w:r>
              <w:rPr>
                <w:color w:val="2A2A2D"/>
                <w:spacing w:val="-7"/>
                <w:sz w:val="21"/>
              </w:rPr>
              <w:t xml:space="preserve"> </w:t>
            </w:r>
            <w:proofErr w:type="spellStart"/>
            <w:r>
              <w:rPr>
                <w:color w:val="2A2A2D"/>
                <w:sz w:val="21"/>
              </w:rPr>
              <w:t>расстекловки</w:t>
            </w:r>
            <w:proofErr w:type="spellEnd"/>
            <w:r>
              <w:rPr>
                <w:color w:val="2A2A2D"/>
                <w:sz w:val="21"/>
              </w:rPr>
              <w:t>,</w:t>
            </w:r>
            <w:r>
              <w:rPr>
                <w:color w:val="2A2A2D"/>
                <w:spacing w:val="-6"/>
                <w:sz w:val="21"/>
              </w:rPr>
              <w:t xml:space="preserve"> </w:t>
            </w:r>
            <w:proofErr w:type="spellStart"/>
            <w:r>
              <w:rPr>
                <w:color w:val="2A2A2D"/>
                <w:sz w:val="21"/>
              </w:rPr>
              <w:t>замену</w:t>
            </w:r>
            <w:proofErr w:type="spellEnd"/>
            <w:r>
              <w:rPr>
                <w:color w:val="2A2A2D"/>
                <w:spacing w:val="-10"/>
                <w:sz w:val="21"/>
              </w:rPr>
              <w:t xml:space="preserve"> </w:t>
            </w:r>
            <w:proofErr w:type="spellStart"/>
            <w:r>
              <w:rPr>
                <w:color w:val="2A2A2D"/>
                <w:sz w:val="21"/>
              </w:rPr>
              <w:t>отливов</w:t>
            </w:r>
            <w:proofErr w:type="spellEnd"/>
            <w:r>
              <w:rPr>
                <w:color w:val="2A2A2D"/>
                <w:sz w:val="21"/>
              </w:rPr>
              <w:t>,</w:t>
            </w:r>
            <w:r>
              <w:rPr>
                <w:color w:val="2A2A2D"/>
                <w:spacing w:val="-8"/>
                <w:sz w:val="21"/>
              </w:rPr>
              <w:t xml:space="preserve"> </w:t>
            </w:r>
            <w:proofErr w:type="spellStart"/>
            <w:r>
              <w:rPr>
                <w:color w:val="2A2A2D"/>
                <w:sz w:val="21"/>
              </w:rPr>
              <w:t>устройство</w:t>
            </w:r>
            <w:proofErr w:type="spellEnd"/>
            <w:r>
              <w:rPr>
                <w:color w:val="2A2A2D"/>
                <w:spacing w:val="-10"/>
                <w:sz w:val="21"/>
              </w:rPr>
              <w:t xml:space="preserve"> </w:t>
            </w:r>
            <w:r>
              <w:rPr>
                <w:color w:val="2A2A2D"/>
                <w:sz w:val="21"/>
              </w:rPr>
              <w:t xml:space="preserve">(ремонт) </w:t>
            </w:r>
            <w:r>
              <w:rPr>
                <w:color w:val="2A2A2D"/>
                <w:spacing w:val="-2"/>
                <w:sz w:val="21"/>
              </w:rPr>
              <w:t>откосов.</w:t>
            </w:r>
          </w:p>
          <w:p w14:paraId="2EB92FDE" w14:textId="77777777" w:rsidR="00352645" w:rsidRDefault="00352645" w:rsidP="00352645">
            <w:pPr>
              <w:pStyle w:val="TableParagraph"/>
              <w:spacing w:line="230" w:lineRule="exact"/>
              <w:ind w:left="126"/>
              <w:jc w:val="both"/>
              <w:rPr>
                <w:sz w:val="21"/>
              </w:rPr>
            </w:pPr>
            <w:r>
              <w:rPr>
                <w:color w:val="2A2A2D"/>
                <w:spacing w:val="-6"/>
                <w:sz w:val="21"/>
              </w:rPr>
              <w:t>Требования</w:t>
            </w:r>
            <w:r>
              <w:rPr>
                <w:color w:val="2A2A2D"/>
                <w:spacing w:val="4"/>
                <w:sz w:val="21"/>
              </w:rPr>
              <w:t xml:space="preserve"> </w:t>
            </w:r>
            <w:r>
              <w:rPr>
                <w:color w:val="2A2A2D"/>
                <w:spacing w:val="-6"/>
                <w:sz w:val="21"/>
              </w:rPr>
              <w:t>к</w:t>
            </w:r>
            <w:r>
              <w:rPr>
                <w:color w:val="2A2A2D"/>
                <w:spacing w:val="-7"/>
                <w:sz w:val="21"/>
              </w:rPr>
              <w:t xml:space="preserve"> </w:t>
            </w:r>
            <w:r>
              <w:rPr>
                <w:color w:val="2A2A2D"/>
                <w:spacing w:val="-6"/>
                <w:sz w:val="21"/>
              </w:rPr>
              <w:t>дверям:</w:t>
            </w:r>
          </w:p>
          <w:p w14:paraId="116E25BA" w14:textId="77777777" w:rsidR="00352645" w:rsidRDefault="00352645" w:rsidP="00352645">
            <w:pPr>
              <w:pStyle w:val="TableParagraph"/>
              <w:numPr>
                <w:ilvl w:val="0"/>
                <w:numId w:val="25"/>
              </w:numPr>
              <w:tabs>
                <w:tab w:val="left" w:pos="787"/>
              </w:tabs>
              <w:spacing w:before="11" w:line="230" w:lineRule="auto"/>
              <w:ind w:left="794" w:right="110" w:hanging="363"/>
              <w:jc w:val="both"/>
              <w:rPr>
                <w:color w:val="2A2A2D"/>
                <w:sz w:val="21"/>
              </w:rPr>
            </w:pPr>
            <w:r>
              <w:rPr>
                <w:color w:val="2A2A2D"/>
                <w:sz w:val="21"/>
              </w:rPr>
              <w:t>Предусмотреть замену дверных блоков с учетом требований пожарной безопасности, доступа ММГН</w:t>
            </w:r>
            <w:r>
              <w:rPr>
                <w:color w:val="4D4D4D"/>
                <w:sz w:val="21"/>
              </w:rPr>
              <w:t xml:space="preserve">, </w:t>
            </w:r>
            <w:r>
              <w:rPr>
                <w:color w:val="2A2A2D"/>
                <w:sz w:val="21"/>
              </w:rPr>
              <w:t>ремонт откосов.</w:t>
            </w:r>
          </w:p>
          <w:p w14:paraId="49AA0E63" w14:textId="77777777" w:rsidR="00352645" w:rsidRDefault="00352645" w:rsidP="00352645">
            <w:pPr>
              <w:pStyle w:val="TableParagraph"/>
              <w:spacing w:line="230" w:lineRule="exact"/>
              <w:ind w:left="68"/>
              <w:jc w:val="both"/>
              <w:rPr>
                <w:sz w:val="21"/>
              </w:rPr>
            </w:pPr>
            <w:r>
              <w:rPr>
                <w:color w:val="2A2A2D"/>
                <w:spacing w:val="-6"/>
                <w:sz w:val="21"/>
              </w:rPr>
              <w:t>Требования</w:t>
            </w:r>
            <w:r>
              <w:rPr>
                <w:color w:val="2A2A2D"/>
                <w:spacing w:val="6"/>
                <w:sz w:val="21"/>
              </w:rPr>
              <w:t xml:space="preserve"> </w:t>
            </w:r>
            <w:r>
              <w:rPr>
                <w:color w:val="2A2A2D"/>
                <w:spacing w:val="-6"/>
                <w:sz w:val="21"/>
              </w:rPr>
              <w:t>к</w:t>
            </w:r>
            <w:r>
              <w:rPr>
                <w:color w:val="2A2A2D"/>
                <w:spacing w:val="-7"/>
                <w:sz w:val="21"/>
              </w:rPr>
              <w:t xml:space="preserve"> </w:t>
            </w:r>
            <w:r>
              <w:rPr>
                <w:color w:val="2A2A2D"/>
                <w:spacing w:val="-6"/>
                <w:sz w:val="21"/>
              </w:rPr>
              <w:t>наружной</w:t>
            </w:r>
            <w:r>
              <w:rPr>
                <w:color w:val="2A2A2D"/>
                <w:spacing w:val="-3"/>
                <w:sz w:val="21"/>
              </w:rPr>
              <w:t xml:space="preserve"> </w:t>
            </w:r>
            <w:r>
              <w:rPr>
                <w:color w:val="2A2A2D"/>
                <w:spacing w:val="-6"/>
                <w:sz w:val="21"/>
              </w:rPr>
              <w:t>отделке:</w:t>
            </w:r>
          </w:p>
          <w:p w14:paraId="52D6115A" w14:textId="1BF6C030" w:rsidR="00352645" w:rsidRPr="008C3980" w:rsidRDefault="00352645" w:rsidP="00352645">
            <w:pPr>
              <w:pStyle w:val="TableParagraph"/>
              <w:spacing w:before="17" w:line="254" w:lineRule="auto"/>
              <w:ind w:left="92" w:firstLine="5"/>
              <w:rPr>
                <w:color w:val="1D1D23"/>
                <w:w w:val="105"/>
                <w:sz w:val="19"/>
                <w:lang w:val="ru-RU"/>
              </w:rPr>
            </w:pPr>
            <w:r w:rsidRPr="00352645">
              <w:rPr>
                <w:color w:val="2A2A2D"/>
                <w:spacing w:val="-6"/>
                <w:sz w:val="21"/>
                <w:lang w:val="ru-RU"/>
              </w:rPr>
              <w:t>Выполнить</w:t>
            </w:r>
            <w:r w:rsidRPr="00352645">
              <w:rPr>
                <w:color w:val="2A2A2D"/>
                <w:spacing w:val="-8"/>
                <w:sz w:val="21"/>
                <w:lang w:val="ru-RU"/>
              </w:rPr>
              <w:t xml:space="preserve"> </w:t>
            </w:r>
            <w:r w:rsidRPr="00352645">
              <w:rPr>
                <w:color w:val="2A2A2D"/>
                <w:spacing w:val="-6"/>
                <w:sz w:val="21"/>
                <w:lang w:val="ru-RU"/>
              </w:rPr>
              <w:t>ремонт</w:t>
            </w:r>
            <w:r w:rsidRPr="00352645">
              <w:rPr>
                <w:color w:val="2A2A2D"/>
                <w:spacing w:val="-7"/>
                <w:sz w:val="21"/>
                <w:lang w:val="ru-RU"/>
              </w:rPr>
              <w:t xml:space="preserve"> </w:t>
            </w:r>
            <w:r w:rsidRPr="00352645">
              <w:rPr>
                <w:color w:val="2A2A2D"/>
                <w:spacing w:val="-6"/>
                <w:sz w:val="21"/>
                <w:lang w:val="ru-RU"/>
              </w:rPr>
              <w:t>конструкций</w:t>
            </w:r>
            <w:r w:rsidRPr="00352645">
              <w:rPr>
                <w:color w:val="2A2A2D"/>
                <w:spacing w:val="-1"/>
                <w:sz w:val="21"/>
                <w:lang w:val="ru-RU"/>
              </w:rPr>
              <w:t xml:space="preserve"> </w:t>
            </w:r>
            <w:r w:rsidRPr="00352645">
              <w:rPr>
                <w:color w:val="2A2A2D"/>
                <w:spacing w:val="-6"/>
                <w:sz w:val="21"/>
                <w:lang w:val="ru-RU"/>
              </w:rPr>
              <w:t>и</w:t>
            </w:r>
            <w:r w:rsidRPr="00352645">
              <w:rPr>
                <w:color w:val="2A2A2D"/>
                <w:spacing w:val="-7"/>
                <w:sz w:val="21"/>
                <w:lang w:val="ru-RU"/>
              </w:rPr>
              <w:t xml:space="preserve"> </w:t>
            </w:r>
            <w:r w:rsidRPr="00352645">
              <w:rPr>
                <w:color w:val="2A2A2D"/>
                <w:spacing w:val="-6"/>
                <w:sz w:val="21"/>
                <w:lang w:val="ru-RU"/>
              </w:rPr>
              <w:t>отделки:</w:t>
            </w:r>
            <w:r w:rsidRPr="00352645">
              <w:rPr>
                <w:color w:val="2A2A2D"/>
                <w:spacing w:val="-4"/>
                <w:sz w:val="21"/>
                <w:lang w:val="ru-RU"/>
              </w:rPr>
              <w:t xml:space="preserve"> </w:t>
            </w:r>
            <w:r w:rsidRPr="00352645">
              <w:rPr>
                <w:color w:val="2A2A2D"/>
                <w:spacing w:val="-6"/>
                <w:sz w:val="21"/>
                <w:lang w:val="ru-RU"/>
              </w:rPr>
              <w:t xml:space="preserve">крылец, </w:t>
            </w:r>
            <w:r w:rsidRPr="00352645">
              <w:rPr>
                <w:color w:val="2A2A2D"/>
                <w:spacing w:val="-2"/>
                <w:sz w:val="21"/>
                <w:lang w:val="ru-RU"/>
              </w:rPr>
              <w:t>приямков.</w:t>
            </w:r>
          </w:p>
        </w:tc>
      </w:tr>
      <w:tr w:rsidR="00222015" w:rsidRPr="00DB5A4D" w14:paraId="32C39F88" w14:textId="77777777" w:rsidTr="00955A81">
        <w:trPr>
          <w:trHeight w:val="917"/>
        </w:trPr>
        <w:tc>
          <w:tcPr>
            <w:tcW w:w="750" w:type="dxa"/>
            <w:tcBorders>
              <w:right w:val="single" w:sz="6" w:space="0" w:color="000000"/>
            </w:tcBorders>
          </w:tcPr>
          <w:p w14:paraId="78D2A46F" w14:textId="43C0B9B6" w:rsidR="00222015" w:rsidRPr="008C3980" w:rsidRDefault="00222015" w:rsidP="00222015">
            <w:pPr>
              <w:pStyle w:val="TableParagraph"/>
              <w:spacing w:before="17"/>
              <w:ind w:right="274"/>
              <w:jc w:val="right"/>
              <w:rPr>
                <w:color w:val="1D1D23"/>
                <w:spacing w:val="-5"/>
                <w:w w:val="105"/>
                <w:sz w:val="19"/>
                <w:lang w:val="ru-RU"/>
              </w:rPr>
            </w:pPr>
            <w:r>
              <w:rPr>
                <w:color w:val="2A2A2D"/>
                <w:spacing w:val="-5"/>
                <w:w w:val="105"/>
                <w:sz w:val="19"/>
              </w:rPr>
              <w:lastRenderedPageBreak/>
              <w:t>22.</w:t>
            </w:r>
          </w:p>
        </w:tc>
        <w:tc>
          <w:tcPr>
            <w:tcW w:w="2941" w:type="dxa"/>
            <w:tcBorders>
              <w:left w:val="single" w:sz="6" w:space="0" w:color="000000"/>
            </w:tcBorders>
          </w:tcPr>
          <w:p w14:paraId="3302CEA8" w14:textId="0DBEC1D3" w:rsidR="00222015" w:rsidRDefault="00222015" w:rsidP="00222015">
            <w:pPr>
              <w:pStyle w:val="TableParagraph"/>
              <w:spacing w:before="17" w:line="252" w:lineRule="auto"/>
              <w:ind w:left="93" w:right="105"/>
              <w:jc w:val="both"/>
              <w:rPr>
                <w:color w:val="2A2A2D"/>
                <w:spacing w:val="-13"/>
                <w:sz w:val="21"/>
                <w:lang w:val="ru-RU"/>
              </w:rPr>
            </w:pPr>
            <w:r w:rsidRPr="00222015">
              <w:rPr>
                <w:color w:val="2A2A2D"/>
                <w:sz w:val="21"/>
                <w:lang w:val="ru-RU"/>
              </w:rPr>
              <w:t>Требования</w:t>
            </w:r>
            <w:r>
              <w:rPr>
                <w:color w:val="2A2A2D"/>
                <w:sz w:val="21"/>
                <w:lang w:val="ru-RU"/>
              </w:rPr>
              <w:t xml:space="preserve"> </w:t>
            </w:r>
            <w:r w:rsidRPr="00222015">
              <w:rPr>
                <w:color w:val="2A2A2D"/>
                <w:sz w:val="21"/>
                <w:lang w:val="ru-RU"/>
              </w:rPr>
              <w:t>к</w:t>
            </w:r>
            <w:r w:rsidRPr="00222015">
              <w:rPr>
                <w:color w:val="2A2A2D"/>
                <w:spacing w:val="-13"/>
                <w:sz w:val="21"/>
                <w:lang w:val="ru-RU"/>
              </w:rPr>
              <w:t xml:space="preserve"> </w:t>
            </w:r>
          </w:p>
          <w:p w14:paraId="43FB3122" w14:textId="7A83D243" w:rsidR="00222015" w:rsidRPr="008C3980" w:rsidRDefault="00222015" w:rsidP="00222015">
            <w:pPr>
              <w:pStyle w:val="TableParagraph"/>
              <w:spacing w:before="17" w:line="252" w:lineRule="auto"/>
              <w:ind w:left="93" w:right="105"/>
              <w:jc w:val="both"/>
              <w:rPr>
                <w:color w:val="1D1D23"/>
                <w:w w:val="105"/>
                <w:sz w:val="19"/>
                <w:lang w:val="ru-RU"/>
              </w:rPr>
            </w:pPr>
            <w:r>
              <w:rPr>
                <w:color w:val="2A2A2D"/>
                <w:sz w:val="21"/>
                <w:lang w:val="ru-RU"/>
              </w:rPr>
              <w:t>т</w:t>
            </w:r>
            <w:r w:rsidRPr="00222015">
              <w:rPr>
                <w:color w:val="2A2A2D"/>
                <w:sz w:val="21"/>
                <w:lang w:val="ru-RU"/>
              </w:rPr>
              <w:t>ехнологическим</w:t>
            </w:r>
            <w:r>
              <w:rPr>
                <w:color w:val="2A2A2D"/>
                <w:sz w:val="21"/>
                <w:lang w:val="ru-RU"/>
              </w:rPr>
              <w:t xml:space="preserve"> </w:t>
            </w:r>
            <w:r w:rsidRPr="00222015">
              <w:rPr>
                <w:color w:val="2A2A2D"/>
                <w:sz w:val="21"/>
                <w:lang w:val="ru-RU"/>
              </w:rPr>
              <w:t>и конструктивным решениям линейного объекта:</w:t>
            </w:r>
          </w:p>
        </w:tc>
        <w:tc>
          <w:tcPr>
            <w:tcW w:w="956" w:type="dxa"/>
          </w:tcPr>
          <w:p w14:paraId="1698B41B" w14:textId="6DA43F6D" w:rsidR="00222015" w:rsidRPr="008C3980" w:rsidRDefault="00222015" w:rsidP="00222015">
            <w:pPr>
              <w:pStyle w:val="TableParagraph"/>
              <w:spacing w:before="17"/>
              <w:ind w:left="247" w:right="247"/>
              <w:jc w:val="center"/>
              <w:rPr>
                <w:color w:val="1D1D23"/>
                <w:spacing w:val="-4"/>
                <w:w w:val="105"/>
                <w:sz w:val="19"/>
                <w:lang w:val="ru-RU"/>
              </w:rPr>
            </w:pPr>
            <w:r>
              <w:rPr>
                <w:color w:val="2A2A2D"/>
                <w:spacing w:val="-4"/>
                <w:w w:val="105"/>
                <w:sz w:val="19"/>
              </w:rPr>
              <w:t>22.1</w:t>
            </w:r>
          </w:p>
        </w:tc>
        <w:tc>
          <w:tcPr>
            <w:tcW w:w="5997" w:type="dxa"/>
          </w:tcPr>
          <w:p w14:paraId="7B421F9C" w14:textId="51222817" w:rsidR="00222015" w:rsidRPr="008C3980" w:rsidRDefault="00222015" w:rsidP="00222015">
            <w:pPr>
              <w:pStyle w:val="TableParagraph"/>
              <w:spacing w:before="17" w:line="254" w:lineRule="auto"/>
              <w:ind w:left="92" w:firstLine="5"/>
              <w:rPr>
                <w:color w:val="1D1D23"/>
                <w:w w:val="105"/>
                <w:sz w:val="19"/>
                <w:lang w:val="ru-RU"/>
              </w:rPr>
            </w:pPr>
            <w:proofErr w:type="spellStart"/>
            <w:r>
              <w:rPr>
                <w:color w:val="2A2A2D"/>
                <w:spacing w:val="-2"/>
                <w:sz w:val="21"/>
              </w:rPr>
              <w:t>Отсутствуют</w:t>
            </w:r>
            <w:proofErr w:type="spellEnd"/>
          </w:p>
        </w:tc>
      </w:tr>
      <w:tr w:rsidR="00222015" w:rsidRPr="00DB5A4D" w14:paraId="76EDF153" w14:textId="77777777" w:rsidTr="00312EE9">
        <w:trPr>
          <w:trHeight w:val="917"/>
        </w:trPr>
        <w:tc>
          <w:tcPr>
            <w:tcW w:w="750" w:type="dxa"/>
          </w:tcPr>
          <w:p w14:paraId="779689CF" w14:textId="1A519975" w:rsidR="00222015" w:rsidRPr="003B2EAB" w:rsidRDefault="003B2EAB" w:rsidP="00222015">
            <w:pPr>
              <w:pStyle w:val="TableParagraph"/>
              <w:spacing w:before="17"/>
              <w:ind w:right="274"/>
              <w:jc w:val="right"/>
              <w:rPr>
                <w:color w:val="1D1D23"/>
                <w:spacing w:val="-5"/>
                <w:w w:val="105"/>
                <w:sz w:val="19"/>
                <w:lang w:val="ru-RU"/>
              </w:rPr>
            </w:pPr>
            <w:r>
              <w:rPr>
                <w:color w:val="1D1D23"/>
                <w:spacing w:val="-5"/>
                <w:w w:val="105"/>
                <w:sz w:val="19"/>
                <w:lang w:val="ru-RU"/>
              </w:rPr>
              <w:t>23</w:t>
            </w:r>
          </w:p>
        </w:tc>
        <w:tc>
          <w:tcPr>
            <w:tcW w:w="2941" w:type="dxa"/>
          </w:tcPr>
          <w:p w14:paraId="6531C814" w14:textId="583BE31E" w:rsidR="00222015" w:rsidRPr="003B2EAB" w:rsidRDefault="003B2EAB" w:rsidP="00222015">
            <w:pPr>
              <w:pStyle w:val="TableParagraph"/>
              <w:spacing w:before="17" w:line="252" w:lineRule="auto"/>
              <w:ind w:left="93" w:right="105" w:firstLine="51"/>
              <w:jc w:val="both"/>
              <w:rPr>
                <w:color w:val="1D1D23"/>
                <w:w w:val="105"/>
                <w:sz w:val="19"/>
                <w:lang w:val="ru-RU"/>
              </w:rPr>
            </w:pPr>
            <w:r>
              <w:rPr>
                <w:color w:val="1D1D23"/>
                <w:w w:val="105"/>
                <w:sz w:val="19"/>
                <w:lang w:val="ru-RU"/>
              </w:rPr>
              <w:t>Требования к зданиям, строениям и сооружениям, входящим в инфраструктуру линейного объекта</w:t>
            </w:r>
          </w:p>
        </w:tc>
        <w:tc>
          <w:tcPr>
            <w:tcW w:w="956" w:type="dxa"/>
          </w:tcPr>
          <w:p w14:paraId="41D58719" w14:textId="08E68C36" w:rsidR="00222015" w:rsidRPr="003B2EAB" w:rsidRDefault="003B2EAB" w:rsidP="00222015">
            <w:pPr>
              <w:pStyle w:val="TableParagraph"/>
              <w:spacing w:before="17"/>
              <w:ind w:left="247" w:right="247"/>
              <w:jc w:val="center"/>
              <w:rPr>
                <w:color w:val="1D1D23"/>
                <w:spacing w:val="-4"/>
                <w:w w:val="105"/>
                <w:sz w:val="19"/>
                <w:lang w:val="ru-RU"/>
              </w:rPr>
            </w:pPr>
            <w:r>
              <w:rPr>
                <w:color w:val="1D1D23"/>
                <w:spacing w:val="-4"/>
                <w:w w:val="105"/>
                <w:sz w:val="19"/>
                <w:lang w:val="ru-RU"/>
              </w:rPr>
              <w:t>23.1</w:t>
            </w:r>
          </w:p>
        </w:tc>
        <w:tc>
          <w:tcPr>
            <w:tcW w:w="5997" w:type="dxa"/>
          </w:tcPr>
          <w:p w14:paraId="37ACB023" w14:textId="684624E8" w:rsidR="00222015" w:rsidRPr="003B2EAB" w:rsidRDefault="003B2EAB" w:rsidP="00222015">
            <w:pPr>
              <w:pStyle w:val="TableParagraph"/>
              <w:spacing w:before="17" w:line="254" w:lineRule="auto"/>
              <w:ind w:left="92" w:firstLine="5"/>
              <w:rPr>
                <w:color w:val="1D1D23"/>
                <w:w w:val="105"/>
                <w:sz w:val="19"/>
                <w:lang w:val="ru-RU"/>
              </w:rPr>
            </w:pPr>
            <w:r>
              <w:rPr>
                <w:color w:val="1D1D23"/>
                <w:w w:val="105"/>
                <w:sz w:val="19"/>
                <w:lang w:val="ru-RU"/>
              </w:rPr>
              <w:t>Отсутствуют</w:t>
            </w:r>
          </w:p>
        </w:tc>
      </w:tr>
      <w:tr w:rsidR="008A6D76" w:rsidRPr="00DB5A4D" w14:paraId="5EE44186" w14:textId="77777777" w:rsidTr="00C9457A">
        <w:trPr>
          <w:trHeight w:val="917"/>
        </w:trPr>
        <w:tc>
          <w:tcPr>
            <w:tcW w:w="750" w:type="dxa"/>
            <w:tcBorders>
              <w:left w:val="single" w:sz="6" w:space="0" w:color="000000"/>
              <w:right w:val="single" w:sz="6" w:space="0" w:color="000000"/>
            </w:tcBorders>
          </w:tcPr>
          <w:p w14:paraId="42224935" w14:textId="1F26AD56" w:rsidR="008A6D76" w:rsidRPr="003B2EAB" w:rsidRDefault="008A6D76" w:rsidP="008A6D76">
            <w:pPr>
              <w:pStyle w:val="TableParagraph"/>
              <w:spacing w:before="17"/>
              <w:ind w:right="274"/>
              <w:jc w:val="right"/>
              <w:rPr>
                <w:color w:val="1D1D23"/>
                <w:spacing w:val="-5"/>
                <w:w w:val="105"/>
                <w:sz w:val="19"/>
                <w:lang w:val="ru-RU"/>
              </w:rPr>
            </w:pPr>
            <w:r>
              <w:rPr>
                <w:color w:val="26262A"/>
                <w:spacing w:val="-5"/>
                <w:w w:val="105"/>
                <w:sz w:val="19"/>
              </w:rPr>
              <w:t>24.</w:t>
            </w:r>
          </w:p>
        </w:tc>
        <w:tc>
          <w:tcPr>
            <w:tcW w:w="2941" w:type="dxa"/>
            <w:tcBorders>
              <w:left w:val="single" w:sz="6" w:space="0" w:color="000000"/>
              <w:right w:val="single" w:sz="6" w:space="0" w:color="000000"/>
            </w:tcBorders>
          </w:tcPr>
          <w:p w14:paraId="385F4C33" w14:textId="29D471D1" w:rsidR="008A6D76" w:rsidRPr="003B2EAB" w:rsidRDefault="008A6D76" w:rsidP="00921C04">
            <w:pPr>
              <w:pStyle w:val="TableParagraph"/>
              <w:spacing w:before="17" w:line="252" w:lineRule="auto"/>
              <w:ind w:left="93" w:right="105"/>
              <w:jc w:val="both"/>
              <w:rPr>
                <w:color w:val="1D1D23"/>
                <w:w w:val="105"/>
                <w:sz w:val="19"/>
                <w:lang w:val="ru-RU"/>
              </w:rPr>
            </w:pPr>
            <w:r w:rsidRPr="00921C04">
              <w:rPr>
                <w:color w:val="26262A"/>
                <w:w w:val="105"/>
                <w:sz w:val="19"/>
                <w:lang w:val="ru-RU"/>
              </w:rPr>
              <w:t>Требования</w:t>
            </w:r>
            <w:r w:rsidRPr="00921C04">
              <w:rPr>
                <w:color w:val="26262A"/>
                <w:spacing w:val="40"/>
                <w:w w:val="105"/>
                <w:sz w:val="19"/>
                <w:lang w:val="ru-RU"/>
              </w:rPr>
              <w:t xml:space="preserve"> </w:t>
            </w:r>
            <w:r w:rsidRPr="00921C04">
              <w:rPr>
                <w:color w:val="26262A"/>
                <w:w w:val="105"/>
                <w:sz w:val="19"/>
                <w:lang w:val="ru-RU"/>
              </w:rPr>
              <w:t>к</w:t>
            </w:r>
            <w:r w:rsidRPr="00921C04">
              <w:rPr>
                <w:color w:val="26262A"/>
                <w:spacing w:val="38"/>
                <w:w w:val="105"/>
                <w:sz w:val="19"/>
                <w:lang w:val="ru-RU"/>
              </w:rPr>
              <w:t xml:space="preserve"> </w:t>
            </w:r>
            <w:r w:rsidRPr="00921C04">
              <w:rPr>
                <w:color w:val="26262A"/>
                <w:w w:val="105"/>
                <w:sz w:val="19"/>
                <w:lang w:val="ru-RU"/>
              </w:rPr>
              <w:t>наружным</w:t>
            </w:r>
            <w:r w:rsidRPr="00921C04">
              <w:rPr>
                <w:color w:val="26262A"/>
                <w:spacing w:val="40"/>
                <w:w w:val="105"/>
                <w:sz w:val="19"/>
                <w:lang w:val="ru-RU"/>
              </w:rPr>
              <w:t xml:space="preserve"> </w:t>
            </w:r>
            <w:r w:rsidRPr="00921C04">
              <w:rPr>
                <w:color w:val="26262A"/>
                <w:w w:val="105"/>
                <w:sz w:val="19"/>
                <w:lang w:val="ru-RU"/>
              </w:rPr>
              <w:t xml:space="preserve">сетям </w:t>
            </w:r>
            <w:r w:rsidRPr="00921C04">
              <w:rPr>
                <w:color w:val="26262A"/>
                <w:spacing w:val="-2"/>
                <w:w w:val="105"/>
                <w:sz w:val="19"/>
                <w:lang w:val="ru-RU"/>
              </w:rPr>
              <w:t>инженерно-технического обеспечения,</w:t>
            </w:r>
            <w:r w:rsidRPr="00921C04">
              <w:rPr>
                <w:color w:val="26262A"/>
                <w:sz w:val="19"/>
                <w:lang w:val="ru-RU"/>
              </w:rPr>
              <w:tab/>
            </w:r>
            <w:r w:rsidRPr="00921C04">
              <w:rPr>
                <w:color w:val="26262A"/>
                <w:spacing w:val="-4"/>
                <w:w w:val="105"/>
                <w:sz w:val="19"/>
                <w:lang w:val="ru-RU"/>
              </w:rPr>
              <w:t xml:space="preserve">точкам </w:t>
            </w:r>
            <w:r w:rsidRPr="00921C04">
              <w:rPr>
                <w:color w:val="26262A"/>
                <w:spacing w:val="-2"/>
                <w:w w:val="105"/>
                <w:sz w:val="19"/>
                <w:lang w:val="ru-RU"/>
              </w:rPr>
              <w:t>присоединения</w:t>
            </w:r>
          </w:p>
        </w:tc>
        <w:tc>
          <w:tcPr>
            <w:tcW w:w="956" w:type="dxa"/>
            <w:tcBorders>
              <w:left w:val="single" w:sz="6" w:space="0" w:color="000000"/>
              <w:right w:val="single" w:sz="6" w:space="0" w:color="000000"/>
            </w:tcBorders>
          </w:tcPr>
          <w:p w14:paraId="561F33E5" w14:textId="77777777" w:rsidR="008A6D76" w:rsidRDefault="008A6D76" w:rsidP="008A6D76">
            <w:pPr>
              <w:pStyle w:val="TableParagraph"/>
              <w:spacing w:before="10"/>
              <w:ind w:left="316"/>
              <w:rPr>
                <w:sz w:val="19"/>
              </w:rPr>
            </w:pPr>
            <w:r>
              <w:rPr>
                <w:color w:val="26262A"/>
                <w:spacing w:val="-4"/>
                <w:w w:val="110"/>
                <w:sz w:val="19"/>
              </w:rPr>
              <w:t>24</w:t>
            </w:r>
            <w:r>
              <w:rPr>
                <w:color w:val="413F42"/>
                <w:spacing w:val="-4"/>
                <w:w w:val="110"/>
                <w:sz w:val="19"/>
              </w:rPr>
              <w:t>.</w:t>
            </w:r>
            <w:r>
              <w:rPr>
                <w:color w:val="26262A"/>
                <w:spacing w:val="-4"/>
                <w:w w:val="110"/>
                <w:sz w:val="19"/>
              </w:rPr>
              <w:t>1.</w:t>
            </w:r>
          </w:p>
          <w:p w14:paraId="0616B149" w14:textId="77777777" w:rsidR="008A6D76" w:rsidRDefault="008A6D76" w:rsidP="008A6D76">
            <w:pPr>
              <w:pStyle w:val="TableParagraph"/>
              <w:spacing w:before="1"/>
              <w:rPr>
                <w:sz w:val="21"/>
              </w:rPr>
            </w:pPr>
          </w:p>
          <w:p w14:paraId="2F9BEFDF" w14:textId="77777777" w:rsidR="008A6D76" w:rsidRDefault="008A6D76" w:rsidP="008A6D76">
            <w:pPr>
              <w:pStyle w:val="TableParagraph"/>
              <w:ind w:left="340"/>
              <w:rPr>
                <w:sz w:val="19"/>
              </w:rPr>
            </w:pPr>
            <w:r>
              <w:rPr>
                <w:color w:val="26262A"/>
                <w:spacing w:val="-4"/>
                <w:w w:val="105"/>
                <w:sz w:val="19"/>
              </w:rPr>
              <w:t>24.2</w:t>
            </w:r>
          </w:p>
          <w:p w14:paraId="0C4E1A40" w14:textId="77777777" w:rsidR="008A6D76" w:rsidRDefault="008A6D76" w:rsidP="008A6D76">
            <w:pPr>
              <w:pStyle w:val="TableParagraph"/>
              <w:rPr>
                <w:sz w:val="20"/>
              </w:rPr>
            </w:pPr>
          </w:p>
          <w:p w14:paraId="2B51D3BB" w14:textId="77777777" w:rsidR="008A6D76" w:rsidRDefault="008A6D76" w:rsidP="008A6D76">
            <w:pPr>
              <w:pStyle w:val="TableParagraph"/>
              <w:spacing w:before="2"/>
              <w:rPr>
                <w:sz w:val="21"/>
              </w:rPr>
            </w:pPr>
          </w:p>
          <w:p w14:paraId="3AFB011E" w14:textId="7D347589" w:rsidR="008A6D76" w:rsidRPr="003B2EAB" w:rsidRDefault="008A6D76" w:rsidP="008A6D76">
            <w:pPr>
              <w:pStyle w:val="TableParagraph"/>
              <w:spacing w:before="17"/>
              <w:ind w:left="247" w:right="247"/>
              <w:jc w:val="center"/>
              <w:rPr>
                <w:color w:val="1D1D23"/>
                <w:spacing w:val="-4"/>
                <w:w w:val="105"/>
                <w:sz w:val="19"/>
                <w:lang w:val="ru-RU"/>
              </w:rPr>
            </w:pPr>
            <w:r>
              <w:rPr>
                <w:color w:val="26262A"/>
                <w:spacing w:val="-4"/>
                <w:w w:val="105"/>
                <w:sz w:val="19"/>
              </w:rPr>
              <w:t>24</w:t>
            </w:r>
            <w:r>
              <w:rPr>
                <w:color w:val="413F42"/>
                <w:spacing w:val="-4"/>
                <w:w w:val="105"/>
                <w:sz w:val="19"/>
              </w:rPr>
              <w:t>.</w:t>
            </w:r>
            <w:r>
              <w:rPr>
                <w:color w:val="26262A"/>
                <w:spacing w:val="-4"/>
                <w:w w:val="105"/>
                <w:sz w:val="19"/>
              </w:rPr>
              <w:t>3</w:t>
            </w:r>
          </w:p>
        </w:tc>
        <w:tc>
          <w:tcPr>
            <w:tcW w:w="5997" w:type="dxa"/>
            <w:tcBorders>
              <w:left w:val="single" w:sz="6" w:space="0" w:color="000000"/>
              <w:right w:val="single" w:sz="6" w:space="0" w:color="000000"/>
            </w:tcBorders>
          </w:tcPr>
          <w:p w14:paraId="608E0958" w14:textId="77777777" w:rsidR="008A6D76" w:rsidRPr="00921C04" w:rsidRDefault="008A6D76" w:rsidP="008A6D76">
            <w:pPr>
              <w:pStyle w:val="TableParagraph"/>
              <w:spacing w:before="10" w:line="254" w:lineRule="auto"/>
              <w:ind w:left="146" w:right="54" w:hanging="5"/>
              <w:jc w:val="both"/>
              <w:rPr>
                <w:sz w:val="19"/>
                <w:lang w:val="ru-RU"/>
              </w:rPr>
            </w:pPr>
            <w:r w:rsidRPr="00921C04">
              <w:rPr>
                <w:color w:val="26262A"/>
                <w:w w:val="105"/>
                <w:sz w:val="19"/>
                <w:lang w:val="ru-RU"/>
              </w:rPr>
              <w:t>Предусмотреть (по согласованию с Заказчиком) электрообогрев кровельных свесов и водостоков.</w:t>
            </w:r>
          </w:p>
          <w:p w14:paraId="4409697B" w14:textId="77777777" w:rsidR="008A6D76" w:rsidRPr="00921C04" w:rsidRDefault="008A6D76" w:rsidP="008A6D76">
            <w:pPr>
              <w:pStyle w:val="TableParagraph"/>
              <w:spacing w:line="254" w:lineRule="auto"/>
              <w:ind w:left="141" w:right="54" w:firstLine="1"/>
              <w:jc w:val="both"/>
              <w:rPr>
                <w:sz w:val="19"/>
                <w:lang w:val="ru-RU"/>
              </w:rPr>
            </w:pPr>
            <w:r w:rsidRPr="00921C04">
              <w:rPr>
                <w:color w:val="26262A"/>
                <w:w w:val="105"/>
                <w:sz w:val="19"/>
                <w:lang w:val="ru-RU"/>
              </w:rPr>
              <w:t>Восстановление (устройство) системы наружного освещения входных групп</w:t>
            </w:r>
            <w:r w:rsidRPr="00921C04">
              <w:rPr>
                <w:color w:val="413F42"/>
                <w:w w:val="105"/>
                <w:sz w:val="19"/>
                <w:lang w:val="ru-RU"/>
              </w:rPr>
              <w:t xml:space="preserve">, </w:t>
            </w:r>
            <w:r w:rsidRPr="00921C04">
              <w:rPr>
                <w:color w:val="26262A"/>
                <w:w w:val="105"/>
                <w:sz w:val="19"/>
                <w:lang w:val="ru-RU"/>
              </w:rPr>
              <w:t>фасада с установкой щита ЩНО с</w:t>
            </w:r>
            <w:r w:rsidRPr="00921C04">
              <w:rPr>
                <w:color w:val="26262A"/>
                <w:spacing w:val="-5"/>
                <w:w w:val="105"/>
                <w:sz w:val="19"/>
                <w:lang w:val="ru-RU"/>
              </w:rPr>
              <w:t xml:space="preserve"> </w:t>
            </w:r>
            <w:r w:rsidRPr="00921C04">
              <w:rPr>
                <w:color w:val="26262A"/>
                <w:w w:val="105"/>
                <w:sz w:val="19"/>
                <w:lang w:val="ru-RU"/>
              </w:rPr>
              <w:t>автоматическим включением системы освещения</w:t>
            </w:r>
            <w:r w:rsidRPr="00921C04">
              <w:rPr>
                <w:color w:val="413F42"/>
                <w:w w:val="105"/>
                <w:sz w:val="19"/>
                <w:lang w:val="ru-RU"/>
              </w:rPr>
              <w:t>.</w:t>
            </w:r>
          </w:p>
          <w:p w14:paraId="4A66A567" w14:textId="38207ED5" w:rsidR="008A6D76" w:rsidRPr="003B2EAB" w:rsidRDefault="008A6D76" w:rsidP="008A6D76">
            <w:pPr>
              <w:pStyle w:val="TableParagraph"/>
              <w:spacing w:before="17" w:line="254" w:lineRule="auto"/>
              <w:ind w:left="92" w:firstLine="5"/>
              <w:rPr>
                <w:color w:val="1D1D23"/>
                <w:w w:val="105"/>
                <w:sz w:val="19"/>
                <w:lang w:val="ru-RU"/>
              </w:rPr>
            </w:pPr>
            <w:proofErr w:type="spellStart"/>
            <w:r>
              <w:rPr>
                <w:color w:val="26262A"/>
                <w:w w:val="105"/>
                <w:sz w:val="19"/>
              </w:rPr>
              <w:t>Восстановление</w:t>
            </w:r>
            <w:proofErr w:type="spellEnd"/>
            <w:r>
              <w:rPr>
                <w:color w:val="26262A"/>
                <w:spacing w:val="-12"/>
                <w:w w:val="105"/>
                <w:sz w:val="19"/>
              </w:rPr>
              <w:t xml:space="preserve"> </w:t>
            </w:r>
            <w:proofErr w:type="spellStart"/>
            <w:r>
              <w:rPr>
                <w:color w:val="26262A"/>
                <w:w w:val="105"/>
                <w:sz w:val="19"/>
              </w:rPr>
              <w:t>контура</w:t>
            </w:r>
            <w:proofErr w:type="spellEnd"/>
            <w:r>
              <w:rPr>
                <w:color w:val="26262A"/>
                <w:spacing w:val="-4"/>
                <w:w w:val="105"/>
                <w:sz w:val="19"/>
              </w:rPr>
              <w:t xml:space="preserve"> </w:t>
            </w:r>
            <w:proofErr w:type="spellStart"/>
            <w:r>
              <w:rPr>
                <w:color w:val="26262A"/>
                <w:spacing w:val="-2"/>
                <w:w w:val="105"/>
                <w:sz w:val="19"/>
              </w:rPr>
              <w:t>заземления</w:t>
            </w:r>
            <w:proofErr w:type="spellEnd"/>
            <w:r>
              <w:rPr>
                <w:color w:val="26262A"/>
                <w:spacing w:val="-2"/>
                <w:w w:val="105"/>
                <w:sz w:val="19"/>
              </w:rPr>
              <w:t>.</w:t>
            </w:r>
          </w:p>
        </w:tc>
      </w:tr>
      <w:tr w:rsidR="008A6D76" w:rsidRPr="00DB5A4D" w14:paraId="1356EAC3" w14:textId="77777777" w:rsidTr="00C9457A">
        <w:trPr>
          <w:trHeight w:val="917"/>
        </w:trPr>
        <w:tc>
          <w:tcPr>
            <w:tcW w:w="750" w:type="dxa"/>
            <w:tcBorders>
              <w:left w:val="single" w:sz="6" w:space="0" w:color="000000"/>
              <w:bottom w:val="single" w:sz="6" w:space="0" w:color="000000"/>
              <w:right w:val="single" w:sz="6" w:space="0" w:color="000000"/>
            </w:tcBorders>
          </w:tcPr>
          <w:p w14:paraId="0491E46C" w14:textId="51AE817A" w:rsidR="008A6D76" w:rsidRPr="003B2EAB" w:rsidRDefault="008A6D76" w:rsidP="008A6D76">
            <w:pPr>
              <w:pStyle w:val="TableParagraph"/>
              <w:spacing w:before="17"/>
              <w:ind w:right="274"/>
              <w:jc w:val="right"/>
              <w:rPr>
                <w:color w:val="1D1D23"/>
                <w:spacing w:val="-5"/>
                <w:w w:val="105"/>
                <w:sz w:val="19"/>
                <w:lang w:val="ru-RU"/>
              </w:rPr>
            </w:pPr>
            <w:r>
              <w:rPr>
                <w:color w:val="26262A"/>
                <w:spacing w:val="-5"/>
                <w:w w:val="110"/>
                <w:sz w:val="19"/>
              </w:rPr>
              <w:t>25</w:t>
            </w:r>
            <w:r>
              <w:rPr>
                <w:color w:val="413F42"/>
                <w:spacing w:val="-5"/>
                <w:w w:val="110"/>
                <w:sz w:val="19"/>
              </w:rPr>
              <w:t>.</w:t>
            </w:r>
          </w:p>
        </w:tc>
        <w:tc>
          <w:tcPr>
            <w:tcW w:w="2941" w:type="dxa"/>
            <w:tcBorders>
              <w:left w:val="single" w:sz="6" w:space="0" w:color="000000"/>
              <w:bottom w:val="single" w:sz="6" w:space="0" w:color="000000"/>
              <w:right w:val="single" w:sz="6" w:space="0" w:color="000000"/>
            </w:tcBorders>
          </w:tcPr>
          <w:p w14:paraId="6BF4AA0B" w14:textId="2EAA05D4" w:rsidR="008A6D76" w:rsidRPr="003B2EAB" w:rsidRDefault="008A6D76" w:rsidP="00921C04">
            <w:pPr>
              <w:pStyle w:val="TableParagraph"/>
              <w:spacing w:before="17" w:line="252" w:lineRule="auto"/>
              <w:ind w:left="93" w:right="105"/>
              <w:jc w:val="both"/>
              <w:rPr>
                <w:color w:val="1D1D23"/>
                <w:w w:val="105"/>
                <w:sz w:val="19"/>
                <w:lang w:val="ru-RU"/>
              </w:rPr>
            </w:pPr>
            <w:r w:rsidRPr="00921C04">
              <w:rPr>
                <w:color w:val="26262A"/>
                <w:w w:val="105"/>
                <w:sz w:val="19"/>
                <w:lang w:val="ru-RU"/>
              </w:rPr>
              <w:t>Требования</w:t>
            </w:r>
            <w:r w:rsidRPr="00921C04">
              <w:rPr>
                <w:color w:val="26262A"/>
                <w:spacing w:val="35"/>
                <w:w w:val="105"/>
                <w:sz w:val="19"/>
                <w:lang w:val="ru-RU"/>
              </w:rPr>
              <w:t xml:space="preserve"> </w:t>
            </w:r>
            <w:r w:rsidRPr="00921C04">
              <w:rPr>
                <w:color w:val="26262A"/>
                <w:w w:val="105"/>
                <w:sz w:val="19"/>
                <w:lang w:val="ru-RU"/>
              </w:rPr>
              <w:t>к</w:t>
            </w:r>
            <w:r w:rsidRPr="00921C04">
              <w:rPr>
                <w:color w:val="26262A"/>
                <w:spacing w:val="15"/>
                <w:w w:val="105"/>
                <w:sz w:val="19"/>
                <w:lang w:val="ru-RU"/>
              </w:rPr>
              <w:t xml:space="preserve"> </w:t>
            </w:r>
            <w:r w:rsidRPr="00921C04">
              <w:rPr>
                <w:color w:val="26262A"/>
                <w:w w:val="105"/>
                <w:sz w:val="19"/>
                <w:lang w:val="ru-RU"/>
              </w:rPr>
              <w:t>мероприятиям</w:t>
            </w:r>
            <w:r w:rsidRPr="00921C04">
              <w:rPr>
                <w:color w:val="26262A"/>
                <w:spacing w:val="40"/>
                <w:w w:val="105"/>
                <w:sz w:val="19"/>
                <w:lang w:val="ru-RU"/>
              </w:rPr>
              <w:t xml:space="preserve"> </w:t>
            </w:r>
            <w:r w:rsidRPr="00921C04">
              <w:rPr>
                <w:color w:val="26262A"/>
                <w:w w:val="105"/>
                <w:sz w:val="19"/>
                <w:lang w:val="ru-RU"/>
              </w:rPr>
              <w:t>по охране окружающей среды</w:t>
            </w:r>
          </w:p>
        </w:tc>
        <w:tc>
          <w:tcPr>
            <w:tcW w:w="956" w:type="dxa"/>
            <w:tcBorders>
              <w:left w:val="single" w:sz="6" w:space="0" w:color="000000"/>
              <w:bottom w:val="single" w:sz="6" w:space="0" w:color="000000"/>
              <w:right w:val="single" w:sz="6" w:space="0" w:color="000000"/>
            </w:tcBorders>
          </w:tcPr>
          <w:p w14:paraId="242C6BA6" w14:textId="4BAE6E0E" w:rsidR="008A6D76" w:rsidRPr="003B2EAB" w:rsidRDefault="008A6D76" w:rsidP="008A6D76">
            <w:pPr>
              <w:pStyle w:val="TableParagraph"/>
              <w:spacing w:before="17"/>
              <w:ind w:left="247" w:right="247"/>
              <w:jc w:val="center"/>
              <w:rPr>
                <w:color w:val="1D1D23"/>
                <w:spacing w:val="-4"/>
                <w:w w:val="105"/>
                <w:sz w:val="19"/>
                <w:lang w:val="ru-RU"/>
              </w:rPr>
            </w:pPr>
            <w:r>
              <w:rPr>
                <w:color w:val="26262A"/>
                <w:spacing w:val="-2"/>
                <w:w w:val="105"/>
                <w:sz w:val="19"/>
              </w:rPr>
              <w:t>25.1.</w:t>
            </w:r>
          </w:p>
        </w:tc>
        <w:tc>
          <w:tcPr>
            <w:tcW w:w="5997" w:type="dxa"/>
            <w:tcBorders>
              <w:left w:val="single" w:sz="6" w:space="0" w:color="000000"/>
              <w:bottom w:val="single" w:sz="6" w:space="0" w:color="000000"/>
              <w:right w:val="single" w:sz="6" w:space="0" w:color="000000"/>
            </w:tcBorders>
          </w:tcPr>
          <w:p w14:paraId="572A7853" w14:textId="7DC0F955" w:rsidR="008A6D76" w:rsidRPr="003B2EAB" w:rsidRDefault="008A6D76" w:rsidP="008A6D76">
            <w:pPr>
              <w:pStyle w:val="TableParagraph"/>
              <w:spacing w:before="17" w:line="254" w:lineRule="auto"/>
              <w:ind w:left="92" w:firstLine="5"/>
              <w:rPr>
                <w:color w:val="1D1D23"/>
                <w:w w:val="105"/>
                <w:sz w:val="19"/>
                <w:lang w:val="ru-RU"/>
              </w:rPr>
            </w:pPr>
            <w:r w:rsidRPr="00921C04">
              <w:rPr>
                <w:color w:val="26262A"/>
                <w:w w:val="105"/>
                <w:sz w:val="19"/>
                <w:lang w:val="ru-RU"/>
              </w:rPr>
              <w:t>Предусмотреть</w:t>
            </w:r>
            <w:r w:rsidRPr="00921C04">
              <w:rPr>
                <w:color w:val="26262A"/>
                <w:spacing w:val="40"/>
                <w:w w:val="105"/>
                <w:sz w:val="19"/>
                <w:lang w:val="ru-RU"/>
              </w:rPr>
              <w:t xml:space="preserve"> </w:t>
            </w:r>
            <w:r w:rsidRPr="00921C04">
              <w:rPr>
                <w:color w:val="26262A"/>
                <w:w w:val="105"/>
                <w:sz w:val="19"/>
                <w:lang w:val="ru-RU"/>
              </w:rPr>
              <w:t>мероприятия</w:t>
            </w:r>
            <w:r w:rsidRPr="00921C04">
              <w:rPr>
                <w:color w:val="26262A"/>
                <w:spacing w:val="40"/>
                <w:w w:val="105"/>
                <w:sz w:val="19"/>
                <w:lang w:val="ru-RU"/>
              </w:rPr>
              <w:t xml:space="preserve"> </w:t>
            </w:r>
            <w:r w:rsidRPr="00921C04">
              <w:rPr>
                <w:color w:val="26262A"/>
                <w:w w:val="105"/>
                <w:sz w:val="19"/>
                <w:lang w:val="ru-RU"/>
              </w:rPr>
              <w:t>по</w:t>
            </w:r>
            <w:r w:rsidRPr="00921C04">
              <w:rPr>
                <w:color w:val="26262A"/>
                <w:spacing w:val="40"/>
                <w:w w:val="105"/>
                <w:sz w:val="19"/>
                <w:lang w:val="ru-RU"/>
              </w:rPr>
              <w:t xml:space="preserve"> </w:t>
            </w:r>
            <w:r w:rsidRPr="00921C04">
              <w:rPr>
                <w:color w:val="26262A"/>
                <w:w w:val="105"/>
                <w:sz w:val="19"/>
                <w:lang w:val="ru-RU"/>
              </w:rPr>
              <w:t>защите</w:t>
            </w:r>
            <w:r w:rsidRPr="00921C04">
              <w:rPr>
                <w:color w:val="26262A"/>
                <w:spacing w:val="40"/>
                <w:w w:val="105"/>
                <w:sz w:val="19"/>
                <w:lang w:val="ru-RU"/>
              </w:rPr>
              <w:t xml:space="preserve"> </w:t>
            </w:r>
            <w:r w:rsidRPr="00921C04">
              <w:rPr>
                <w:color w:val="26262A"/>
                <w:w w:val="105"/>
                <w:sz w:val="19"/>
                <w:lang w:val="ru-RU"/>
              </w:rPr>
              <w:t>от</w:t>
            </w:r>
            <w:r w:rsidRPr="00921C04">
              <w:rPr>
                <w:color w:val="26262A"/>
                <w:spacing w:val="38"/>
                <w:w w:val="105"/>
                <w:sz w:val="19"/>
                <w:lang w:val="ru-RU"/>
              </w:rPr>
              <w:t xml:space="preserve"> </w:t>
            </w:r>
            <w:r w:rsidRPr="00921C04">
              <w:rPr>
                <w:color w:val="26262A"/>
                <w:w w:val="105"/>
                <w:sz w:val="19"/>
                <w:lang w:val="ru-RU"/>
              </w:rPr>
              <w:t>шума</w:t>
            </w:r>
            <w:r w:rsidRPr="00921C04">
              <w:rPr>
                <w:color w:val="26262A"/>
                <w:spacing w:val="37"/>
                <w:w w:val="105"/>
                <w:sz w:val="19"/>
                <w:lang w:val="ru-RU"/>
              </w:rPr>
              <w:t xml:space="preserve"> </w:t>
            </w:r>
            <w:r w:rsidRPr="00921C04">
              <w:rPr>
                <w:color w:val="26262A"/>
                <w:w w:val="105"/>
                <w:sz w:val="19"/>
                <w:lang w:val="ru-RU"/>
              </w:rPr>
              <w:t>и</w:t>
            </w:r>
            <w:r w:rsidRPr="00921C04">
              <w:rPr>
                <w:color w:val="26262A"/>
                <w:spacing w:val="38"/>
                <w:w w:val="105"/>
                <w:sz w:val="19"/>
                <w:lang w:val="ru-RU"/>
              </w:rPr>
              <w:t xml:space="preserve"> </w:t>
            </w:r>
            <w:r w:rsidRPr="00921C04">
              <w:rPr>
                <w:color w:val="26262A"/>
                <w:w w:val="105"/>
                <w:sz w:val="19"/>
                <w:lang w:val="ru-RU"/>
              </w:rPr>
              <w:t>вибраций</w:t>
            </w:r>
            <w:r w:rsidRPr="00921C04">
              <w:rPr>
                <w:color w:val="26262A"/>
                <w:spacing w:val="40"/>
                <w:w w:val="105"/>
                <w:sz w:val="19"/>
                <w:lang w:val="ru-RU"/>
              </w:rPr>
              <w:t xml:space="preserve"> </w:t>
            </w:r>
            <w:r w:rsidRPr="00921C04">
              <w:rPr>
                <w:color w:val="26262A"/>
                <w:w w:val="105"/>
                <w:sz w:val="19"/>
                <w:lang w:val="ru-RU"/>
              </w:rPr>
              <w:t>на период капитального ремонта.</w:t>
            </w:r>
          </w:p>
        </w:tc>
      </w:tr>
      <w:tr w:rsidR="008A6D76" w:rsidRPr="00DB5A4D" w14:paraId="4A7E7C8B" w14:textId="77777777" w:rsidTr="00C9457A">
        <w:trPr>
          <w:trHeight w:val="917"/>
        </w:trPr>
        <w:tc>
          <w:tcPr>
            <w:tcW w:w="750" w:type="dxa"/>
            <w:tcBorders>
              <w:top w:val="single" w:sz="6" w:space="0" w:color="000000"/>
              <w:left w:val="single" w:sz="6" w:space="0" w:color="000000"/>
              <w:bottom w:val="single" w:sz="6" w:space="0" w:color="000000"/>
              <w:right w:val="single" w:sz="6" w:space="0" w:color="000000"/>
            </w:tcBorders>
          </w:tcPr>
          <w:p w14:paraId="7B8D25DC" w14:textId="6F2A2172" w:rsidR="008A6D76" w:rsidRPr="003B2EAB" w:rsidRDefault="008A6D76" w:rsidP="008A6D76">
            <w:pPr>
              <w:pStyle w:val="TableParagraph"/>
              <w:spacing w:before="17"/>
              <w:ind w:right="274"/>
              <w:jc w:val="right"/>
              <w:rPr>
                <w:color w:val="1D1D23"/>
                <w:spacing w:val="-5"/>
                <w:w w:val="105"/>
                <w:sz w:val="19"/>
                <w:lang w:val="ru-RU"/>
              </w:rPr>
            </w:pPr>
            <w:r>
              <w:rPr>
                <w:color w:val="26262A"/>
                <w:spacing w:val="-5"/>
                <w:w w:val="110"/>
                <w:sz w:val="19"/>
              </w:rPr>
              <w:t>26</w:t>
            </w:r>
            <w:r>
              <w:rPr>
                <w:color w:val="413F42"/>
                <w:spacing w:val="-5"/>
                <w:w w:val="110"/>
                <w:sz w:val="19"/>
              </w:rPr>
              <w:t>.</w:t>
            </w:r>
          </w:p>
        </w:tc>
        <w:tc>
          <w:tcPr>
            <w:tcW w:w="2941" w:type="dxa"/>
            <w:tcBorders>
              <w:top w:val="single" w:sz="6" w:space="0" w:color="000000"/>
              <w:left w:val="single" w:sz="6" w:space="0" w:color="000000"/>
              <w:bottom w:val="single" w:sz="6" w:space="0" w:color="000000"/>
              <w:right w:val="single" w:sz="6" w:space="0" w:color="000000"/>
            </w:tcBorders>
          </w:tcPr>
          <w:p w14:paraId="70F26A65" w14:textId="3E51FE16" w:rsidR="008A6D76" w:rsidRPr="003B2EAB" w:rsidRDefault="008A6D76" w:rsidP="00921C04">
            <w:pPr>
              <w:pStyle w:val="TableParagraph"/>
              <w:spacing w:before="17" w:line="252" w:lineRule="auto"/>
              <w:ind w:left="93" w:right="105"/>
              <w:jc w:val="both"/>
              <w:rPr>
                <w:color w:val="1D1D23"/>
                <w:w w:val="105"/>
                <w:sz w:val="19"/>
                <w:lang w:val="ru-RU"/>
              </w:rPr>
            </w:pPr>
            <w:r w:rsidRPr="00921C04">
              <w:rPr>
                <w:color w:val="26262A"/>
                <w:w w:val="105"/>
                <w:sz w:val="19"/>
                <w:lang w:val="ru-RU"/>
              </w:rPr>
              <w:t>Мероприятия</w:t>
            </w:r>
            <w:r w:rsidRPr="00921C04">
              <w:rPr>
                <w:color w:val="26262A"/>
                <w:spacing w:val="80"/>
                <w:w w:val="105"/>
                <w:sz w:val="19"/>
                <w:lang w:val="ru-RU"/>
              </w:rPr>
              <w:t xml:space="preserve"> </w:t>
            </w:r>
            <w:r w:rsidRPr="00921C04">
              <w:rPr>
                <w:color w:val="26262A"/>
                <w:w w:val="105"/>
                <w:sz w:val="19"/>
                <w:lang w:val="ru-RU"/>
              </w:rPr>
              <w:t>по</w:t>
            </w:r>
            <w:r w:rsidRPr="00921C04">
              <w:rPr>
                <w:color w:val="26262A"/>
                <w:spacing w:val="74"/>
                <w:w w:val="105"/>
                <w:sz w:val="19"/>
                <w:lang w:val="ru-RU"/>
              </w:rPr>
              <w:t xml:space="preserve"> </w:t>
            </w:r>
            <w:r w:rsidRPr="00921C04">
              <w:rPr>
                <w:color w:val="26262A"/>
                <w:w w:val="105"/>
                <w:sz w:val="19"/>
                <w:lang w:val="ru-RU"/>
              </w:rPr>
              <w:t>обеспечению пожарной безопасности</w:t>
            </w:r>
          </w:p>
        </w:tc>
        <w:tc>
          <w:tcPr>
            <w:tcW w:w="956" w:type="dxa"/>
            <w:tcBorders>
              <w:top w:val="single" w:sz="6" w:space="0" w:color="000000"/>
              <w:left w:val="single" w:sz="6" w:space="0" w:color="000000"/>
              <w:bottom w:val="single" w:sz="6" w:space="0" w:color="000000"/>
              <w:right w:val="single" w:sz="6" w:space="0" w:color="000000"/>
            </w:tcBorders>
          </w:tcPr>
          <w:p w14:paraId="6A8D6C94" w14:textId="77777777" w:rsidR="008A6D76" w:rsidRDefault="008A6D76" w:rsidP="008A6D76">
            <w:pPr>
              <w:pStyle w:val="TableParagraph"/>
              <w:spacing w:before="11"/>
              <w:ind w:left="330"/>
              <w:rPr>
                <w:sz w:val="19"/>
              </w:rPr>
            </w:pPr>
            <w:r>
              <w:rPr>
                <w:color w:val="26262A"/>
                <w:spacing w:val="-4"/>
                <w:w w:val="110"/>
                <w:sz w:val="19"/>
              </w:rPr>
              <w:t>26</w:t>
            </w:r>
            <w:r>
              <w:rPr>
                <w:color w:val="413F42"/>
                <w:spacing w:val="-4"/>
                <w:w w:val="110"/>
                <w:sz w:val="19"/>
              </w:rPr>
              <w:t>.</w:t>
            </w:r>
            <w:r>
              <w:rPr>
                <w:color w:val="26262A"/>
                <w:spacing w:val="-4"/>
                <w:w w:val="110"/>
                <w:sz w:val="19"/>
              </w:rPr>
              <w:t>1</w:t>
            </w:r>
          </w:p>
          <w:p w14:paraId="4E8B5AC2" w14:textId="77777777" w:rsidR="008A6D76" w:rsidRDefault="008A6D76" w:rsidP="008A6D76">
            <w:pPr>
              <w:pStyle w:val="TableParagraph"/>
              <w:rPr>
                <w:sz w:val="20"/>
              </w:rPr>
            </w:pPr>
          </w:p>
          <w:p w14:paraId="53259B05" w14:textId="77777777" w:rsidR="008A6D76" w:rsidRDefault="008A6D76" w:rsidP="008A6D76">
            <w:pPr>
              <w:pStyle w:val="TableParagraph"/>
              <w:rPr>
                <w:sz w:val="20"/>
              </w:rPr>
            </w:pPr>
          </w:p>
          <w:p w14:paraId="64B8E0C9" w14:textId="77777777" w:rsidR="008A6D76" w:rsidRDefault="008A6D76" w:rsidP="008A6D76">
            <w:pPr>
              <w:pStyle w:val="TableParagraph"/>
              <w:spacing w:before="9"/>
              <w:rPr>
                <w:sz w:val="20"/>
              </w:rPr>
            </w:pPr>
          </w:p>
          <w:p w14:paraId="1EE8A01A" w14:textId="23947449" w:rsidR="008A6D76" w:rsidRPr="003B2EAB" w:rsidRDefault="008A6D76" w:rsidP="008A6D76">
            <w:pPr>
              <w:pStyle w:val="TableParagraph"/>
              <w:spacing w:before="17"/>
              <w:ind w:left="247" w:right="247"/>
              <w:jc w:val="center"/>
              <w:rPr>
                <w:color w:val="1D1D23"/>
                <w:spacing w:val="-4"/>
                <w:w w:val="105"/>
                <w:sz w:val="19"/>
                <w:lang w:val="ru-RU"/>
              </w:rPr>
            </w:pPr>
            <w:r>
              <w:rPr>
                <w:color w:val="26262A"/>
                <w:spacing w:val="-4"/>
                <w:w w:val="105"/>
                <w:sz w:val="19"/>
              </w:rPr>
              <w:t>26.2</w:t>
            </w:r>
          </w:p>
        </w:tc>
        <w:tc>
          <w:tcPr>
            <w:tcW w:w="5997" w:type="dxa"/>
            <w:tcBorders>
              <w:top w:val="single" w:sz="6" w:space="0" w:color="000000"/>
              <w:left w:val="single" w:sz="6" w:space="0" w:color="000000"/>
              <w:bottom w:val="single" w:sz="6" w:space="0" w:color="000000"/>
              <w:right w:val="single" w:sz="6" w:space="0" w:color="000000"/>
            </w:tcBorders>
          </w:tcPr>
          <w:p w14:paraId="113DD243" w14:textId="77777777" w:rsidR="008A6D76" w:rsidRPr="00921C04" w:rsidRDefault="008A6D76" w:rsidP="008A6D76">
            <w:pPr>
              <w:pStyle w:val="TableParagraph"/>
              <w:spacing w:before="6" w:line="254" w:lineRule="auto"/>
              <w:ind w:left="133" w:right="60" w:hanging="1"/>
              <w:jc w:val="both"/>
              <w:rPr>
                <w:sz w:val="19"/>
                <w:lang w:val="ru-RU"/>
              </w:rPr>
            </w:pPr>
            <w:r w:rsidRPr="00921C04">
              <w:rPr>
                <w:color w:val="26262A"/>
                <w:w w:val="105"/>
                <w:sz w:val="19"/>
                <w:lang w:val="ru-RU"/>
              </w:rPr>
              <w:t>Проектные решения выполняются с учетом Федерального закона</w:t>
            </w:r>
            <w:r w:rsidRPr="00921C04">
              <w:rPr>
                <w:color w:val="26262A"/>
                <w:spacing w:val="40"/>
                <w:w w:val="105"/>
                <w:sz w:val="19"/>
                <w:lang w:val="ru-RU"/>
              </w:rPr>
              <w:t xml:space="preserve"> </w:t>
            </w:r>
            <w:r w:rsidRPr="00921C04">
              <w:rPr>
                <w:color w:val="26262A"/>
                <w:w w:val="105"/>
                <w:sz w:val="19"/>
                <w:lang w:val="ru-RU"/>
              </w:rPr>
              <w:t xml:space="preserve">от 22.07.2008 </w:t>
            </w:r>
            <w:r>
              <w:rPr>
                <w:color w:val="26262A"/>
                <w:w w:val="105"/>
                <w:sz w:val="19"/>
              </w:rPr>
              <w:t>N</w:t>
            </w:r>
            <w:r w:rsidRPr="00921C04">
              <w:rPr>
                <w:color w:val="26262A"/>
                <w:w w:val="105"/>
                <w:sz w:val="19"/>
                <w:lang w:val="ru-RU"/>
              </w:rPr>
              <w:t xml:space="preserve"> 123-ФЗ "Технический регламент о требованиях пожарной безопасности" и других технических регламентов и государственных стандартов в области пожарной безопасности.</w:t>
            </w:r>
          </w:p>
          <w:p w14:paraId="0BB82198" w14:textId="4B2A38E1" w:rsidR="008A6D76" w:rsidRPr="00921C04" w:rsidRDefault="008A6D76" w:rsidP="008A6D76">
            <w:pPr>
              <w:pStyle w:val="TableParagraph"/>
              <w:tabs>
                <w:tab w:val="left" w:pos="1814"/>
                <w:tab w:val="left" w:pos="3315"/>
                <w:tab w:val="left" w:pos="4550"/>
              </w:tabs>
              <w:spacing w:line="254" w:lineRule="auto"/>
              <w:ind w:left="132" w:right="65" w:hanging="5"/>
              <w:jc w:val="both"/>
              <w:rPr>
                <w:sz w:val="19"/>
                <w:lang w:val="ru-RU"/>
              </w:rPr>
            </w:pPr>
            <w:r w:rsidRPr="00921C04">
              <w:rPr>
                <w:color w:val="26262A"/>
                <w:spacing w:val="-2"/>
                <w:w w:val="105"/>
                <w:sz w:val="19"/>
                <w:lang w:val="ru-RU"/>
              </w:rPr>
              <w:t>Применяемы</w:t>
            </w:r>
            <w:r w:rsidR="00CB6175">
              <w:rPr>
                <w:color w:val="26262A"/>
                <w:spacing w:val="-2"/>
                <w:w w:val="105"/>
                <w:sz w:val="19"/>
                <w:lang w:val="ru-RU"/>
              </w:rPr>
              <w:t>е</w:t>
            </w:r>
            <w:r w:rsidRPr="00921C04">
              <w:rPr>
                <w:color w:val="26262A"/>
                <w:sz w:val="19"/>
                <w:lang w:val="ru-RU"/>
              </w:rPr>
              <w:tab/>
            </w:r>
            <w:r w:rsidRPr="00921C04">
              <w:rPr>
                <w:color w:val="26262A"/>
                <w:spacing w:val="-2"/>
                <w:w w:val="105"/>
                <w:sz w:val="19"/>
                <w:lang w:val="ru-RU"/>
              </w:rPr>
              <w:t>материал</w:t>
            </w:r>
            <w:r w:rsidR="00CB6175">
              <w:rPr>
                <w:color w:val="26262A"/>
                <w:spacing w:val="-2"/>
                <w:w w:val="105"/>
                <w:sz w:val="19"/>
                <w:lang w:val="ru-RU"/>
              </w:rPr>
              <w:t>ы</w:t>
            </w:r>
            <w:r w:rsidRPr="00921C04">
              <w:rPr>
                <w:color w:val="26262A"/>
                <w:sz w:val="19"/>
                <w:lang w:val="ru-RU"/>
              </w:rPr>
              <w:tab/>
            </w:r>
            <w:r w:rsidRPr="00921C04">
              <w:rPr>
                <w:color w:val="26262A"/>
                <w:spacing w:val="-2"/>
                <w:w w:val="105"/>
                <w:sz w:val="19"/>
                <w:lang w:val="ru-RU"/>
              </w:rPr>
              <w:t>должны</w:t>
            </w:r>
            <w:r w:rsidRPr="00921C04">
              <w:rPr>
                <w:color w:val="26262A"/>
                <w:sz w:val="19"/>
                <w:lang w:val="ru-RU"/>
              </w:rPr>
              <w:tab/>
            </w:r>
            <w:r w:rsidRPr="00921C04">
              <w:rPr>
                <w:color w:val="26262A"/>
                <w:spacing w:val="-2"/>
                <w:w w:val="105"/>
                <w:sz w:val="19"/>
                <w:lang w:val="ru-RU"/>
              </w:rPr>
              <w:t xml:space="preserve">соответствовать </w:t>
            </w:r>
            <w:r w:rsidRPr="00921C04">
              <w:rPr>
                <w:color w:val="26262A"/>
                <w:w w:val="105"/>
                <w:sz w:val="19"/>
                <w:lang w:val="ru-RU"/>
              </w:rPr>
              <w:t>противопожарным</w:t>
            </w:r>
            <w:r w:rsidRPr="00921C04">
              <w:rPr>
                <w:color w:val="26262A"/>
                <w:spacing w:val="80"/>
                <w:w w:val="150"/>
                <w:sz w:val="19"/>
                <w:lang w:val="ru-RU"/>
              </w:rPr>
              <w:t xml:space="preserve">  </w:t>
            </w:r>
            <w:r w:rsidRPr="00921C04">
              <w:rPr>
                <w:color w:val="26262A"/>
                <w:w w:val="105"/>
                <w:sz w:val="19"/>
                <w:lang w:val="ru-RU"/>
              </w:rPr>
              <w:t>требованиям</w:t>
            </w:r>
            <w:r w:rsidRPr="00921C04">
              <w:rPr>
                <w:color w:val="26262A"/>
                <w:spacing w:val="80"/>
                <w:w w:val="150"/>
                <w:sz w:val="19"/>
                <w:lang w:val="ru-RU"/>
              </w:rPr>
              <w:t xml:space="preserve">  </w:t>
            </w:r>
            <w:r w:rsidRPr="00921C04">
              <w:rPr>
                <w:color w:val="26262A"/>
                <w:w w:val="105"/>
                <w:sz w:val="19"/>
                <w:lang w:val="ru-RU"/>
              </w:rPr>
              <w:t>и</w:t>
            </w:r>
            <w:r w:rsidRPr="00921C04">
              <w:rPr>
                <w:color w:val="26262A"/>
                <w:spacing w:val="80"/>
                <w:w w:val="150"/>
                <w:sz w:val="19"/>
                <w:lang w:val="ru-RU"/>
              </w:rPr>
              <w:t xml:space="preserve">  </w:t>
            </w:r>
            <w:r w:rsidRPr="00921C04">
              <w:rPr>
                <w:color w:val="26262A"/>
                <w:w w:val="105"/>
                <w:sz w:val="19"/>
                <w:lang w:val="ru-RU"/>
              </w:rPr>
              <w:t>иметь</w:t>
            </w:r>
            <w:r w:rsidRPr="00921C04">
              <w:rPr>
                <w:color w:val="26262A"/>
                <w:spacing w:val="80"/>
                <w:w w:val="150"/>
                <w:sz w:val="19"/>
                <w:lang w:val="ru-RU"/>
              </w:rPr>
              <w:t xml:space="preserve">  </w:t>
            </w:r>
            <w:r w:rsidRPr="00921C04">
              <w:rPr>
                <w:color w:val="26262A"/>
                <w:w w:val="105"/>
                <w:sz w:val="19"/>
                <w:lang w:val="ru-RU"/>
              </w:rPr>
              <w:t>сертификаты</w:t>
            </w:r>
          </w:p>
          <w:p w14:paraId="5D52BF37" w14:textId="31ED821C" w:rsidR="008A6D76" w:rsidRPr="003B2EAB" w:rsidRDefault="008A6D76" w:rsidP="008A6D76">
            <w:pPr>
              <w:pStyle w:val="TableParagraph"/>
              <w:spacing w:before="17" w:line="254" w:lineRule="auto"/>
              <w:ind w:left="92" w:firstLine="5"/>
              <w:rPr>
                <w:color w:val="1D1D23"/>
                <w:w w:val="105"/>
                <w:sz w:val="19"/>
                <w:lang w:val="ru-RU"/>
              </w:rPr>
            </w:pPr>
            <w:proofErr w:type="spellStart"/>
            <w:r>
              <w:rPr>
                <w:color w:val="26262A"/>
                <w:spacing w:val="-2"/>
                <w:w w:val="105"/>
                <w:sz w:val="19"/>
              </w:rPr>
              <w:t>соответствия</w:t>
            </w:r>
            <w:proofErr w:type="spellEnd"/>
            <w:r>
              <w:rPr>
                <w:color w:val="26262A"/>
                <w:spacing w:val="-2"/>
                <w:w w:val="105"/>
                <w:sz w:val="19"/>
              </w:rPr>
              <w:t>.</w:t>
            </w:r>
          </w:p>
        </w:tc>
      </w:tr>
      <w:tr w:rsidR="00EE66E6" w:rsidRPr="00DB5A4D" w14:paraId="1CFD6A81" w14:textId="77777777" w:rsidTr="00962268">
        <w:trPr>
          <w:trHeight w:val="917"/>
        </w:trPr>
        <w:tc>
          <w:tcPr>
            <w:tcW w:w="750" w:type="dxa"/>
            <w:tcBorders>
              <w:top w:val="single" w:sz="6" w:space="0" w:color="000000"/>
              <w:left w:val="single" w:sz="6" w:space="0" w:color="000000"/>
              <w:bottom w:val="single" w:sz="6" w:space="0" w:color="000000"/>
              <w:right w:val="single" w:sz="6" w:space="0" w:color="000000"/>
            </w:tcBorders>
          </w:tcPr>
          <w:p w14:paraId="7187EFB1" w14:textId="27D53435" w:rsidR="00EE66E6" w:rsidRPr="003B2EAB" w:rsidRDefault="00EE66E6" w:rsidP="00EE66E6">
            <w:pPr>
              <w:pStyle w:val="TableParagraph"/>
              <w:spacing w:before="17"/>
              <w:ind w:right="274"/>
              <w:jc w:val="right"/>
              <w:rPr>
                <w:color w:val="1D1D23"/>
                <w:spacing w:val="-5"/>
                <w:w w:val="105"/>
                <w:sz w:val="19"/>
                <w:lang w:val="ru-RU"/>
              </w:rPr>
            </w:pPr>
            <w:r>
              <w:rPr>
                <w:color w:val="26262A"/>
                <w:spacing w:val="-5"/>
                <w:w w:val="110"/>
                <w:sz w:val="19"/>
              </w:rPr>
              <w:t>27.</w:t>
            </w:r>
          </w:p>
        </w:tc>
        <w:tc>
          <w:tcPr>
            <w:tcW w:w="2941" w:type="dxa"/>
            <w:tcBorders>
              <w:top w:val="single" w:sz="6" w:space="0" w:color="000000"/>
              <w:left w:val="single" w:sz="6" w:space="0" w:color="000000"/>
              <w:bottom w:val="single" w:sz="6" w:space="0" w:color="000000"/>
              <w:right w:val="single" w:sz="6" w:space="0" w:color="000000"/>
            </w:tcBorders>
          </w:tcPr>
          <w:p w14:paraId="394098C4" w14:textId="1E79547F" w:rsidR="00EE66E6" w:rsidRPr="00EE66E6" w:rsidRDefault="00EE66E6" w:rsidP="00EE66E6">
            <w:pPr>
              <w:pStyle w:val="TableParagraph"/>
              <w:spacing w:before="2" w:line="254" w:lineRule="auto"/>
              <w:ind w:left="126" w:right="74" w:firstLine="1"/>
              <w:rPr>
                <w:sz w:val="19"/>
                <w:lang w:val="ru-RU"/>
              </w:rPr>
            </w:pPr>
            <w:r w:rsidRPr="00EE66E6">
              <w:rPr>
                <w:color w:val="26262A"/>
                <w:w w:val="105"/>
                <w:sz w:val="19"/>
                <w:lang w:val="ru-RU"/>
              </w:rPr>
              <w:t>Требования к мероприятиям по обеспечению соб</w:t>
            </w:r>
            <w:r>
              <w:rPr>
                <w:color w:val="26262A"/>
                <w:w w:val="105"/>
                <w:sz w:val="19"/>
                <w:lang w:val="ru-RU"/>
              </w:rPr>
              <w:t>лю</w:t>
            </w:r>
            <w:r w:rsidRPr="00EE66E6">
              <w:rPr>
                <w:color w:val="26262A"/>
                <w:w w:val="105"/>
                <w:sz w:val="19"/>
                <w:lang w:val="ru-RU"/>
              </w:rPr>
              <w:t>дения требований энергетической эффективности</w:t>
            </w:r>
            <w:r w:rsidRPr="00EE66E6">
              <w:rPr>
                <w:color w:val="26262A"/>
                <w:spacing w:val="-3"/>
                <w:w w:val="105"/>
                <w:sz w:val="19"/>
                <w:lang w:val="ru-RU"/>
              </w:rPr>
              <w:t xml:space="preserve"> </w:t>
            </w:r>
            <w:r w:rsidRPr="00EE66E6">
              <w:rPr>
                <w:color w:val="26262A"/>
                <w:w w:val="105"/>
                <w:sz w:val="19"/>
                <w:lang w:val="ru-RU"/>
              </w:rPr>
              <w:t>и</w:t>
            </w:r>
            <w:r w:rsidRPr="00EE66E6">
              <w:rPr>
                <w:color w:val="26262A"/>
                <w:spacing w:val="-12"/>
                <w:w w:val="105"/>
                <w:sz w:val="19"/>
                <w:lang w:val="ru-RU"/>
              </w:rPr>
              <w:t xml:space="preserve"> </w:t>
            </w:r>
            <w:r w:rsidRPr="00EE66E6">
              <w:rPr>
                <w:color w:val="26262A"/>
                <w:w w:val="105"/>
                <w:sz w:val="19"/>
                <w:lang w:val="ru-RU"/>
              </w:rPr>
              <w:t>по</w:t>
            </w:r>
            <w:r w:rsidRPr="00EE66E6">
              <w:rPr>
                <w:color w:val="26262A"/>
                <w:spacing w:val="-13"/>
                <w:w w:val="105"/>
                <w:sz w:val="19"/>
                <w:lang w:val="ru-RU"/>
              </w:rPr>
              <w:t xml:space="preserve"> </w:t>
            </w:r>
            <w:r w:rsidRPr="00EE66E6">
              <w:rPr>
                <w:color w:val="26262A"/>
                <w:w w:val="105"/>
                <w:sz w:val="19"/>
                <w:lang w:val="ru-RU"/>
              </w:rPr>
              <w:t>оснащению приборами учета используемых</w:t>
            </w:r>
          </w:p>
          <w:p w14:paraId="070340EE" w14:textId="7E3163ED" w:rsidR="00EE66E6" w:rsidRPr="003B2EAB" w:rsidRDefault="00EE66E6" w:rsidP="00EE66E6">
            <w:pPr>
              <w:pStyle w:val="TableParagraph"/>
              <w:spacing w:before="17" w:line="252" w:lineRule="auto"/>
              <w:ind w:left="93" w:right="105" w:firstLine="51"/>
              <w:jc w:val="both"/>
              <w:rPr>
                <w:color w:val="1D1D23"/>
                <w:w w:val="105"/>
                <w:sz w:val="19"/>
                <w:lang w:val="ru-RU"/>
              </w:rPr>
            </w:pPr>
            <w:proofErr w:type="spellStart"/>
            <w:r>
              <w:rPr>
                <w:color w:val="26262A"/>
                <w:w w:val="105"/>
                <w:sz w:val="19"/>
              </w:rPr>
              <w:t>энергетических</w:t>
            </w:r>
            <w:proofErr w:type="spellEnd"/>
            <w:r>
              <w:rPr>
                <w:color w:val="26262A"/>
                <w:spacing w:val="-3"/>
                <w:w w:val="105"/>
                <w:sz w:val="19"/>
              </w:rPr>
              <w:t xml:space="preserve"> </w:t>
            </w:r>
            <w:proofErr w:type="spellStart"/>
            <w:r>
              <w:rPr>
                <w:color w:val="26262A"/>
                <w:spacing w:val="-2"/>
                <w:w w:val="105"/>
                <w:sz w:val="19"/>
              </w:rPr>
              <w:t>ресурсов</w:t>
            </w:r>
            <w:proofErr w:type="spellEnd"/>
          </w:p>
        </w:tc>
        <w:tc>
          <w:tcPr>
            <w:tcW w:w="956" w:type="dxa"/>
            <w:tcBorders>
              <w:top w:val="single" w:sz="6" w:space="0" w:color="000000"/>
              <w:left w:val="single" w:sz="6" w:space="0" w:color="000000"/>
              <w:bottom w:val="single" w:sz="6" w:space="0" w:color="000000"/>
              <w:right w:val="single" w:sz="6" w:space="0" w:color="000000"/>
            </w:tcBorders>
          </w:tcPr>
          <w:p w14:paraId="22DEA608" w14:textId="47D37B4D" w:rsidR="00EE66E6" w:rsidRPr="003B2EAB" w:rsidRDefault="00EE66E6" w:rsidP="00EE66E6">
            <w:pPr>
              <w:pStyle w:val="TableParagraph"/>
              <w:spacing w:before="17"/>
              <w:ind w:left="247" w:right="247"/>
              <w:jc w:val="center"/>
              <w:rPr>
                <w:color w:val="1D1D23"/>
                <w:spacing w:val="-4"/>
                <w:w w:val="105"/>
                <w:sz w:val="19"/>
                <w:lang w:val="ru-RU"/>
              </w:rPr>
            </w:pPr>
            <w:r>
              <w:rPr>
                <w:color w:val="26262A"/>
                <w:spacing w:val="-4"/>
                <w:w w:val="105"/>
                <w:sz w:val="19"/>
              </w:rPr>
              <w:t>27.1</w:t>
            </w:r>
          </w:p>
        </w:tc>
        <w:tc>
          <w:tcPr>
            <w:tcW w:w="5997" w:type="dxa"/>
            <w:tcBorders>
              <w:top w:val="single" w:sz="6" w:space="0" w:color="000000"/>
              <w:left w:val="single" w:sz="6" w:space="0" w:color="000000"/>
              <w:bottom w:val="single" w:sz="6" w:space="0" w:color="000000"/>
              <w:right w:val="single" w:sz="6" w:space="0" w:color="000000"/>
            </w:tcBorders>
          </w:tcPr>
          <w:p w14:paraId="529443E4" w14:textId="172E0AB9" w:rsidR="00EE66E6" w:rsidRPr="003B2EAB" w:rsidRDefault="00EE66E6" w:rsidP="00EE66E6">
            <w:pPr>
              <w:pStyle w:val="TableParagraph"/>
              <w:spacing w:before="17" w:line="254" w:lineRule="auto"/>
              <w:ind w:left="92" w:firstLine="5"/>
              <w:rPr>
                <w:color w:val="1D1D23"/>
                <w:w w:val="105"/>
                <w:sz w:val="19"/>
                <w:lang w:val="ru-RU"/>
              </w:rPr>
            </w:pPr>
            <w:r w:rsidRPr="00EE66E6">
              <w:rPr>
                <w:color w:val="26262A"/>
                <w:w w:val="105"/>
                <w:sz w:val="19"/>
                <w:lang w:val="ru-RU"/>
              </w:rPr>
              <w:t>Принимать обоснованные и оптимальные архитектурные, технологические, конструктивные, инженерно-технические проектные решения, обеспечивающие энергоэффективность, в соответствии с де</w:t>
            </w:r>
            <w:r w:rsidRPr="00EE66E6">
              <w:rPr>
                <w:color w:val="413F42"/>
                <w:w w:val="105"/>
                <w:sz w:val="19"/>
                <w:lang w:val="ru-RU"/>
              </w:rPr>
              <w:t>й</w:t>
            </w:r>
            <w:r w:rsidRPr="00EE66E6">
              <w:rPr>
                <w:color w:val="26262A"/>
                <w:w w:val="105"/>
                <w:sz w:val="19"/>
                <w:lang w:val="ru-RU"/>
              </w:rPr>
              <w:t>ствующими нормативными документами.</w:t>
            </w:r>
          </w:p>
        </w:tc>
      </w:tr>
      <w:tr w:rsidR="00520353" w:rsidRPr="00DB5A4D" w14:paraId="285A3098" w14:textId="77777777" w:rsidTr="008844B5">
        <w:trPr>
          <w:trHeight w:val="917"/>
        </w:trPr>
        <w:tc>
          <w:tcPr>
            <w:tcW w:w="750" w:type="dxa"/>
            <w:tcBorders>
              <w:top w:val="single" w:sz="6" w:space="0" w:color="000000"/>
              <w:left w:val="single" w:sz="6" w:space="0" w:color="000000"/>
              <w:bottom w:val="nil"/>
              <w:right w:val="single" w:sz="6" w:space="0" w:color="000000"/>
            </w:tcBorders>
          </w:tcPr>
          <w:p w14:paraId="026041D4" w14:textId="2682DCDF" w:rsidR="00520353" w:rsidRPr="003B2EAB" w:rsidRDefault="00520353" w:rsidP="00520353">
            <w:pPr>
              <w:pStyle w:val="TableParagraph"/>
              <w:spacing w:before="17"/>
              <w:ind w:right="274"/>
              <w:jc w:val="right"/>
              <w:rPr>
                <w:color w:val="1D1D23"/>
                <w:spacing w:val="-5"/>
                <w:w w:val="105"/>
                <w:sz w:val="19"/>
                <w:lang w:val="ru-RU"/>
              </w:rPr>
            </w:pPr>
            <w:r>
              <w:rPr>
                <w:color w:val="26262A"/>
                <w:spacing w:val="-5"/>
                <w:w w:val="110"/>
                <w:sz w:val="19"/>
              </w:rPr>
              <w:t>28.</w:t>
            </w:r>
          </w:p>
        </w:tc>
        <w:tc>
          <w:tcPr>
            <w:tcW w:w="2941" w:type="dxa"/>
            <w:tcBorders>
              <w:top w:val="single" w:sz="6" w:space="0" w:color="000000"/>
              <w:left w:val="single" w:sz="6" w:space="0" w:color="000000"/>
              <w:bottom w:val="nil"/>
              <w:right w:val="single" w:sz="6" w:space="0" w:color="000000"/>
            </w:tcBorders>
          </w:tcPr>
          <w:p w14:paraId="41CA042F" w14:textId="3D432BD7" w:rsidR="00520353" w:rsidRPr="003B2EAB" w:rsidRDefault="00520353" w:rsidP="00D32116">
            <w:pPr>
              <w:pStyle w:val="TableParagraph"/>
              <w:spacing w:before="17" w:line="252" w:lineRule="auto"/>
              <w:ind w:left="93" w:right="105"/>
              <w:jc w:val="both"/>
              <w:rPr>
                <w:color w:val="1D1D23"/>
                <w:w w:val="105"/>
                <w:sz w:val="19"/>
                <w:lang w:val="ru-RU"/>
              </w:rPr>
            </w:pPr>
            <w:r w:rsidRPr="00520353">
              <w:rPr>
                <w:color w:val="26262A"/>
                <w:w w:val="105"/>
                <w:sz w:val="19"/>
                <w:lang w:val="ru-RU"/>
              </w:rPr>
              <w:t>Требования к Мероприятиям по</w:t>
            </w:r>
            <w:r w:rsidR="00D32116">
              <w:rPr>
                <w:color w:val="26262A"/>
                <w:w w:val="105"/>
                <w:sz w:val="19"/>
                <w:lang w:val="ru-RU"/>
              </w:rPr>
              <w:t xml:space="preserve"> </w:t>
            </w:r>
            <w:r w:rsidRPr="00520353">
              <w:rPr>
                <w:color w:val="26262A"/>
                <w:spacing w:val="-2"/>
                <w:w w:val="105"/>
                <w:sz w:val="19"/>
                <w:lang w:val="ru-RU"/>
              </w:rPr>
              <w:t>обеспечению</w:t>
            </w:r>
            <w:r w:rsidR="00D32116">
              <w:rPr>
                <w:color w:val="26262A"/>
                <w:sz w:val="19"/>
                <w:lang w:val="ru-RU"/>
              </w:rPr>
              <w:t xml:space="preserve"> </w:t>
            </w:r>
            <w:r w:rsidRPr="00520353">
              <w:rPr>
                <w:color w:val="26262A"/>
                <w:spacing w:val="-2"/>
                <w:w w:val="105"/>
                <w:sz w:val="19"/>
                <w:lang w:val="ru-RU"/>
              </w:rPr>
              <w:t xml:space="preserve">доступности </w:t>
            </w:r>
            <w:r w:rsidRPr="00520353">
              <w:rPr>
                <w:color w:val="26262A"/>
                <w:w w:val="105"/>
                <w:sz w:val="20"/>
                <w:lang w:val="ru-RU"/>
              </w:rPr>
              <w:t xml:space="preserve">ММГН </w:t>
            </w:r>
            <w:r w:rsidRPr="00520353">
              <w:rPr>
                <w:color w:val="26262A"/>
                <w:w w:val="105"/>
                <w:sz w:val="19"/>
                <w:lang w:val="ru-RU"/>
              </w:rPr>
              <w:t>к объекту</w:t>
            </w:r>
          </w:p>
        </w:tc>
        <w:tc>
          <w:tcPr>
            <w:tcW w:w="956" w:type="dxa"/>
            <w:tcBorders>
              <w:top w:val="single" w:sz="6" w:space="0" w:color="000000"/>
              <w:left w:val="single" w:sz="6" w:space="0" w:color="000000"/>
              <w:bottom w:val="nil"/>
              <w:right w:val="single" w:sz="6" w:space="0" w:color="000000"/>
            </w:tcBorders>
          </w:tcPr>
          <w:p w14:paraId="641B5FB8" w14:textId="77777777" w:rsidR="00520353" w:rsidRDefault="00520353" w:rsidP="00520353">
            <w:pPr>
              <w:pStyle w:val="TableParagraph"/>
              <w:spacing w:before="17"/>
              <w:ind w:left="247" w:right="247"/>
              <w:jc w:val="center"/>
              <w:rPr>
                <w:color w:val="26262A"/>
                <w:spacing w:val="-2"/>
                <w:w w:val="105"/>
                <w:sz w:val="19"/>
              </w:rPr>
            </w:pPr>
            <w:r>
              <w:rPr>
                <w:color w:val="26262A"/>
                <w:spacing w:val="-2"/>
                <w:w w:val="105"/>
                <w:sz w:val="19"/>
              </w:rPr>
              <w:t>28.1.</w:t>
            </w:r>
          </w:p>
          <w:p w14:paraId="299E5151" w14:textId="77777777" w:rsidR="00263708" w:rsidRDefault="00263708" w:rsidP="00520353">
            <w:pPr>
              <w:pStyle w:val="TableParagraph"/>
              <w:spacing w:before="17"/>
              <w:ind w:left="247" w:right="247"/>
              <w:jc w:val="center"/>
              <w:rPr>
                <w:color w:val="26262A"/>
                <w:spacing w:val="-2"/>
                <w:w w:val="105"/>
                <w:sz w:val="19"/>
              </w:rPr>
            </w:pPr>
          </w:p>
          <w:p w14:paraId="227DF64C" w14:textId="77777777" w:rsidR="00263708" w:rsidRDefault="00263708" w:rsidP="00520353">
            <w:pPr>
              <w:pStyle w:val="TableParagraph"/>
              <w:spacing w:before="17"/>
              <w:ind w:left="247" w:right="247"/>
              <w:jc w:val="center"/>
              <w:rPr>
                <w:color w:val="26262A"/>
                <w:spacing w:val="-2"/>
                <w:w w:val="105"/>
                <w:sz w:val="19"/>
              </w:rPr>
            </w:pPr>
          </w:p>
          <w:p w14:paraId="265980AA" w14:textId="77777777" w:rsidR="00263708" w:rsidRDefault="00263708" w:rsidP="00520353">
            <w:pPr>
              <w:pStyle w:val="TableParagraph"/>
              <w:spacing w:before="17"/>
              <w:ind w:left="247" w:right="247"/>
              <w:jc w:val="center"/>
              <w:rPr>
                <w:color w:val="26262A"/>
                <w:spacing w:val="-2"/>
                <w:w w:val="105"/>
                <w:sz w:val="19"/>
              </w:rPr>
            </w:pPr>
          </w:p>
          <w:p w14:paraId="18064860" w14:textId="77777777" w:rsidR="00263708" w:rsidRDefault="00263708" w:rsidP="00520353">
            <w:pPr>
              <w:pStyle w:val="TableParagraph"/>
              <w:spacing w:before="17"/>
              <w:ind w:left="247" w:right="247"/>
              <w:jc w:val="center"/>
              <w:rPr>
                <w:color w:val="26262A"/>
                <w:spacing w:val="-2"/>
                <w:w w:val="105"/>
                <w:sz w:val="19"/>
                <w:lang w:val="ru-RU"/>
              </w:rPr>
            </w:pPr>
            <w:r>
              <w:rPr>
                <w:color w:val="26262A"/>
                <w:spacing w:val="-2"/>
                <w:w w:val="105"/>
                <w:sz w:val="19"/>
                <w:lang w:val="ru-RU"/>
              </w:rPr>
              <w:t>28.2</w:t>
            </w:r>
          </w:p>
          <w:p w14:paraId="3065DEB7" w14:textId="77777777" w:rsidR="00263708" w:rsidRDefault="00263708" w:rsidP="00520353">
            <w:pPr>
              <w:pStyle w:val="TableParagraph"/>
              <w:spacing w:before="17"/>
              <w:ind w:left="247" w:right="247"/>
              <w:jc w:val="center"/>
              <w:rPr>
                <w:color w:val="26262A"/>
                <w:spacing w:val="-2"/>
                <w:w w:val="105"/>
                <w:sz w:val="19"/>
                <w:lang w:val="ru-RU"/>
              </w:rPr>
            </w:pPr>
          </w:p>
          <w:p w14:paraId="4798B323" w14:textId="77777777" w:rsidR="00263708" w:rsidRDefault="00263708" w:rsidP="00520353">
            <w:pPr>
              <w:pStyle w:val="TableParagraph"/>
              <w:spacing w:before="17"/>
              <w:ind w:left="247" w:right="247"/>
              <w:jc w:val="center"/>
              <w:rPr>
                <w:color w:val="26262A"/>
                <w:spacing w:val="-2"/>
                <w:w w:val="105"/>
                <w:sz w:val="19"/>
                <w:lang w:val="ru-RU"/>
              </w:rPr>
            </w:pPr>
          </w:p>
          <w:p w14:paraId="202DDDD0" w14:textId="77777777" w:rsidR="00263708" w:rsidRDefault="00263708" w:rsidP="00520353">
            <w:pPr>
              <w:pStyle w:val="TableParagraph"/>
              <w:spacing w:before="17"/>
              <w:ind w:left="247" w:right="247"/>
              <w:jc w:val="center"/>
              <w:rPr>
                <w:color w:val="26262A"/>
                <w:spacing w:val="-2"/>
                <w:w w:val="105"/>
                <w:sz w:val="19"/>
                <w:lang w:val="ru-RU"/>
              </w:rPr>
            </w:pPr>
          </w:p>
          <w:p w14:paraId="01DC06F2" w14:textId="77777777" w:rsidR="00263708" w:rsidRDefault="00263708" w:rsidP="00520353">
            <w:pPr>
              <w:pStyle w:val="TableParagraph"/>
              <w:spacing w:before="17"/>
              <w:ind w:left="247" w:right="247"/>
              <w:jc w:val="center"/>
              <w:rPr>
                <w:color w:val="26262A"/>
                <w:spacing w:val="-2"/>
                <w:w w:val="105"/>
                <w:sz w:val="19"/>
                <w:lang w:val="ru-RU"/>
              </w:rPr>
            </w:pPr>
          </w:p>
          <w:p w14:paraId="1F375098" w14:textId="77777777" w:rsidR="00263708" w:rsidRDefault="00263708" w:rsidP="00520353">
            <w:pPr>
              <w:pStyle w:val="TableParagraph"/>
              <w:spacing w:before="17"/>
              <w:ind w:left="247" w:right="247"/>
              <w:jc w:val="center"/>
              <w:rPr>
                <w:color w:val="26262A"/>
                <w:spacing w:val="-2"/>
                <w:w w:val="105"/>
                <w:sz w:val="19"/>
                <w:lang w:val="ru-RU"/>
              </w:rPr>
            </w:pPr>
          </w:p>
          <w:p w14:paraId="44C9D325" w14:textId="77777777" w:rsidR="00263708" w:rsidRDefault="00263708" w:rsidP="00520353">
            <w:pPr>
              <w:pStyle w:val="TableParagraph"/>
              <w:spacing w:before="17"/>
              <w:ind w:left="247" w:right="247"/>
              <w:jc w:val="center"/>
              <w:rPr>
                <w:color w:val="26262A"/>
                <w:spacing w:val="-2"/>
                <w:w w:val="105"/>
                <w:sz w:val="19"/>
                <w:lang w:val="ru-RU"/>
              </w:rPr>
            </w:pPr>
          </w:p>
          <w:p w14:paraId="1C2FF5C3" w14:textId="77777777" w:rsidR="00263708" w:rsidRDefault="00263708" w:rsidP="00520353">
            <w:pPr>
              <w:pStyle w:val="TableParagraph"/>
              <w:spacing w:before="17"/>
              <w:ind w:left="247" w:right="247"/>
              <w:jc w:val="center"/>
              <w:rPr>
                <w:color w:val="26262A"/>
                <w:spacing w:val="-2"/>
                <w:w w:val="105"/>
                <w:sz w:val="19"/>
                <w:lang w:val="ru-RU"/>
              </w:rPr>
            </w:pPr>
          </w:p>
          <w:p w14:paraId="0870BC41" w14:textId="77777777" w:rsidR="00263708" w:rsidRDefault="00263708" w:rsidP="00520353">
            <w:pPr>
              <w:pStyle w:val="TableParagraph"/>
              <w:spacing w:before="17"/>
              <w:ind w:left="247" w:right="247"/>
              <w:jc w:val="center"/>
              <w:rPr>
                <w:color w:val="26262A"/>
                <w:spacing w:val="-2"/>
                <w:w w:val="105"/>
                <w:sz w:val="19"/>
                <w:lang w:val="ru-RU"/>
              </w:rPr>
            </w:pPr>
          </w:p>
          <w:p w14:paraId="673E6229" w14:textId="77777777" w:rsidR="00263708" w:rsidRDefault="00263708" w:rsidP="00520353">
            <w:pPr>
              <w:pStyle w:val="TableParagraph"/>
              <w:spacing w:before="17"/>
              <w:ind w:left="247" w:right="247"/>
              <w:jc w:val="center"/>
              <w:rPr>
                <w:color w:val="26262A"/>
                <w:spacing w:val="-2"/>
                <w:w w:val="105"/>
                <w:sz w:val="19"/>
                <w:lang w:val="ru-RU"/>
              </w:rPr>
            </w:pPr>
          </w:p>
          <w:p w14:paraId="04A43616" w14:textId="77777777" w:rsidR="00263708" w:rsidRDefault="00263708" w:rsidP="00520353">
            <w:pPr>
              <w:pStyle w:val="TableParagraph"/>
              <w:spacing w:before="17"/>
              <w:ind w:left="247" w:right="247"/>
              <w:jc w:val="center"/>
              <w:rPr>
                <w:color w:val="26262A"/>
                <w:spacing w:val="-2"/>
                <w:w w:val="105"/>
                <w:sz w:val="19"/>
                <w:lang w:val="ru-RU"/>
              </w:rPr>
            </w:pPr>
          </w:p>
          <w:p w14:paraId="7A21DB6F" w14:textId="77777777" w:rsidR="00263708" w:rsidRDefault="00263708" w:rsidP="00520353">
            <w:pPr>
              <w:pStyle w:val="TableParagraph"/>
              <w:spacing w:before="17"/>
              <w:ind w:left="247" w:right="247"/>
              <w:jc w:val="center"/>
              <w:rPr>
                <w:color w:val="26262A"/>
                <w:spacing w:val="-2"/>
                <w:w w:val="105"/>
                <w:sz w:val="19"/>
                <w:lang w:val="ru-RU"/>
              </w:rPr>
            </w:pPr>
          </w:p>
          <w:p w14:paraId="24D886E9" w14:textId="77777777" w:rsidR="00263708" w:rsidRDefault="00263708" w:rsidP="00520353">
            <w:pPr>
              <w:pStyle w:val="TableParagraph"/>
              <w:spacing w:before="17"/>
              <w:ind w:left="247" w:right="247"/>
              <w:jc w:val="center"/>
              <w:rPr>
                <w:color w:val="26262A"/>
                <w:spacing w:val="-2"/>
                <w:w w:val="105"/>
                <w:sz w:val="19"/>
                <w:lang w:val="ru-RU"/>
              </w:rPr>
            </w:pPr>
          </w:p>
          <w:p w14:paraId="528FB29A" w14:textId="77777777" w:rsidR="00263708" w:rsidRDefault="00263708" w:rsidP="00520353">
            <w:pPr>
              <w:pStyle w:val="TableParagraph"/>
              <w:spacing w:before="17"/>
              <w:ind w:left="247" w:right="247"/>
              <w:jc w:val="center"/>
              <w:rPr>
                <w:color w:val="26262A"/>
                <w:spacing w:val="-2"/>
                <w:w w:val="105"/>
                <w:sz w:val="19"/>
                <w:lang w:val="ru-RU"/>
              </w:rPr>
            </w:pPr>
          </w:p>
          <w:p w14:paraId="046642E7" w14:textId="77777777" w:rsidR="00263708" w:rsidRDefault="00263708" w:rsidP="00520353">
            <w:pPr>
              <w:pStyle w:val="TableParagraph"/>
              <w:spacing w:before="17"/>
              <w:ind w:left="247" w:right="247"/>
              <w:jc w:val="center"/>
              <w:rPr>
                <w:color w:val="26262A"/>
                <w:spacing w:val="-2"/>
                <w:w w:val="105"/>
                <w:sz w:val="19"/>
                <w:lang w:val="ru-RU"/>
              </w:rPr>
            </w:pPr>
          </w:p>
          <w:p w14:paraId="7E0F5252" w14:textId="14477C22" w:rsidR="00263708" w:rsidRPr="00263708" w:rsidRDefault="00263708" w:rsidP="00520353">
            <w:pPr>
              <w:pStyle w:val="TableParagraph"/>
              <w:spacing w:before="17"/>
              <w:ind w:left="247" w:right="247"/>
              <w:jc w:val="center"/>
              <w:rPr>
                <w:color w:val="1D1D23"/>
                <w:spacing w:val="-4"/>
                <w:w w:val="105"/>
                <w:sz w:val="19"/>
                <w:lang w:val="ru-RU"/>
              </w:rPr>
            </w:pPr>
            <w:r>
              <w:rPr>
                <w:color w:val="26262A"/>
                <w:spacing w:val="-2"/>
                <w:w w:val="105"/>
                <w:sz w:val="19"/>
                <w:lang w:val="ru-RU"/>
              </w:rPr>
              <w:t>28.3</w:t>
            </w:r>
          </w:p>
        </w:tc>
        <w:tc>
          <w:tcPr>
            <w:tcW w:w="5997" w:type="dxa"/>
            <w:tcBorders>
              <w:top w:val="single" w:sz="6" w:space="0" w:color="000000"/>
              <w:left w:val="single" w:sz="6" w:space="0" w:color="000000"/>
              <w:right w:val="single" w:sz="6" w:space="0" w:color="000000"/>
            </w:tcBorders>
          </w:tcPr>
          <w:p w14:paraId="33715FDE" w14:textId="77777777" w:rsidR="00520353" w:rsidRDefault="00520353" w:rsidP="00520353">
            <w:pPr>
              <w:pStyle w:val="TableParagraph"/>
              <w:spacing w:line="249" w:lineRule="auto"/>
              <w:ind w:left="118" w:right="90" w:firstLine="53"/>
              <w:jc w:val="both"/>
              <w:rPr>
                <w:sz w:val="19"/>
              </w:rPr>
            </w:pPr>
            <w:r>
              <w:rPr>
                <w:color w:val="26262A"/>
                <w:w w:val="105"/>
                <w:sz w:val="19"/>
              </w:rPr>
              <w:lastRenderedPageBreak/>
              <w:t xml:space="preserve">В </w:t>
            </w:r>
            <w:proofErr w:type="spellStart"/>
            <w:r>
              <w:rPr>
                <w:color w:val="26262A"/>
                <w:w w:val="105"/>
                <w:sz w:val="19"/>
              </w:rPr>
              <w:t>соответствии</w:t>
            </w:r>
            <w:proofErr w:type="spellEnd"/>
            <w:r>
              <w:rPr>
                <w:color w:val="26262A"/>
                <w:w w:val="105"/>
                <w:sz w:val="19"/>
              </w:rPr>
              <w:t xml:space="preserve"> с </w:t>
            </w:r>
            <w:proofErr w:type="spellStart"/>
            <w:r>
              <w:rPr>
                <w:color w:val="26262A"/>
                <w:w w:val="105"/>
                <w:sz w:val="19"/>
              </w:rPr>
              <w:t>заданием</w:t>
            </w:r>
            <w:proofErr w:type="spellEnd"/>
            <w:r>
              <w:rPr>
                <w:color w:val="26262A"/>
                <w:w w:val="105"/>
                <w:sz w:val="19"/>
              </w:rPr>
              <w:t xml:space="preserve"> </w:t>
            </w:r>
            <w:r>
              <w:rPr>
                <w:color w:val="26262A"/>
                <w:w w:val="105"/>
                <w:sz w:val="20"/>
              </w:rPr>
              <w:t xml:space="preserve">КГА, </w:t>
            </w:r>
            <w:r>
              <w:rPr>
                <w:color w:val="26262A"/>
                <w:w w:val="105"/>
                <w:sz w:val="19"/>
              </w:rPr>
              <w:t xml:space="preserve">с действующими нормативными актами РФ, выполнить мероприятия по обеспечению доступности для всех категорий инвалидов </w:t>
            </w:r>
            <w:r>
              <w:rPr>
                <w:b/>
                <w:color w:val="26262A"/>
                <w:w w:val="105"/>
                <w:sz w:val="20"/>
              </w:rPr>
              <w:t xml:space="preserve">и </w:t>
            </w:r>
            <w:r>
              <w:rPr>
                <w:color w:val="26262A"/>
                <w:w w:val="105"/>
                <w:sz w:val="19"/>
              </w:rPr>
              <w:t xml:space="preserve">других маломобильных групп </w:t>
            </w:r>
            <w:r>
              <w:rPr>
                <w:color w:val="26262A"/>
                <w:spacing w:val="-2"/>
                <w:w w:val="105"/>
                <w:sz w:val="19"/>
              </w:rPr>
              <w:t>населения.</w:t>
            </w:r>
          </w:p>
          <w:p w14:paraId="1F7788C3" w14:textId="77777777" w:rsidR="00520353" w:rsidRDefault="00520353" w:rsidP="00520353">
            <w:pPr>
              <w:pStyle w:val="TableParagraph"/>
              <w:spacing w:before="2" w:line="254" w:lineRule="auto"/>
              <w:ind w:left="118" w:right="85" w:hanging="4"/>
              <w:jc w:val="both"/>
              <w:rPr>
                <w:sz w:val="19"/>
              </w:rPr>
            </w:pPr>
            <w:r>
              <w:rPr>
                <w:color w:val="26262A"/>
                <w:w w:val="105"/>
                <w:sz w:val="19"/>
              </w:rPr>
              <w:t xml:space="preserve">Мероприятия по обеспечению доступа маломобильных групп </w:t>
            </w:r>
            <w:r>
              <w:rPr>
                <w:color w:val="26262A"/>
                <w:spacing w:val="-2"/>
                <w:w w:val="105"/>
                <w:sz w:val="19"/>
              </w:rPr>
              <w:t>населения:</w:t>
            </w:r>
          </w:p>
          <w:p w14:paraId="47C674C2" w14:textId="77777777" w:rsidR="00520353" w:rsidRDefault="00520353" w:rsidP="00520353">
            <w:pPr>
              <w:pStyle w:val="TableParagraph"/>
              <w:numPr>
                <w:ilvl w:val="0"/>
                <w:numId w:val="26"/>
              </w:numPr>
              <w:tabs>
                <w:tab w:val="left" w:pos="691"/>
                <w:tab w:val="left" w:pos="692"/>
              </w:tabs>
              <w:spacing w:line="259" w:lineRule="auto"/>
              <w:ind w:right="94" w:firstLine="3"/>
              <w:rPr>
                <w:sz w:val="19"/>
              </w:rPr>
            </w:pPr>
            <w:r>
              <w:rPr>
                <w:color w:val="26262A"/>
                <w:w w:val="105"/>
                <w:sz w:val="19"/>
              </w:rPr>
              <w:t>Устройство</w:t>
            </w:r>
            <w:r>
              <w:rPr>
                <w:color w:val="26262A"/>
                <w:spacing w:val="11"/>
                <w:w w:val="105"/>
                <w:sz w:val="19"/>
              </w:rPr>
              <w:t xml:space="preserve"> </w:t>
            </w:r>
            <w:r>
              <w:rPr>
                <w:color w:val="26262A"/>
                <w:w w:val="105"/>
                <w:sz w:val="19"/>
              </w:rPr>
              <w:t>входных групп для</w:t>
            </w:r>
            <w:r>
              <w:rPr>
                <w:color w:val="26262A"/>
                <w:spacing w:val="-1"/>
                <w:w w:val="105"/>
                <w:sz w:val="19"/>
              </w:rPr>
              <w:t xml:space="preserve"> </w:t>
            </w:r>
            <w:r>
              <w:rPr>
                <w:color w:val="26262A"/>
                <w:w w:val="105"/>
                <w:sz w:val="19"/>
              </w:rPr>
              <w:t>беспрепятственного</w:t>
            </w:r>
            <w:r>
              <w:rPr>
                <w:color w:val="26262A"/>
                <w:spacing w:val="-2"/>
                <w:w w:val="105"/>
                <w:sz w:val="19"/>
              </w:rPr>
              <w:t xml:space="preserve"> </w:t>
            </w:r>
            <w:r>
              <w:rPr>
                <w:color w:val="26262A"/>
                <w:w w:val="105"/>
                <w:sz w:val="19"/>
              </w:rPr>
              <w:t>доступа маломобильных групп</w:t>
            </w:r>
            <w:r>
              <w:rPr>
                <w:color w:val="413F42"/>
                <w:w w:val="105"/>
                <w:sz w:val="19"/>
              </w:rPr>
              <w:t>;</w:t>
            </w:r>
          </w:p>
          <w:p w14:paraId="237A211A" w14:textId="77777777" w:rsidR="00520353" w:rsidRDefault="00520353" w:rsidP="00520353">
            <w:pPr>
              <w:pStyle w:val="TableParagraph"/>
              <w:numPr>
                <w:ilvl w:val="0"/>
                <w:numId w:val="26"/>
              </w:numPr>
              <w:tabs>
                <w:tab w:val="left" w:pos="686"/>
                <w:tab w:val="left" w:pos="687"/>
              </w:tabs>
              <w:spacing w:line="242" w:lineRule="auto"/>
              <w:ind w:left="115" w:right="75" w:hanging="4"/>
              <w:rPr>
                <w:sz w:val="19"/>
              </w:rPr>
            </w:pPr>
            <w:r>
              <w:rPr>
                <w:color w:val="26262A"/>
                <w:w w:val="105"/>
                <w:sz w:val="19"/>
              </w:rPr>
              <w:t>Устройство заполнения дверных</w:t>
            </w:r>
            <w:r>
              <w:rPr>
                <w:color w:val="26262A"/>
                <w:spacing w:val="-7"/>
                <w:w w:val="105"/>
                <w:sz w:val="19"/>
              </w:rPr>
              <w:t xml:space="preserve"> </w:t>
            </w:r>
            <w:r>
              <w:rPr>
                <w:color w:val="26262A"/>
                <w:w w:val="105"/>
                <w:sz w:val="19"/>
              </w:rPr>
              <w:t>проемов</w:t>
            </w:r>
            <w:r>
              <w:rPr>
                <w:color w:val="26262A"/>
                <w:spacing w:val="-2"/>
                <w:w w:val="105"/>
                <w:sz w:val="19"/>
              </w:rPr>
              <w:t xml:space="preserve"> </w:t>
            </w:r>
            <w:r>
              <w:rPr>
                <w:color w:val="26262A"/>
                <w:w w:val="105"/>
                <w:sz w:val="19"/>
              </w:rPr>
              <w:t>с</w:t>
            </w:r>
            <w:r>
              <w:rPr>
                <w:color w:val="26262A"/>
                <w:spacing w:val="-10"/>
                <w:w w:val="105"/>
                <w:sz w:val="19"/>
              </w:rPr>
              <w:t xml:space="preserve"> </w:t>
            </w:r>
            <w:r>
              <w:rPr>
                <w:color w:val="26262A"/>
                <w:w w:val="105"/>
                <w:sz w:val="19"/>
              </w:rPr>
              <w:t>учетом порога</w:t>
            </w:r>
            <w:r>
              <w:rPr>
                <w:color w:val="26262A"/>
                <w:spacing w:val="-10"/>
                <w:w w:val="105"/>
                <w:sz w:val="19"/>
              </w:rPr>
              <w:t xml:space="preserve"> </w:t>
            </w:r>
            <w:r>
              <w:rPr>
                <w:color w:val="26262A"/>
                <w:w w:val="105"/>
                <w:sz w:val="19"/>
              </w:rPr>
              <w:t xml:space="preserve">не более </w:t>
            </w:r>
            <w:r>
              <w:rPr>
                <w:color w:val="26262A"/>
                <w:w w:val="105"/>
                <w:sz w:val="20"/>
              </w:rPr>
              <w:t>О,</w:t>
            </w:r>
            <w:r>
              <w:rPr>
                <w:color w:val="26262A"/>
                <w:w w:val="105"/>
                <w:sz w:val="19"/>
              </w:rPr>
              <w:t>14 мм;</w:t>
            </w:r>
          </w:p>
          <w:p w14:paraId="1F54A822" w14:textId="77777777" w:rsidR="00520353" w:rsidRDefault="00520353" w:rsidP="00520353">
            <w:pPr>
              <w:pStyle w:val="TableParagraph"/>
              <w:numPr>
                <w:ilvl w:val="0"/>
                <w:numId w:val="26"/>
              </w:numPr>
              <w:tabs>
                <w:tab w:val="left" w:pos="686"/>
                <w:tab w:val="left" w:pos="687"/>
              </w:tabs>
              <w:spacing w:line="254" w:lineRule="auto"/>
              <w:ind w:right="90" w:hanging="2"/>
              <w:rPr>
                <w:sz w:val="19"/>
              </w:rPr>
            </w:pPr>
            <w:r>
              <w:rPr>
                <w:color w:val="26262A"/>
                <w:w w:val="105"/>
                <w:sz w:val="19"/>
              </w:rPr>
              <w:t>Устройство</w:t>
            </w:r>
            <w:r>
              <w:rPr>
                <w:color w:val="26262A"/>
                <w:spacing w:val="40"/>
                <w:w w:val="105"/>
                <w:sz w:val="19"/>
              </w:rPr>
              <w:t xml:space="preserve"> </w:t>
            </w:r>
            <w:r>
              <w:rPr>
                <w:color w:val="26262A"/>
                <w:w w:val="105"/>
                <w:sz w:val="19"/>
              </w:rPr>
              <w:t>на</w:t>
            </w:r>
            <w:r>
              <w:rPr>
                <w:color w:val="26262A"/>
                <w:spacing w:val="29"/>
                <w:w w:val="105"/>
                <w:sz w:val="19"/>
              </w:rPr>
              <w:t xml:space="preserve"> </w:t>
            </w:r>
            <w:r>
              <w:rPr>
                <w:color w:val="26262A"/>
                <w:w w:val="105"/>
                <w:sz w:val="19"/>
              </w:rPr>
              <w:t>крыльцах</w:t>
            </w:r>
            <w:r>
              <w:rPr>
                <w:color w:val="26262A"/>
                <w:spacing w:val="38"/>
                <w:w w:val="105"/>
                <w:sz w:val="19"/>
              </w:rPr>
              <w:t xml:space="preserve"> </w:t>
            </w:r>
            <w:r>
              <w:rPr>
                <w:color w:val="26262A"/>
                <w:w w:val="105"/>
                <w:sz w:val="19"/>
              </w:rPr>
              <w:t>и</w:t>
            </w:r>
            <w:r>
              <w:rPr>
                <w:color w:val="26262A"/>
                <w:spacing w:val="31"/>
                <w:w w:val="105"/>
                <w:sz w:val="19"/>
              </w:rPr>
              <w:t xml:space="preserve"> </w:t>
            </w:r>
            <w:r>
              <w:rPr>
                <w:color w:val="26262A"/>
                <w:w w:val="105"/>
                <w:sz w:val="19"/>
              </w:rPr>
              <w:t>на</w:t>
            </w:r>
            <w:r>
              <w:rPr>
                <w:color w:val="26262A"/>
                <w:spacing w:val="28"/>
                <w:w w:val="105"/>
                <w:sz w:val="19"/>
              </w:rPr>
              <w:t xml:space="preserve"> </w:t>
            </w:r>
            <w:r>
              <w:rPr>
                <w:color w:val="26262A"/>
                <w:w w:val="105"/>
                <w:sz w:val="19"/>
              </w:rPr>
              <w:t>ступенях</w:t>
            </w:r>
            <w:r>
              <w:rPr>
                <w:color w:val="26262A"/>
                <w:spacing w:val="35"/>
                <w:w w:val="105"/>
                <w:sz w:val="19"/>
              </w:rPr>
              <w:t xml:space="preserve"> </w:t>
            </w:r>
            <w:r>
              <w:rPr>
                <w:color w:val="26262A"/>
                <w:w w:val="105"/>
                <w:sz w:val="19"/>
              </w:rPr>
              <w:t>лестниц</w:t>
            </w:r>
            <w:r>
              <w:rPr>
                <w:color w:val="26262A"/>
                <w:spacing w:val="29"/>
                <w:w w:val="105"/>
                <w:sz w:val="19"/>
              </w:rPr>
              <w:t xml:space="preserve"> </w:t>
            </w:r>
            <w:r>
              <w:rPr>
                <w:color w:val="26262A"/>
                <w:w w:val="105"/>
                <w:sz w:val="19"/>
              </w:rPr>
              <w:t>откидных подъемных платформ (при необходимости);</w:t>
            </w:r>
          </w:p>
          <w:p w14:paraId="0DC2D0FC" w14:textId="77777777" w:rsidR="00520353" w:rsidRDefault="00520353" w:rsidP="00520353">
            <w:pPr>
              <w:pStyle w:val="TableParagraph"/>
              <w:numPr>
                <w:ilvl w:val="0"/>
                <w:numId w:val="26"/>
              </w:numPr>
              <w:tabs>
                <w:tab w:val="left" w:pos="681"/>
                <w:tab w:val="left" w:pos="683"/>
              </w:tabs>
              <w:spacing w:line="247" w:lineRule="auto"/>
              <w:ind w:left="110" w:right="83" w:firstLine="1"/>
              <w:rPr>
                <w:sz w:val="19"/>
              </w:rPr>
            </w:pPr>
            <w:r>
              <w:rPr>
                <w:color w:val="26262A"/>
                <w:w w:val="105"/>
                <w:sz w:val="19"/>
              </w:rPr>
              <w:t>Устройство элементов</w:t>
            </w:r>
            <w:r>
              <w:rPr>
                <w:color w:val="26262A"/>
                <w:spacing w:val="14"/>
                <w:w w:val="105"/>
                <w:sz w:val="19"/>
              </w:rPr>
              <w:t xml:space="preserve"> </w:t>
            </w:r>
            <w:r>
              <w:rPr>
                <w:color w:val="26262A"/>
                <w:w w:val="105"/>
                <w:sz w:val="19"/>
              </w:rPr>
              <w:t xml:space="preserve">входных групп (крылец и пандусов с </w:t>
            </w:r>
            <w:r>
              <w:rPr>
                <w:color w:val="26262A"/>
                <w:spacing w:val="-2"/>
                <w:w w:val="105"/>
                <w:sz w:val="19"/>
              </w:rPr>
              <w:t>ограждением)</w:t>
            </w:r>
            <w:r>
              <w:rPr>
                <w:color w:val="413F42"/>
                <w:spacing w:val="-2"/>
                <w:w w:val="105"/>
                <w:sz w:val="19"/>
              </w:rPr>
              <w:t>;</w:t>
            </w:r>
          </w:p>
          <w:p w14:paraId="05D8029B" w14:textId="77777777" w:rsidR="00520353" w:rsidRDefault="00520353" w:rsidP="00520353">
            <w:pPr>
              <w:pStyle w:val="TableParagraph"/>
              <w:numPr>
                <w:ilvl w:val="0"/>
                <w:numId w:val="26"/>
              </w:numPr>
              <w:tabs>
                <w:tab w:val="left" w:pos="680"/>
                <w:tab w:val="left" w:pos="681"/>
              </w:tabs>
              <w:spacing w:before="7" w:line="242" w:lineRule="auto"/>
              <w:ind w:left="814" w:right="894" w:hanging="708"/>
              <w:rPr>
                <w:sz w:val="20"/>
              </w:rPr>
            </w:pPr>
            <w:r>
              <w:rPr>
                <w:color w:val="26262A"/>
                <w:w w:val="105"/>
                <w:sz w:val="19"/>
              </w:rPr>
              <w:t>Иные</w:t>
            </w:r>
            <w:r>
              <w:rPr>
                <w:color w:val="26262A"/>
                <w:spacing w:val="-13"/>
                <w:w w:val="105"/>
                <w:sz w:val="19"/>
              </w:rPr>
              <w:t xml:space="preserve"> </w:t>
            </w:r>
            <w:r>
              <w:rPr>
                <w:color w:val="26262A"/>
                <w:w w:val="105"/>
                <w:sz w:val="19"/>
              </w:rPr>
              <w:t>мероприятия</w:t>
            </w:r>
            <w:r>
              <w:rPr>
                <w:color w:val="26262A"/>
                <w:spacing w:val="-5"/>
                <w:w w:val="105"/>
                <w:sz w:val="19"/>
              </w:rPr>
              <w:t xml:space="preserve"> </w:t>
            </w:r>
            <w:r>
              <w:rPr>
                <w:color w:val="26262A"/>
                <w:w w:val="105"/>
                <w:sz w:val="19"/>
              </w:rPr>
              <w:t>в</w:t>
            </w:r>
            <w:r>
              <w:rPr>
                <w:color w:val="26262A"/>
                <w:spacing w:val="-13"/>
                <w:w w:val="105"/>
                <w:sz w:val="19"/>
              </w:rPr>
              <w:t xml:space="preserve"> </w:t>
            </w:r>
            <w:r>
              <w:rPr>
                <w:color w:val="26262A"/>
                <w:w w:val="105"/>
                <w:sz w:val="19"/>
              </w:rPr>
              <w:t>соответствии</w:t>
            </w:r>
            <w:r>
              <w:rPr>
                <w:color w:val="26262A"/>
                <w:spacing w:val="-8"/>
                <w:w w:val="105"/>
                <w:sz w:val="19"/>
              </w:rPr>
              <w:t xml:space="preserve"> </w:t>
            </w:r>
            <w:r>
              <w:rPr>
                <w:color w:val="26262A"/>
                <w:w w:val="105"/>
                <w:sz w:val="19"/>
              </w:rPr>
              <w:t>с</w:t>
            </w:r>
            <w:r>
              <w:rPr>
                <w:color w:val="26262A"/>
                <w:spacing w:val="-12"/>
                <w:w w:val="105"/>
                <w:sz w:val="19"/>
              </w:rPr>
              <w:t xml:space="preserve"> </w:t>
            </w:r>
            <w:r>
              <w:rPr>
                <w:color w:val="26262A"/>
                <w:w w:val="105"/>
                <w:sz w:val="19"/>
              </w:rPr>
              <w:t>действующими нормативами по</w:t>
            </w:r>
            <w:r>
              <w:rPr>
                <w:color w:val="26262A"/>
                <w:spacing w:val="-11"/>
                <w:w w:val="105"/>
                <w:sz w:val="19"/>
              </w:rPr>
              <w:t xml:space="preserve"> </w:t>
            </w:r>
            <w:r>
              <w:rPr>
                <w:color w:val="26262A"/>
                <w:w w:val="105"/>
                <w:sz w:val="19"/>
              </w:rPr>
              <w:t>обеспечению доступности</w:t>
            </w:r>
            <w:r>
              <w:rPr>
                <w:color w:val="26262A"/>
                <w:spacing w:val="-3"/>
                <w:w w:val="105"/>
                <w:sz w:val="19"/>
              </w:rPr>
              <w:t xml:space="preserve"> </w:t>
            </w:r>
            <w:r>
              <w:rPr>
                <w:color w:val="26262A"/>
                <w:w w:val="105"/>
                <w:sz w:val="20"/>
              </w:rPr>
              <w:t>МГН</w:t>
            </w:r>
            <w:r>
              <w:rPr>
                <w:color w:val="413F42"/>
                <w:w w:val="105"/>
                <w:sz w:val="20"/>
              </w:rPr>
              <w:t>;</w:t>
            </w:r>
          </w:p>
          <w:p w14:paraId="4AE8AA7B" w14:textId="77777777" w:rsidR="00520353" w:rsidRDefault="00520353" w:rsidP="00520353">
            <w:pPr>
              <w:pStyle w:val="TableParagraph"/>
              <w:numPr>
                <w:ilvl w:val="0"/>
                <w:numId w:val="26"/>
              </w:numPr>
              <w:tabs>
                <w:tab w:val="left" w:pos="680"/>
                <w:tab w:val="left" w:pos="681"/>
              </w:tabs>
              <w:spacing w:before="13" w:line="254" w:lineRule="auto"/>
              <w:ind w:left="102" w:right="95" w:firstLine="4"/>
              <w:jc w:val="both"/>
              <w:rPr>
                <w:sz w:val="19"/>
              </w:rPr>
            </w:pPr>
            <w:r>
              <w:rPr>
                <w:color w:val="26262A"/>
                <w:w w:val="105"/>
                <w:sz w:val="19"/>
              </w:rPr>
              <w:lastRenderedPageBreak/>
              <w:t>Предусмотреть восстановительный ремонт в местах устройства специальных конструкций;</w:t>
            </w:r>
          </w:p>
          <w:p w14:paraId="5AE11709" w14:textId="77777777" w:rsidR="00520353" w:rsidRDefault="00520353" w:rsidP="00520353">
            <w:pPr>
              <w:pStyle w:val="TableParagraph"/>
              <w:numPr>
                <w:ilvl w:val="0"/>
                <w:numId w:val="26"/>
              </w:numPr>
              <w:tabs>
                <w:tab w:val="left" w:pos="676"/>
                <w:tab w:val="left" w:pos="677"/>
              </w:tabs>
              <w:spacing w:line="242" w:lineRule="auto"/>
              <w:ind w:left="100" w:right="95" w:firstLine="1"/>
              <w:jc w:val="both"/>
              <w:rPr>
                <w:sz w:val="20"/>
              </w:rPr>
            </w:pPr>
            <w:r>
              <w:rPr>
                <w:color w:val="26262A"/>
                <w:w w:val="105"/>
                <w:sz w:val="19"/>
              </w:rPr>
              <w:t xml:space="preserve">Ремонт/Замена устройства кнопки вызова у входных групп для обеспечения доступности </w:t>
            </w:r>
            <w:r>
              <w:rPr>
                <w:color w:val="26262A"/>
                <w:w w:val="105"/>
                <w:sz w:val="20"/>
              </w:rPr>
              <w:t>ММГН.</w:t>
            </w:r>
          </w:p>
          <w:p w14:paraId="083D92C2" w14:textId="77777777" w:rsidR="00520353" w:rsidRDefault="00520353" w:rsidP="00520353">
            <w:pPr>
              <w:pStyle w:val="TableParagraph"/>
              <w:spacing w:before="7" w:line="247" w:lineRule="auto"/>
              <w:ind w:left="95" w:right="100" w:firstLine="4"/>
              <w:jc w:val="both"/>
              <w:rPr>
                <w:sz w:val="19"/>
              </w:rPr>
            </w:pPr>
            <w:r>
              <w:rPr>
                <w:color w:val="26262A"/>
                <w:w w:val="105"/>
                <w:sz w:val="19"/>
              </w:rPr>
              <w:t>При необходимости (по согласованию с Заказчиком) оснастить/заменить входные группы визуальной, звуковой и так</w:t>
            </w:r>
            <w:r>
              <w:rPr>
                <w:color w:val="413F42"/>
                <w:w w:val="105"/>
                <w:sz w:val="19"/>
              </w:rPr>
              <w:t>т</w:t>
            </w:r>
            <w:r>
              <w:rPr>
                <w:color w:val="26262A"/>
                <w:w w:val="105"/>
                <w:sz w:val="19"/>
              </w:rPr>
              <w:t xml:space="preserve">ильной информацией для </w:t>
            </w:r>
            <w:r>
              <w:rPr>
                <w:color w:val="26262A"/>
                <w:w w:val="105"/>
                <w:sz w:val="20"/>
              </w:rPr>
              <w:t xml:space="preserve">МГН, </w:t>
            </w:r>
            <w:r>
              <w:rPr>
                <w:color w:val="26262A"/>
                <w:w w:val="105"/>
                <w:sz w:val="19"/>
              </w:rPr>
              <w:t>обратив особое внимание на системы</w:t>
            </w:r>
            <w:r>
              <w:rPr>
                <w:color w:val="26262A"/>
                <w:spacing w:val="80"/>
                <w:w w:val="105"/>
                <w:sz w:val="19"/>
              </w:rPr>
              <w:t xml:space="preserve"> </w:t>
            </w:r>
            <w:r>
              <w:rPr>
                <w:color w:val="26262A"/>
                <w:w w:val="105"/>
                <w:sz w:val="19"/>
              </w:rPr>
              <w:t>средств</w:t>
            </w:r>
            <w:r>
              <w:rPr>
                <w:color w:val="26262A"/>
                <w:spacing w:val="80"/>
                <w:w w:val="150"/>
                <w:sz w:val="19"/>
              </w:rPr>
              <w:t xml:space="preserve"> </w:t>
            </w:r>
            <w:r>
              <w:rPr>
                <w:color w:val="26262A"/>
                <w:w w:val="105"/>
                <w:sz w:val="19"/>
              </w:rPr>
              <w:t>информации</w:t>
            </w:r>
            <w:r>
              <w:rPr>
                <w:color w:val="26262A"/>
                <w:spacing w:val="80"/>
                <w:w w:val="105"/>
                <w:sz w:val="19"/>
              </w:rPr>
              <w:t xml:space="preserve"> </w:t>
            </w:r>
            <w:r>
              <w:rPr>
                <w:b/>
                <w:color w:val="26262A"/>
                <w:w w:val="105"/>
                <w:sz w:val="20"/>
              </w:rPr>
              <w:t>и</w:t>
            </w:r>
            <w:r>
              <w:rPr>
                <w:b/>
                <w:color w:val="26262A"/>
                <w:spacing w:val="80"/>
                <w:w w:val="105"/>
                <w:sz w:val="20"/>
              </w:rPr>
              <w:t xml:space="preserve"> </w:t>
            </w:r>
            <w:r>
              <w:rPr>
                <w:color w:val="26262A"/>
                <w:w w:val="105"/>
                <w:sz w:val="19"/>
              </w:rPr>
              <w:t>сигнализации</w:t>
            </w:r>
            <w:r>
              <w:rPr>
                <w:color w:val="26262A"/>
                <w:spacing w:val="80"/>
                <w:w w:val="105"/>
                <w:sz w:val="19"/>
              </w:rPr>
              <w:t xml:space="preserve"> </w:t>
            </w:r>
            <w:r>
              <w:rPr>
                <w:color w:val="26262A"/>
                <w:w w:val="105"/>
                <w:sz w:val="19"/>
              </w:rPr>
              <w:t>об</w:t>
            </w:r>
            <w:r>
              <w:rPr>
                <w:color w:val="26262A"/>
                <w:spacing w:val="80"/>
                <w:w w:val="105"/>
                <w:sz w:val="19"/>
              </w:rPr>
              <w:t xml:space="preserve"> </w:t>
            </w:r>
            <w:r>
              <w:rPr>
                <w:color w:val="26262A"/>
                <w:w w:val="105"/>
                <w:sz w:val="19"/>
              </w:rPr>
              <w:t>опасности</w:t>
            </w:r>
          </w:p>
          <w:p w14:paraId="2CD5FD11" w14:textId="3D33D1D3" w:rsidR="00520353" w:rsidRPr="003B2EAB" w:rsidRDefault="00520353" w:rsidP="00520353">
            <w:pPr>
              <w:pStyle w:val="TableParagraph"/>
              <w:spacing w:before="17" w:line="254" w:lineRule="auto"/>
              <w:ind w:left="92" w:firstLine="5"/>
              <w:rPr>
                <w:color w:val="1D1D23"/>
                <w:w w:val="105"/>
                <w:sz w:val="19"/>
                <w:lang w:val="ru-RU"/>
              </w:rPr>
            </w:pPr>
            <w:r w:rsidRPr="00520353">
              <w:rPr>
                <w:color w:val="26262A"/>
                <w:w w:val="105"/>
                <w:sz w:val="19"/>
                <w:lang w:val="ru-RU"/>
              </w:rPr>
              <w:t xml:space="preserve">(должны быть комплексными </w:t>
            </w:r>
            <w:r w:rsidRPr="00520353">
              <w:rPr>
                <w:b/>
                <w:color w:val="26262A"/>
                <w:w w:val="105"/>
                <w:sz w:val="19"/>
                <w:lang w:val="ru-RU"/>
              </w:rPr>
              <w:t xml:space="preserve">и </w:t>
            </w:r>
            <w:r w:rsidRPr="00520353">
              <w:rPr>
                <w:color w:val="26262A"/>
                <w:w w:val="105"/>
                <w:sz w:val="19"/>
                <w:lang w:val="ru-RU"/>
              </w:rPr>
              <w:t xml:space="preserve">иметь полную информацию о возможных </w:t>
            </w:r>
            <w:r w:rsidRPr="00311446">
              <w:rPr>
                <w:color w:val="26262A"/>
                <w:w w:val="105"/>
                <w:sz w:val="19"/>
                <w:lang w:val="ru-RU"/>
              </w:rPr>
              <w:t>путях эвакуации в</w:t>
            </w:r>
            <w:r w:rsidRPr="00311446">
              <w:rPr>
                <w:color w:val="26262A"/>
                <w:spacing w:val="-7"/>
                <w:w w:val="105"/>
                <w:sz w:val="19"/>
                <w:lang w:val="ru-RU"/>
              </w:rPr>
              <w:t xml:space="preserve"> </w:t>
            </w:r>
            <w:r w:rsidRPr="00311446">
              <w:rPr>
                <w:color w:val="26262A"/>
                <w:w w:val="105"/>
                <w:sz w:val="19"/>
                <w:lang w:val="ru-RU"/>
              </w:rPr>
              <w:t>доступном для инвалидов формате).</w:t>
            </w:r>
          </w:p>
        </w:tc>
      </w:tr>
      <w:tr w:rsidR="00520353" w:rsidRPr="00DB5A4D" w14:paraId="00825FF3" w14:textId="77777777" w:rsidTr="00312EE9">
        <w:trPr>
          <w:trHeight w:val="917"/>
        </w:trPr>
        <w:tc>
          <w:tcPr>
            <w:tcW w:w="750" w:type="dxa"/>
          </w:tcPr>
          <w:p w14:paraId="6653421C" w14:textId="050562F6" w:rsidR="00520353" w:rsidRPr="003B2EAB" w:rsidRDefault="00D622A3" w:rsidP="00520353">
            <w:pPr>
              <w:pStyle w:val="TableParagraph"/>
              <w:spacing w:before="17"/>
              <w:ind w:right="274"/>
              <w:jc w:val="right"/>
              <w:rPr>
                <w:color w:val="1D1D23"/>
                <w:spacing w:val="-5"/>
                <w:w w:val="105"/>
                <w:sz w:val="19"/>
                <w:lang w:val="ru-RU"/>
              </w:rPr>
            </w:pPr>
            <w:r>
              <w:rPr>
                <w:color w:val="1D1D23"/>
                <w:spacing w:val="-5"/>
                <w:w w:val="105"/>
                <w:sz w:val="19"/>
                <w:lang w:val="ru-RU"/>
              </w:rPr>
              <w:lastRenderedPageBreak/>
              <w:t>29</w:t>
            </w:r>
          </w:p>
        </w:tc>
        <w:tc>
          <w:tcPr>
            <w:tcW w:w="2941" w:type="dxa"/>
          </w:tcPr>
          <w:p w14:paraId="231C28DB" w14:textId="52E7A5F3" w:rsidR="00520353" w:rsidRPr="003B2EAB" w:rsidRDefault="00D622A3" w:rsidP="00D622A3">
            <w:pPr>
              <w:pStyle w:val="TableParagraph"/>
              <w:spacing w:before="17" w:line="252" w:lineRule="auto"/>
              <w:ind w:left="93" w:right="105"/>
              <w:jc w:val="both"/>
              <w:rPr>
                <w:color w:val="1D1D23"/>
                <w:w w:val="105"/>
                <w:sz w:val="19"/>
                <w:lang w:val="ru-RU"/>
              </w:rPr>
            </w:pPr>
            <w:r w:rsidRPr="00D622A3">
              <w:rPr>
                <w:color w:val="1D1D23"/>
                <w:w w:val="105"/>
                <w:sz w:val="19"/>
                <w:lang w:val="ru-RU"/>
              </w:rPr>
              <w:t>Требования</w:t>
            </w:r>
            <w:r w:rsidRPr="00D622A3">
              <w:rPr>
                <w:color w:val="1D1D23"/>
                <w:w w:val="105"/>
                <w:sz w:val="19"/>
                <w:lang w:val="ru-RU"/>
              </w:rPr>
              <w:tab/>
            </w:r>
            <w:r>
              <w:rPr>
                <w:color w:val="1D1D23"/>
                <w:w w:val="105"/>
                <w:sz w:val="19"/>
                <w:lang w:val="ru-RU"/>
              </w:rPr>
              <w:t xml:space="preserve">по </w:t>
            </w:r>
            <w:r w:rsidRPr="00D622A3">
              <w:rPr>
                <w:color w:val="1D1D23"/>
                <w:w w:val="105"/>
                <w:sz w:val="19"/>
                <w:lang w:val="ru-RU"/>
              </w:rPr>
              <w:t>инженерно</w:t>
            </w:r>
            <w:r>
              <w:rPr>
                <w:color w:val="1D1D23"/>
                <w:w w:val="105"/>
                <w:sz w:val="19"/>
                <w:lang w:val="ru-RU"/>
              </w:rPr>
              <w:t>-</w:t>
            </w:r>
            <w:r w:rsidRPr="00D622A3">
              <w:rPr>
                <w:color w:val="1D1D23"/>
                <w:w w:val="105"/>
                <w:sz w:val="19"/>
                <w:lang w:val="ru-RU"/>
              </w:rPr>
              <w:t>техническому</w:t>
            </w:r>
            <w:r w:rsidRPr="00D622A3">
              <w:rPr>
                <w:color w:val="1D1D23"/>
                <w:w w:val="105"/>
                <w:sz w:val="19"/>
                <w:lang w:val="ru-RU"/>
              </w:rPr>
              <w:tab/>
              <w:t>укреплению объекта в целях обеспечения его антитеррористической защищенности</w:t>
            </w:r>
          </w:p>
        </w:tc>
        <w:tc>
          <w:tcPr>
            <w:tcW w:w="956" w:type="dxa"/>
          </w:tcPr>
          <w:p w14:paraId="0A5816A1" w14:textId="1F34B235" w:rsidR="00520353" w:rsidRPr="003B2EAB" w:rsidRDefault="00D622A3" w:rsidP="00520353">
            <w:pPr>
              <w:pStyle w:val="TableParagraph"/>
              <w:spacing w:before="17"/>
              <w:ind w:left="247" w:right="247"/>
              <w:jc w:val="center"/>
              <w:rPr>
                <w:color w:val="1D1D23"/>
                <w:spacing w:val="-4"/>
                <w:w w:val="105"/>
                <w:sz w:val="19"/>
                <w:lang w:val="ru-RU"/>
              </w:rPr>
            </w:pPr>
            <w:r>
              <w:rPr>
                <w:color w:val="1D1D23"/>
                <w:spacing w:val="-4"/>
                <w:w w:val="105"/>
                <w:sz w:val="19"/>
                <w:lang w:val="ru-RU"/>
              </w:rPr>
              <w:t>29.1</w:t>
            </w:r>
          </w:p>
        </w:tc>
        <w:tc>
          <w:tcPr>
            <w:tcW w:w="5997" w:type="dxa"/>
          </w:tcPr>
          <w:p w14:paraId="7068D363" w14:textId="1EAAEF7D" w:rsidR="00520353" w:rsidRPr="003B2EAB" w:rsidRDefault="00D622A3" w:rsidP="00520353">
            <w:pPr>
              <w:pStyle w:val="TableParagraph"/>
              <w:spacing w:before="17" w:line="254" w:lineRule="auto"/>
              <w:ind w:left="92" w:firstLine="5"/>
              <w:rPr>
                <w:color w:val="1D1D23"/>
                <w:w w:val="105"/>
                <w:sz w:val="19"/>
                <w:lang w:val="ru-RU"/>
              </w:rPr>
            </w:pPr>
            <w:r>
              <w:rPr>
                <w:color w:val="1D1D23"/>
                <w:w w:val="105"/>
                <w:sz w:val="19"/>
                <w:lang w:val="ru-RU"/>
              </w:rPr>
              <w:t>Отсутствуют</w:t>
            </w:r>
          </w:p>
        </w:tc>
      </w:tr>
      <w:tr w:rsidR="00520353" w:rsidRPr="00DB5A4D" w14:paraId="4B6A914D" w14:textId="77777777" w:rsidTr="00312EE9">
        <w:trPr>
          <w:trHeight w:val="917"/>
        </w:trPr>
        <w:tc>
          <w:tcPr>
            <w:tcW w:w="750" w:type="dxa"/>
          </w:tcPr>
          <w:p w14:paraId="4D55B355" w14:textId="3FED3F2F" w:rsidR="00520353" w:rsidRPr="003B2EAB" w:rsidRDefault="00B8403D" w:rsidP="00520353">
            <w:pPr>
              <w:pStyle w:val="TableParagraph"/>
              <w:spacing w:before="17"/>
              <w:ind w:right="274"/>
              <w:jc w:val="right"/>
              <w:rPr>
                <w:color w:val="1D1D23"/>
                <w:spacing w:val="-5"/>
                <w:w w:val="105"/>
                <w:sz w:val="19"/>
                <w:lang w:val="ru-RU"/>
              </w:rPr>
            </w:pPr>
            <w:r>
              <w:rPr>
                <w:color w:val="1D1D23"/>
                <w:spacing w:val="-5"/>
                <w:w w:val="105"/>
                <w:sz w:val="19"/>
                <w:lang w:val="ru-RU"/>
              </w:rPr>
              <w:t>30</w:t>
            </w:r>
          </w:p>
        </w:tc>
        <w:tc>
          <w:tcPr>
            <w:tcW w:w="2941" w:type="dxa"/>
          </w:tcPr>
          <w:p w14:paraId="6BCDA416" w14:textId="354F796C" w:rsidR="00520353" w:rsidRPr="003B2EAB" w:rsidRDefault="00E3124E" w:rsidP="00E3124E">
            <w:pPr>
              <w:pStyle w:val="TableParagraph"/>
              <w:spacing w:before="17" w:line="252" w:lineRule="auto"/>
              <w:ind w:left="93" w:right="105"/>
              <w:jc w:val="both"/>
              <w:rPr>
                <w:color w:val="1D1D23"/>
                <w:w w:val="105"/>
                <w:sz w:val="19"/>
                <w:lang w:val="ru-RU"/>
              </w:rPr>
            </w:pPr>
            <w:r w:rsidRPr="00E3124E">
              <w:rPr>
                <w:color w:val="1D1D23"/>
                <w:w w:val="105"/>
                <w:sz w:val="19"/>
                <w:lang w:val="ru-RU"/>
              </w:rPr>
              <w:t>Требования</w:t>
            </w:r>
            <w:r w:rsidRPr="00E3124E">
              <w:rPr>
                <w:color w:val="1D1D23"/>
                <w:w w:val="105"/>
                <w:sz w:val="19"/>
                <w:lang w:val="ru-RU"/>
              </w:rPr>
              <w:tab/>
              <w:t xml:space="preserve"> к</w:t>
            </w:r>
            <w:r>
              <w:rPr>
                <w:color w:val="1D1D23"/>
                <w:w w:val="105"/>
                <w:sz w:val="19"/>
                <w:lang w:val="ru-RU"/>
              </w:rPr>
              <w:t xml:space="preserve"> </w:t>
            </w:r>
            <w:r w:rsidRPr="00E3124E">
              <w:rPr>
                <w:color w:val="1D1D23"/>
                <w:w w:val="105"/>
                <w:sz w:val="19"/>
                <w:lang w:val="ru-RU"/>
              </w:rPr>
              <w:t>соб</w:t>
            </w:r>
            <w:r>
              <w:rPr>
                <w:color w:val="1D1D23"/>
                <w:w w:val="105"/>
                <w:sz w:val="19"/>
                <w:lang w:val="ru-RU"/>
              </w:rPr>
              <w:t>лю</w:t>
            </w:r>
            <w:r w:rsidRPr="00E3124E">
              <w:rPr>
                <w:color w:val="1D1D23"/>
                <w:w w:val="105"/>
                <w:sz w:val="19"/>
                <w:lang w:val="ru-RU"/>
              </w:rPr>
              <w:t>дению безопасных</w:t>
            </w:r>
            <w:r>
              <w:rPr>
                <w:color w:val="1D1D23"/>
                <w:w w:val="105"/>
                <w:sz w:val="19"/>
                <w:lang w:val="ru-RU"/>
              </w:rPr>
              <w:t xml:space="preserve"> </w:t>
            </w:r>
            <w:r w:rsidRPr="00E3124E">
              <w:rPr>
                <w:color w:val="1D1D23"/>
                <w:w w:val="105"/>
                <w:sz w:val="19"/>
                <w:lang w:val="ru-RU"/>
              </w:rPr>
              <w:t>для</w:t>
            </w:r>
            <w:r>
              <w:rPr>
                <w:color w:val="1D1D23"/>
                <w:w w:val="105"/>
                <w:sz w:val="19"/>
                <w:lang w:val="ru-RU"/>
              </w:rPr>
              <w:t xml:space="preserve"> </w:t>
            </w:r>
            <w:r w:rsidRPr="00E3124E">
              <w:rPr>
                <w:color w:val="1D1D23"/>
                <w:w w:val="105"/>
                <w:sz w:val="19"/>
                <w:lang w:val="ru-RU"/>
              </w:rPr>
              <w:t>здоровья человека условий проживания и пребывания</w:t>
            </w:r>
            <w:r w:rsidRPr="00E3124E">
              <w:rPr>
                <w:color w:val="1D1D23"/>
                <w:w w:val="105"/>
                <w:sz w:val="19"/>
                <w:lang w:val="ru-RU"/>
              </w:rPr>
              <w:tab/>
              <w:t>на</w:t>
            </w:r>
            <w:r>
              <w:rPr>
                <w:color w:val="1D1D23"/>
                <w:w w:val="105"/>
                <w:sz w:val="19"/>
                <w:lang w:val="ru-RU"/>
              </w:rPr>
              <w:t xml:space="preserve"> </w:t>
            </w:r>
            <w:r w:rsidRPr="00E3124E">
              <w:rPr>
                <w:color w:val="1D1D23"/>
                <w:w w:val="105"/>
                <w:sz w:val="19"/>
                <w:lang w:val="ru-RU"/>
              </w:rPr>
              <w:t>объекте</w:t>
            </w:r>
            <w:r>
              <w:rPr>
                <w:color w:val="1D1D23"/>
                <w:w w:val="105"/>
                <w:sz w:val="19"/>
                <w:lang w:val="ru-RU"/>
              </w:rPr>
              <w:t xml:space="preserve"> </w:t>
            </w:r>
            <w:r w:rsidRPr="00E3124E">
              <w:rPr>
                <w:color w:val="1D1D23"/>
                <w:w w:val="105"/>
                <w:sz w:val="19"/>
                <w:lang w:val="ru-RU"/>
              </w:rPr>
              <w:t>и требований</w:t>
            </w:r>
            <w:r w:rsidRPr="00E3124E">
              <w:rPr>
                <w:color w:val="1D1D23"/>
                <w:w w:val="105"/>
                <w:sz w:val="19"/>
                <w:lang w:val="ru-RU"/>
              </w:rPr>
              <w:tab/>
              <w:t xml:space="preserve"> к</w:t>
            </w:r>
            <w:r>
              <w:rPr>
                <w:color w:val="1D1D23"/>
                <w:w w:val="105"/>
                <w:sz w:val="19"/>
                <w:lang w:val="ru-RU"/>
              </w:rPr>
              <w:t xml:space="preserve"> </w:t>
            </w:r>
            <w:r w:rsidRPr="00E3124E">
              <w:rPr>
                <w:color w:val="1D1D23"/>
                <w:w w:val="105"/>
                <w:sz w:val="19"/>
                <w:lang w:val="ru-RU"/>
              </w:rPr>
              <w:t>соб</w:t>
            </w:r>
            <w:r>
              <w:rPr>
                <w:color w:val="1D1D23"/>
                <w:w w:val="105"/>
                <w:sz w:val="19"/>
                <w:lang w:val="ru-RU"/>
              </w:rPr>
              <w:t>лю</w:t>
            </w:r>
            <w:r w:rsidRPr="00E3124E">
              <w:rPr>
                <w:color w:val="1D1D23"/>
                <w:w w:val="105"/>
                <w:sz w:val="19"/>
                <w:lang w:val="ru-RU"/>
              </w:rPr>
              <w:t>дению безопасного</w:t>
            </w:r>
            <w:r>
              <w:rPr>
                <w:color w:val="1D1D23"/>
                <w:w w:val="105"/>
                <w:sz w:val="19"/>
                <w:lang w:val="ru-RU"/>
              </w:rPr>
              <w:t xml:space="preserve"> </w:t>
            </w:r>
            <w:r w:rsidRPr="00E3124E">
              <w:rPr>
                <w:color w:val="1D1D23"/>
                <w:w w:val="105"/>
                <w:sz w:val="19"/>
                <w:lang w:val="ru-RU"/>
              </w:rPr>
              <w:t>уровня</w:t>
            </w:r>
            <w:r>
              <w:rPr>
                <w:color w:val="1D1D23"/>
                <w:w w:val="105"/>
                <w:sz w:val="19"/>
                <w:lang w:val="ru-RU"/>
              </w:rPr>
              <w:t xml:space="preserve"> </w:t>
            </w:r>
            <w:r w:rsidRPr="00E3124E">
              <w:rPr>
                <w:color w:val="1D1D23"/>
                <w:w w:val="105"/>
                <w:sz w:val="19"/>
                <w:lang w:val="ru-RU"/>
              </w:rPr>
              <w:t>воздействия</w:t>
            </w:r>
            <w:r>
              <w:rPr>
                <w:color w:val="1D1D23"/>
                <w:w w:val="105"/>
                <w:sz w:val="19"/>
                <w:lang w:val="ru-RU"/>
              </w:rPr>
              <w:t xml:space="preserve"> </w:t>
            </w:r>
            <w:r w:rsidRPr="00E3124E">
              <w:rPr>
                <w:color w:val="1D1D23"/>
                <w:w w:val="105"/>
                <w:sz w:val="19"/>
                <w:lang w:val="ru-RU"/>
              </w:rPr>
              <w:t>объекта на окружающую среду.</w:t>
            </w:r>
          </w:p>
        </w:tc>
        <w:tc>
          <w:tcPr>
            <w:tcW w:w="956" w:type="dxa"/>
          </w:tcPr>
          <w:p w14:paraId="4B1CC286" w14:textId="6816C33E" w:rsidR="00520353" w:rsidRPr="003B2EAB" w:rsidRDefault="001025C7" w:rsidP="00520353">
            <w:pPr>
              <w:pStyle w:val="TableParagraph"/>
              <w:spacing w:before="17"/>
              <w:ind w:left="247" w:right="247"/>
              <w:jc w:val="center"/>
              <w:rPr>
                <w:color w:val="1D1D23"/>
                <w:spacing w:val="-4"/>
                <w:w w:val="105"/>
                <w:sz w:val="19"/>
                <w:lang w:val="ru-RU"/>
              </w:rPr>
            </w:pPr>
            <w:r>
              <w:rPr>
                <w:color w:val="1D1D23"/>
                <w:spacing w:val="-4"/>
                <w:w w:val="105"/>
                <w:sz w:val="19"/>
                <w:lang w:val="ru-RU"/>
              </w:rPr>
              <w:t>30.1</w:t>
            </w:r>
          </w:p>
        </w:tc>
        <w:tc>
          <w:tcPr>
            <w:tcW w:w="5997" w:type="dxa"/>
          </w:tcPr>
          <w:p w14:paraId="295F6320" w14:textId="1FCA3FE8" w:rsidR="00520353" w:rsidRPr="003B2EAB" w:rsidRDefault="001025C7" w:rsidP="00520353">
            <w:pPr>
              <w:pStyle w:val="TableParagraph"/>
              <w:spacing w:before="17" w:line="254" w:lineRule="auto"/>
              <w:ind w:left="92" w:firstLine="5"/>
              <w:rPr>
                <w:color w:val="1D1D23"/>
                <w:w w:val="105"/>
                <w:sz w:val="19"/>
                <w:lang w:val="ru-RU"/>
              </w:rPr>
            </w:pPr>
            <w:r w:rsidRPr="001025C7">
              <w:rPr>
                <w:color w:val="1D1D23"/>
                <w:w w:val="105"/>
                <w:sz w:val="19"/>
                <w:lang w:val="ru-RU"/>
              </w:rPr>
              <w:t>Применение материалов, имеющих санитарно-эпидемиологические сертификаты соответствия.</w:t>
            </w:r>
          </w:p>
        </w:tc>
      </w:tr>
      <w:tr w:rsidR="00721A34" w:rsidRPr="00DB5A4D" w14:paraId="3359C1EE" w14:textId="77777777" w:rsidTr="009011E3">
        <w:trPr>
          <w:trHeight w:val="917"/>
        </w:trPr>
        <w:tc>
          <w:tcPr>
            <w:tcW w:w="750" w:type="dxa"/>
            <w:tcBorders>
              <w:top w:val="single" w:sz="6" w:space="0" w:color="000000"/>
              <w:left w:val="single" w:sz="6" w:space="0" w:color="000000"/>
              <w:right w:val="single" w:sz="6" w:space="0" w:color="000000"/>
            </w:tcBorders>
          </w:tcPr>
          <w:p w14:paraId="2309DB55" w14:textId="5626846A" w:rsidR="00721A34" w:rsidRPr="00E3124E" w:rsidRDefault="00721A34" w:rsidP="00721A34">
            <w:pPr>
              <w:pStyle w:val="TableParagraph"/>
              <w:spacing w:before="17"/>
              <w:ind w:right="274"/>
              <w:jc w:val="right"/>
              <w:rPr>
                <w:color w:val="1D1D23"/>
                <w:spacing w:val="-5"/>
                <w:w w:val="105"/>
                <w:sz w:val="19"/>
                <w:lang w:val="ru-RU"/>
              </w:rPr>
            </w:pPr>
            <w:r>
              <w:rPr>
                <w:color w:val="26262A"/>
                <w:spacing w:val="-5"/>
                <w:w w:val="110"/>
                <w:sz w:val="19"/>
              </w:rPr>
              <w:t>31.</w:t>
            </w:r>
          </w:p>
        </w:tc>
        <w:tc>
          <w:tcPr>
            <w:tcW w:w="2941" w:type="dxa"/>
            <w:tcBorders>
              <w:top w:val="single" w:sz="6" w:space="0" w:color="000000"/>
              <w:left w:val="single" w:sz="6" w:space="0" w:color="000000"/>
              <w:right w:val="single" w:sz="6" w:space="0" w:color="000000"/>
            </w:tcBorders>
          </w:tcPr>
          <w:p w14:paraId="4C3011A3" w14:textId="62CB86D7" w:rsidR="00721A34" w:rsidRPr="00E3124E" w:rsidRDefault="00721A34" w:rsidP="00721A34">
            <w:pPr>
              <w:pStyle w:val="TableParagraph"/>
              <w:spacing w:before="17" w:line="252" w:lineRule="auto"/>
              <w:ind w:left="93" w:right="105"/>
              <w:jc w:val="both"/>
              <w:rPr>
                <w:color w:val="1D1D23"/>
                <w:w w:val="105"/>
                <w:sz w:val="19"/>
                <w:lang w:val="ru-RU"/>
              </w:rPr>
            </w:pPr>
            <w:r w:rsidRPr="00721A34">
              <w:rPr>
                <w:color w:val="26262A"/>
                <w:w w:val="105"/>
                <w:sz w:val="19"/>
                <w:lang w:val="ru-RU"/>
              </w:rPr>
              <w:t>Требования к технической эксплуатации и техническому обсл</w:t>
            </w:r>
            <w:r>
              <w:rPr>
                <w:color w:val="26262A"/>
                <w:w w:val="105"/>
                <w:sz w:val="19"/>
                <w:lang w:val="ru-RU"/>
              </w:rPr>
              <w:t>у</w:t>
            </w:r>
            <w:r w:rsidRPr="00721A34">
              <w:rPr>
                <w:color w:val="26262A"/>
                <w:w w:val="105"/>
                <w:sz w:val="19"/>
                <w:lang w:val="ru-RU"/>
              </w:rPr>
              <w:t>живанию объекта</w:t>
            </w:r>
          </w:p>
        </w:tc>
        <w:tc>
          <w:tcPr>
            <w:tcW w:w="956" w:type="dxa"/>
            <w:tcBorders>
              <w:top w:val="single" w:sz="6" w:space="0" w:color="000000"/>
              <w:left w:val="single" w:sz="6" w:space="0" w:color="000000"/>
              <w:right w:val="single" w:sz="6" w:space="0" w:color="000000"/>
            </w:tcBorders>
          </w:tcPr>
          <w:p w14:paraId="6B21782C" w14:textId="4C0C6B00" w:rsidR="00721A34" w:rsidRPr="00E3124E" w:rsidRDefault="00721A34" w:rsidP="00721A34">
            <w:pPr>
              <w:pStyle w:val="TableParagraph"/>
              <w:spacing w:before="17"/>
              <w:ind w:left="247" w:right="247"/>
              <w:jc w:val="center"/>
              <w:rPr>
                <w:color w:val="1D1D23"/>
                <w:spacing w:val="-4"/>
                <w:w w:val="105"/>
                <w:sz w:val="19"/>
                <w:lang w:val="ru-RU"/>
              </w:rPr>
            </w:pPr>
            <w:r>
              <w:rPr>
                <w:color w:val="26262A"/>
                <w:spacing w:val="-4"/>
                <w:w w:val="105"/>
                <w:sz w:val="19"/>
              </w:rPr>
              <w:t>31.1</w:t>
            </w:r>
          </w:p>
        </w:tc>
        <w:tc>
          <w:tcPr>
            <w:tcW w:w="5997" w:type="dxa"/>
            <w:tcBorders>
              <w:top w:val="single" w:sz="6" w:space="0" w:color="000000"/>
              <w:left w:val="single" w:sz="6" w:space="0" w:color="000000"/>
              <w:right w:val="single" w:sz="6" w:space="0" w:color="000000"/>
            </w:tcBorders>
          </w:tcPr>
          <w:p w14:paraId="7E0C27A4" w14:textId="1371A9B5" w:rsidR="00721A34" w:rsidRPr="00E3124E" w:rsidRDefault="00721A34" w:rsidP="00721A34">
            <w:pPr>
              <w:pStyle w:val="TableParagraph"/>
              <w:spacing w:before="17" w:line="254" w:lineRule="auto"/>
              <w:ind w:left="92" w:firstLine="5"/>
              <w:rPr>
                <w:color w:val="1D1D23"/>
                <w:w w:val="105"/>
                <w:sz w:val="19"/>
                <w:lang w:val="ru-RU"/>
              </w:rPr>
            </w:pPr>
            <w:proofErr w:type="spellStart"/>
            <w:r>
              <w:rPr>
                <w:color w:val="26262A"/>
                <w:spacing w:val="-2"/>
                <w:w w:val="105"/>
                <w:sz w:val="19"/>
              </w:rPr>
              <w:t>Отсутствуют</w:t>
            </w:r>
            <w:proofErr w:type="spellEnd"/>
            <w:r>
              <w:rPr>
                <w:color w:val="26262A"/>
                <w:spacing w:val="-2"/>
                <w:w w:val="105"/>
                <w:sz w:val="19"/>
              </w:rPr>
              <w:t>.</w:t>
            </w:r>
          </w:p>
        </w:tc>
      </w:tr>
      <w:tr w:rsidR="00721A34" w:rsidRPr="00DB5A4D" w14:paraId="2B12EF82" w14:textId="77777777" w:rsidTr="00312EE9">
        <w:trPr>
          <w:trHeight w:val="917"/>
        </w:trPr>
        <w:tc>
          <w:tcPr>
            <w:tcW w:w="750" w:type="dxa"/>
          </w:tcPr>
          <w:p w14:paraId="7FB52F19" w14:textId="7D382C41" w:rsidR="00721A34" w:rsidRPr="00E3124E" w:rsidRDefault="007016FA" w:rsidP="00721A34">
            <w:pPr>
              <w:pStyle w:val="TableParagraph"/>
              <w:spacing w:before="17"/>
              <w:ind w:right="274"/>
              <w:jc w:val="right"/>
              <w:rPr>
                <w:color w:val="1D1D23"/>
                <w:spacing w:val="-5"/>
                <w:w w:val="105"/>
                <w:sz w:val="19"/>
                <w:lang w:val="ru-RU"/>
              </w:rPr>
            </w:pPr>
            <w:r>
              <w:rPr>
                <w:color w:val="1D1D23"/>
                <w:spacing w:val="-5"/>
                <w:w w:val="105"/>
                <w:sz w:val="19"/>
                <w:lang w:val="ru-RU"/>
              </w:rPr>
              <w:t>32</w:t>
            </w:r>
          </w:p>
        </w:tc>
        <w:tc>
          <w:tcPr>
            <w:tcW w:w="2941" w:type="dxa"/>
          </w:tcPr>
          <w:p w14:paraId="7AC1061F" w14:textId="11AB5BFE" w:rsidR="007016FA" w:rsidRPr="007016FA" w:rsidRDefault="007016FA" w:rsidP="007016FA">
            <w:pPr>
              <w:pStyle w:val="TableParagraph"/>
              <w:spacing w:before="17" w:line="252" w:lineRule="auto"/>
              <w:ind w:right="105"/>
              <w:jc w:val="both"/>
              <w:rPr>
                <w:color w:val="1D1D23"/>
                <w:w w:val="105"/>
                <w:sz w:val="19"/>
                <w:lang w:val="ru-RU"/>
              </w:rPr>
            </w:pPr>
            <w:r w:rsidRPr="007016FA">
              <w:rPr>
                <w:color w:val="1D1D23"/>
                <w:w w:val="105"/>
                <w:sz w:val="19"/>
                <w:lang w:val="ru-RU"/>
              </w:rPr>
              <w:t>Требования</w:t>
            </w:r>
            <w:r>
              <w:rPr>
                <w:color w:val="1D1D23"/>
                <w:w w:val="105"/>
                <w:sz w:val="19"/>
                <w:lang w:val="ru-RU"/>
              </w:rPr>
              <w:t xml:space="preserve"> </w:t>
            </w:r>
            <w:r w:rsidRPr="007016FA">
              <w:rPr>
                <w:color w:val="1D1D23"/>
                <w:w w:val="105"/>
                <w:sz w:val="19"/>
                <w:lang w:val="ru-RU"/>
              </w:rPr>
              <w:t>к</w:t>
            </w:r>
            <w:r>
              <w:rPr>
                <w:color w:val="1D1D23"/>
                <w:w w:val="105"/>
                <w:sz w:val="19"/>
                <w:lang w:val="ru-RU"/>
              </w:rPr>
              <w:t xml:space="preserve"> </w:t>
            </w:r>
            <w:r w:rsidRPr="007016FA">
              <w:rPr>
                <w:color w:val="1D1D23"/>
                <w:w w:val="105"/>
                <w:sz w:val="19"/>
                <w:lang w:val="ru-RU"/>
              </w:rPr>
              <w:t>проекту</w:t>
            </w:r>
            <w:r>
              <w:rPr>
                <w:color w:val="1D1D23"/>
                <w:w w:val="105"/>
                <w:sz w:val="19"/>
                <w:lang w:val="ru-RU"/>
              </w:rPr>
              <w:t xml:space="preserve"> </w:t>
            </w:r>
            <w:r w:rsidRPr="007016FA">
              <w:rPr>
                <w:color w:val="1D1D23"/>
                <w:w w:val="105"/>
                <w:sz w:val="19"/>
                <w:lang w:val="ru-RU"/>
              </w:rPr>
              <w:t>организации</w:t>
            </w:r>
            <w:r>
              <w:rPr>
                <w:color w:val="1D1D23"/>
                <w:w w:val="105"/>
                <w:sz w:val="19"/>
                <w:lang w:val="ru-RU"/>
              </w:rPr>
              <w:t xml:space="preserve"> </w:t>
            </w:r>
            <w:r w:rsidRPr="007016FA">
              <w:rPr>
                <w:color w:val="1D1D23"/>
                <w:w w:val="105"/>
                <w:sz w:val="19"/>
                <w:lang w:val="ru-RU"/>
              </w:rPr>
              <w:t>строительства</w:t>
            </w:r>
          </w:p>
          <w:p w14:paraId="5A14CD8B" w14:textId="77777777" w:rsidR="007016FA" w:rsidRPr="007016FA" w:rsidRDefault="007016FA" w:rsidP="007016FA">
            <w:pPr>
              <w:pStyle w:val="TableParagraph"/>
              <w:spacing w:before="17" w:line="252" w:lineRule="auto"/>
              <w:ind w:right="105"/>
              <w:jc w:val="both"/>
              <w:rPr>
                <w:color w:val="1D1D23"/>
                <w:w w:val="105"/>
                <w:sz w:val="19"/>
                <w:lang w:val="ru-RU"/>
              </w:rPr>
            </w:pPr>
            <w:r w:rsidRPr="007016FA">
              <w:rPr>
                <w:color w:val="1D1D23"/>
                <w:w w:val="105"/>
                <w:sz w:val="19"/>
                <w:lang w:val="ru-RU"/>
              </w:rPr>
              <w:t>объекта / капитального ремонта</w:t>
            </w:r>
          </w:p>
          <w:p w14:paraId="64DCBF53" w14:textId="6B1E381E" w:rsidR="00721A34" w:rsidRPr="00E3124E" w:rsidRDefault="007016FA" w:rsidP="007016FA">
            <w:pPr>
              <w:pStyle w:val="TableParagraph"/>
              <w:spacing w:before="17" w:line="252" w:lineRule="auto"/>
              <w:ind w:right="105"/>
              <w:jc w:val="both"/>
              <w:rPr>
                <w:color w:val="1D1D23"/>
                <w:w w:val="105"/>
                <w:sz w:val="19"/>
                <w:lang w:val="ru-RU"/>
              </w:rPr>
            </w:pPr>
            <w:r w:rsidRPr="007016FA">
              <w:rPr>
                <w:color w:val="1D1D23"/>
                <w:w w:val="105"/>
                <w:sz w:val="19"/>
                <w:lang w:val="ru-RU"/>
              </w:rPr>
              <w:t>(ПОКР)</w:t>
            </w:r>
          </w:p>
        </w:tc>
        <w:tc>
          <w:tcPr>
            <w:tcW w:w="956" w:type="dxa"/>
          </w:tcPr>
          <w:p w14:paraId="5D7656FD" w14:textId="77777777" w:rsidR="00721A34" w:rsidRDefault="000C7A73" w:rsidP="00721A34">
            <w:pPr>
              <w:pStyle w:val="TableParagraph"/>
              <w:spacing w:before="17"/>
              <w:ind w:left="247" w:right="247"/>
              <w:jc w:val="center"/>
              <w:rPr>
                <w:color w:val="1D1D23"/>
                <w:spacing w:val="-4"/>
                <w:w w:val="105"/>
                <w:sz w:val="19"/>
                <w:lang w:val="ru-RU"/>
              </w:rPr>
            </w:pPr>
            <w:r>
              <w:rPr>
                <w:color w:val="1D1D23"/>
                <w:spacing w:val="-4"/>
                <w:w w:val="105"/>
                <w:sz w:val="19"/>
                <w:lang w:val="ru-RU"/>
              </w:rPr>
              <w:t>32.1</w:t>
            </w:r>
          </w:p>
          <w:p w14:paraId="536C5367" w14:textId="77777777" w:rsidR="00B04E5C" w:rsidRDefault="00B04E5C" w:rsidP="00721A34">
            <w:pPr>
              <w:pStyle w:val="TableParagraph"/>
              <w:spacing w:before="17"/>
              <w:ind w:left="247" w:right="247"/>
              <w:jc w:val="center"/>
              <w:rPr>
                <w:color w:val="1D1D23"/>
                <w:spacing w:val="-4"/>
                <w:w w:val="105"/>
                <w:sz w:val="19"/>
                <w:lang w:val="ru-RU"/>
              </w:rPr>
            </w:pPr>
            <w:r>
              <w:rPr>
                <w:color w:val="1D1D23"/>
                <w:spacing w:val="-4"/>
                <w:w w:val="105"/>
                <w:sz w:val="19"/>
                <w:lang w:val="ru-RU"/>
              </w:rPr>
              <w:t>32.2</w:t>
            </w:r>
          </w:p>
          <w:p w14:paraId="0DB56395" w14:textId="77777777" w:rsidR="00C70D14" w:rsidRDefault="00C70D14" w:rsidP="00721A34">
            <w:pPr>
              <w:pStyle w:val="TableParagraph"/>
              <w:spacing w:before="17"/>
              <w:ind w:left="247" w:right="247"/>
              <w:jc w:val="center"/>
              <w:rPr>
                <w:color w:val="1D1D23"/>
                <w:spacing w:val="-4"/>
                <w:w w:val="105"/>
                <w:sz w:val="19"/>
                <w:lang w:val="ru-RU"/>
              </w:rPr>
            </w:pPr>
          </w:p>
          <w:p w14:paraId="35FBBFE0" w14:textId="77777777" w:rsidR="00C70D14" w:rsidRDefault="00C70D14" w:rsidP="00721A34">
            <w:pPr>
              <w:pStyle w:val="TableParagraph"/>
              <w:spacing w:before="17"/>
              <w:ind w:left="247" w:right="247"/>
              <w:jc w:val="center"/>
              <w:rPr>
                <w:color w:val="1D1D23"/>
                <w:spacing w:val="-4"/>
                <w:w w:val="105"/>
                <w:sz w:val="19"/>
                <w:lang w:val="ru-RU"/>
              </w:rPr>
            </w:pPr>
          </w:p>
          <w:p w14:paraId="1E354005" w14:textId="77777777" w:rsidR="00C70D14" w:rsidRDefault="00C70D14" w:rsidP="00721A34">
            <w:pPr>
              <w:pStyle w:val="TableParagraph"/>
              <w:spacing w:before="17"/>
              <w:ind w:left="247" w:right="247"/>
              <w:jc w:val="center"/>
              <w:rPr>
                <w:color w:val="1D1D23"/>
                <w:spacing w:val="-4"/>
                <w:w w:val="105"/>
                <w:sz w:val="19"/>
                <w:lang w:val="ru-RU"/>
              </w:rPr>
            </w:pPr>
          </w:p>
          <w:p w14:paraId="556E4E01" w14:textId="77777777" w:rsidR="00C70D14" w:rsidRDefault="00C70D14" w:rsidP="00721A34">
            <w:pPr>
              <w:pStyle w:val="TableParagraph"/>
              <w:spacing w:before="17"/>
              <w:ind w:left="247" w:right="247"/>
              <w:jc w:val="center"/>
              <w:rPr>
                <w:color w:val="1D1D23"/>
                <w:spacing w:val="-4"/>
                <w:w w:val="105"/>
                <w:sz w:val="19"/>
                <w:lang w:val="ru-RU"/>
              </w:rPr>
            </w:pPr>
            <w:r>
              <w:rPr>
                <w:color w:val="1D1D23"/>
                <w:spacing w:val="-4"/>
                <w:w w:val="105"/>
                <w:sz w:val="19"/>
                <w:lang w:val="ru-RU"/>
              </w:rPr>
              <w:t>32.3</w:t>
            </w:r>
          </w:p>
          <w:p w14:paraId="15ADB026" w14:textId="77777777" w:rsidR="00C70D14" w:rsidRDefault="00C70D14" w:rsidP="00721A34">
            <w:pPr>
              <w:pStyle w:val="TableParagraph"/>
              <w:spacing w:before="17"/>
              <w:ind w:left="247" w:right="247"/>
              <w:jc w:val="center"/>
              <w:rPr>
                <w:color w:val="1D1D23"/>
                <w:spacing w:val="-4"/>
                <w:w w:val="105"/>
                <w:sz w:val="19"/>
                <w:lang w:val="ru-RU"/>
              </w:rPr>
            </w:pPr>
          </w:p>
          <w:p w14:paraId="1955DA74" w14:textId="77777777" w:rsidR="00C70D14" w:rsidRDefault="00C70D14" w:rsidP="00721A34">
            <w:pPr>
              <w:pStyle w:val="TableParagraph"/>
              <w:spacing w:before="17"/>
              <w:ind w:left="247" w:right="247"/>
              <w:jc w:val="center"/>
              <w:rPr>
                <w:color w:val="1D1D23"/>
                <w:spacing w:val="-4"/>
                <w:w w:val="105"/>
                <w:sz w:val="19"/>
                <w:lang w:val="ru-RU"/>
              </w:rPr>
            </w:pPr>
            <w:r>
              <w:rPr>
                <w:color w:val="1D1D23"/>
                <w:spacing w:val="-4"/>
                <w:w w:val="105"/>
                <w:sz w:val="19"/>
                <w:lang w:val="ru-RU"/>
              </w:rPr>
              <w:t>32.4</w:t>
            </w:r>
          </w:p>
          <w:p w14:paraId="58B84800" w14:textId="77777777" w:rsidR="00C70D14" w:rsidRDefault="00C70D14" w:rsidP="00721A34">
            <w:pPr>
              <w:pStyle w:val="TableParagraph"/>
              <w:spacing w:before="17"/>
              <w:ind w:left="247" w:right="247"/>
              <w:jc w:val="center"/>
              <w:rPr>
                <w:color w:val="1D1D23"/>
                <w:spacing w:val="-4"/>
                <w:w w:val="105"/>
                <w:sz w:val="19"/>
                <w:lang w:val="ru-RU"/>
              </w:rPr>
            </w:pPr>
          </w:p>
          <w:p w14:paraId="2ACFE46F" w14:textId="4CBE04E5" w:rsidR="00C70D14" w:rsidRDefault="00C70D14" w:rsidP="00721A34">
            <w:pPr>
              <w:pStyle w:val="TableParagraph"/>
              <w:spacing w:before="17"/>
              <w:ind w:left="247" w:right="247"/>
              <w:jc w:val="center"/>
              <w:rPr>
                <w:color w:val="1D1D23"/>
                <w:spacing w:val="-4"/>
                <w:w w:val="105"/>
                <w:sz w:val="19"/>
                <w:lang w:val="ru-RU"/>
              </w:rPr>
            </w:pPr>
            <w:r>
              <w:rPr>
                <w:color w:val="1D1D23"/>
                <w:spacing w:val="-4"/>
                <w:w w:val="105"/>
                <w:sz w:val="19"/>
                <w:lang w:val="ru-RU"/>
              </w:rPr>
              <w:t>32.5</w:t>
            </w:r>
          </w:p>
          <w:p w14:paraId="30CEAE2B" w14:textId="03FC6D75" w:rsidR="00043D02" w:rsidRDefault="00043D02" w:rsidP="00721A34">
            <w:pPr>
              <w:pStyle w:val="TableParagraph"/>
              <w:spacing w:before="17"/>
              <w:ind w:left="247" w:right="247"/>
              <w:jc w:val="center"/>
              <w:rPr>
                <w:color w:val="1D1D23"/>
                <w:spacing w:val="-4"/>
                <w:w w:val="105"/>
                <w:sz w:val="19"/>
                <w:lang w:val="ru-RU"/>
              </w:rPr>
            </w:pPr>
          </w:p>
          <w:p w14:paraId="05FFE013" w14:textId="4443DFB7" w:rsidR="00043D02" w:rsidRDefault="00043D02" w:rsidP="00721A34">
            <w:pPr>
              <w:pStyle w:val="TableParagraph"/>
              <w:spacing w:before="17"/>
              <w:ind w:left="247" w:right="247"/>
              <w:jc w:val="center"/>
              <w:rPr>
                <w:color w:val="1D1D23"/>
                <w:spacing w:val="-4"/>
                <w:w w:val="105"/>
                <w:sz w:val="19"/>
                <w:lang w:val="ru-RU"/>
              </w:rPr>
            </w:pPr>
          </w:p>
          <w:p w14:paraId="7AEA4CC3" w14:textId="098FDA84" w:rsidR="00043D02" w:rsidRDefault="00043D02" w:rsidP="00721A34">
            <w:pPr>
              <w:pStyle w:val="TableParagraph"/>
              <w:spacing w:before="17"/>
              <w:ind w:left="247" w:right="247"/>
              <w:jc w:val="center"/>
              <w:rPr>
                <w:color w:val="1D1D23"/>
                <w:spacing w:val="-4"/>
                <w:w w:val="105"/>
                <w:sz w:val="19"/>
                <w:lang w:val="ru-RU"/>
              </w:rPr>
            </w:pPr>
          </w:p>
          <w:p w14:paraId="6EBEAF3A" w14:textId="0A37F1BF" w:rsidR="00043D02" w:rsidRDefault="00043D02" w:rsidP="00721A34">
            <w:pPr>
              <w:pStyle w:val="TableParagraph"/>
              <w:spacing w:before="17"/>
              <w:ind w:left="247" w:right="247"/>
              <w:jc w:val="center"/>
              <w:rPr>
                <w:color w:val="1D1D23"/>
                <w:spacing w:val="-4"/>
                <w:w w:val="105"/>
                <w:sz w:val="19"/>
                <w:lang w:val="ru-RU"/>
              </w:rPr>
            </w:pPr>
            <w:r>
              <w:rPr>
                <w:color w:val="1D1D23"/>
                <w:spacing w:val="-4"/>
                <w:w w:val="105"/>
                <w:sz w:val="19"/>
                <w:lang w:val="ru-RU"/>
              </w:rPr>
              <w:t>32.6</w:t>
            </w:r>
          </w:p>
          <w:p w14:paraId="1F41DE5E" w14:textId="3CFC758B" w:rsidR="00043D02" w:rsidRDefault="00043D02" w:rsidP="00721A34">
            <w:pPr>
              <w:pStyle w:val="TableParagraph"/>
              <w:spacing w:before="17"/>
              <w:ind w:left="247" w:right="247"/>
              <w:jc w:val="center"/>
              <w:rPr>
                <w:color w:val="1D1D23"/>
                <w:spacing w:val="-4"/>
                <w:w w:val="105"/>
                <w:sz w:val="19"/>
                <w:lang w:val="ru-RU"/>
              </w:rPr>
            </w:pPr>
          </w:p>
          <w:p w14:paraId="3C363495" w14:textId="068BFEDD" w:rsidR="00043D02" w:rsidRDefault="00043D02" w:rsidP="00721A34">
            <w:pPr>
              <w:pStyle w:val="TableParagraph"/>
              <w:spacing w:before="17"/>
              <w:ind w:left="247" w:right="247"/>
              <w:jc w:val="center"/>
              <w:rPr>
                <w:color w:val="1D1D23"/>
                <w:spacing w:val="-4"/>
                <w:w w:val="105"/>
                <w:sz w:val="19"/>
                <w:lang w:val="ru-RU"/>
              </w:rPr>
            </w:pPr>
          </w:p>
          <w:p w14:paraId="43BD29BE" w14:textId="4AF74679" w:rsidR="00043D02" w:rsidRDefault="00043D02" w:rsidP="00721A34">
            <w:pPr>
              <w:pStyle w:val="TableParagraph"/>
              <w:spacing w:before="17"/>
              <w:ind w:left="247" w:right="247"/>
              <w:jc w:val="center"/>
              <w:rPr>
                <w:color w:val="1D1D23"/>
                <w:spacing w:val="-4"/>
                <w:w w:val="105"/>
                <w:sz w:val="19"/>
                <w:lang w:val="ru-RU"/>
              </w:rPr>
            </w:pPr>
          </w:p>
          <w:p w14:paraId="0B5771BE" w14:textId="34B33B13" w:rsidR="00043D02" w:rsidRDefault="00043D02" w:rsidP="00721A34">
            <w:pPr>
              <w:pStyle w:val="TableParagraph"/>
              <w:spacing w:before="17"/>
              <w:ind w:left="247" w:right="247"/>
              <w:jc w:val="center"/>
              <w:rPr>
                <w:color w:val="1D1D23"/>
                <w:spacing w:val="-4"/>
                <w:w w:val="105"/>
                <w:sz w:val="19"/>
                <w:lang w:val="ru-RU"/>
              </w:rPr>
            </w:pPr>
          </w:p>
          <w:p w14:paraId="5AEE1274" w14:textId="7A46E213" w:rsidR="00043D02" w:rsidRDefault="00043D02" w:rsidP="00721A34">
            <w:pPr>
              <w:pStyle w:val="TableParagraph"/>
              <w:spacing w:before="17"/>
              <w:ind w:left="247" w:right="247"/>
              <w:jc w:val="center"/>
              <w:rPr>
                <w:color w:val="1D1D23"/>
                <w:spacing w:val="-4"/>
                <w:w w:val="105"/>
                <w:sz w:val="19"/>
                <w:lang w:val="ru-RU"/>
              </w:rPr>
            </w:pPr>
          </w:p>
          <w:p w14:paraId="0C5BEF5D" w14:textId="3DFA6B06" w:rsidR="00043D02" w:rsidRDefault="00043D02" w:rsidP="00721A34">
            <w:pPr>
              <w:pStyle w:val="TableParagraph"/>
              <w:spacing w:before="17"/>
              <w:ind w:left="247" w:right="247"/>
              <w:jc w:val="center"/>
              <w:rPr>
                <w:color w:val="1D1D23"/>
                <w:spacing w:val="-4"/>
                <w:w w:val="105"/>
                <w:sz w:val="19"/>
                <w:lang w:val="ru-RU"/>
              </w:rPr>
            </w:pPr>
          </w:p>
          <w:p w14:paraId="4AE88D69" w14:textId="5685D2E1" w:rsidR="00043D02" w:rsidRDefault="00043D02" w:rsidP="00721A34">
            <w:pPr>
              <w:pStyle w:val="TableParagraph"/>
              <w:spacing w:before="17"/>
              <w:ind w:left="247" w:right="247"/>
              <w:jc w:val="center"/>
              <w:rPr>
                <w:color w:val="1D1D23"/>
                <w:spacing w:val="-4"/>
                <w:w w:val="105"/>
                <w:sz w:val="19"/>
                <w:lang w:val="ru-RU"/>
              </w:rPr>
            </w:pPr>
          </w:p>
          <w:p w14:paraId="66F7E47E" w14:textId="3F192B04" w:rsidR="00043D02" w:rsidRDefault="00043D02" w:rsidP="00721A34">
            <w:pPr>
              <w:pStyle w:val="TableParagraph"/>
              <w:spacing w:before="17"/>
              <w:ind w:left="247" w:right="247"/>
              <w:jc w:val="center"/>
              <w:rPr>
                <w:color w:val="1D1D23"/>
                <w:spacing w:val="-4"/>
                <w:w w:val="105"/>
                <w:sz w:val="19"/>
                <w:lang w:val="ru-RU"/>
              </w:rPr>
            </w:pPr>
            <w:r>
              <w:rPr>
                <w:color w:val="1D1D23"/>
                <w:spacing w:val="-4"/>
                <w:w w:val="105"/>
                <w:sz w:val="19"/>
                <w:lang w:val="ru-RU"/>
              </w:rPr>
              <w:t>32.7</w:t>
            </w:r>
          </w:p>
          <w:p w14:paraId="43941C8F" w14:textId="24186734" w:rsidR="006D501A" w:rsidRDefault="006D501A" w:rsidP="00721A34">
            <w:pPr>
              <w:pStyle w:val="TableParagraph"/>
              <w:spacing w:before="17"/>
              <w:ind w:left="247" w:right="247"/>
              <w:jc w:val="center"/>
              <w:rPr>
                <w:color w:val="1D1D23"/>
                <w:spacing w:val="-4"/>
                <w:w w:val="105"/>
                <w:sz w:val="19"/>
                <w:lang w:val="ru-RU"/>
              </w:rPr>
            </w:pPr>
          </w:p>
          <w:p w14:paraId="573BF3C8" w14:textId="32041AD8" w:rsidR="006D501A" w:rsidRDefault="006D501A" w:rsidP="00721A34">
            <w:pPr>
              <w:pStyle w:val="TableParagraph"/>
              <w:spacing w:before="17"/>
              <w:ind w:left="247" w:right="247"/>
              <w:jc w:val="center"/>
              <w:rPr>
                <w:color w:val="1D1D23"/>
                <w:spacing w:val="-4"/>
                <w:w w:val="105"/>
                <w:sz w:val="19"/>
                <w:lang w:val="ru-RU"/>
              </w:rPr>
            </w:pPr>
          </w:p>
          <w:p w14:paraId="6286AC7B" w14:textId="6393C69E" w:rsidR="006D501A" w:rsidRDefault="006D501A" w:rsidP="00721A34">
            <w:pPr>
              <w:pStyle w:val="TableParagraph"/>
              <w:spacing w:before="17"/>
              <w:ind w:left="247" w:right="247"/>
              <w:jc w:val="center"/>
              <w:rPr>
                <w:color w:val="1D1D23"/>
                <w:spacing w:val="-4"/>
                <w:w w:val="105"/>
                <w:sz w:val="19"/>
                <w:lang w:val="ru-RU"/>
              </w:rPr>
            </w:pPr>
          </w:p>
          <w:p w14:paraId="373796BB" w14:textId="6A9E5D05" w:rsidR="006D501A" w:rsidRDefault="006D501A" w:rsidP="00721A34">
            <w:pPr>
              <w:pStyle w:val="TableParagraph"/>
              <w:spacing w:before="17"/>
              <w:ind w:left="247" w:right="247"/>
              <w:jc w:val="center"/>
              <w:rPr>
                <w:color w:val="1D1D23"/>
                <w:spacing w:val="-4"/>
                <w:w w:val="105"/>
                <w:sz w:val="19"/>
                <w:lang w:val="ru-RU"/>
              </w:rPr>
            </w:pPr>
          </w:p>
          <w:p w14:paraId="586387E5" w14:textId="7D61386D" w:rsidR="006D501A" w:rsidRDefault="006D501A" w:rsidP="00721A34">
            <w:pPr>
              <w:pStyle w:val="TableParagraph"/>
              <w:spacing w:before="17"/>
              <w:ind w:left="247" w:right="247"/>
              <w:jc w:val="center"/>
              <w:rPr>
                <w:color w:val="1D1D23"/>
                <w:spacing w:val="-4"/>
                <w:w w:val="105"/>
                <w:sz w:val="19"/>
                <w:lang w:val="ru-RU"/>
              </w:rPr>
            </w:pPr>
          </w:p>
          <w:p w14:paraId="15BE9E71" w14:textId="4CD11DCE" w:rsidR="006D501A" w:rsidRDefault="006D501A" w:rsidP="00721A34">
            <w:pPr>
              <w:pStyle w:val="TableParagraph"/>
              <w:spacing w:before="17"/>
              <w:ind w:left="247" w:right="247"/>
              <w:jc w:val="center"/>
              <w:rPr>
                <w:color w:val="1D1D23"/>
                <w:spacing w:val="-4"/>
                <w:w w:val="105"/>
                <w:sz w:val="19"/>
                <w:lang w:val="ru-RU"/>
              </w:rPr>
            </w:pPr>
          </w:p>
          <w:p w14:paraId="0D714FFD" w14:textId="4F1662D1" w:rsidR="006D501A" w:rsidRDefault="006D501A" w:rsidP="00721A34">
            <w:pPr>
              <w:pStyle w:val="TableParagraph"/>
              <w:spacing w:before="17"/>
              <w:ind w:left="247" w:right="247"/>
              <w:jc w:val="center"/>
              <w:rPr>
                <w:color w:val="1D1D23"/>
                <w:spacing w:val="-4"/>
                <w:w w:val="105"/>
                <w:sz w:val="19"/>
                <w:lang w:val="ru-RU"/>
              </w:rPr>
            </w:pPr>
          </w:p>
          <w:p w14:paraId="28D9D7D3" w14:textId="483982B5" w:rsidR="006D501A" w:rsidRDefault="006D501A" w:rsidP="00721A34">
            <w:pPr>
              <w:pStyle w:val="TableParagraph"/>
              <w:spacing w:before="17"/>
              <w:ind w:left="247" w:right="247"/>
              <w:jc w:val="center"/>
              <w:rPr>
                <w:color w:val="1D1D23"/>
                <w:spacing w:val="-4"/>
                <w:w w:val="105"/>
                <w:sz w:val="19"/>
                <w:lang w:val="ru-RU"/>
              </w:rPr>
            </w:pPr>
          </w:p>
          <w:p w14:paraId="6158376A" w14:textId="1052B94C" w:rsidR="006D501A" w:rsidRDefault="006D501A" w:rsidP="00721A34">
            <w:pPr>
              <w:pStyle w:val="TableParagraph"/>
              <w:spacing w:before="17"/>
              <w:ind w:left="247" w:right="247"/>
              <w:jc w:val="center"/>
              <w:rPr>
                <w:color w:val="1D1D23"/>
                <w:spacing w:val="-4"/>
                <w:w w:val="105"/>
                <w:sz w:val="19"/>
                <w:lang w:val="ru-RU"/>
              </w:rPr>
            </w:pPr>
          </w:p>
          <w:p w14:paraId="67237D9C" w14:textId="72B895CB" w:rsidR="006D501A" w:rsidRDefault="00440888" w:rsidP="006D501A">
            <w:pPr>
              <w:pStyle w:val="TableParagraph"/>
              <w:spacing w:before="17"/>
              <w:ind w:right="247"/>
              <w:jc w:val="center"/>
              <w:rPr>
                <w:color w:val="1D1D23"/>
                <w:spacing w:val="-4"/>
                <w:w w:val="105"/>
                <w:sz w:val="19"/>
                <w:lang w:val="ru-RU"/>
              </w:rPr>
            </w:pPr>
            <w:r>
              <w:rPr>
                <w:color w:val="1D1D23"/>
                <w:spacing w:val="-4"/>
                <w:w w:val="105"/>
                <w:sz w:val="19"/>
                <w:lang w:val="ru-RU"/>
              </w:rPr>
              <w:t xml:space="preserve">  </w:t>
            </w:r>
            <w:r w:rsidR="006D501A">
              <w:rPr>
                <w:color w:val="1D1D23"/>
                <w:spacing w:val="-4"/>
                <w:w w:val="105"/>
                <w:sz w:val="19"/>
                <w:lang w:val="ru-RU"/>
              </w:rPr>
              <w:t>32.8</w:t>
            </w:r>
          </w:p>
          <w:p w14:paraId="56FECBD2" w14:textId="07DE122E" w:rsidR="00043D02" w:rsidRDefault="00043D02" w:rsidP="00721A34">
            <w:pPr>
              <w:pStyle w:val="TableParagraph"/>
              <w:spacing w:before="17"/>
              <w:ind w:left="247" w:right="247"/>
              <w:jc w:val="center"/>
              <w:rPr>
                <w:color w:val="1D1D23"/>
                <w:spacing w:val="-4"/>
                <w:w w:val="105"/>
                <w:sz w:val="19"/>
                <w:lang w:val="ru-RU"/>
              </w:rPr>
            </w:pPr>
          </w:p>
          <w:p w14:paraId="6D6C2ED9" w14:textId="6A4E2740" w:rsidR="00043D02" w:rsidRDefault="00043D02" w:rsidP="00721A34">
            <w:pPr>
              <w:pStyle w:val="TableParagraph"/>
              <w:spacing w:before="17"/>
              <w:ind w:left="247" w:right="247"/>
              <w:jc w:val="center"/>
              <w:rPr>
                <w:color w:val="1D1D23"/>
                <w:spacing w:val="-4"/>
                <w:w w:val="105"/>
                <w:sz w:val="19"/>
                <w:lang w:val="ru-RU"/>
              </w:rPr>
            </w:pPr>
          </w:p>
          <w:p w14:paraId="5344BC28" w14:textId="29E50C57" w:rsidR="00043D02" w:rsidRDefault="00440888" w:rsidP="00721A34">
            <w:pPr>
              <w:pStyle w:val="TableParagraph"/>
              <w:spacing w:before="17"/>
              <w:ind w:left="247" w:right="247"/>
              <w:jc w:val="center"/>
              <w:rPr>
                <w:color w:val="1D1D23"/>
                <w:spacing w:val="-4"/>
                <w:w w:val="105"/>
                <w:sz w:val="19"/>
                <w:lang w:val="ru-RU"/>
              </w:rPr>
            </w:pPr>
            <w:r>
              <w:rPr>
                <w:color w:val="1D1D23"/>
                <w:spacing w:val="-4"/>
                <w:w w:val="105"/>
                <w:sz w:val="19"/>
                <w:lang w:val="ru-RU"/>
              </w:rPr>
              <w:t>32.9</w:t>
            </w:r>
          </w:p>
          <w:p w14:paraId="53173135" w14:textId="32158110" w:rsidR="00440888" w:rsidRDefault="00440888" w:rsidP="00721A34">
            <w:pPr>
              <w:pStyle w:val="TableParagraph"/>
              <w:spacing w:before="17"/>
              <w:ind w:left="247" w:right="247"/>
              <w:jc w:val="center"/>
              <w:rPr>
                <w:color w:val="1D1D23"/>
                <w:spacing w:val="-4"/>
                <w:w w:val="105"/>
                <w:sz w:val="19"/>
                <w:lang w:val="ru-RU"/>
              </w:rPr>
            </w:pPr>
            <w:r>
              <w:rPr>
                <w:color w:val="1D1D23"/>
                <w:spacing w:val="-4"/>
                <w:w w:val="105"/>
                <w:sz w:val="19"/>
                <w:lang w:val="ru-RU"/>
              </w:rPr>
              <w:t>32.10</w:t>
            </w:r>
          </w:p>
          <w:p w14:paraId="03A4CD11" w14:textId="404B7B8F" w:rsidR="00C70D14" w:rsidRPr="00E3124E" w:rsidRDefault="00C70D14" w:rsidP="00721A34">
            <w:pPr>
              <w:pStyle w:val="TableParagraph"/>
              <w:spacing w:before="17"/>
              <w:ind w:left="247" w:right="247"/>
              <w:jc w:val="center"/>
              <w:rPr>
                <w:color w:val="1D1D23"/>
                <w:spacing w:val="-4"/>
                <w:w w:val="105"/>
                <w:sz w:val="19"/>
                <w:lang w:val="ru-RU"/>
              </w:rPr>
            </w:pPr>
          </w:p>
        </w:tc>
        <w:tc>
          <w:tcPr>
            <w:tcW w:w="5997" w:type="dxa"/>
          </w:tcPr>
          <w:p w14:paraId="38365A11" w14:textId="35D138CD" w:rsidR="000C10A4" w:rsidRDefault="000C10A4" w:rsidP="00C677FC">
            <w:pPr>
              <w:pStyle w:val="TableParagraph"/>
              <w:spacing w:before="17" w:line="254" w:lineRule="auto"/>
              <w:ind w:left="92" w:firstLine="5"/>
              <w:rPr>
                <w:color w:val="1D1D23"/>
                <w:w w:val="105"/>
                <w:sz w:val="19"/>
                <w:lang w:val="ru-RU"/>
              </w:rPr>
            </w:pPr>
            <w:r>
              <w:rPr>
                <w:color w:val="1D1D23"/>
                <w:w w:val="105"/>
                <w:sz w:val="19"/>
                <w:lang w:val="ru-RU"/>
              </w:rPr>
              <w:lastRenderedPageBreak/>
              <w:t>Разработать проект организации капитального ремонта (ПОКР)</w:t>
            </w:r>
          </w:p>
          <w:p w14:paraId="367CF2EE" w14:textId="65F2463A" w:rsidR="000C10A4" w:rsidRDefault="000C10A4" w:rsidP="00C677FC">
            <w:pPr>
              <w:pStyle w:val="TableParagraph"/>
              <w:spacing w:before="17" w:line="254" w:lineRule="auto"/>
              <w:ind w:left="92" w:firstLine="5"/>
              <w:rPr>
                <w:color w:val="1D1D23"/>
                <w:w w:val="105"/>
                <w:sz w:val="19"/>
                <w:lang w:val="ru-RU"/>
              </w:rPr>
            </w:pPr>
            <w:r>
              <w:rPr>
                <w:color w:val="1D1D23"/>
                <w:w w:val="105"/>
                <w:sz w:val="19"/>
                <w:lang w:val="ru-RU"/>
              </w:rPr>
              <w:t xml:space="preserve">В ПОКР указать сроки строительно-монтажных работ, схему движения транспорта и пешеходов, определить потребность </w:t>
            </w:r>
            <w:proofErr w:type="spellStart"/>
            <w:r>
              <w:rPr>
                <w:color w:val="1D1D23"/>
                <w:w w:val="105"/>
                <w:sz w:val="19"/>
                <w:lang w:val="ru-RU"/>
              </w:rPr>
              <w:t>машино</w:t>
            </w:r>
            <w:proofErr w:type="spellEnd"/>
            <w:r>
              <w:rPr>
                <w:color w:val="1D1D23"/>
                <w:w w:val="105"/>
                <w:sz w:val="19"/>
                <w:lang w:val="ru-RU"/>
              </w:rPr>
              <w:t>-механизмах и человеческих ресурсах во время производства работ и другие нормативные требования.</w:t>
            </w:r>
          </w:p>
          <w:p w14:paraId="12EE7848" w14:textId="11E924D2"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Предусмотренную этапность выполнения работ согласовать с Заказчиком.</w:t>
            </w:r>
          </w:p>
          <w:p w14:paraId="6189200C"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Предусмотреть производство ремонтных работ без прерывания функциональной деятельности лечебного учреждения.</w:t>
            </w:r>
          </w:p>
          <w:p w14:paraId="649F478C" w14:textId="36BC5C22"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При отсутствии возможности под</w:t>
            </w:r>
            <w:r w:rsidR="00C70D14">
              <w:rPr>
                <w:color w:val="1D1D23"/>
                <w:w w:val="105"/>
                <w:sz w:val="19"/>
                <w:lang w:val="ru-RU"/>
              </w:rPr>
              <w:t>клю</w:t>
            </w:r>
            <w:r w:rsidRPr="00C677FC">
              <w:rPr>
                <w:color w:val="1D1D23"/>
                <w:w w:val="105"/>
                <w:sz w:val="19"/>
                <w:lang w:val="ru-RU"/>
              </w:rPr>
              <w:t>чения к существующим инженерным сетям на период капитального ремонта предусмотреть возможность применения альтернативных источников (затраты учесть в сметной документации).</w:t>
            </w:r>
          </w:p>
          <w:p w14:paraId="4D88A1DF"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Предусмотреть раздел по обращению со строительными отходами в соответствии с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Федеральным законом от 24.06.1998 № 89-ФЗ</w:t>
            </w:r>
          </w:p>
          <w:p w14:paraId="0DB6C3F4"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«Об отходах производства и потребления» и Федеральным законом от 30.03.1999 № 52-ФЗ «О санитарно-эпидемиологическом благополучии населения».</w:t>
            </w:r>
          </w:p>
          <w:p w14:paraId="3788163F"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В разделе предусмотреть:</w:t>
            </w:r>
          </w:p>
          <w:p w14:paraId="7ACA47F9"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w:t>
            </w:r>
            <w:r w:rsidRPr="00C677FC">
              <w:rPr>
                <w:color w:val="1D1D23"/>
                <w:w w:val="105"/>
                <w:sz w:val="19"/>
                <w:lang w:val="ru-RU"/>
              </w:rPr>
              <w:tab/>
              <w:t>перечень строительных отходов, образующихся на объекте;</w:t>
            </w:r>
          </w:p>
          <w:p w14:paraId="3D381A89"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-характеристику мест временного хранения строительных отходов на объекте;</w:t>
            </w:r>
          </w:p>
          <w:p w14:paraId="2C5ED602"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w:t>
            </w:r>
            <w:r w:rsidRPr="00C677FC">
              <w:rPr>
                <w:color w:val="1D1D23"/>
                <w:w w:val="105"/>
                <w:sz w:val="19"/>
                <w:lang w:val="ru-RU"/>
              </w:rPr>
              <w:tab/>
              <w:t>удаление строительных отходов с территории и объекта;</w:t>
            </w:r>
          </w:p>
          <w:p w14:paraId="4D44D534"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w:t>
            </w:r>
            <w:r w:rsidRPr="00C677FC">
              <w:rPr>
                <w:color w:val="1D1D23"/>
                <w:w w:val="105"/>
                <w:sz w:val="19"/>
                <w:lang w:val="ru-RU"/>
              </w:rPr>
              <w:tab/>
              <w:t>расчет количества образования отходов;</w:t>
            </w:r>
          </w:p>
          <w:p w14:paraId="64B41ADC"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w:t>
            </w:r>
            <w:r w:rsidRPr="00C677FC">
              <w:rPr>
                <w:color w:val="1D1D23"/>
                <w:w w:val="105"/>
                <w:sz w:val="19"/>
                <w:lang w:val="ru-RU"/>
              </w:rPr>
              <w:tab/>
              <w:t>расчет класса опасности отходов;</w:t>
            </w:r>
          </w:p>
          <w:p w14:paraId="6C774422" w14:textId="0EF338AE"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-мероприятия, направленные на снижение количества образующихся отходов и их влияния на состояние окружающей</w:t>
            </w:r>
            <w:r w:rsidR="00043D02">
              <w:rPr>
                <w:color w:val="1D1D23"/>
                <w:w w:val="105"/>
                <w:sz w:val="19"/>
                <w:lang w:val="ru-RU"/>
              </w:rPr>
              <w:t xml:space="preserve"> </w:t>
            </w:r>
            <w:r w:rsidRPr="00C677FC">
              <w:rPr>
                <w:color w:val="1D1D23"/>
                <w:w w:val="105"/>
                <w:sz w:val="19"/>
                <w:lang w:val="ru-RU"/>
              </w:rPr>
              <w:t>среды.</w:t>
            </w:r>
          </w:p>
          <w:p w14:paraId="367DC0DE"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 xml:space="preserve">Предусмотреть в разделе информацию о стесненных условиях </w:t>
            </w:r>
            <w:r w:rsidRPr="00C677FC">
              <w:rPr>
                <w:color w:val="1D1D23"/>
                <w:w w:val="105"/>
                <w:sz w:val="19"/>
                <w:lang w:val="ru-RU"/>
              </w:rPr>
              <w:lastRenderedPageBreak/>
              <w:t>проведения строительно- монтажных работ и о необходимости учета в смете затрат на непредвиденные расходы.</w:t>
            </w:r>
          </w:p>
          <w:p w14:paraId="115CC983" w14:textId="77777777" w:rsidR="00C677FC" w:rsidRPr="00C677FC"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Разработать ведомость объемов работ.</w:t>
            </w:r>
          </w:p>
          <w:p w14:paraId="645BA698" w14:textId="2FAB574B" w:rsidR="00721A34" w:rsidRPr="00E3124E" w:rsidRDefault="00C677FC" w:rsidP="00C677FC">
            <w:pPr>
              <w:pStyle w:val="TableParagraph"/>
              <w:spacing w:before="17" w:line="254" w:lineRule="auto"/>
              <w:ind w:left="92" w:firstLine="5"/>
              <w:rPr>
                <w:color w:val="1D1D23"/>
                <w:w w:val="105"/>
                <w:sz w:val="19"/>
                <w:lang w:val="ru-RU"/>
              </w:rPr>
            </w:pPr>
            <w:r w:rsidRPr="00C677FC">
              <w:rPr>
                <w:color w:val="1D1D23"/>
                <w:w w:val="105"/>
                <w:sz w:val="19"/>
                <w:lang w:val="ru-RU"/>
              </w:rPr>
              <w:t>Представить ведомость демонтажных работ, перечень отходов, образующихся в результате демонтажа, во всех разделах и сводную (общую) таблицу в разделе ПОКР.</w:t>
            </w:r>
          </w:p>
        </w:tc>
      </w:tr>
      <w:tr w:rsidR="00223334" w:rsidRPr="00DB5A4D" w14:paraId="34D65C42" w14:textId="77777777" w:rsidTr="00047FBF">
        <w:trPr>
          <w:trHeight w:val="917"/>
        </w:trPr>
        <w:tc>
          <w:tcPr>
            <w:tcW w:w="750" w:type="dxa"/>
            <w:tcBorders>
              <w:left w:val="single" w:sz="6" w:space="0" w:color="000000"/>
              <w:right w:val="single" w:sz="6" w:space="0" w:color="000000"/>
            </w:tcBorders>
          </w:tcPr>
          <w:p w14:paraId="594E2A96" w14:textId="179E72BB" w:rsidR="00223334" w:rsidRPr="00E3124E" w:rsidRDefault="00223334" w:rsidP="00223334">
            <w:pPr>
              <w:pStyle w:val="TableParagraph"/>
              <w:spacing w:before="17"/>
              <w:ind w:right="274"/>
              <w:jc w:val="right"/>
              <w:rPr>
                <w:color w:val="1D1D23"/>
                <w:spacing w:val="-5"/>
                <w:w w:val="105"/>
                <w:sz w:val="19"/>
                <w:lang w:val="ru-RU"/>
              </w:rPr>
            </w:pPr>
            <w:r>
              <w:rPr>
                <w:color w:val="26262A"/>
                <w:spacing w:val="-5"/>
                <w:w w:val="105"/>
                <w:sz w:val="19"/>
              </w:rPr>
              <w:lastRenderedPageBreak/>
              <w:t>33</w:t>
            </w:r>
          </w:p>
        </w:tc>
        <w:tc>
          <w:tcPr>
            <w:tcW w:w="2941" w:type="dxa"/>
            <w:tcBorders>
              <w:left w:val="single" w:sz="6" w:space="0" w:color="000000"/>
              <w:right w:val="single" w:sz="6" w:space="0" w:color="000000"/>
            </w:tcBorders>
          </w:tcPr>
          <w:p w14:paraId="26C4B14F" w14:textId="64355E76" w:rsidR="00223334" w:rsidRPr="00223334" w:rsidRDefault="00223334" w:rsidP="00223334">
            <w:pPr>
              <w:pStyle w:val="TableParagraph"/>
              <w:tabs>
                <w:tab w:val="left" w:pos="2217"/>
              </w:tabs>
              <w:spacing w:before="10" w:line="254" w:lineRule="auto"/>
              <w:ind w:left="108" w:right="86" w:firstLine="5"/>
              <w:jc w:val="both"/>
              <w:rPr>
                <w:sz w:val="19"/>
                <w:lang w:val="ru-RU"/>
              </w:rPr>
            </w:pPr>
            <w:r w:rsidRPr="00223334">
              <w:rPr>
                <w:color w:val="26262A"/>
                <w:w w:val="105"/>
                <w:sz w:val="19"/>
                <w:lang w:val="ru-RU"/>
              </w:rPr>
              <w:t>Требования о необходимости сноса или сохранении зданий</w:t>
            </w:r>
            <w:r w:rsidRPr="00223334">
              <w:rPr>
                <w:color w:val="414144"/>
                <w:w w:val="105"/>
                <w:sz w:val="19"/>
                <w:lang w:val="ru-RU"/>
              </w:rPr>
              <w:t xml:space="preserve">, </w:t>
            </w:r>
            <w:r w:rsidRPr="00223334">
              <w:rPr>
                <w:color w:val="26262A"/>
                <w:w w:val="105"/>
                <w:sz w:val="19"/>
                <w:lang w:val="ru-RU"/>
              </w:rPr>
              <w:t xml:space="preserve">сооружений, вырубки или </w:t>
            </w:r>
            <w:r w:rsidRPr="00223334">
              <w:rPr>
                <w:color w:val="26262A"/>
                <w:spacing w:val="-2"/>
                <w:sz w:val="19"/>
                <w:lang w:val="ru-RU"/>
              </w:rPr>
              <w:t>сохранения</w:t>
            </w:r>
            <w:r>
              <w:rPr>
                <w:color w:val="26262A"/>
                <w:sz w:val="19"/>
                <w:lang w:val="ru-RU"/>
              </w:rPr>
              <w:t xml:space="preserve"> </w:t>
            </w:r>
            <w:r w:rsidRPr="00223334">
              <w:rPr>
                <w:color w:val="26262A"/>
                <w:sz w:val="19"/>
                <w:lang w:val="ru-RU"/>
              </w:rPr>
              <w:t xml:space="preserve">зеленых </w:t>
            </w:r>
            <w:r w:rsidRPr="00223334">
              <w:rPr>
                <w:color w:val="26262A"/>
                <w:w w:val="105"/>
                <w:sz w:val="19"/>
                <w:lang w:val="ru-RU"/>
              </w:rPr>
              <w:t xml:space="preserve">насаждений, реконструкции, </w:t>
            </w:r>
            <w:r w:rsidRPr="00223334">
              <w:rPr>
                <w:color w:val="26262A"/>
                <w:spacing w:val="-2"/>
                <w:w w:val="105"/>
                <w:sz w:val="19"/>
                <w:lang w:val="ru-RU"/>
              </w:rPr>
              <w:t>капитального</w:t>
            </w:r>
            <w:r>
              <w:rPr>
                <w:color w:val="26262A"/>
                <w:sz w:val="19"/>
                <w:lang w:val="ru-RU"/>
              </w:rPr>
              <w:t xml:space="preserve"> </w:t>
            </w:r>
            <w:r w:rsidRPr="00223334">
              <w:rPr>
                <w:color w:val="26262A"/>
                <w:spacing w:val="-2"/>
                <w:w w:val="105"/>
                <w:sz w:val="19"/>
                <w:lang w:val="ru-RU"/>
              </w:rPr>
              <w:t>ремонта</w:t>
            </w:r>
            <w:r>
              <w:rPr>
                <w:color w:val="26262A"/>
                <w:spacing w:val="-2"/>
                <w:w w:val="105"/>
                <w:sz w:val="19"/>
                <w:lang w:val="ru-RU"/>
              </w:rPr>
              <w:t xml:space="preserve"> </w:t>
            </w:r>
            <w:r>
              <w:rPr>
                <w:sz w:val="19"/>
                <w:lang w:val="ru-RU"/>
              </w:rPr>
              <w:t>с</w:t>
            </w:r>
            <w:r w:rsidRPr="00223334">
              <w:rPr>
                <w:color w:val="26262A"/>
                <w:spacing w:val="-2"/>
                <w:w w:val="105"/>
                <w:sz w:val="19"/>
                <w:lang w:val="ru-RU"/>
              </w:rPr>
              <w:t>уществующих</w:t>
            </w:r>
            <w:r>
              <w:rPr>
                <w:color w:val="26262A"/>
                <w:sz w:val="19"/>
                <w:lang w:val="ru-RU"/>
              </w:rPr>
              <w:t xml:space="preserve"> </w:t>
            </w:r>
            <w:r w:rsidRPr="00223334">
              <w:rPr>
                <w:color w:val="26262A"/>
                <w:spacing w:val="-2"/>
                <w:w w:val="105"/>
                <w:sz w:val="19"/>
                <w:lang w:val="ru-RU"/>
              </w:rPr>
              <w:t xml:space="preserve">линейных </w:t>
            </w:r>
            <w:r w:rsidRPr="00223334">
              <w:rPr>
                <w:color w:val="26262A"/>
                <w:w w:val="105"/>
                <w:sz w:val="19"/>
                <w:lang w:val="ru-RU"/>
              </w:rPr>
              <w:t>объектов в связи с планируемым строительством объекта</w:t>
            </w:r>
            <w:r w:rsidRPr="00223334">
              <w:rPr>
                <w:color w:val="414144"/>
                <w:w w:val="105"/>
                <w:sz w:val="19"/>
                <w:lang w:val="ru-RU"/>
              </w:rPr>
              <w:t xml:space="preserve">, </w:t>
            </w:r>
            <w:r w:rsidRPr="00223334">
              <w:rPr>
                <w:color w:val="26262A"/>
                <w:w w:val="105"/>
                <w:sz w:val="19"/>
                <w:lang w:val="ru-RU"/>
              </w:rPr>
              <w:t xml:space="preserve">расположенных на земельном участке, на котором </w:t>
            </w:r>
            <w:r w:rsidRPr="00223334">
              <w:rPr>
                <w:color w:val="26262A"/>
                <w:spacing w:val="-2"/>
                <w:w w:val="105"/>
                <w:sz w:val="19"/>
                <w:lang w:val="ru-RU"/>
              </w:rPr>
              <w:t>планируется</w:t>
            </w:r>
            <w:r>
              <w:rPr>
                <w:color w:val="26262A"/>
                <w:sz w:val="19"/>
                <w:lang w:val="ru-RU"/>
              </w:rPr>
              <w:t xml:space="preserve"> </w:t>
            </w:r>
            <w:r w:rsidRPr="00223334">
              <w:rPr>
                <w:color w:val="26262A"/>
                <w:spacing w:val="-2"/>
                <w:w w:val="105"/>
                <w:sz w:val="19"/>
                <w:lang w:val="ru-RU"/>
              </w:rPr>
              <w:t>строительство</w:t>
            </w:r>
            <w:r>
              <w:rPr>
                <w:sz w:val="19"/>
                <w:lang w:val="ru-RU"/>
              </w:rPr>
              <w:t xml:space="preserve"> </w:t>
            </w:r>
            <w:r w:rsidRPr="00223334">
              <w:rPr>
                <w:color w:val="26262A"/>
                <w:spacing w:val="-2"/>
                <w:w w:val="105"/>
                <w:sz w:val="19"/>
                <w:lang w:val="ru-RU"/>
              </w:rPr>
              <w:t>объекта</w:t>
            </w:r>
          </w:p>
        </w:tc>
        <w:tc>
          <w:tcPr>
            <w:tcW w:w="956" w:type="dxa"/>
            <w:tcBorders>
              <w:left w:val="single" w:sz="6" w:space="0" w:color="000000"/>
              <w:right w:val="single" w:sz="6" w:space="0" w:color="000000"/>
            </w:tcBorders>
          </w:tcPr>
          <w:p w14:paraId="62D2DDFE" w14:textId="335684D6" w:rsidR="00223334" w:rsidRPr="00E3124E" w:rsidRDefault="00223334" w:rsidP="00223334">
            <w:pPr>
              <w:pStyle w:val="TableParagraph"/>
              <w:spacing w:before="17"/>
              <w:ind w:left="247" w:right="247"/>
              <w:jc w:val="center"/>
              <w:rPr>
                <w:color w:val="1D1D23"/>
                <w:spacing w:val="-4"/>
                <w:w w:val="105"/>
                <w:sz w:val="19"/>
                <w:lang w:val="ru-RU"/>
              </w:rPr>
            </w:pPr>
            <w:r>
              <w:rPr>
                <w:color w:val="26262A"/>
                <w:spacing w:val="-4"/>
                <w:w w:val="105"/>
                <w:sz w:val="19"/>
              </w:rPr>
              <w:t>33.1</w:t>
            </w:r>
          </w:p>
        </w:tc>
        <w:tc>
          <w:tcPr>
            <w:tcW w:w="5997" w:type="dxa"/>
            <w:tcBorders>
              <w:left w:val="single" w:sz="6" w:space="0" w:color="000000"/>
              <w:right w:val="single" w:sz="6" w:space="0" w:color="000000"/>
            </w:tcBorders>
          </w:tcPr>
          <w:p w14:paraId="4E9B3F40" w14:textId="1932D7A4" w:rsidR="00223334" w:rsidRPr="00E3124E" w:rsidRDefault="00223334" w:rsidP="00223334">
            <w:pPr>
              <w:pStyle w:val="TableParagraph"/>
              <w:spacing w:before="17" w:line="254" w:lineRule="auto"/>
              <w:ind w:left="92" w:firstLine="5"/>
              <w:rPr>
                <w:color w:val="1D1D23"/>
                <w:w w:val="105"/>
                <w:sz w:val="19"/>
                <w:lang w:val="ru-RU"/>
              </w:rPr>
            </w:pPr>
            <w:proofErr w:type="spellStart"/>
            <w:r>
              <w:rPr>
                <w:color w:val="26262A"/>
                <w:spacing w:val="-2"/>
                <w:w w:val="105"/>
                <w:sz w:val="19"/>
              </w:rPr>
              <w:t>Отсутствуют</w:t>
            </w:r>
            <w:proofErr w:type="spellEnd"/>
          </w:p>
        </w:tc>
      </w:tr>
      <w:tr w:rsidR="00684CB7" w:rsidRPr="00DB5A4D" w14:paraId="4DB317C0" w14:textId="77777777" w:rsidTr="00A72EE7">
        <w:trPr>
          <w:trHeight w:val="917"/>
        </w:trPr>
        <w:tc>
          <w:tcPr>
            <w:tcW w:w="750" w:type="dxa"/>
            <w:tcBorders>
              <w:left w:val="single" w:sz="6" w:space="0" w:color="000000"/>
              <w:right w:val="single" w:sz="6" w:space="0" w:color="000000"/>
            </w:tcBorders>
          </w:tcPr>
          <w:p w14:paraId="5E19DE6F" w14:textId="06F2A5F4" w:rsidR="00684CB7" w:rsidRPr="00E3124E" w:rsidRDefault="00684CB7" w:rsidP="00684CB7">
            <w:pPr>
              <w:pStyle w:val="TableParagraph"/>
              <w:spacing w:before="17"/>
              <w:ind w:right="274"/>
              <w:jc w:val="right"/>
              <w:rPr>
                <w:color w:val="1D1D23"/>
                <w:spacing w:val="-5"/>
                <w:w w:val="105"/>
                <w:sz w:val="19"/>
                <w:lang w:val="ru-RU"/>
              </w:rPr>
            </w:pPr>
            <w:r>
              <w:rPr>
                <w:color w:val="26262A"/>
                <w:spacing w:val="-5"/>
                <w:w w:val="110"/>
                <w:sz w:val="19"/>
              </w:rPr>
              <w:t>34</w:t>
            </w:r>
          </w:p>
        </w:tc>
        <w:tc>
          <w:tcPr>
            <w:tcW w:w="2941" w:type="dxa"/>
            <w:tcBorders>
              <w:left w:val="single" w:sz="6" w:space="0" w:color="000000"/>
              <w:right w:val="single" w:sz="6" w:space="0" w:color="000000"/>
            </w:tcBorders>
          </w:tcPr>
          <w:p w14:paraId="25D535B8" w14:textId="79918A44" w:rsidR="00684CB7" w:rsidRPr="00937B46" w:rsidRDefault="00684CB7" w:rsidP="00684CB7">
            <w:pPr>
              <w:pStyle w:val="TableParagraph"/>
              <w:tabs>
                <w:tab w:val="left" w:pos="2322"/>
              </w:tabs>
              <w:spacing w:before="10" w:line="254" w:lineRule="auto"/>
              <w:ind w:left="86" w:right="105" w:firstLine="3"/>
              <w:jc w:val="both"/>
              <w:rPr>
                <w:sz w:val="19"/>
                <w:lang w:val="ru-RU"/>
              </w:rPr>
            </w:pPr>
            <w:r w:rsidRPr="00937B46">
              <w:rPr>
                <w:color w:val="26262A"/>
                <w:w w:val="105"/>
                <w:sz w:val="19"/>
                <w:lang w:val="ru-RU"/>
              </w:rPr>
              <w:t xml:space="preserve">Требования к решениям по благоустройству прилегающей </w:t>
            </w:r>
            <w:r w:rsidRPr="00937B46">
              <w:rPr>
                <w:color w:val="26262A"/>
                <w:spacing w:val="-2"/>
                <w:w w:val="105"/>
                <w:sz w:val="19"/>
                <w:lang w:val="ru-RU"/>
              </w:rPr>
              <w:t>территории,</w:t>
            </w:r>
            <w:r w:rsidR="00937B46">
              <w:rPr>
                <w:color w:val="26262A"/>
                <w:sz w:val="19"/>
                <w:lang w:val="ru-RU"/>
              </w:rPr>
              <w:t xml:space="preserve"> </w:t>
            </w:r>
            <w:r w:rsidRPr="00937B46">
              <w:rPr>
                <w:color w:val="26262A"/>
                <w:spacing w:val="-2"/>
                <w:w w:val="105"/>
                <w:sz w:val="19"/>
                <w:lang w:val="ru-RU"/>
              </w:rPr>
              <w:t xml:space="preserve">малым </w:t>
            </w:r>
            <w:r w:rsidRPr="00937B46">
              <w:rPr>
                <w:color w:val="26262A"/>
                <w:w w:val="105"/>
                <w:sz w:val="19"/>
                <w:lang w:val="ru-RU"/>
              </w:rPr>
              <w:t>архитектурным нормам и планировочной</w:t>
            </w:r>
            <w:r w:rsidRPr="00937B46">
              <w:rPr>
                <w:color w:val="26262A"/>
                <w:spacing w:val="66"/>
                <w:w w:val="150"/>
                <w:sz w:val="19"/>
                <w:lang w:val="ru-RU"/>
              </w:rPr>
              <w:t xml:space="preserve">  </w:t>
            </w:r>
            <w:r w:rsidRPr="00937B46">
              <w:rPr>
                <w:color w:val="26262A"/>
                <w:spacing w:val="-2"/>
                <w:w w:val="105"/>
                <w:sz w:val="19"/>
                <w:lang w:val="ru-RU"/>
              </w:rPr>
              <w:t>организации</w:t>
            </w:r>
          </w:p>
          <w:p w14:paraId="21772E74" w14:textId="5F7252FB" w:rsidR="00684CB7" w:rsidRPr="00937B46" w:rsidRDefault="00937B46" w:rsidP="00937B46">
            <w:pPr>
              <w:pStyle w:val="TableParagraph"/>
              <w:spacing w:before="17" w:line="252" w:lineRule="auto"/>
              <w:ind w:right="105"/>
              <w:jc w:val="both"/>
              <w:rPr>
                <w:color w:val="1D1D23"/>
                <w:w w:val="105"/>
                <w:sz w:val="19"/>
                <w:lang w:val="ru-RU"/>
              </w:rPr>
            </w:pPr>
            <w:r>
              <w:rPr>
                <w:color w:val="26262A"/>
                <w:w w:val="105"/>
                <w:sz w:val="19"/>
                <w:lang w:val="ru-RU"/>
              </w:rPr>
              <w:t xml:space="preserve"> </w:t>
            </w:r>
            <w:proofErr w:type="spellStart"/>
            <w:r w:rsidR="00684CB7" w:rsidRPr="00937B46">
              <w:rPr>
                <w:color w:val="26262A"/>
                <w:w w:val="105"/>
                <w:sz w:val="19"/>
              </w:rPr>
              <w:t>земельного</w:t>
            </w:r>
            <w:proofErr w:type="spellEnd"/>
            <w:r w:rsidR="00684CB7" w:rsidRPr="00937B46">
              <w:rPr>
                <w:color w:val="26262A"/>
                <w:spacing w:val="3"/>
                <w:w w:val="105"/>
                <w:sz w:val="19"/>
              </w:rPr>
              <w:t xml:space="preserve"> </w:t>
            </w:r>
            <w:proofErr w:type="spellStart"/>
            <w:r w:rsidR="00684CB7" w:rsidRPr="00937B46">
              <w:rPr>
                <w:color w:val="26262A"/>
                <w:spacing w:val="-2"/>
                <w:w w:val="105"/>
                <w:sz w:val="19"/>
              </w:rPr>
              <w:t>участка</w:t>
            </w:r>
            <w:proofErr w:type="spellEnd"/>
          </w:p>
        </w:tc>
        <w:tc>
          <w:tcPr>
            <w:tcW w:w="956" w:type="dxa"/>
            <w:tcBorders>
              <w:left w:val="single" w:sz="6" w:space="0" w:color="000000"/>
              <w:right w:val="single" w:sz="6" w:space="0" w:color="000000"/>
            </w:tcBorders>
          </w:tcPr>
          <w:p w14:paraId="743DE1B8" w14:textId="1C07B68E" w:rsidR="00684CB7" w:rsidRPr="00E3124E" w:rsidRDefault="00684CB7" w:rsidP="00684CB7">
            <w:pPr>
              <w:pStyle w:val="TableParagraph"/>
              <w:spacing w:before="17"/>
              <w:ind w:left="247" w:right="247"/>
              <w:jc w:val="center"/>
              <w:rPr>
                <w:color w:val="1D1D23"/>
                <w:spacing w:val="-4"/>
                <w:w w:val="105"/>
                <w:sz w:val="19"/>
                <w:lang w:val="ru-RU"/>
              </w:rPr>
            </w:pPr>
            <w:r>
              <w:rPr>
                <w:color w:val="26262A"/>
                <w:spacing w:val="-4"/>
                <w:w w:val="110"/>
                <w:sz w:val="19"/>
              </w:rPr>
              <w:t>34</w:t>
            </w:r>
            <w:r>
              <w:rPr>
                <w:color w:val="414144"/>
                <w:spacing w:val="-4"/>
                <w:w w:val="110"/>
                <w:sz w:val="19"/>
              </w:rPr>
              <w:t>.</w:t>
            </w:r>
            <w:r>
              <w:rPr>
                <w:color w:val="26262A"/>
                <w:spacing w:val="-4"/>
                <w:w w:val="110"/>
                <w:sz w:val="19"/>
              </w:rPr>
              <w:t>1</w:t>
            </w:r>
          </w:p>
        </w:tc>
        <w:tc>
          <w:tcPr>
            <w:tcW w:w="5997" w:type="dxa"/>
            <w:tcBorders>
              <w:left w:val="single" w:sz="6" w:space="0" w:color="000000"/>
              <w:right w:val="single" w:sz="6" w:space="0" w:color="000000"/>
            </w:tcBorders>
          </w:tcPr>
          <w:p w14:paraId="6EF336E1" w14:textId="77777777" w:rsidR="00684CB7" w:rsidRDefault="00684CB7" w:rsidP="00684CB7">
            <w:pPr>
              <w:pStyle w:val="TableParagraph"/>
              <w:spacing w:before="10"/>
              <w:ind w:left="95"/>
              <w:rPr>
                <w:sz w:val="19"/>
              </w:rPr>
            </w:pPr>
            <w:r>
              <w:rPr>
                <w:color w:val="26262A"/>
                <w:spacing w:val="-2"/>
                <w:w w:val="105"/>
                <w:sz w:val="19"/>
              </w:rPr>
              <w:t>Предусмотреть:</w:t>
            </w:r>
          </w:p>
          <w:p w14:paraId="038D5904" w14:textId="77777777" w:rsidR="00684CB7" w:rsidRDefault="00684CB7" w:rsidP="00684CB7">
            <w:pPr>
              <w:pStyle w:val="TableParagraph"/>
              <w:numPr>
                <w:ilvl w:val="0"/>
                <w:numId w:val="27"/>
              </w:numPr>
              <w:tabs>
                <w:tab w:val="left" w:pos="215"/>
              </w:tabs>
              <w:spacing w:before="12"/>
              <w:rPr>
                <w:sz w:val="19"/>
              </w:rPr>
            </w:pPr>
            <w:r>
              <w:rPr>
                <w:color w:val="26262A"/>
                <w:w w:val="105"/>
                <w:sz w:val="19"/>
              </w:rPr>
              <w:t>ремонт</w:t>
            </w:r>
            <w:r>
              <w:rPr>
                <w:color w:val="26262A"/>
                <w:spacing w:val="-4"/>
                <w:w w:val="105"/>
                <w:sz w:val="19"/>
              </w:rPr>
              <w:t xml:space="preserve"> </w:t>
            </w:r>
            <w:r>
              <w:rPr>
                <w:color w:val="26262A"/>
                <w:w w:val="105"/>
                <w:sz w:val="19"/>
              </w:rPr>
              <w:t>(замену)</w:t>
            </w:r>
            <w:r>
              <w:rPr>
                <w:color w:val="26262A"/>
                <w:spacing w:val="-3"/>
                <w:w w:val="105"/>
                <w:sz w:val="19"/>
              </w:rPr>
              <w:t xml:space="preserve"> </w:t>
            </w:r>
            <w:r>
              <w:rPr>
                <w:color w:val="26262A"/>
                <w:w w:val="105"/>
                <w:sz w:val="19"/>
              </w:rPr>
              <w:t>отмостки</w:t>
            </w:r>
            <w:r>
              <w:rPr>
                <w:color w:val="26262A"/>
                <w:spacing w:val="5"/>
                <w:w w:val="105"/>
                <w:sz w:val="19"/>
              </w:rPr>
              <w:t xml:space="preserve"> </w:t>
            </w:r>
            <w:r>
              <w:rPr>
                <w:color w:val="26262A"/>
                <w:w w:val="105"/>
                <w:sz w:val="19"/>
              </w:rPr>
              <w:t>по</w:t>
            </w:r>
            <w:r>
              <w:rPr>
                <w:color w:val="26262A"/>
                <w:spacing w:val="-7"/>
                <w:w w:val="105"/>
                <w:sz w:val="19"/>
              </w:rPr>
              <w:t xml:space="preserve"> </w:t>
            </w:r>
            <w:r>
              <w:rPr>
                <w:color w:val="26262A"/>
                <w:w w:val="105"/>
                <w:sz w:val="19"/>
              </w:rPr>
              <w:t>периметру</w:t>
            </w:r>
            <w:r>
              <w:rPr>
                <w:color w:val="26262A"/>
                <w:spacing w:val="3"/>
                <w:w w:val="105"/>
                <w:sz w:val="19"/>
              </w:rPr>
              <w:t xml:space="preserve"> </w:t>
            </w:r>
            <w:r>
              <w:rPr>
                <w:color w:val="26262A"/>
                <w:spacing w:val="-2"/>
                <w:w w:val="105"/>
                <w:sz w:val="19"/>
              </w:rPr>
              <w:t>здания</w:t>
            </w:r>
          </w:p>
          <w:p w14:paraId="609CAAEB" w14:textId="77777777" w:rsidR="00684CB7" w:rsidRDefault="00684CB7" w:rsidP="00684CB7">
            <w:pPr>
              <w:pStyle w:val="TableParagraph"/>
              <w:numPr>
                <w:ilvl w:val="0"/>
                <w:numId w:val="27"/>
              </w:numPr>
              <w:tabs>
                <w:tab w:val="left" w:pos="209"/>
              </w:tabs>
              <w:spacing w:before="12"/>
              <w:ind w:left="208" w:hanging="118"/>
              <w:rPr>
                <w:sz w:val="19"/>
              </w:rPr>
            </w:pPr>
            <w:proofErr w:type="spellStart"/>
            <w:r>
              <w:rPr>
                <w:color w:val="26262A"/>
                <w:w w:val="105"/>
                <w:sz w:val="19"/>
              </w:rPr>
              <w:t>устройство</w:t>
            </w:r>
            <w:proofErr w:type="spellEnd"/>
            <w:r>
              <w:rPr>
                <w:color w:val="26262A"/>
                <w:spacing w:val="3"/>
                <w:w w:val="105"/>
                <w:sz w:val="19"/>
              </w:rPr>
              <w:t xml:space="preserve"> </w:t>
            </w:r>
            <w:proofErr w:type="spellStart"/>
            <w:r>
              <w:rPr>
                <w:color w:val="26262A"/>
                <w:w w:val="105"/>
                <w:sz w:val="19"/>
              </w:rPr>
              <w:t>пандусов</w:t>
            </w:r>
            <w:proofErr w:type="spellEnd"/>
            <w:r>
              <w:rPr>
                <w:color w:val="26262A"/>
                <w:spacing w:val="-1"/>
                <w:w w:val="105"/>
                <w:sz w:val="19"/>
              </w:rPr>
              <w:t xml:space="preserve"> </w:t>
            </w:r>
            <w:proofErr w:type="spellStart"/>
            <w:r>
              <w:rPr>
                <w:color w:val="26262A"/>
                <w:w w:val="105"/>
                <w:sz w:val="19"/>
              </w:rPr>
              <w:t>для</w:t>
            </w:r>
            <w:proofErr w:type="spellEnd"/>
            <w:r>
              <w:rPr>
                <w:color w:val="26262A"/>
                <w:spacing w:val="-10"/>
                <w:w w:val="105"/>
                <w:sz w:val="19"/>
              </w:rPr>
              <w:t xml:space="preserve"> </w:t>
            </w:r>
            <w:proofErr w:type="spellStart"/>
            <w:r>
              <w:rPr>
                <w:color w:val="26262A"/>
                <w:w w:val="105"/>
                <w:sz w:val="19"/>
              </w:rPr>
              <w:t>доступа</w:t>
            </w:r>
            <w:proofErr w:type="spellEnd"/>
            <w:r>
              <w:rPr>
                <w:color w:val="26262A"/>
                <w:spacing w:val="-2"/>
                <w:w w:val="105"/>
                <w:sz w:val="19"/>
              </w:rPr>
              <w:t xml:space="preserve"> ММГН.</w:t>
            </w:r>
          </w:p>
          <w:p w14:paraId="050937EC" w14:textId="7A471C9D" w:rsidR="00684CB7" w:rsidRPr="00E3124E" w:rsidRDefault="005719A0" w:rsidP="00684CB7">
            <w:pPr>
              <w:pStyle w:val="TableParagraph"/>
              <w:spacing w:before="17" w:line="254" w:lineRule="auto"/>
              <w:ind w:left="92" w:firstLine="5"/>
              <w:rPr>
                <w:color w:val="1D1D23"/>
                <w:w w:val="105"/>
                <w:sz w:val="19"/>
                <w:lang w:val="ru-RU"/>
              </w:rPr>
            </w:pPr>
            <w:r>
              <w:rPr>
                <w:color w:val="26262A"/>
                <w:w w:val="105"/>
                <w:sz w:val="19"/>
                <w:lang w:val="ru-RU"/>
              </w:rPr>
              <w:t xml:space="preserve">- </w:t>
            </w:r>
            <w:proofErr w:type="spellStart"/>
            <w:r w:rsidR="00684CB7">
              <w:rPr>
                <w:color w:val="26262A"/>
                <w:w w:val="105"/>
                <w:sz w:val="19"/>
              </w:rPr>
              <w:t>подсветку</w:t>
            </w:r>
            <w:proofErr w:type="spellEnd"/>
            <w:r w:rsidR="00684CB7">
              <w:rPr>
                <w:color w:val="26262A"/>
                <w:spacing w:val="-7"/>
                <w:w w:val="105"/>
                <w:sz w:val="19"/>
              </w:rPr>
              <w:t xml:space="preserve"> </w:t>
            </w:r>
            <w:proofErr w:type="spellStart"/>
            <w:r w:rsidR="00684CB7">
              <w:rPr>
                <w:color w:val="26262A"/>
                <w:w w:val="105"/>
                <w:sz w:val="19"/>
              </w:rPr>
              <w:t>входных</w:t>
            </w:r>
            <w:proofErr w:type="spellEnd"/>
            <w:r w:rsidR="00684CB7">
              <w:rPr>
                <w:color w:val="26262A"/>
                <w:spacing w:val="-3"/>
                <w:w w:val="105"/>
                <w:sz w:val="19"/>
              </w:rPr>
              <w:t xml:space="preserve"> </w:t>
            </w:r>
            <w:proofErr w:type="spellStart"/>
            <w:r w:rsidR="00684CB7">
              <w:rPr>
                <w:color w:val="26262A"/>
                <w:w w:val="105"/>
                <w:sz w:val="19"/>
              </w:rPr>
              <w:t>групп</w:t>
            </w:r>
            <w:proofErr w:type="spellEnd"/>
            <w:r w:rsidR="00684CB7">
              <w:rPr>
                <w:color w:val="26262A"/>
                <w:w w:val="105"/>
                <w:sz w:val="19"/>
              </w:rPr>
              <w:t>,</w:t>
            </w:r>
            <w:r w:rsidR="00684CB7">
              <w:rPr>
                <w:color w:val="26262A"/>
                <w:spacing w:val="-3"/>
                <w:w w:val="105"/>
                <w:sz w:val="19"/>
              </w:rPr>
              <w:t xml:space="preserve"> </w:t>
            </w:r>
            <w:proofErr w:type="spellStart"/>
            <w:r w:rsidR="00684CB7">
              <w:rPr>
                <w:color w:val="26262A"/>
                <w:spacing w:val="-2"/>
                <w:w w:val="105"/>
                <w:sz w:val="19"/>
              </w:rPr>
              <w:t>фасада</w:t>
            </w:r>
            <w:proofErr w:type="spellEnd"/>
            <w:r w:rsidR="00684CB7">
              <w:rPr>
                <w:color w:val="414144"/>
                <w:spacing w:val="-2"/>
                <w:w w:val="105"/>
                <w:sz w:val="19"/>
              </w:rPr>
              <w:t>.</w:t>
            </w:r>
          </w:p>
        </w:tc>
      </w:tr>
      <w:tr w:rsidR="00684CB7" w:rsidRPr="00DB5A4D" w14:paraId="792F6E84" w14:textId="77777777" w:rsidTr="00B42993">
        <w:trPr>
          <w:trHeight w:val="612"/>
        </w:trPr>
        <w:tc>
          <w:tcPr>
            <w:tcW w:w="750" w:type="dxa"/>
            <w:tcBorders>
              <w:left w:val="single" w:sz="6" w:space="0" w:color="000000"/>
              <w:bottom w:val="single" w:sz="6" w:space="0" w:color="000000"/>
              <w:right w:val="single" w:sz="6" w:space="0" w:color="000000"/>
            </w:tcBorders>
          </w:tcPr>
          <w:p w14:paraId="1F9D5EF5" w14:textId="7BF0099E" w:rsidR="00684CB7" w:rsidRPr="00E3124E" w:rsidRDefault="00684CB7" w:rsidP="00684CB7">
            <w:pPr>
              <w:pStyle w:val="TableParagraph"/>
              <w:spacing w:before="17"/>
              <w:ind w:right="274"/>
              <w:jc w:val="right"/>
              <w:rPr>
                <w:color w:val="1D1D23"/>
                <w:spacing w:val="-5"/>
                <w:w w:val="105"/>
                <w:sz w:val="19"/>
                <w:lang w:val="ru-RU"/>
              </w:rPr>
            </w:pPr>
            <w:r>
              <w:rPr>
                <w:color w:val="26262A"/>
                <w:spacing w:val="-5"/>
                <w:w w:val="110"/>
                <w:sz w:val="19"/>
              </w:rPr>
              <w:t>35</w:t>
            </w:r>
          </w:p>
        </w:tc>
        <w:tc>
          <w:tcPr>
            <w:tcW w:w="2941" w:type="dxa"/>
            <w:tcBorders>
              <w:left w:val="single" w:sz="6" w:space="0" w:color="000000"/>
              <w:bottom w:val="single" w:sz="6" w:space="0" w:color="000000"/>
              <w:right w:val="single" w:sz="6" w:space="0" w:color="000000"/>
            </w:tcBorders>
          </w:tcPr>
          <w:p w14:paraId="7350A562" w14:textId="532916EC" w:rsidR="00684CB7" w:rsidRPr="00E3124E" w:rsidRDefault="00684CB7" w:rsidP="00DE7E27">
            <w:pPr>
              <w:pStyle w:val="TableParagraph"/>
              <w:spacing w:before="17" w:line="252" w:lineRule="auto"/>
              <w:ind w:left="93" w:right="105"/>
              <w:jc w:val="both"/>
              <w:rPr>
                <w:color w:val="1D1D23"/>
                <w:w w:val="105"/>
                <w:sz w:val="19"/>
                <w:lang w:val="ru-RU"/>
              </w:rPr>
            </w:pPr>
            <w:r w:rsidRPr="00684CB7">
              <w:rPr>
                <w:color w:val="26262A"/>
                <w:spacing w:val="-2"/>
                <w:w w:val="105"/>
                <w:sz w:val="19"/>
                <w:lang w:val="ru-RU"/>
              </w:rPr>
              <w:t>Требования</w:t>
            </w:r>
            <w:r w:rsidRPr="00684CB7">
              <w:rPr>
                <w:color w:val="26262A"/>
                <w:sz w:val="19"/>
                <w:lang w:val="ru-RU"/>
              </w:rPr>
              <w:tab/>
            </w:r>
            <w:r w:rsidRPr="00684CB7">
              <w:rPr>
                <w:color w:val="26262A"/>
                <w:spacing w:val="-10"/>
                <w:w w:val="105"/>
                <w:sz w:val="19"/>
                <w:lang w:val="ru-RU"/>
              </w:rPr>
              <w:t>к</w:t>
            </w:r>
            <w:r w:rsidR="00DE7E27">
              <w:rPr>
                <w:color w:val="26262A"/>
                <w:sz w:val="19"/>
                <w:lang w:val="ru-RU"/>
              </w:rPr>
              <w:t xml:space="preserve"> </w:t>
            </w:r>
            <w:r w:rsidRPr="00684CB7">
              <w:rPr>
                <w:color w:val="26262A"/>
                <w:spacing w:val="-2"/>
                <w:w w:val="105"/>
                <w:sz w:val="19"/>
                <w:lang w:val="ru-RU"/>
              </w:rPr>
              <w:t xml:space="preserve">разработке </w:t>
            </w:r>
            <w:r w:rsidRPr="00684CB7">
              <w:rPr>
                <w:color w:val="26262A"/>
                <w:w w:val="105"/>
                <w:sz w:val="19"/>
                <w:lang w:val="ru-RU"/>
              </w:rPr>
              <w:t>прое</w:t>
            </w:r>
            <w:r w:rsidRPr="00DE7E27">
              <w:rPr>
                <w:color w:val="26262A"/>
                <w:w w:val="105"/>
                <w:sz w:val="19"/>
                <w:lang w:val="ru-RU"/>
              </w:rPr>
              <w:t>кта рекультивации земель</w:t>
            </w:r>
          </w:p>
        </w:tc>
        <w:tc>
          <w:tcPr>
            <w:tcW w:w="956" w:type="dxa"/>
            <w:tcBorders>
              <w:left w:val="single" w:sz="6" w:space="0" w:color="000000"/>
              <w:bottom w:val="single" w:sz="6" w:space="0" w:color="000000"/>
              <w:right w:val="single" w:sz="6" w:space="0" w:color="000000"/>
            </w:tcBorders>
          </w:tcPr>
          <w:p w14:paraId="77E58C45" w14:textId="2583183B" w:rsidR="00684CB7" w:rsidRPr="00E3124E" w:rsidRDefault="00684CB7" w:rsidP="00684CB7">
            <w:pPr>
              <w:pStyle w:val="TableParagraph"/>
              <w:spacing w:before="17"/>
              <w:ind w:left="247" w:right="247"/>
              <w:jc w:val="center"/>
              <w:rPr>
                <w:color w:val="1D1D23"/>
                <w:spacing w:val="-4"/>
                <w:w w:val="105"/>
                <w:sz w:val="19"/>
                <w:lang w:val="ru-RU"/>
              </w:rPr>
            </w:pPr>
            <w:r>
              <w:rPr>
                <w:color w:val="26262A"/>
                <w:spacing w:val="-4"/>
                <w:w w:val="105"/>
                <w:sz w:val="19"/>
              </w:rPr>
              <w:t>35.1</w:t>
            </w:r>
          </w:p>
        </w:tc>
        <w:tc>
          <w:tcPr>
            <w:tcW w:w="5997" w:type="dxa"/>
            <w:tcBorders>
              <w:left w:val="single" w:sz="6" w:space="0" w:color="000000"/>
              <w:bottom w:val="single" w:sz="6" w:space="0" w:color="000000"/>
              <w:right w:val="single" w:sz="6" w:space="0" w:color="000000"/>
            </w:tcBorders>
          </w:tcPr>
          <w:p w14:paraId="3C433405" w14:textId="31454CE0" w:rsidR="00684CB7" w:rsidRPr="00E3124E" w:rsidRDefault="00684CB7" w:rsidP="00684CB7">
            <w:pPr>
              <w:pStyle w:val="TableParagraph"/>
              <w:spacing w:before="17" w:line="254" w:lineRule="auto"/>
              <w:ind w:left="92" w:firstLine="5"/>
              <w:rPr>
                <w:color w:val="1D1D23"/>
                <w:w w:val="105"/>
                <w:sz w:val="19"/>
                <w:lang w:val="ru-RU"/>
              </w:rPr>
            </w:pPr>
            <w:proofErr w:type="spellStart"/>
            <w:r>
              <w:rPr>
                <w:color w:val="26262A"/>
                <w:spacing w:val="-2"/>
                <w:w w:val="105"/>
                <w:sz w:val="19"/>
              </w:rPr>
              <w:t>Отсутствуют</w:t>
            </w:r>
            <w:proofErr w:type="spellEnd"/>
          </w:p>
        </w:tc>
      </w:tr>
      <w:tr w:rsidR="00991DF1" w:rsidRPr="00DB5A4D" w14:paraId="11A7EFBC" w14:textId="77777777" w:rsidTr="00A72EE7">
        <w:trPr>
          <w:trHeight w:val="917"/>
        </w:trPr>
        <w:tc>
          <w:tcPr>
            <w:tcW w:w="750" w:type="dxa"/>
            <w:tcBorders>
              <w:top w:val="single" w:sz="6" w:space="0" w:color="000000"/>
              <w:left w:val="single" w:sz="6" w:space="0" w:color="000000"/>
              <w:bottom w:val="nil"/>
              <w:right w:val="single" w:sz="6" w:space="0" w:color="000000"/>
            </w:tcBorders>
          </w:tcPr>
          <w:p w14:paraId="21EA0A0D" w14:textId="4AA3051E" w:rsidR="00991DF1" w:rsidRPr="00E3124E" w:rsidRDefault="00991DF1" w:rsidP="00684CB7">
            <w:pPr>
              <w:pStyle w:val="TableParagraph"/>
              <w:spacing w:before="17"/>
              <w:ind w:right="274"/>
              <w:jc w:val="right"/>
              <w:rPr>
                <w:color w:val="1D1D23"/>
                <w:spacing w:val="-5"/>
                <w:w w:val="105"/>
                <w:sz w:val="19"/>
                <w:lang w:val="ru-RU"/>
              </w:rPr>
            </w:pPr>
            <w:r>
              <w:rPr>
                <w:color w:val="26262A"/>
                <w:spacing w:val="-5"/>
                <w:w w:val="110"/>
                <w:sz w:val="19"/>
              </w:rPr>
              <w:t>36</w:t>
            </w:r>
          </w:p>
        </w:tc>
        <w:tc>
          <w:tcPr>
            <w:tcW w:w="2941" w:type="dxa"/>
            <w:vMerge w:val="restart"/>
            <w:tcBorders>
              <w:top w:val="single" w:sz="6" w:space="0" w:color="000000"/>
              <w:left w:val="single" w:sz="6" w:space="0" w:color="000000"/>
              <w:right w:val="single" w:sz="6" w:space="0" w:color="000000"/>
            </w:tcBorders>
          </w:tcPr>
          <w:p w14:paraId="6B081E45" w14:textId="77777777" w:rsidR="00991DF1" w:rsidRPr="005719A0" w:rsidRDefault="00991DF1" w:rsidP="00684CB7">
            <w:pPr>
              <w:pStyle w:val="TableParagraph"/>
              <w:spacing w:before="7" w:line="254" w:lineRule="auto"/>
              <w:ind w:left="79" w:right="134"/>
              <w:rPr>
                <w:sz w:val="19"/>
                <w:lang w:val="ru-RU"/>
              </w:rPr>
            </w:pPr>
            <w:r w:rsidRPr="005719A0">
              <w:rPr>
                <w:color w:val="26262A"/>
                <w:w w:val="105"/>
                <w:sz w:val="19"/>
                <w:lang w:val="ru-RU"/>
              </w:rPr>
              <w:t>Требования к местам складирования</w:t>
            </w:r>
            <w:r w:rsidRPr="005719A0">
              <w:rPr>
                <w:color w:val="26262A"/>
                <w:spacing w:val="-4"/>
                <w:w w:val="105"/>
                <w:sz w:val="19"/>
                <w:lang w:val="ru-RU"/>
              </w:rPr>
              <w:t xml:space="preserve"> </w:t>
            </w:r>
            <w:r w:rsidRPr="005719A0">
              <w:rPr>
                <w:color w:val="26262A"/>
                <w:w w:val="105"/>
                <w:sz w:val="19"/>
                <w:lang w:val="ru-RU"/>
              </w:rPr>
              <w:t>излишков</w:t>
            </w:r>
            <w:r w:rsidRPr="005719A0">
              <w:rPr>
                <w:color w:val="26262A"/>
                <w:spacing w:val="-9"/>
                <w:w w:val="105"/>
                <w:sz w:val="19"/>
                <w:lang w:val="ru-RU"/>
              </w:rPr>
              <w:t xml:space="preserve"> </w:t>
            </w:r>
            <w:r w:rsidRPr="005719A0">
              <w:rPr>
                <w:color w:val="26262A"/>
                <w:w w:val="105"/>
                <w:sz w:val="19"/>
                <w:lang w:val="ru-RU"/>
              </w:rPr>
              <w:t>грунта и (или) мусора при строительстве и протяженность</w:t>
            </w:r>
          </w:p>
          <w:p w14:paraId="2A9066EC" w14:textId="48B7D571" w:rsidR="00991DF1" w:rsidRPr="00E3124E" w:rsidRDefault="00B42993" w:rsidP="00B42993">
            <w:pPr>
              <w:pStyle w:val="TableParagraph"/>
              <w:spacing w:before="17" w:line="252" w:lineRule="auto"/>
              <w:ind w:right="105"/>
              <w:jc w:val="both"/>
              <w:rPr>
                <w:color w:val="1D1D23"/>
                <w:w w:val="105"/>
                <w:sz w:val="19"/>
                <w:lang w:val="ru-RU"/>
              </w:rPr>
            </w:pPr>
            <w:r>
              <w:rPr>
                <w:color w:val="26262A"/>
                <w:w w:val="110"/>
                <w:sz w:val="19"/>
                <w:lang w:val="ru-RU"/>
              </w:rPr>
              <w:t xml:space="preserve"> </w:t>
            </w:r>
            <w:proofErr w:type="spellStart"/>
            <w:r w:rsidR="00991DF1">
              <w:rPr>
                <w:color w:val="26262A"/>
                <w:w w:val="110"/>
                <w:sz w:val="19"/>
              </w:rPr>
              <w:t>маршрута</w:t>
            </w:r>
            <w:proofErr w:type="spellEnd"/>
            <w:r w:rsidR="00991DF1">
              <w:rPr>
                <w:color w:val="26262A"/>
                <w:spacing w:val="24"/>
                <w:w w:val="110"/>
                <w:sz w:val="19"/>
              </w:rPr>
              <w:t xml:space="preserve"> </w:t>
            </w:r>
            <w:proofErr w:type="spellStart"/>
            <w:r w:rsidR="00991DF1">
              <w:rPr>
                <w:color w:val="26262A"/>
                <w:w w:val="110"/>
                <w:sz w:val="19"/>
              </w:rPr>
              <w:t>их</w:t>
            </w:r>
            <w:proofErr w:type="spellEnd"/>
            <w:r w:rsidR="00991DF1">
              <w:rPr>
                <w:color w:val="26262A"/>
                <w:spacing w:val="17"/>
                <w:w w:val="110"/>
                <w:sz w:val="19"/>
              </w:rPr>
              <w:t xml:space="preserve"> </w:t>
            </w:r>
            <w:proofErr w:type="spellStart"/>
            <w:r w:rsidR="00991DF1">
              <w:rPr>
                <w:color w:val="26262A"/>
                <w:spacing w:val="-2"/>
                <w:w w:val="110"/>
                <w:sz w:val="19"/>
              </w:rPr>
              <w:t>доставки</w:t>
            </w:r>
            <w:proofErr w:type="spellEnd"/>
          </w:p>
        </w:tc>
        <w:tc>
          <w:tcPr>
            <w:tcW w:w="956" w:type="dxa"/>
            <w:tcBorders>
              <w:top w:val="single" w:sz="6" w:space="0" w:color="000000"/>
              <w:left w:val="single" w:sz="6" w:space="0" w:color="000000"/>
              <w:bottom w:val="nil"/>
              <w:right w:val="single" w:sz="6" w:space="0" w:color="000000"/>
            </w:tcBorders>
          </w:tcPr>
          <w:p w14:paraId="00C9292E" w14:textId="52FB9212" w:rsidR="00991DF1" w:rsidRPr="00E3124E" w:rsidRDefault="00991DF1" w:rsidP="00684CB7">
            <w:pPr>
              <w:pStyle w:val="TableParagraph"/>
              <w:spacing w:before="17"/>
              <w:ind w:left="247" w:right="247"/>
              <w:jc w:val="center"/>
              <w:rPr>
                <w:color w:val="1D1D23"/>
                <w:spacing w:val="-4"/>
                <w:w w:val="105"/>
                <w:sz w:val="19"/>
                <w:lang w:val="ru-RU"/>
              </w:rPr>
            </w:pPr>
            <w:r>
              <w:rPr>
                <w:color w:val="26262A"/>
                <w:spacing w:val="-4"/>
                <w:w w:val="105"/>
                <w:sz w:val="19"/>
              </w:rPr>
              <w:t>36.1</w:t>
            </w:r>
          </w:p>
        </w:tc>
        <w:tc>
          <w:tcPr>
            <w:tcW w:w="5997" w:type="dxa"/>
            <w:tcBorders>
              <w:top w:val="single" w:sz="6" w:space="0" w:color="000000"/>
              <w:left w:val="single" w:sz="6" w:space="0" w:color="000000"/>
              <w:bottom w:val="nil"/>
              <w:right w:val="single" w:sz="6" w:space="0" w:color="000000"/>
            </w:tcBorders>
          </w:tcPr>
          <w:p w14:paraId="403D7B17" w14:textId="181FA524" w:rsidR="00991DF1" w:rsidRPr="00E3124E" w:rsidRDefault="00991DF1" w:rsidP="00684CB7">
            <w:pPr>
              <w:pStyle w:val="TableParagraph"/>
              <w:spacing w:before="17" w:line="254" w:lineRule="auto"/>
              <w:ind w:left="92" w:firstLine="5"/>
              <w:rPr>
                <w:color w:val="1D1D23"/>
                <w:w w:val="105"/>
                <w:sz w:val="19"/>
                <w:lang w:val="ru-RU"/>
              </w:rPr>
            </w:pPr>
            <w:r w:rsidRPr="005719A0">
              <w:rPr>
                <w:color w:val="26262A"/>
                <w:w w:val="105"/>
                <w:sz w:val="19"/>
                <w:lang w:val="ru-RU"/>
              </w:rPr>
              <w:t>Представить перечень</w:t>
            </w:r>
            <w:r w:rsidRPr="005719A0">
              <w:rPr>
                <w:color w:val="26262A"/>
                <w:spacing w:val="-2"/>
                <w:w w:val="105"/>
                <w:sz w:val="19"/>
                <w:lang w:val="ru-RU"/>
              </w:rPr>
              <w:t xml:space="preserve"> </w:t>
            </w:r>
            <w:r w:rsidRPr="005719A0">
              <w:rPr>
                <w:color w:val="26262A"/>
                <w:w w:val="105"/>
                <w:sz w:val="19"/>
                <w:lang w:val="ru-RU"/>
              </w:rPr>
              <w:t>отходов,</w:t>
            </w:r>
            <w:r w:rsidRPr="005719A0">
              <w:rPr>
                <w:color w:val="26262A"/>
                <w:spacing w:val="-1"/>
                <w:w w:val="105"/>
                <w:sz w:val="19"/>
                <w:lang w:val="ru-RU"/>
              </w:rPr>
              <w:t xml:space="preserve"> </w:t>
            </w:r>
            <w:r w:rsidRPr="005719A0">
              <w:rPr>
                <w:color w:val="26262A"/>
                <w:w w:val="105"/>
                <w:sz w:val="19"/>
                <w:lang w:val="ru-RU"/>
              </w:rPr>
              <w:t>образующихся в</w:t>
            </w:r>
            <w:r w:rsidRPr="005719A0">
              <w:rPr>
                <w:color w:val="26262A"/>
                <w:spacing w:val="-8"/>
                <w:w w:val="105"/>
                <w:sz w:val="19"/>
                <w:lang w:val="ru-RU"/>
              </w:rPr>
              <w:t xml:space="preserve"> </w:t>
            </w:r>
            <w:r w:rsidRPr="005719A0">
              <w:rPr>
                <w:color w:val="26262A"/>
                <w:w w:val="105"/>
                <w:sz w:val="19"/>
                <w:lang w:val="ru-RU"/>
              </w:rPr>
              <w:t>ре</w:t>
            </w:r>
            <w:r w:rsidRPr="005719A0">
              <w:rPr>
                <w:color w:val="414144"/>
                <w:w w:val="105"/>
                <w:sz w:val="19"/>
                <w:lang w:val="ru-RU"/>
              </w:rPr>
              <w:t>з</w:t>
            </w:r>
            <w:r w:rsidRPr="005719A0">
              <w:rPr>
                <w:color w:val="26262A"/>
                <w:w w:val="105"/>
                <w:sz w:val="19"/>
                <w:lang w:val="ru-RU"/>
              </w:rPr>
              <w:t>ультате</w:t>
            </w:r>
            <w:r w:rsidRPr="005719A0">
              <w:rPr>
                <w:color w:val="26262A"/>
                <w:spacing w:val="-8"/>
                <w:w w:val="105"/>
                <w:sz w:val="19"/>
                <w:lang w:val="ru-RU"/>
              </w:rPr>
              <w:t xml:space="preserve"> </w:t>
            </w:r>
            <w:r w:rsidRPr="005719A0">
              <w:rPr>
                <w:color w:val="26262A"/>
                <w:w w:val="105"/>
                <w:sz w:val="19"/>
                <w:lang w:val="ru-RU"/>
              </w:rPr>
              <w:t>работ</w:t>
            </w:r>
            <w:r w:rsidRPr="005719A0">
              <w:rPr>
                <w:color w:val="26262A"/>
                <w:spacing w:val="-3"/>
                <w:w w:val="105"/>
                <w:sz w:val="19"/>
                <w:lang w:val="ru-RU"/>
              </w:rPr>
              <w:t xml:space="preserve"> </w:t>
            </w:r>
            <w:r w:rsidRPr="005719A0">
              <w:rPr>
                <w:color w:val="26262A"/>
                <w:w w:val="105"/>
                <w:sz w:val="19"/>
                <w:lang w:val="ru-RU"/>
              </w:rPr>
              <w:t>в разделе ПОКР с утилизацией на полигоне</w:t>
            </w:r>
          </w:p>
        </w:tc>
      </w:tr>
      <w:tr w:rsidR="00991DF1" w:rsidRPr="00DB5A4D" w14:paraId="1DBC0154" w14:textId="77777777" w:rsidTr="00B42993">
        <w:trPr>
          <w:trHeight w:val="194"/>
        </w:trPr>
        <w:tc>
          <w:tcPr>
            <w:tcW w:w="750" w:type="dxa"/>
            <w:tcBorders>
              <w:top w:val="nil"/>
              <w:left w:val="single" w:sz="6" w:space="0" w:color="000000"/>
              <w:right w:val="single" w:sz="6" w:space="0" w:color="000000"/>
            </w:tcBorders>
          </w:tcPr>
          <w:p w14:paraId="110F1F70" w14:textId="77777777" w:rsidR="00991DF1" w:rsidRPr="005719A0" w:rsidRDefault="00991DF1" w:rsidP="00684CB7">
            <w:pPr>
              <w:pStyle w:val="TableParagraph"/>
              <w:spacing w:before="9"/>
              <w:rPr>
                <w:sz w:val="19"/>
                <w:lang w:val="ru-RU"/>
              </w:rPr>
            </w:pPr>
          </w:p>
          <w:p w14:paraId="6200F43D" w14:textId="0C35B880" w:rsidR="00991DF1" w:rsidRPr="00E3124E" w:rsidRDefault="00991DF1" w:rsidP="00684CB7">
            <w:pPr>
              <w:pStyle w:val="TableParagraph"/>
              <w:spacing w:before="17"/>
              <w:ind w:right="274"/>
              <w:jc w:val="right"/>
              <w:rPr>
                <w:color w:val="1D1D23"/>
                <w:spacing w:val="-5"/>
                <w:w w:val="105"/>
                <w:sz w:val="19"/>
              </w:rPr>
            </w:pPr>
            <w:r>
              <w:rPr>
                <w:color w:val="AFAFAF"/>
                <w:w w:val="117"/>
                <w:sz w:val="19"/>
              </w:rPr>
              <w:t>-</w:t>
            </w:r>
          </w:p>
        </w:tc>
        <w:tc>
          <w:tcPr>
            <w:tcW w:w="2941" w:type="dxa"/>
            <w:vMerge/>
            <w:tcBorders>
              <w:left w:val="single" w:sz="6" w:space="0" w:color="000000"/>
              <w:right w:val="single" w:sz="6" w:space="0" w:color="000000"/>
            </w:tcBorders>
          </w:tcPr>
          <w:p w14:paraId="59A6C3DE" w14:textId="77777777" w:rsidR="00991DF1" w:rsidRPr="00E3124E" w:rsidRDefault="00991DF1" w:rsidP="00684CB7">
            <w:pPr>
              <w:pStyle w:val="TableParagraph"/>
              <w:spacing w:before="17" w:line="252" w:lineRule="auto"/>
              <w:ind w:left="93" w:right="105" w:firstLine="51"/>
              <w:jc w:val="both"/>
              <w:rPr>
                <w:color w:val="1D1D23"/>
                <w:w w:val="105"/>
                <w:sz w:val="19"/>
              </w:rPr>
            </w:pPr>
          </w:p>
        </w:tc>
        <w:tc>
          <w:tcPr>
            <w:tcW w:w="956" w:type="dxa"/>
            <w:tcBorders>
              <w:top w:val="nil"/>
              <w:left w:val="single" w:sz="6" w:space="0" w:color="000000"/>
              <w:right w:val="single" w:sz="6" w:space="0" w:color="000000"/>
            </w:tcBorders>
          </w:tcPr>
          <w:p w14:paraId="6DB4F137" w14:textId="77777777" w:rsidR="00991DF1" w:rsidRPr="00E3124E" w:rsidRDefault="00991DF1" w:rsidP="00684CB7">
            <w:pPr>
              <w:pStyle w:val="TableParagraph"/>
              <w:spacing w:before="17"/>
              <w:ind w:left="247" w:right="247"/>
              <w:jc w:val="center"/>
              <w:rPr>
                <w:color w:val="1D1D23"/>
                <w:spacing w:val="-4"/>
                <w:w w:val="105"/>
                <w:sz w:val="19"/>
              </w:rPr>
            </w:pPr>
          </w:p>
        </w:tc>
        <w:tc>
          <w:tcPr>
            <w:tcW w:w="5997" w:type="dxa"/>
            <w:tcBorders>
              <w:top w:val="nil"/>
              <w:left w:val="single" w:sz="6" w:space="0" w:color="000000"/>
              <w:right w:val="single" w:sz="6" w:space="0" w:color="000000"/>
            </w:tcBorders>
          </w:tcPr>
          <w:p w14:paraId="5196B574" w14:textId="77777777" w:rsidR="00991DF1" w:rsidRPr="00E3124E" w:rsidRDefault="00991DF1" w:rsidP="00684CB7">
            <w:pPr>
              <w:pStyle w:val="TableParagraph"/>
              <w:spacing w:before="17" w:line="254" w:lineRule="auto"/>
              <w:ind w:left="92" w:firstLine="5"/>
              <w:rPr>
                <w:color w:val="1D1D23"/>
                <w:w w:val="105"/>
                <w:sz w:val="19"/>
              </w:rPr>
            </w:pPr>
          </w:p>
        </w:tc>
      </w:tr>
      <w:tr w:rsidR="00684CB7" w:rsidRPr="00DB5A4D" w14:paraId="67BBC04B" w14:textId="77777777" w:rsidTr="00A72EE7">
        <w:trPr>
          <w:trHeight w:val="917"/>
        </w:trPr>
        <w:tc>
          <w:tcPr>
            <w:tcW w:w="750" w:type="dxa"/>
            <w:tcBorders>
              <w:left w:val="single" w:sz="6" w:space="0" w:color="000000"/>
              <w:bottom w:val="single" w:sz="6" w:space="0" w:color="000000"/>
              <w:right w:val="single" w:sz="6" w:space="0" w:color="000000"/>
            </w:tcBorders>
          </w:tcPr>
          <w:p w14:paraId="52E0EB48" w14:textId="03F3AB72" w:rsidR="00684CB7" w:rsidRPr="00E3124E" w:rsidRDefault="00684CB7" w:rsidP="00684CB7">
            <w:pPr>
              <w:pStyle w:val="TableParagraph"/>
              <w:spacing w:before="17"/>
              <w:ind w:right="274"/>
              <w:jc w:val="right"/>
              <w:rPr>
                <w:color w:val="1D1D23"/>
                <w:spacing w:val="-5"/>
                <w:w w:val="105"/>
                <w:sz w:val="19"/>
              </w:rPr>
            </w:pPr>
            <w:r>
              <w:rPr>
                <w:color w:val="26262A"/>
                <w:spacing w:val="-5"/>
                <w:w w:val="105"/>
                <w:sz w:val="19"/>
              </w:rPr>
              <w:t>37.</w:t>
            </w:r>
          </w:p>
        </w:tc>
        <w:tc>
          <w:tcPr>
            <w:tcW w:w="2941" w:type="dxa"/>
            <w:tcBorders>
              <w:left w:val="single" w:sz="6" w:space="0" w:color="000000"/>
              <w:bottom w:val="single" w:sz="6" w:space="0" w:color="000000"/>
              <w:right w:val="single" w:sz="6" w:space="0" w:color="000000"/>
            </w:tcBorders>
          </w:tcPr>
          <w:p w14:paraId="19AF19C7" w14:textId="3604D695" w:rsidR="00684CB7" w:rsidRPr="005719A0" w:rsidRDefault="00684CB7" w:rsidP="00726EBA">
            <w:pPr>
              <w:pStyle w:val="TableParagraph"/>
              <w:spacing w:before="17" w:line="252" w:lineRule="auto"/>
              <w:ind w:left="93" w:right="105"/>
              <w:jc w:val="both"/>
              <w:rPr>
                <w:color w:val="1D1D23"/>
                <w:w w:val="105"/>
                <w:sz w:val="19"/>
                <w:lang w:val="ru-RU"/>
              </w:rPr>
            </w:pPr>
            <w:r w:rsidRPr="005719A0">
              <w:rPr>
                <w:color w:val="26262A"/>
                <w:w w:val="105"/>
                <w:sz w:val="19"/>
                <w:lang w:val="ru-RU"/>
              </w:rPr>
              <w:t>Требования к выполнению научно-исследовательских</w:t>
            </w:r>
            <w:r w:rsidRPr="005719A0">
              <w:rPr>
                <w:color w:val="26262A"/>
                <w:spacing w:val="-4"/>
                <w:w w:val="105"/>
                <w:sz w:val="19"/>
                <w:lang w:val="ru-RU"/>
              </w:rPr>
              <w:t xml:space="preserve"> </w:t>
            </w:r>
            <w:r w:rsidRPr="005719A0">
              <w:rPr>
                <w:color w:val="26262A"/>
                <w:w w:val="105"/>
                <w:sz w:val="19"/>
                <w:lang w:val="ru-RU"/>
              </w:rPr>
              <w:t>и опытно-конструкторских</w:t>
            </w:r>
            <w:r w:rsidRPr="005719A0">
              <w:rPr>
                <w:color w:val="26262A"/>
                <w:spacing w:val="-13"/>
                <w:w w:val="105"/>
                <w:sz w:val="19"/>
                <w:lang w:val="ru-RU"/>
              </w:rPr>
              <w:t xml:space="preserve"> </w:t>
            </w:r>
            <w:r w:rsidRPr="005719A0">
              <w:rPr>
                <w:color w:val="26262A"/>
                <w:w w:val="105"/>
                <w:sz w:val="19"/>
                <w:lang w:val="ru-RU"/>
              </w:rPr>
              <w:t>работ в процессе проектирования и строительства объекта</w:t>
            </w:r>
          </w:p>
        </w:tc>
        <w:tc>
          <w:tcPr>
            <w:tcW w:w="956" w:type="dxa"/>
            <w:tcBorders>
              <w:left w:val="single" w:sz="6" w:space="0" w:color="000000"/>
              <w:bottom w:val="single" w:sz="6" w:space="0" w:color="000000"/>
              <w:right w:val="single" w:sz="6" w:space="0" w:color="000000"/>
            </w:tcBorders>
          </w:tcPr>
          <w:p w14:paraId="6D7C9AFE" w14:textId="72A8E55F" w:rsidR="00684CB7" w:rsidRPr="00E3124E" w:rsidRDefault="00684CB7" w:rsidP="00684CB7">
            <w:pPr>
              <w:pStyle w:val="TableParagraph"/>
              <w:spacing w:before="17"/>
              <w:ind w:left="247" w:right="247"/>
              <w:jc w:val="center"/>
              <w:rPr>
                <w:color w:val="1D1D23"/>
                <w:spacing w:val="-4"/>
                <w:w w:val="105"/>
                <w:sz w:val="19"/>
              </w:rPr>
            </w:pPr>
            <w:r>
              <w:rPr>
                <w:color w:val="26262A"/>
                <w:spacing w:val="-4"/>
                <w:w w:val="105"/>
                <w:sz w:val="19"/>
              </w:rPr>
              <w:t>37.1</w:t>
            </w:r>
          </w:p>
        </w:tc>
        <w:tc>
          <w:tcPr>
            <w:tcW w:w="5997" w:type="dxa"/>
            <w:tcBorders>
              <w:left w:val="single" w:sz="6" w:space="0" w:color="000000"/>
              <w:bottom w:val="single" w:sz="6" w:space="0" w:color="000000"/>
              <w:right w:val="single" w:sz="6" w:space="0" w:color="000000"/>
            </w:tcBorders>
          </w:tcPr>
          <w:p w14:paraId="6052E8D9" w14:textId="54746625" w:rsidR="00684CB7" w:rsidRPr="00E3124E" w:rsidRDefault="00684CB7" w:rsidP="00684CB7">
            <w:pPr>
              <w:pStyle w:val="TableParagraph"/>
              <w:spacing w:before="17" w:line="254" w:lineRule="auto"/>
              <w:ind w:left="92" w:firstLine="5"/>
              <w:rPr>
                <w:color w:val="1D1D23"/>
                <w:w w:val="105"/>
                <w:sz w:val="19"/>
              </w:rPr>
            </w:pPr>
            <w:proofErr w:type="spellStart"/>
            <w:r>
              <w:rPr>
                <w:color w:val="26262A"/>
                <w:spacing w:val="-2"/>
                <w:w w:val="105"/>
                <w:sz w:val="19"/>
              </w:rPr>
              <w:t>Отсутствуют</w:t>
            </w:r>
            <w:proofErr w:type="spellEnd"/>
          </w:p>
        </w:tc>
      </w:tr>
      <w:tr w:rsidR="00684CB7" w:rsidRPr="00DB5A4D" w14:paraId="14EC09FF" w14:textId="77777777" w:rsidTr="00FB504B">
        <w:trPr>
          <w:trHeight w:val="557"/>
        </w:trPr>
        <w:tc>
          <w:tcPr>
            <w:tcW w:w="750" w:type="dxa"/>
          </w:tcPr>
          <w:p w14:paraId="305C4D3F" w14:textId="6780B8CC" w:rsidR="00684CB7" w:rsidRPr="00373C42" w:rsidRDefault="00373C42" w:rsidP="00684CB7">
            <w:pPr>
              <w:pStyle w:val="TableParagraph"/>
              <w:spacing w:before="17"/>
              <w:ind w:right="274"/>
              <w:jc w:val="right"/>
              <w:rPr>
                <w:color w:val="1D1D23"/>
                <w:spacing w:val="-5"/>
                <w:w w:val="105"/>
                <w:sz w:val="19"/>
                <w:lang w:val="ru-RU"/>
              </w:rPr>
            </w:pPr>
            <w:r>
              <w:rPr>
                <w:color w:val="1D1D23"/>
                <w:spacing w:val="-5"/>
                <w:w w:val="105"/>
                <w:sz w:val="19"/>
                <w:lang w:val="ru-RU"/>
              </w:rPr>
              <w:t>38</w:t>
            </w:r>
          </w:p>
        </w:tc>
        <w:tc>
          <w:tcPr>
            <w:tcW w:w="2941" w:type="dxa"/>
          </w:tcPr>
          <w:p w14:paraId="600C4812" w14:textId="487B8D9A" w:rsidR="00684CB7" w:rsidRPr="00373C42" w:rsidRDefault="00373C42" w:rsidP="00684CB7">
            <w:pPr>
              <w:pStyle w:val="TableParagraph"/>
              <w:spacing w:before="17" w:line="252" w:lineRule="auto"/>
              <w:ind w:left="93" w:right="105" w:firstLine="51"/>
              <w:jc w:val="both"/>
              <w:rPr>
                <w:color w:val="1D1D23"/>
                <w:w w:val="105"/>
                <w:sz w:val="19"/>
                <w:lang w:val="ru-RU"/>
              </w:rPr>
            </w:pPr>
            <w:r>
              <w:rPr>
                <w:color w:val="1D1D23"/>
                <w:w w:val="105"/>
                <w:sz w:val="19"/>
                <w:lang w:val="ru-RU"/>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 (указываются при необходимости)</w:t>
            </w:r>
          </w:p>
        </w:tc>
        <w:tc>
          <w:tcPr>
            <w:tcW w:w="956" w:type="dxa"/>
          </w:tcPr>
          <w:p w14:paraId="71E30A99" w14:textId="77777777" w:rsidR="00684CB7" w:rsidRDefault="00373C42" w:rsidP="00684CB7">
            <w:pPr>
              <w:pStyle w:val="TableParagraph"/>
              <w:spacing w:before="17"/>
              <w:ind w:left="247" w:right="247"/>
              <w:jc w:val="center"/>
              <w:rPr>
                <w:color w:val="1D1D23"/>
                <w:spacing w:val="-4"/>
                <w:w w:val="105"/>
                <w:sz w:val="19"/>
                <w:lang w:val="ru-RU"/>
              </w:rPr>
            </w:pPr>
            <w:r>
              <w:rPr>
                <w:color w:val="1D1D23"/>
                <w:spacing w:val="-4"/>
                <w:w w:val="105"/>
                <w:sz w:val="19"/>
                <w:lang w:val="ru-RU"/>
              </w:rPr>
              <w:t>38.1</w:t>
            </w:r>
          </w:p>
          <w:p w14:paraId="3656FDFD" w14:textId="77777777" w:rsidR="00373C42" w:rsidRDefault="00373C42" w:rsidP="00684CB7">
            <w:pPr>
              <w:pStyle w:val="TableParagraph"/>
              <w:spacing w:before="17"/>
              <w:ind w:left="247" w:right="247"/>
              <w:jc w:val="center"/>
              <w:rPr>
                <w:color w:val="1D1D23"/>
                <w:spacing w:val="-4"/>
                <w:w w:val="105"/>
                <w:sz w:val="19"/>
                <w:lang w:val="ru-RU"/>
              </w:rPr>
            </w:pPr>
            <w:r>
              <w:rPr>
                <w:color w:val="1D1D23"/>
                <w:spacing w:val="-4"/>
                <w:w w:val="105"/>
                <w:sz w:val="19"/>
                <w:lang w:val="ru-RU"/>
              </w:rPr>
              <w:t>38.2</w:t>
            </w:r>
          </w:p>
          <w:p w14:paraId="310F5EF3" w14:textId="77777777" w:rsidR="00A1779E" w:rsidRDefault="00A1779E" w:rsidP="00684CB7">
            <w:pPr>
              <w:pStyle w:val="TableParagraph"/>
              <w:spacing w:before="17"/>
              <w:ind w:left="247" w:right="247"/>
              <w:jc w:val="center"/>
              <w:rPr>
                <w:color w:val="1D1D23"/>
                <w:spacing w:val="-4"/>
                <w:w w:val="105"/>
                <w:sz w:val="19"/>
                <w:lang w:val="ru-RU"/>
              </w:rPr>
            </w:pPr>
            <w:r>
              <w:rPr>
                <w:color w:val="1D1D23"/>
                <w:spacing w:val="-4"/>
                <w:w w:val="105"/>
                <w:sz w:val="19"/>
                <w:lang w:val="ru-RU"/>
              </w:rPr>
              <w:t>38.3</w:t>
            </w:r>
          </w:p>
          <w:p w14:paraId="4C3DCA4B" w14:textId="77777777" w:rsidR="001E48CD" w:rsidRDefault="001E48CD" w:rsidP="00684CB7">
            <w:pPr>
              <w:pStyle w:val="TableParagraph"/>
              <w:spacing w:before="17"/>
              <w:ind w:left="247" w:right="247"/>
              <w:jc w:val="center"/>
              <w:rPr>
                <w:color w:val="1D1D23"/>
                <w:spacing w:val="-4"/>
                <w:w w:val="105"/>
                <w:sz w:val="19"/>
                <w:lang w:val="ru-RU"/>
              </w:rPr>
            </w:pPr>
          </w:p>
          <w:p w14:paraId="5235C0BE" w14:textId="58D2F4CA" w:rsidR="001E48CD" w:rsidRPr="00373C42" w:rsidRDefault="001E48CD" w:rsidP="00684CB7">
            <w:pPr>
              <w:pStyle w:val="TableParagraph"/>
              <w:spacing w:before="17"/>
              <w:ind w:left="247" w:right="247"/>
              <w:jc w:val="center"/>
              <w:rPr>
                <w:color w:val="1D1D23"/>
                <w:spacing w:val="-4"/>
                <w:w w:val="105"/>
                <w:sz w:val="19"/>
                <w:lang w:val="ru-RU"/>
              </w:rPr>
            </w:pPr>
            <w:r>
              <w:rPr>
                <w:color w:val="1D1D23"/>
                <w:spacing w:val="-4"/>
                <w:w w:val="105"/>
                <w:sz w:val="19"/>
                <w:lang w:val="ru-RU"/>
              </w:rPr>
              <w:t>38.4</w:t>
            </w:r>
          </w:p>
        </w:tc>
        <w:tc>
          <w:tcPr>
            <w:tcW w:w="5997" w:type="dxa"/>
          </w:tcPr>
          <w:p w14:paraId="6E519B18" w14:textId="77777777" w:rsidR="00684CB7" w:rsidRDefault="00373C42" w:rsidP="00684CB7">
            <w:pPr>
              <w:pStyle w:val="TableParagraph"/>
              <w:spacing w:before="17" w:line="254" w:lineRule="auto"/>
              <w:ind w:left="92" w:firstLine="5"/>
              <w:rPr>
                <w:color w:val="1D1D23"/>
                <w:w w:val="105"/>
                <w:sz w:val="19"/>
                <w:lang w:val="ru-RU"/>
              </w:rPr>
            </w:pPr>
            <w:r>
              <w:rPr>
                <w:color w:val="1D1D23"/>
                <w:w w:val="105"/>
                <w:sz w:val="19"/>
                <w:lang w:val="ru-RU"/>
              </w:rPr>
              <w:t>Стадийность проектирования – рабочая документация</w:t>
            </w:r>
          </w:p>
          <w:p w14:paraId="64EA0CD7" w14:textId="77777777" w:rsidR="00373C42" w:rsidRDefault="00373C42" w:rsidP="00684CB7">
            <w:pPr>
              <w:pStyle w:val="TableParagraph"/>
              <w:spacing w:before="17" w:line="254" w:lineRule="auto"/>
              <w:ind w:left="92" w:firstLine="5"/>
              <w:rPr>
                <w:color w:val="1D1D23"/>
                <w:w w:val="105"/>
                <w:sz w:val="19"/>
                <w:lang w:val="ru-RU"/>
              </w:rPr>
            </w:pPr>
            <w:r>
              <w:rPr>
                <w:color w:val="1D1D23"/>
                <w:w w:val="105"/>
                <w:sz w:val="19"/>
                <w:lang w:val="ru-RU"/>
              </w:rPr>
              <w:t>Одностадийное проектирование</w:t>
            </w:r>
          </w:p>
          <w:p w14:paraId="5992A712"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Все проектные решения принимать на основании необходимых расчетов.</w:t>
            </w:r>
          </w:p>
          <w:p w14:paraId="6A204307" w14:textId="71D763CC"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Документац</w:t>
            </w:r>
            <w:r>
              <w:rPr>
                <w:color w:val="1D1D23"/>
                <w:w w:val="105"/>
                <w:sz w:val="19"/>
                <w:lang w:val="ru-RU"/>
              </w:rPr>
              <w:t>ию</w:t>
            </w:r>
            <w:r w:rsidRPr="001E48CD">
              <w:rPr>
                <w:color w:val="1D1D23"/>
                <w:w w:val="105"/>
                <w:sz w:val="19"/>
                <w:lang w:val="ru-RU"/>
              </w:rPr>
              <w:t xml:space="preserve"> выполнить в составе:</w:t>
            </w:r>
          </w:p>
          <w:p w14:paraId="72B851D6"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Отчет по результатам технического обследования;</w:t>
            </w:r>
          </w:p>
          <w:p w14:paraId="242866F8"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Общая пояснительная записка (с описанием принятых решений).</w:t>
            </w:r>
          </w:p>
          <w:p w14:paraId="3D03050C"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Архитектурные решения.</w:t>
            </w:r>
          </w:p>
          <w:p w14:paraId="37E565BE"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Конструктивные решения;</w:t>
            </w:r>
          </w:p>
          <w:p w14:paraId="767CEF54"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-ПОКР;</w:t>
            </w:r>
          </w:p>
          <w:p w14:paraId="31F66A65" w14:textId="0FA2DAE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Электроснабжение (в</w:t>
            </w:r>
            <w:r w:rsidR="007863E2">
              <w:rPr>
                <w:color w:val="1D1D23"/>
                <w:w w:val="105"/>
                <w:sz w:val="19"/>
                <w:lang w:val="ru-RU"/>
              </w:rPr>
              <w:t>клю</w:t>
            </w:r>
            <w:r w:rsidRPr="001E48CD">
              <w:rPr>
                <w:color w:val="1D1D23"/>
                <w:w w:val="105"/>
                <w:sz w:val="19"/>
                <w:lang w:val="ru-RU"/>
              </w:rPr>
              <w:t>чая электроосвещение входных групп, фасада, электрообогрев свесов, водосточных воронок).</w:t>
            </w:r>
          </w:p>
          <w:p w14:paraId="555C685A" w14:textId="36A13394"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Мероприятиям по обеспечен</w:t>
            </w:r>
            <w:r w:rsidR="007863E2">
              <w:rPr>
                <w:color w:val="1D1D23"/>
                <w:w w:val="105"/>
                <w:sz w:val="19"/>
                <w:lang w:val="ru-RU"/>
              </w:rPr>
              <w:t>ию</w:t>
            </w:r>
            <w:r w:rsidRPr="001E48CD">
              <w:rPr>
                <w:color w:val="1D1D23"/>
                <w:w w:val="105"/>
                <w:sz w:val="19"/>
                <w:lang w:val="ru-RU"/>
              </w:rPr>
              <w:t xml:space="preserve"> доступности ММГН (раздел ОДИ).</w:t>
            </w:r>
          </w:p>
          <w:p w14:paraId="551C1F5C" w14:textId="4903891D"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Проект организации капитального ремонта (вк</w:t>
            </w:r>
            <w:r w:rsidR="007863E2">
              <w:rPr>
                <w:color w:val="1D1D23"/>
                <w:w w:val="105"/>
                <w:sz w:val="19"/>
                <w:lang w:val="ru-RU"/>
              </w:rPr>
              <w:t>лю</w:t>
            </w:r>
            <w:r w:rsidRPr="001E48CD">
              <w:rPr>
                <w:color w:val="1D1D23"/>
                <w:w w:val="105"/>
                <w:sz w:val="19"/>
                <w:lang w:val="ru-RU"/>
              </w:rPr>
              <w:t>чая мероприятия по обращен</w:t>
            </w:r>
            <w:r w:rsidR="007863E2">
              <w:rPr>
                <w:color w:val="1D1D23"/>
                <w:w w:val="105"/>
                <w:sz w:val="19"/>
                <w:lang w:val="ru-RU"/>
              </w:rPr>
              <w:t>ию</w:t>
            </w:r>
            <w:r w:rsidRPr="001E48CD">
              <w:rPr>
                <w:color w:val="1D1D23"/>
                <w:w w:val="105"/>
                <w:sz w:val="19"/>
                <w:lang w:val="ru-RU"/>
              </w:rPr>
              <w:t xml:space="preserve"> со строительными отходами);</w:t>
            </w:r>
          </w:p>
          <w:p w14:paraId="32EBDE05" w14:textId="77777777" w:rsidR="001E48CD" w:rsidRPr="001E48CD" w:rsidRDefault="001E48CD" w:rsidP="001E48CD">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Ведомость объемов работ;</w:t>
            </w:r>
          </w:p>
          <w:p w14:paraId="73300992" w14:textId="09856945" w:rsidR="00373C42" w:rsidRPr="00373C42" w:rsidRDefault="001E48CD" w:rsidP="007863E2">
            <w:pPr>
              <w:pStyle w:val="TableParagraph"/>
              <w:spacing w:before="17" w:line="254" w:lineRule="auto"/>
              <w:ind w:left="92" w:firstLine="5"/>
              <w:rPr>
                <w:color w:val="1D1D23"/>
                <w:w w:val="105"/>
                <w:sz w:val="19"/>
                <w:lang w:val="ru-RU"/>
              </w:rPr>
            </w:pPr>
            <w:r w:rsidRPr="001E48CD">
              <w:rPr>
                <w:color w:val="1D1D23"/>
                <w:w w:val="105"/>
                <w:sz w:val="19"/>
                <w:lang w:val="ru-RU"/>
              </w:rPr>
              <w:t>-</w:t>
            </w:r>
            <w:r w:rsidRPr="001E48CD">
              <w:rPr>
                <w:color w:val="1D1D23"/>
                <w:w w:val="105"/>
                <w:sz w:val="19"/>
                <w:lang w:val="ru-RU"/>
              </w:rPr>
              <w:tab/>
              <w:t xml:space="preserve">Сметную документация с приложением </w:t>
            </w:r>
            <w:r w:rsidR="007863E2" w:rsidRPr="001E48CD">
              <w:rPr>
                <w:color w:val="1D1D23"/>
                <w:w w:val="105"/>
                <w:sz w:val="19"/>
                <w:lang w:val="ru-RU"/>
              </w:rPr>
              <w:t>конъюнктурного</w:t>
            </w:r>
            <w:r w:rsidRPr="001E48CD">
              <w:rPr>
                <w:color w:val="1D1D23"/>
                <w:w w:val="105"/>
                <w:sz w:val="19"/>
                <w:lang w:val="ru-RU"/>
              </w:rPr>
              <w:t xml:space="preserve"> анализа с коммерческими предложениями, согласованн</w:t>
            </w:r>
            <w:r w:rsidR="007863E2">
              <w:rPr>
                <w:color w:val="1D1D23"/>
                <w:w w:val="105"/>
                <w:sz w:val="19"/>
                <w:lang w:val="ru-RU"/>
              </w:rPr>
              <w:t>ы</w:t>
            </w:r>
            <w:r w:rsidRPr="001E48CD">
              <w:rPr>
                <w:color w:val="1D1D23"/>
                <w:w w:val="105"/>
                <w:sz w:val="19"/>
                <w:lang w:val="ru-RU"/>
              </w:rPr>
              <w:t xml:space="preserve">ми </w:t>
            </w:r>
            <w:r w:rsidRPr="001E48CD">
              <w:rPr>
                <w:color w:val="1D1D23"/>
                <w:w w:val="105"/>
                <w:sz w:val="19"/>
                <w:lang w:val="ru-RU"/>
              </w:rPr>
              <w:lastRenderedPageBreak/>
              <w:t>Заказчиком; ин</w:t>
            </w:r>
            <w:r w:rsidR="007863E2">
              <w:rPr>
                <w:color w:val="1D1D23"/>
                <w:w w:val="105"/>
                <w:sz w:val="19"/>
                <w:lang w:val="ru-RU"/>
              </w:rPr>
              <w:t>ы</w:t>
            </w:r>
            <w:r w:rsidRPr="001E48CD">
              <w:rPr>
                <w:color w:val="1D1D23"/>
                <w:w w:val="105"/>
                <w:sz w:val="19"/>
                <w:lang w:val="ru-RU"/>
              </w:rPr>
              <w:t>е разделы по требованиям инспектирующих инстанций (при</w:t>
            </w:r>
            <w:r w:rsidR="007863E2">
              <w:rPr>
                <w:color w:val="1D1D23"/>
                <w:w w:val="105"/>
                <w:sz w:val="19"/>
                <w:lang w:val="ru-RU"/>
              </w:rPr>
              <w:t xml:space="preserve"> </w:t>
            </w:r>
            <w:r w:rsidRPr="001E48CD">
              <w:rPr>
                <w:color w:val="1D1D23"/>
                <w:w w:val="105"/>
                <w:sz w:val="19"/>
                <w:lang w:val="ru-RU"/>
              </w:rPr>
              <w:t>необходимости</w:t>
            </w:r>
            <w:r w:rsidR="007863E2">
              <w:rPr>
                <w:color w:val="1D1D23"/>
                <w:w w:val="105"/>
                <w:sz w:val="19"/>
                <w:lang w:val="ru-RU"/>
              </w:rPr>
              <w:t>)</w:t>
            </w:r>
            <w:r w:rsidRPr="001E48CD">
              <w:rPr>
                <w:color w:val="1D1D23"/>
                <w:w w:val="105"/>
                <w:sz w:val="19"/>
                <w:lang w:val="ru-RU"/>
              </w:rPr>
              <w:t>.</w:t>
            </w:r>
          </w:p>
        </w:tc>
      </w:tr>
      <w:tr w:rsidR="00666D32" w:rsidRPr="00DB5A4D" w14:paraId="0A5E97C3" w14:textId="77777777" w:rsidTr="00312EE9">
        <w:trPr>
          <w:trHeight w:val="917"/>
        </w:trPr>
        <w:tc>
          <w:tcPr>
            <w:tcW w:w="750" w:type="dxa"/>
          </w:tcPr>
          <w:p w14:paraId="1139C0A4" w14:textId="26D44106" w:rsidR="00666D32" w:rsidRPr="00373C42" w:rsidRDefault="00771536" w:rsidP="00684CB7">
            <w:pPr>
              <w:pStyle w:val="TableParagraph"/>
              <w:spacing w:before="17"/>
              <w:ind w:right="274"/>
              <w:jc w:val="right"/>
              <w:rPr>
                <w:color w:val="1D1D23"/>
                <w:spacing w:val="-5"/>
                <w:w w:val="105"/>
                <w:sz w:val="19"/>
                <w:lang w:val="ru-RU"/>
              </w:rPr>
            </w:pPr>
            <w:r>
              <w:rPr>
                <w:color w:val="1D1D23"/>
                <w:spacing w:val="-5"/>
                <w:w w:val="105"/>
                <w:sz w:val="19"/>
                <w:lang w:val="ru-RU"/>
              </w:rPr>
              <w:lastRenderedPageBreak/>
              <w:t>39</w:t>
            </w:r>
          </w:p>
        </w:tc>
        <w:tc>
          <w:tcPr>
            <w:tcW w:w="2941" w:type="dxa"/>
          </w:tcPr>
          <w:p w14:paraId="6F9FFE82" w14:textId="24885F9F" w:rsidR="00666D32" w:rsidRPr="00373C42" w:rsidRDefault="00FB70FD" w:rsidP="00684CB7">
            <w:pPr>
              <w:pStyle w:val="TableParagraph"/>
              <w:spacing w:before="17" w:line="252" w:lineRule="auto"/>
              <w:ind w:left="93" w:right="105" w:firstLine="51"/>
              <w:jc w:val="both"/>
              <w:rPr>
                <w:color w:val="1D1D23"/>
                <w:w w:val="105"/>
                <w:sz w:val="19"/>
                <w:lang w:val="ru-RU"/>
              </w:rPr>
            </w:pPr>
            <w:r>
              <w:rPr>
                <w:color w:val="1D1D23"/>
                <w:w w:val="105"/>
                <w:sz w:val="19"/>
                <w:lang w:val="ru-RU"/>
              </w:rPr>
              <w:t>Требования к подготовке сметной документации</w:t>
            </w:r>
          </w:p>
        </w:tc>
        <w:tc>
          <w:tcPr>
            <w:tcW w:w="956" w:type="dxa"/>
          </w:tcPr>
          <w:p w14:paraId="46E6B342" w14:textId="77777777" w:rsidR="00666D32" w:rsidRDefault="00FB70FD" w:rsidP="00684CB7">
            <w:pPr>
              <w:pStyle w:val="TableParagraph"/>
              <w:spacing w:before="17"/>
              <w:ind w:left="247" w:right="247"/>
              <w:jc w:val="center"/>
              <w:rPr>
                <w:color w:val="1D1D23"/>
                <w:spacing w:val="-4"/>
                <w:w w:val="105"/>
                <w:sz w:val="19"/>
                <w:lang w:val="ru-RU"/>
              </w:rPr>
            </w:pPr>
            <w:r>
              <w:rPr>
                <w:color w:val="1D1D23"/>
                <w:spacing w:val="-4"/>
                <w:w w:val="105"/>
                <w:sz w:val="19"/>
                <w:lang w:val="ru-RU"/>
              </w:rPr>
              <w:t>39.1</w:t>
            </w:r>
          </w:p>
          <w:p w14:paraId="5F641977" w14:textId="77777777" w:rsidR="00FB70FD" w:rsidRDefault="00FB70FD" w:rsidP="00684CB7">
            <w:pPr>
              <w:pStyle w:val="TableParagraph"/>
              <w:spacing w:before="17"/>
              <w:ind w:left="247" w:right="247"/>
              <w:jc w:val="center"/>
              <w:rPr>
                <w:color w:val="1D1D23"/>
                <w:spacing w:val="-4"/>
                <w:w w:val="105"/>
                <w:sz w:val="19"/>
                <w:lang w:val="ru-RU"/>
              </w:rPr>
            </w:pPr>
          </w:p>
          <w:p w14:paraId="75FF5AEC" w14:textId="77777777" w:rsidR="00FB70FD" w:rsidRDefault="00FB70FD" w:rsidP="00684CB7">
            <w:pPr>
              <w:pStyle w:val="TableParagraph"/>
              <w:spacing w:before="17"/>
              <w:ind w:left="247" w:right="247"/>
              <w:jc w:val="center"/>
              <w:rPr>
                <w:color w:val="1D1D23"/>
                <w:spacing w:val="-4"/>
                <w:w w:val="105"/>
                <w:sz w:val="19"/>
                <w:lang w:val="ru-RU"/>
              </w:rPr>
            </w:pPr>
          </w:p>
          <w:p w14:paraId="7BE78BB1" w14:textId="77777777" w:rsidR="00FB70FD" w:rsidRDefault="00FB70FD" w:rsidP="00684CB7">
            <w:pPr>
              <w:pStyle w:val="TableParagraph"/>
              <w:spacing w:before="17"/>
              <w:ind w:left="247" w:right="247"/>
              <w:jc w:val="center"/>
              <w:rPr>
                <w:color w:val="1D1D23"/>
                <w:spacing w:val="-4"/>
                <w:w w:val="105"/>
                <w:sz w:val="19"/>
                <w:lang w:val="ru-RU"/>
              </w:rPr>
            </w:pPr>
          </w:p>
          <w:p w14:paraId="434434C9" w14:textId="77777777" w:rsidR="00FB70FD" w:rsidRDefault="00FB70FD" w:rsidP="00684CB7">
            <w:pPr>
              <w:pStyle w:val="TableParagraph"/>
              <w:spacing w:before="17"/>
              <w:ind w:left="247" w:right="247"/>
              <w:jc w:val="center"/>
              <w:rPr>
                <w:color w:val="1D1D23"/>
                <w:spacing w:val="-4"/>
                <w:w w:val="105"/>
                <w:sz w:val="19"/>
                <w:lang w:val="ru-RU"/>
              </w:rPr>
            </w:pPr>
          </w:p>
          <w:p w14:paraId="4ECD5526" w14:textId="77777777" w:rsidR="00FB70FD" w:rsidRDefault="00FB70FD" w:rsidP="00684CB7">
            <w:pPr>
              <w:pStyle w:val="TableParagraph"/>
              <w:spacing w:before="17"/>
              <w:ind w:left="247" w:right="247"/>
              <w:jc w:val="center"/>
              <w:rPr>
                <w:color w:val="1D1D23"/>
                <w:spacing w:val="-4"/>
                <w:w w:val="105"/>
                <w:sz w:val="19"/>
                <w:lang w:val="ru-RU"/>
              </w:rPr>
            </w:pPr>
          </w:p>
          <w:p w14:paraId="14A1FA6D" w14:textId="77777777" w:rsidR="00FB70FD" w:rsidRDefault="00FB70FD" w:rsidP="00684CB7">
            <w:pPr>
              <w:pStyle w:val="TableParagraph"/>
              <w:spacing w:before="17"/>
              <w:ind w:left="247" w:right="247"/>
              <w:jc w:val="center"/>
              <w:rPr>
                <w:color w:val="1D1D23"/>
                <w:spacing w:val="-4"/>
                <w:w w:val="105"/>
                <w:sz w:val="19"/>
                <w:lang w:val="ru-RU"/>
              </w:rPr>
            </w:pPr>
          </w:p>
          <w:p w14:paraId="12DF3782" w14:textId="77777777" w:rsidR="00FB70FD" w:rsidRDefault="00FB70FD" w:rsidP="00684CB7">
            <w:pPr>
              <w:pStyle w:val="TableParagraph"/>
              <w:spacing w:before="17"/>
              <w:ind w:left="247" w:right="247"/>
              <w:jc w:val="center"/>
              <w:rPr>
                <w:color w:val="1D1D23"/>
                <w:spacing w:val="-4"/>
                <w:w w:val="105"/>
                <w:sz w:val="19"/>
                <w:lang w:val="ru-RU"/>
              </w:rPr>
            </w:pPr>
          </w:p>
          <w:p w14:paraId="64165E37" w14:textId="77777777" w:rsidR="00FB70FD" w:rsidRDefault="00FB70FD" w:rsidP="00684CB7">
            <w:pPr>
              <w:pStyle w:val="TableParagraph"/>
              <w:spacing w:before="17"/>
              <w:ind w:left="247" w:right="247"/>
              <w:jc w:val="center"/>
              <w:rPr>
                <w:color w:val="1D1D23"/>
                <w:spacing w:val="-4"/>
                <w:w w:val="105"/>
                <w:sz w:val="19"/>
                <w:lang w:val="ru-RU"/>
              </w:rPr>
            </w:pPr>
          </w:p>
          <w:p w14:paraId="4F26E819" w14:textId="77777777" w:rsidR="00FB70FD" w:rsidRDefault="00FB70FD" w:rsidP="00684CB7">
            <w:pPr>
              <w:pStyle w:val="TableParagraph"/>
              <w:spacing w:before="17"/>
              <w:ind w:left="247" w:right="247"/>
              <w:jc w:val="center"/>
              <w:rPr>
                <w:color w:val="1D1D23"/>
                <w:spacing w:val="-4"/>
                <w:w w:val="105"/>
                <w:sz w:val="19"/>
                <w:lang w:val="ru-RU"/>
              </w:rPr>
            </w:pPr>
          </w:p>
          <w:p w14:paraId="5D67D1BC" w14:textId="77777777" w:rsidR="00FB70FD" w:rsidRDefault="00FB70FD" w:rsidP="00684CB7">
            <w:pPr>
              <w:pStyle w:val="TableParagraph"/>
              <w:spacing w:before="17"/>
              <w:ind w:left="247" w:right="247"/>
              <w:jc w:val="center"/>
              <w:rPr>
                <w:color w:val="1D1D23"/>
                <w:spacing w:val="-4"/>
                <w:w w:val="105"/>
                <w:sz w:val="19"/>
                <w:lang w:val="ru-RU"/>
              </w:rPr>
            </w:pPr>
          </w:p>
          <w:p w14:paraId="7A3A5C8E" w14:textId="77777777" w:rsidR="00FB70FD" w:rsidRDefault="00FB70FD" w:rsidP="00684CB7">
            <w:pPr>
              <w:pStyle w:val="TableParagraph"/>
              <w:spacing w:before="17"/>
              <w:ind w:left="247" w:right="247"/>
              <w:jc w:val="center"/>
              <w:rPr>
                <w:color w:val="1D1D23"/>
                <w:spacing w:val="-4"/>
                <w:w w:val="105"/>
                <w:sz w:val="19"/>
                <w:lang w:val="ru-RU"/>
              </w:rPr>
            </w:pPr>
          </w:p>
          <w:p w14:paraId="40908AFD" w14:textId="77777777" w:rsidR="00FB70FD" w:rsidRDefault="00FB70FD" w:rsidP="00684CB7">
            <w:pPr>
              <w:pStyle w:val="TableParagraph"/>
              <w:spacing w:before="17"/>
              <w:ind w:left="247" w:right="247"/>
              <w:jc w:val="center"/>
              <w:rPr>
                <w:color w:val="1D1D23"/>
                <w:spacing w:val="-4"/>
                <w:w w:val="105"/>
                <w:sz w:val="19"/>
                <w:lang w:val="ru-RU"/>
              </w:rPr>
            </w:pPr>
          </w:p>
          <w:p w14:paraId="647A5672" w14:textId="77777777" w:rsidR="00FB70FD" w:rsidRDefault="00FB70FD" w:rsidP="00684CB7">
            <w:pPr>
              <w:pStyle w:val="TableParagraph"/>
              <w:spacing w:before="17"/>
              <w:ind w:left="247" w:right="247"/>
              <w:jc w:val="center"/>
              <w:rPr>
                <w:color w:val="1D1D23"/>
                <w:spacing w:val="-4"/>
                <w:w w:val="105"/>
                <w:sz w:val="19"/>
                <w:lang w:val="ru-RU"/>
              </w:rPr>
            </w:pPr>
          </w:p>
          <w:p w14:paraId="2A5C2A78" w14:textId="77777777" w:rsidR="00FB70FD" w:rsidRDefault="00FB70FD" w:rsidP="00684CB7">
            <w:pPr>
              <w:pStyle w:val="TableParagraph"/>
              <w:spacing w:before="17"/>
              <w:ind w:left="247" w:right="247"/>
              <w:jc w:val="center"/>
              <w:rPr>
                <w:color w:val="1D1D23"/>
                <w:spacing w:val="-4"/>
                <w:w w:val="105"/>
                <w:sz w:val="19"/>
                <w:lang w:val="ru-RU"/>
              </w:rPr>
            </w:pPr>
            <w:r>
              <w:rPr>
                <w:color w:val="1D1D23"/>
                <w:spacing w:val="-4"/>
                <w:w w:val="105"/>
                <w:sz w:val="19"/>
                <w:lang w:val="ru-RU"/>
              </w:rPr>
              <w:t>39.2</w:t>
            </w:r>
          </w:p>
          <w:p w14:paraId="2A0097E5" w14:textId="77777777" w:rsidR="00FB70FD" w:rsidRDefault="00FB70FD" w:rsidP="00684CB7">
            <w:pPr>
              <w:pStyle w:val="TableParagraph"/>
              <w:spacing w:before="17"/>
              <w:ind w:left="247" w:right="247"/>
              <w:jc w:val="center"/>
              <w:rPr>
                <w:color w:val="1D1D23"/>
                <w:spacing w:val="-4"/>
                <w:w w:val="105"/>
                <w:sz w:val="19"/>
                <w:lang w:val="ru-RU"/>
              </w:rPr>
            </w:pPr>
          </w:p>
          <w:p w14:paraId="0DDA9A36" w14:textId="77777777" w:rsidR="00FB70FD" w:rsidRDefault="00FB70FD" w:rsidP="00684CB7">
            <w:pPr>
              <w:pStyle w:val="TableParagraph"/>
              <w:spacing w:before="17"/>
              <w:ind w:left="247" w:right="247"/>
              <w:jc w:val="center"/>
              <w:rPr>
                <w:color w:val="1D1D23"/>
                <w:spacing w:val="-4"/>
                <w:w w:val="105"/>
                <w:sz w:val="19"/>
                <w:lang w:val="ru-RU"/>
              </w:rPr>
            </w:pPr>
          </w:p>
          <w:p w14:paraId="33F7FDAA" w14:textId="77777777" w:rsidR="00FB70FD" w:rsidRDefault="00FB70FD" w:rsidP="00684CB7">
            <w:pPr>
              <w:pStyle w:val="TableParagraph"/>
              <w:spacing w:before="17"/>
              <w:ind w:left="247" w:right="247"/>
              <w:jc w:val="center"/>
              <w:rPr>
                <w:color w:val="1D1D23"/>
                <w:spacing w:val="-4"/>
                <w:w w:val="105"/>
                <w:sz w:val="19"/>
                <w:lang w:val="ru-RU"/>
              </w:rPr>
            </w:pPr>
          </w:p>
          <w:p w14:paraId="4E8A4F22" w14:textId="77777777" w:rsidR="00FB70FD" w:rsidRDefault="00FB70FD" w:rsidP="00684CB7">
            <w:pPr>
              <w:pStyle w:val="TableParagraph"/>
              <w:spacing w:before="17"/>
              <w:ind w:left="247" w:right="247"/>
              <w:jc w:val="center"/>
              <w:rPr>
                <w:color w:val="1D1D23"/>
                <w:spacing w:val="-4"/>
                <w:w w:val="105"/>
                <w:sz w:val="19"/>
                <w:lang w:val="ru-RU"/>
              </w:rPr>
            </w:pPr>
          </w:p>
          <w:p w14:paraId="53A68C81" w14:textId="77777777" w:rsidR="00FB70FD" w:rsidRDefault="00FB70FD" w:rsidP="00684CB7">
            <w:pPr>
              <w:pStyle w:val="TableParagraph"/>
              <w:spacing w:before="17"/>
              <w:ind w:left="247" w:right="247"/>
              <w:jc w:val="center"/>
              <w:rPr>
                <w:color w:val="1D1D23"/>
                <w:spacing w:val="-4"/>
                <w:w w:val="105"/>
                <w:sz w:val="19"/>
                <w:lang w:val="ru-RU"/>
              </w:rPr>
            </w:pPr>
          </w:p>
          <w:p w14:paraId="56059374" w14:textId="77777777" w:rsidR="00FB70FD" w:rsidRDefault="00FB70FD" w:rsidP="00684CB7">
            <w:pPr>
              <w:pStyle w:val="TableParagraph"/>
              <w:spacing w:before="17"/>
              <w:ind w:left="247" w:right="247"/>
              <w:jc w:val="center"/>
              <w:rPr>
                <w:color w:val="1D1D23"/>
                <w:spacing w:val="-4"/>
                <w:w w:val="105"/>
                <w:sz w:val="19"/>
                <w:lang w:val="ru-RU"/>
              </w:rPr>
            </w:pPr>
          </w:p>
          <w:p w14:paraId="4AF91943" w14:textId="77777777" w:rsidR="00FB70FD" w:rsidRDefault="00FB70FD" w:rsidP="00684CB7">
            <w:pPr>
              <w:pStyle w:val="TableParagraph"/>
              <w:spacing w:before="17"/>
              <w:ind w:left="247" w:right="247"/>
              <w:jc w:val="center"/>
              <w:rPr>
                <w:color w:val="1D1D23"/>
                <w:spacing w:val="-4"/>
                <w:w w:val="105"/>
                <w:sz w:val="19"/>
                <w:lang w:val="ru-RU"/>
              </w:rPr>
            </w:pPr>
          </w:p>
          <w:p w14:paraId="46E6CD1F" w14:textId="77777777" w:rsidR="00FB70FD" w:rsidRDefault="00FB70FD" w:rsidP="00684CB7">
            <w:pPr>
              <w:pStyle w:val="TableParagraph"/>
              <w:spacing w:before="17"/>
              <w:ind w:left="247" w:right="247"/>
              <w:jc w:val="center"/>
              <w:rPr>
                <w:color w:val="1D1D23"/>
                <w:spacing w:val="-4"/>
                <w:w w:val="105"/>
                <w:sz w:val="19"/>
                <w:lang w:val="ru-RU"/>
              </w:rPr>
            </w:pPr>
          </w:p>
          <w:p w14:paraId="0BFB58F3" w14:textId="77777777" w:rsidR="00FB70FD" w:rsidRDefault="00FB70FD" w:rsidP="00684CB7">
            <w:pPr>
              <w:pStyle w:val="TableParagraph"/>
              <w:spacing w:before="17"/>
              <w:ind w:left="247" w:right="247"/>
              <w:jc w:val="center"/>
              <w:rPr>
                <w:color w:val="1D1D23"/>
                <w:spacing w:val="-4"/>
                <w:w w:val="105"/>
                <w:sz w:val="19"/>
                <w:lang w:val="ru-RU"/>
              </w:rPr>
            </w:pPr>
          </w:p>
          <w:p w14:paraId="677F94B2" w14:textId="77777777" w:rsidR="00FB70FD" w:rsidRDefault="00FB70FD" w:rsidP="00684CB7">
            <w:pPr>
              <w:pStyle w:val="TableParagraph"/>
              <w:spacing w:before="17"/>
              <w:ind w:left="247" w:right="247"/>
              <w:jc w:val="center"/>
              <w:rPr>
                <w:color w:val="1D1D23"/>
                <w:spacing w:val="-4"/>
                <w:w w:val="105"/>
                <w:sz w:val="19"/>
                <w:lang w:val="ru-RU"/>
              </w:rPr>
            </w:pPr>
          </w:p>
          <w:p w14:paraId="394FE030" w14:textId="77777777" w:rsidR="00FB70FD" w:rsidRDefault="00FB70FD" w:rsidP="00684CB7">
            <w:pPr>
              <w:pStyle w:val="TableParagraph"/>
              <w:spacing w:before="17"/>
              <w:ind w:left="247" w:right="247"/>
              <w:jc w:val="center"/>
              <w:rPr>
                <w:color w:val="1D1D23"/>
                <w:spacing w:val="-4"/>
                <w:w w:val="105"/>
                <w:sz w:val="19"/>
                <w:lang w:val="ru-RU"/>
              </w:rPr>
            </w:pPr>
          </w:p>
          <w:p w14:paraId="00103763" w14:textId="77777777" w:rsidR="00FB70FD" w:rsidRDefault="00FB70FD" w:rsidP="00684CB7">
            <w:pPr>
              <w:pStyle w:val="TableParagraph"/>
              <w:spacing w:before="17"/>
              <w:ind w:left="247" w:right="247"/>
              <w:jc w:val="center"/>
              <w:rPr>
                <w:color w:val="1D1D23"/>
                <w:spacing w:val="-4"/>
                <w:w w:val="105"/>
                <w:sz w:val="19"/>
                <w:lang w:val="ru-RU"/>
              </w:rPr>
            </w:pPr>
          </w:p>
          <w:p w14:paraId="18BF353E" w14:textId="77777777" w:rsidR="00FB70FD" w:rsidRDefault="00FB70FD" w:rsidP="00684CB7">
            <w:pPr>
              <w:pStyle w:val="TableParagraph"/>
              <w:spacing w:before="17"/>
              <w:ind w:left="247" w:right="247"/>
              <w:jc w:val="center"/>
              <w:rPr>
                <w:color w:val="1D1D23"/>
                <w:spacing w:val="-4"/>
                <w:w w:val="105"/>
                <w:sz w:val="19"/>
                <w:lang w:val="ru-RU"/>
              </w:rPr>
            </w:pPr>
          </w:p>
          <w:p w14:paraId="5D72B96D" w14:textId="77777777" w:rsidR="00FB70FD" w:rsidRDefault="00FB70FD" w:rsidP="00684CB7">
            <w:pPr>
              <w:pStyle w:val="TableParagraph"/>
              <w:spacing w:before="17"/>
              <w:ind w:left="247" w:right="247"/>
              <w:jc w:val="center"/>
              <w:rPr>
                <w:color w:val="1D1D23"/>
                <w:spacing w:val="-4"/>
                <w:w w:val="105"/>
                <w:sz w:val="19"/>
                <w:lang w:val="ru-RU"/>
              </w:rPr>
            </w:pPr>
          </w:p>
          <w:p w14:paraId="635CA2B8" w14:textId="77777777" w:rsidR="00FB70FD" w:rsidRDefault="00FB70FD" w:rsidP="00684CB7">
            <w:pPr>
              <w:pStyle w:val="TableParagraph"/>
              <w:spacing w:before="17"/>
              <w:ind w:left="247" w:right="247"/>
              <w:jc w:val="center"/>
              <w:rPr>
                <w:color w:val="1D1D23"/>
                <w:spacing w:val="-4"/>
                <w:w w:val="105"/>
                <w:sz w:val="19"/>
                <w:lang w:val="ru-RU"/>
              </w:rPr>
            </w:pPr>
          </w:p>
          <w:p w14:paraId="400AE409" w14:textId="77777777" w:rsidR="00FB70FD" w:rsidRDefault="00FB70FD" w:rsidP="00684CB7">
            <w:pPr>
              <w:pStyle w:val="TableParagraph"/>
              <w:spacing w:before="17"/>
              <w:ind w:left="247" w:right="247"/>
              <w:jc w:val="center"/>
              <w:rPr>
                <w:color w:val="1D1D23"/>
                <w:spacing w:val="-4"/>
                <w:w w:val="105"/>
                <w:sz w:val="19"/>
                <w:lang w:val="ru-RU"/>
              </w:rPr>
            </w:pPr>
          </w:p>
          <w:p w14:paraId="7BD47603" w14:textId="77777777" w:rsidR="00FB70FD" w:rsidRDefault="00FB70FD" w:rsidP="00684CB7">
            <w:pPr>
              <w:pStyle w:val="TableParagraph"/>
              <w:spacing w:before="17"/>
              <w:ind w:left="247" w:right="247"/>
              <w:jc w:val="center"/>
              <w:rPr>
                <w:color w:val="1D1D23"/>
                <w:spacing w:val="-4"/>
                <w:w w:val="105"/>
                <w:sz w:val="19"/>
                <w:lang w:val="ru-RU"/>
              </w:rPr>
            </w:pPr>
          </w:p>
          <w:p w14:paraId="1C48751F" w14:textId="77777777" w:rsidR="00FB70FD" w:rsidRDefault="00FB70FD" w:rsidP="00684CB7">
            <w:pPr>
              <w:pStyle w:val="TableParagraph"/>
              <w:spacing w:before="17"/>
              <w:ind w:left="247" w:right="247"/>
              <w:jc w:val="center"/>
              <w:rPr>
                <w:color w:val="1D1D23"/>
                <w:spacing w:val="-4"/>
                <w:w w:val="105"/>
                <w:sz w:val="19"/>
                <w:lang w:val="ru-RU"/>
              </w:rPr>
            </w:pPr>
            <w:r>
              <w:rPr>
                <w:color w:val="1D1D23"/>
                <w:spacing w:val="-4"/>
                <w:w w:val="105"/>
                <w:sz w:val="19"/>
                <w:lang w:val="ru-RU"/>
              </w:rPr>
              <w:t>39.3</w:t>
            </w:r>
          </w:p>
          <w:p w14:paraId="068AE2A2" w14:textId="77777777" w:rsidR="00FB70FD" w:rsidRDefault="00FB70FD" w:rsidP="00684CB7">
            <w:pPr>
              <w:pStyle w:val="TableParagraph"/>
              <w:spacing w:before="17"/>
              <w:ind w:left="247" w:right="247"/>
              <w:jc w:val="center"/>
              <w:rPr>
                <w:color w:val="1D1D23"/>
                <w:spacing w:val="-4"/>
                <w:w w:val="105"/>
                <w:sz w:val="19"/>
                <w:lang w:val="ru-RU"/>
              </w:rPr>
            </w:pPr>
          </w:p>
          <w:p w14:paraId="3BF1AA10" w14:textId="77777777" w:rsidR="00FB70FD" w:rsidRDefault="00FB70FD" w:rsidP="00684CB7">
            <w:pPr>
              <w:pStyle w:val="TableParagraph"/>
              <w:spacing w:before="17"/>
              <w:ind w:left="247" w:right="247"/>
              <w:jc w:val="center"/>
              <w:rPr>
                <w:color w:val="1D1D23"/>
                <w:spacing w:val="-4"/>
                <w:w w:val="105"/>
                <w:sz w:val="19"/>
                <w:lang w:val="ru-RU"/>
              </w:rPr>
            </w:pPr>
          </w:p>
          <w:p w14:paraId="0327E268" w14:textId="77777777" w:rsidR="00FB70FD" w:rsidRDefault="00FB70FD" w:rsidP="00684CB7">
            <w:pPr>
              <w:pStyle w:val="TableParagraph"/>
              <w:spacing w:before="17"/>
              <w:ind w:left="247" w:right="247"/>
              <w:jc w:val="center"/>
              <w:rPr>
                <w:color w:val="1D1D23"/>
                <w:spacing w:val="-4"/>
                <w:w w:val="105"/>
                <w:sz w:val="19"/>
                <w:lang w:val="ru-RU"/>
              </w:rPr>
            </w:pPr>
          </w:p>
          <w:p w14:paraId="306F1763" w14:textId="77777777" w:rsidR="00FB70FD" w:rsidRDefault="00FB70FD" w:rsidP="00684CB7">
            <w:pPr>
              <w:pStyle w:val="TableParagraph"/>
              <w:spacing w:before="17"/>
              <w:ind w:left="247" w:right="247"/>
              <w:jc w:val="center"/>
              <w:rPr>
                <w:color w:val="1D1D23"/>
                <w:spacing w:val="-4"/>
                <w:w w:val="105"/>
                <w:sz w:val="19"/>
                <w:lang w:val="ru-RU"/>
              </w:rPr>
            </w:pPr>
          </w:p>
          <w:p w14:paraId="418E335B" w14:textId="77777777" w:rsidR="00FB70FD" w:rsidRDefault="00FB70FD" w:rsidP="00684CB7">
            <w:pPr>
              <w:pStyle w:val="TableParagraph"/>
              <w:spacing w:before="17"/>
              <w:ind w:left="247" w:right="247"/>
              <w:jc w:val="center"/>
              <w:rPr>
                <w:color w:val="1D1D23"/>
                <w:spacing w:val="-4"/>
                <w:w w:val="105"/>
                <w:sz w:val="19"/>
                <w:lang w:val="ru-RU"/>
              </w:rPr>
            </w:pPr>
          </w:p>
          <w:p w14:paraId="6515CE1E" w14:textId="77777777" w:rsidR="00FB70FD" w:rsidRDefault="00FB70FD" w:rsidP="00684CB7">
            <w:pPr>
              <w:pStyle w:val="TableParagraph"/>
              <w:spacing w:before="17"/>
              <w:ind w:left="247" w:right="247"/>
              <w:jc w:val="center"/>
              <w:rPr>
                <w:color w:val="1D1D23"/>
                <w:spacing w:val="-4"/>
                <w:w w:val="105"/>
                <w:sz w:val="19"/>
                <w:lang w:val="ru-RU"/>
              </w:rPr>
            </w:pPr>
          </w:p>
          <w:p w14:paraId="322FDB7B" w14:textId="77777777" w:rsidR="00FB70FD" w:rsidRDefault="00FB70FD" w:rsidP="00684CB7">
            <w:pPr>
              <w:pStyle w:val="TableParagraph"/>
              <w:spacing w:before="17"/>
              <w:ind w:left="247" w:right="247"/>
              <w:jc w:val="center"/>
              <w:rPr>
                <w:color w:val="1D1D23"/>
                <w:spacing w:val="-4"/>
                <w:w w:val="105"/>
                <w:sz w:val="19"/>
                <w:lang w:val="ru-RU"/>
              </w:rPr>
            </w:pPr>
          </w:p>
          <w:p w14:paraId="03E6C13B" w14:textId="77777777" w:rsidR="00FB70FD" w:rsidRDefault="00FB70FD" w:rsidP="00684CB7">
            <w:pPr>
              <w:pStyle w:val="TableParagraph"/>
              <w:spacing w:before="17"/>
              <w:ind w:left="247" w:right="247"/>
              <w:jc w:val="center"/>
              <w:rPr>
                <w:color w:val="1D1D23"/>
                <w:spacing w:val="-4"/>
                <w:w w:val="105"/>
                <w:sz w:val="19"/>
                <w:lang w:val="ru-RU"/>
              </w:rPr>
            </w:pPr>
            <w:r>
              <w:rPr>
                <w:color w:val="1D1D23"/>
                <w:spacing w:val="-4"/>
                <w:w w:val="105"/>
                <w:sz w:val="19"/>
                <w:lang w:val="ru-RU"/>
              </w:rPr>
              <w:t>39.4</w:t>
            </w:r>
          </w:p>
          <w:p w14:paraId="0FE46A6C" w14:textId="77777777" w:rsidR="001C388F" w:rsidRDefault="001C388F" w:rsidP="00684CB7">
            <w:pPr>
              <w:pStyle w:val="TableParagraph"/>
              <w:spacing w:before="17"/>
              <w:ind w:left="247" w:right="247"/>
              <w:jc w:val="center"/>
              <w:rPr>
                <w:color w:val="1D1D23"/>
                <w:spacing w:val="-4"/>
                <w:w w:val="105"/>
                <w:sz w:val="19"/>
                <w:lang w:val="ru-RU"/>
              </w:rPr>
            </w:pPr>
          </w:p>
          <w:p w14:paraId="740D0648" w14:textId="77777777" w:rsidR="001C388F" w:rsidRDefault="001C388F" w:rsidP="00684CB7">
            <w:pPr>
              <w:pStyle w:val="TableParagraph"/>
              <w:spacing w:before="17"/>
              <w:ind w:left="247" w:right="247"/>
              <w:jc w:val="center"/>
              <w:rPr>
                <w:color w:val="1D1D23"/>
                <w:spacing w:val="-4"/>
                <w:w w:val="105"/>
                <w:sz w:val="19"/>
                <w:lang w:val="ru-RU"/>
              </w:rPr>
            </w:pPr>
          </w:p>
          <w:p w14:paraId="2F713E09" w14:textId="77777777" w:rsidR="001C388F" w:rsidRDefault="001C388F" w:rsidP="00684CB7">
            <w:pPr>
              <w:pStyle w:val="TableParagraph"/>
              <w:spacing w:before="17"/>
              <w:ind w:left="247" w:right="247"/>
              <w:jc w:val="center"/>
              <w:rPr>
                <w:color w:val="1D1D23"/>
                <w:spacing w:val="-4"/>
                <w:w w:val="105"/>
                <w:sz w:val="19"/>
                <w:lang w:val="ru-RU"/>
              </w:rPr>
            </w:pPr>
          </w:p>
          <w:p w14:paraId="22D80E42" w14:textId="77777777" w:rsidR="001C388F" w:rsidRDefault="001C388F" w:rsidP="00684CB7">
            <w:pPr>
              <w:pStyle w:val="TableParagraph"/>
              <w:spacing w:before="17"/>
              <w:ind w:left="247" w:right="247"/>
              <w:jc w:val="center"/>
              <w:rPr>
                <w:color w:val="1D1D23"/>
                <w:spacing w:val="-4"/>
                <w:w w:val="105"/>
                <w:sz w:val="19"/>
                <w:lang w:val="ru-RU"/>
              </w:rPr>
            </w:pPr>
          </w:p>
          <w:p w14:paraId="1EBE5568" w14:textId="77777777" w:rsidR="001C388F" w:rsidRDefault="001C388F" w:rsidP="00684CB7">
            <w:pPr>
              <w:pStyle w:val="TableParagraph"/>
              <w:spacing w:before="17"/>
              <w:ind w:left="247" w:right="247"/>
              <w:jc w:val="center"/>
              <w:rPr>
                <w:color w:val="1D1D23"/>
                <w:spacing w:val="-4"/>
                <w:w w:val="105"/>
                <w:sz w:val="19"/>
                <w:lang w:val="ru-RU"/>
              </w:rPr>
            </w:pPr>
          </w:p>
          <w:p w14:paraId="3D86F391" w14:textId="77777777" w:rsidR="001C388F" w:rsidRDefault="001C388F" w:rsidP="00684CB7">
            <w:pPr>
              <w:pStyle w:val="TableParagraph"/>
              <w:spacing w:before="17"/>
              <w:ind w:left="247" w:right="247"/>
              <w:jc w:val="center"/>
              <w:rPr>
                <w:color w:val="1D1D23"/>
                <w:spacing w:val="-4"/>
                <w:w w:val="105"/>
                <w:sz w:val="19"/>
                <w:lang w:val="ru-RU"/>
              </w:rPr>
            </w:pPr>
          </w:p>
          <w:p w14:paraId="561E0776" w14:textId="77777777" w:rsidR="001C388F" w:rsidRDefault="001C388F" w:rsidP="00684CB7">
            <w:pPr>
              <w:pStyle w:val="TableParagraph"/>
              <w:spacing w:before="17"/>
              <w:ind w:left="247" w:right="247"/>
              <w:jc w:val="center"/>
              <w:rPr>
                <w:color w:val="1D1D23"/>
                <w:spacing w:val="-4"/>
                <w:w w:val="105"/>
                <w:sz w:val="19"/>
                <w:lang w:val="ru-RU"/>
              </w:rPr>
            </w:pPr>
          </w:p>
          <w:p w14:paraId="7F5056DF" w14:textId="77777777" w:rsidR="001C388F" w:rsidRDefault="001C388F" w:rsidP="00684CB7">
            <w:pPr>
              <w:pStyle w:val="TableParagraph"/>
              <w:spacing w:before="17"/>
              <w:ind w:left="247" w:right="247"/>
              <w:jc w:val="center"/>
              <w:rPr>
                <w:color w:val="1D1D23"/>
                <w:spacing w:val="-4"/>
                <w:w w:val="105"/>
                <w:sz w:val="19"/>
                <w:lang w:val="ru-RU"/>
              </w:rPr>
            </w:pPr>
          </w:p>
          <w:p w14:paraId="4CAAC8A5" w14:textId="77777777" w:rsidR="001C388F" w:rsidRDefault="001C388F" w:rsidP="00684CB7">
            <w:pPr>
              <w:pStyle w:val="TableParagraph"/>
              <w:spacing w:before="17"/>
              <w:ind w:left="247" w:right="247"/>
              <w:jc w:val="center"/>
              <w:rPr>
                <w:color w:val="1D1D23"/>
                <w:spacing w:val="-4"/>
                <w:w w:val="105"/>
                <w:sz w:val="19"/>
                <w:lang w:val="ru-RU"/>
              </w:rPr>
            </w:pPr>
          </w:p>
          <w:p w14:paraId="09BBAC58" w14:textId="77777777" w:rsidR="001C388F" w:rsidRDefault="001C388F" w:rsidP="00684CB7">
            <w:pPr>
              <w:pStyle w:val="TableParagraph"/>
              <w:spacing w:before="17"/>
              <w:ind w:left="247" w:right="247"/>
              <w:jc w:val="center"/>
              <w:rPr>
                <w:color w:val="1D1D23"/>
                <w:spacing w:val="-4"/>
                <w:w w:val="105"/>
                <w:sz w:val="19"/>
                <w:lang w:val="ru-RU"/>
              </w:rPr>
            </w:pPr>
          </w:p>
          <w:p w14:paraId="3F7C0A9E" w14:textId="77777777" w:rsidR="001C388F" w:rsidRDefault="001C388F" w:rsidP="00684CB7">
            <w:pPr>
              <w:pStyle w:val="TableParagraph"/>
              <w:spacing w:before="17"/>
              <w:ind w:left="247" w:right="247"/>
              <w:jc w:val="center"/>
              <w:rPr>
                <w:color w:val="1D1D23"/>
                <w:spacing w:val="-4"/>
                <w:w w:val="105"/>
                <w:sz w:val="19"/>
                <w:lang w:val="ru-RU"/>
              </w:rPr>
            </w:pPr>
            <w:r>
              <w:rPr>
                <w:color w:val="1D1D23"/>
                <w:spacing w:val="-4"/>
                <w:w w:val="105"/>
                <w:sz w:val="19"/>
                <w:lang w:val="ru-RU"/>
              </w:rPr>
              <w:t>39.5</w:t>
            </w:r>
          </w:p>
          <w:p w14:paraId="442DE636" w14:textId="77777777" w:rsidR="001C388F" w:rsidRDefault="001C388F" w:rsidP="00684CB7">
            <w:pPr>
              <w:pStyle w:val="TableParagraph"/>
              <w:spacing w:before="17"/>
              <w:ind w:left="247" w:right="247"/>
              <w:jc w:val="center"/>
              <w:rPr>
                <w:color w:val="1D1D23"/>
                <w:spacing w:val="-4"/>
                <w:w w:val="105"/>
                <w:sz w:val="19"/>
                <w:lang w:val="ru-RU"/>
              </w:rPr>
            </w:pPr>
          </w:p>
          <w:p w14:paraId="14E11FF3" w14:textId="77777777" w:rsidR="001C388F" w:rsidRDefault="001C388F" w:rsidP="00684CB7">
            <w:pPr>
              <w:pStyle w:val="TableParagraph"/>
              <w:spacing w:before="17"/>
              <w:ind w:left="247" w:right="247"/>
              <w:jc w:val="center"/>
              <w:rPr>
                <w:color w:val="1D1D23"/>
                <w:spacing w:val="-4"/>
                <w:w w:val="105"/>
                <w:sz w:val="19"/>
                <w:lang w:val="ru-RU"/>
              </w:rPr>
            </w:pPr>
          </w:p>
          <w:p w14:paraId="0409EEB7" w14:textId="77777777" w:rsidR="001C388F" w:rsidRDefault="001C388F" w:rsidP="00684CB7">
            <w:pPr>
              <w:pStyle w:val="TableParagraph"/>
              <w:spacing w:before="17"/>
              <w:ind w:left="247" w:right="247"/>
              <w:jc w:val="center"/>
              <w:rPr>
                <w:color w:val="1D1D23"/>
                <w:spacing w:val="-4"/>
                <w:w w:val="105"/>
                <w:sz w:val="19"/>
                <w:lang w:val="ru-RU"/>
              </w:rPr>
            </w:pPr>
          </w:p>
          <w:p w14:paraId="7F39F12C" w14:textId="77777777" w:rsidR="001C388F" w:rsidRDefault="001C388F" w:rsidP="00684CB7">
            <w:pPr>
              <w:pStyle w:val="TableParagraph"/>
              <w:spacing w:before="17"/>
              <w:ind w:left="247" w:right="247"/>
              <w:jc w:val="center"/>
              <w:rPr>
                <w:color w:val="1D1D23"/>
                <w:spacing w:val="-4"/>
                <w:w w:val="105"/>
                <w:sz w:val="19"/>
                <w:lang w:val="ru-RU"/>
              </w:rPr>
            </w:pPr>
          </w:p>
          <w:p w14:paraId="556F65B3" w14:textId="77777777" w:rsidR="001C388F" w:rsidRDefault="001C388F" w:rsidP="00684CB7">
            <w:pPr>
              <w:pStyle w:val="TableParagraph"/>
              <w:spacing w:before="17"/>
              <w:ind w:left="247" w:right="247"/>
              <w:jc w:val="center"/>
              <w:rPr>
                <w:color w:val="1D1D23"/>
                <w:spacing w:val="-4"/>
                <w:w w:val="105"/>
                <w:sz w:val="19"/>
                <w:lang w:val="ru-RU"/>
              </w:rPr>
            </w:pPr>
          </w:p>
          <w:p w14:paraId="09F5D603" w14:textId="77777777" w:rsidR="001C388F" w:rsidRDefault="001C388F" w:rsidP="00684CB7">
            <w:pPr>
              <w:pStyle w:val="TableParagraph"/>
              <w:spacing w:before="17"/>
              <w:ind w:left="247" w:right="247"/>
              <w:jc w:val="center"/>
              <w:rPr>
                <w:color w:val="1D1D23"/>
                <w:spacing w:val="-4"/>
                <w:w w:val="105"/>
                <w:sz w:val="19"/>
                <w:lang w:val="ru-RU"/>
              </w:rPr>
            </w:pPr>
          </w:p>
          <w:p w14:paraId="5F060F89" w14:textId="77777777" w:rsidR="001C388F" w:rsidRDefault="001C388F" w:rsidP="00684CB7">
            <w:pPr>
              <w:pStyle w:val="TableParagraph"/>
              <w:spacing w:before="17"/>
              <w:ind w:left="247" w:right="247"/>
              <w:jc w:val="center"/>
              <w:rPr>
                <w:color w:val="1D1D23"/>
                <w:spacing w:val="-4"/>
                <w:w w:val="105"/>
                <w:sz w:val="19"/>
                <w:lang w:val="ru-RU"/>
              </w:rPr>
            </w:pPr>
          </w:p>
          <w:p w14:paraId="30A1B4CB" w14:textId="77777777" w:rsidR="001C388F" w:rsidRDefault="001C388F" w:rsidP="00684CB7">
            <w:pPr>
              <w:pStyle w:val="TableParagraph"/>
              <w:spacing w:before="17"/>
              <w:ind w:left="247" w:right="247"/>
              <w:jc w:val="center"/>
              <w:rPr>
                <w:color w:val="1D1D23"/>
                <w:spacing w:val="-4"/>
                <w:w w:val="105"/>
                <w:sz w:val="19"/>
                <w:lang w:val="ru-RU"/>
              </w:rPr>
            </w:pPr>
          </w:p>
          <w:p w14:paraId="41390515" w14:textId="77777777" w:rsidR="001C388F" w:rsidRDefault="001C388F" w:rsidP="00684CB7">
            <w:pPr>
              <w:pStyle w:val="TableParagraph"/>
              <w:spacing w:before="17"/>
              <w:ind w:left="247" w:right="247"/>
              <w:jc w:val="center"/>
              <w:rPr>
                <w:color w:val="1D1D23"/>
                <w:spacing w:val="-4"/>
                <w:w w:val="105"/>
                <w:sz w:val="19"/>
                <w:lang w:val="ru-RU"/>
              </w:rPr>
            </w:pPr>
          </w:p>
          <w:p w14:paraId="568C7C4E" w14:textId="77777777" w:rsidR="001C388F" w:rsidRDefault="001C388F" w:rsidP="00684CB7">
            <w:pPr>
              <w:pStyle w:val="TableParagraph"/>
              <w:spacing w:before="17"/>
              <w:ind w:left="247" w:right="247"/>
              <w:jc w:val="center"/>
              <w:rPr>
                <w:color w:val="1D1D23"/>
                <w:spacing w:val="-4"/>
                <w:w w:val="105"/>
                <w:sz w:val="19"/>
                <w:lang w:val="ru-RU"/>
              </w:rPr>
            </w:pPr>
          </w:p>
          <w:p w14:paraId="45FFDD48" w14:textId="77777777" w:rsidR="001C388F" w:rsidRDefault="001C388F" w:rsidP="00684CB7">
            <w:pPr>
              <w:pStyle w:val="TableParagraph"/>
              <w:spacing w:before="17"/>
              <w:ind w:left="247" w:right="247"/>
              <w:jc w:val="center"/>
              <w:rPr>
                <w:color w:val="1D1D23"/>
                <w:spacing w:val="-4"/>
                <w:w w:val="105"/>
                <w:sz w:val="19"/>
                <w:lang w:val="ru-RU"/>
              </w:rPr>
            </w:pPr>
          </w:p>
          <w:p w14:paraId="321A5A8E" w14:textId="77777777" w:rsidR="001C388F" w:rsidRDefault="001C388F" w:rsidP="00684CB7">
            <w:pPr>
              <w:pStyle w:val="TableParagraph"/>
              <w:spacing w:before="17"/>
              <w:ind w:left="247" w:right="247"/>
              <w:jc w:val="center"/>
              <w:rPr>
                <w:color w:val="1D1D23"/>
                <w:spacing w:val="-4"/>
                <w:w w:val="105"/>
                <w:sz w:val="19"/>
                <w:lang w:val="ru-RU"/>
              </w:rPr>
            </w:pPr>
          </w:p>
          <w:p w14:paraId="721C8A96" w14:textId="77777777" w:rsidR="001C388F" w:rsidRDefault="001C388F" w:rsidP="00684CB7">
            <w:pPr>
              <w:pStyle w:val="TableParagraph"/>
              <w:spacing w:before="17"/>
              <w:ind w:left="247" w:right="247"/>
              <w:jc w:val="center"/>
              <w:rPr>
                <w:color w:val="1D1D23"/>
                <w:spacing w:val="-4"/>
                <w:w w:val="105"/>
                <w:sz w:val="19"/>
                <w:lang w:val="ru-RU"/>
              </w:rPr>
            </w:pPr>
            <w:r>
              <w:rPr>
                <w:color w:val="1D1D23"/>
                <w:spacing w:val="-4"/>
                <w:w w:val="105"/>
                <w:sz w:val="19"/>
                <w:lang w:val="ru-RU"/>
              </w:rPr>
              <w:t>39.6</w:t>
            </w:r>
          </w:p>
          <w:p w14:paraId="5C799E83" w14:textId="77777777" w:rsidR="001C388F" w:rsidRDefault="001C388F" w:rsidP="00684CB7">
            <w:pPr>
              <w:pStyle w:val="TableParagraph"/>
              <w:spacing w:before="17"/>
              <w:ind w:left="247" w:right="247"/>
              <w:jc w:val="center"/>
              <w:rPr>
                <w:color w:val="1D1D23"/>
                <w:spacing w:val="-4"/>
                <w:w w:val="105"/>
                <w:sz w:val="19"/>
                <w:lang w:val="ru-RU"/>
              </w:rPr>
            </w:pPr>
          </w:p>
          <w:p w14:paraId="10F597A0" w14:textId="77777777" w:rsidR="001C388F" w:rsidRDefault="001C388F" w:rsidP="00684CB7">
            <w:pPr>
              <w:pStyle w:val="TableParagraph"/>
              <w:spacing w:before="17"/>
              <w:ind w:left="247" w:right="247"/>
              <w:jc w:val="center"/>
              <w:rPr>
                <w:color w:val="1D1D23"/>
                <w:spacing w:val="-4"/>
                <w:w w:val="105"/>
                <w:sz w:val="19"/>
                <w:lang w:val="ru-RU"/>
              </w:rPr>
            </w:pPr>
          </w:p>
          <w:p w14:paraId="3495A08E" w14:textId="77777777" w:rsidR="001C388F" w:rsidRDefault="001C388F" w:rsidP="00684CB7">
            <w:pPr>
              <w:pStyle w:val="TableParagraph"/>
              <w:spacing w:before="17"/>
              <w:ind w:left="247" w:right="247"/>
              <w:jc w:val="center"/>
              <w:rPr>
                <w:color w:val="1D1D23"/>
                <w:spacing w:val="-4"/>
                <w:w w:val="105"/>
                <w:sz w:val="19"/>
                <w:lang w:val="ru-RU"/>
              </w:rPr>
            </w:pPr>
          </w:p>
          <w:p w14:paraId="28CFDB17" w14:textId="77777777" w:rsidR="001C388F" w:rsidRDefault="001C388F" w:rsidP="00684CB7">
            <w:pPr>
              <w:pStyle w:val="TableParagraph"/>
              <w:spacing w:before="17"/>
              <w:ind w:left="247" w:right="247"/>
              <w:jc w:val="center"/>
              <w:rPr>
                <w:color w:val="1D1D23"/>
                <w:spacing w:val="-4"/>
                <w:w w:val="105"/>
                <w:sz w:val="19"/>
                <w:lang w:val="ru-RU"/>
              </w:rPr>
            </w:pPr>
          </w:p>
          <w:p w14:paraId="3C80C8FF" w14:textId="77777777" w:rsidR="001C388F" w:rsidRDefault="001C388F" w:rsidP="00684CB7">
            <w:pPr>
              <w:pStyle w:val="TableParagraph"/>
              <w:spacing w:before="17"/>
              <w:ind w:left="247" w:right="247"/>
              <w:jc w:val="center"/>
              <w:rPr>
                <w:color w:val="1D1D23"/>
                <w:spacing w:val="-4"/>
                <w:w w:val="105"/>
                <w:sz w:val="19"/>
                <w:lang w:val="ru-RU"/>
              </w:rPr>
            </w:pPr>
          </w:p>
          <w:p w14:paraId="5DDC7179" w14:textId="77777777" w:rsidR="001C388F" w:rsidRDefault="001C388F" w:rsidP="00684CB7">
            <w:pPr>
              <w:pStyle w:val="TableParagraph"/>
              <w:spacing w:before="17"/>
              <w:ind w:left="247" w:right="247"/>
              <w:jc w:val="center"/>
              <w:rPr>
                <w:color w:val="1D1D23"/>
                <w:spacing w:val="-4"/>
                <w:w w:val="105"/>
                <w:sz w:val="19"/>
                <w:lang w:val="ru-RU"/>
              </w:rPr>
            </w:pPr>
          </w:p>
          <w:p w14:paraId="526666CB" w14:textId="77777777" w:rsidR="001C388F" w:rsidRDefault="001C388F" w:rsidP="00684CB7">
            <w:pPr>
              <w:pStyle w:val="TableParagraph"/>
              <w:spacing w:before="17"/>
              <w:ind w:left="247" w:right="247"/>
              <w:jc w:val="center"/>
              <w:rPr>
                <w:color w:val="1D1D23"/>
                <w:spacing w:val="-4"/>
                <w:w w:val="105"/>
                <w:sz w:val="19"/>
                <w:lang w:val="ru-RU"/>
              </w:rPr>
            </w:pPr>
          </w:p>
          <w:p w14:paraId="60AD0A25" w14:textId="77777777" w:rsidR="001C388F" w:rsidRDefault="001C388F" w:rsidP="00684CB7">
            <w:pPr>
              <w:pStyle w:val="TableParagraph"/>
              <w:spacing w:before="17"/>
              <w:ind w:left="247" w:right="247"/>
              <w:jc w:val="center"/>
              <w:rPr>
                <w:color w:val="1D1D23"/>
                <w:spacing w:val="-4"/>
                <w:w w:val="105"/>
                <w:sz w:val="19"/>
                <w:lang w:val="ru-RU"/>
              </w:rPr>
            </w:pPr>
            <w:r>
              <w:rPr>
                <w:color w:val="1D1D23"/>
                <w:spacing w:val="-4"/>
                <w:w w:val="105"/>
                <w:sz w:val="19"/>
                <w:lang w:val="ru-RU"/>
              </w:rPr>
              <w:t>39.7</w:t>
            </w:r>
          </w:p>
          <w:p w14:paraId="4EC03041" w14:textId="77777777" w:rsidR="001C388F" w:rsidRDefault="001C388F" w:rsidP="00684CB7">
            <w:pPr>
              <w:pStyle w:val="TableParagraph"/>
              <w:spacing w:before="17"/>
              <w:ind w:left="247" w:right="247"/>
              <w:jc w:val="center"/>
              <w:rPr>
                <w:color w:val="1D1D23"/>
                <w:spacing w:val="-4"/>
                <w:w w:val="105"/>
                <w:sz w:val="19"/>
                <w:lang w:val="ru-RU"/>
              </w:rPr>
            </w:pPr>
          </w:p>
          <w:p w14:paraId="5318D593" w14:textId="77777777" w:rsidR="001C388F" w:rsidRDefault="001C388F" w:rsidP="00684CB7">
            <w:pPr>
              <w:pStyle w:val="TableParagraph"/>
              <w:spacing w:before="17"/>
              <w:ind w:left="247" w:right="247"/>
              <w:jc w:val="center"/>
              <w:rPr>
                <w:color w:val="1D1D23"/>
                <w:spacing w:val="-4"/>
                <w:w w:val="105"/>
                <w:sz w:val="19"/>
                <w:lang w:val="ru-RU"/>
              </w:rPr>
            </w:pPr>
          </w:p>
          <w:p w14:paraId="224CDD2E" w14:textId="77777777" w:rsidR="001C388F" w:rsidRDefault="001C388F" w:rsidP="00684CB7">
            <w:pPr>
              <w:pStyle w:val="TableParagraph"/>
              <w:spacing w:before="17"/>
              <w:ind w:left="247" w:right="247"/>
              <w:jc w:val="center"/>
              <w:rPr>
                <w:color w:val="1D1D23"/>
                <w:spacing w:val="-4"/>
                <w:w w:val="105"/>
                <w:sz w:val="19"/>
                <w:lang w:val="ru-RU"/>
              </w:rPr>
            </w:pPr>
          </w:p>
          <w:p w14:paraId="6ECE0BDC" w14:textId="77777777" w:rsidR="001C388F" w:rsidRDefault="001C388F" w:rsidP="00684CB7">
            <w:pPr>
              <w:pStyle w:val="TableParagraph"/>
              <w:spacing w:before="17"/>
              <w:ind w:left="247" w:right="247"/>
              <w:jc w:val="center"/>
              <w:rPr>
                <w:color w:val="1D1D23"/>
                <w:spacing w:val="-4"/>
                <w:w w:val="105"/>
                <w:sz w:val="19"/>
                <w:lang w:val="ru-RU"/>
              </w:rPr>
            </w:pPr>
          </w:p>
          <w:p w14:paraId="1E247346" w14:textId="77777777" w:rsidR="001C388F" w:rsidRDefault="001C388F" w:rsidP="00684CB7">
            <w:pPr>
              <w:pStyle w:val="TableParagraph"/>
              <w:spacing w:before="17"/>
              <w:ind w:left="247" w:right="247"/>
              <w:jc w:val="center"/>
              <w:rPr>
                <w:color w:val="1D1D23"/>
                <w:spacing w:val="-4"/>
                <w:w w:val="105"/>
                <w:sz w:val="19"/>
                <w:lang w:val="ru-RU"/>
              </w:rPr>
            </w:pPr>
          </w:p>
          <w:p w14:paraId="67F3C480" w14:textId="37CDC867" w:rsidR="001C388F" w:rsidRPr="00373C42" w:rsidRDefault="001C388F" w:rsidP="00684CB7">
            <w:pPr>
              <w:pStyle w:val="TableParagraph"/>
              <w:spacing w:before="17"/>
              <w:ind w:left="247" w:right="247"/>
              <w:jc w:val="center"/>
              <w:rPr>
                <w:color w:val="1D1D23"/>
                <w:spacing w:val="-4"/>
                <w:w w:val="105"/>
                <w:sz w:val="19"/>
                <w:lang w:val="ru-RU"/>
              </w:rPr>
            </w:pPr>
            <w:r>
              <w:rPr>
                <w:color w:val="1D1D23"/>
                <w:spacing w:val="-4"/>
                <w:w w:val="105"/>
                <w:sz w:val="19"/>
                <w:lang w:val="ru-RU"/>
              </w:rPr>
              <w:t>39.8</w:t>
            </w:r>
          </w:p>
        </w:tc>
        <w:tc>
          <w:tcPr>
            <w:tcW w:w="5997" w:type="dxa"/>
          </w:tcPr>
          <w:p w14:paraId="4953C8C6" w14:textId="37CCE386" w:rsidR="00FB70FD" w:rsidRPr="00FB70FD"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lastRenderedPageBreak/>
              <w:t>Сметную документац</w:t>
            </w:r>
            <w:r>
              <w:rPr>
                <w:color w:val="1D1D23"/>
                <w:w w:val="105"/>
                <w:sz w:val="19"/>
                <w:lang w:val="ru-RU"/>
              </w:rPr>
              <w:t>ию</w:t>
            </w:r>
            <w:r w:rsidRPr="00FB70FD">
              <w:rPr>
                <w:color w:val="1D1D23"/>
                <w:w w:val="105"/>
                <w:sz w:val="19"/>
                <w:lang w:val="ru-RU"/>
              </w:rPr>
              <w:t xml:space="preserve"> разрабатывать в соответствии с Приказом Министерства строительства и жилищно-коммунального хозяйства Российской Федерации (далее - Минстрой России) от 04.08.2020 № 421/пр.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и законодательством в области сметного нормирования, действующим на момент проведения проверки достоверности определения сметной стоимости. В связи с переходом на ресурсно-индексный метод сметную документацию разработать на основе сметно-нормативной базы ФСНБ-2022 с применением действующих нормативов.</w:t>
            </w:r>
          </w:p>
          <w:p w14:paraId="2E4A1F3C" w14:textId="77777777" w:rsidR="00FB70FD" w:rsidRPr="00FB70FD"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t>Источниками формирования сметной стоимости строительства объектов капитального строительства использовать данные о сметных ценах из федеральной государственной информационной системы ценообразования в строительстве (далее-ФГИС ЦС), а также индексы к группам однородных ресурсов, сведения о которых включены в федеральный реестр сметных нормативов. При отсутствии во ФГИС ЦС сведений о сметных ценах строительных ресурсов, а также сметных нормативов на отдельные виды работ и услуг, стоимость таких ресурсов, работ и услуг подлежит определению по наиболее экономичному варианту согласно пунктам 13-21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утверждённой приказом Минстроя России от 04.08.2020 № 421/</w:t>
            </w:r>
            <w:proofErr w:type="spellStart"/>
            <w:r w:rsidRPr="00FB70FD">
              <w:rPr>
                <w:color w:val="1D1D23"/>
                <w:w w:val="105"/>
                <w:sz w:val="19"/>
                <w:lang w:val="ru-RU"/>
              </w:rPr>
              <w:t>пр</w:t>
            </w:r>
            <w:proofErr w:type="spellEnd"/>
            <w:r w:rsidRPr="00FB70FD">
              <w:rPr>
                <w:color w:val="1D1D23"/>
                <w:w w:val="105"/>
                <w:sz w:val="19"/>
                <w:lang w:val="ru-RU"/>
              </w:rPr>
              <w:t xml:space="preserve"> (далее - Методика). При ссылке на прайс-лист в локальной смете указать местоположение обосновывающего документа (номер тома, страницу, позицию). Стоимость материальных ресурсов и оборудования в текущем уровне цен должна быть определена путем выбора минимальной отпускной цены. Стоимостные предложения должны быть оформлены соответствующим образом (заверены подписью и печатью подрядной организации со штампом «Копия верна», страницы пронумерованы, проставлены номера позиций в перечне материалов) с указанием даты, стоимости в рублях (с НДС (налог на добавленную стоимость) в процентах или без НДС, с учетом или без учета стоимости доставки, монтажа, наладочных работ).</w:t>
            </w:r>
          </w:p>
          <w:p w14:paraId="6C9D0953" w14:textId="77777777" w:rsidR="00FB70FD" w:rsidRPr="00FB70FD"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t>Накладные расходы и сметная прибыль в сметной документации</w:t>
            </w:r>
          </w:p>
          <w:p w14:paraId="5F7BAEC2" w14:textId="41B413D3" w:rsidR="00FB70FD" w:rsidRPr="00FB70FD"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t>подлежат определен</w:t>
            </w:r>
            <w:r>
              <w:rPr>
                <w:color w:val="1D1D23"/>
                <w:w w:val="105"/>
                <w:sz w:val="19"/>
                <w:lang w:val="ru-RU"/>
              </w:rPr>
              <w:t>ию</w:t>
            </w:r>
            <w:r w:rsidRPr="00FB70FD">
              <w:rPr>
                <w:color w:val="1D1D23"/>
                <w:w w:val="105"/>
                <w:sz w:val="19"/>
                <w:lang w:val="ru-RU"/>
              </w:rPr>
              <w:t xml:space="preserve"> в процентном отношении от фонда оплаты труда рабочих (строителей и механизаторов) по видам работ в соответствии  с  положениями  приказов  Минстроя  России ОТ 21.12.2020Г. № 812/пр. И ОТ 19.06.2020 №332/пр.</w:t>
            </w:r>
          </w:p>
          <w:p w14:paraId="26EC4130" w14:textId="30992953" w:rsidR="00FB70FD" w:rsidRPr="00FB70FD"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t>Затраты  на  устройство  и ликвидац</w:t>
            </w:r>
            <w:r>
              <w:rPr>
                <w:color w:val="1D1D23"/>
                <w:w w:val="105"/>
                <w:sz w:val="19"/>
                <w:lang w:val="ru-RU"/>
              </w:rPr>
              <w:t>ию</w:t>
            </w:r>
            <w:r w:rsidRPr="00FB70FD">
              <w:rPr>
                <w:color w:val="1D1D23"/>
                <w:w w:val="105"/>
                <w:sz w:val="19"/>
                <w:lang w:val="ru-RU"/>
              </w:rPr>
              <w:t xml:space="preserve">  временных  зданий  и</w:t>
            </w:r>
          </w:p>
          <w:p w14:paraId="06DE3687" w14:textId="77777777" w:rsidR="00666D32" w:rsidRDefault="00FB70FD" w:rsidP="00FB70FD">
            <w:pPr>
              <w:pStyle w:val="TableParagraph"/>
              <w:spacing w:before="17" w:line="254" w:lineRule="auto"/>
              <w:ind w:left="92" w:firstLine="5"/>
              <w:rPr>
                <w:color w:val="1D1D23"/>
                <w:w w:val="105"/>
                <w:sz w:val="19"/>
                <w:lang w:val="ru-RU"/>
              </w:rPr>
            </w:pPr>
            <w:r w:rsidRPr="00FB70FD">
              <w:rPr>
                <w:color w:val="1D1D23"/>
                <w:w w:val="105"/>
                <w:sz w:val="19"/>
                <w:lang w:val="ru-RU"/>
              </w:rPr>
              <w:t>сооружений (при необходимости) рассчитывать согласно приказу</w:t>
            </w:r>
          </w:p>
          <w:p w14:paraId="460CF3A1" w14:textId="77777777" w:rsidR="00FB70FD" w:rsidRDefault="00956BB5" w:rsidP="00FB70FD">
            <w:pPr>
              <w:pStyle w:val="TableParagraph"/>
              <w:spacing w:before="17" w:line="254" w:lineRule="auto"/>
              <w:ind w:left="92" w:firstLine="5"/>
              <w:rPr>
                <w:color w:val="1D1D23"/>
                <w:w w:val="105"/>
                <w:sz w:val="19"/>
                <w:lang w:val="ru-RU"/>
              </w:rPr>
            </w:pPr>
            <w:r w:rsidRPr="00956BB5">
              <w:rPr>
                <w:color w:val="1D1D23"/>
                <w:w w:val="105"/>
                <w:sz w:val="19"/>
                <w:lang w:val="ru-RU"/>
              </w:rPr>
              <w:t>Минстроя России от 19.06.2020 №332/пр. Затраты на зимнее удорожание (при необходимости) определять в соответствии с приказом Минстроя России от 25.05.2022 №325/пр.</w:t>
            </w:r>
          </w:p>
          <w:p w14:paraId="70965C34" w14:textId="77777777" w:rsidR="00E01A59" w:rsidRPr="00E01A59" w:rsidRDefault="00E01A59" w:rsidP="00E01A59">
            <w:pPr>
              <w:pStyle w:val="TableParagraph"/>
              <w:spacing w:before="17" w:line="254" w:lineRule="auto"/>
              <w:ind w:left="92" w:firstLine="5"/>
              <w:rPr>
                <w:color w:val="1D1D23"/>
                <w:w w:val="105"/>
                <w:sz w:val="19"/>
                <w:lang w:val="ru-RU"/>
              </w:rPr>
            </w:pPr>
            <w:r w:rsidRPr="00E01A59">
              <w:rPr>
                <w:color w:val="1D1D23"/>
                <w:w w:val="105"/>
                <w:sz w:val="19"/>
                <w:lang w:val="ru-RU"/>
              </w:rPr>
              <w:t>Сумма резерва средств на непредвиденные работы и затраты, а также сумма налога на добавленную стоимость принимать в соответствии с пунктами 179 и 181 Методики.</w:t>
            </w:r>
          </w:p>
          <w:p w14:paraId="535C1E71" w14:textId="75E21E5A" w:rsidR="00E01A59" w:rsidRPr="00E01A59" w:rsidRDefault="00E01A59" w:rsidP="00E01A59">
            <w:pPr>
              <w:pStyle w:val="TableParagraph"/>
              <w:spacing w:before="17" w:line="254" w:lineRule="auto"/>
              <w:ind w:left="92" w:firstLine="5"/>
              <w:rPr>
                <w:color w:val="1D1D23"/>
                <w:w w:val="105"/>
                <w:sz w:val="19"/>
                <w:lang w:val="ru-RU"/>
              </w:rPr>
            </w:pPr>
            <w:r w:rsidRPr="00E01A59">
              <w:rPr>
                <w:color w:val="1D1D23"/>
                <w:w w:val="105"/>
                <w:sz w:val="19"/>
                <w:lang w:val="ru-RU"/>
              </w:rPr>
              <w:t>В сметной документации предусматривать затраты на пусконаладочные работы по и</w:t>
            </w:r>
            <w:r w:rsidR="001C388F">
              <w:rPr>
                <w:color w:val="1D1D23"/>
                <w:w w:val="105"/>
                <w:sz w:val="19"/>
                <w:lang w:val="ru-RU"/>
              </w:rPr>
              <w:t>нж</w:t>
            </w:r>
            <w:r w:rsidRPr="00E01A59">
              <w:rPr>
                <w:color w:val="1D1D23"/>
                <w:w w:val="105"/>
                <w:sz w:val="19"/>
                <w:lang w:val="ru-RU"/>
              </w:rPr>
              <w:t xml:space="preserve">енерным сетям и оборудованию, в том числе с учетом </w:t>
            </w:r>
            <w:proofErr w:type="spellStart"/>
            <w:r w:rsidRPr="00E01A59">
              <w:rPr>
                <w:color w:val="1D1D23"/>
                <w:w w:val="105"/>
                <w:sz w:val="19"/>
                <w:lang w:val="ru-RU"/>
              </w:rPr>
              <w:t>п.п</w:t>
            </w:r>
            <w:proofErr w:type="spellEnd"/>
            <w:r w:rsidRPr="00E01A59">
              <w:rPr>
                <w:color w:val="1D1D23"/>
                <w:w w:val="105"/>
                <w:sz w:val="19"/>
                <w:lang w:val="ru-RU"/>
              </w:rPr>
              <w:t xml:space="preserve">. 122-128 Приказа Министерства </w:t>
            </w:r>
            <w:r w:rsidRPr="00E01A59">
              <w:rPr>
                <w:color w:val="1D1D23"/>
                <w:w w:val="105"/>
                <w:sz w:val="19"/>
                <w:lang w:val="ru-RU"/>
              </w:rPr>
              <w:lastRenderedPageBreak/>
              <w:t>строительства и жилищно-коммунального хозяйства Российской Федерации от 04.08.2020 № 421/пр.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14:paraId="1008B018" w14:textId="77777777" w:rsidR="00E01A59" w:rsidRPr="00E01A59" w:rsidRDefault="00E01A59" w:rsidP="00E01A59">
            <w:pPr>
              <w:pStyle w:val="TableParagraph"/>
              <w:spacing w:before="17" w:line="254" w:lineRule="auto"/>
              <w:ind w:left="92" w:firstLine="5"/>
              <w:rPr>
                <w:color w:val="1D1D23"/>
                <w:w w:val="105"/>
                <w:sz w:val="19"/>
                <w:lang w:val="ru-RU"/>
              </w:rPr>
            </w:pPr>
            <w:r w:rsidRPr="00E01A59">
              <w:rPr>
                <w:color w:val="1D1D23"/>
                <w:w w:val="105"/>
                <w:sz w:val="19"/>
                <w:lang w:val="ru-RU"/>
              </w:rPr>
              <w:t>Выделить в отдельную смету монтируемое оборудование. Объём и стоимость монтируемого оборудования, подлежащих поставке для оснащения объекта, следует определить в соответствии с разработанной проектной документацией и утвержденным конъюнктурным анализом. Смета монтируемого оборудования, формируется в разрезе каждого помещения объекта с детализацией по видам монтируемого оборудования и указанием их объёмов и стоимости.</w:t>
            </w:r>
          </w:p>
          <w:p w14:paraId="3858306E" w14:textId="77777777" w:rsidR="00E01A59" w:rsidRPr="00E01A59" w:rsidRDefault="00E01A59" w:rsidP="00E01A59">
            <w:pPr>
              <w:pStyle w:val="TableParagraph"/>
              <w:spacing w:before="17" w:line="254" w:lineRule="auto"/>
              <w:ind w:left="92" w:firstLine="5"/>
              <w:rPr>
                <w:color w:val="1D1D23"/>
                <w:w w:val="105"/>
                <w:sz w:val="19"/>
                <w:lang w:val="ru-RU"/>
              </w:rPr>
            </w:pPr>
            <w:r w:rsidRPr="00E01A59">
              <w:rPr>
                <w:color w:val="1D1D23"/>
                <w:w w:val="105"/>
                <w:sz w:val="19"/>
                <w:lang w:val="ru-RU"/>
              </w:rPr>
              <w:t>Необходимо представить проект сметы контракта, составленный в уровне цен сметной документации, по форме, приведенной в Приложении № 6 к приказу Минстроя России от 23.12.2019 № 841/пр. Проект сметы контракта согласовать с Заказчиком, представить в бумажном и электронном виде в редактируемом формате (Excel).</w:t>
            </w:r>
          </w:p>
          <w:p w14:paraId="0DC64555" w14:textId="2A46D024" w:rsidR="00E01A59" w:rsidRPr="00373C42" w:rsidRDefault="00E01A59" w:rsidP="00E01A59">
            <w:pPr>
              <w:pStyle w:val="TableParagraph"/>
              <w:spacing w:before="17" w:line="254" w:lineRule="auto"/>
              <w:ind w:left="92" w:firstLine="5"/>
              <w:rPr>
                <w:color w:val="1D1D23"/>
                <w:w w:val="105"/>
                <w:sz w:val="19"/>
                <w:lang w:val="ru-RU"/>
              </w:rPr>
            </w:pPr>
            <w:r w:rsidRPr="00E01A59">
              <w:rPr>
                <w:color w:val="1D1D23"/>
                <w:w w:val="105"/>
                <w:sz w:val="19"/>
                <w:lang w:val="ru-RU"/>
              </w:rPr>
              <w:t>В проекте сметы контракта в соответствии с п. 33 и п.34 приказа Минстроя РФ от 23.12.2019 N 841/ПР цена за единицу должна быть указана в соответствии с Общероссийским классификатором единиц измерения из ОК 01-94(МК 002-97)</w:t>
            </w:r>
          </w:p>
        </w:tc>
      </w:tr>
      <w:tr w:rsidR="007D00D9" w:rsidRPr="00DB5A4D" w14:paraId="39EE9F8D" w14:textId="77777777" w:rsidTr="00B11870">
        <w:trPr>
          <w:trHeight w:val="917"/>
        </w:trPr>
        <w:tc>
          <w:tcPr>
            <w:tcW w:w="750" w:type="dxa"/>
            <w:tcBorders>
              <w:right w:val="single" w:sz="6" w:space="0" w:color="000000"/>
            </w:tcBorders>
          </w:tcPr>
          <w:p w14:paraId="2B56A6AE" w14:textId="29191B64" w:rsidR="007D00D9" w:rsidRPr="00373C42" w:rsidRDefault="007D00D9" w:rsidP="007D00D9">
            <w:pPr>
              <w:pStyle w:val="TableParagraph"/>
              <w:spacing w:before="17"/>
              <w:ind w:right="274"/>
              <w:jc w:val="right"/>
              <w:rPr>
                <w:color w:val="1D1D23"/>
                <w:spacing w:val="-5"/>
                <w:w w:val="105"/>
                <w:sz w:val="19"/>
                <w:lang w:val="ru-RU"/>
              </w:rPr>
            </w:pPr>
            <w:r>
              <w:rPr>
                <w:color w:val="26262A"/>
                <w:spacing w:val="-5"/>
                <w:w w:val="105"/>
                <w:sz w:val="19"/>
              </w:rPr>
              <w:lastRenderedPageBreak/>
              <w:t>40</w:t>
            </w:r>
          </w:p>
        </w:tc>
        <w:tc>
          <w:tcPr>
            <w:tcW w:w="2941" w:type="dxa"/>
            <w:tcBorders>
              <w:left w:val="single" w:sz="6" w:space="0" w:color="000000"/>
              <w:right w:val="single" w:sz="6" w:space="0" w:color="000000"/>
            </w:tcBorders>
          </w:tcPr>
          <w:p w14:paraId="364525C6" w14:textId="433C8639" w:rsidR="007D00D9" w:rsidRPr="00373C42" w:rsidRDefault="007D00D9" w:rsidP="007D00D9">
            <w:pPr>
              <w:pStyle w:val="TableParagraph"/>
              <w:spacing w:before="17" w:line="252" w:lineRule="auto"/>
              <w:ind w:left="93" w:right="105" w:firstLine="51"/>
              <w:jc w:val="both"/>
              <w:rPr>
                <w:color w:val="1D1D23"/>
                <w:w w:val="105"/>
                <w:sz w:val="19"/>
                <w:lang w:val="ru-RU"/>
              </w:rPr>
            </w:pPr>
            <w:r w:rsidRPr="007D00D9">
              <w:rPr>
                <w:color w:val="26262A"/>
                <w:w w:val="105"/>
                <w:sz w:val="19"/>
                <w:lang w:val="ru-RU"/>
              </w:rPr>
              <w:t>Требования к разработке специальных</w:t>
            </w:r>
            <w:r w:rsidRPr="007D00D9">
              <w:rPr>
                <w:color w:val="26262A"/>
                <w:spacing w:val="-7"/>
                <w:w w:val="105"/>
                <w:sz w:val="19"/>
                <w:lang w:val="ru-RU"/>
              </w:rPr>
              <w:t xml:space="preserve"> </w:t>
            </w:r>
            <w:r w:rsidRPr="007D00D9">
              <w:rPr>
                <w:color w:val="26262A"/>
                <w:w w:val="105"/>
                <w:sz w:val="19"/>
                <w:lang w:val="ru-RU"/>
              </w:rPr>
              <w:t xml:space="preserve">технических </w:t>
            </w:r>
            <w:r w:rsidRPr="007D00D9">
              <w:rPr>
                <w:color w:val="26262A"/>
                <w:spacing w:val="-2"/>
                <w:w w:val="105"/>
                <w:sz w:val="19"/>
                <w:lang w:val="ru-RU"/>
              </w:rPr>
              <w:t>условий</w:t>
            </w:r>
          </w:p>
        </w:tc>
        <w:tc>
          <w:tcPr>
            <w:tcW w:w="956" w:type="dxa"/>
            <w:tcBorders>
              <w:left w:val="single" w:sz="6" w:space="0" w:color="000000"/>
            </w:tcBorders>
          </w:tcPr>
          <w:p w14:paraId="15C6E3A1" w14:textId="03F609B5" w:rsidR="007D00D9" w:rsidRPr="00373C42" w:rsidRDefault="007D00D9" w:rsidP="007D00D9">
            <w:pPr>
              <w:pStyle w:val="TableParagraph"/>
              <w:spacing w:before="17"/>
              <w:ind w:left="247" w:right="247"/>
              <w:jc w:val="center"/>
              <w:rPr>
                <w:color w:val="1D1D23"/>
                <w:spacing w:val="-4"/>
                <w:w w:val="105"/>
                <w:sz w:val="19"/>
                <w:lang w:val="ru-RU"/>
              </w:rPr>
            </w:pPr>
            <w:r>
              <w:rPr>
                <w:color w:val="26262A"/>
                <w:spacing w:val="-4"/>
                <w:w w:val="105"/>
                <w:sz w:val="19"/>
              </w:rPr>
              <w:t>40.1</w:t>
            </w:r>
          </w:p>
        </w:tc>
        <w:tc>
          <w:tcPr>
            <w:tcW w:w="5997" w:type="dxa"/>
          </w:tcPr>
          <w:p w14:paraId="0A17463F" w14:textId="10DF25CB" w:rsidR="007D00D9" w:rsidRPr="00373C42" w:rsidRDefault="007D00D9" w:rsidP="007D00D9">
            <w:pPr>
              <w:pStyle w:val="TableParagraph"/>
              <w:spacing w:before="17" w:line="254" w:lineRule="auto"/>
              <w:ind w:left="92" w:firstLine="5"/>
              <w:rPr>
                <w:color w:val="1D1D23"/>
                <w:w w:val="105"/>
                <w:sz w:val="19"/>
                <w:lang w:val="ru-RU"/>
              </w:rPr>
            </w:pPr>
            <w:proofErr w:type="spellStart"/>
            <w:r>
              <w:rPr>
                <w:color w:val="26262A"/>
                <w:spacing w:val="-2"/>
                <w:w w:val="105"/>
                <w:sz w:val="19"/>
              </w:rPr>
              <w:t>Отсутствуют</w:t>
            </w:r>
            <w:proofErr w:type="spellEnd"/>
          </w:p>
        </w:tc>
      </w:tr>
      <w:tr w:rsidR="007D00D9" w:rsidRPr="00DB5A4D" w14:paraId="09C10D36" w14:textId="77777777" w:rsidTr="00B11870">
        <w:trPr>
          <w:trHeight w:val="917"/>
        </w:trPr>
        <w:tc>
          <w:tcPr>
            <w:tcW w:w="750" w:type="dxa"/>
            <w:tcBorders>
              <w:bottom w:val="single" w:sz="6" w:space="0" w:color="000000"/>
              <w:right w:val="single" w:sz="6" w:space="0" w:color="000000"/>
            </w:tcBorders>
          </w:tcPr>
          <w:p w14:paraId="3ECE5BBA" w14:textId="5BB9A9B2" w:rsidR="007D00D9" w:rsidRPr="00373C42" w:rsidRDefault="007D00D9" w:rsidP="007D00D9">
            <w:pPr>
              <w:pStyle w:val="TableParagraph"/>
              <w:spacing w:before="17"/>
              <w:ind w:right="274"/>
              <w:jc w:val="right"/>
              <w:rPr>
                <w:color w:val="1D1D23"/>
                <w:spacing w:val="-5"/>
                <w:w w:val="105"/>
                <w:sz w:val="19"/>
                <w:lang w:val="ru-RU"/>
              </w:rPr>
            </w:pPr>
            <w:r>
              <w:rPr>
                <w:color w:val="26262A"/>
                <w:spacing w:val="-5"/>
                <w:w w:val="110"/>
                <w:sz w:val="19"/>
              </w:rPr>
              <w:t>41</w:t>
            </w:r>
          </w:p>
        </w:tc>
        <w:tc>
          <w:tcPr>
            <w:tcW w:w="2941" w:type="dxa"/>
            <w:tcBorders>
              <w:left w:val="single" w:sz="6" w:space="0" w:color="000000"/>
              <w:bottom w:val="single" w:sz="6" w:space="0" w:color="000000"/>
              <w:right w:val="single" w:sz="6" w:space="0" w:color="000000"/>
            </w:tcBorders>
          </w:tcPr>
          <w:p w14:paraId="0DA1BC6D" w14:textId="231A312C" w:rsidR="007D00D9" w:rsidRPr="00373C42" w:rsidRDefault="007D00D9" w:rsidP="007D00D9">
            <w:pPr>
              <w:pStyle w:val="TableParagraph"/>
              <w:spacing w:before="17" w:line="252" w:lineRule="auto"/>
              <w:ind w:left="93" w:right="105" w:firstLine="51"/>
              <w:jc w:val="both"/>
              <w:rPr>
                <w:color w:val="1D1D23"/>
                <w:w w:val="105"/>
                <w:sz w:val="19"/>
                <w:lang w:val="ru-RU"/>
              </w:rPr>
            </w:pPr>
            <w:r w:rsidRPr="007D00D9">
              <w:rPr>
                <w:color w:val="26262A"/>
                <w:w w:val="105"/>
                <w:sz w:val="19"/>
                <w:lang w:val="ru-RU"/>
              </w:rPr>
              <w:t>Требования</w:t>
            </w:r>
            <w:r w:rsidRPr="007D00D9">
              <w:rPr>
                <w:color w:val="26262A"/>
                <w:spacing w:val="-2"/>
                <w:w w:val="105"/>
                <w:sz w:val="19"/>
                <w:lang w:val="ru-RU"/>
              </w:rPr>
              <w:t xml:space="preserve"> </w:t>
            </w:r>
            <w:r w:rsidRPr="007D00D9">
              <w:rPr>
                <w:color w:val="26262A"/>
                <w:w w:val="105"/>
                <w:sz w:val="19"/>
                <w:lang w:val="ru-RU"/>
              </w:rPr>
              <w:t>о</w:t>
            </w:r>
            <w:r w:rsidRPr="007D00D9">
              <w:rPr>
                <w:color w:val="26262A"/>
                <w:spacing w:val="-13"/>
                <w:w w:val="105"/>
                <w:sz w:val="19"/>
                <w:lang w:val="ru-RU"/>
              </w:rPr>
              <w:t xml:space="preserve"> </w:t>
            </w:r>
            <w:r w:rsidRPr="007D00D9">
              <w:rPr>
                <w:color w:val="26262A"/>
                <w:w w:val="105"/>
                <w:sz w:val="19"/>
                <w:lang w:val="ru-RU"/>
              </w:rPr>
              <w:t>применении</w:t>
            </w:r>
            <w:r w:rsidRPr="007D00D9">
              <w:rPr>
                <w:color w:val="26262A"/>
                <w:spacing w:val="-2"/>
                <w:w w:val="105"/>
                <w:sz w:val="19"/>
                <w:lang w:val="ru-RU"/>
              </w:rPr>
              <w:t xml:space="preserve"> </w:t>
            </w:r>
            <w:r w:rsidRPr="007D00D9">
              <w:rPr>
                <w:color w:val="26262A"/>
                <w:w w:val="105"/>
                <w:sz w:val="19"/>
                <w:lang w:val="ru-RU"/>
              </w:rPr>
              <w:t>при разработке</w:t>
            </w:r>
            <w:r>
              <w:rPr>
                <w:color w:val="26262A"/>
                <w:w w:val="105"/>
                <w:sz w:val="19"/>
                <w:lang w:val="ru-RU"/>
              </w:rPr>
              <w:t xml:space="preserve"> </w:t>
            </w:r>
            <w:r w:rsidRPr="007D00D9">
              <w:rPr>
                <w:color w:val="26262A"/>
                <w:w w:val="105"/>
                <w:sz w:val="19"/>
                <w:lang w:val="ru-RU"/>
              </w:rPr>
              <w:t>проектной документации документов в области стандартизации</w:t>
            </w:r>
          </w:p>
        </w:tc>
        <w:tc>
          <w:tcPr>
            <w:tcW w:w="956" w:type="dxa"/>
            <w:tcBorders>
              <w:left w:val="single" w:sz="6" w:space="0" w:color="000000"/>
              <w:bottom w:val="single" w:sz="6" w:space="0" w:color="000000"/>
            </w:tcBorders>
          </w:tcPr>
          <w:p w14:paraId="10C64A83" w14:textId="070C8175" w:rsidR="007D00D9" w:rsidRPr="00373C42" w:rsidRDefault="007D00D9" w:rsidP="007D00D9">
            <w:pPr>
              <w:pStyle w:val="TableParagraph"/>
              <w:spacing w:before="17"/>
              <w:ind w:left="247" w:right="247"/>
              <w:jc w:val="center"/>
              <w:rPr>
                <w:color w:val="1D1D23"/>
                <w:spacing w:val="-4"/>
                <w:w w:val="105"/>
                <w:sz w:val="19"/>
                <w:lang w:val="ru-RU"/>
              </w:rPr>
            </w:pPr>
            <w:r>
              <w:rPr>
                <w:color w:val="26262A"/>
                <w:spacing w:val="-4"/>
                <w:w w:val="110"/>
                <w:sz w:val="19"/>
              </w:rPr>
              <w:t>41</w:t>
            </w:r>
            <w:r>
              <w:rPr>
                <w:color w:val="4B4B4D"/>
                <w:spacing w:val="-4"/>
                <w:w w:val="110"/>
                <w:sz w:val="19"/>
              </w:rPr>
              <w:t>.</w:t>
            </w:r>
            <w:r>
              <w:rPr>
                <w:color w:val="26262A"/>
                <w:spacing w:val="-4"/>
                <w:w w:val="110"/>
                <w:sz w:val="19"/>
              </w:rPr>
              <w:t>1</w:t>
            </w:r>
          </w:p>
        </w:tc>
        <w:tc>
          <w:tcPr>
            <w:tcW w:w="5997" w:type="dxa"/>
            <w:tcBorders>
              <w:bottom w:val="single" w:sz="6" w:space="0" w:color="000000"/>
            </w:tcBorders>
          </w:tcPr>
          <w:p w14:paraId="05CF19BC" w14:textId="77777777" w:rsidR="007D00D9" w:rsidRPr="007D00D9" w:rsidRDefault="007D00D9" w:rsidP="007D00D9">
            <w:pPr>
              <w:pStyle w:val="TableParagraph"/>
              <w:spacing w:before="5" w:line="254" w:lineRule="auto"/>
              <w:ind w:left="102" w:right="120" w:firstLine="5"/>
              <w:rPr>
                <w:sz w:val="19"/>
                <w:lang w:val="ru-RU"/>
              </w:rPr>
            </w:pPr>
            <w:r w:rsidRPr="007D00D9">
              <w:rPr>
                <w:color w:val="26262A"/>
                <w:w w:val="105"/>
                <w:sz w:val="19"/>
                <w:lang w:val="ru-RU"/>
              </w:rPr>
              <w:t>Проект</w:t>
            </w:r>
            <w:r w:rsidRPr="007D00D9">
              <w:rPr>
                <w:color w:val="26262A"/>
                <w:spacing w:val="-13"/>
                <w:w w:val="105"/>
                <w:sz w:val="19"/>
                <w:lang w:val="ru-RU"/>
              </w:rPr>
              <w:t xml:space="preserve"> </w:t>
            </w:r>
            <w:r w:rsidRPr="007D00D9">
              <w:rPr>
                <w:color w:val="26262A"/>
                <w:w w:val="105"/>
                <w:sz w:val="19"/>
                <w:lang w:val="ru-RU"/>
              </w:rPr>
              <w:t>выполнить</w:t>
            </w:r>
            <w:r w:rsidRPr="007D00D9">
              <w:rPr>
                <w:color w:val="26262A"/>
                <w:spacing w:val="-12"/>
                <w:w w:val="105"/>
                <w:sz w:val="19"/>
                <w:lang w:val="ru-RU"/>
              </w:rPr>
              <w:t xml:space="preserve"> </w:t>
            </w:r>
            <w:r w:rsidRPr="007D00D9">
              <w:rPr>
                <w:color w:val="26262A"/>
                <w:w w:val="105"/>
                <w:sz w:val="19"/>
                <w:lang w:val="ru-RU"/>
              </w:rPr>
              <w:t>в</w:t>
            </w:r>
            <w:r w:rsidRPr="007D00D9">
              <w:rPr>
                <w:color w:val="26262A"/>
                <w:spacing w:val="-13"/>
                <w:w w:val="105"/>
                <w:sz w:val="19"/>
                <w:lang w:val="ru-RU"/>
              </w:rPr>
              <w:t xml:space="preserve"> </w:t>
            </w:r>
            <w:r w:rsidRPr="007D00D9">
              <w:rPr>
                <w:color w:val="26262A"/>
                <w:w w:val="105"/>
                <w:sz w:val="19"/>
                <w:lang w:val="ru-RU"/>
              </w:rPr>
              <w:t>соответствии</w:t>
            </w:r>
            <w:r w:rsidRPr="007D00D9">
              <w:rPr>
                <w:color w:val="26262A"/>
                <w:spacing w:val="-4"/>
                <w:w w:val="105"/>
                <w:sz w:val="19"/>
                <w:lang w:val="ru-RU"/>
              </w:rPr>
              <w:t xml:space="preserve"> </w:t>
            </w:r>
            <w:r w:rsidRPr="007D00D9">
              <w:rPr>
                <w:color w:val="26262A"/>
                <w:w w:val="105"/>
                <w:sz w:val="19"/>
                <w:lang w:val="ru-RU"/>
              </w:rPr>
              <w:t>с</w:t>
            </w:r>
            <w:r w:rsidRPr="007D00D9">
              <w:rPr>
                <w:color w:val="26262A"/>
                <w:spacing w:val="-12"/>
                <w:w w:val="105"/>
                <w:sz w:val="19"/>
                <w:lang w:val="ru-RU"/>
              </w:rPr>
              <w:t xml:space="preserve"> </w:t>
            </w:r>
            <w:r w:rsidRPr="007D00D9">
              <w:rPr>
                <w:color w:val="26262A"/>
                <w:w w:val="105"/>
                <w:sz w:val="19"/>
                <w:lang w:val="ru-RU"/>
              </w:rPr>
              <w:t>постановлением</w:t>
            </w:r>
            <w:r w:rsidRPr="007D00D9">
              <w:rPr>
                <w:color w:val="26262A"/>
                <w:spacing w:val="-13"/>
                <w:w w:val="105"/>
                <w:sz w:val="19"/>
                <w:lang w:val="ru-RU"/>
              </w:rPr>
              <w:t xml:space="preserve"> </w:t>
            </w:r>
            <w:r w:rsidRPr="007D00D9">
              <w:rPr>
                <w:color w:val="26262A"/>
                <w:w w:val="105"/>
                <w:sz w:val="19"/>
                <w:lang w:val="ru-RU"/>
              </w:rPr>
              <w:t>Правительства РФ №87 от 16</w:t>
            </w:r>
            <w:r w:rsidRPr="007D00D9">
              <w:rPr>
                <w:color w:val="4B4B4D"/>
                <w:w w:val="105"/>
                <w:sz w:val="19"/>
                <w:lang w:val="ru-RU"/>
              </w:rPr>
              <w:t>.</w:t>
            </w:r>
            <w:r w:rsidRPr="007D00D9">
              <w:rPr>
                <w:color w:val="26262A"/>
                <w:w w:val="105"/>
                <w:sz w:val="19"/>
                <w:lang w:val="ru-RU"/>
              </w:rPr>
              <w:t xml:space="preserve">02.2008 г. (в части содержания разделов) и с требованием нормативного документа РМД 11-22-2013 Санкт­ Петербург </w:t>
            </w:r>
            <w:r w:rsidRPr="007D00D9">
              <w:rPr>
                <w:color w:val="3A383D"/>
                <w:w w:val="105"/>
                <w:sz w:val="19"/>
                <w:lang w:val="ru-RU"/>
              </w:rPr>
              <w:t xml:space="preserve">«Руководство </w:t>
            </w:r>
            <w:r w:rsidRPr="007D00D9">
              <w:rPr>
                <w:color w:val="26262A"/>
                <w:w w:val="105"/>
                <w:sz w:val="19"/>
                <w:lang w:val="ru-RU"/>
              </w:rPr>
              <w:t xml:space="preserve">по проектной подготовке </w:t>
            </w:r>
            <w:r w:rsidRPr="007D00D9">
              <w:rPr>
                <w:color w:val="3A383D"/>
                <w:w w:val="105"/>
                <w:sz w:val="19"/>
                <w:lang w:val="ru-RU"/>
              </w:rPr>
              <w:t xml:space="preserve">капитального </w:t>
            </w:r>
            <w:r w:rsidRPr="007D00D9">
              <w:rPr>
                <w:color w:val="26262A"/>
                <w:w w:val="105"/>
                <w:sz w:val="19"/>
                <w:lang w:val="ru-RU"/>
              </w:rPr>
              <w:t>строительства в Санкт-Петербурге», ГОСТ Р 21.101-2020, ГОСТ 21.501-2018,</w:t>
            </w:r>
            <w:r w:rsidRPr="007D00D9">
              <w:rPr>
                <w:color w:val="26262A"/>
                <w:spacing w:val="40"/>
                <w:w w:val="105"/>
                <w:sz w:val="19"/>
                <w:lang w:val="ru-RU"/>
              </w:rPr>
              <w:t xml:space="preserve"> </w:t>
            </w:r>
            <w:r w:rsidRPr="007D00D9">
              <w:rPr>
                <w:color w:val="26262A"/>
                <w:w w:val="105"/>
                <w:sz w:val="19"/>
                <w:lang w:val="ru-RU"/>
              </w:rPr>
              <w:t>предметом проектирования и действующими нормативными документами.</w:t>
            </w:r>
          </w:p>
          <w:p w14:paraId="751AE58F" w14:textId="77777777" w:rsidR="007D00D9" w:rsidRPr="007D00D9" w:rsidRDefault="007D00D9" w:rsidP="007D00D9">
            <w:pPr>
              <w:pStyle w:val="TableParagraph"/>
              <w:spacing w:line="254" w:lineRule="auto"/>
              <w:ind w:left="94" w:right="152" w:firstLine="3"/>
              <w:rPr>
                <w:sz w:val="19"/>
                <w:lang w:val="ru-RU"/>
              </w:rPr>
            </w:pPr>
            <w:r w:rsidRPr="007D00D9">
              <w:rPr>
                <w:color w:val="26262A"/>
                <w:sz w:val="19"/>
                <w:lang w:val="ru-RU"/>
              </w:rPr>
              <w:t>При разработке</w:t>
            </w:r>
            <w:r w:rsidRPr="007D00D9">
              <w:rPr>
                <w:color w:val="26262A"/>
                <w:spacing w:val="40"/>
                <w:sz w:val="19"/>
                <w:lang w:val="ru-RU"/>
              </w:rPr>
              <w:t xml:space="preserve"> </w:t>
            </w:r>
            <w:r w:rsidRPr="007D00D9">
              <w:rPr>
                <w:color w:val="26262A"/>
                <w:sz w:val="19"/>
                <w:lang w:val="ru-RU"/>
              </w:rPr>
              <w:t>документации</w:t>
            </w:r>
            <w:r w:rsidRPr="007D00D9">
              <w:rPr>
                <w:color w:val="26262A"/>
                <w:spacing w:val="40"/>
                <w:sz w:val="19"/>
                <w:lang w:val="ru-RU"/>
              </w:rPr>
              <w:t xml:space="preserve"> </w:t>
            </w:r>
            <w:r w:rsidRPr="007D00D9">
              <w:rPr>
                <w:color w:val="26262A"/>
                <w:sz w:val="19"/>
                <w:lang w:val="ru-RU"/>
              </w:rPr>
              <w:t>следует руководствоваться СП 13- 102-2003 «Правила обследования несущих строительных</w:t>
            </w:r>
            <w:r w:rsidRPr="007D00D9">
              <w:rPr>
                <w:color w:val="26262A"/>
                <w:spacing w:val="80"/>
                <w:sz w:val="19"/>
                <w:lang w:val="ru-RU"/>
              </w:rPr>
              <w:t xml:space="preserve"> </w:t>
            </w:r>
            <w:r w:rsidRPr="007D00D9">
              <w:rPr>
                <w:color w:val="26262A"/>
                <w:sz w:val="19"/>
                <w:lang w:val="ru-RU"/>
              </w:rPr>
              <w:t>конструкций зданий и сооружений» ГОСТ Р 53778-201</w:t>
            </w:r>
            <w:r w:rsidRPr="007D00D9">
              <w:rPr>
                <w:color w:val="26262A"/>
                <w:spacing w:val="-26"/>
                <w:sz w:val="19"/>
                <w:lang w:val="ru-RU"/>
              </w:rPr>
              <w:t xml:space="preserve"> </w:t>
            </w:r>
            <w:r w:rsidRPr="007D00D9">
              <w:rPr>
                <w:rFonts w:ascii="Arial" w:hAnsi="Arial"/>
                <w:color w:val="26262A"/>
                <w:sz w:val="19"/>
                <w:lang w:val="ru-RU"/>
              </w:rPr>
              <w:t xml:space="preserve">О </w:t>
            </w:r>
            <w:r w:rsidRPr="007D00D9">
              <w:rPr>
                <w:color w:val="26262A"/>
                <w:sz w:val="19"/>
                <w:lang w:val="ru-RU"/>
              </w:rPr>
              <w:t>«Здания и сооружения</w:t>
            </w:r>
            <w:r w:rsidRPr="007D00D9">
              <w:rPr>
                <w:color w:val="4B4B4D"/>
                <w:sz w:val="19"/>
                <w:lang w:val="ru-RU"/>
              </w:rPr>
              <w:t xml:space="preserve">. </w:t>
            </w:r>
            <w:r w:rsidRPr="007D00D9">
              <w:rPr>
                <w:color w:val="26262A"/>
                <w:sz w:val="19"/>
                <w:lang w:val="ru-RU"/>
              </w:rPr>
              <w:t>Правила обследования</w:t>
            </w:r>
            <w:r w:rsidRPr="007D00D9">
              <w:rPr>
                <w:color w:val="26262A"/>
                <w:spacing w:val="40"/>
                <w:sz w:val="19"/>
                <w:lang w:val="ru-RU"/>
              </w:rPr>
              <w:t xml:space="preserve"> </w:t>
            </w:r>
            <w:r w:rsidRPr="007D00D9">
              <w:rPr>
                <w:color w:val="26262A"/>
                <w:sz w:val="19"/>
                <w:lang w:val="ru-RU"/>
              </w:rPr>
              <w:t>и мониторинга технического состояния»,</w:t>
            </w:r>
            <w:r w:rsidRPr="007D00D9">
              <w:rPr>
                <w:color w:val="26262A"/>
                <w:spacing w:val="40"/>
                <w:sz w:val="19"/>
                <w:lang w:val="ru-RU"/>
              </w:rPr>
              <w:t xml:space="preserve"> </w:t>
            </w:r>
            <w:r w:rsidRPr="007D00D9">
              <w:rPr>
                <w:color w:val="26262A"/>
                <w:sz w:val="19"/>
                <w:lang w:val="ru-RU"/>
              </w:rPr>
              <w:t xml:space="preserve">СНиП 11-02-96 «Инженерно-геологические изыскания </w:t>
            </w:r>
            <w:r w:rsidRPr="007D00D9">
              <w:rPr>
                <w:rFonts w:ascii="Arial" w:hAnsi="Arial"/>
                <w:color w:val="26262A"/>
                <w:sz w:val="17"/>
                <w:lang w:val="ru-RU"/>
              </w:rPr>
              <w:t xml:space="preserve">для </w:t>
            </w:r>
            <w:r w:rsidRPr="007D00D9">
              <w:rPr>
                <w:color w:val="26262A"/>
                <w:sz w:val="19"/>
                <w:lang w:val="ru-RU"/>
              </w:rPr>
              <w:t>строительства»,</w:t>
            </w:r>
            <w:r w:rsidRPr="007D00D9">
              <w:rPr>
                <w:color w:val="26262A"/>
                <w:spacing w:val="40"/>
                <w:sz w:val="19"/>
                <w:lang w:val="ru-RU"/>
              </w:rPr>
              <w:t xml:space="preserve"> </w:t>
            </w:r>
            <w:r w:rsidRPr="007D00D9">
              <w:rPr>
                <w:color w:val="26262A"/>
                <w:sz w:val="19"/>
                <w:lang w:val="ru-RU"/>
              </w:rPr>
              <w:t>ВСН</w:t>
            </w:r>
            <w:r w:rsidRPr="007D00D9">
              <w:rPr>
                <w:color w:val="26262A"/>
                <w:spacing w:val="40"/>
                <w:sz w:val="19"/>
                <w:lang w:val="ru-RU"/>
              </w:rPr>
              <w:t xml:space="preserve"> </w:t>
            </w:r>
            <w:r w:rsidRPr="007D00D9">
              <w:rPr>
                <w:color w:val="26262A"/>
                <w:sz w:val="19"/>
                <w:lang w:val="ru-RU"/>
              </w:rPr>
              <w:t>57-88(р)</w:t>
            </w:r>
            <w:r w:rsidRPr="007D00D9">
              <w:rPr>
                <w:color w:val="26262A"/>
                <w:spacing w:val="40"/>
                <w:sz w:val="19"/>
                <w:lang w:val="ru-RU"/>
              </w:rPr>
              <w:t xml:space="preserve"> </w:t>
            </w:r>
            <w:r w:rsidRPr="007D00D9">
              <w:rPr>
                <w:color w:val="26262A"/>
                <w:sz w:val="19"/>
                <w:lang w:val="ru-RU"/>
              </w:rPr>
              <w:t>«Правила</w:t>
            </w:r>
            <w:r w:rsidRPr="007D00D9">
              <w:rPr>
                <w:color w:val="26262A"/>
                <w:spacing w:val="40"/>
                <w:sz w:val="19"/>
                <w:lang w:val="ru-RU"/>
              </w:rPr>
              <w:t xml:space="preserve"> </w:t>
            </w:r>
            <w:r w:rsidRPr="007D00D9">
              <w:rPr>
                <w:color w:val="26262A"/>
                <w:sz w:val="19"/>
                <w:lang w:val="ru-RU"/>
              </w:rPr>
              <w:t>обследования</w:t>
            </w:r>
            <w:r w:rsidRPr="007D00D9">
              <w:rPr>
                <w:color w:val="26262A"/>
                <w:spacing w:val="40"/>
                <w:sz w:val="19"/>
                <w:lang w:val="ru-RU"/>
              </w:rPr>
              <w:t xml:space="preserve"> </w:t>
            </w:r>
            <w:r w:rsidRPr="007D00D9">
              <w:rPr>
                <w:color w:val="26262A"/>
                <w:sz w:val="19"/>
                <w:lang w:val="ru-RU"/>
              </w:rPr>
              <w:t>и другими действующими</w:t>
            </w:r>
            <w:r w:rsidRPr="007D00D9">
              <w:rPr>
                <w:color w:val="26262A"/>
                <w:spacing w:val="40"/>
                <w:sz w:val="19"/>
                <w:lang w:val="ru-RU"/>
              </w:rPr>
              <w:t xml:space="preserve"> </w:t>
            </w:r>
            <w:r w:rsidRPr="007D00D9">
              <w:rPr>
                <w:color w:val="26262A"/>
                <w:sz w:val="19"/>
                <w:lang w:val="ru-RU"/>
              </w:rPr>
              <w:t>нормативно-техническими</w:t>
            </w:r>
            <w:r w:rsidRPr="007D00D9">
              <w:rPr>
                <w:color w:val="26262A"/>
                <w:spacing w:val="-1"/>
                <w:sz w:val="19"/>
                <w:lang w:val="ru-RU"/>
              </w:rPr>
              <w:t xml:space="preserve"> </w:t>
            </w:r>
            <w:r w:rsidRPr="007D00D9">
              <w:rPr>
                <w:color w:val="26262A"/>
                <w:sz w:val="19"/>
                <w:lang w:val="ru-RU"/>
              </w:rPr>
              <w:t>документами</w:t>
            </w:r>
            <w:r w:rsidRPr="007D00D9">
              <w:rPr>
                <w:color w:val="26262A"/>
                <w:spacing w:val="40"/>
                <w:sz w:val="19"/>
                <w:lang w:val="ru-RU"/>
              </w:rPr>
              <w:t xml:space="preserve"> </w:t>
            </w:r>
            <w:r w:rsidRPr="007D00D9">
              <w:rPr>
                <w:color w:val="26262A"/>
                <w:sz w:val="19"/>
                <w:lang w:val="ru-RU"/>
              </w:rPr>
              <w:t>и правилами (в том числе нормативами по пожарным требованиям). Свод</w:t>
            </w:r>
            <w:r w:rsidRPr="007D00D9">
              <w:rPr>
                <w:color w:val="26262A"/>
                <w:spacing w:val="40"/>
                <w:sz w:val="19"/>
                <w:lang w:val="ru-RU"/>
              </w:rPr>
              <w:t xml:space="preserve"> </w:t>
            </w:r>
            <w:r w:rsidRPr="007D00D9">
              <w:rPr>
                <w:color w:val="26262A"/>
                <w:sz w:val="19"/>
                <w:lang w:val="ru-RU"/>
              </w:rPr>
              <w:t>правил</w:t>
            </w:r>
            <w:r w:rsidRPr="007D00D9">
              <w:rPr>
                <w:color w:val="26262A"/>
                <w:spacing w:val="40"/>
                <w:sz w:val="19"/>
                <w:lang w:val="ru-RU"/>
              </w:rPr>
              <w:t xml:space="preserve"> </w:t>
            </w:r>
            <w:r w:rsidRPr="007D00D9">
              <w:rPr>
                <w:color w:val="26262A"/>
                <w:sz w:val="19"/>
                <w:lang w:val="ru-RU"/>
              </w:rPr>
              <w:t>118.13330.2012</w:t>
            </w:r>
            <w:r w:rsidRPr="007D00D9">
              <w:rPr>
                <w:color w:val="26262A"/>
                <w:spacing w:val="29"/>
                <w:sz w:val="19"/>
                <w:lang w:val="ru-RU"/>
              </w:rPr>
              <w:t xml:space="preserve"> </w:t>
            </w:r>
            <w:r w:rsidRPr="007D00D9">
              <w:rPr>
                <w:color w:val="26262A"/>
                <w:sz w:val="19"/>
                <w:lang w:val="ru-RU"/>
              </w:rPr>
              <w:t>«Общественные</w:t>
            </w:r>
            <w:r w:rsidRPr="007D00D9">
              <w:rPr>
                <w:color w:val="26262A"/>
                <w:spacing w:val="79"/>
                <w:sz w:val="19"/>
                <w:lang w:val="ru-RU"/>
              </w:rPr>
              <w:t xml:space="preserve"> </w:t>
            </w:r>
            <w:r w:rsidRPr="007D00D9">
              <w:rPr>
                <w:color w:val="26262A"/>
                <w:sz w:val="19"/>
                <w:lang w:val="ru-RU"/>
              </w:rPr>
              <w:t>здания</w:t>
            </w:r>
            <w:r w:rsidRPr="007D00D9">
              <w:rPr>
                <w:color w:val="26262A"/>
                <w:spacing w:val="40"/>
                <w:sz w:val="19"/>
                <w:lang w:val="ru-RU"/>
              </w:rPr>
              <w:t xml:space="preserve"> </w:t>
            </w:r>
            <w:r w:rsidRPr="007D00D9">
              <w:rPr>
                <w:color w:val="26262A"/>
                <w:sz w:val="19"/>
                <w:lang w:val="ru-RU"/>
              </w:rPr>
              <w:t>и</w:t>
            </w:r>
            <w:r w:rsidRPr="007D00D9">
              <w:rPr>
                <w:color w:val="26262A"/>
                <w:spacing w:val="40"/>
                <w:sz w:val="19"/>
                <w:lang w:val="ru-RU"/>
              </w:rPr>
              <w:t xml:space="preserve"> </w:t>
            </w:r>
            <w:r w:rsidRPr="007D00D9">
              <w:rPr>
                <w:color w:val="26262A"/>
                <w:spacing w:val="-2"/>
                <w:sz w:val="19"/>
                <w:lang w:val="ru-RU"/>
              </w:rPr>
              <w:t>сооружения»;</w:t>
            </w:r>
          </w:p>
          <w:p w14:paraId="23E59BDB" w14:textId="77777777" w:rsidR="007D00D9" w:rsidRPr="007D00D9" w:rsidRDefault="007D00D9" w:rsidP="007D00D9">
            <w:pPr>
              <w:pStyle w:val="TableParagraph"/>
              <w:spacing w:line="254" w:lineRule="auto"/>
              <w:ind w:left="92" w:right="120" w:hanging="3"/>
              <w:rPr>
                <w:sz w:val="19"/>
                <w:lang w:val="ru-RU"/>
              </w:rPr>
            </w:pPr>
            <w:r w:rsidRPr="007D00D9">
              <w:rPr>
                <w:color w:val="26262A"/>
                <w:w w:val="105"/>
                <w:sz w:val="19"/>
                <w:lang w:val="ru-RU"/>
              </w:rPr>
              <w:t>Свод</w:t>
            </w:r>
            <w:r w:rsidRPr="007D00D9">
              <w:rPr>
                <w:color w:val="26262A"/>
                <w:spacing w:val="-13"/>
                <w:w w:val="105"/>
                <w:sz w:val="19"/>
                <w:lang w:val="ru-RU"/>
              </w:rPr>
              <w:t xml:space="preserve"> </w:t>
            </w:r>
            <w:r w:rsidRPr="007D00D9">
              <w:rPr>
                <w:color w:val="26262A"/>
                <w:w w:val="105"/>
                <w:sz w:val="19"/>
                <w:lang w:val="ru-RU"/>
              </w:rPr>
              <w:t>правил</w:t>
            </w:r>
            <w:r w:rsidRPr="007D00D9">
              <w:rPr>
                <w:color w:val="26262A"/>
                <w:spacing w:val="-12"/>
                <w:w w:val="105"/>
                <w:sz w:val="19"/>
                <w:lang w:val="ru-RU"/>
              </w:rPr>
              <w:t xml:space="preserve"> </w:t>
            </w:r>
            <w:r w:rsidRPr="007D00D9">
              <w:rPr>
                <w:color w:val="26262A"/>
                <w:w w:val="105"/>
                <w:sz w:val="19"/>
                <w:lang w:val="ru-RU"/>
              </w:rPr>
              <w:t>70.13330.2012</w:t>
            </w:r>
            <w:r w:rsidRPr="007D00D9">
              <w:rPr>
                <w:color w:val="26262A"/>
                <w:spacing w:val="-9"/>
                <w:w w:val="105"/>
                <w:sz w:val="19"/>
                <w:lang w:val="ru-RU"/>
              </w:rPr>
              <w:t xml:space="preserve"> </w:t>
            </w:r>
            <w:r w:rsidRPr="007D00D9">
              <w:rPr>
                <w:color w:val="3A383D"/>
                <w:w w:val="105"/>
                <w:sz w:val="19"/>
                <w:lang w:val="ru-RU"/>
              </w:rPr>
              <w:t>«Несущие</w:t>
            </w:r>
            <w:r w:rsidRPr="007D00D9">
              <w:rPr>
                <w:color w:val="3A383D"/>
                <w:spacing w:val="-11"/>
                <w:w w:val="105"/>
                <w:sz w:val="19"/>
                <w:lang w:val="ru-RU"/>
              </w:rPr>
              <w:t xml:space="preserve"> </w:t>
            </w:r>
            <w:r w:rsidRPr="007D00D9">
              <w:rPr>
                <w:color w:val="3A383D"/>
                <w:w w:val="105"/>
                <w:sz w:val="19"/>
                <w:lang w:val="ru-RU"/>
              </w:rPr>
              <w:t>и</w:t>
            </w:r>
            <w:r w:rsidRPr="007D00D9">
              <w:rPr>
                <w:color w:val="3A383D"/>
                <w:spacing w:val="-12"/>
                <w:w w:val="105"/>
                <w:sz w:val="19"/>
                <w:lang w:val="ru-RU"/>
              </w:rPr>
              <w:t xml:space="preserve"> </w:t>
            </w:r>
            <w:r w:rsidRPr="007D00D9">
              <w:rPr>
                <w:color w:val="26262A"/>
                <w:w w:val="105"/>
                <w:sz w:val="19"/>
                <w:lang w:val="ru-RU"/>
              </w:rPr>
              <w:t xml:space="preserve">ограждающие </w:t>
            </w:r>
            <w:r w:rsidRPr="007D00D9">
              <w:rPr>
                <w:color w:val="26262A"/>
                <w:spacing w:val="-2"/>
                <w:w w:val="105"/>
                <w:sz w:val="19"/>
                <w:lang w:val="ru-RU"/>
              </w:rPr>
              <w:t>конструкции»;</w:t>
            </w:r>
          </w:p>
          <w:p w14:paraId="3A98F29B" w14:textId="77777777" w:rsidR="007D00D9" w:rsidRPr="007D00D9" w:rsidRDefault="007D00D9" w:rsidP="007D00D9">
            <w:pPr>
              <w:pStyle w:val="TableParagraph"/>
              <w:spacing w:line="259" w:lineRule="auto"/>
              <w:ind w:left="89" w:right="78"/>
              <w:rPr>
                <w:sz w:val="19"/>
                <w:lang w:val="ru-RU"/>
              </w:rPr>
            </w:pPr>
            <w:r w:rsidRPr="007D00D9">
              <w:rPr>
                <w:color w:val="26262A"/>
                <w:w w:val="105"/>
                <w:sz w:val="19"/>
                <w:lang w:val="ru-RU"/>
              </w:rPr>
              <w:t>Свод</w:t>
            </w:r>
            <w:r w:rsidRPr="007D00D9">
              <w:rPr>
                <w:color w:val="26262A"/>
                <w:spacing w:val="-13"/>
                <w:w w:val="105"/>
                <w:sz w:val="19"/>
                <w:lang w:val="ru-RU"/>
              </w:rPr>
              <w:t xml:space="preserve"> </w:t>
            </w:r>
            <w:r w:rsidRPr="007D00D9">
              <w:rPr>
                <w:color w:val="26262A"/>
                <w:w w:val="105"/>
                <w:sz w:val="19"/>
                <w:lang w:val="ru-RU"/>
              </w:rPr>
              <w:t>правил</w:t>
            </w:r>
            <w:r w:rsidRPr="007D00D9">
              <w:rPr>
                <w:color w:val="26262A"/>
                <w:spacing w:val="-9"/>
                <w:w w:val="105"/>
                <w:sz w:val="19"/>
                <w:lang w:val="ru-RU"/>
              </w:rPr>
              <w:t xml:space="preserve"> </w:t>
            </w:r>
            <w:r w:rsidRPr="007D00D9">
              <w:rPr>
                <w:color w:val="26262A"/>
                <w:w w:val="105"/>
                <w:sz w:val="19"/>
                <w:lang w:val="ru-RU"/>
              </w:rPr>
              <w:t>50.13330</w:t>
            </w:r>
            <w:r w:rsidRPr="007D00D9">
              <w:rPr>
                <w:color w:val="4B4B4D"/>
                <w:w w:val="105"/>
                <w:sz w:val="19"/>
                <w:lang w:val="ru-RU"/>
              </w:rPr>
              <w:t>.</w:t>
            </w:r>
            <w:r w:rsidRPr="007D00D9">
              <w:rPr>
                <w:color w:val="26262A"/>
                <w:w w:val="105"/>
                <w:sz w:val="19"/>
                <w:lang w:val="ru-RU"/>
              </w:rPr>
              <w:t>2012</w:t>
            </w:r>
            <w:r w:rsidRPr="007D00D9">
              <w:rPr>
                <w:color w:val="26262A"/>
                <w:spacing w:val="-13"/>
                <w:w w:val="105"/>
                <w:sz w:val="19"/>
                <w:lang w:val="ru-RU"/>
              </w:rPr>
              <w:t xml:space="preserve"> </w:t>
            </w:r>
            <w:r w:rsidRPr="007D00D9">
              <w:rPr>
                <w:color w:val="26262A"/>
                <w:w w:val="105"/>
                <w:sz w:val="19"/>
                <w:lang w:val="ru-RU"/>
              </w:rPr>
              <w:t>«СНиП</w:t>
            </w:r>
            <w:r w:rsidRPr="007D00D9">
              <w:rPr>
                <w:color w:val="26262A"/>
                <w:spacing w:val="-8"/>
                <w:w w:val="105"/>
                <w:sz w:val="19"/>
                <w:lang w:val="ru-RU"/>
              </w:rPr>
              <w:t xml:space="preserve"> </w:t>
            </w:r>
            <w:r w:rsidRPr="007D00D9">
              <w:rPr>
                <w:color w:val="26262A"/>
                <w:w w:val="105"/>
                <w:sz w:val="19"/>
                <w:lang w:val="ru-RU"/>
              </w:rPr>
              <w:t>23-02-2003</w:t>
            </w:r>
            <w:r w:rsidRPr="007D00D9">
              <w:rPr>
                <w:color w:val="26262A"/>
                <w:spacing w:val="-4"/>
                <w:w w:val="105"/>
                <w:sz w:val="19"/>
                <w:lang w:val="ru-RU"/>
              </w:rPr>
              <w:t xml:space="preserve"> </w:t>
            </w:r>
            <w:r w:rsidRPr="007D00D9">
              <w:rPr>
                <w:color w:val="26262A"/>
                <w:w w:val="105"/>
                <w:sz w:val="19"/>
                <w:lang w:val="ru-RU"/>
              </w:rPr>
              <w:t>Тепловая</w:t>
            </w:r>
            <w:r w:rsidRPr="007D00D9">
              <w:rPr>
                <w:color w:val="26262A"/>
                <w:spacing w:val="-10"/>
                <w:w w:val="105"/>
                <w:sz w:val="19"/>
                <w:lang w:val="ru-RU"/>
              </w:rPr>
              <w:t xml:space="preserve"> </w:t>
            </w:r>
            <w:r w:rsidRPr="007D00D9">
              <w:rPr>
                <w:color w:val="26262A"/>
                <w:w w:val="105"/>
                <w:sz w:val="19"/>
                <w:lang w:val="ru-RU"/>
              </w:rPr>
              <w:t xml:space="preserve">защита </w:t>
            </w:r>
            <w:r w:rsidRPr="007D00D9">
              <w:rPr>
                <w:color w:val="26262A"/>
                <w:spacing w:val="-2"/>
                <w:w w:val="105"/>
                <w:sz w:val="19"/>
                <w:lang w:val="ru-RU"/>
              </w:rPr>
              <w:t>зданий»;</w:t>
            </w:r>
          </w:p>
          <w:p w14:paraId="22253DD0" w14:textId="189FFA2E" w:rsidR="007D00D9" w:rsidRPr="00373C42" w:rsidRDefault="007D00D9" w:rsidP="007D00D9">
            <w:pPr>
              <w:pStyle w:val="TableParagraph"/>
              <w:spacing w:before="17" w:line="254" w:lineRule="auto"/>
              <w:ind w:left="92" w:firstLine="5"/>
              <w:rPr>
                <w:color w:val="1D1D23"/>
                <w:w w:val="105"/>
                <w:sz w:val="19"/>
                <w:lang w:val="ru-RU"/>
              </w:rPr>
            </w:pPr>
            <w:r w:rsidRPr="007D00D9">
              <w:rPr>
                <w:color w:val="26262A"/>
                <w:w w:val="105"/>
                <w:sz w:val="19"/>
                <w:lang w:val="ru-RU"/>
              </w:rPr>
              <w:t>Свод правил</w:t>
            </w:r>
            <w:r w:rsidRPr="007D00D9">
              <w:rPr>
                <w:color w:val="26262A"/>
                <w:spacing w:val="-1"/>
                <w:w w:val="105"/>
                <w:sz w:val="19"/>
                <w:lang w:val="ru-RU"/>
              </w:rPr>
              <w:t xml:space="preserve"> </w:t>
            </w:r>
            <w:r w:rsidRPr="007D00D9">
              <w:rPr>
                <w:color w:val="26262A"/>
                <w:w w:val="105"/>
                <w:sz w:val="19"/>
                <w:lang w:val="ru-RU"/>
              </w:rPr>
              <w:t>28</w:t>
            </w:r>
            <w:r w:rsidRPr="007D00D9">
              <w:rPr>
                <w:color w:val="4B4B4D"/>
                <w:w w:val="105"/>
                <w:sz w:val="19"/>
                <w:lang w:val="ru-RU"/>
              </w:rPr>
              <w:t>.</w:t>
            </w:r>
            <w:r w:rsidRPr="007D00D9">
              <w:rPr>
                <w:color w:val="26262A"/>
                <w:w w:val="105"/>
                <w:sz w:val="19"/>
                <w:lang w:val="ru-RU"/>
              </w:rPr>
              <w:t>13330.2017 «Защита строительных конструкций</w:t>
            </w:r>
            <w:r w:rsidRPr="007D00D9">
              <w:rPr>
                <w:color w:val="26262A"/>
                <w:spacing w:val="14"/>
                <w:w w:val="105"/>
                <w:sz w:val="19"/>
                <w:lang w:val="ru-RU"/>
              </w:rPr>
              <w:t xml:space="preserve"> </w:t>
            </w:r>
            <w:r w:rsidRPr="007D00D9">
              <w:rPr>
                <w:color w:val="26262A"/>
                <w:w w:val="105"/>
                <w:sz w:val="19"/>
                <w:lang w:val="ru-RU"/>
              </w:rPr>
              <w:t xml:space="preserve">от </w:t>
            </w:r>
            <w:r w:rsidRPr="007D00D9">
              <w:rPr>
                <w:color w:val="26262A"/>
                <w:spacing w:val="-2"/>
                <w:w w:val="105"/>
                <w:sz w:val="19"/>
                <w:lang w:val="ru-RU"/>
              </w:rPr>
              <w:t>коррозии»;</w:t>
            </w:r>
          </w:p>
        </w:tc>
      </w:tr>
      <w:tr w:rsidR="00783F1C" w:rsidRPr="00DB5A4D" w14:paraId="4B5B09B2" w14:textId="77777777" w:rsidTr="00A85BC1">
        <w:trPr>
          <w:trHeight w:val="917"/>
        </w:trPr>
        <w:tc>
          <w:tcPr>
            <w:tcW w:w="750" w:type="dxa"/>
            <w:tcBorders>
              <w:top w:val="single" w:sz="6" w:space="0" w:color="000000"/>
              <w:right w:val="single" w:sz="6" w:space="0" w:color="000000"/>
            </w:tcBorders>
          </w:tcPr>
          <w:p w14:paraId="365C7B63" w14:textId="3C476D54" w:rsidR="00783F1C" w:rsidRPr="00373C42" w:rsidRDefault="00783F1C" w:rsidP="00783F1C">
            <w:pPr>
              <w:pStyle w:val="TableParagraph"/>
              <w:spacing w:before="17"/>
              <w:ind w:right="274"/>
              <w:jc w:val="right"/>
              <w:rPr>
                <w:color w:val="1D1D23"/>
                <w:spacing w:val="-5"/>
                <w:w w:val="105"/>
                <w:sz w:val="19"/>
                <w:lang w:val="ru-RU"/>
              </w:rPr>
            </w:pPr>
            <w:r>
              <w:rPr>
                <w:color w:val="26262A"/>
                <w:spacing w:val="-5"/>
                <w:w w:val="105"/>
                <w:sz w:val="19"/>
              </w:rPr>
              <w:t>42.</w:t>
            </w:r>
          </w:p>
        </w:tc>
        <w:tc>
          <w:tcPr>
            <w:tcW w:w="2941" w:type="dxa"/>
            <w:tcBorders>
              <w:top w:val="single" w:sz="6" w:space="0" w:color="000000"/>
              <w:left w:val="single" w:sz="6" w:space="0" w:color="000000"/>
              <w:right w:val="single" w:sz="6" w:space="0" w:color="000000"/>
            </w:tcBorders>
          </w:tcPr>
          <w:p w14:paraId="14F6663A" w14:textId="1B3A16EB" w:rsidR="00783F1C" w:rsidRPr="00373C42" w:rsidRDefault="00783F1C" w:rsidP="001C6209">
            <w:pPr>
              <w:pStyle w:val="TableParagraph"/>
              <w:spacing w:before="17" w:line="252" w:lineRule="auto"/>
              <w:ind w:left="93" w:right="105"/>
              <w:jc w:val="both"/>
              <w:rPr>
                <w:color w:val="1D1D23"/>
                <w:w w:val="105"/>
                <w:sz w:val="19"/>
                <w:lang w:val="ru-RU"/>
              </w:rPr>
            </w:pPr>
            <w:r w:rsidRPr="00783F1C">
              <w:rPr>
                <w:color w:val="26262A"/>
                <w:w w:val="105"/>
                <w:sz w:val="19"/>
                <w:lang w:val="ru-RU"/>
              </w:rPr>
              <w:t>Требования к выполнению демонстрационных</w:t>
            </w:r>
            <w:r w:rsidRPr="00783F1C">
              <w:rPr>
                <w:color w:val="26262A"/>
                <w:spacing w:val="-13"/>
                <w:w w:val="105"/>
                <w:sz w:val="19"/>
                <w:lang w:val="ru-RU"/>
              </w:rPr>
              <w:t xml:space="preserve"> </w:t>
            </w:r>
            <w:r w:rsidRPr="00783F1C">
              <w:rPr>
                <w:color w:val="26262A"/>
                <w:w w:val="105"/>
                <w:sz w:val="19"/>
                <w:lang w:val="ru-RU"/>
              </w:rPr>
              <w:t xml:space="preserve">материалов, </w:t>
            </w:r>
            <w:r w:rsidRPr="00783F1C">
              <w:rPr>
                <w:color w:val="26262A"/>
                <w:spacing w:val="-2"/>
                <w:w w:val="105"/>
                <w:sz w:val="19"/>
                <w:lang w:val="ru-RU"/>
              </w:rPr>
              <w:t>макетов</w:t>
            </w:r>
          </w:p>
        </w:tc>
        <w:tc>
          <w:tcPr>
            <w:tcW w:w="956" w:type="dxa"/>
            <w:tcBorders>
              <w:top w:val="single" w:sz="6" w:space="0" w:color="000000"/>
              <w:left w:val="single" w:sz="6" w:space="0" w:color="000000"/>
            </w:tcBorders>
          </w:tcPr>
          <w:p w14:paraId="4BBC69B4" w14:textId="1E8E0253" w:rsidR="00783F1C" w:rsidRPr="00373C42" w:rsidRDefault="00783F1C" w:rsidP="00783F1C">
            <w:pPr>
              <w:pStyle w:val="TableParagraph"/>
              <w:spacing w:before="17"/>
              <w:ind w:left="247" w:right="247"/>
              <w:jc w:val="center"/>
              <w:rPr>
                <w:color w:val="1D1D23"/>
                <w:spacing w:val="-4"/>
                <w:w w:val="105"/>
                <w:sz w:val="19"/>
                <w:lang w:val="ru-RU"/>
              </w:rPr>
            </w:pPr>
            <w:r>
              <w:rPr>
                <w:color w:val="26262A"/>
                <w:spacing w:val="-4"/>
                <w:w w:val="110"/>
                <w:sz w:val="19"/>
              </w:rPr>
              <w:t>42</w:t>
            </w:r>
            <w:r>
              <w:rPr>
                <w:color w:val="4B4B4D"/>
                <w:spacing w:val="-4"/>
                <w:w w:val="110"/>
                <w:sz w:val="19"/>
              </w:rPr>
              <w:t>.</w:t>
            </w:r>
            <w:r>
              <w:rPr>
                <w:color w:val="26262A"/>
                <w:spacing w:val="-4"/>
                <w:w w:val="110"/>
                <w:sz w:val="19"/>
              </w:rPr>
              <w:t>1</w:t>
            </w:r>
          </w:p>
        </w:tc>
        <w:tc>
          <w:tcPr>
            <w:tcW w:w="5997" w:type="dxa"/>
            <w:tcBorders>
              <w:top w:val="single" w:sz="6" w:space="0" w:color="000000"/>
            </w:tcBorders>
          </w:tcPr>
          <w:p w14:paraId="163005CB" w14:textId="48FBF288" w:rsidR="00783F1C" w:rsidRPr="00373C42" w:rsidRDefault="00783F1C" w:rsidP="00783F1C">
            <w:pPr>
              <w:pStyle w:val="TableParagraph"/>
              <w:spacing w:before="17" w:line="254" w:lineRule="auto"/>
              <w:ind w:left="92" w:firstLine="5"/>
              <w:rPr>
                <w:color w:val="1D1D23"/>
                <w:w w:val="105"/>
                <w:sz w:val="19"/>
                <w:lang w:val="ru-RU"/>
              </w:rPr>
            </w:pPr>
            <w:proofErr w:type="spellStart"/>
            <w:r>
              <w:rPr>
                <w:color w:val="26262A"/>
                <w:spacing w:val="-2"/>
                <w:w w:val="105"/>
                <w:sz w:val="19"/>
              </w:rPr>
              <w:t>Отсутствуют</w:t>
            </w:r>
            <w:proofErr w:type="spellEnd"/>
          </w:p>
        </w:tc>
      </w:tr>
      <w:tr w:rsidR="001C6209" w:rsidRPr="00DB5A4D" w14:paraId="5EB50A2C" w14:textId="77777777" w:rsidTr="001C6209">
        <w:trPr>
          <w:trHeight w:val="273"/>
        </w:trPr>
        <w:tc>
          <w:tcPr>
            <w:tcW w:w="750" w:type="dxa"/>
          </w:tcPr>
          <w:p w14:paraId="1DC06471" w14:textId="3B55C6B3" w:rsidR="001C6209" w:rsidRPr="00373C42" w:rsidRDefault="001C6209" w:rsidP="001C6209">
            <w:pPr>
              <w:pStyle w:val="TableParagraph"/>
              <w:spacing w:before="17"/>
              <w:ind w:right="274"/>
              <w:jc w:val="right"/>
              <w:rPr>
                <w:color w:val="1D1D23"/>
                <w:spacing w:val="-5"/>
                <w:w w:val="105"/>
                <w:sz w:val="19"/>
                <w:lang w:val="ru-RU"/>
              </w:rPr>
            </w:pPr>
            <w:r>
              <w:rPr>
                <w:color w:val="212126"/>
                <w:spacing w:val="-5"/>
                <w:w w:val="105"/>
                <w:sz w:val="19"/>
              </w:rPr>
              <w:t>43</w:t>
            </w:r>
          </w:p>
        </w:tc>
        <w:tc>
          <w:tcPr>
            <w:tcW w:w="2941" w:type="dxa"/>
            <w:tcBorders>
              <w:right w:val="single" w:sz="6" w:space="0" w:color="000000"/>
            </w:tcBorders>
          </w:tcPr>
          <w:p w14:paraId="78D9F2DA" w14:textId="64B48536" w:rsidR="001C6209" w:rsidRPr="00373C42" w:rsidRDefault="001C6209" w:rsidP="001C6209">
            <w:pPr>
              <w:pStyle w:val="TableParagraph"/>
              <w:spacing w:before="17" w:line="252" w:lineRule="auto"/>
              <w:ind w:left="93" w:right="105"/>
              <w:jc w:val="both"/>
              <w:rPr>
                <w:color w:val="1D1D23"/>
                <w:w w:val="105"/>
                <w:sz w:val="19"/>
                <w:lang w:val="ru-RU"/>
              </w:rPr>
            </w:pPr>
            <w:r w:rsidRPr="001C6209">
              <w:rPr>
                <w:color w:val="212126"/>
                <w:w w:val="105"/>
                <w:sz w:val="19"/>
                <w:lang w:val="ru-RU"/>
              </w:rPr>
              <w:t>Требования о подготовке проектной документации, содержащей</w:t>
            </w:r>
            <w:r w:rsidRPr="001C6209">
              <w:rPr>
                <w:color w:val="212126"/>
                <w:spacing w:val="-8"/>
                <w:w w:val="105"/>
                <w:sz w:val="19"/>
                <w:lang w:val="ru-RU"/>
              </w:rPr>
              <w:t xml:space="preserve"> </w:t>
            </w:r>
            <w:r w:rsidRPr="001C6209">
              <w:rPr>
                <w:color w:val="212126"/>
                <w:w w:val="105"/>
                <w:sz w:val="19"/>
                <w:lang w:val="ru-RU"/>
              </w:rPr>
              <w:t>материалы</w:t>
            </w:r>
            <w:r w:rsidRPr="001C6209">
              <w:rPr>
                <w:color w:val="212126"/>
                <w:spacing w:val="-8"/>
                <w:w w:val="105"/>
                <w:sz w:val="19"/>
                <w:lang w:val="ru-RU"/>
              </w:rPr>
              <w:t xml:space="preserve"> </w:t>
            </w:r>
            <w:r w:rsidRPr="001C6209">
              <w:rPr>
                <w:color w:val="212126"/>
                <w:w w:val="105"/>
                <w:sz w:val="19"/>
                <w:lang w:val="ru-RU"/>
              </w:rPr>
              <w:t>в</w:t>
            </w:r>
            <w:r w:rsidRPr="001C6209">
              <w:rPr>
                <w:color w:val="212126"/>
                <w:spacing w:val="-12"/>
                <w:w w:val="105"/>
                <w:sz w:val="19"/>
                <w:lang w:val="ru-RU"/>
              </w:rPr>
              <w:t xml:space="preserve"> </w:t>
            </w:r>
            <w:r w:rsidRPr="001C6209">
              <w:rPr>
                <w:color w:val="212126"/>
                <w:w w:val="105"/>
                <w:sz w:val="19"/>
                <w:lang w:val="ru-RU"/>
              </w:rPr>
              <w:t>форме информационной</w:t>
            </w:r>
            <w:r w:rsidRPr="001C6209">
              <w:rPr>
                <w:color w:val="212126"/>
                <w:spacing w:val="-14"/>
                <w:w w:val="105"/>
                <w:sz w:val="19"/>
                <w:lang w:val="ru-RU"/>
              </w:rPr>
              <w:t xml:space="preserve"> </w:t>
            </w:r>
            <w:r w:rsidRPr="001C6209">
              <w:rPr>
                <w:color w:val="212126"/>
                <w:w w:val="105"/>
                <w:sz w:val="19"/>
                <w:lang w:val="ru-RU"/>
              </w:rPr>
              <w:lastRenderedPageBreak/>
              <w:t>модели</w:t>
            </w:r>
          </w:p>
        </w:tc>
        <w:tc>
          <w:tcPr>
            <w:tcW w:w="956" w:type="dxa"/>
            <w:tcBorders>
              <w:left w:val="single" w:sz="6" w:space="0" w:color="000000"/>
            </w:tcBorders>
          </w:tcPr>
          <w:p w14:paraId="5C46910D" w14:textId="7C674DB1" w:rsidR="001C6209" w:rsidRPr="00373C42" w:rsidRDefault="001C6209" w:rsidP="001C6209">
            <w:pPr>
              <w:pStyle w:val="TableParagraph"/>
              <w:spacing w:before="17"/>
              <w:ind w:left="247" w:right="247"/>
              <w:jc w:val="center"/>
              <w:rPr>
                <w:color w:val="1D1D23"/>
                <w:spacing w:val="-4"/>
                <w:w w:val="105"/>
                <w:sz w:val="19"/>
                <w:lang w:val="ru-RU"/>
              </w:rPr>
            </w:pPr>
            <w:r>
              <w:rPr>
                <w:color w:val="212126"/>
                <w:spacing w:val="-4"/>
                <w:w w:val="110"/>
                <w:sz w:val="19"/>
              </w:rPr>
              <w:lastRenderedPageBreak/>
              <w:t>43</w:t>
            </w:r>
            <w:r>
              <w:rPr>
                <w:color w:val="4D4D4D"/>
                <w:spacing w:val="-4"/>
                <w:w w:val="110"/>
                <w:sz w:val="19"/>
              </w:rPr>
              <w:t>.</w:t>
            </w:r>
            <w:r>
              <w:rPr>
                <w:color w:val="212126"/>
                <w:spacing w:val="-4"/>
                <w:w w:val="110"/>
                <w:sz w:val="19"/>
              </w:rPr>
              <w:t>1</w:t>
            </w:r>
          </w:p>
        </w:tc>
        <w:tc>
          <w:tcPr>
            <w:tcW w:w="5997" w:type="dxa"/>
          </w:tcPr>
          <w:p w14:paraId="1A37834E" w14:textId="221C80C7" w:rsidR="001C6209" w:rsidRPr="00373C42" w:rsidRDefault="001C6209" w:rsidP="001C6209">
            <w:pPr>
              <w:pStyle w:val="TableParagraph"/>
              <w:spacing w:before="17" w:line="254" w:lineRule="auto"/>
              <w:ind w:left="92" w:firstLine="5"/>
              <w:rPr>
                <w:color w:val="1D1D23"/>
                <w:w w:val="105"/>
                <w:sz w:val="19"/>
                <w:lang w:val="ru-RU"/>
              </w:rPr>
            </w:pPr>
            <w:proofErr w:type="spellStart"/>
            <w:r>
              <w:rPr>
                <w:color w:val="212126"/>
                <w:spacing w:val="-2"/>
                <w:w w:val="105"/>
                <w:sz w:val="19"/>
              </w:rPr>
              <w:t>Отсутствуют</w:t>
            </w:r>
            <w:proofErr w:type="spellEnd"/>
          </w:p>
        </w:tc>
      </w:tr>
      <w:tr w:rsidR="001C6209" w:rsidRPr="00DB5A4D" w14:paraId="1084F08C" w14:textId="77777777" w:rsidTr="00521E95">
        <w:trPr>
          <w:trHeight w:val="917"/>
        </w:trPr>
        <w:tc>
          <w:tcPr>
            <w:tcW w:w="750" w:type="dxa"/>
          </w:tcPr>
          <w:p w14:paraId="1E59E5C4" w14:textId="3A852756" w:rsidR="001C6209" w:rsidRPr="00373C42" w:rsidRDefault="001C6209" w:rsidP="001C6209">
            <w:pPr>
              <w:pStyle w:val="TableParagraph"/>
              <w:spacing w:before="17"/>
              <w:ind w:right="274"/>
              <w:jc w:val="right"/>
              <w:rPr>
                <w:color w:val="1D1D23"/>
                <w:spacing w:val="-5"/>
                <w:w w:val="105"/>
                <w:sz w:val="19"/>
                <w:lang w:val="ru-RU"/>
              </w:rPr>
            </w:pPr>
            <w:r>
              <w:rPr>
                <w:color w:val="212126"/>
                <w:spacing w:val="-5"/>
                <w:w w:val="110"/>
                <w:sz w:val="19"/>
              </w:rPr>
              <w:t>44</w:t>
            </w:r>
          </w:p>
        </w:tc>
        <w:tc>
          <w:tcPr>
            <w:tcW w:w="2941" w:type="dxa"/>
            <w:tcBorders>
              <w:bottom w:val="single" w:sz="6" w:space="0" w:color="000000"/>
              <w:right w:val="single" w:sz="6" w:space="0" w:color="000000"/>
            </w:tcBorders>
          </w:tcPr>
          <w:p w14:paraId="79D0507D" w14:textId="2142EE4D" w:rsidR="001C6209" w:rsidRPr="00373C42" w:rsidRDefault="001C6209" w:rsidP="001C6209">
            <w:pPr>
              <w:pStyle w:val="TableParagraph"/>
              <w:spacing w:before="17" w:line="252" w:lineRule="auto"/>
              <w:ind w:left="93" w:right="105"/>
              <w:jc w:val="both"/>
              <w:rPr>
                <w:color w:val="1D1D23"/>
                <w:w w:val="105"/>
                <w:sz w:val="19"/>
                <w:lang w:val="ru-RU"/>
              </w:rPr>
            </w:pPr>
            <w:r w:rsidRPr="001C6209">
              <w:rPr>
                <w:color w:val="212126"/>
                <w:w w:val="105"/>
                <w:sz w:val="19"/>
                <w:lang w:val="ru-RU"/>
              </w:rPr>
              <w:t>Требование</w:t>
            </w:r>
            <w:r w:rsidRPr="001C6209">
              <w:rPr>
                <w:color w:val="212126"/>
                <w:spacing w:val="-12"/>
                <w:w w:val="105"/>
                <w:sz w:val="19"/>
                <w:lang w:val="ru-RU"/>
              </w:rPr>
              <w:t xml:space="preserve"> </w:t>
            </w:r>
            <w:r w:rsidRPr="001C6209">
              <w:rPr>
                <w:color w:val="212126"/>
                <w:w w:val="105"/>
                <w:sz w:val="19"/>
                <w:lang w:val="ru-RU"/>
              </w:rPr>
              <w:t>о</w:t>
            </w:r>
            <w:r w:rsidRPr="001C6209">
              <w:rPr>
                <w:color w:val="212126"/>
                <w:spacing w:val="-12"/>
                <w:w w:val="105"/>
                <w:sz w:val="19"/>
                <w:lang w:val="ru-RU"/>
              </w:rPr>
              <w:t xml:space="preserve"> </w:t>
            </w:r>
            <w:r w:rsidRPr="001C6209">
              <w:rPr>
                <w:color w:val="212126"/>
                <w:w w:val="105"/>
                <w:sz w:val="19"/>
                <w:lang w:val="ru-RU"/>
              </w:rPr>
              <w:t xml:space="preserve">применении типовой проектной </w:t>
            </w:r>
            <w:r w:rsidRPr="001C6209">
              <w:rPr>
                <w:color w:val="212126"/>
                <w:spacing w:val="-2"/>
                <w:w w:val="105"/>
                <w:sz w:val="19"/>
                <w:lang w:val="ru-RU"/>
              </w:rPr>
              <w:t>документации</w:t>
            </w:r>
          </w:p>
        </w:tc>
        <w:tc>
          <w:tcPr>
            <w:tcW w:w="956" w:type="dxa"/>
            <w:tcBorders>
              <w:left w:val="single" w:sz="6" w:space="0" w:color="000000"/>
              <w:bottom w:val="single" w:sz="6" w:space="0" w:color="000000"/>
            </w:tcBorders>
          </w:tcPr>
          <w:p w14:paraId="47ACC5C5" w14:textId="1FBCD492" w:rsidR="001C6209" w:rsidRPr="00373C42" w:rsidRDefault="001C6209" w:rsidP="001C6209">
            <w:pPr>
              <w:pStyle w:val="TableParagraph"/>
              <w:spacing w:before="17"/>
              <w:ind w:left="247" w:right="247"/>
              <w:jc w:val="center"/>
              <w:rPr>
                <w:color w:val="1D1D23"/>
                <w:spacing w:val="-4"/>
                <w:w w:val="105"/>
                <w:sz w:val="19"/>
                <w:lang w:val="ru-RU"/>
              </w:rPr>
            </w:pPr>
            <w:r>
              <w:rPr>
                <w:color w:val="212126"/>
                <w:spacing w:val="-4"/>
                <w:w w:val="105"/>
                <w:sz w:val="19"/>
              </w:rPr>
              <w:t>44.1</w:t>
            </w:r>
          </w:p>
        </w:tc>
        <w:tc>
          <w:tcPr>
            <w:tcW w:w="5997" w:type="dxa"/>
            <w:tcBorders>
              <w:bottom w:val="single" w:sz="6" w:space="0" w:color="000000"/>
            </w:tcBorders>
          </w:tcPr>
          <w:p w14:paraId="4A2BE1DE" w14:textId="2A339B4A" w:rsidR="001C6209" w:rsidRPr="00373C42" w:rsidRDefault="001C6209" w:rsidP="001C6209">
            <w:pPr>
              <w:pStyle w:val="TableParagraph"/>
              <w:spacing w:before="17" w:line="254" w:lineRule="auto"/>
              <w:ind w:left="92" w:firstLine="5"/>
              <w:rPr>
                <w:color w:val="1D1D23"/>
                <w:w w:val="105"/>
                <w:sz w:val="19"/>
                <w:lang w:val="ru-RU"/>
              </w:rPr>
            </w:pPr>
            <w:proofErr w:type="spellStart"/>
            <w:r>
              <w:rPr>
                <w:color w:val="212126"/>
                <w:spacing w:val="-2"/>
                <w:w w:val="105"/>
                <w:sz w:val="19"/>
              </w:rPr>
              <w:t>Отсутствуют</w:t>
            </w:r>
            <w:proofErr w:type="spellEnd"/>
          </w:p>
        </w:tc>
      </w:tr>
      <w:tr w:rsidR="001C6209" w:rsidRPr="00DB5A4D" w14:paraId="5057E0F7" w14:textId="77777777" w:rsidTr="00B42222">
        <w:trPr>
          <w:trHeight w:val="917"/>
        </w:trPr>
        <w:tc>
          <w:tcPr>
            <w:tcW w:w="750" w:type="dxa"/>
          </w:tcPr>
          <w:p w14:paraId="418BF382" w14:textId="18D92CD8" w:rsidR="001C6209" w:rsidRPr="00373C42" w:rsidRDefault="001C6209" w:rsidP="001C6209">
            <w:pPr>
              <w:pStyle w:val="TableParagraph"/>
              <w:spacing w:before="17"/>
              <w:ind w:right="274"/>
              <w:jc w:val="right"/>
              <w:rPr>
                <w:color w:val="1D1D23"/>
                <w:spacing w:val="-5"/>
                <w:w w:val="105"/>
                <w:sz w:val="19"/>
              </w:rPr>
            </w:pPr>
            <w:r>
              <w:rPr>
                <w:color w:val="212126"/>
                <w:spacing w:val="-5"/>
                <w:w w:val="110"/>
                <w:sz w:val="19"/>
              </w:rPr>
              <w:t>45.</w:t>
            </w:r>
          </w:p>
        </w:tc>
        <w:tc>
          <w:tcPr>
            <w:tcW w:w="2941" w:type="dxa"/>
            <w:tcBorders>
              <w:right w:val="single" w:sz="6" w:space="0" w:color="000000"/>
            </w:tcBorders>
          </w:tcPr>
          <w:p w14:paraId="3109A25C" w14:textId="5E9A0E78" w:rsidR="001C6209" w:rsidRPr="001C6209" w:rsidRDefault="001C6209" w:rsidP="001C6209">
            <w:pPr>
              <w:pStyle w:val="TableParagraph"/>
              <w:spacing w:before="17" w:line="252" w:lineRule="auto"/>
              <w:ind w:left="93" w:right="105"/>
              <w:jc w:val="both"/>
              <w:rPr>
                <w:color w:val="1D1D23"/>
                <w:w w:val="105"/>
                <w:sz w:val="19"/>
                <w:lang w:val="ru-RU"/>
              </w:rPr>
            </w:pPr>
            <w:r w:rsidRPr="001C6209">
              <w:rPr>
                <w:color w:val="212126"/>
                <w:w w:val="105"/>
                <w:sz w:val="19"/>
                <w:lang w:val="ru-RU"/>
              </w:rPr>
              <w:t>Прочие дополнительные требования</w:t>
            </w:r>
            <w:r w:rsidRPr="001C6209">
              <w:rPr>
                <w:color w:val="212126"/>
                <w:spacing w:val="40"/>
                <w:w w:val="105"/>
                <w:sz w:val="19"/>
                <w:lang w:val="ru-RU"/>
              </w:rPr>
              <w:t xml:space="preserve"> </w:t>
            </w:r>
            <w:r w:rsidRPr="001C6209">
              <w:rPr>
                <w:color w:val="212126"/>
                <w:w w:val="105"/>
                <w:sz w:val="19"/>
                <w:lang w:val="ru-RU"/>
              </w:rPr>
              <w:t>и указания, конкретизирующие</w:t>
            </w:r>
            <w:r w:rsidRPr="001C6209">
              <w:rPr>
                <w:color w:val="212126"/>
                <w:spacing w:val="-13"/>
                <w:w w:val="105"/>
                <w:sz w:val="19"/>
                <w:lang w:val="ru-RU"/>
              </w:rPr>
              <w:t xml:space="preserve"> </w:t>
            </w:r>
            <w:r w:rsidRPr="001C6209">
              <w:rPr>
                <w:color w:val="212126"/>
                <w:w w:val="105"/>
                <w:sz w:val="19"/>
                <w:lang w:val="ru-RU"/>
              </w:rPr>
              <w:t>объем проектных работ</w:t>
            </w:r>
          </w:p>
        </w:tc>
        <w:tc>
          <w:tcPr>
            <w:tcW w:w="956" w:type="dxa"/>
            <w:tcBorders>
              <w:left w:val="single" w:sz="6" w:space="0" w:color="000000"/>
            </w:tcBorders>
          </w:tcPr>
          <w:p w14:paraId="5729EDAE" w14:textId="77777777" w:rsidR="001C6209" w:rsidRDefault="001C6209" w:rsidP="001C6209">
            <w:pPr>
              <w:pStyle w:val="TableParagraph"/>
              <w:spacing w:before="14"/>
              <w:ind w:left="310"/>
              <w:rPr>
                <w:sz w:val="19"/>
              </w:rPr>
            </w:pPr>
            <w:r>
              <w:rPr>
                <w:color w:val="212126"/>
                <w:spacing w:val="-4"/>
                <w:w w:val="105"/>
                <w:sz w:val="19"/>
              </w:rPr>
              <w:t>45.1</w:t>
            </w:r>
          </w:p>
          <w:p w14:paraId="7E900F1D" w14:textId="77777777" w:rsidR="001C6209" w:rsidRDefault="001C6209" w:rsidP="001C6209">
            <w:pPr>
              <w:pStyle w:val="TableParagraph"/>
              <w:rPr>
                <w:sz w:val="20"/>
              </w:rPr>
            </w:pPr>
          </w:p>
          <w:p w14:paraId="77A0C2BE" w14:textId="77777777" w:rsidR="001C6209" w:rsidRDefault="001C6209" w:rsidP="001C6209">
            <w:pPr>
              <w:pStyle w:val="TableParagraph"/>
              <w:spacing w:before="9"/>
              <w:rPr>
                <w:sz w:val="20"/>
              </w:rPr>
            </w:pPr>
          </w:p>
          <w:p w14:paraId="59A67EFC" w14:textId="6D5BF2EC" w:rsidR="001C6209" w:rsidRPr="00373C42" w:rsidRDefault="001C6209" w:rsidP="001C6209">
            <w:pPr>
              <w:pStyle w:val="TableParagraph"/>
              <w:spacing w:before="17"/>
              <w:ind w:left="247" w:right="247"/>
              <w:jc w:val="center"/>
              <w:rPr>
                <w:color w:val="1D1D23"/>
                <w:spacing w:val="-4"/>
                <w:w w:val="105"/>
                <w:sz w:val="19"/>
              </w:rPr>
            </w:pPr>
            <w:r>
              <w:rPr>
                <w:color w:val="212126"/>
                <w:spacing w:val="-4"/>
                <w:w w:val="105"/>
                <w:sz w:val="19"/>
              </w:rPr>
              <w:t>45.2</w:t>
            </w:r>
          </w:p>
        </w:tc>
        <w:tc>
          <w:tcPr>
            <w:tcW w:w="5997" w:type="dxa"/>
          </w:tcPr>
          <w:p w14:paraId="7B834A55" w14:textId="77777777" w:rsidR="001C6209" w:rsidRPr="001C6209" w:rsidRDefault="001C6209" w:rsidP="001C6209">
            <w:pPr>
              <w:pStyle w:val="TableParagraph"/>
              <w:spacing w:before="10" w:line="254" w:lineRule="auto"/>
              <w:ind w:left="136" w:right="72" w:hanging="2"/>
              <w:jc w:val="both"/>
              <w:rPr>
                <w:sz w:val="19"/>
                <w:lang w:val="ru-RU"/>
              </w:rPr>
            </w:pPr>
            <w:r w:rsidRPr="001C6209">
              <w:rPr>
                <w:color w:val="212126"/>
                <w:w w:val="105"/>
                <w:sz w:val="19"/>
                <w:lang w:val="ru-RU"/>
              </w:rPr>
              <w:t>Проектирование вести при наличии членства в СРО в области подготовки проектной документации, в том числе архитектурно­ строительного проектирования</w:t>
            </w:r>
            <w:r w:rsidRPr="001C6209">
              <w:rPr>
                <w:color w:val="4D4D4D"/>
                <w:w w:val="105"/>
                <w:sz w:val="19"/>
                <w:lang w:val="ru-RU"/>
              </w:rPr>
              <w:t>.</w:t>
            </w:r>
          </w:p>
          <w:p w14:paraId="63626209" w14:textId="76C78FCB" w:rsidR="001C6209" w:rsidRPr="001C6209" w:rsidRDefault="001C6209" w:rsidP="001C6209">
            <w:pPr>
              <w:pStyle w:val="TableParagraph"/>
              <w:spacing w:before="17" w:line="254" w:lineRule="auto"/>
              <w:ind w:left="92" w:firstLine="5"/>
              <w:rPr>
                <w:color w:val="1D1D23"/>
                <w:w w:val="105"/>
                <w:sz w:val="19"/>
                <w:lang w:val="ru-RU"/>
              </w:rPr>
            </w:pPr>
            <w:r w:rsidRPr="001C6209">
              <w:rPr>
                <w:color w:val="212126"/>
                <w:w w:val="105"/>
                <w:sz w:val="19"/>
                <w:lang w:val="ru-RU"/>
              </w:rPr>
              <w:t xml:space="preserve">Проектная продукция должна быть выполнена в соответствии с </w:t>
            </w:r>
            <w:r w:rsidRPr="001C6209">
              <w:rPr>
                <w:color w:val="212126"/>
                <w:spacing w:val="-2"/>
                <w:w w:val="105"/>
                <w:sz w:val="19"/>
                <w:lang w:val="ru-RU"/>
              </w:rPr>
              <w:t>требованиями</w:t>
            </w:r>
            <w:r w:rsidRPr="001C6209">
              <w:rPr>
                <w:color w:val="212126"/>
                <w:sz w:val="19"/>
                <w:lang w:val="ru-RU"/>
              </w:rPr>
              <w:tab/>
            </w:r>
            <w:r w:rsidRPr="001C6209">
              <w:rPr>
                <w:color w:val="212126"/>
                <w:spacing w:val="-2"/>
                <w:w w:val="105"/>
                <w:sz w:val="19"/>
                <w:lang w:val="ru-RU"/>
              </w:rPr>
              <w:t>экологических,</w:t>
            </w:r>
            <w:r w:rsidRPr="001C6209">
              <w:rPr>
                <w:color w:val="212126"/>
                <w:sz w:val="19"/>
                <w:lang w:val="ru-RU"/>
              </w:rPr>
              <w:tab/>
            </w:r>
            <w:r w:rsidRPr="001C6209">
              <w:rPr>
                <w:color w:val="212126"/>
                <w:spacing w:val="-2"/>
                <w:w w:val="105"/>
                <w:sz w:val="19"/>
                <w:lang w:val="ru-RU"/>
              </w:rPr>
              <w:t xml:space="preserve">санитарно-гигиенических, </w:t>
            </w:r>
            <w:r w:rsidRPr="001C6209">
              <w:rPr>
                <w:color w:val="212126"/>
                <w:w w:val="105"/>
                <w:sz w:val="19"/>
                <w:lang w:val="ru-RU"/>
              </w:rPr>
              <w:t>противопожарных и других норм, действующих на территории Российской Федерации.</w:t>
            </w:r>
          </w:p>
        </w:tc>
      </w:tr>
      <w:tr w:rsidR="00097112" w:rsidRPr="00DB5A4D" w14:paraId="302B8A01" w14:textId="77777777" w:rsidTr="00DF0689">
        <w:trPr>
          <w:trHeight w:val="917"/>
        </w:trPr>
        <w:tc>
          <w:tcPr>
            <w:tcW w:w="750" w:type="dxa"/>
            <w:tcBorders>
              <w:bottom w:val="single" w:sz="6" w:space="0" w:color="000000"/>
            </w:tcBorders>
          </w:tcPr>
          <w:p w14:paraId="565E3A92" w14:textId="5BEC8B64" w:rsidR="00097112" w:rsidRPr="001C6209" w:rsidRDefault="00097112" w:rsidP="00097112">
            <w:pPr>
              <w:pStyle w:val="TableParagraph"/>
              <w:spacing w:before="17"/>
              <w:ind w:right="274"/>
              <w:jc w:val="right"/>
              <w:rPr>
                <w:color w:val="1D1D23"/>
                <w:spacing w:val="-5"/>
                <w:w w:val="105"/>
                <w:sz w:val="19"/>
                <w:lang w:val="ru-RU"/>
              </w:rPr>
            </w:pPr>
            <w:r>
              <w:rPr>
                <w:color w:val="1D1D23"/>
                <w:spacing w:val="-5"/>
                <w:w w:val="105"/>
                <w:sz w:val="19"/>
                <w:lang w:val="ru-RU"/>
              </w:rPr>
              <w:t>46</w:t>
            </w:r>
          </w:p>
        </w:tc>
        <w:tc>
          <w:tcPr>
            <w:tcW w:w="2941" w:type="dxa"/>
            <w:tcBorders>
              <w:bottom w:val="single" w:sz="6" w:space="0" w:color="000000"/>
              <w:right w:val="single" w:sz="6" w:space="0" w:color="000000"/>
            </w:tcBorders>
          </w:tcPr>
          <w:p w14:paraId="0ACFAB0D" w14:textId="77777777" w:rsidR="00195C51" w:rsidRDefault="00097112" w:rsidP="00097112">
            <w:pPr>
              <w:pStyle w:val="TableParagraph"/>
              <w:spacing w:before="17" w:line="252" w:lineRule="auto"/>
              <w:ind w:right="105"/>
              <w:jc w:val="both"/>
              <w:rPr>
                <w:color w:val="1D1D23"/>
                <w:w w:val="105"/>
                <w:sz w:val="19"/>
                <w:lang w:val="ru-RU"/>
              </w:rPr>
            </w:pPr>
            <w:r>
              <w:rPr>
                <w:color w:val="1D1D23"/>
                <w:w w:val="105"/>
                <w:sz w:val="19"/>
                <w:lang w:val="ru-RU"/>
              </w:rPr>
              <w:t xml:space="preserve"> К заданию на проектирование </w:t>
            </w:r>
            <w:r w:rsidR="00195C51">
              <w:rPr>
                <w:color w:val="1D1D23"/>
                <w:w w:val="105"/>
                <w:sz w:val="19"/>
                <w:lang w:val="ru-RU"/>
              </w:rPr>
              <w:t xml:space="preserve">  </w:t>
            </w:r>
          </w:p>
          <w:p w14:paraId="77F9E0E1" w14:textId="5BE1DB3A" w:rsidR="00097112" w:rsidRPr="001C6209" w:rsidRDefault="00195C51" w:rsidP="00097112">
            <w:pPr>
              <w:pStyle w:val="TableParagraph"/>
              <w:spacing w:before="17" w:line="252" w:lineRule="auto"/>
              <w:ind w:right="105"/>
              <w:jc w:val="both"/>
              <w:rPr>
                <w:color w:val="1D1D23"/>
                <w:w w:val="105"/>
                <w:sz w:val="19"/>
                <w:lang w:val="ru-RU"/>
              </w:rPr>
            </w:pPr>
            <w:r>
              <w:rPr>
                <w:color w:val="1D1D23"/>
                <w:w w:val="105"/>
                <w:sz w:val="19"/>
                <w:lang w:val="ru-RU"/>
              </w:rPr>
              <w:t xml:space="preserve"> </w:t>
            </w:r>
            <w:r w:rsidR="00097112">
              <w:rPr>
                <w:color w:val="1D1D23"/>
                <w:w w:val="105"/>
                <w:sz w:val="19"/>
                <w:lang w:val="ru-RU"/>
              </w:rPr>
              <w:t>прилагаются</w:t>
            </w:r>
          </w:p>
        </w:tc>
        <w:tc>
          <w:tcPr>
            <w:tcW w:w="956" w:type="dxa"/>
            <w:tcBorders>
              <w:left w:val="single" w:sz="6" w:space="0" w:color="000000"/>
              <w:bottom w:val="single" w:sz="6" w:space="0" w:color="000000"/>
            </w:tcBorders>
          </w:tcPr>
          <w:p w14:paraId="17F99F09" w14:textId="77777777" w:rsidR="00097112" w:rsidRDefault="00097112" w:rsidP="00097112">
            <w:pPr>
              <w:pStyle w:val="TableParagraph"/>
              <w:spacing w:before="14"/>
              <w:ind w:left="300"/>
              <w:rPr>
                <w:sz w:val="19"/>
              </w:rPr>
            </w:pPr>
            <w:r>
              <w:rPr>
                <w:color w:val="212126"/>
                <w:spacing w:val="-4"/>
                <w:w w:val="105"/>
                <w:sz w:val="19"/>
              </w:rPr>
              <w:t>46.1</w:t>
            </w:r>
          </w:p>
          <w:p w14:paraId="5E56DA15" w14:textId="77777777" w:rsidR="00097112" w:rsidRDefault="00097112" w:rsidP="00097112">
            <w:pPr>
              <w:pStyle w:val="TableParagraph"/>
              <w:spacing w:before="13"/>
              <w:ind w:left="300"/>
              <w:rPr>
                <w:sz w:val="19"/>
              </w:rPr>
            </w:pPr>
            <w:r>
              <w:rPr>
                <w:color w:val="212126"/>
                <w:spacing w:val="-4"/>
                <w:w w:val="105"/>
                <w:sz w:val="19"/>
              </w:rPr>
              <w:t>46</w:t>
            </w:r>
            <w:r>
              <w:rPr>
                <w:color w:val="4D4D4D"/>
                <w:spacing w:val="-4"/>
                <w:w w:val="105"/>
                <w:sz w:val="19"/>
              </w:rPr>
              <w:t>.</w:t>
            </w:r>
            <w:r>
              <w:rPr>
                <w:color w:val="212126"/>
                <w:spacing w:val="-4"/>
                <w:w w:val="105"/>
                <w:sz w:val="19"/>
              </w:rPr>
              <w:t>2</w:t>
            </w:r>
          </w:p>
          <w:p w14:paraId="44F95236" w14:textId="77777777" w:rsidR="00097112" w:rsidRDefault="00097112" w:rsidP="00097112">
            <w:pPr>
              <w:pStyle w:val="TableParagraph"/>
              <w:spacing w:before="12"/>
              <w:ind w:left="296"/>
              <w:rPr>
                <w:sz w:val="19"/>
              </w:rPr>
            </w:pPr>
            <w:r>
              <w:rPr>
                <w:color w:val="212126"/>
                <w:spacing w:val="-4"/>
                <w:w w:val="105"/>
                <w:sz w:val="19"/>
              </w:rPr>
              <w:t>46.3</w:t>
            </w:r>
          </w:p>
          <w:p w14:paraId="483522E1" w14:textId="2BD3C1C0" w:rsidR="00097112" w:rsidRPr="001C6209" w:rsidRDefault="00097112" w:rsidP="00097112">
            <w:pPr>
              <w:pStyle w:val="TableParagraph"/>
              <w:spacing w:before="17"/>
              <w:ind w:left="247" w:right="247"/>
              <w:jc w:val="center"/>
              <w:rPr>
                <w:color w:val="1D1D23"/>
                <w:spacing w:val="-4"/>
                <w:w w:val="105"/>
                <w:sz w:val="19"/>
                <w:lang w:val="ru-RU"/>
              </w:rPr>
            </w:pPr>
            <w:r>
              <w:rPr>
                <w:color w:val="212126"/>
                <w:spacing w:val="-4"/>
                <w:w w:val="105"/>
                <w:sz w:val="19"/>
              </w:rPr>
              <w:t>46.4</w:t>
            </w:r>
          </w:p>
        </w:tc>
        <w:tc>
          <w:tcPr>
            <w:tcW w:w="5997" w:type="dxa"/>
            <w:tcBorders>
              <w:bottom w:val="single" w:sz="6" w:space="0" w:color="000000"/>
            </w:tcBorders>
          </w:tcPr>
          <w:p w14:paraId="75BCBE4F" w14:textId="147991A4" w:rsidR="00097112" w:rsidRDefault="00097112" w:rsidP="00097112">
            <w:pPr>
              <w:pStyle w:val="TableParagraph"/>
              <w:spacing w:before="10"/>
              <w:ind w:left="129"/>
              <w:rPr>
                <w:sz w:val="19"/>
              </w:rPr>
            </w:pPr>
            <w:proofErr w:type="spellStart"/>
            <w:r>
              <w:rPr>
                <w:color w:val="212126"/>
                <w:w w:val="105"/>
                <w:sz w:val="19"/>
              </w:rPr>
              <w:t>Задание</w:t>
            </w:r>
            <w:proofErr w:type="spellEnd"/>
            <w:r>
              <w:rPr>
                <w:color w:val="212126"/>
                <w:spacing w:val="30"/>
                <w:w w:val="105"/>
                <w:sz w:val="19"/>
              </w:rPr>
              <w:t xml:space="preserve"> </w:t>
            </w:r>
            <w:r>
              <w:rPr>
                <w:color w:val="212126"/>
                <w:w w:val="105"/>
                <w:sz w:val="19"/>
              </w:rPr>
              <w:t>КГА</w:t>
            </w:r>
            <w:r w:rsidR="00626165">
              <w:rPr>
                <w:color w:val="212126"/>
                <w:w w:val="105"/>
                <w:sz w:val="19"/>
                <w:lang w:val="ru-RU"/>
              </w:rPr>
              <w:t xml:space="preserve"> </w:t>
            </w:r>
            <w:r>
              <w:rPr>
                <w:color w:val="212126"/>
                <w:w w:val="105"/>
                <w:sz w:val="19"/>
              </w:rPr>
              <w:t>№Оl-47-18-13009/24</w:t>
            </w:r>
            <w:r>
              <w:rPr>
                <w:color w:val="212126"/>
                <w:spacing w:val="7"/>
                <w:w w:val="105"/>
                <w:sz w:val="19"/>
              </w:rPr>
              <w:t xml:space="preserve"> </w:t>
            </w:r>
            <w:proofErr w:type="spellStart"/>
            <w:r>
              <w:rPr>
                <w:color w:val="212126"/>
                <w:w w:val="105"/>
                <w:sz w:val="19"/>
              </w:rPr>
              <w:t>от</w:t>
            </w:r>
            <w:proofErr w:type="spellEnd"/>
            <w:r>
              <w:rPr>
                <w:color w:val="212126"/>
                <w:spacing w:val="9"/>
                <w:w w:val="105"/>
                <w:sz w:val="19"/>
              </w:rPr>
              <w:t xml:space="preserve"> </w:t>
            </w:r>
            <w:r>
              <w:rPr>
                <w:color w:val="212126"/>
                <w:spacing w:val="-2"/>
                <w:w w:val="105"/>
                <w:sz w:val="19"/>
              </w:rPr>
              <w:t>16.04.24.</w:t>
            </w:r>
          </w:p>
          <w:p w14:paraId="39FBA6C0" w14:textId="77777777" w:rsidR="00097112" w:rsidRDefault="00097112" w:rsidP="00097112">
            <w:pPr>
              <w:pStyle w:val="TableParagraph"/>
              <w:spacing w:before="17" w:line="254" w:lineRule="auto"/>
              <w:ind w:left="92" w:firstLine="5"/>
              <w:rPr>
                <w:color w:val="212126"/>
                <w:w w:val="105"/>
                <w:sz w:val="19"/>
                <w:lang w:val="ru-RU"/>
              </w:rPr>
            </w:pPr>
            <w:r w:rsidRPr="00097112">
              <w:rPr>
                <w:color w:val="212126"/>
                <w:w w:val="105"/>
                <w:sz w:val="19"/>
                <w:lang w:val="ru-RU"/>
              </w:rPr>
              <w:t>Техническое</w:t>
            </w:r>
            <w:r w:rsidRPr="00097112">
              <w:rPr>
                <w:color w:val="212126"/>
                <w:spacing w:val="-6"/>
                <w:w w:val="105"/>
                <w:sz w:val="19"/>
                <w:lang w:val="ru-RU"/>
              </w:rPr>
              <w:t xml:space="preserve"> </w:t>
            </w:r>
            <w:r w:rsidRPr="00097112">
              <w:rPr>
                <w:color w:val="212126"/>
                <w:w w:val="105"/>
                <w:sz w:val="19"/>
                <w:lang w:val="ru-RU"/>
              </w:rPr>
              <w:t>задание</w:t>
            </w:r>
            <w:r w:rsidRPr="00097112">
              <w:rPr>
                <w:color w:val="212126"/>
                <w:spacing w:val="-13"/>
                <w:w w:val="105"/>
                <w:sz w:val="19"/>
                <w:lang w:val="ru-RU"/>
              </w:rPr>
              <w:t xml:space="preserve"> </w:t>
            </w:r>
            <w:r w:rsidRPr="00097112">
              <w:rPr>
                <w:color w:val="212126"/>
                <w:w w:val="105"/>
                <w:sz w:val="19"/>
                <w:lang w:val="ru-RU"/>
              </w:rPr>
              <w:t xml:space="preserve">Заказчика </w:t>
            </w:r>
          </w:p>
          <w:p w14:paraId="5086D0F5" w14:textId="77777777" w:rsidR="00097112" w:rsidRDefault="00097112" w:rsidP="00097112">
            <w:pPr>
              <w:pStyle w:val="TableParagraph"/>
              <w:spacing w:before="17" w:line="254" w:lineRule="auto"/>
              <w:ind w:left="92" w:firstLine="5"/>
              <w:rPr>
                <w:color w:val="212126"/>
                <w:w w:val="105"/>
                <w:sz w:val="19"/>
                <w:lang w:val="ru-RU"/>
              </w:rPr>
            </w:pPr>
            <w:r w:rsidRPr="00097112">
              <w:rPr>
                <w:color w:val="212126"/>
                <w:w w:val="105"/>
                <w:sz w:val="19"/>
                <w:lang w:val="ru-RU"/>
              </w:rPr>
              <w:t xml:space="preserve">Технический паспорт здания </w:t>
            </w:r>
          </w:p>
          <w:p w14:paraId="3987F76B" w14:textId="0638EA72" w:rsidR="00097112" w:rsidRPr="001C6209" w:rsidRDefault="00097112" w:rsidP="00097112">
            <w:pPr>
              <w:pStyle w:val="TableParagraph"/>
              <w:spacing w:before="17" w:line="254" w:lineRule="auto"/>
              <w:ind w:left="92" w:firstLine="5"/>
              <w:rPr>
                <w:color w:val="1D1D23"/>
                <w:w w:val="105"/>
                <w:sz w:val="19"/>
                <w:lang w:val="ru-RU"/>
              </w:rPr>
            </w:pPr>
            <w:r w:rsidRPr="00097112">
              <w:rPr>
                <w:color w:val="212126"/>
                <w:w w:val="105"/>
                <w:sz w:val="19"/>
                <w:lang w:val="ru-RU"/>
              </w:rPr>
              <w:t>Паспорт фасадов</w:t>
            </w:r>
          </w:p>
        </w:tc>
      </w:tr>
      <w:tr w:rsidR="00AE5FF4" w:rsidRPr="00DB5A4D" w14:paraId="037D3847" w14:textId="77777777" w:rsidTr="00DF0689">
        <w:trPr>
          <w:trHeight w:val="917"/>
        </w:trPr>
        <w:tc>
          <w:tcPr>
            <w:tcW w:w="750" w:type="dxa"/>
            <w:tcBorders>
              <w:top w:val="single" w:sz="6" w:space="0" w:color="000000"/>
              <w:bottom w:val="single" w:sz="6" w:space="0" w:color="000000"/>
            </w:tcBorders>
          </w:tcPr>
          <w:p w14:paraId="06CFA97F" w14:textId="4A0D1C2D" w:rsidR="00AE5FF4" w:rsidRDefault="00AE5FF4" w:rsidP="00AE5FF4">
            <w:pPr>
              <w:pStyle w:val="TableParagraph"/>
              <w:spacing w:before="17"/>
              <w:ind w:right="274"/>
              <w:jc w:val="right"/>
              <w:rPr>
                <w:color w:val="1D1D23"/>
                <w:spacing w:val="-5"/>
                <w:w w:val="105"/>
                <w:sz w:val="19"/>
              </w:rPr>
            </w:pPr>
            <w:r>
              <w:rPr>
                <w:color w:val="212126"/>
                <w:spacing w:val="-5"/>
                <w:sz w:val="19"/>
              </w:rPr>
              <w:t>47.</w:t>
            </w:r>
          </w:p>
        </w:tc>
        <w:tc>
          <w:tcPr>
            <w:tcW w:w="2941" w:type="dxa"/>
            <w:tcBorders>
              <w:top w:val="single" w:sz="6" w:space="0" w:color="000000"/>
              <w:bottom w:val="single" w:sz="6" w:space="0" w:color="000000"/>
              <w:right w:val="single" w:sz="6" w:space="0" w:color="000000"/>
            </w:tcBorders>
          </w:tcPr>
          <w:p w14:paraId="67A62CF9" w14:textId="73FEC5D5" w:rsidR="00AE5FF4" w:rsidRPr="00AE5FF4" w:rsidRDefault="00AE5FF4" w:rsidP="00AE5FF4">
            <w:pPr>
              <w:pStyle w:val="TableParagraph"/>
              <w:spacing w:before="17" w:line="252" w:lineRule="auto"/>
              <w:ind w:right="105"/>
              <w:jc w:val="both"/>
              <w:rPr>
                <w:color w:val="1D1D23"/>
                <w:w w:val="105"/>
                <w:sz w:val="19"/>
                <w:lang w:val="ru-RU"/>
              </w:rPr>
            </w:pPr>
            <w:r w:rsidRPr="00AE5FF4">
              <w:rPr>
                <w:color w:val="212126"/>
                <w:w w:val="105"/>
                <w:sz w:val="19"/>
                <w:lang w:val="ru-RU"/>
              </w:rPr>
              <w:t xml:space="preserve">Требования к порядку </w:t>
            </w:r>
            <w:r>
              <w:rPr>
                <w:color w:val="212126"/>
                <w:w w:val="105"/>
                <w:sz w:val="19"/>
                <w:lang w:val="ru-RU"/>
              </w:rPr>
              <w:t xml:space="preserve"> </w:t>
            </w:r>
            <w:r w:rsidRPr="00AE5FF4">
              <w:rPr>
                <w:color w:val="212126"/>
                <w:spacing w:val="-2"/>
                <w:w w:val="105"/>
                <w:sz w:val="19"/>
                <w:lang w:val="ru-RU"/>
              </w:rPr>
              <w:t>предоставления документации</w:t>
            </w:r>
          </w:p>
        </w:tc>
        <w:tc>
          <w:tcPr>
            <w:tcW w:w="956" w:type="dxa"/>
            <w:tcBorders>
              <w:top w:val="single" w:sz="6" w:space="0" w:color="000000"/>
              <w:left w:val="single" w:sz="6" w:space="0" w:color="000000"/>
              <w:bottom w:val="single" w:sz="6" w:space="0" w:color="000000"/>
            </w:tcBorders>
          </w:tcPr>
          <w:p w14:paraId="0A8AB781" w14:textId="77777777" w:rsidR="00AE5FF4" w:rsidRDefault="00962E99" w:rsidP="00AE5FF4">
            <w:pPr>
              <w:pStyle w:val="TableParagraph"/>
              <w:spacing w:before="14"/>
              <w:ind w:left="300"/>
              <w:rPr>
                <w:color w:val="212126"/>
                <w:spacing w:val="-4"/>
                <w:w w:val="105"/>
                <w:sz w:val="19"/>
                <w:lang w:val="ru-RU"/>
              </w:rPr>
            </w:pPr>
            <w:r>
              <w:rPr>
                <w:color w:val="212126"/>
                <w:spacing w:val="-4"/>
                <w:w w:val="105"/>
                <w:sz w:val="19"/>
                <w:lang w:val="ru-RU"/>
              </w:rPr>
              <w:t>47.1</w:t>
            </w:r>
          </w:p>
          <w:p w14:paraId="066EFB7F" w14:textId="77777777" w:rsidR="00962E99" w:rsidRDefault="00962E99" w:rsidP="00AE5FF4">
            <w:pPr>
              <w:pStyle w:val="TableParagraph"/>
              <w:spacing w:before="14"/>
              <w:ind w:left="300"/>
              <w:rPr>
                <w:color w:val="212126"/>
                <w:spacing w:val="-4"/>
                <w:w w:val="105"/>
                <w:sz w:val="19"/>
                <w:lang w:val="ru-RU"/>
              </w:rPr>
            </w:pPr>
            <w:r>
              <w:rPr>
                <w:color w:val="212126"/>
                <w:spacing w:val="-4"/>
                <w:w w:val="105"/>
                <w:sz w:val="19"/>
                <w:lang w:val="ru-RU"/>
              </w:rPr>
              <w:t>47.2</w:t>
            </w:r>
          </w:p>
          <w:p w14:paraId="6E0D2D20" w14:textId="77777777" w:rsidR="00962E99" w:rsidRDefault="00962E99" w:rsidP="00AE5FF4">
            <w:pPr>
              <w:pStyle w:val="TableParagraph"/>
              <w:spacing w:before="14"/>
              <w:ind w:left="300"/>
              <w:rPr>
                <w:color w:val="212126"/>
                <w:spacing w:val="-4"/>
                <w:w w:val="105"/>
                <w:sz w:val="19"/>
                <w:lang w:val="ru-RU"/>
              </w:rPr>
            </w:pPr>
          </w:p>
          <w:p w14:paraId="734F1792" w14:textId="77777777" w:rsidR="00962E99" w:rsidRDefault="00962E99" w:rsidP="00AE5FF4">
            <w:pPr>
              <w:pStyle w:val="TableParagraph"/>
              <w:spacing w:before="14"/>
              <w:ind w:left="300"/>
              <w:rPr>
                <w:color w:val="212126"/>
                <w:spacing w:val="-4"/>
                <w:w w:val="105"/>
                <w:sz w:val="19"/>
                <w:lang w:val="ru-RU"/>
              </w:rPr>
            </w:pPr>
            <w:r>
              <w:rPr>
                <w:color w:val="212126"/>
                <w:spacing w:val="-4"/>
                <w:w w:val="105"/>
                <w:sz w:val="19"/>
                <w:lang w:val="ru-RU"/>
              </w:rPr>
              <w:t>47.3</w:t>
            </w:r>
          </w:p>
          <w:p w14:paraId="3913D584" w14:textId="77777777" w:rsidR="00002D99" w:rsidRDefault="00002D99" w:rsidP="00AE5FF4">
            <w:pPr>
              <w:pStyle w:val="TableParagraph"/>
              <w:spacing w:before="14"/>
              <w:ind w:left="300"/>
              <w:rPr>
                <w:color w:val="212126"/>
                <w:spacing w:val="-4"/>
                <w:w w:val="105"/>
                <w:sz w:val="19"/>
                <w:lang w:val="ru-RU"/>
              </w:rPr>
            </w:pPr>
          </w:p>
          <w:p w14:paraId="2E0C93ED" w14:textId="77777777" w:rsidR="00002D99" w:rsidRDefault="00002D99" w:rsidP="00AE5FF4">
            <w:pPr>
              <w:pStyle w:val="TableParagraph"/>
              <w:spacing w:before="14"/>
              <w:ind w:left="300"/>
              <w:rPr>
                <w:color w:val="212126"/>
                <w:spacing w:val="-4"/>
                <w:w w:val="105"/>
                <w:sz w:val="19"/>
                <w:lang w:val="ru-RU"/>
              </w:rPr>
            </w:pPr>
          </w:p>
          <w:p w14:paraId="4778570A" w14:textId="77777777" w:rsidR="00002D99" w:rsidRDefault="00002D99" w:rsidP="00AE5FF4">
            <w:pPr>
              <w:pStyle w:val="TableParagraph"/>
              <w:spacing w:before="14"/>
              <w:ind w:left="300"/>
              <w:rPr>
                <w:color w:val="212126"/>
                <w:spacing w:val="-4"/>
                <w:w w:val="105"/>
                <w:sz w:val="19"/>
                <w:lang w:val="ru-RU"/>
              </w:rPr>
            </w:pPr>
          </w:p>
          <w:p w14:paraId="7025AD69" w14:textId="77777777" w:rsidR="00002D99" w:rsidRDefault="00002D99" w:rsidP="00AE5FF4">
            <w:pPr>
              <w:pStyle w:val="TableParagraph"/>
              <w:spacing w:before="14"/>
              <w:ind w:left="300"/>
              <w:rPr>
                <w:color w:val="212126"/>
                <w:spacing w:val="-4"/>
                <w:w w:val="105"/>
                <w:sz w:val="19"/>
                <w:lang w:val="ru-RU"/>
              </w:rPr>
            </w:pPr>
          </w:p>
          <w:p w14:paraId="26E629EE" w14:textId="77777777" w:rsidR="00002D99" w:rsidRDefault="00002D99" w:rsidP="00AE5FF4">
            <w:pPr>
              <w:pStyle w:val="TableParagraph"/>
              <w:spacing w:before="14"/>
              <w:ind w:left="300"/>
              <w:rPr>
                <w:color w:val="212126"/>
                <w:spacing w:val="-4"/>
                <w:w w:val="105"/>
                <w:sz w:val="19"/>
                <w:lang w:val="ru-RU"/>
              </w:rPr>
            </w:pPr>
          </w:p>
          <w:p w14:paraId="3A2C6499" w14:textId="77777777" w:rsidR="00002D99" w:rsidRDefault="00002D99" w:rsidP="00AE5FF4">
            <w:pPr>
              <w:pStyle w:val="TableParagraph"/>
              <w:spacing w:before="14"/>
              <w:ind w:left="300"/>
              <w:rPr>
                <w:color w:val="212126"/>
                <w:spacing w:val="-4"/>
                <w:w w:val="105"/>
                <w:sz w:val="19"/>
                <w:lang w:val="ru-RU"/>
              </w:rPr>
            </w:pPr>
          </w:p>
          <w:p w14:paraId="547A59BC" w14:textId="77777777" w:rsidR="00002D99" w:rsidRDefault="00002D99" w:rsidP="00AE5FF4">
            <w:pPr>
              <w:pStyle w:val="TableParagraph"/>
              <w:spacing w:before="14"/>
              <w:ind w:left="300"/>
              <w:rPr>
                <w:color w:val="212126"/>
                <w:spacing w:val="-4"/>
                <w:w w:val="105"/>
                <w:sz w:val="19"/>
                <w:lang w:val="ru-RU"/>
              </w:rPr>
            </w:pPr>
          </w:p>
          <w:p w14:paraId="1F82554D" w14:textId="77777777" w:rsidR="00002D99" w:rsidRDefault="00002D99" w:rsidP="00AE5FF4">
            <w:pPr>
              <w:pStyle w:val="TableParagraph"/>
              <w:spacing w:before="14"/>
              <w:ind w:left="300"/>
              <w:rPr>
                <w:color w:val="212126"/>
                <w:spacing w:val="-4"/>
                <w:w w:val="105"/>
                <w:sz w:val="19"/>
                <w:lang w:val="ru-RU"/>
              </w:rPr>
            </w:pPr>
          </w:p>
          <w:p w14:paraId="7090CB19" w14:textId="77777777" w:rsidR="00002D99" w:rsidRDefault="00002D99" w:rsidP="00AE5FF4">
            <w:pPr>
              <w:pStyle w:val="TableParagraph"/>
              <w:spacing w:before="14"/>
              <w:ind w:left="300"/>
              <w:rPr>
                <w:color w:val="212126"/>
                <w:spacing w:val="-4"/>
                <w:w w:val="105"/>
                <w:sz w:val="19"/>
                <w:lang w:val="ru-RU"/>
              </w:rPr>
            </w:pPr>
          </w:p>
          <w:p w14:paraId="12ADC406" w14:textId="77777777" w:rsidR="00002D99" w:rsidRDefault="00002D99" w:rsidP="00AE5FF4">
            <w:pPr>
              <w:pStyle w:val="TableParagraph"/>
              <w:spacing w:before="14"/>
              <w:ind w:left="300"/>
              <w:rPr>
                <w:color w:val="212126"/>
                <w:spacing w:val="-4"/>
                <w:w w:val="105"/>
                <w:sz w:val="19"/>
                <w:lang w:val="ru-RU"/>
              </w:rPr>
            </w:pPr>
            <w:r>
              <w:rPr>
                <w:color w:val="212126"/>
                <w:spacing w:val="-4"/>
                <w:w w:val="105"/>
                <w:sz w:val="19"/>
                <w:lang w:val="ru-RU"/>
              </w:rPr>
              <w:t>47.4</w:t>
            </w:r>
          </w:p>
          <w:p w14:paraId="251A6A41" w14:textId="77777777" w:rsidR="00773521" w:rsidRDefault="00773521" w:rsidP="00AE5FF4">
            <w:pPr>
              <w:pStyle w:val="TableParagraph"/>
              <w:spacing w:before="14"/>
              <w:ind w:left="300"/>
              <w:rPr>
                <w:color w:val="212126"/>
                <w:spacing w:val="-4"/>
                <w:w w:val="105"/>
                <w:sz w:val="19"/>
                <w:lang w:val="ru-RU"/>
              </w:rPr>
            </w:pPr>
          </w:p>
          <w:p w14:paraId="03AE14F9" w14:textId="77777777" w:rsidR="00773521" w:rsidRDefault="00773521" w:rsidP="00AE5FF4">
            <w:pPr>
              <w:pStyle w:val="TableParagraph"/>
              <w:spacing w:before="14"/>
              <w:ind w:left="300"/>
              <w:rPr>
                <w:color w:val="212126"/>
                <w:spacing w:val="-4"/>
                <w:w w:val="105"/>
                <w:sz w:val="19"/>
                <w:lang w:val="ru-RU"/>
              </w:rPr>
            </w:pPr>
          </w:p>
          <w:p w14:paraId="3DBDF34E" w14:textId="77777777" w:rsidR="00773521" w:rsidRDefault="00773521" w:rsidP="00AE5FF4">
            <w:pPr>
              <w:pStyle w:val="TableParagraph"/>
              <w:spacing w:before="14"/>
              <w:ind w:left="300"/>
              <w:rPr>
                <w:color w:val="212126"/>
                <w:spacing w:val="-4"/>
                <w:w w:val="105"/>
                <w:sz w:val="19"/>
                <w:lang w:val="ru-RU"/>
              </w:rPr>
            </w:pPr>
          </w:p>
          <w:p w14:paraId="17D421C0" w14:textId="77777777" w:rsidR="00773521" w:rsidRDefault="00773521" w:rsidP="00AE5FF4">
            <w:pPr>
              <w:pStyle w:val="TableParagraph"/>
              <w:spacing w:before="14"/>
              <w:ind w:left="300"/>
              <w:rPr>
                <w:color w:val="212126"/>
                <w:spacing w:val="-4"/>
                <w:w w:val="105"/>
                <w:sz w:val="19"/>
                <w:lang w:val="ru-RU"/>
              </w:rPr>
            </w:pPr>
          </w:p>
          <w:p w14:paraId="14E17FE5" w14:textId="77777777" w:rsidR="00773521" w:rsidRDefault="00773521" w:rsidP="00AE5FF4">
            <w:pPr>
              <w:pStyle w:val="TableParagraph"/>
              <w:spacing w:before="14"/>
              <w:ind w:left="300"/>
              <w:rPr>
                <w:color w:val="212126"/>
                <w:spacing w:val="-4"/>
                <w:w w:val="105"/>
                <w:sz w:val="19"/>
                <w:lang w:val="ru-RU"/>
              </w:rPr>
            </w:pPr>
          </w:p>
          <w:p w14:paraId="1AAD6E3D" w14:textId="77777777" w:rsidR="00773521" w:rsidRDefault="00773521" w:rsidP="00AE5FF4">
            <w:pPr>
              <w:pStyle w:val="TableParagraph"/>
              <w:spacing w:before="14"/>
              <w:ind w:left="300"/>
              <w:rPr>
                <w:color w:val="212126"/>
                <w:spacing w:val="-4"/>
                <w:w w:val="105"/>
                <w:sz w:val="19"/>
                <w:lang w:val="ru-RU"/>
              </w:rPr>
            </w:pPr>
          </w:p>
          <w:p w14:paraId="403162F0" w14:textId="77777777" w:rsidR="00773521" w:rsidRDefault="00773521" w:rsidP="00AE5FF4">
            <w:pPr>
              <w:pStyle w:val="TableParagraph"/>
              <w:spacing w:before="14"/>
              <w:ind w:left="300"/>
              <w:rPr>
                <w:color w:val="212126"/>
                <w:spacing w:val="-4"/>
                <w:w w:val="105"/>
                <w:sz w:val="19"/>
                <w:lang w:val="ru-RU"/>
              </w:rPr>
            </w:pPr>
          </w:p>
          <w:p w14:paraId="328E58A2" w14:textId="77777777" w:rsidR="00773521" w:rsidRDefault="00773521" w:rsidP="00AE5FF4">
            <w:pPr>
              <w:pStyle w:val="TableParagraph"/>
              <w:spacing w:before="14"/>
              <w:ind w:left="300"/>
              <w:rPr>
                <w:color w:val="212126"/>
                <w:spacing w:val="-4"/>
                <w:w w:val="105"/>
                <w:sz w:val="19"/>
                <w:lang w:val="ru-RU"/>
              </w:rPr>
            </w:pPr>
          </w:p>
          <w:p w14:paraId="69C05FC0" w14:textId="77777777" w:rsidR="00773521" w:rsidRDefault="00773521" w:rsidP="00AE5FF4">
            <w:pPr>
              <w:pStyle w:val="TableParagraph"/>
              <w:spacing w:before="14"/>
              <w:ind w:left="300"/>
              <w:rPr>
                <w:color w:val="212126"/>
                <w:spacing w:val="-4"/>
                <w:w w:val="105"/>
                <w:sz w:val="19"/>
                <w:lang w:val="ru-RU"/>
              </w:rPr>
            </w:pPr>
          </w:p>
          <w:p w14:paraId="1693C653" w14:textId="77777777" w:rsidR="00773521" w:rsidRDefault="00773521" w:rsidP="00AE5FF4">
            <w:pPr>
              <w:pStyle w:val="TableParagraph"/>
              <w:spacing w:before="14"/>
              <w:ind w:left="300"/>
              <w:rPr>
                <w:color w:val="212126"/>
                <w:spacing w:val="-4"/>
                <w:w w:val="105"/>
                <w:sz w:val="19"/>
                <w:lang w:val="ru-RU"/>
              </w:rPr>
            </w:pPr>
          </w:p>
          <w:p w14:paraId="3AB5EA48" w14:textId="77777777" w:rsidR="00773521" w:rsidRDefault="00773521" w:rsidP="00AE5FF4">
            <w:pPr>
              <w:pStyle w:val="TableParagraph"/>
              <w:spacing w:before="14"/>
              <w:ind w:left="300"/>
              <w:rPr>
                <w:color w:val="212126"/>
                <w:spacing w:val="-4"/>
                <w:w w:val="105"/>
                <w:sz w:val="19"/>
                <w:lang w:val="ru-RU"/>
              </w:rPr>
            </w:pPr>
          </w:p>
          <w:p w14:paraId="72DF6A4E" w14:textId="77777777" w:rsidR="00773521" w:rsidRDefault="00773521" w:rsidP="00AE5FF4">
            <w:pPr>
              <w:pStyle w:val="TableParagraph"/>
              <w:spacing w:before="14"/>
              <w:ind w:left="300"/>
              <w:rPr>
                <w:color w:val="212126"/>
                <w:spacing w:val="-4"/>
                <w:w w:val="105"/>
                <w:sz w:val="19"/>
                <w:lang w:val="ru-RU"/>
              </w:rPr>
            </w:pPr>
          </w:p>
          <w:p w14:paraId="0F2BCE3F" w14:textId="77777777" w:rsidR="00773521" w:rsidRDefault="00773521" w:rsidP="00773521">
            <w:pPr>
              <w:pStyle w:val="TableParagraph"/>
              <w:spacing w:before="14"/>
              <w:jc w:val="center"/>
              <w:rPr>
                <w:color w:val="212126"/>
                <w:spacing w:val="-4"/>
                <w:w w:val="105"/>
                <w:sz w:val="19"/>
                <w:lang w:val="ru-RU"/>
              </w:rPr>
            </w:pPr>
            <w:r>
              <w:rPr>
                <w:color w:val="212126"/>
                <w:spacing w:val="-4"/>
                <w:w w:val="105"/>
                <w:sz w:val="19"/>
                <w:lang w:val="ru-RU"/>
              </w:rPr>
              <w:t>47.5</w:t>
            </w:r>
          </w:p>
          <w:p w14:paraId="2E09D2AF" w14:textId="77777777" w:rsidR="00773521" w:rsidRDefault="00773521" w:rsidP="00773521">
            <w:pPr>
              <w:pStyle w:val="TableParagraph"/>
              <w:spacing w:before="14"/>
              <w:jc w:val="center"/>
              <w:rPr>
                <w:color w:val="212126"/>
                <w:spacing w:val="-4"/>
                <w:w w:val="105"/>
                <w:sz w:val="19"/>
                <w:lang w:val="ru-RU"/>
              </w:rPr>
            </w:pPr>
          </w:p>
          <w:p w14:paraId="551AA8A2" w14:textId="77777777" w:rsidR="00773521" w:rsidRDefault="00773521" w:rsidP="00773521">
            <w:pPr>
              <w:pStyle w:val="TableParagraph"/>
              <w:spacing w:before="14"/>
              <w:jc w:val="center"/>
              <w:rPr>
                <w:color w:val="212126"/>
                <w:spacing w:val="-4"/>
                <w:w w:val="105"/>
                <w:sz w:val="19"/>
                <w:lang w:val="ru-RU"/>
              </w:rPr>
            </w:pPr>
          </w:p>
          <w:p w14:paraId="52D29A8A" w14:textId="77777777" w:rsidR="00773521" w:rsidRDefault="00773521" w:rsidP="00773521">
            <w:pPr>
              <w:pStyle w:val="TableParagraph"/>
              <w:spacing w:before="14"/>
              <w:jc w:val="center"/>
              <w:rPr>
                <w:color w:val="212126"/>
                <w:spacing w:val="-4"/>
                <w:w w:val="105"/>
                <w:sz w:val="19"/>
                <w:lang w:val="ru-RU"/>
              </w:rPr>
            </w:pPr>
          </w:p>
          <w:p w14:paraId="5C347792" w14:textId="77777777" w:rsidR="00773521" w:rsidRDefault="00773521" w:rsidP="00773521">
            <w:pPr>
              <w:pStyle w:val="TableParagraph"/>
              <w:spacing w:before="14"/>
              <w:jc w:val="center"/>
              <w:rPr>
                <w:color w:val="212126"/>
                <w:spacing w:val="-4"/>
                <w:w w:val="105"/>
                <w:sz w:val="19"/>
                <w:lang w:val="ru-RU"/>
              </w:rPr>
            </w:pPr>
          </w:p>
          <w:p w14:paraId="0CF256AF" w14:textId="77777777" w:rsidR="00773521" w:rsidRDefault="00773521" w:rsidP="00773521">
            <w:pPr>
              <w:pStyle w:val="TableParagraph"/>
              <w:spacing w:before="14"/>
              <w:jc w:val="center"/>
              <w:rPr>
                <w:color w:val="212126"/>
                <w:spacing w:val="-4"/>
                <w:w w:val="105"/>
                <w:sz w:val="19"/>
                <w:lang w:val="ru-RU"/>
              </w:rPr>
            </w:pPr>
          </w:p>
          <w:p w14:paraId="7D412219" w14:textId="77777777" w:rsidR="00773521" w:rsidRDefault="00773521" w:rsidP="00773521">
            <w:pPr>
              <w:pStyle w:val="TableParagraph"/>
              <w:spacing w:before="14"/>
              <w:jc w:val="center"/>
              <w:rPr>
                <w:color w:val="212126"/>
                <w:spacing w:val="-4"/>
                <w:w w:val="105"/>
                <w:sz w:val="19"/>
                <w:lang w:val="ru-RU"/>
              </w:rPr>
            </w:pPr>
          </w:p>
          <w:p w14:paraId="6D18435E" w14:textId="47F42BCD" w:rsidR="00773521" w:rsidRPr="00AE5FF4" w:rsidRDefault="00773521" w:rsidP="00773521">
            <w:pPr>
              <w:pStyle w:val="TableParagraph"/>
              <w:spacing w:before="14"/>
              <w:jc w:val="center"/>
              <w:rPr>
                <w:color w:val="212126"/>
                <w:spacing w:val="-4"/>
                <w:w w:val="105"/>
                <w:sz w:val="19"/>
                <w:lang w:val="ru-RU"/>
              </w:rPr>
            </w:pPr>
          </w:p>
        </w:tc>
        <w:tc>
          <w:tcPr>
            <w:tcW w:w="5997" w:type="dxa"/>
            <w:tcBorders>
              <w:top w:val="single" w:sz="6" w:space="0" w:color="000000"/>
              <w:bottom w:val="single" w:sz="6" w:space="0" w:color="000000"/>
            </w:tcBorders>
          </w:tcPr>
          <w:p w14:paraId="40BF3E75" w14:textId="61C7CADD"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 xml:space="preserve">В соответствии с условиями </w:t>
            </w:r>
            <w:r w:rsidR="00FE5EDD">
              <w:rPr>
                <w:color w:val="212126"/>
                <w:w w:val="105"/>
                <w:sz w:val="19"/>
                <w:lang w:val="ru-RU"/>
              </w:rPr>
              <w:t>договора</w:t>
            </w:r>
            <w:r w:rsidRPr="008A0414">
              <w:rPr>
                <w:color w:val="212126"/>
                <w:w w:val="105"/>
                <w:sz w:val="19"/>
                <w:lang w:val="ru-RU"/>
              </w:rPr>
              <w:t>.</w:t>
            </w:r>
          </w:p>
          <w:p w14:paraId="03CBEABF"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До направления проекта на согласование в инспектирующие инстанции проектные решения согласовать с Заказчиком.</w:t>
            </w:r>
          </w:p>
          <w:p w14:paraId="40F94581"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После получения необходимых согласований, до направления документации в государственную экспертизу» (в случае необходимости получения положительного заключения определения достоверности определения сметной стоимости), Подрядчик с заявкой Заказчика предоставляет в СПб ГБУ</w:t>
            </w:r>
          </w:p>
          <w:p w14:paraId="35EC2E78"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proofErr w:type="spellStart"/>
            <w:r w:rsidRPr="008A0414">
              <w:rPr>
                <w:color w:val="212126"/>
                <w:w w:val="105"/>
                <w:sz w:val="19"/>
                <w:lang w:val="ru-RU"/>
              </w:rPr>
              <w:t>Стройкомплект</w:t>
            </w:r>
            <w:proofErr w:type="spellEnd"/>
            <w:r w:rsidRPr="008A0414">
              <w:rPr>
                <w:color w:val="212126"/>
                <w:w w:val="105"/>
                <w:sz w:val="19"/>
                <w:lang w:val="ru-RU"/>
              </w:rPr>
              <w:t xml:space="preserve">» 1 (один) экземпляр проектно-сметной документации (далее - ПСД) на проверку в электронном виде в соответствии с Приказом министерства строительства и </w:t>
            </w:r>
            <w:proofErr w:type="spellStart"/>
            <w:r w:rsidRPr="008A0414">
              <w:rPr>
                <w:color w:val="212126"/>
                <w:w w:val="105"/>
                <w:sz w:val="19"/>
                <w:lang w:val="ru-RU"/>
              </w:rPr>
              <w:t>жилищно­</w:t>
            </w:r>
            <w:proofErr w:type="spellEnd"/>
            <w:r w:rsidRPr="008A0414">
              <w:rPr>
                <w:color w:val="212126"/>
                <w:w w:val="105"/>
                <w:sz w:val="19"/>
                <w:lang w:val="ru-RU"/>
              </w:rPr>
              <w:t xml:space="preserve"> коммунального хозяйства Российской Федерации от 12.05.2017</w:t>
            </w:r>
          </w:p>
          <w:p w14:paraId="40BF8BCF"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№783/пр.</w:t>
            </w:r>
          </w:p>
          <w:p w14:paraId="0F63525A"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После получения в государственной экспертизе положительного заключения определения достоверности сметной стоимости (в случае необходимости) Подрядчик с заявкой Заказчика предоставляется в СПб ГБУ «</w:t>
            </w:r>
            <w:proofErr w:type="spellStart"/>
            <w:r w:rsidRPr="008A0414">
              <w:rPr>
                <w:color w:val="212126"/>
                <w:w w:val="105"/>
                <w:sz w:val="19"/>
                <w:lang w:val="ru-RU"/>
              </w:rPr>
              <w:t>Стройкомплект</w:t>
            </w:r>
            <w:proofErr w:type="spellEnd"/>
            <w:r w:rsidRPr="008A0414">
              <w:rPr>
                <w:color w:val="212126"/>
                <w:w w:val="105"/>
                <w:sz w:val="19"/>
                <w:lang w:val="ru-RU"/>
              </w:rPr>
              <w:t>» в бумажном виде:</w:t>
            </w:r>
          </w:p>
          <w:p w14:paraId="705B0B7A"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r w:rsidRPr="008A0414">
              <w:rPr>
                <w:color w:val="212126"/>
                <w:w w:val="105"/>
                <w:sz w:val="19"/>
                <w:lang w:val="ru-RU"/>
              </w:rPr>
              <w:tab/>
              <w:t>4 экземпляра положительного заключения,</w:t>
            </w:r>
          </w:p>
          <w:p w14:paraId="6FD43DC8"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r w:rsidRPr="008A0414">
              <w:rPr>
                <w:color w:val="212126"/>
                <w:w w:val="105"/>
                <w:sz w:val="19"/>
                <w:lang w:val="ru-RU"/>
              </w:rPr>
              <w:tab/>
              <w:t>4 экземпляра проектно-сметной документации</w:t>
            </w:r>
          </w:p>
          <w:p w14:paraId="3C53023D"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(1 экземпляр остается в СПб ГБУ «</w:t>
            </w:r>
            <w:proofErr w:type="spellStart"/>
            <w:r w:rsidRPr="008A0414">
              <w:rPr>
                <w:color w:val="212126"/>
                <w:w w:val="105"/>
                <w:sz w:val="19"/>
                <w:lang w:val="ru-RU"/>
              </w:rPr>
              <w:t>Стройкомплект</w:t>
            </w:r>
            <w:proofErr w:type="spellEnd"/>
            <w:r w:rsidRPr="008A0414">
              <w:rPr>
                <w:color w:val="212126"/>
                <w:w w:val="105"/>
                <w:sz w:val="19"/>
                <w:lang w:val="ru-RU"/>
              </w:rPr>
              <w:t>»*'),</w:t>
            </w:r>
          </w:p>
          <w:p w14:paraId="5789BD3E"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r w:rsidRPr="008A0414">
              <w:rPr>
                <w:color w:val="212126"/>
                <w:w w:val="105"/>
                <w:sz w:val="19"/>
                <w:lang w:val="ru-RU"/>
              </w:rPr>
              <w:tab/>
              <w:t>акт приёмки-передачи проектной документации и накладную (4 экземпляра, 1 экземпляр остаётся в СПб ГБУ «</w:t>
            </w:r>
            <w:proofErr w:type="spellStart"/>
            <w:r w:rsidRPr="008A0414">
              <w:rPr>
                <w:color w:val="212126"/>
                <w:w w:val="105"/>
                <w:sz w:val="19"/>
                <w:lang w:val="ru-RU"/>
              </w:rPr>
              <w:t>Стройкомплект</w:t>
            </w:r>
            <w:proofErr w:type="spellEnd"/>
            <w:r w:rsidRPr="008A0414">
              <w:rPr>
                <w:color w:val="212126"/>
                <w:w w:val="105"/>
                <w:sz w:val="19"/>
                <w:lang w:val="ru-RU"/>
              </w:rPr>
              <w:t>»); в электронном виде:</w:t>
            </w:r>
          </w:p>
          <w:p w14:paraId="5A2DE09E"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r w:rsidRPr="008A0414">
              <w:rPr>
                <w:color w:val="212126"/>
                <w:w w:val="105"/>
                <w:sz w:val="19"/>
                <w:lang w:val="ru-RU"/>
              </w:rPr>
              <w:tab/>
              <w:t>проект сметы контракта*2 на электронном носителе (2экземпляра, 1 экземпляр остается в СПб ГБУ «</w:t>
            </w:r>
            <w:proofErr w:type="spellStart"/>
            <w:r w:rsidRPr="008A0414">
              <w:rPr>
                <w:color w:val="212126"/>
                <w:w w:val="105"/>
                <w:sz w:val="19"/>
                <w:lang w:val="ru-RU"/>
              </w:rPr>
              <w:t>Стройкомплект</w:t>
            </w:r>
            <w:proofErr w:type="spellEnd"/>
            <w:r w:rsidRPr="008A0414">
              <w:rPr>
                <w:color w:val="212126"/>
                <w:w w:val="105"/>
                <w:sz w:val="19"/>
                <w:lang w:val="ru-RU"/>
              </w:rPr>
              <w:t>»)</w:t>
            </w:r>
          </w:p>
          <w:p w14:paraId="2D0EF939"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w:t>
            </w:r>
            <w:r w:rsidRPr="008A0414">
              <w:rPr>
                <w:color w:val="212126"/>
                <w:w w:val="105"/>
                <w:sz w:val="19"/>
                <w:lang w:val="ru-RU"/>
              </w:rPr>
              <w:tab/>
              <w:t xml:space="preserve">проектно-сметную </w:t>
            </w:r>
            <w:proofErr w:type="spellStart"/>
            <w:r w:rsidRPr="008A0414">
              <w:rPr>
                <w:color w:val="212126"/>
                <w:w w:val="105"/>
                <w:sz w:val="19"/>
                <w:lang w:val="ru-RU"/>
              </w:rPr>
              <w:t>документацшо</w:t>
            </w:r>
            <w:proofErr w:type="spellEnd"/>
            <w:r w:rsidRPr="008A0414">
              <w:rPr>
                <w:color w:val="212126"/>
                <w:w w:val="105"/>
                <w:sz w:val="19"/>
                <w:lang w:val="ru-RU"/>
              </w:rPr>
              <w:t xml:space="preserve"> на электронном носителе</w:t>
            </w:r>
          </w:p>
          <w:p w14:paraId="327BC1CC"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(2 экземпляра, 1 экземпляр остается в СПб ГБУ «</w:t>
            </w:r>
            <w:proofErr w:type="spellStart"/>
            <w:r w:rsidRPr="008A0414">
              <w:rPr>
                <w:color w:val="212126"/>
                <w:w w:val="105"/>
                <w:sz w:val="19"/>
                <w:lang w:val="ru-RU"/>
              </w:rPr>
              <w:t>Стройкомплект</w:t>
            </w:r>
            <w:proofErr w:type="spellEnd"/>
            <w:r w:rsidRPr="008A0414">
              <w:rPr>
                <w:color w:val="212126"/>
                <w:w w:val="105"/>
                <w:sz w:val="19"/>
                <w:lang w:val="ru-RU"/>
              </w:rPr>
              <w:t>»). Документация подается в сброшюрованном и прошитом виде с указанием количества прошитых и пронумерованных страниц на подписанной правообладателем (его представителем) наклейке, скрепляющей концы прошивочной нити, на оборотной стороне последнего листа. Материалы должны содержать титульный лист с названием объекта, указанием правообладателя и всех авторов проекта.</w:t>
            </w:r>
          </w:p>
          <w:p w14:paraId="50C66A87" w14:textId="7777777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*1- Количество томов ПСД указано без учета количества экземпляров, необходимых для предоставления в инспектирующие инстанции.</w:t>
            </w:r>
          </w:p>
          <w:p w14:paraId="66F19874" w14:textId="5D219257" w:rsidR="008A0414" w:rsidRPr="008A0414" w:rsidRDefault="008A0414" w:rsidP="008A0414">
            <w:pPr>
              <w:pStyle w:val="TableParagraph"/>
              <w:spacing w:before="10"/>
              <w:ind w:left="129"/>
              <w:rPr>
                <w:color w:val="212126"/>
                <w:w w:val="105"/>
                <w:sz w:val="19"/>
                <w:lang w:val="ru-RU"/>
              </w:rPr>
            </w:pPr>
            <w:r w:rsidRPr="008A0414">
              <w:rPr>
                <w:color w:val="212126"/>
                <w:w w:val="105"/>
                <w:sz w:val="19"/>
                <w:lang w:val="ru-RU"/>
              </w:rPr>
              <w:t>Текстовая часть - в среде «Word», сметная документация (в том числе конъюнктурный анализ) в программном комплексе, совместимом с программой «Гранд-Смета», и в формате .</w:t>
            </w:r>
            <w:proofErr w:type="spellStart"/>
            <w:r w:rsidRPr="008A0414">
              <w:rPr>
                <w:color w:val="212126"/>
                <w:w w:val="105"/>
                <w:sz w:val="19"/>
                <w:lang w:val="ru-RU"/>
              </w:rPr>
              <w:t>gge</w:t>
            </w:r>
            <w:proofErr w:type="spellEnd"/>
            <w:r w:rsidRPr="008A0414">
              <w:rPr>
                <w:color w:val="212126"/>
                <w:w w:val="105"/>
                <w:sz w:val="19"/>
                <w:lang w:val="ru-RU"/>
              </w:rPr>
              <w:t xml:space="preserve"> (</w:t>
            </w:r>
            <w:proofErr w:type="spellStart"/>
            <w:r w:rsidRPr="008A0414">
              <w:rPr>
                <w:color w:val="212126"/>
                <w:w w:val="105"/>
                <w:sz w:val="19"/>
                <w:lang w:val="ru-RU"/>
              </w:rPr>
              <w:t>хm</w:t>
            </w:r>
            <w:proofErr w:type="spellEnd"/>
            <w:r w:rsidR="00773521">
              <w:rPr>
                <w:color w:val="212126"/>
                <w:w w:val="105"/>
                <w:sz w:val="19"/>
              </w:rPr>
              <w:t>l</w:t>
            </w:r>
            <w:r w:rsidRPr="008A0414">
              <w:rPr>
                <w:color w:val="212126"/>
                <w:w w:val="105"/>
                <w:sz w:val="19"/>
                <w:lang w:val="ru-RU"/>
              </w:rPr>
              <w:t>­ схема), графическая часть - в формате *.</w:t>
            </w:r>
            <w:proofErr w:type="spellStart"/>
            <w:r w:rsidRPr="008A0414">
              <w:rPr>
                <w:color w:val="212126"/>
                <w:w w:val="105"/>
                <w:sz w:val="19"/>
                <w:lang w:val="ru-RU"/>
              </w:rPr>
              <w:t>dwg</w:t>
            </w:r>
            <w:proofErr w:type="spellEnd"/>
            <w:r w:rsidRPr="008A0414">
              <w:rPr>
                <w:color w:val="212126"/>
                <w:w w:val="105"/>
                <w:sz w:val="19"/>
                <w:lang w:val="ru-RU"/>
              </w:rPr>
              <w:t>, фотофиксация - в формате *.</w:t>
            </w:r>
            <w:proofErr w:type="spellStart"/>
            <w:r w:rsidRPr="008A0414">
              <w:rPr>
                <w:color w:val="212126"/>
                <w:w w:val="105"/>
                <w:sz w:val="19"/>
                <w:lang w:val="ru-RU"/>
              </w:rPr>
              <w:t>jpeg</w:t>
            </w:r>
            <w:proofErr w:type="spellEnd"/>
            <w:r w:rsidRPr="008A0414">
              <w:rPr>
                <w:color w:val="212126"/>
                <w:w w:val="105"/>
                <w:sz w:val="19"/>
                <w:lang w:val="ru-RU"/>
              </w:rPr>
              <w:t>.</w:t>
            </w:r>
          </w:p>
          <w:p w14:paraId="56DD511A" w14:textId="69BD4E1B" w:rsidR="00AE5FF4" w:rsidRPr="00AE5FF4" w:rsidRDefault="008A0414" w:rsidP="008A0414">
            <w:pPr>
              <w:pStyle w:val="TableParagraph"/>
              <w:spacing w:before="10"/>
              <w:ind w:left="129"/>
              <w:rPr>
                <w:color w:val="212126"/>
                <w:w w:val="105"/>
                <w:sz w:val="19"/>
                <w:lang w:val="ru-RU"/>
              </w:rPr>
            </w:pPr>
            <w:r w:rsidRPr="008A0414">
              <w:rPr>
                <w:color w:val="212126"/>
                <w:w w:val="105"/>
                <w:sz w:val="19"/>
                <w:lang w:val="ru-RU"/>
              </w:rPr>
              <w:t xml:space="preserve">*2- в формате </w:t>
            </w:r>
            <w:proofErr w:type="spellStart"/>
            <w:r w:rsidRPr="008A0414">
              <w:rPr>
                <w:color w:val="212126"/>
                <w:w w:val="105"/>
                <w:sz w:val="19"/>
                <w:lang w:val="ru-RU"/>
              </w:rPr>
              <w:t>Ехсе</w:t>
            </w:r>
            <w:proofErr w:type="spellEnd"/>
            <w:r w:rsidRPr="008A0414">
              <w:rPr>
                <w:color w:val="212126"/>
                <w:w w:val="105"/>
                <w:sz w:val="19"/>
                <w:lang w:val="ru-RU"/>
              </w:rPr>
              <w:t>.</w:t>
            </w:r>
          </w:p>
        </w:tc>
      </w:tr>
      <w:tr w:rsidR="00316A97" w:rsidRPr="00DB5A4D" w14:paraId="5591CB82" w14:textId="77777777" w:rsidTr="00BA017C">
        <w:trPr>
          <w:trHeight w:val="917"/>
        </w:trPr>
        <w:tc>
          <w:tcPr>
            <w:tcW w:w="750" w:type="dxa"/>
          </w:tcPr>
          <w:p w14:paraId="75E4A97F" w14:textId="1E7F3FAC" w:rsidR="00316A97" w:rsidRPr="00AE5FF4" w:rsidRDefault="00316A97" w:rsidP="00316A97">
            <w:pPr>
              <w:pStyle w:val="TableParagraph"/>
              <w:spacing w:before="17"/>
              <w:ind w:right="274"/>
              <w:jc w:val="right"/>
              <w:rPr>
                <w:color w:val="1D1D23"/>
                <w:spacing w:val="-5"/>
                <w:w w:val="105"/>
                <w:sz w:val="19"/>
                <w:lang w:val="ru-RU"/>
              </w:rPr>
            </w:pPr>
            <w:r>
              <w:rPr>
                <w:color w:val="242328"/>
                <w:spacing w:val="-5"/>
                <w:w w:val="105"/>
                <w:sz w:val="19"/>
              </w:rPr>
              <w:lastRenderedPageBreak/>
              <w:t>48.</w:t>
            </w:r>
          </w:p>
        </w:tc>
        <w:tc>
          <w:tcPr>
            <w:tcW w:w="2941" w:type="dxa"/>
            <w:tcBorders>
              <w:right w:val="single" w:sz="6" w:space="0" w:color="000000"/>
            </w:tcBorders>
          </w:tcPr>
          <w:p w14:paraId="604765B2" w14:textId="12BA79BD" w:rsidR="00316A97" w:rsidRPr="00AE5FF4" w:rsidRDefault="00316A97" w:rsidP="00316A97">
            <w:pPr>
              <w:pStyle w:val="TableParagraph"/>
              <w:spacing w:before="17" w:line="252" w:lineRule="auto"/>
              <w:ind w:right="105"/>
              <w:jc w:val="both"/>
              <w:rPr>
                <w:color w:val="1D1D23"/>
                <w:w w:val="105"/>
                <w:sz w:val="19"/>
                <w:lang w:val="ru-RU"/>
              </w:rPr>
            </w:pPr>
            <w:r w:rsidRPr="00316A97">
              <w:rPr>
                <w:color w:val="242328"/>
                <w:w w:val="105"/>
                <w:sz w:val="19"/>
                <w:lang w:val="ru-RU"/>
              </w:rPr>
              <w:t>Требования к порядку предоставления</w:t>
            </w:r>
            <w:r w:rsidRPr="00316A97">
              <w:rPr>
                <w:color w:val="242328"/>
                <w:spacing w:val="-13"/>
                <w:w w:val="105"/>
                <w:sz w:val="19"/>
                <w:lang w:val="ru-RU"/>
              </w:rPr>
              <w:t xml:space="preserve"> </w:t>
            </w:r>
            <w:r w:rsidRPr="00316A97">
              <w:rPr>
                <w:color w:val="242328"/>
                <w:w w:val="105"/>
                <w:sz w:val="19"/>
                <w:lang w:val="ru-RU"/>
              </w:rPr>
              <w:t xml:space="preserve">документации </w:t>
            </w:r>
            <w:r w:rsidRPr="00316A97">
              <w:rPr>
                <w:rFonts w:ascii="Arial" w:hAnsi="Arial"/>
                <w:color w:val="242328"/>
                <w:w w:val="105"/>
                <w:sz w:val="17"/>
                <w:lang w:val="ru-RU"/>
              </w:rPr>
              <w:t>для</w:t>
            </w:r>
            <w:r w:rsidRPr="00316A97">
              <w:rPr>
                <w:rFonts w:ascii="Arial" w:hAnsi="Arial"/>
                <w:color w:val="242328"/>
                <w:spacing w:val="-13"/>
                <w:w w:val="105"/>
                <w:sz w:val="17"/>
                <w:lang w:val="ru-RU"/>
              </w:rPr>
              <w:t xml:space="preserve"> </w:t>
            </w:r>
            <w:r w:rsidRPr="00316A97">
              <w:rPr>
                <w:color w:val="242328"/>
                <w:w w:val="105"/>
                <w:sz w:val="19"/>
                <w:lang w:val="ru-RU"/>
              </w:rPr>
              <w:t>проведения</w:t>
            </w:r>
            <w:r w:rsidRPr="00316A97">
              <w:rPr>
                <w:color w:val="242328"/>
                <w:spacing w:val="-8"/>
                <w:w w:val="105"/>
                <w:sz w:val="19"/>
                <w:lang w:val="ru-RU"/>
              </w:rPr>
              <w:t xml:space="preserve"> </w:t>
            </w:r>
            <w:r w:rsidRPr="00316A97">
              <w:rPr>
                <w:color w:val="242328"/>
                <w:w w:val="105"/>
                <w:sz w:val="19"/>
                <w:lang w:val="ru-RU"/>
              </w:rPr>
              <w:t>согласований</w:t>
            </w:r>
            <w:r w:rsidRPr="00316A97">
              <w:rPr>
                <w:color w:val="242328"/>
                <w:spacing w:val="-4"/>
                <w:w w:val="105"/>
                <w:sz w:val="19"/>
                <w:lang w:val="ru-RU"/>
              </w:rPr>
              <w:t xml:space="preserve"> </w:t>
            </w:r>
            <w:r w:rsidRPr="00316A97">
              <w:rPr>
                <w:color w:val="242328"/>
                <w:w w:val="105"/>
                <w:sz w:val="19"/>
                <w:lang w:val="ru-RU"/>
              </w:rPr>
              <w:t>и государственной экспертизы</w:t>
            </w:r>
          </w:p>
        </w:tc>
        <w:tc>
          <w:tcPr>
            <w:tcW w:w="956" w:type="dxa"/>
            <w:tcBorders>
              <w:left w:val="single" w:sz="6" w:space="0" w:color="000000"/>
              <w:right w:val="single" w:sz="6" w:space="0" w:color="000000"/>
            </w:tcBorders>
          </w:tcPr>
          <w:p w14:paraId="16DCF4E2" w14:textId="77777777" w:rsidR="00316A97" w:rsidRDefault="00316A97" w:rsidP="00316A97">
            <w:pPr>
              <w:pStyle w:val="TableParagraph"/>
              <w:spacing w:before="14"/>
              <w:ind w:left="315"/>
              <w:rPr>
                <w:sz w:val="19"/>
              </w:rPr>
            </w:pPr>
            <w:r>
              <w:rPr>
                <w:color w:val="242328"/>
                <w:spacing w:val="-4"/>
                <w:w w:val="105"/>
                <w:sz w:val="19"/>
              </w:rPr>
              <w:t>48.1</w:t>
            </w:r>
          </w:p>
          <w:p w14:paraId="35AB3A30" w14:textId="77777777" w:rsidR="00316A97" w:rsidRDefault="00316A97" w:rsidP="00316A97">
            <w:pPr>
              <w:pStyle w:val="TableParagraph"/>
              <w:spacing w:before="9"/>
              <w:rPr>
                <w:sz w:val="20"/>
              </w:rPr>
            </w:pPr>
          </w:p>
          <w:p w14:paraId="2E15418B" w14:textId="04E4087D" w:rsidR="00316A97" w:rsidRPr="00AE5FF4" w:rsidRDefault="00316A97" w:rsidP="00316A97">
            <w:pPr>
              <w:pStyle w:val="TableParagraph"/>
              <w:spacing w:before="14"/>
              <w:ind w:left="300"/>
              <w:rPr>
                <w:color w:val="212126"/>
                <w:spacing w:val="-4"/>
                <w:w w:val="105"/>
                <w:sz w:val="19"/>
                <w:lang w:val="ru-RU"/>
              </w:rPr>
            </w:pPr>
            <w:r>
              <w:rPr>
                <w:color w:val="242328"/>
                <w:spacing w:val="-4"/>
                <w:w w:val="105"/>
                <w:sz w:val="19"/>
              </w:rPr>
              <w:t>48.2</w:t>
            </w:r>
          </w:p>
        </w:tc>
        <w:tc>
          <w:tcPr>
            <w:tcW w:w="5997" w:type="dxa"/>
            <w:tcBorders>
              <w:left w:val="single" w:sz="6" w:space="0" w:color="000000"/>
            </w:tcBorders>
          </w:tcPr>
          <w:p w14:paraId="3B265251" w14:textId="77777777" w:rsidR="00316A97" w:rsidRDefault="00316A97" w:rsidP="00316A97">
            <w:pPr>
              <w:pStyle w:val="TableParagraph"/>
              <w:spacing w:before="10" w:line="259" w:lineRule="auto"/>
              <w:ind w:left="117" w:right="72" w:firstLine="1"/>
              <w:jc w:val="both"/>
              <w:rPr>
                <w:sz w:val="19"/>
              </w:rPr>
            </w:pPr>
            <w:r>
              <w:rPr>
                <w:color w:val="242328"/>
                <w:w w:val="105"/>
                <w:sz w:val="19"/>
              </w:rPr>
              <w:t>До направления проекта на согласование в инспектирующие инстанции проектные решения согласовать с Заказчиком.</w:t>
            </w:r>
          </w:p>
          <w:p w14:paraId="4830BC06" w14:textId="77777777" w:rsidR="00316A97" w:rsidRDefault="00316A97" w:rsidP="00316A97">
            <w:pPr>
              <w:pStyle w:val="TableParagraph"/>
              <w:spacing w:line="212" w:lineRule="exact"/>
              <w:ind w:left="117"/>
              <w:jc w:val="both"/>
              <w:rPr>
                <w:b/>
                <w:sz w:val="19"/>
              </w:rPr>
            </w:pPr>
            <w:r>
              <w:rPr>
                <w:b/>
                <w:color w:val="242328"/>
                <w:spacing w:val="-2"/>
                <w:w w:val="105"/>
                <w:sz w:val="19"/>
              </w:rPr>
              <w:t>Получить</w:t>
            </w:r>
            <w:r>
              <w:rPr>
                <w:b/>
                <w:color w:val="242328"/>
                <w:spacing w:val="9"/>
                <w:w w:val="105"/>
                <w:sz w:val="19"/>
              </w:rPr>
              <w:t xml:space="preserve"> </w:t>
            </w:r>
            <w:r>
              <w:rPr>
                <w:b/>
                <w:color w:val="242328"/>
                <w:spacing w:val="-2"/>
                <w:w w:val="105"/>
                <w:sz w:val="19"/>
              </w:rPr>
              <w:t>необходимые</w:t>
            </w:r>
            <w:r>
              <w:rPr>
                <w:b/>
                <w:color w:val="242328"/>
                <w:spacing w:val="16"/>
                <w:w w:val="105"/>
                <w:sz w:val="19"/>
              </w:rPr>
              <w:t xml:space="preserve"> </w:t>
            </w:r>
            <w:r>
              <w:rPr>
                <w:b/>
                <w:color w:val="242328"/>
                <w:spacing w:val="-2"/>
                <w:w w:val="105"/>
                <w:sz w:val="19"/>
              </w:rPr>
              <w:t>согласования:</w:t>
            </w:r>
          </w:p>
          <w:p w14:paraId="10AA20C7" w14:textId="77777777" w:rsidR="00316A97" w:rsidRDefault="00316A97" w:rsidP="00316A97">
            <w:pPr>
              <w:pStyle w:val="TableParagraph"/>
              <w:spacing w:line="229" w:lineRule="exact"/>
              <w:ind w:left="113"/>
              <w:rPr>
                <w:sz w:val="20"/>
              </w:rPr>
            </w:pPr>
            <w:r>
              <w:rPr>
                <w:color w:val="242328"/>
                <w:w w:val="110"/>
                <w:sz w:val="20"/>
              </w:rPr>
              <w:t>-</w:t>
            </w:r>
            <w:r>
              <w:rPr>
                <w:color w:val="242328"/>
                <w:spacing w:val="-4"/>
                <w:w w:val="110"/>
                <w:sz w:val="20"/>
              </w:rPr>
              <w:t>КГА;</w:t>
            </w:r>
          </w:p>
          <w:p w14:paraId="69B829AA" w14:textId="77777777" w:rsidR="00316A97" w:rsidRDefault="00316A97" w:rsidP="00316A97">
            <w:pPr>
              <w:pStyle w:val="TableParagraph"/>
              <w:numPr>
                <w:ilvl w:val="0"/>
                <w:numId w:val="28"/>
              </w:numPr>
              <w:tabs>
                <w:tab w:val="left" w:pos="240"/>
              </w:tabs>
              <w:spacing w:before="10" w:line="254" w:lineRule="auto"/>
              <w:ind w:right="81" w:firstLine="4"/>
              <w:jc w:val="both"/>
              <w:rPr>
                <w:sz w:val="19"/>
              </w:rPr>
            </w:pPr>
            <w:r>
              <w:rPr>
                <w:color w:val="242328"/>
                <w:w w:val="105"/>
                <w:sz w:val="19"/>
              </w:rPr>
              <w:t>Администрация Центрального района, координационный</w:t>
            </w:r>
            <w:r>
              <w:rPr>
                <w:color w:val="242328"/>
                <w:spacing w:val="-10"/>
                <w:w w:val="105"/>
                <w:sz w:val="19"/>
              </w:rPr>
              <w:t xml:space="preserve"> </w:t>
            </w:r>
            <w:r>
              <w:rPr>
                <w:color w:val="242328"/>
                <w:w w:val="105"/>
                <w:sz w:val="19"/>
              </w:rPr>
              <w:t>совет по делам инвалидов</w:t>
            </w:r>
          </w:p>
          <w:p w14:paraId="59234183" w14:textId="77777777" w:rsidR="00316A97" w:rsidRDefault="00316A97" w:rsidP="00316A97">
            <w:pPr>
              <w:pStyle w:val="TableParagraph"/>
              <w:numPr>
                <w:ilvl w:val="0"/>
                <w:numId w:val="28"/>
              </w:numPr>
              <w:tabs>
                <w:tab w:val="left" w:pos="307"/>
              </w:tabs>
              <w:spacing w:before="3" w:line="252" w:lineRule="auto"/>
              <w:ind w:left="107" w:right="84" w:firstLine="1"/>
              <w:jc w:val="both"/>
              <w:rPr>
                <w:sz w:val="19"/>
              </w:rPr>
            </w:pPr>
            <w:r>
              <w:rPr>
                <w:color w:val="242328"/>
                <w:sz w:val="19"/>
              </w:rPr>
              <w:t xml:space="preserve">Федеральная служба по надзору в сфере здравоохранения - Росздравнадзор - обеспечение доступности ММГН (при </w:t>
            </w:r>
            <w:r>
              <w:rPr>
                <w:color w:val="242328"/>
                <w:spacing w:val="-2"/>
                <w:sz w:val="19"/>
              </w:rPr>
              <w:t>необходимости);</w:t>
            </w:r>
          </w:p>
          <w:p w14:paraId="00805036" w14:textId="389527DD" w:rsidR="00316A97" w:rsidRPr="00AE5FF4" w:rsidRDefault="00316A97" w:rsidP="00316A97">
            <w:pPr>
              <w:pStyle w:val="TableParagraph"/>
              <w:spacing w:before="10"/>
              <w:ind w:left="129"/>
              <w:rPr>
                <w:color w:val="212126"/>
                <w:w w:val="105"/>
                <w:sz w:val="19"/>
                <w:lang w:val="ru-RU"/>
              </w:rPr>
            </w:pPr>
            <w:r w:rsidRPr="00316A97">
              <w:rPr>
                <w:color w:val="242328"/>
                <w:w w:val="105"/>
                <w:sz w:val="19"/>
                <w:lang w:val="ru-RU"/>
              </w:rPr>
              <w:t>В случаях, предусмотренных в соответствии с Постановлением правительства РФ от 05.03</w:t>
            </w:r>
            <w:r w:rsidRPr="00316A97">
              <w:rPr>
                <w:color w:val="464449"/>
                <w:w w:val="105"/>
                <w:sz w:val="19"/>
                <w:lang w:val="ru-RU"/>
              </w:rPr>
              <w:t>.</w:t>
            </w:r>
            <w:r w:rsidRPr="00316A97">
              <w:rPr>
                <w:color w:val="242328"/>
                <w:w w:val="105"/>
                <w:sz w:val="19"/>
                <w:lang w:val="ru-RU"/>
              </w:rPr>
              <w:t>2007 №145 «О порядке проведения государственной экспертизы проектной до</w:t>
            </w:r>
            <w:r w:rsidRPr="00316A97">
              <w:rPr>
                <w:color w:val="4D2B36"/>
                <w:w w:val="105"/>
                <w:sz w:val="19"/>
                <w:lang w:val="ru-RU"/>
              </w:rPr>
              <w:t>к</w:t>
            </w:r>
            <w:r w:rsidRPr="00316A97">
              <w:rPr>
                <w:color w:val="242328"/>
                <w:w w:val="105"/>
                <w:sz w:val="19"/>
                <w:lang w:val="ru-RU"/>
              </w:rPr>
              <w:t>ументации и результатов инженерных изысканий» Заказчик при участии Подрядчика получает положительное заключение в государственной экспертизе о проверке достоверности</w:t>
            </w:r>
            <w:r w:rsidRPr="00316A97">
              <w:rPr>
                <w:color w:val="242328"/>
                <w:spacing w:val="40"/>
                <w:w w:val="105"/>
                <w:sz w:val="19"/>
                <w:lang w:val="ru-RU"/>
              </w:rPr>
              <w:t xml:space="preserve"> </w:t>
            </w:r>
            <w:r w:rsidRPr="00316A97">
              <w:rPr>
                <w:color w:val="242328"/>
                <w:w w:val="105"/>
                <w:sz w:val="19"/>
                <w:lang w:val="ru-RU"/>
              </w:rPr>
              <w:t>определения сметной стоимости.</w:t>
            </w:r>
          </w:p>
        </w:tc>
      </w:tr>
      <w:tr w:rsidR="00316A97" w:rsidRPr="00DB5A4D" w14:paraId="185EC59C" w14:textId="77777777" w:rsidTr="00BA017C">
        <w:trPr>
          <w:trHeight w:val="917"/>
        </w:trPr>
        <w:tc>
          <w:tcPr>
            <w:tcW w:w="750" w:type="dxa"/>
            <w:tcBorders>
              <w:bottom w:val="single" w:sz="6" w:space="0" w:color="000000"/>
            </w:tcBorders>
          </w:tcPr>
          <w:p w14:paraId="00D3B1C7" w14:textId="4D272AFE" w:rsidR="00316A97" w:rsidRPr="00AE5FF4" w:rsidRDefault="00316A97" w:rsidP="00316A97">
            <w:pPr>
              <w:pStyle w:val="TableParagraph"/>
              <w:spacing w:before="17"/>
              <w:ind w:right="274"/>
              <w:jc w:val="right"/>
              <w:rPr>
                <w:color w:val="1D1D23"/>
                <w:spacing w:val="-5"/>
                <w:w w:val="105"/>
                <w:sz w:val="19"/>
                <w:lang w:val="ru-RU"/>
              </w:rPr>
            </w:pPr>
            <w:r>
              <w:rPr>
                <w:color w:val="242328"/>
                <w:spacing w:val="-5"/>
                <w:w w:val="110"/>
                <w:sz w:val="19"/>
              </w:rPr>
              <w:t>49</w:t>
            </w:r>
          </w:p>
        </w:tc>
        <w:tc>
          <w:tcPr>
            <w:tcW w:w="2941" w:type="dxa"/>
            <w:tcBorders>
              <w:bottom w:val="single" w:sz="6" w:space="0" w:color="000000"/>
              <w:right w:val="single" w:sz="6" w:space="0" w:color="000000"/>
            </w:tcBorders>
          </w:tcPr>
          <w:p w14:paraId="72A926B7" w14:textId="77777777" w:rsidR="00316A97" w:rsidRDefault="00316A97" w:rsidP="00316A97">
            <w:pPr>
              <w:pStyle w:val="TableParagraph"/>
              <w:tabs>
                <w:tab w:val="left" w:pos="1304"/>
                <w:tab w:val="left" w:pos="1605"/>
              </w:tabs>
              <w:spacing w:before="5"/>
              <w:ind w:left="99"/>
              <w:rPr>
                <w:sz w:val="19"/>
              </w:rPr>
            </w:pPr>
            <w:r>
              <w:rPr>
                <w:color w:val="242328"/>
                <w:spacing w:val="-2"/>
                <w:w w:val="105"/>
                <w:sz w:val="19"/>
              </w:rPr>
              <w:t>Требования</w:t>
            </w:r>
            <w:r>
              <w:rPr>
                <w:color w:val="242328"/>
                <w:sz w:val="19"/>
              </w:rPr>
              <w:tab/>
            </w:r>
            <w:r>
              <w:rPr>
                <w:color w:val="242328"/>
                <w:spacing w:val="-10"/>
                <w:w w:val="105"/>
                <w:sz w:val="19"/>
              </w:rPr>
              <w:t>о</w:t>
            </w:r>
            <w:r>
              <w:rPr>
                <w:color w:val="242328"/>
                <w:sz w:val="19"/>
              </w:rPr>
              <w:tab/>
            </w:r>
            <w:r>
              <w:rPr>
                <w:color w:val="242328"/>
                <w:spacing w:val="-2"/>
                <w:w w:val="105"/>
                <w:sz w:val="19"/>
              </w:rPr>
              <w:t>необходимости</w:t>
            </w:r>
          </w:p>
          <w:p w14:paraId="5457E187" w14:textId="5E3F2F84" w:rsidR="00316A97" w:rsidRPr="00AE5FF4" w:rsidRDefault="00316A97" w:rsidP="00316A97">
            <w:pPr>
              <w:pStyle w:val="TableParagraph"/>
              <w:spacing w:before="17" w:line="252" w:lineRule="auto"/>
              <w:ind w:right="105"/>
              <w:jc w:val="both"/>
              <w:rPr>
                <w:color w:val="1D1D23"/>
                <w:w w:val="105"/>
                <w:sz w:val="19"/>
                <w:lang w:val="ru-RU"/>
              </w:rPr>
            </w:pPr>
            <w:r w:rsidRPr="00316A97">
              <w:rPr>
                <w:color w:val="242328"/>
                <w:w w:val="105"/>
                <w:sz w:val="19"/>
                <w:lang w:val="ru-RU"/>
              </w:rPr>
              <w:t>проведения авторского</w:t>
            </w:r>
            <w:r w:rsidRPr="00316A97">
              <w:rPr>
                <w:color w:val="242328"/>
                <w:spacing w:val="-7"/>
                <w:w w:val="105"/>
                <w:sz w:val="19"/>
                <w:lang w:val="ru-RU"/>
              </w:rPr>
              <w:t xml:space="preserve"> </w:t>
            </w:r>
            <w:r w:rsidRPr="00316A97">
              <w:rPr>
                <w:color w:val="242328"/>
                <w:spacing w:val="-2"/>
                <w:w w:val="105"/>
                <w:sz w:val="19"/>
                <w:lang w:val="ru-RU"/>
              </w:rPr>
              <w:t>надзора</w:t>
            </w:r>
          </w:p>
        </w:tc>
        <w:tc>
          <w:tcPr>
            <w:tcW w:w="956" w:type="dxa"/>
            <w:tcBorders>
              <w:left w:val="single" w:sz="6" w:space="0" w:color="000000"/>
              <w:bottom w:val="single" w:sz="6" w:space="0" w:color="000000"/>
              <w:right w:val="single" w:sz="6" w:space="0" w:color="000000"/>
            </w:tcBorders>
          </w:tcPr>
          <w:p w14:paraId="4A73E7C3" w14:textId="390ED0AB" w:rsidR="00316A97" w:rsidRPr="00AE5FF4" w:rsidRDefault="00316A97" w:rsidP="00316A97">
            <w:pPr>
              <w:pStyle w:val="TableParagraph"/>
              <w:spacing w:before="14"/>
              <w:ind w:left="300"/>
              <w:rPr>
                <w:color w:val="212126"/>
                <w:spacing w:val="-4"/>
                <w:w w:val="105"/>
                <w:sz w:val="19"/>
                <w:lang w:val="ru-RU"/>
              </w:rPr>
            </w:pPr>
            <w:r>
              <w:rPr>
                <w:color w:val="242328"/>
                <w:spacing w:val="-4"/>
                <w:w w:val="105"/>
                <w:sz w:val="19"/>
              </w:rPr>
              <w:t>49.1</w:t>
            </w:r>
          </w:p>
        </w:tc>
        <w:tc>
          <w:tcPr>
            <w:tcW w:w="5997" w:type="dxa"/>
            <w:tcBorders>
              <w:left w:val="single" w:sz="6" w:space="0" w:color="000000"/>
              <w:bottom w:val="single" w:sz="6" w:space="0" w:color="000000"/>
            </w:tcBorders>
          </w:tcPr>
          <w:p w14:paraId="5B8F0279" w14:textId="0867F150" w:rsidR="00316A97" w:rsidRPr="00AE5FF4" w:rsidRDefault="00316A97" w:rsidP="00316A97">
            <w:pPr>
              <w:pStyle w:val="TableParagraph"/>
              <w:spacing w:before="10"/>
              <w:ind w:left="129"/>
              <w:rPr>
                <w:color w:val="212126"/>
                <w:w w:val="105"/>
                <w:sz w:val="19"/>
                <w:lang w:val="ru-RU"/>
              </w:rPr>
            </w:pPr>
            <w:r w:rsidRPr="00316A97">
              <w:rPr>
                <w:color w:val="242328"/>
                <w:w w:val="105"/>
                <w:sz w:val="19"/>
                <w:lang w:val="ru-RU"/>
              </w:rPr>
              <w:t>При</w:t>
            </w:r>
            <w:r w:rsidRPr="00316A97">
              <w:rPr>
                <w:color w:val="242328"/>
                <w:spacing w:val="-7"/>
                <w:w w:val="105"/>
                <w:sz w:val="19"/>
                <w:lang w:val="ru-RU"/>
              </w:rPr>
              <w:t xml:space="preserve"> </w:t>
            </w:r>
            <w:r w:rsidRPr="00316A97">
              <w:rPr>
                <w:color w:val="242328"/>
                <w:w w:val="105"/>
                <w:sz w:val="19"/>
                <w:lang w:val="ru-RU"/>
              </w:rPr>
              <w:t>необходимости ведение авторского</w:t>
            </w:r>
            <w:r w:rsidRPr="00316A97">
              <w:rPr>
                <w:color w:val="242328"/>
                <w:spacing w:val="12"/>
                <w:w w:val="105"/>
                <w:sz w:val="19"/>
                <w:lang w:val="ru-RU"/>
              </w:rPr>
              <w:t xml:space="preserve"> </w:t>
            </w:r>
            <w:r w:rsidRPr="00316A97">
              <w:rPr>
                <w:color w:val="242328"/>
                <w:w w:val="105"/>
                <w:sz w:val="19"/>
                <w:lang w:val="ru-RU"/>
              </w:rPr>
              <w:t>надзора за</w:t>
            </w:r>
            <w:r w:rsidRPr="00316A97">
              <w:rPr>
                <w:color w:val="242328"/>
                <w:spacing w:val="-12"/>
                <w:w w:val="105"/>
                <w:sz w:val="19"/>
                <w:lang w:val="ru-RU"/>
              </w:rPr>
              <w:t xml:space="preserve"> </w:t>
            </w:r>
            <w:r w:rsidRPr="00316A97">
              <w:rPr>
                <w:color w:val="242328"/>
                <w:w w:val="105"/>
                <w:sz w:val="19"/>
                <w:lang w:val="ru-RU"/>
              </w:rPr>
              <w:t>строительством по отдельному государственному контракту.</w:t>
            </w:r>
          </w:p>
        </w:tc>
      </w:tr>
    </w:tbl>
    <w:p w14:paraId="52F90C7E" w14:textId="37611A03" w:rsidR="00B81AC7"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232FAF92" w14:textId="776F3CA4" w:rsidR="00B81AC7"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01766029" w14:textId="3553ACAF" w:rsidR="00B81AC7"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66147A5C" w14:textId="3AA6F706" w:rsidR="00B81AC7"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325F6A03" w14:textId="1172BDD9" w:rsidR="00B81AC7"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79E9EF9E" w14:textId="77777777" w:rsidR="00B81AC7" w:rsidRPr="00390253" w:rsidRDefault="00B81AC7" w:rsidP="00390253">
      <w:pPr>
        <w:autoSpaceDE w:val="0"/>
        <w:autoSpaceDN w:val="0"/>
        <w:adjustRightInd w:val="0"/>
        <w:spacing w:after="0" w:line="240" w:lineRule="auto"/>
        <w:jc w:val="both"/>
        <w:rPr>
          <w:rFonts w:ascii="Times New Roman" w:eastAsia="Times New Roman" w:hAnsi="Times New Roman"/>
          <w:i/>
          <w:iCs/>
          <w:sz w:val="20"/>
          <w:szCs w:val="20"/>
          <w:lang w:eastAsia="ru-RU"/>
        </w:rPr>
      </w:pPr>
    </w:p>
    <w:p w14:paraId="4ADDB31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62D096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bl>
      <w:tblPr>
        <w:tblW w:w="9465" w:type="dxa"/>
        <w:tblInd w:w="70" w:type="dxa"/>
        <w:tblLayout w:type="fixed"/>
        <w:tblCellMar>
          <w:left w:w="70" w:type="dxa"/>
          <w:right w:w="70" w:type="dxa"/>
        </w:tblCellMar>
        <w:tblLook w:val="04A0" w:firstRow="1" w:lastRow="0" w:firstColumn="1" w:lastColumn="0" w:noHBand="0" w:noVBand="1"/>
      </w:tblPr>
      <w:tblGrid>
        <w:gridCol w:w="4964"/>
        <w:gridCol w:w="4501"/>
      </w:tblGrid>
      <w:tr w:rsidR="00390253" w:rsidRPr="00390253" w14:paraId="12DD2752" w14:textId="77777777" w:rsidTr="00390253">
        <w:trPr>
          <w:trHeight w:val="80"/>
        </w:trPr>
        <w:tc>
          <w:tcPr>
            <w:tcW w:w="4964" w:type="dxa"/>
          </w:tcPr>
          <w:p w14:paraId="78CF3C5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ЗАКАЗЧИК:</w:t>
            </w:r>
          </w:p>
          <w:p w14:paraId="4149BF3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Главный врач СПб ГАУЗ «Поликлиника городская стоматологическая №22»</w:t>
            </w:r>
          </w:p>
          <w:p w14:paraId="4539D8C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73E39C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93BB8A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__________________</w:t>
            </w:r>
            <w:proofErr w:type="spellStart"/>
            <w:r w:rsidRPr="00390253">
              <w:rPr>
                <w:rFonts w:ascii="Times New Roman" w:eastAsia="Times New Roman" w:hAnsi="Times New Roman"/>
                <w:iCs/>
                <w:sz w:val="20"/>
                <w:szCs w:val="20"/>
                <w:lang w:eastAsia="ru-RU"/>
              </w:rPr>
              <w:t>Прожерина</w:t>
            </w:r>
            <w:proofErr w:type="spellEnd"/>
            <w:r w:rsidRPr="00390253">
              <w:rPr>
                <w:rFonts w:ascii="Times New Roman" w:eastAsia="Times New Roman" w:hAnsi="Times New Roman"/>
                <w:iCs/>
                <w:sz w:val="20"/>
                <w:szCs w:val="20"/>
                <w:lang w:eastAsia="ru-RU"/>
              </w:rPr>
              <w:t xml:space="preserve"> Н.Г.</w:t>
            </w:r>
          </w:p>
          <w:p w14:paraId="53278FF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(ПОДПИСАНО ЭП)</w:t>
            </w:r>
          </w:p>
          <w:p w14:paraId="2FCB0AD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w:t>
            </w:r>
          </w:p>
        </w:tc>
        <w:tc>
          <w:tcPr>
            <w:tcW w:w="4501" w:type="dxa"/>
          </w:tcPr>
          <w:p w14:paraId="1B6C9E1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ПОДРЯДЧИК:</w:t>
            </w:r>
          </w:p>
          <w:p w14:paraId="30F9E87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E571C3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EE1D8F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94D997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_________________________ </w:t>
            </w:r>
          </w:p>
          <w:p w14:paraId="6104DE9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(подписано ЭП) </w:t>
            </w:r>
          </w:p>
        </w:tc>
      </w:tr>
      <w:tr w:rsidR="00390253" w:rsidRPr="00390253" w14:paraId="209105C6" w14:textId="77777777" w:rsidTr="00390253">
        <w:trPr>
          <w:trHeight w:val="80"/>
        </w:trPr>
        <w:tc>
          <w:tcPr>
            <w:tcW w:w="4964" w:type="dxa"/>
          </w:tcPr>
          <w:p w14:paraId="493A390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br w:type="page"/>
            </w:r>
          </w:p>
        </w:tc>
        <w:tc>
          <w:tcPr>
            <w:tcW w:w="4501" w:type="dxa"/>
          </w:tcPr>
          <w:p w14:paraId="59AB6D6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r>
    </w:tbl>
    <w:p w14:paraId="7697525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p w14:paraId="263EFCD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w:t>
      </w:r>
    </w:p>
    <w:p w14:paraId="5977B71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0B7395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0202FA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DD0DA1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04C1FB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36A7F0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797588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42CF77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C1F16D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FBC9BF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1B8F6E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FE3D19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1ED062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D128ED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BFDB0A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E6FEB5C"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6A514B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617B64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6B86B7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BFF1AA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4AF615F" w14:textId="09FBA065" w:rsid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1544F44C" w14:textId="115CC487" w:rsidR="00AF09D9" w:rsidRDefault="00AF09D9"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AE23EA8" w14:textId="048AA0BB" w:rsidR="00AF09D9" w:rsidRDefault="00AF09D9"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544D669" w14:textId="4CE267FD" w:rsidR="00AF09D9" w:rsidRDefault="00AF09D9"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9D0F523" w14:textId="77777777" w:rsidR="00390253" w:rsidRPr="00390253" w:rsidRDefault="00390253" w:rsidP="00AF09D9">
      <w:pPr>
        <w:autoSpaceDE w:val="0"/>
        <w:autoSpaceDN w:val="0"/>
        <w:adjustRightInd w:val="0"/>
        <w:spacing w:after="0" w:line="240" w:lineRule="auto"/>
        <w:jc w:val="right"/>
        <w:rPr>
          <w:rFonts w:ascii="Times New Roman" w:eastAsia="Times New Roman" w:hAnsi="Times New Roman"/>
          <w:iCs/>
          <w:sz w:val="20"/>
          <w:szCs w:val="20"/>
          <w:lang w:eastAsia="ru-RU"/>
        </w:rPr>
      </w:pPr>
      <w:bookmarkStart w:id="3" w:name="_Toc168159799"/>
      <w:bookmarkStart w:id="4" w:name="_Toc168144813"/>
      <w:bookmarkStart w:id="5" w:name="_Toc157679470"/>
      <w:r w:rsidRPr="00390253">
        <w:rPr>
          <w:rFonts w:ascii="Times New Roman" w:eastAsia="Times New Roman" w:hAnsi="Times New Roman"/>
          <w:iCs/>
          <w:sz w:val="20"/>
          <w:szCs w:val="20"/>
          <w:lang w:eastAsia="ru-RU"/>
        </w:rPr>
        <w:t xml:space="preserve">Приложение № 2 </w:t>
      </w:r>
    </w:p>
    <w:p w14:paraId="405937C0" w14:textId="77777777" w:rsidR="00390253" w:rsidRPr="00390253" w:rsidRDefault="00390253" w:rsidP="00AF09D9">
      <w:pPr>
        <w:autoSpaceDE w:val="0"/>
        <w:autoSpaceDN w:val="0"/>
        <w:adjustRightInd w:val="0"/>
        <w:spacing w:after="0" w:line="240" w:lineRule="auto"/>
        <w:jc w:val="right"/>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к Договору № ______________________________</w:t>
      </w:r>
    </w:p>
    <w:p w14:paraId="39BC9A24" w14:textId="77777777" w:rsidR="00390253" w:rsidRPr="00390253" w:rsidRDefault="00390253" w:rsidP="00AF09D9">
      <w:pPr>
        <w:autoSpaceDE w:val="0"/>
        <w:autoSpaceDN w:val="0"/>
        <w:adjustRightInd w:val="0"/>
        <w:spacing w:after="0" w:line="240" w:lineRule="auto"/>
        <w:jc w:val="right"/>
        <w:rPr>
          <w:rFonts w:ascii="Times New Roman" w:eastAsia="Times New Roman" w:hAnsi="Times New Roman"/>
          <w:b/>
          <w:iCs/>
          <w:sz w:val="20"/>
          <w:szCs w:val="20"/>
          <w:lang w:eastAsia="ru-RU"/>
        </w:rPr>
      </w:pPr>
      <w:r w:rsidRPr="00390253">
        <w:rPr>
          <w:rFonts w:ascii="Times New Roman" w:eastAsia="Times New Roman" w:hAnsi="Times New Roman"/>
          <w:iCs/>
          <w:sz w:val="20"/>
          <w:szCs w:val="20"/>
          <w:lang w:eastAsia="ru-RU"/>
        </w:rPr>
        <w:t>от «____» _______ 2024 года</w:t>
      </w:r>
    </w:p>
    <w:p w14:paraId="1372254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1D0DED1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p w14:paraId="3A4D5755" w14:textId="390BA6BE" w:rsidR="00390253" w:rsidRDefault="00390253" w:rsidP="00B610A7">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Сметная документация/Расчет цены Договора</w:t>
      </w:r>
    </w:p>
    <w:p w14:paraId="0F089075" w14:textId="569A8C47" w:rsidR="00CA4C41" w:rsidRDefault="00CA4C41" w:rsidP="00B610A7">
      <w:pPr>
        <w:autoSpaceDE w:val="0"/>
        <w:autoSpaceDN w:val="0"/>
        <w:adjustRightInd w:val="0"/>
        <w:spacing w:after="0" w:line="240" w:lineRule="auto"/>
        <w:jc w:val="center"/>
        <w:rPr>
          <w:rFonts w:ascii="Times New Roman" w:eastAsia="Times New Roman" w:hAnsi="Times New Roman"/>
          <w:b/>
          <w:iCs/>
          <w:sz w:val="20"/>
          <w:szCs w:val="20"/>
          <w:lang w:eastAsia="ru-RU"/>
        </w:rPr>
      </w:pPr>
    </w:p>
    <w:p w14:paraId="566F48B3" w14:textId="7212C575"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 xml:space="preserve">Начальная (максимальная) цена </w:t>
      </w:r>
      <w:r>
        <w:rPr>
          <w:rFonts w:ascii="Times New Roman" w:eastAsia="Times New Roman" w:hAnsi="Times New Roman"/>
          <w:bCs/>
          <w:iCs/>
          <w:sz w:val="20"/>
          <w:szCs w:val="20"/>
          <w:lang w:eastAsia="ru-RU"/>
        </w:rPr>
        <w:t>договора</w:t>
      </w:r>
      <w:r w:rsidRPr="00CA4C41">
        <w:rPr>
          <w:rFonts w:ascii="Times New Roman" w:eastAsia="Times New Roman" w:hAnsi="Times New Roman"/>
          <w:bCs/>
          <w:iCs/>
          <w:sz w:val="20"/>
          <w:szCs w:val="20"/>
          <w:lang w:eastAsia="ru-RU"/>
        </w:rPr>
        <w:t xml:space="preserve"> (</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 ____________ руб.</w:t>
      </w:r>
    </w:p>
    <w:p w14:paraId="0644E0C9" w14:textId="710597F0"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 xml:space="preserve">Цена </w:t>
      </w:r>
      <w:r>
        <w:rPr>
          <w:rFonts w:ascii="Times New Roman" w:eastAsia="Times New Roman" w:hAnsi="Times New Roman"/>
          <w:bCs/>
          <w:iCs/>
          <w:sz w:val="20"/>
          <w:szCs w:val="20"/>
          <w:lang w:eastAsia="ru-RU"/>
        </w:rPr>
        <w:t>договора</w:t>
      </w:r>
      <w:r w:rsidRPr="00CA4C41">
        <w:rPr>
          <w:rFonts w:ascii="Times New Roman" w:eastAsia="Times New Roman" w:hAnsi="Times New Roman"/>
          <w:bCs/>
          <w:iCs/>
          <w:sz w:val="20"/>
          <w:szCs w:val="20"/>
          <w:lang w:eastAsia="ru-RU"/>
        </w:rPr>
        <w:t>, установленная в ходе аукциона в электронной форме – предложение подрядчика (</w:t>
      </w:r>
      <w:proofErr w:type="spellStart"/>
      <w:r w:rsidRPr="00CA4C41">
        <w:rPr>
          <w:rFonts w:ascii="Times New Roman" w:eastAsia="Times New Roman" w:hAnsi="Times New Roman"/>
          <w:bCs/>
          <w:iCs/>
          <w:sz w:val="20"/>
          <w:szCs w:val="20"/>
          <w:lang w:eastAsia="ru-RU"/>
        </w:rPr>
        <w:t>Цп</w:t>
      </w:r>
      <w:proofErr w:type="spellEnd"/>
      <w:r w:rsidRPr="00CA4C41">
        <w:rPr>
          <w:rFonts w:ascii="Times New Roman" w:eastAsia="Times New Roman" w:hAnsi="Times New Roman"/>
          <w:bCs/>
          <w:iCs/>
          <w:sz w:val="20"/>
          <w:szCs w:val="20"/>
          <w:lang w:eastAsia="ru-RU"/>
        </w:rPr>
        <w:t>): _______ руб.</w:t>
      </w:r>
    </w:p>
    <w:p w14:paraId="1B7025C3"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Коэффициент снижения (</w:t>
      </w:r>
      <w:proofErr w:type="spellStart"/>
      <w:r w:rsidRPr="00CA4C41">
        <w:rPr>
          <w:rFonts w:ascii="Times New Roman" w:eastAsia="Times New Roman" w:hAnsi="Times New Roman"/>
          <w:bCs/>
          <w:iCs/>
          <w:sz w:val="20"/>
          <w:szCs w:val="20"/>
          <w:lang w:eastAsia="ru-RU"/>
        </w:rPr>
        <w:t>Ксн</w:t>
      </w:r>
      <w:proofErr w:type="spellEnd"/>
      <w:r w:rsidRPr="00CA4C41">
        <w:rPr>
          <w:rFonts w:ascii="Times New Roman" w:eastAsia="Times New Roman" w:hAnsi="Times New Roman"/>
          <w:bCs/>
          <w:iCs/>
          <w:sz w:val="20"/>
          <w:szCs w:val="20"/>
          <w:lang w:eastAsia="ru-RU"/>
        </w:rPr>
        <w:t xml:space="preserve"> = </w:t>
      </w:r>
      <w:proofErr w:type="spellStart"/>
      <w:r w:rsidRPr="00CA4C41">
        <w:rPr>
          <w:rFonts w:ascii="Times New Roman" w:eastAsia="Times New Roman" w:hAnsi="Times New Roman"/>
          <w:bCs/>
          <w:iCs/>
          <w:sz w:val="20"/>
          <w:szCs w:val="20"/>
          <w:lang w:eastAsia="ru-RU"/>
        </w:rPr>
        <w:t>Цп</w:t>
      </w:r>
      <w:proofErr w:type="spellEnd"/>
      <w:r w:rsidRPr="00CA4C41">
        <w:rPr>
          <w:rFonts w:ascii="Times New Roman" w:eastAsia="Times New Roman" w:hAnsi="Times New Roman"/>
          <w:bCs/>
          <w:iCs/>
          <w:sz w:val="20"/>
          <w:szCs w:val="20"/>
          <w:lang w:eastAsia="ru-RU"/>
        </w:rPr>
        <w:t>/</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 ____________</w:t>
      </w:r>
    </w:p>
    <w:p w14:paraId="386559CB"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(отношение цены, предложенной Подрядчиком к начальной (максимальной) стоимости работ с НДС)</w:t>
      </w:r>
    </w:p>
    <w:p w14:paraId="2332A42E"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Коэффициент перехода (</w:t>
      </w:r>
      <w:proofErr w:type="spellStart"/>
      <w:r w:rsidRPr="00CA4C41">
        <w:rPr>
          <w:rFonts w:ascii="Times New Roman" w:eastAsia="Times New Roman" w:hAnsi="Times New Roman"/>
          <w:bCs/>
          <w:iCs/>
          <w:sz w:val="20"/>
          <w:szCs w:val="20"/>
          <w:lang w:eastAsia="ru-RU"/>
        </w:rPr>
        <w:t>Кп</w:t>
      </w:r>
      <w:proofErr w:type="spellEnd"/>
      <w:r w:rsidRPr="00CA4C41">
        <w:rPr>
          <w:rFonts w:ascii="Times New Roman" w:eastAsia="Times New Roman" w:hAnsi="Times New Roman"/>
          <w:bCs/>
          <w:iCs/>
          <w:sz w:val="20"/>
          <w:szCs w:val="20"/>
          <w:lang w:eastAsia="ru-RU"/>
        </w:rPr>
        <w:t xml:space="preserve"> = </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 xml:space="preserve"> без НДС):   1,2</w:t>
      </w:r>
    </w:p>
    <w:p w14:paraId="68D12D9C" w14:textId="32CB8561"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 xml:space="preserve">(отношение начальной (максимальной) цены </w:t>
      </w:r>
      <w:r>
        <w:rPr>
          <w:rFonts w:ascii="Times New Roman" w:eastAsia="Times New Roman" w:hAnsi="Times New Roman"/>
          <w:bCs/>
          <w:iCs/>
          <w:sz w:val="20"/>
          <w:szCs w:val="20"/>
          <w:lang w:eastAsia="ru-RU"/>
        </w:rPr>
        <w:t>договора</w:t>
      </w:r>
      <w:r w:rsidRPr="00CA4C41">
        <w:rPr>
          <w:rFonts w:ascii="Times New Roman" w:eastAsia="Times New Roman" w:hAnsi="Times New Roman"/>
          <w:bCs/>
          <w:iCs/>
          <w:sz w:val="20"/>
          <w:szCs w:val="20"/>
          <w:lang w:eastAsia="ru-RU"/>
        </w:rPr>
        <w:t xml:space="preserve"> к стоимости выполнения работ без НДС)</w:t>
      </w:r>
    </w:p>
    <w:p w14:paraId="3BCF9CA7"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(указывается только для Подрядчика, работающего по упрощенной системе налогообложения)</w:t>
      </w:r>
    </w:p>
    <w:p w14:paraId="26B98A7C"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p>
    <w:p w14:paraId="37028C64"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Для подрядчика, работающего с НДС:</w:t>
      </w:r>
    </w:p>
    <w:p w14:paraId="77D0ADE5" w14:textId="54B81F1A"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 xml:space="preserve">Цена </w:t>
      </w:r>
      <w:r>
        <w:rPr>
          <w:rFonts w:ascii="Times New Roman" w:eastAsia="Times New Roman" w:hAnsi="Times New Roman"/>
          <w:bCs/>
          <w:iCs/>
          <w:sz w:val="20"/>
          <w:szCs w:val="20"/>
          <w:lang w:eastAsia="ru-RU"/>
        </w:rPr>
        <w:t>договора</w:t>
      </w:r>
      <w:r w:rsidRPr="00CA4C41">
        <w:rPr>
          <w:rFonts w:ascii="Times New Roman" w:eastAsia="Times New Roman" w:hAnsi="Times New Roman"/>
          <w:bCs/>
          <w:iCs/>
          <w:sz w:val="20"/>
          <w:szCs w:val="20"/>
          <w:lang w:eastAsia="ru-RU"/>
        </w:rPr>
        <w:t xml:space="preserve"> (</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 xml:space="preserve"> *К </w:t>
      </w:r>
      <w:proofErr w:type="spellStart"/>
      <w:r w:rsidRPr="00CA4C41">
        <w:rPr>
          <w:rFonts w:ascii="Times New Roman" w:eastAsia="Times New Roman" w:hAnsi="Times New Roman"/>
          <w:bCs/>
          <w:iCs/>
          <w:sz w:val="20"/>
          <w:szCs w:val="20"/>
          <w:lang w:eastAsia="ru-RU"/>
        </w:rPr>
        <w:t>сн</w:t>
      </w:r>
      <w:proofErr w:type="spellEnd"/>
      <w:r w:rsidRPr="00CA4C41">
        <w:rPr>
          <w:rFonts w:ascii="Times New Roman" w:eastAsia="Times New Roman" w:hAnsi="Times New Roman"/>
          <w:bCs/>
          <w:iCs/>
          <w:sz w:val="20"/>
          <w:szCs w:val="20"/>
          <w:lang w:eastAsia="ru-RU"/>
        </w:rPr>
        <w:t xml:space="preserve">): ______________ </w:t>
      </w:r>
    </w:p>
    <w:p w14:paraId="1BAC14AB"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p>
    <w:p w14:paraId="33A19BF2" w14:textId="77777777" w:rsidR="00CA4C41" w:rsidRPr="00CA4C41"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Для подрядчика, работающего по упрощенной системе налогообложения:</w:t>
      </w:r>
    </w:p>
    <w:p w14:paraId="02046D58" w14:textId="5D3283EA" w:rsidR="00CA4C41" w:rsidRPr="00390253" w:rsidRDefault="00CA4C41" w:rsidP="00CA4C41">
      <w:pPr>
        <w:autoSpaceDE w:val="0"/>
        <w:autoSpaceDN w:val="0"/>
        <w:adjustRightInd w:val="0"/>
        <w:spacing w:after="0" w:line="240" w:lineRule="auto"/>
        <w:ind w:firstLine="567"/>
        <w:rPr>
          <w:rFonts w:ascii="Times New Roman" w:eastAsia="Times New Roman" w:hAnsi="Times New Roman"/>
          <w:bCs/>
          <w:iCs/>
          <w:sz w:val="20"/>
          <w:szCs w:val="20"/>
          <w:lang w:eastAsia="ru-RU"/>
        </w:rPr>
      </w:pPr>
      <w:r w:rsidRPr="00CA4C41">
        <w:rPr>
          <w:rFonts w:ascii="Times New Roman" w:eastAsia="Times New Roman" w:hAnsi="Times New Roman"/>
          <w:bCs/>
          <w:iCs/>
          <w:sz w:val="20"/>
          <w:szCs w:val="20"/>
          <w:lang w:eastAsia="ru-RU"/>
        </w:rPr>
        <w:t xml:space="preserve">Цена </w:t>
      </w:r>
      <w:r>
        <w:rPr>
          <w:rFonts w:ascii="Times New Roman" w:eastAsia="Times New Roman" w:hAnsi="Times New Roman"/>
          <w:bCs/>
          <w:iCs/>
          <w:sz w:val="20"/>
          <w:szCs w:val="20"/>
          <w:lang w:eastAsia="ru-RU"/>
        </w:rPr>
        <w:t>договора</w:t>
      </w:r>
      <w:r w:rsidRPr="00CA4C41">
        <w:rPr>
          <w:rFonts w:ascii="Times New Roman" w:eastAsia="Times New Roman" w:hAnsi="Times New Roman"/>
          <w:bCs/>
          <w:iCs/>
          <w:sz w:val="20"/>
          <w:szCs w:val="20"/>
          <w:lang w:eastAsia="ru-RU"/>
        </w:rPr>
        <w:t xml:space="preserve"> (</w:t>
      </w:r>
      <w:proofErr w:type="spellStart"/>
      <w:r w:rsidRPr="00CA4C41">
        <w:rPr>
          <w:rFonts w:ascii="Times New Roman" w:eastAsia="Times New Roman" w:hAnsi="Times New Roman"/>
          <w:bCs/>
          <w:iCs/>
          <w:sz w:val="20"/>
          <w:szCs w:val="20"/>
          <w:lang w:eastAsia="ru-RU"/>
        </w:rPr>
        <w:t>Цн</w:t>
      </w:r>
      <w:proofErr w:type="spellEnd"/>
      <w:r w:rsidRPr="00CA4C41">
        <w:rPr>
          <w:rFonts w:ascii="Times New Roman" w:eastAsia="Times New Roman" w:hAnsi="Times New Roman"/>
          <w:bCs/>
          <w:iCs/>
          <w:sz w:val="20"/>
          <w:szCs w:val="20"/>
          <w:lang w:eastAsia="ru-RU"/>
        </w:rPr>
        <w:t xml:space="preserve"> без </w:t>
      </w:r>
      <w:proofErr w:type="spellStart"/>
      <w:r w:rsidRPr="00CA4C41">
        <w:rPr>
          <w:rFonts w:ascii="Times New Roman" w:eastAsia="Times New Roman" w:hAnsi="Times New Roman"/>
          <w:bCs/>
          <w:iCs/>
          <w:sz w:val="20"/>
          <w:szCs w:val="20"/>
          <w:lang w:eastAsia="ru-RU"/>
        </w:rPr>
        <w:t>ндс</w:t>
      </w:r>
      <w:proofErr w:type="spellEnd"/>
      <w:r w:rsidRPr="00CA4C41">
        <w:rPr>
          <w:rFonts w:ascii="Times New Roman" w:eastAsia="Times New Roman" w:hAnsi="Times New Roman"/>
          <w:bCs/>
          <w:iCs/>
          <w:sz w:val="20"/>
          <w:szCs w:val="20"/>
          <w:lang w:eastAsia="ru-RU"/>
        </w:rPr>
        <w:t xml:space="preserve">*К </w:t>
      </w:r>
      <w:proofErr w:type="spellStart"/>
      <w:r w:rsidRPr="00CA4C41">
        <w:rPr>
          <w:rFonts w:ascii="Times New Roman" w:eastAsia="Times New Roman" w:hAnsi="Times New Roman"/>
          <w:bCs/>
          <w:iCs/>
          <w:sz w:val="20"/>
          <w:szCs w:val="20"/>
          <w:lang w:eastAsia="ru-RU"/>
        </w:rPr>
        <w:t>сн</w:t>
      </w:r>
      <w:proofErr w:type="spellEnd"/>
      <w:r w:rsidRPr="00CA4C41">
        <w:rPr>
          <w:rFonts w:ascii="Times New Roman" w:eastAsia="Times New Roman" w:hAnsi="Times New Roman"/>
          <w:bCs/>
          <w:iCs/>
          <w:sz w:val="20"/>
          <w:szCs w:val="20"/>
          <w:lang w:eastAsia="ru-RU"/>
        </w:rPr>
        <w:t>*К п.): ______________</w:t>
      </w:r>
    </w:p>
    <w:p w14:paraId="441C38C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tbl>
      <w:tblPr>
        <w:tblW w:w="100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4204"/>
        <w:gridCol w:w="1586"/>
        <w:gridCol w:w="1670"/>
        <w:gridCol w:w="1239"/>
        <w:gridCol w:w="774"/>
      </w:tblGrid>
      <w:tr w:rsidR="00390253" w:rsidRPr="00390253" w14:paraId="613008BC" w14:textId="77777777" w:rsidTr="00507C4A">
        <w:trPr>
          <w:trHeight w:val="631"/>
        </w:trPr>
        <w:tc>
          <w:tcPr>
            <w:tcW w:w="616" w:type="dxa"/>
            <w:tcBorders>
              <w:top w:val="single" w:sz="4" w:space="0" w:color="auto"/>
              <w:left w:val="single" w:sz="4" w:space="0" w:color="auto"/>
              <w:bottom w:val="single" w:sz="4" w:space="0" w:color="auto"/>
              <w:right w:val="single" w:sz="4" w:space="0" w:color="auto"/>
            </w:tcBorders>
            <w:vAlign w:val="center"/>
            <w:hideMark/>
          </w:tcPr>
          <w:p w14:paraId="09BA655D"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 xml:space="preserve">№ </w:t>
            </w:r>
            <w:proofErr w:type="spellStart"/>
            <w:r w:rsidRPr="00390253">
              <w:rPr>
                <w:rFonts w:ascii="Times New Roman" w:eastAsia="Times New Roman" w:hAnsi="Times New Roman"/>
                <w:b/>
                <w:iCs/>
                <w:sz w:val="20"/>
                <w:szCs w:val="20"/>
                <w:lang w:eastAsia="ru-RU"/>
              </w:rPr>
              <w:t>п.п</w:t>
            </w:r>
            <w:proofErr w:type="spellEnd"/>
            <w:r w:rsidRPr="00390253">
              <w:rPr>
                <w:rFonts w:ascii="Times New Roman" w:eastAsia="Times New Roman" w:hAnsi="Times New Roman"/>
                <w:b/>
                <w:iCs/>
                <w:sz w:val="20"/>
                <w:szCs w:val="20"/>
                <w:lang w:eastAsia="ru-RU"/>
              </w:rPr>
              <w:t>.</w:t>
            </w:r>
          </w:p>
        </w:tc>
        <w:tc>
          <w:tcPr>
            <w:tcW w:w="4204" w:type="dxa"/>
            <w:tcBorders>
              <w:top w:val="single" w:sz="4" w:space="0" w:color="auto"/>
              <w:left w:val="single" w:sz="4" w:space="0" w:color="auto"/>
              <w:bottom w:val="single" w:sz="4" w:space="0" w:color="auto"/>
              <w:right w:val="single" w:sz="4" w:space="0" w:color="auto"/>
            </w:tcBorders>
            <w:vAlign w:val="center"/>
            <w:hideMark/>
          </w:tcPr>
          <w:p w14:paraId="4ECF5010"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Наименование работ</w:t>
            </w:r>
          </w:p>
        </w:tc>
        <w:tc>
          <w:tcPr>
            <w:tcW w:w="1586" w:type="dxa"/>
            <w:tcBorders>
              <w:top w:val="single" w:sz="4" w:space="0" w:color="auto"/>
              <w:left w:val="single" w:sz="4" w:space="0" w:color="auto"/>
              <w:bottom w:val="single" w:sz="4" w:space="0" w:color="auto"/>
              <w:right w:val="single" w:sz="4" w:space="0" w:color="auto"/>
            </w:tcBorders>
            <w:vAlign w:val="center"/>
            <w:hideMark/>
          </w:tcPr>
          <w:p w14:paraId="023F6742"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Единица измерения</w:t>
            </w:r>
          </w:p>
        </w:tc>
        <w:tc>
          <w:tcPr>
            <w:tcW w:w="1670" w:type="dxa"/>
            <w:tcBorders>
              <w:top w:val="single" w:sz="4" w:space="0" w:color="auto"/>
              <w:left w:val="single" w:sz="4" w:space="0" w:color="auto"/>
              <w:bottom w:val="single" w:sz="4" w:space="0" w:color="auto"/>
              <w:right w:val="single" w:sz="4" w:space="0" w:color="auto"/>
            </w:tcBorders>
            <w:vAlign w:val="center"/>
            <w:hideMark/>
          </w:tcPr>
          <w:p w14:paraId="5569029A"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Кол-во</w:t>
            </w:r>
          </w:p>
        </w:tc>
        <w:tc>
          <w:tcPr>
            <w:tcW w:w="2013" w:type="dxa"/>
            <w:gridSpan w:val="2"/>
            <w:tcBorders>
              <w:top w:val="single" w:sz="4" w:space="0" w:color="auto"/>
              <w:left w:val="single" w:sz="4" w:space="0" w:color="auto"/>
              <w:bottom w:val="single" w:sz="4" w:space="0" w:color="auto"/>
              <w:right w:val="single" w:sz="4" w:space="0" w:color="auto"/>
            </w:tcBorders>
            <w:vAlign w:val="center"/>
            <w:hideMark/>
          </w:tcPr>
          <w:p w14:paraId="3895AD8F"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Общая стоимость работ</w:t>
            </w:r>
          </w:p>
        </w:tc>
      </w:tr>
      <w:tr w:rsidR="00390253" w:rsidRPr="00390253" w14:paraId="70176A77" w14:textId="77777777" w:rsidTr="00507C4A">
        <w:trPr>
          <w:trHeight w:val="306"/>
        </w:trPr>
        <w:tc>
          <w:tcPr>
            <w:tcW w:w="6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CC0092"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1.</w:t>
            </w:r>
          </w:p>
        </w:tc>
        <w:tc>
          <w:tcPr>
            <w:tcW w:w="42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3EA692"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2.</w:t>
            </w:r>
          </w:p>
        </w:tc>
        <w:tc>
          <w:tcPr>
            <w:tcW w:w="15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891E75"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3.</w:t>
            </w:r>
          </w:p>
        </w:tc>
        <w:tc>
          <w:tcPr>
            <w:tcW w:w="1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624C29"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4.</w:t>
            </w:r>
          </w:p>
        </w:tc>
        <w:tc>
          <w:tcPr>
            <w:tcW w:w="201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10C30B" w14:textId="77777777" w:rsidR="00390253" w:rsidRPr="00390253" w:rsidRDefault="00390253" w:rsidP="00507C4A">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5.</w:t>
            </w:r>
          </w:p>
        </w:tc>
      </w:tr>
      <w:tr w:rsidR="00390253" w:rsidRPr="00390253" w14:paraId="001A25E4" w14:textId="77777777" w:rsidTr="00507C4A">
        <w:trPr>
          <w:trHeight w:val="631"/>
        </w:trPr>
        <w:tc>
          <w:tcPr>
            <w:tcW w:w="616" w:type="dxa"/>
            <w:tcBorders>
              <w:top w:val="single" w:sz="4" w:space="0" w:color="auto"/>
              <w:left w:val="single" w:sz="4" w:space="0" w:color="auto"/>
              <w:bottom w:val="single" w:sz="4" w:space="0" w:color="auto"/>
              <w:right w:val="single" w:sz="4" w:space="0" w:color="auto"/>
            </w:tcBorders>
            <w:vAlign w:val="center"/>
            <w:hideMark/>
          </w:tcPr>
          <w:p w14:paraId="4D5C3F9B" w14:textId="77777777" w:rsidR="00390253" w:rsidRPr="00390253" w:rsidRDefault="00390253" w:rsidP="00B112B3">
            <w:pPr>
              <w:autoSpaceDE w:val="0"/>
              <w:autoSpaceDN w:val="0"/>
              <w:adjustRightInd w:val="0"/>
              <w:spacing w:after="0" w:line="240" w:lineRule="auto"/>
              <w:jc w:val="center"/>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1</w:t>
            </w:r>
          </w:p>
        </w:tc>
        <w:tc>
          <w:tcPr>
            <w:tcW w:w="4204" w:type="dxa"/>
            <w:tcBorders>
              <w:top w:val="single" w:sz="4" w:space="0" w:color="auto"/>
              <w:left w:val="single" w:sz="4" w:space="0" w:color="auto"/>
              <w:bottom w:val="single" w:sz="4" w:space="0" w:color="auto"/>
              <w:right w:val="single" w:sz="4" w:space="0" w:color="auto"/>
            </w:tcBorders>
            <w:vAlign w:val="center"/>
          </w:tcPr>
          <w:p w14:paraId="6700F832" w14:textId="4110E197" w:rsidR="00390253" w:rsidRPr="00390253" w:rsidRDefault="008A7705" w:rsidP="008A7705">
            <w:pPr>
              <w:autoSpaceDE w:val="0"/>
              <w:autoSpaceDN w:val="0"/>
              <w:adjustRightInd w:val="0"/>
              <w:spacing w:after="0" w:line="240" w:lineRule="auto"/>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В</w:t>
            </w:r>
            <w:r w:rsidRPr="008A7705">
              <w:rPr>
                <w:rFonts w:ascii="Times New Roman" w:eastAsia="Times New Roman" w:hAnsi="Times New Roman"/>
                <w:b/>
                <w:iCs/>
                <w:sz w:val="20"/>
                <w:szCs w:val="20"/>
                <w:lang w:eastAsia="ru-RU"/>
              </w:rPr>
              <w:t>ыполнение работ 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w:t>
            </w:r>
          </w:p>
        </w:tc>
        <w:tc>
          <w:tcPr>
            <w:tcW w:w="1586" w:type="dxa"/>
            <w:tcBorders>
              <w:top w:val="single" w:sz="4" w:space="0" w:color="auto"/>
              <w:left w:val="single" w:sz="4" w:space="0" w:color="auto"/>
              <w:bottom w:val="single" w:sz="4" w:space="0" w:color="auto"/>
              <w:right w:val="single" w:sz="4" w:space="0" w:color="auto"/>
            </w:tcBorders>
            <w:vAlign w:val="center"/>
            <w:hideMark/>
          </w:tcPr>
          <w:p w14:paraId="2B3E7CA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roofErr w:type="spellStart"/>
            <w:r w:rsidRPr="00390253">
              <w:rPr>
                <w:rFonts w:ascii="Times New Roman" w:eastAsia="Times New Roman" w:hAnsi="Times New Roman"/>
                <w:b/>
                <w:iCs/>
                <w:sz w:val="20"/>
                <w:szCs w:val="20"/>
                <w:lang w:eastAsia="ru-RU"/>
              </w:rPr>
              <w:t>Усл</w:t>
            </w:r>
            <w:proofErr w:type="spellEnd"/>
            <w:r w:rsidRPr="00390253">
              <w:rPr>
                <w:rFonts w:ascii="Times New Roman" w:eastAsia="Times New Roman" w:hAnsi="Times New Roman"/>
                <w:b/>
                <w:iCs/>
                <w:sz w:val="20"/>
                <w:szCs w:val="20"/>
                <w:lang w:eastAsia="ru-RU"/>
              </w:rPr>
              <w:t xml:space="preserve"> </w:t>
            </w:r>
            <w:proofErr w:type="spellStart"/>
            <w:r w:rsidRPr="00390253">
              <w:rPr>
                <w:rFonts w:ascii="Times New Roman" w:eastAsia="Times New Roman" w:hAnsi="Times New Roman"/>
                <w:b/>
                <w:iCs/>
                <w:sz w:val="20"/>
                <w:szCs w:val="20"/>
                <w:lang w:eastAsia="ru-RU"/>
              </w:rPr>
              <w:t>ед</w:t>
            </w:r>
            <w:proofErr w:type="spellEnd"/>
          </w:p>
        </w:tc>
        <w:tc>
          <w:tcPr>
            <w:tcW w:w="1670" w:type="dxa"/>
            <w:tcBorders>
              <w:top w:val="single" w:sz="4" w:space="0" w:color="auto"/>
              <w:left w:val="single" w:sz="4" w:space="0" w:color="auto"/>
              <w:bottom w:val="single" w:sz="4" w:space="0" w:color="auto"/>
              <w:right w:val="single" w:sz="4" w:space="0" w:color="auto"/>
            </w:tcBorders>
            <w:vAlign w:val="center"/>
            <w:hideMark/>
          </w:tcPr>
          <w:p w14:paraId="1741722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1</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4C6222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p>
        </w:tc>
      </w:tr>
      <w:tr w:rsidR="00390253" w:rsidRPr="00390253" w14:paraId="7323A99E" w14:textId="77777777" w:rsidTr="00507C4A">
        <w:trPr>
          <w:trHeight w:val="257"/>
        </w:trPr>
        <w:tc>
          <w:tcPr>
            <w:tcW w:w="616" w:type="dxa"/>
            <w:tcBorders>
              <w:top w:val="nil"/>
              <w:left w:val="nil"/>
              <w:bottom w:val="nil"/>
              <w:right w:val="nil"/>
            </w:tcBorders>
          </w:tcPr>
          <w:p w14:paraId="062C53E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4204" w:type="dxa"/>
            <w:tcBorders>
              <w:top w:val="nil"/>
              <w:left w:val="nil"/>
              <w:bottom w:val="nil"/>
              <w:right w:val="nil"/>
            </w:tcBorders>
          </w:tcPr>
          <w:p w14:paraId="6D9A8D1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1586" w:type="dxa"/>
            <w:tcBorders>
              <w:top w:val="nil"/>
              <w:left w:val="nil"/>
              <w:bottom w:val="nil"/>
              <w:right w:val="nil"/>
            </w:tcBorders>
          </w:tcPr>
          <w:p w14:paraId="5D24B0D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1670" w:type="dxa"/>
            <w:tcBorders>
              <w:top w:val="nil"/>
              <w:left w:val="nil"/>
              <w:bottom w:val="nil"/>
              <w:right w:val="single" w:sz="4" w:space="0" w:color="auto"/>
            </w:tcBorders>
            <w:hideMark/>
          </w:tcPr>
          <w:p w14:paraId="63A031C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НДС:</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13A319D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tc>
      </w:tr>
      <w:tr w:rsidR="00390253" w:rsidRPr="00390253" w14:paraId="184211DD" w14:textId="77777777" w:rsidTr="00507C4A">
        <w:trPr>
          <w:trHeight w:val="257"/>
        </w:trPr>
        <w:tc>
          <w:tcPr>
            <w:tcW w:w="616" w:type="dxa"/>
            <w:tcBorders>
              <w:top w:val="nil"/>
              <w:left w:val="nil"/>
              <w:bottom w:val="nil"/>
              <w:right w:val="nil"/>
            </w:tcBorders>
          </w:tcPr>
          <w:p w14:paraId="3A2F020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4204" w:type="dxa"/>
            <w:tcBorders>
              <w:top w:val="nil"/>
              <w:left w:val="nil"/>
              <w:bottom w:val="nil"/>
              <w:right w:val="nil"/>
            </w:tcBorders>
          </w:tcPr>
          <w:p w14:paraId="386E2C5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1586" w:type="dxa"/>
            <w:tcBorders>
              <w:top w:val="nil"/>
              <w:left w:val="nil"/>
              <w:bottom w:val="nil"/>
              <w:right w:val="nil"/>
            </w:tcBorders>
          </w:tcPr>
          <w:p w14:paraId="75A82FB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c>
          <w:tcPr>
            <w:tcW w:w="1670" w:type="dxa"/>
            <w:tcBorders>
              <w:top w:val="nil"/>
              <w:left w:val="nil"/>
              <w:bottom w:val="nil"/>
              <w:right w:val="single" w:sz="4" w:space="0" w:color="auto"/>
            </w:tcBorders>
            <w:hideMark/>
          </w:tcPr>
          <w:p w14:paraId="503A7F9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iCs/>
                <w:sz w:val="20"/>
                <w:szCs w:val="20"/>
                <w:lang w:eastAsia="ru-RU"/>
              </w:rPr>
            </w:pPr>
            <w:r w:rsidRPr="00390253">
              <w:rPr>
                <w:rFonts w:ascii="Times New Roman" w:eastAsia="Times New Roman" w:hAnsi="Times New Roman"/>
                <w:b/>
                <w:iCs/>
                <w:sz w:val="20"/>
                <w:szCs w:val="20"/>
                <w:lang w:eastAsia="ru-RU"/>
              </w:rPr>
              <w:t>Итого с НДС:</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6F3D285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b/>
                <w:bCs/>
                <w:iCs/>
                <w:sz w:val="20"/>
                <w:szCs w:val="20"/>
                <w:lang w:eastAsia="ru-RU"/>
              </w:rPr>
            </w:pPr>
          </w:p>
        </w:tc>
      </w:tr>
      <w:tr w:rsidR="00390253" w:rsidRPr="00390253" w14:paraId="068CEE3A" w14:textId="77777777" w:rsidTr="00507C4A">
        <w:trPr>
          <w:gridAfter w:val="1"/>
          <w:wAfter w:w="774" w:type="dxa"/>
          <w:trHeight w:val="80"/>
        </w:trPr>
        <w:tc>
          <w:tcPr>
            <w:tcW w:w="4820" w:type="dxa"/>
            <w:gridSpan w:val="2"/>
            <w:tcBorders>
              <w:top w:val="nil"/>
              <w:left w:val="nil"/>
              <w:bottom w:val="nil"/>
              <w:right w:val="nil"/>
            </w:tcBorders>
            <w:tcMar>
              <w:top w:w="0" w:type="dxa"/>
              <w:left w:w="70" w:type="dxa"/>
              <w:bottom w:w="0" w:type="dxa"/>
              <w:right w:w="70" w:type="dxa"/>
            </w:tcMar>
          </w:tcPr>
          <w:p w14:paraId="39B406D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A77C28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ЗАКАЗЧИК:</w:t>
            </w:r>
          </w:p>
          <w:p w14:paraId="28518FA4" w14:textId="77777777" w:rsidR="00DA7202"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Главный врач СПб ГАУЗ </w:t>
            </w:r>
          </w:p>
          <w:p w14:paraId="6F6F372B" w14:textId="075022BE"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«Поликлиника городская стоматологическая №22»</w:t>
            </w:r>
          </w:p>
          <w:p w14:paraId="18A4634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5829CB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EC43D6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__________________</w:t>
            </w:r>
            <w:proofErr w:type="spellStart"/>
            <w:r w:rsidRPr="00390253">
              <w:rPr>
                <w:rFonts w:ascii="Times New Roman" w:eastAsia="Times New Roman" w:hAnsi="Times New Roman"/>
                <w:iCs/>
                <w:sz w:val="20"/>
                <w:szCs w:val="20"/>
                <w:lang w:eastAsia="ru-RU"/>
              </w:rPr>
              <w:t>Прожерина</w:t>
            </w:r>
            <w:proofErr w:type="spellEnd"/>
            <w:r w:rsidRPr="00390253">
              <w:rPr>
                <w:rFonts w:ascii="Times New Roman" w:eastAsia="Times New Roman" w:hAnsi="Times New Roman"/>
                <w:iCs/>
                <w:sz w:val="20"/>
                <w:szCs w:val="20"/>
                <w:lang w:eastAsia="ru-RU"/>
              </w:rPr>
              <w:t xml:space="preserve"> Н.Г.</w:t>
            </w:r>
          </w:p>
          <w:p w14:paraId="39756A1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(ПОДПИСАНО ЭП)</w:t>
            </w:r>
          </w:p>
          <w:p w14:paraId="6874F3D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 </w:t>
            </w:r>
          </w:p>
        </w:tc>
        <w:tc>
          <w:tcPr>
            <w:tcW w:w="4495" w:type="dxa"/>
            <w:gridSpan w:val="3"/>
            <w:tcBorders>
              <w:top w:val="nil"/>
              <w:left w:val="nil"/>
              <w:bottom w:val="nil"/>
              <w:right w:val="nil"/>
            </w:tcBorders>
            <w:tcMar>
              <w:top w:w="0" w:type="dxa"/>
              <w:left w:w="70" w:type="dxa"/>
              <w:bottom w:w="0" w:type="dxa"/>
              <w:right w:w="70" w:type="dxa"/>
            </w:tcMar>
          </w:tcPr>
          <w:p w14:paraId="69BB4B01"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13965A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1FD1D38"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ПОДРЯДЧИК:</w:t>
            </w:r>
          </w:p>
          <w:p w14:paraId="0656C29E"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974CFA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14E687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809BB26"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_________________________ </w:t>
            </w:r>
          </w:p>
          <w:p w14:paraId="085D839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t xml:space="preserve">(подписано ЭП) </w:t>
            </w:r>
          </w:p>
        </w:tc>
      </w:tr>
      <w:tr w:rsidR="00390253" w:rsidRPr="00390253" w14:paraId="44E1EF51" w14:textId="77777777" w:rsidTr="00507C4A">
        <w:trPr>
          <w:gridAfter w:val="1"/>
          <w:wAfter w:w="774" w:type="dxa"/>
          <w:trHeight w:val="80"/>
        </w:trPr>
        <w:tc>
          <w:tcPr>
            <w:tcW w:w="4820" w:type="dxa"/>
            <w:gridSpan w:val="2"/>
            <w:tcBorders>
              <w:top w:val="nil"/>
              <w:left w:val="nil"/>
              <w:bottom w:val="nil"/>
              <w:right w:val="nil"/>
            </w:tcBorders>
            <w:tcMar>
              <w:top w:w="0" w:type="dxa"/>
              <w:left w:w="70" w:type="dxa"/>
              <w:bottom w:w="0" w:type="dxa"/>
              <w:right w:w="70" w:type="dxa"/>
            </w:tcMar>
          </w:tcPr>
          <w:p w14:paraId="679BE269"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r w:rsidRPr="00390253">
              <w:rPr>
                <w:rFonts w:ascii="Times New Roman" w:eastAsia="Times New Roman" w:hAnsi="Times New Roman"/>
                <w:iCs/>
                <w:sz w:val="20"/>
                <w:szCs w:val="20"/>
                <w:lang w:eastAsia="ru-RU"/>
              </w:rPr>
              <w:br w:type="page"/>
            </w:r>
          </w:p>
        </w:tc>
        <w:tc>
          <w:tcPr>
            <w:tcW w:w="4495" w:type="dxa"/>
            <w:gridSpan w:val="3"/>
            <w:tcBorders>
              <w:top w:val="nil"/>
              <w:left w:val="nil"/>
              <w:bottom w:val="nil"/>
              <w:right w:val="nil"/>
            </w:tcBorders>
            <w:tcMar>
              <w:top w:w="0" w:type="dxa"/>
              <w:left w:w="70" w:type="dxa"/>
              <w:bottom w:w="0" w:type="dxa"/>
              <w:right w:w="70" w:type="dxa"/>
            </w:tcMar>
          </w:tcPr>
          <w:p w14:paraId="6249D0F3"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tc>
      </w:tr>
    </w:tbl>
    <w:p w14:paraId="2AA6C5A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5AF864BD"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63D89CB"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1DBF024"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D983BD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43B974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D262007"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3AA7AC12"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4D810E5F"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6B113890"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0EB3D54A" w14:textId="77777777" w:rsidR="00390253" w:rsidRP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240A3DCB" w14:textId="05AAAC24" w:rsidR="00390253" w:rsidRDefault="00390253" w:rsidP="00390253">
      <w:pPr>
        <w:autoSpaceDE w:val="0"/>
        <w:autoSpaceDN w:val="0"/>
        <w:adjustRightInd w:val="0"/>
        <w:spacing w:after="0" w:line="240" w:lineRule="auto"/>
        <w:jc w:val="both"/>
        <w:rPr>
          <w:rFonts w:ascii="Times New Roman" w:eastAsia="Times New Roman" w:hAnsi="Times New Roman"/>
          <w:iCs/>
          <w:sz w:val="20"/>
          <w:szCs w:val="20"/>
          <w:lang w:eastAsia="ru-RU"/>
        </w:rPr>
      </w:pPr>
    </w:p>
    <w:p w14:paraId="7F9AA0D7" w14:textId="6A19480C" w:rsidR="00E1401B" w:rsidRDefault="00E1401B" w:rsidP="00390253">
      <w:pPr>
        <w:autoSpaceDE w:val="0"/>
        <w:autoSpaceDN w:val="0"/>
        <w:adjustRightInd w:val="0"/>
        <w:spacing w:after="0" w:line="240" w:lineRule="auto"/>
        <w:jc w:val="both"/>
        <w:rPr>
          <w:rFonts w:ascii="Times New Roman" w:eastAsia="Times New Roman" w:hAnsi="Times New Roman"/>
          <w:iCs/>
          <w:sz w:val="20"/>
          <w:szCs w:val="20"/>
          <w:lang w:eastAsia="ru-RU"/>
        </w:rPr>
      </w:pPr>
    </w:p>
    <w:bookmarkEnd w:id="3"/>
    <w:bookmarkEnd w:id="4"/>
    <w:bookmarkEnd w:id="5"/>
    <w:p w14:paraId="28767305" w14:textId="63273EDC" w:rsidR="00AC46C2" w:rsidRDefault="00AC46C2" w:rsidP="007E2E9B">
      <w:pPr>
        <w:autoSpaceDE w:val="0"/>
        <w:autoSpaceDN w:val="0"/>
        <w:adjustRightInd w:val="0"/>
        <w:spacing w:after="0" w:line="240" w:lineRule="auto"/>
        <w:jc w:val="both"/>
        <w:rPr>
          <w:rFonts w:ascii="Times New Roman" w:eastAsia="Times New Roman" w:hAnsi="Times New Roman"/>
          <w:b/>
          <w:sz w:val="20"/>
          <w:szCs w:val="20"/>
          <w:lang w:eastAsia="ru-RU"/>
        </w:rPr>
      </w:pPr>
    </w:p>
    <w:p w14:paraId="361DBF98" w14:textId="2E4BF2AD" w:rsidR="00DA229F" w:rsidRDefault="00DA229F" w:rsidP="007E2E9B">
      <w:pPr>
        <w:autoSpaceDE w:val="0"/>
        <w:autoSpaceDN w:val="0"/>
        <w:adjustRightInd w:val="0"/>
        <w:spacing w:after="0" w:line="240" w:lineRule="auto"/>
        <w:jc w:val="both"/>
        <w:rPr>
          <w:rFonts w:ascii="Times New Roman" w:hAnsi="Times New Roman"/>
          <w:sz w:val="20"/>
          <w:szCs w:val="20"/>
        </w:rPr>
      </w:pPr>
    </w:p>
    <w:p w14:paraId="32A9A320" w14:textId="30E3D905" w:rsidR="00DA229F" w:rsidRDefault="00DA229F" w:rsidP="007E2E9B">
      <w:pPr>
        <w:autoSpaceDE w:val="0"/>
        <w:autoSpaceDN w:val="0"/>
        <w:adjustRightInd w:val="0"/>
        <w:spacing w:after="0" w:line="240" w:lineRule="auto"/>
        <w:jc w:val="both"/>
        <w:rPr>
          <w:rFonts w:ascii="Times New Roman" w:hAnsi="Times New Roman"/>
          <w:sz w:val="20"/>
          <w:szCs w:val="20"/>
        </w:rPr>
      </w:pPr>
    </w:p>
    <w:p w14:paraId="330F72A7" w14:textId="77777777" w:rsidR="00190D3A" w:rsidRDefault="00190D3A" w:rsidP="001671E0">
      <w:pPr>
        <w:spacing w:after="0" w:line="240" w:lineRule="auto"/>
        <w:rPr>
          <w:rFonts w:ascii="Times New Roman" w:eastAsia="Times New Roman" w:hAnsi="Times New Roman"/>
          <w:b/>
          <w:i/>
          <w:color w:val="0000FF"/>
          <w:lang w:eastAsia="ru-RU"/>
        </w:rPr>
      </w:pPr>
      <w:bookmarkStart w:id="6" w:name="_Toc411246185"/>
    </w:p>
    <w:p w14:paraId="02BA36F8" w14:textId="2A0727A8" w:rsidR="00190D3A" w:rsidRDefault="00190D3A" w:rsidP="00190D3A">
      <w:pPr>
        <w:spacing w:after="0" w:line="240" w:lineRule="auto"/>
        <w:ind w:firstLine="142"/>
        <w:jc w:val="center"/>
        <w:rPr>
          <w:rFonts w:ascii="Times New Roman" w:eastAsia="Times New Roman" w:hAnsi="Times New Roman"/>
          <w:b/>
          <w:i/>
          <w:color w:val="0000FF"/>
          <w:lang w:eastAsia="ru-RU"/>
        </w:rPr>
      </w:pPr>
      <w:r w:rsidRPr="000F23C1">
        <w:rPr>
          <w:rFonts w:ascii="Times New Roman" w:eastAsia="Arial Unicode MS" w:hAnsi="Times New Roman"/>
          <w:b/>
          <w:lang w:eastAsia="ru-RU"/>
        </w:rPr>
        <w:t xml:space="preserve">Часть </w:t>
      </w:r>
      <w:r w:rsidRPr="000F23C1">
        <w:rPr>
          <w:rFonts w:ascii="Times New Roman" w:eastAsia="Arial Unicode MS" w:hAnsi="Times New Roman"/>
          <w:b/>
          <w:lang w:val="en-US" w:eastAsia="ru-RU"/>
        </w:rPr>
        <w:t>V</w:t>
      </w:r>
      <w:r w:rsidRPr="000F23C1">
        <w:rPr>
          <w:rFonts w:ascii="Times New Roman" w:eastAsia="Arial Unicode MS" w:hAnsi="Times New Roman"/>
          <w:b/>
          <w:lang w:eastAsia="ru-RU"/>
        </w:rPr>
        <w:t>. ОБРАЗЦЫ ФОРМ ДЛЯ ЗАПОЛНЕНИЯ УЧАСТНИКАМИ ЗАКУПКИ</w:t>
      </w:r>
    </w:p>
    <w:p w14:paraId="49575647" w14:textId="77777777" w:rsidR="00190D3A" w:rsidRDefault="00190D3A" w:rsidP="00A21D3C">
      <w:pPr>
        <w:spacing w:after="0" w:line="240" w:lineRule="auto"/>
        <w:ind w:firstLine="142"/>
        <w:jc w:val="right"/>
        <w:rPr>
          <w:rFonts w:ascii="Times New Roman" w:eastAsia="Times New Roman" w:hAnsi="Times New Roman"/>
          <w:b/>
          <w:i/>
          <w:color w:val="0000FF"/>
          <w:lang w:eastAsia="ru-RU"/>
        </w:rPr>
      </w:pPr>
    </w:p>
    <w:p w14:paraId="00A336D2" w14:textId="3CDB6FA8" w:rsidR="000F23C1" w:rsidRPr="000F23C1" w:rsidRDefault="00A21D3C" w:rsidP="00A21D3C">
      <w:pPr>
        <w:spacing w:after="0" w:line="240" w:lineRule="auto"/>
        <w:ind w:firstLine="142"/>
        <w:jc w:val="right"/>
        <w:rPr>
          <w:rFonts w:ascii="Times New Roman" w:eastAsia="Times New Roman" w:hAnsi="Times New Roman"/>
          <w:b/>
          <w:i/>
          <w:color w:val="0000FF"/>
          <w:lang w:eastAsia="ru-RU"/>
        </w:rPr>
      </w:pPr>
      <w:r>
        <w:rPr>
          <w:rFonts w:ascii="Times New Roman" w:eastAsia="Times New Roman" w:hAnsi="Times New Roman"/>
          <w:b/>
          <w:i/>
          <w:color w:val="0000FF"/>
          <w:lang w:eastAsia="ru-RU"/>
        </w:rPr>
        <w:t>Приложение № 1</w:t>
      </w:r>
    </w:p>
    <w:p w14:paraId="107AB90F" w14:textId="77777777" w:rsidR="000F23C1" w:rsidRPr="000F23C1" w:rsidRDefault="000F23C1" w:rsidP="000F23C1">
      <w:pPr>
        <w:spacing w:after="0" w:line="240" w:lineRule="auto"/>
        <w:ind w:firstLine="142"/>
        <w:jc w:val="center"/>
        <w:rPr>
          <w:rFonts w:ascii="Times New Roman" w:eastAsia="Times New Roman" w:hAnsi="Times New Roman"/>
          <w:b/>
          <w:bCs/>
          <w:i/>
          <w:color w:val="0000FF"/>
          <w:lang w:eastAsia="x-none"/>
        </w:rPr>
      </w:pPr>
      <w:r w:rsidRPr="000F23C1">
        <w:rPr>
          <w:rFonts w:ascii="Times New Roman" w:eastAsia="Times New Roman" w:hAnsi="Times New Roman"/>
          <w:b/>
          <w:i/>
          <w:color w:val="0000FF"/>
          <w:lang w:eastAsia="ru-RU"/>
        </w:rPr>
        <w:t xml:space="preserve">РЕКОМЕНДУЕМАЯ Форма </w:t>
      </w:r>
      <w:r w:rsidR="001D638C">
        <w:rPr>
          <w:rFonts w:ascii="Times New Roman" w:eastAsia="Times New Roman" w:hAnsi="Times New Roman"/>
          <w:b/>
          <w:i/>
          <w:color w:val="0000FF"/>
          <w:lang w:eastAsia="ru-RU"/>
        </w:rPr>
        <w:t>№1</w:t>
      </w:r>
    </w:p>
    <w:bookmarkEnd w:id="6"/>
    <w:p w14:paraId="4F1A32B7" w14:textId="77777777" w:rsidR="000F23C1" w:rsidRPr="000F23C1" w:rsidRDefault="000F23C1" w:rsidP="000F23C1">
      <w:pPr>
        <w:widowControl w:val="0"/>
        <w:spacing w:after="0" w:line="240" w:lineRule="auto"/>
        <w:jc w:val="center"/>
        <w:rPr>
          <w:rFonts w:ascii="Times New Roman" w:eastAsia="Times New Roman" w:hAnsi="Times New Roman"/>
          <w:b/>
          <w:lang w:eastAsia="ru-RU"/>
        </w:rPr>
      </w:pPr>
      <w:r w:rsidRPr="000F23C1">
        <w:rPr>
          <w:rFonts w:ascii="Times New Roman" w:eastAsia="Times New Roman" w:hAnsi="Times New Roman"/>
          <w:b/>
          <w:lang w:eastAsia="ru-RU"/>
        </w:rPr>
        <w:t xml:space="preserve">Декларация участника на соответствие требованиям, установленным </w:t>
      </w:r>
    </w:p>
    <w:p w14:paraId="3B1879A6" w14:textId="77777777" w:rsidR="000F23C1" w:rsidRPr="000F23C1" w:rsidRDefault="000F23C1" w:rsidP="000F23C1">
      <w:pPr>
        <w:widowControl w:val="0"/>
        <w:spacing w:after="0" w:line="240" w:lineRule="auto"/>
        <w:jc w:val="center"/>
        <w:rPr>
          <w:rFonts w:ascii="Times New Roman" w:eastAsia="Times New Roman" w:hAnsi="Times New Roman"/>
          <w:b/>
          <w:lang w:eastAsia="ru-RU"/>
        </w:rPr>
      </w:pPr>
      <w:r w:rsidRPr="000F23C1">
        <w:rPr>
          <w:rFonts w:ascii="Times New Roman" w:eastAsia="Times New Roman" w:hAnsi="Times New Roman"/>
          <w:b/>
          <w:lang w:eastAsia="ru-RU"/>
        </w:rPr>
        <w:t>пунктом 21 Информационной карты аукциона в электронной форме</w:t>
      </w:r>
    </w:p>
    <w:p w14:paraId="34FFAB53" w14:textId="77777777" w:rsidR="000F23C1" w:rsidRPr="000F23C1" w:rsidRDefault="000F23C1" w:rsidP="000F23C1">
      <w:pPr>
        <w:widowControl w:val="0"/>
        <w:spacing w:after="0" w:line="240" w:lineRule="auto"/>
        <w:rPr>
          <w:rFonts w:ascii="Times New Roman" w:eastAsia="Times New Roman" w:hAnsi="Times New Roman"/>
          <w:lang w:eastAsia="ru-RU"/>
        </w:rPr>
      </w:pPr>
    </w:p>
    <w:p w14:paraId="4F5C56B5" w14:textId="77777777" w:rsidR="000F23C1" w:rsidRPr="00F268BB" w:rsidRDefault="000F23C1" w:rsidP="000F23C1">
      <w:pPr>
        <w:tabs>
          <w:tab w:val="left" w:pos="-142"/>
          <w:tab w:val="left" w:pos="142"/>
        </w:tabs>
        <w:overflowPunct w:val="0"/>
        <w:autoSpaceDE w:val="0"/>
        <w:autoSpaceDN w:val="0"/>
        <w:adjustRightInd w:val="0"/>
        <w:spacing w:after="0" w:line="240" w:lineRule="auto"/>
        <w:ind w:firstLine="567"/>
        <w:jc w:val="both"/>
        <w:textAlignment w:val="baseline"/>
        <w:rPr>
          <w:rFonts w:ascii="Times New Roman" w:eastAsia="Times New Roman" w:hAnsi="Times New Roman"/>
          <w:b/>
          <w:i/>
          <w:color w:val="0000FF"/>
          <w:sz w:val="20"/>
          <w:szCs w:val="20"/>
          <w:lang w:eastAsia="ar-SA"/>
        </w:rPr>
      </w:pPr>
      <w:r w:rsidRPr="00F268BB">
        <w:rPr>
          <w:rFonts w:ascii="Times New Roman" w:eastAsia="Times New Roman" w:hAnsi="Times New Roman"/>
          <w:sz w:val="20"/>
          <w:szCs w:val="20"/>
          <w:lang w:eastAsia="ru-RU"/>
        </w:rPr>
        <w:t xml:space="preserve">Будучи уполномоченным представлять и действовать от имени ___________________________ (далее – участник) </w:t>
      </w:r>
      <w:r w:rsidRPr="00F268BB">
        <w:rPr>
          <w:rFonts w:ascii="Times New Roman" w:eastAsia="Times New Roman" w:hAnsi="Times New Roman"/>
          <w:i/>
          <w:sz w:val="20"/>
          <w:szCs w:val="20"/>
          <w:lang w:eastAsia="ru-RU"/>
        </w:rPr>
        <w:t>(указать наименование участника или, в случае участия нескольких лиц на стороне одного участника, наименования таких лиц),</w:t>
      </w:r>
      <w:r w:rsidRPr="00F268BB">
        <w:rPr>
          <w:rFonts w:ascii="Times New Roman" w:eastAsia="Times New Roman" w:hAnsi="Times New Roman"/>
          <w:sz w:val="20"/>
          <w:szCs w:val="20"/>
          <w:lang w:eastAsia="ru-RU"/>
        </w:rPr>
        <w:t xml:space="preserve"> а также полностью изучив всю документацию, я, нижеподписавшийся, настоящим подаю заявку на участие в аукционе в электронной форме на право заключения договора на </w:t>
      </w:r>
      <w:r w:rsidR="00F42D8D" w:rsidRPr="00F268BB">
        <w:rPr>
          <w:rFonts w:ascii="Times New Roman" w:eastAsia="Times New Roman" w:hAnsi="Times New Roman"/>
          <w:sz w:val="20"/>
          <w:szCs w:val="20"/>
          <w:lang w:eastAsia="ru-RU"/>
        </w:rPr>
        <w:t xml:space="preserve">поставку </w:t>
      </w:r>
      <w:r w:rsidR="000F7622" w:rsidRPr="00F268BB">
        <w:rPr>
          <w:rFonts w:ascii="Times New Roman" w:hAnsi="Times New Roman"/>
          <w:b/>
          <w:i/>
          <w:sz w:val="20"/>
          <w:szCs w:val="20"/>
          <w:lang w:eastAsia="ar-SA"/>
        </w:rPr>
        <w:t>____________________________________________________</w:t>
      </w:r>
      <w:r w:rsidRPr="00F268BB">
        <w:rPr>
          <w:rFonts w:ascii="Times New Roman" w:hAnsi="Times New Roman"/>
          <w:b/>
          <w:i/>
          <w:sz w:val="20"/>
          <w:szCs w:val="20"/>
          <w:lang w:eastAsia="ar-SA"/>
        </w:rPr>
        <w:t>.</w:t>
      </w:r>
    </w:p>
    <w:p w14:paraId="24774981" w14:textId="77777777" w:rsidR="000F23C1" w:rsidRPr="00F268BB" w:rsidRDefault="000F23C1" w:rsidP="00390253">
      <w:pPr>
        <w:widowControl w:val="0"/>
        <w:numPr>
          <w:ilvl w:val="0"/>
          <w:numId w:val="7"/>
        </w:numPr>
        <w:suppressAutoHyphens/>
        <w:spacing w:after="0" w:line="240" w:lineRule="auto"/>
        <w:ind w:left="0" w:firstLine="709"/>
        <w:jc w:val="both"/>
        <w:rPr>
          <w:rFonts w:ascii="Times New Roman" w:eastAsia="Times New Roman" w:hAnsi="Times New Roman"/>
          <w:color w:val="000000"/>
          <w:sz w:val="20"/>
          <w:szCs w:val="20"/>
          <w:lang w:eastAsia="ru-RU"/>
        </w:rPr>
      </w:pPr>
      <w:r w:rsidRPr="00F268BB">
        <w:rPr>
          <w:rFonts w:ascii="Times New Roman" w:eastAsia="Times New Roman" w:hAnsi="Times New Roman"/>
          <w:color w:val="000000"/>
          <w:sz w:val="20"/>
          <w:szCs w:val="20"/>
          <w:lang w:eastAsia="ru-RU"/>
        </w:rPr>
        <w:t>Настоящим подтверждается, что _________ (</w:t>
      </w:r>
      <w:r w:rsidRPr="00F268BB">
        <w:rPr>
          <w:rFonts w:ascii="Times New Roman" w:eastAsia="Times New Roman" w:hAnsi="Times New Roman"/>
          <w:i/>
          <w:color w:val="000000"/>
          <w:sz w:val="20"/>
          <w:szCs w:val="20"/>
          <w:lang w:eastAsia="ru-RU"/>
        </w:rPr>
        <w:t>наименование участника)</w:t>
      </w:r>
      <w:r w:rsidRPr="00F268BB">
        <w:rPr>
          <w:rFonts w:ascii="Times New Roman" w:eastAsia="Times New Roman" w:hAnsi="Times New Roman"/>
          <w:color w:val="000000"/>
          <w:sz w:val="20"/>
          <w:szCs w:val="20"/>
          <w:lang w:eastAsia="ru-RU"/>
        </w:rPr>
        <w:t xml:space="preserve"> ознакомилось(</w:t>
      </w:r>
      <w:proofErr w:type="spellStart"/>
      <w:r w:rsidRPr="00F268BB">
        <w:rPr>
          <w:rFonts w:ascii="Times New Roman" w:eastAsia="Times New Roman" w:hAnsi="Times New Roman"/>
          <w:color w:val="000000"/>
          <w:sz w:val="20"/>
          <w:szCs w:val="20"/>
          <w:lang w:eastAsia="ru-RU"/>
        </w:rPr>
        <w:t>ся</w:t>
      </w:r>
      <w:proofErr w:type="spellEnd"/>
      <w:r w:rsidRPr="00F268BB">
        <w:rPr>
          <w:rFonts w:ascii="Times New Roman" w:eastAsia="Times New Roman" w:hAnsi="Times New Roman"/>
          <w:color w:val="000000"/>
          <w:sz w:val="20"/>
          <w:szCs w:val="20"/>
          <w:lang w:eastAsia="ru-RU"/>
        </w:rPr>
        <w:t>) с условиями документации об аукционе, с ней согласно(ен) и возражений не имеет.</w:t>
      </w:r>
    </w:p>
    <w:p w14:paraId="0F4B94FC" w14:textId="77777777" w:rsidR="000F23C1" w:rsidRPr="00F268BB" w:rsidRDefault="000F23C1" w:rsidP="00390253">
      <w:pPr>
        <w:widowControl w:val="0"/>
        <w:numPr>
          <w:ilvl w:val="0"/>
          <w:numId w:val="7"/>
        </w:numPr>
        <w:suppressAutoHyphens/>
        <w:spacing w:after="0" w:line="240" w:lineRule="auto"/>
        <w:ind w:left="0" w:firstLine="709"/>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В частности, _______ (</w:t>
      </w:r>
      <w:r w:rsidRPr="00F268BB">
        <w:rPr>
          <w:rFonts w:ascii="Times New Roman" w:eastAsia="Times New Roman" w:hAnsi="Times New Roman"/>
          <w:i/>
          <w:sz w:val="20"/>
          <w:szCs w:val="20"/>
          <w:lang w:eastAsia="ru-RU"/>
        </w:rPr>
        <w:t>наименование участника)</w:t>
      </w:r>
      <w:r w:rsidRPr="00F268BB">
        <w:rPr>
          <w:rFonts w:ascii="Times New Roman" w:eastAsia="Times New Roman" w:hAnsi="Times New Roman"/>
          <w:sz w:val="20"/>
          <w:szCs w:val="20"/>
          <w:lang w:eastAsia="ru-RU"/>
        </w:rPr>
        <w:t xml:space="preserve">, подавая настоящую заявку, согласно(ен) с тем, что результаты рассмотрения заявки зависят от проверки всех данных, представленных </w:t>
      </w:r>
      <w:r w:rsidRPr="00F268BB">
        <w:rPr>
          <w:rFonts w:ascii="Times New Roman" w:eastAsia="Times New Roman" w:hAnsi="Times New Roman"/>
          <w:i/>
          <w:sz w:val="20"/>
          <w:szCs w:val="20"/>
          <w:lang w:eastAsia="ru-RU"/>
        </w:rPr>
        <w:t>______________ (наименование участника)</w:t>
      </w:r>
      <w:r w:rsidRPr="00F268BB">
        <w:rPr>
          <w:rFonts w:ascii="Times New Roman" w:eastAsia="Times New Roman" w:hAnsi="Times New Roman"/>
          <w:sz w:val="20"/>
          <w:szCs w:val="20"/>
          <w:lang w:eastAsia="ru-RU"/>
        </w:rPr>
        <w:t>, а также иных сведений, имеющихся в распоряжении заказчика.</w:t>
      </w:r>
    </w:p>
    <w:p w14:paraId="619F4716" w14:textId="77777777" w:rsidR="000F23C1" w:rsidRPr="00F268BB" w:rsidRDefault="000F23C1" w:rsidP="000F23C1">
      <w:pPr>
        <w:widowControl w:val="0"/>
        <w:spacing w:after="0" w:line="240" w:lineRule="auto"/>
        <w:ind w:firstLine="709"/>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 xml:space="preserve">В случае признания _____________________ </w:t>
      </w:r>
      <w:r w:rsidRPr="00F268BB">
        <w:rPr>
          <w:rFonts w:ascii="Times New Roman" w:eastAsia="Times New Roman" w:hAnsi="Times New Roman"/>
          <w:i/>
          <w:sz w:val="20"/>
          <w:szCs w:val="20"/>
          <w:lang w:eastAsia="ru-RU"/>
        </w:rPr>
        <w:t>(наименование участника)</w:t>
      </w:r>
      <w:r w:rsidRPr="00F268BB">
        <w:rPr>
          <w:rFonts w:ascii="Times New Roman" w:eastAsia="Times New Roman" w:hAnsi="Times New Roman"/>
          <w:sz w:val="20"/>
          <w:szCs w:val="20"/>
          <w:lang w:eastAsia="ru-RU"/>
        </w:rPr>
        <w:t xml:space="preserve"> победителем ___________________ </w:t>
      </w:r>
      <w:r w:rsidRPr="00F268BB">
        <w:rPr>
          <w:rFonts w:ascii="Times New Roman" w:eastAsia="Times New Roman" w:hAnsi="Times New Roman"/>
          <w:i/>
          <w:sz w:val="20"/>
          <w:szCs w:val="20"/>
          <w:lang w:eastAsia="ru-RU"/>
        </w:rPr>
        <w:t>(наименование участника)</w:t>
      </w:r>
      <w:r w:rsidRPr="00F268BB">
        <w:rPr>
          <w:rFonts w:ascii="Times New Roman" w:eastAsia="Times New Roman" w:hAnsi="Times New Roman"/>
          <w:sz w:val="20"/>
          <w:szCs w:val="20"/>
          <w:lang w:eastAsia="ru-RU"/>
        </w:rPr>
        <w:t xml:space="preserve"> обязуется:</w:t>
      </w:r>
    </w:p>
    <w:p w14:paraId="3676F208" w14:textId="77777777" w:rsidR="000F23C1" w:rsidRPr="00F268BB" w:rsidRDefault="000F23C1" w:rsidP="00390253">
      <w:pPr>
        <w:widowControl w:val="0"/>
        <w:numPr>
          <w:ilvl w:val="0"/>
          <w:numId w:val="7"/>
        </w:numPr>
        <w:suppressAutoHyphens/>
        <w:spacing w:after="0" w:line="240" w:lineRule="auto"/>
        <w:ind w:left="0" w:firstLine="709"/>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Подписать договор на условиях настоящей заявки и на условиях, объявленных в документации об аукционе.</w:t>
      </w:r>
    </w:p>
    <w:p w14:paraId="0C2FEAFC" w14:textId="77777777" w:rsidR="000F23C1" w:rsidRPr="00F268BB" w:rsidRDefault="000F23C1" w:rsidP="00390253">
      <w:pPr>
        <w:widowControl w:val="0"/>
        <w:numPr>
          <w:ilvl w:val="0"/>
          <w:numId w:val="7"/>
        </w:numPr>
        <w:suppressAutoHyphens/>
        <w:spacing w:after="0" w:line="240" w:lineRule="auto"/>
        <w:ind w:left="0" w:firstLine="709"/>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 xml:space="preserve">Исполнять обязанности, предусмотренные заключенным договором, строго в соответствии с требованиями такого договора. </w:t>
      </w:r>
    </w:p>
    <w:p w14:paraId="2556835D" w14:textId="77777777" w:rsidR="000F23C1" w:rsidRPr="00F268BB" w:rsidRDefault="000F23C1" w:rsidP="00390253">
      <w:pPr>
        <w:widowControl w:val="0"/>
        <w:numPr>
          <w:ilvl w:val="0"/>
          <w:numId w:val="7"/>
        </w:numPr>
        <w:suppressAutoHyphens/>
        <w:spacing w:after="0" w:line="240" w:lineRule="auto"/>
        <w:ind w:left="0" w:firstLine="709"/>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Не вносить в договор изменения, не предусмотренные условиями извещения и документации.</w:t>
      </w:r>
    </w:p>
    <w:p w14:paraId="02FA5B02" w14:textId="77777777" w:rsidR="000F23C1" w:rsidRPr="00F268BB" w:rsidRDefault="000F23C1" w:rsidP="000F23C1">
      <w:pPr>
        <w:widowControl w:val="0"/>
        <w:spacing w:after="120" w:line="240" w:lineRule="auto"/>
        <w:ind w:firstLine="709"/>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Настоящим подтверждаю, что:</w:t>
      </w:r>
    </w:p>
    <w:p w14:paraId="5982157F" w14:textId="77777777" w:rsidR="001857DC" w:rsidRPr="00F268BB" w:rsidRDefault="001857DC" w:rsidP="001857DC">
      <w:pPr>
        <w:widowControl w:val="0"/>
        <w:suppressAutoHyphens/>
        <w:spacing w:after="0" w:line="240" w:lineRule="auto"/>
        <w:jc w:val="both"/>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Участник закупки соответств</w:t>
      </w:r>
      <w:r w:rsidR="001359C2" w:rsidRPr="00F268BB">
        <w:rPr>
          <w:rFonts w:ascii="Times New Roman" w:eastAsia="Times New Roman" w:hAnsi="Times New Roman"/>
          <w:sz w:val="20"/>
          <w:szCs w:val="20"/>
          <w:lang w:eastAsia="ru-RU"/>
        </w:rPr>
        <w:t>ует</w:t>
      </w:r>
      <w:r w:rsidRPr="00F268BB">
        <w:rPr>
          <w:rFonts w:ascii="Times New Roman" w:eastAsia="Times New Roman" w:hAnsi="Times New Roman"/>
          <w:sz w:val="20"/>
          <w:szCs w:val="20"/>
          <w:lang w:eastAsia="ru-RU"/>
        </w:rPr>
        <w:t xml:space="preserve"> следующим единым требованиям: </w:t>
      </w:r>
    </w:p>
    <w:p w14:paraId="0BE9C6B3" w14:textId="77777777" w:rsidR="00F268BB" w:rsidRPr="00A85F92" w:rsidRDefault="00F268BB" w:rsidP="00F268BB">
      <w:pPr>
        <w:pStyle w:val="afffff8"/>
        <w:ind w:firstLine="567"/>
        <w:jc w:val="both"/>
        <w:rPr>
          <w:rFonts w:ascii="Times New Roman" w:hAnsi="Times New Roman"/>
          <w:sz w:val="20"/>
          <w:szCs w:val="20"/>
        </w:rPr>
      </w:pPr>
      <w:r w:rsidRPr="00F268BB">
        <w:rPr>
          <w:rFonts w:ascii="Times New Roman" w:hAnsi="Times New Roman"/>
          <w:sz w:val="20"/>
          <w:szCs w:val="20"/>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w:t>
      </w:r>
      <w:r w:rsidRPr="00A85F92">
        <w:rPr>
          <w:rFonts w:ascii="Times New Roman" w:hAnsi="Times New Roman"/>
          <w:sz w:val="20"/>
          <w:szCs w:val="20"/>
        </w:rPr>
        <w:t>ятельным (банкротом);</w:t>
      </w:r>
    </w:p>
    <w:p w14:paraId="22786897" w14:textId="77777777" w:rsidR="00F268BB" w:rsidRPr="00A85F92" w:rsidRDefault="00F268BB" w:rsidP="00F268BB">
      <w:pPr>
        <w:pStyle w:val="afffff8"/>
        <w:ind w:firstLine="567"/>
        <w:jc w:val="both"/>
        <w:rPr>
          <w:rFonts w:ascii="Times New Roman" w:hAnsi="Times New Roman"/>
          <w:sz w:val="20"/>
          <w:szCs w:val="20"/>
        </w:rPr>
      </w:pPr>
      <w:r w:rsidRPr="00A85F92">
        <w:rPr>
          <w:rFonts w:ascii="Times New Roman" w:hAnsi="Times New Roman"/>
          <w:sz w:val="20"/>
          <w:szCs w:val="20"/>
        </w:rPr>
        <w:t xml:space="preserve">б) </w:t>
      </w:r>
      <w:proofErr w:type="spellStart"/>
      <w:r w:rsidRPr="00A85F92">
        <w:rPr>
          <w:rFonts w:ascii="Times New Roman" w:hAnsi="Times New Roman"/>
          <w:sz w:val="20"/>
          <w:szCs w:val="20"/>
        </w:rPr>
        <w:t>неприостановление</w:t>
      </w:r>
      <w:proofErr w:type="spellEnd"/>
      <w:r w:rsidRPr="00A85F92">
        <w:rPr>
          <w:rFonts w:ascii="Times New Roman" w:hAnsi="Times New Roman"/>
          <w:sz w:val="20"/>
          <w:szCs w:val="2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0513F1A" w14:textId="77777777" w:rsidR="00F268BB" w:rsidRPr="00A85F92" w:rsidRDefault="00F268BB" w:rsidP="00F268BB">
      <w:pPr>
        <w:pStyle w:val="afffff8"/>
        <w:ind w:firstLine="567"/>
        <w:jc w:val="both"/>
        <w:rPr>
          <w:rFonts w:ascii="Times New Roman" w:hAnsi="Times New Roman"/>
          <w:sz w:val="20"/>
          <w:szCs w:val="20"/>
        </w:rPr>
      </w:pPr>
      <w:r w:rsidRPr="00A85F92">
        <w:rPr>
          <w:rFonts w:ascii="Times New Roman" w:hAnsi="Times New Roman"/>
          <w:sz w:val="20"/>
          <w:szCs w:val="20"/>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EE7E8B" w14:textId="77777777" w:rsidR="00F268BB" w:rsidRPr="00A85F92" w:rsidRDefault="00F268BB" w:rsidP="00F268BB">
      <w:pPr>
        <w:pStyle w:val="afffff8"/>
        <w:ind w:firstLine="567"/>
        <w:jc w:val="both"/>
        <w:rPr>
          <w:rFonts w:ascii="Times New Roman" w:hAnsi="Times New Roman"/>
          <w:sz w:val="20"/>
          <w:szCs w:val="20"/>
        </w:rPr>
      </w:pPr>
      <w:r w:rsidRPr="00A85F92">
        <w:rPr>
          <w:rFonts w:ascii="Times New Roman" w:hAnsi="Times New Roman"/>
          <w:sz w:val="20"/>
          <w:szCs w:val="20"/>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A85F92">
        <w:rPr>
          <w:rFonts w:ascii="Times New Roman" w:hAnsi="Times New Roman"/>
          <w:sz w:val="20"/>
          <w:szCs w:val="20"/>
        </w:rPr>
        <w:lastRenderedPageBreak/>
        <w:t>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37979E2" w14:textId="77777777" w:rsidR="00F268BB" w:rsidRPr="00A85F92" w:rsidRDefault="00F268BB" w:rsidP="00F268BB">
      <w:pPr>
        <w:pStyle w:val="afffff8"/>
        <w:ind w:firstLine="567"/>
        <w:jc w:val="both"/>
        <w:rPr>
          <w:rFonts w:ascii="Times New Roman" w:hAnsi="Times New Roman"/>
          <w:sz w:val="20"/>
          <w:szCs w:val="20"/>
        </w:rPr>
      </w:pPr>
      <w:r w:rsidRPr="00A85F92">
        <w:rPr>
          <w:rFonts w:ascii="Times New Roman" w:hAnsi="Times New Roman"/>
          <w:sz w:val="20"/>
          <w:szCs w:val="20"/>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6459DBC" w14:textId="77777777" w:rsidR="00F268BB" w:rsidRPr="00A85F92" w:rsidRDefault="00F268BB" w:rsidP="00F268BB">
      <w:pPr>
        <w:pStyle w:val="afffff8"/>
        <w:ind w:firstLine="567"/>
        <w:jc w:val="both"/>
        <w:rPr>
          <w:rFonts w:ascii="Times New Roman" w:hAnsi="Times New Roman"/>
          <w:sz w:val="20"/>
          <w:szCs w:val="20"/>
        </w:rPr>
      </w:pPr>
      <w:r w:rsidRPr="00A85F92">
        <w:rPr>
          <w:rFonts w:ascii="Times New Roman" w:hAnsi="Times New Roman"/>
          <w:sz w:val="20"/>
          <w:szCs w:val="20"/>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613727E" w14:textId="77777777" w:rsidR="000F23C1" w:rsidRPr="00F268BB" w:rsidRDefault="0029288B" w:rsidP="00751BBA">
      <w:pPr>
        <w:widowControl w:val="0"/>
        <w:spacing w:after="0" w:line="240" w:lineRule="auto"/>
        <w:ind w:firstLine="709"/>
        <w:jc w:val="both"/>
        <w:outlineLvl w:val="2"/>
        <w:rPr>
          <w:rFonts w:ascii="Times New Roman" w:eastAsia="Times New Roman" w:hAnsi="Times New Roman"/>
          <w:sz w:val="20"/>
          <w:szCs w:val="20"/>
          <w:lang w:eastAsia="ru-RU"/>
        </w:rPr>
      </w:pPr>
      <w:r w:rsidRPr="00F268BB">
        <w:rPr>
          <w:rFonts w:ascii="Times New Roman" w:eastAsia="Times New Roman" w:hAnsi="Times New Roman"/>
          <w:sz w:val="20"/>
          <w:szCs w:val="20"/>
          <w:lang w:eastAsia="ru-RU"/>
        </w:rPr>
        <w:t>ж</w:t>
      </w:r>
      <w:r w:rsidR="00751BBA" w:rsidRPr="00F268BB">
        <w:rPr>
          <w:rFonts w:ascii="Times New Roman" w:eastAsia="Times New Roman" w:hAnsi="Times New Roman"/>
          <w:sz w:val="20"/>
          <w:szCs w:val="20"/>
          <w:lang w:eastAsia="ru-RU"/>
        </w:rPr>
        <w:t>) отсутствие сведений об участнике Закупки в реестре недобросовестных поставщиков, предусмотренном статьей 5 Закона 223-ФЗ, и (или) в реестре недобросовестных поставщиков, предусмотренном Законом 44-ФЗ.</w:t>
      </w:r>
    </w:p>
    <w:p w14:paraId="231C0A91" w14:textId="77777777" w:rsidR="00751BBA" w:rsidRPr="000F23C1" w:rsidRDefault="00751BBA" w:rsidP="00751BBA">
      <w:pPr>
        <w:widowControl w:val="0"/>
        <w:spacing w:after="0" w:line="240" w:lineRule="auto"/>
        <w:ind w:firstLine="709"/>
        <w:jc w:val="both"/>
        <w:outlineLvl w:val="2"/>
        <w:rPr>
          <w:rFonts w:ascii="Times New Roman" w:eastAsia="Times New Roman" w:hAnsi="Times New Roman"/>
          <w:bCs/>
          <w:lang w:eastAsia="ru-RU"/>
        </w:rPr>
      </w:pPr>
    </w:p>
    <w:p w14:paraId="05CE1866" w14:textId="77777777" w:rsidR="000F23C1" w:rsidRPr="000F23C1" w:rsidRDefault="000F23C1" w:rsidP="000F23C1">
      <w:pPr>
        <w:widowControl w:val="0"/>
        <w:spacing w:after="0" w:line="240" w:lineRule="auto"/>
        <w:ind w:firstLine="709"/>
        <w:jc w:val="both"/>
        <w:outlineLvl w:val="2"/>
        <w:rPr>
          <w:rFonts w:ascii="Times New Roman" w:eastAsia="Times New Roman" w:hAnsi="Times New Roman"/>
          <w:bCs/>
          <w:lang w:eastAsia="ru-RU"/>
        </w:rPr>
      </w:pPr>
      <w:r w:rsidRPr="000F23C1">
        <w:rPr>
          <w:rFonts w:ascii="Times New Roman" w:eastAsia="Times New Roman" w:hAnsi="Times New Roman"/>
          <w:bCs/>
          <w:lang w:eastAsia="ru-RU"/>
        </w:rPr>
        <w:t xml:space="preserve">Представитель____________ </w:t>
      </w:r>
      <w:r w:rsidRPr="000F23C1">
        <w:rPr>
          <w:rFonts w:ascii="Times New Roman" w:eastAsia="Times New Roman" w:hAnsi="Times New Roman"/>
          <w:bCs/>
          <w:i/>
          <w:lang w:eastAsia="ru-RU"/>
        </w:rPr>
        <w:t>(наименование участника)</w:t>
      </w:r>
      <w:r w:rsidRPr="000F23C1">
        <w:rPr>
          <w:rFonts w:ascii="Times New Roman" w:eastAsia="Times New Roman" w:hAnsi="Times New Roman"/>
          <w:bCs/>
          <w:lang w:eastAsia="ru-RU"/>
        </w:rPr>
        <w:t>, имеющий полномочия подписать заявку на участие от имени</w:t>
      </w:r>
    </w:p>
    <w:p w14:paraId="4E8AAB9D" w14:textId="77777777" w:rsidR="000F23C1" w:rsidRPr="000F23C1" w:rsidRDefault="000F23C1" w:rsidP="000F23C1">
      <w:pPr>
        <w:widowControl w:val="0"/>
        <w:tabs>
          <w:tab w:val="left" w:pos="8640"/>
        </w:tabs>
        <w:spacing w:after="0" w:line="240" w:lineRule="auto"/>
        <w:ind w:firstLine="709"/>
        <w:jc w:val="both"/>
        <w:rPr>
          <w:rFonts w:ascii="Times New Roman" w:eastAsia="Times New Roman" w:hAnsi="Times New Roman"/>
          <w:lang w:eastAsia="ru-RU"/>
        </w:rPr>
      </w:pPr>
      <w:r w:rsidRPr="000F23C1">
        <w:rPr>
          <w:rFonts w:ascii="Times New Roman" w:eastAsia="Times New Roman" w:hAnsi="Times New Roman"/>
          <w:lang w:eastAsia="ru-RU"/>
        </w:rPr>
        <w:t>__________________________________________________________________</w:t>
      </w:r>
    </w:p>
    <w:p w14:paraId="38E68678" w14:textId="77777777" w:rsidR="000F23C1" w:rsidRPr="000F23C1" w:rsidRDefault="000F23C1" w:rsidP="000F23C1">
      <w:pPr>
        <w:widowControl w:val="0"/>
        <w:tabs>
          <w:tab w:val="left" w:pos="8640"/>
        </w:tabs>
        <w:spacing w:after="0" w:line="240" w:lineRule="auto"/>
        <w:ind w:firstLine="709"/>
        <w:jc w:val="both"/>
        <w:rPr>
          <w:rFonts w:ascii="Times New Roman" w:eastAsia="Times New Roman" w:hAnsi="Times New Roman"/>
          <w:lang w:eastAsia="ru-RU"/>
        </w:rPr>
      </w:pPr>
      <w:r w:rsidRPr="000F23C1">
        <w:rPr>
          <w:rFonts w:ascii="Times New Roman" w:eastAsia="Times New Roman" w:hAnsi="Times New Roman"/>
          <w:lang w:eastAsia="ru-RU"/>
        </w:rPr>
        <w:t>(полное наименование участника)</w:t>
      </w:r>
    </w:p>
    <w:p w14:paraId="7EC17AAA" w14:textId="77777777" w:rsidR="000F23C1" w:rsidRPr="000F23C1" w:rsidRDefault="000F23C1" w:rsidP="000F23C1">
      <w:pPr>
        <w:widowControl w:val="0"/>
        <w:spacing w:after="0" w:line="240" w:lineRule="auto"/>
        <w:ind w:firstLine="709"/>
        <w:rPr>
          <w:rFonts w:ascii="Times New Roman" w:eastAsia="Times New Roman" w:hAnsi="Times New Roman"/>
          <w:lang w:eastAsia="ru-RU"/>
        </w:rPr>
      </w:pPr>
    </w:p>
    <w:p w14:paraId="5F8BBA20" w14:textId="77777777" w:rsidR="000F23C1" w:rsidRPr="000F23C1" w:rsidRDefault="000F23C1" w:rsidP="000F23C1">
      <w:pPr>
        <w:widowControl w:val="0"/>
        <w:spacing w:after="0" w:line="240" w:lineRule="auto"/>
        <w:ind w:firstLine="709"/>
        <w:rPr>
          <w:rFonts w:ascii="Times New Roman" w:eastAsia="Times New Roman" w:hAnsi="Times New Roman"/>
          <w:lang w:eastAsia="ru-RU"/>
        </w:rPr>
      </w:pPr>
      <w:r w:rsidRPr="000F23C1">
        <w:rPr>
          <w:rFonts w:ascii="Times New Roman" w:eastAsia="Times New Roman" w:hAnsi="Times New Roman"/>
          <w:lang w:eastAsia="ru-RU"/>
        </w:rPr>
        <w:t xml:space="preserve">Печать (при наличии) </w:t>
      </w:r>
      <w:r w:rsidRPr="000F23C1">
        <w:rPr>
          <w:rFonts w:ascii="Times New Roman" w:eastAsia="Times New Roman" w:hAnsi="Times New Roman"/>
          <w:lang w:eastAsia="ru-RU"/>
        </w:rPr>
        <w:tab/>
      </w:r>
      <w:r w:rsidRPr="000F23C1">
        <w:rPr>
          <w:rFonts w:ascii="Times New Roman" w:eastAsia="Times New Roman" w:hAnsi="Times New Roman"/>
          <w:lang w:eastAsia="ru-RU"/>
        </w:rPr>
        <w:tab/>
      </w:r>
      <w:r w:rsidRPr="000F23C1">
        <w:rPr>
          <w:rFonts w:ascii="Times New Roman" w:eastAsia="Times New Roman" w:hAnsi="Times New Roman"/>
          <w:lang w:eastAsia="ru-RU"/>
        </w:rPr>
        <w:tab/>
        <w:t xml:space="preserve">                               _________________________</w:t>
      </w:r>
    </w:p>
    <w:p w14:paraId="0E704CE6" w14:textId="77777777" w:rsidR="000F23C1" w:rsidRPr="000F23C1" w:rsidRDefault="000F23C1" w:rsidP="000F23C1">
      <w:pPr>
        <w:widowControl w:val="0"/>
        <w:spacing w:after="0" w:line="240" w:lineRule="auto"/>
        <w:ind w:firstLine="709"/>
        <w:rPr>
          <w:rFonts w:ascii="Times New Roman" w:eastAsia="Times New Roman" w:hAnsi="Times New Roman"/>
          <w:lang w:eastAsia="ru-RU"/>
        </w:rPr>
      </w:pPr>
      <w:r w:rsidRPr="000F23C1">
        <w:rPr>
          <w:rFonts w:ascii="Times New Roman" w:eastAsia="Times New Roman" w:hAnsi="Times New Roman"/>
          <w:lang w:eastAsia="ru-RU"/>
        </w:rPr>
        <w:t xml:space="preserve">                                                                                                  (должность, подпись, ФИО)</w:t>
      </w:r>
    </w:p>
    <w:p w14:paraId="0542BCEB" w14:textId="77777777" w:rsidR="000F23C1" w:rsidRPr="000F23C1" w:rsidRDefault="00F562CD" w:rsidP="000F23C1">
      <w:pPr>
        <w:keepNext/>
        <w:keepLines/>
        <w:spacing w:after="0" w:line="240" w:lineRule="auto"/>
        <w:ind w:firstLine="567"/>
        <w:jc w:val="both"/>
        <w:rPr>
          <w:rFonts w:ascii="Times New Roman" w:eastAsia="Times New Roman" w:hAnsi="Times New Roman"/>
          <w:lang w:eastAsia="ru-RU"/>
        </w:rPr>
      </w:pPr>
      <w:r w:rsidRPr="000F23C1">
        <w:rPr>
          <w:rFonts w:ascii="Times New Roman" w:eastAsia="Times New Roman" w:hAnsi="Times New Roman"/>
          <w:lang w:eastAsia="ru-RU"/>
        </w:rPr>
        <w:t xml:space="preserve"> </w:t>
      </w:r>
      <w:r w:rsidR="000F23C1" w:rsidRPr="000F23C1">
        <w:rPr>
          <w:rFonts w:ascii="Times New Roman" w:eastAsia="Times New Roman" w:hAnsi="Times New Roman"/>
          <w:lang w:eastAsia="ru-RU"/>
        </w:rPr>
        <w:t>«____» _________ 20</w:t>
      </w:r>
      <w:r w:rsidR="004A16A8">
        <w:rPr>
          <w:rFonts w:ascii="Times New Roman" w:eastAsia="Times New Roman" w:hAnsi="Times New Roman"/>
          <w:lang w:eastAsia="ru-RU"/>
        </w:rPr>
        <w:t>2</w:t>
      </w:r>
      <w:r w:rsidR="00B053C3">
        <w:rPr>
          <w:rFonts w:ascii="Times New Roman" w:eastAsia="Times New Roman" w:hAnsi="Times New Roman"/>
          <w:lang w:eastAsia="ru-RU"/>
        </w:rPr>
        <w:t>2</w:t>
      </w:r>
      <w:r w:rsidR="000F23C1" w:rsidRPr="000F23C1">
        <w:rPr>
          <w:rFonts w:ascii="Times New Roman" w:eastAsia="Times New Roman" w:hAnsi="Times New Roman"/>
          <w:lang w:eastAsia="ru-RU"/>
        </w:rPr>
        <w:t>__ г.</w:t>
      </w:r>
    </w:p>
    <w:p w14:paraId="6C564109" w14:textId="77777777" w:rsidR="006D6BB5" w:rsidRDefault="006D6BB5" w:rsidP="006D6BB5">
      <w:pPr>
        <w:keepNext/>
        <w:keepLines/>
        <w:spacing w:after="0" w:line="240" w:lineRule="auto"/>
        <w:ind w:firstLine="567"/>
        <w:jc w:val="both"/>
        <w:rPr>
          <w:rFonts w:ascii="Times New Roman" w:eastAsia="Times New Roman" w:hAnsi="Times New Roman"/>
          <w:sz w:val="16"/>
          <w:szCs w:val="16"/>
          <w:lang w:eastAsia="ru-RU"/>
        </w:rPr>
      </w:pPr>
    </w:p>
    <w:p w14:paraId="4409E2EA" w14:textId="77777777" w:rsidR="00325BBC" w:rsidRDefault="006D6BB5" w:rsidP="006D6BB5">
      <w:pPr>
        <w:keepNext/>
        <w:keepLines/>
        <w:spacing w:after="0" w:line="240" w:lineRule="auto"/>
        <w:ind w:firstLine="567"/>
        <w:jc w:val="both"/>
        <w:rPr>
          <w:rFonts w:ascii="Times New Roman" w:eastAsia="Times New Roman" w:hAnsi="Times New Roman"/>
          <w:lang w:eastAsia="ru-RU"/>
        </w:rPr>
      </w:pPr>
      <w:r w:rsidRPr="006D6BB5">
        <w:rPr>
          <w:rFonts w:ascii="Times New Roman" w:eastAsia="Times New Roman" w:hAnsi="Times New Roman"/>
          <w:sz w:val="16"/>
          <w:szCs w:val="16"/>
          <w:lang w:eastAsia="ru-RU"/>
        </w:rPr>
        <w:t>;</w:t>
      </w:r>
      <w:r w:rsidR="000F23C1" w:rsidRPr="000F23C1">
        <w:rPr>
          <w:rFonts w:ascii="Times New Roman" w:eastAsia="Times New Roman" w:hAnsi="Times New Roman"/>
          <w:lang w:eastAsia="ru-RU"/>
        </w:rPr>
        <w:br w:type="page"/>
      </w:r>
    </w:p>
    <w:p w14:paraId="70AC5EEC" w14:textId="77777777" w:rsidR="005D3283" w:rsidRDefault="005D3283" w:rsidP="000A6FA7">
      <w:pPr>
        <w:suppressAutoHyphens/>
        <w:spacing w:after="0" w:line="240" w:lineRule="auto"/>
        <w:jc w:val="center"/>
        <w:outlineLvl w:val="0"/>
        <w:rPr>
          <w:rFonts w:ascii="Times New Roman" w:eastAsia="Times New Roman" w:hAnsi="Times New Roman"/>
          <w:bCs/>
          <w:sz w:val="24"/>
          <w:szCs w:val="24"/>
          <w:lang w:eastAsia="ar-SA"/>
        </w:rPr>
      </w:pPr>
    </w:p>
    <w:p w14:paraId="01B17DF1" w14:textId="77777777" w:rsidR="005D3283" w:rsidRDefault="005D3283" w:rsidP="000A6FA7">
      <w:pPr>
        <w:suppressAutoHyphens/>
        <w:spacing w:after="0" w:line="240" w:lineRule="auto"/>
        <w:jc w:val="center"/>
        <w:outlineLvl w:val="0"/>
        <w:rPr>
          <w:rFonts w:ascii="Times New Roman" w:eastAsia="Times New Roman" w:hAnsi="Times New Roman"/>
          <w:bCs/>
          <w:sz w:val="24"/>
          <w:szCs w:val="24"/>
          <w:lang w:eastAsia="ar-SA"/>
        </w:rPr>
      </w:pPr>
    </w:p>
    <w:p w14:paraId="5BFB0A23" w14:textId="77777777" w:rsidR="005D3283" w:rsidRDefault="005D3283" w:rsidP="000A6FA7">
      <w:pPr>
        <w:suppressAutoHyphens/>
        <w:spacing w:after="0" w:line="240" w:lineRule="auto"/>
        <w:jc w:val="center"/>
        <w:outlineLvl w:val="0"/>
        <w:rPr>
          <w:rFonts w:ascii="Times New Roman" w:eastAsia="Times New Roman" w:hAnsi="Times New Roman"/>
          <w:bCs/>
          <w:sz w:val="24"/>
          <w:szCs w:val="24"/>
          <w:lang w:eastAsia="ar-SA"/>
        </w:rPr>
      </w:pPr>
    </w:p>
    <w:p w14:paraId="27DB0791" w14:textId="298D14A5" w:rsidR="005D3283" w:rsidRDefault="005D3283" w:rsidP="000A6FA7">
      <w:pPr>
        <w:suppressAutoHyphens/>
        <w:spacing w:after="0" w:line="240" w:lineRule="auto"/>
        <w:jc w:val="center"/>
        <w:outlineLvl w:val="0"/>
        <w:rPr>
          <w:rFonts w:ascii="Times New Roman" w:hAnsi="Times New Roman"/>
          <w:b/>
          <w:bCs/>
          <w:lang w:eastAsia="ru-RU"/>
        </w:rPr>
      </w:pPr>
      <w:r w:rsidRPr="00187A9D">
        <w:rPr>
          <w:rFonts w:ascii="Times New Roman" w:eastAsia="Arial Unicode MS" w:hAnsi="Times New Roman"/>
          <w:b/>
          <w:lang w:eastAsia="ru-RU"/>
        </w:rPr>
        <w:t xml:space="preserve">Часть </w:t>
      </w:r>
      <w:r w:rsidRPr="00187A9D">
        <w:rPr>
          <w:rFonts w:ascii="Times New Roman" w:eastAsia="Arial Unicode MS" w:hAnsi="Times New Roman"/>
          <w:b/>
          <w:lang w:val="en-US" w:eastAsia="ru-RU"/>
        </w:rPr>
        <w:t>V</w:t>
      </w:r>
      <w:r>
        <w:rPr>
          <w:rFonts w:ascii="Times New Roman" w:eastAsia="Arial Unicode MS" w:hAnsi="Times New Roman"/>
          <w:b/>
          <w:lang w:val="en-US" w:eastAsia="ru-RU"/>
        </w:rPr>
        <w:t>I</w:t>
      </w:r>
      <w:r w:rsidRPr="00187A9D">
        <w:rPr>
          <w:rFonts w:ascii="Times New Roman" w:eastAsia="Arial Unicode MS" w:hAnsi="Times New Roman"/>
          <w:b/>
          <w:lang w:eastAsia="ru-RU"/>
        </w:rPr>
        <w:t xml:space="preserve">. </w:t>
      </w:r>
      <w:r w:rsidRPr="00187A9D">
        <w:rPr>
          <w:rFonts w:ascii="Times New Roman" w:hAnsi="Times New Roman"/>
          <w:b/>
          <w:bCs/>
          <w:lang w:eastAsia="ru-RU"/>
        </w:rPr>
        <w:t>ОБОСНОВАНИЕ НАЧАЛЬНОЙ (МАКСИМАЛЬНОЙ) ЦЕНЫ ДОГОВОРА</w:t>
      </w:r>
    </w:p>
    <w:p w14:paraId="245DCABF" w14:textId="77777777" w:rsidR="005D3283" w:rsidRDefault="005D3283" w:rsidP="000A6FA7">
      <w:pPr>
        <w:suppressAutoHyphens/>
        <w:spacing w:after="0" w:line="240" w:lineRule="auto"/>
        <w:jc w:val="center"/>
        <w:outlineLvl w:val="0"/>
        <w:rPr>
          <w:rFonts w:ascii="Times New Roman" w:eastAsia="Times New Roman" w:hAnsi="Times New Roman"/>
          <w:bCs/>
          <w:sz w:val="24"/>
          <w:szCs w:val="24"/>
          <w:lang w:eastAsia="ar-SA"/>
        </w:rPr>
      </w:pPr>
    </w:p>
    <w:p w14:paraId="10D6EA0C" w14:textId="74A2E260" w:rsidR="007460A2" w:rsidRDefault="00FD5447" w:rsidP="000A6FA7">
      <w:pPr>
        <w:suppressAutoHyphens/>
        <w:spacing w:after="0" w:line="240" w:lineRule="auto"/>
        <w:jc w:val="center"/>
        <w:outlineLvl w:val="0"/>
        <w:rPr>
          <w:rFonts w:ascii="Times New Roman" w:hAnsi="Times New Roman"/>
          <w:bCs/>
          <w:sz w:val="24"/>
          <w:szCs w:val="24"/>
        </w:rPr>
      </w:pPr>
      <w:r w:rsidRPr="00FD5447">
        <w:rPr>
          <w:rFonts w:ascii="Times New Roman" w:hAnsi="Times New Roman"/>
          <w:bCs/>
          <w:sz w:val="24"/>
          <w:szCs w:val="24"/>
        </w:rPr>
        <w:t>Выполнение работ по разработке проектно-сметной документации на выполнение работ по капитальному ремонту кровли, фасадов и отмостки здания по адресу: Санкт-Петербург, Басков пер. д.38, литер. а для нужд СПБ ГАУЗ «Поликлиника городская стоматологическая №22» в 2024 году.</w:t>
      </w:r>
    </w:p>
    <w:p w14:paraId="27D372E4" w14:textId="77777777" w:rsidR="00FD5447" w:rsidRDefault="00FD5447" w:rsidP="000A6FA7">
      <w:pPr>
        <w:suppressAutoHyphens/>
        <w:spacing w:after="0" w:line="240" w:lineRule="auto"/>
        <w:jc w:val="center"/>
        <w:outlineLvl w:val="0"/>
        <w:rPr>
          <w:rFonts w:ascii="Times New Roman" w:eastAsia="Times New Roman" w:hAnsi="Times New Roman"/>
          <w:sz w:val="24"/>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
        <w:gridCol w:w="3436"/>
        <w:gridCol w:w="6345"/>
      </w:tblGrid>
      <w:tr w:rsidR="000A6FA7" w:rsidRPr="00027C28" w14:paraId="2CAABFD5" w14:textId="77777777" w:rsidTr="00B65FD0">
        <w:trPr>
          <w:trHeight w:val="70"/>
        </w:trPr>
        <w:tc>
          <w:tcPr>
            <w:tcW w:w="392" w:type="dxa"/>
            <w:vAlign w:val="center"/>
          </w:tcPr>
          <w:p w14:paraId="77C269CE" w14:textId="77777777" w:rsidR="000A6FA7" w:rsidRPr="00027C28" w:rsidRDefault="000A6FA7" w:rsidP="00BD663B">
            <w:pPr>
              <w:spacing w:after="0" w:line="240" w:lineRule="auto"/>
              <w:outlineLvl w:val="0"/>
              <w:rPr>
                <w:rFonts w:ascii="Times New Roman" w:hAnsi="Times New Roman"/>
                <w:bCs/>
                <w:color w:val="000000"/>
              </w:rPr>
            </w:pPr>
            <w:r>
              <w:rPr>
                <w:rFonts w:ascii="Times New Roman" w:hAnsi="Times New Roman"/>
                <w:bCs/>
                <w:color w:val="000000"/>
              </w:rPr>
              <w:t>1</w:t>
            </w:r>
          </w:p>
        </w:tc>
        <w:tc>
          <w:tcPr>
            <w:tcW w:w="3436" w:type="dxa"/>
            <w:vAlign w:val="center"/>
          </w:tcPr>
          <w:p w14:paraId="7861F413" w14:textId="77777777" w:rsidR="000A6FA7" w:rsidRPr="00842DFE" w:rsidRDefault="000A6FA7" w:rsidP="00BD663B">
            <w:pPr>
              <w:spacing w:after="0" w:line="240" w:lineRule="auto"/>
              <w:jc w:val="center"/>
              <w:outlineLvl w:val="0"/>
              <w:rPr>
                <w:rFonts w:ascii="Times New Roman" w:hAnsi="Times New Roman"/>
                <w:bCs/>
                <w:color w:val="000000"/>
                <w:sz w:val="24"/>
                <w:szCs w:val="24"/>
              </w:rPr>
            </w:pPr>
            <w:r w:rsidRPr="00842DFE">
              <w:rPr>
                <w:rFonts w:ascii="Times New Roman" w:hAnsi="Times New Roman"/>
                <w:bCs/>
                <w:color w:val="000000"/>
                <w:sz w:val="24"/>
                <w:szCs w:val="24"/>
              </w:rPr>
              <w:t xml:space="preserve">Используемый метод определения начальной (максимальной) цены </w:t>
            </w:r>
            <w:r>
              <w:rPr>
                <w:rFonts w:ascii="Times New Roman" w:hAnsi="Times New Roman"/>
                <w:bCs/>
                <w:color w:val="000000"/>
                <w:sz w:val="24"/>
                <w:szCs w:val="24"/>
              </w:rPr>
              <w:t>договор</w:t>
            </w:r>
            <w:r w:rsidRPr="00842DFE">
              <w:rPr>
                <w:rFonts w:ascii="Times New Roman" w:hAnsi="Times New Roman"/>
                <w:bCs/>
                <w:color w:val="000000"/>
                <w:sz w:val="24"/>
                <w:szCs w:val="24"/>
              </w:rPr>
              <w:t>а</w:t>
            </w:r>
          </w:p>
        </w:tc>
        <w:tc>
          <w:tcPr>
            <w:tcW w:w="6345" w:type="dxa"/>
            <w:vAlign w:val="center"/>
          </w:tcPr>
          <w:p w14:paraId="066B39BC" w14:textId="77777777" w:rsidR="00E62EC2" w:rsidRDefault="0039629D" w:rsidP="00BD663B">
            <w:pPr>
              <w:pStyle w:val="a8"/>
              <w:jc w:val="both"/>
              <w:rPr>
                <w:color w:val="000000"/>
                <w:sz w:val="24"/>
                <w:szCs w:val="24"/>
                <w:lang w:eastAsia="ru-RU"/>
              </w:rPr>
            </w:pPr>
            <w:r>
              <w:rPr>
                <w:color w:val="000000"/>
                <w:sz w:val="24"/>
                <w:szCs w:val="24"/>
                <w:lang w:eastAsia="ru-RU"/>
              </w:rPr>
              <w:t xml:space="preserve">Проектно-сметный метод </w:t>
            </w:r>
          </w:p>
          <w:p w14:paraId="60DD8100" w14:textId="3CC1A38D" w:rsidR="004B5352" w:rsidRPr="00574A48" w:rsidRDefault="00E62EC2" w:rsidP="00BD663B">
            <w:pPr>
              <w:pStyle w:val="a8"/>
              <w:jc w:val="both"/>
              <w:rPr>
                <w:color w:val="000000"/>
                <w:sz w:val="24"/>
                <w:szCs w:val="24"/>
                <w:lang w:eastAsia="ru-RU"/>
              </w:rPr>
            </w:pPr>
            <w:r>
              <w:rPr>
                <w:color w:val="000000"/>
                <w:sz w:val="24"/>
                <w:szCs w:val="24"/>
                <w:lang w:eastAsia="ru-RU"/>
              </w:rPr>
              <w:t>О</w:t>
            </w:r>
            <w:r w:rsidR="0039629D">
              <w:rPr>
                <w:color w:val="000000"/>
                <w:sz w:val="24"/>
                <w:szCs w:val="24"/>
                <w:lang w:eastAsia="ru-RU"/>
              </w:rPr>
              <w:t>снование: сметный расчет</w:t>
            </w:r>
            <w:r>
              <w:rPr>
                <w:color w:val="000000"/>
                <w:sz w:val="24"/>
                <w:szCs w:val="24"/>
                <w:lang w:eastAsia="ru-RU"/>
              </w:rPr>
              <w:t>, в Приложении №2 к Техническому заданию</w:t>
            </w:r>
          </w:p>
        </w:tc>
      </w:tr>
      <w:tr w:rsidR="000A6FA7" w:rsidRPr="00027C28" w14:paraId="51090981" w14:textId="77777777" w:rsidTr="00B65FD0">
        <w:trPr>
          <w:trHeight w:val="2036"/>
        </w:trPr>
        <w:tc>
          <w:tcPr>
            <w:tcW w:w="392" w:type="dxa"/>
            <w:vAlign w:val="center"/>
          </w:tcPr>
          <w:p w14:paraId="2D8E1842" w14:textId="77777777" w:rsidR="000A6FA7" w:rsidRPr="00027C28" w:rsidRDefault="000A6FA7" w:rsidP="00BD663B">
            <w:pPr>
              <w:spacing w:after="0" w:line="240" w:lineRule="auto"/>
              <w:outlineLvl w:val="0"/>
              <w:rPr>
                <w:rFonts w:ascii="Times New Roman" w:hAnsi="Times New Roman"/>
                <w:bCs/>
                <w:color w:val="000000"/>
              </w:rPr>
            </w:pPr>
            <w:r>
              <w:rPr>
                <w:rFonts w:ascii="Times New Roman" w:hAnsi="Times New Roman"/>
                <w:bCs/>
                <w:color w:val="000000"/>
              </w:rPr>
              <w:t>2</w:t>
            </w:r>
          </w:p>
        </w:tc>
        <w:tc>
          <w:tcPr>
            <w:tcW w:w="3436" w:type="dxa"/>
            <w:vAlign w:val="center"/>
          </w:tcPr>
          <w:p w14:paraId="3F457990" w14:textId="77777777" w:rsidR="000A6FA7" w:rsidRPr="00842DFE" w:rsidRDefault="000A6FA7" w:rsidP="00BD663B">
            <w:pPr>
              <w:spacing w:after="0" w:line="240" w:lineRule="auto"/>
              <w:jc w:val="center"/>
              <w:outlineLvl w:val="0"/>
              <w:rPr>
                <w:rFonts w:ascii="Times New Roman" w:hAnsi="Times New Roman"/>
                <w:bCs/>
                <w:color w:val="000000"/>
                <w:sz w:val="24"/>
                <w:szCs w:val="24"/>
              </w:rPr>
            </w:pPr>
            <w:r w:rsidRPr="00842DFE">
              <w:rPr>
                <w:rFonts w:ascii="Times New Roman" w:hAnsi="Times New Roman"/>
                <w:bCs/>
                <w:color w:val="000000"/>
                <w:sz w:val="24"/>
                <w:szCs w:val="24"/>
              </w:rPr>
              <w:t xml:space="preserve">Порядок формирования начальной (максимальной) цены </w:t>
            </w:r>
            <w:r>
              <w:rPr>
                <w:rFonts w:ascii="Times New Roman" w:hAnsi="Times New Roman"/>
                <w:bCs/>
                <w:color w:val="000000"/>
                <w:sz w:val="24"/>
                <w:szCs w:val="24"/>
              </w:rPr>
              <w:t>договор</w:t>
            </w:r>
            <w:r w:rsidRPr="00842DFE">
              <w:rPr>
                <w:rFonts w:ascii="Times New Roman" w:hAnsi="Times New Roman"/>
                <w:bCs/>
                <w:color w:val="000000"/>
                <w:sz w:val="24"/>
                <w:szCs w:val="24"/>
              </w:rPr>
              <w:t>а</w:t>
            </w:r>
          </w:p>
        </w:tc>
        <w:tc>
          <w:tcPr>
            <w:tcW w:w="6345" w:type="dxa"/>
            <w:vAlign w:val="center"/>
          </w:tcPr>
          <w:p w14:paraId="67555E21" w14:textId="3B919D2D" w:rsidR="000A6FA7" w:rsidRPr="002E2B6A" w:rsidRDefault="00376D91" w:rsidP="00F9307A">
            <w:pPr>
              <w:spacing w:after="0" w:line="240" w:lineRule="auto"/>
              <w:jc w:val="both"/>
              <w:rPr>
                <w:bCs/>
                <w:sz w:val="24"/>
                <w:szCs w:val="24"/>
              </w:rPr>
            </w:pPr>
            <w:r w:rsidRPr="00376D91">
              <w:rPr>
                <w:rFonts w:ascii="Times New Roman" w:hAnsi="Times New Roman"/>
                <w:bCs/>
                <w:color w:val="000000"/>
                <w:sz w:val="24"/>
                <w:szCs w:val="24"/>
              </w:rPr>
              <w:t>В начальную (максимальную) цену договора включены все расходы, в том числе на заработную плату персонала, материалы, транспортные расходы, страхование, таможенные пошлины, налоги и другие обязательные платежи, а также прочие расходы, связанные с исполнением Договора.</w:t>
            </w:r>
          </w:p>
        </w:tc>
      </w:tr>
      <w:tr w:rsidR="000A6FA7" w:rsidRPr="00027C28" w14:paraId="14F7E162" w14:textId="77777777" w:rsidTr="00B65FD0">
        <w:tc>
          <w:tcPr>
            <w:tcW w:w="392" w:type="dxa"/>
            <w:vAlign w:val="center"/>
          </w:tcPr>
          <w:p w14:paraId="62BE7AD2" w14:textId="77777777" w:rsidR="000A6FA7" w:rsidRPr="00027C28" w:rsidRDefault="000A6FA7" w:rsidP="00BD663B">
            <w:pPr>
              <w:spacing w:after="0" w:line="240" w:lineRule="auto"/>
              <w:outlineLvl w:val="0"/>
              <w:rPr>
                <w:rFonts w:ascii="Times New Roman" w:hAnsi="Times New Roman"/>
                <w:bCs/>
                <w:color w:val="000000"/>
              </w:rPr>
            </w:pPr>
            <w:r>
              <w:rPr>
                <w:rFonts w:ascii="Times New Roman" w:hAnsi="Times New Roman"/>
                <w:bCs/>
                <w:color w:val="000000"/>
              </w:rPr>
              <w:t>3</w:t>
            </w:r>
          </w:p>
        </w:tc>
        <w:tc>
          <w:tcPr>
            <w:tcW w:w="3436" w:type="dxa"/>
            <w:vAlign w:val="center"/>
          </w:tcPr>
          <w:p w14:paraId="407AA5C7" w14:textId="62186C4E" w:rsidR="000A6FA7" w:rsidRPr="00842DFE" w:rsidRDefault="000A6FA7" w:rsidP="00BD663B">
            <w:pPr>
              <w:spacing w:after="0" w:line="240" w:lineRule="auto"/>
              <w:jc w:val="center"/>
              <w:outlineLvl w:val="0"/>
              <w:rPr>
                <w:rFonts w:ascii="Times New Roman" w:hAnsi="Times New Roman"/>
                <w:bCs/>
                <w:color w:val="000000"/>
                <w:sz w:val="24"/>
                <w:szCs w:val="24"/>
              </w:rPr>
            </w:pPr>
            <w:r w:rsidRPr="00842DFE">
              <w:rPr>
                <w:rFonts w:ascii="Times New Roman" w:hAnsi="Times New Roman"/>
                <w:bCs/>
                <w:color w:val="000000"/>
                <w:sz w:val="24"/>
                <w:szCs w:val="24"/>
              </w:rPr>
              <w:t xml:space="preserve">Начальная (максимальная) цена </w:t>
            </w:r>
            <w:r>
              <w:rPr>
                <w:rFonts w:ascii="Times New Roman" w:hAnsi="Times New Roman"/>
                <w:bCs/>
                <w:color w:val="000000"/>
                <w:sz w:val="24"/>
                <w:szCs w:val="24"/>
              </w:rPr>
              <w:t>договор</w:t>
            </w:r>
            <w:r w:rsidRPr="00842DFE">
              <w:rPr>
                <w:rFonts w:ascii="Times New Roman" w:hAnsi="Times New Roman"/>
                <w:bCs/>
                <w:color w:val="000000"/>
                <w:sz w:val="24"/>
                <w:szCs w:val="24"/>
              </w:rPr>
              <w:t xml:space="preserve">а, руб. </w:t>
            </w:r>
          </w:p>
        </w:tc>
        <w:tc>
          <w:tcPr>
            <w:tcW w:w="6345" w:type="dxa"/>
            <w:vAlign w:val="center"/>
          </w:tcPr>
          <w:p w14:paraId="3C3694D1" w14:textId="1F141FE6" w:rsidR="000A6FA7" w:rsidRPr="00EA0094" w:rsidRDefault="007B3585" w:rsidP="00BD663B">
            <w:pPr>
              <w:spacing w:after="0" w:line="240" w:lineRule="auto"/>
              <w:jc w:val="both"/>
              <w:outlineLvl w:val="0"/>
              <w:rPr>
                <w:rFonts w:ascii="Times New Roman" w:hAnsi="Times New Roman"/>
                <w:bCs/>
                <w:color w:val="000000"/>
                <w:sz w:val="24"/>
                <w:szCs w:val="24"/>
              </w:rPr>
            </w:pPr>
            <w:r w:rsidRPr="007B3585">
              <w:rPr>
                <w:rFonts w:ascii="Times New Roman" w:eastAsia="Times New Roman" w:hAnsi="Times New Roman"/>
                <w:bCs/>
                <w:sz w:val="24"/>
                <w:szCs w:val="24"/>
              </w:rPr>
              <w:t>2 059 430 (два миллиона пятьдесят девять тысяч четыреста тридцать) рублей 16 копеек</w:t>
            </w:r>
          </w:p>
        </w:tc>
      </w:tr>
    </w:tbl>
    <w:p w14:paraId="497EAF6C" w14:textId="77777777" w:rsidR="00187A9D" w:rsidRDefault="00187A9D" w:rsidP="000F23C1">
      <w:pPr>
        <w:suppressAutoHyphens/>
        <w:spacing w:after="0" w:line="240" w:lineRule="auto"/>
        <w:rPr>
          <w:rFonts w:ascii="Times New Roman" w:hAnsi="Times New Roman"/>
          <w:lang w:eastAsia="ar-SA"/>
        </w:rPr>
        <w:sectPr w:rsidR="00187A9D" w:rsidSect="00B55738">
          <w:footerReference w:type="default" r:id="rId15"/>
          <w:pgSz w:w="11906" w:h="16838" w:code="9"/>
          <w:pgMar w:top="709" w:right="851" w:bottom="851" w:left="1134" w:header="397" w:footer="0" w:gutter="0"/>
          <w:cols w:space="720"/>
          <w:titlePg/>
          <w:docGrid w:linePitch="299"/>
        </w:sectPr>
      </w:pPr>
    </w:p>
    <w:p w14:paraId="760699DA" w14:textId="6CD69B52" w:rsidR="00813CA8" w:rsidRPr="00C05277" w:rsidRDefault="00813CA8" w:rsidP="007E5520">
      <w:pPr>
        <w:rPr>
          <w:rFonts w:ascii="Times New Roman" w:hAnsi="Times New Roman"/>
          <w:sz w:val="24"/>
          <w:szCs w:val="24"/>
        </w:rPr>
      </w:pPr>
    </w:p>
    <w:sectPr w:rsidR="00813CA8" w:rsidRPr="00C05277" w:rsidSect="003833E7">
      <w:pgSz w:w="16838" w:h="11906" w:orient="landscape" w:code="9"/>
      <w:pgMar w:top="851" w:right="1134" w:bottom="709" w:left="1134" w:header="397"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613BC" w14:textId="77777777" w:rsidR="00924A5A" w:rsidRDefault="00924A5A">
      <w:pPr>
        <w:spacing w:after="0" w:line="240" w:lineRule="auto"/>
      </w:pPr>
      <w:r>
        <w:separator/>
      </w:r>
    </w:p>
  </w:endnote>
  <w:endnote w:type="continuationSeparator" w:id="0">
    <w:p w14:paraId="26A6BB7F" w14:textId="77777777" w:rsidR="00924A5A" w:rsidRDefault="00924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aramondC">
    <w:altName w:val="Courier New"/>
    <w:panose1 w:val="00000000000000000000"/>
    <w:charset w:val="00"/>
    <w:family w:val="roman"/>
    <w:notTrueType/>
    <w:pitch w:val="default"/>
    <w:sig w:usb0="00000003" w:usb1="00000000" w:usb2="00000000" w:usb3="00000000" w:csb0="00000001" w:csb1="00000000"/>
  </w:font>
  <w:font w:name="Franklin Gothic Demi">
    <w:charset w:val="00"/>
    <w:family w:val="swiss"/>
    <w:pitch w:val="variable"/>
    <w:sig w:usb0="00000287" w:usb1="00000000" w:usb2="00000000" w:usb3="00000000" w:csb0="0000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DL">
    <w:altName w:val="Times New Roman"/>
    <w:panose1 w:val="00000000000000000000"/>
    <w:charset w:val="00"/>
    <w:family w:val="auto"/>
    <w:notTrueType/>
    <w:pitch w:val="variable"/>
    <w:sig w:usb0="00000003" w:usb1="00000000" w:usb2="00000000" w:usb3="00000000" w:csb0="00000001"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DejaVu Sans">
    <w:altName w:val="Arial Unicode M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Rubl">
    <w:altName w:val="Trebuchet MS"/>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0F83D" w14:textId="77777777" w:rsidR="003D0A70" w:rsidRDefault="003D0A70">
    <w:pPr>
      <w:pStyle w:val="af8"/>
      <w:jc w:val="center"/>
    </w:pPr>
    <w:r>
      <w:fldChar w:fldCharType="begin"/>
    </w:r>
    <w:r>
      <w:instrText>PAGE   \* MERGEFORMAT</w:instrText>
    </w:r>
    <w:r>
      <w:fldChar w:fldCharType="separate"/>
    </w:r>
    <w:r w:rsidR="001B7A28">
      <w:rPr>
        <w:noProof/>
      </w:rPr>
      <w:t>47</w:t>
    </w:r>
    <w:r>
      <w:fldChar w:fldCharType="end"/>
    </w:r>
  </w:p>
  <w:p w14:paraId="3F602057" w14:textId="77777777" w:rsidR="003D0A70" w:rsidRDefault="003D0A70">
    <w:pPr>
      <w:pStyle w:val="af8"/>
    </w:pPr>
  </w:p>
  <w:p w14:paraId="63A84794" w14:textId="77777777" w:rsidR="0039475F" w:rsidRDefault="0039475F"/>
  <w:p w14:paraId="38FB5B14" w14:textId="77777777" w:rsidR="0039475F" w:rsidRDefault="0039475F"/>
  <w:p w14:paraId="387D0D6B" w14:textId="77777777" w:rsidR="0039475F" w:rsidRDefault="003947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CCE6" w14:textId="77777777" w:rsidR="00924A5A" w:rsidRDefault="00924A5A">
      <w:pPr>
        <w:spacing w:after="0" w:line="240" w:lineRule="auto"/>
      </w:pPr>
      <w:r>
        <w:separator/>
      </w:r>
    </w:p>
  </w:footnote>
  <w:footnote w:type="continuationSeparator" w:id="0">
    <w:p w14:paraId="3378D7EA" w14:textId="77777777" w:rsidR="00924A5A" w:rsidRDefault="00924A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43"/>
    <w:multiLevelType w:val="singleLevel"/>
    <w:tmpl w:val="00000043"/>
    <w:name w:val="WW8Num67"/>
    <w:lvl w:ilvl="0">
      <w:start w:val="1"/>
      <w:numFmt w:val="bullet"/>
      <w:lvlText w:val=""/>
      <w:lvlJc w:val="left"/>
      <w:pPr>
        <w:tabs>
          <w:tab w:val="num" w:pos="1647"/>
        </w:tabs>
        <w:ind w:left="1647" w:hanging="360"/>
      </w:pPr>
      <w:rPr>
        <w:rFonts w:ascii="Symbol" w:hAnsi="Symbol"/>
      </w:rPr>
    </w:lvl>
  </w:abstractNum>
  <w:abstractNum w:abstractNumId="2" w15:restartNumberingAfterBreak="0">
    <w:nsid w:val="01513E5B"/>
    <w:multiLevelType w:val="hybridMultilevel"/>
    <w:tmpl w:val="CE646818"/>
    <w:lvl w:ilvl="0" w:tplc="FF9488CA">
      <w:numFmt w:val="bullet"/>
      <w:lvlText w:val="-"/>
      <w:lvlJc w:val="left"/>
      <w:pPr>
        <w:ind w:left="107" w:hanging="116"/>
      </w:pPr>
      <w:rPr>
        <w:rFonts w:ascii="Times New Roman" w:eastAsia="Times New Roman" w:hAnsi="Times New Roman" w:cs="Times New Roman" w:hint="default"/>
        <w:w w:val="105"/>
        <w:lang w:val="ru-RU" w:eastAsia="en-US" w:bidi="ar-SA"/>
      </w:rPr>
    </w:lvl>
    <w:lvl w:ilvl="1" w:tplc="18BAD65C">
      <w:numFmt w:val="bullet"/>
      <w:lvlText w:val="•"/>
      <w:lvlJc w:val="left"/>
      <w:pPr>
        <w:ind w:left="688" w:hanging="116"/>
      </w:pPr>
      <w:rPr>
        <w:rFonts w:hint="default"/>
        <w:lang w:val="ru-RU" w:eastAsia="en-US" w:bidi="ar-SA"/>
      </w:rPr>
    </w:lvl>
    <w:lvl w:ilvl="2" w:tplc="1E22483A">
      <w:numFmt w:val="bullet"/>
      <w:lvlText w:val="•"/>
      <w:lvlJc w:val="left"/>
      <w:pPr>
        <w:ind w:left="1276" w:hanging="116"/>
      </w:pPr>
      <w:rPr>
        <w:rFonts w:hint="default"/>
        <w:lang w:val="ru-RU" w:eastAsia="en-US" w:bidi="ar-SA"/>
      </w:rPr>
    </w:lvl>
    <w:lvl w:ilvl="3" w:tplc="497EC794">
      <w:numFmt w:val="bullet"/>
      <w:lvlText w:val="•"/>
      <w:lvlJc w:val="left"/>
      <w:pPr>
        <w:ind w:left="1864" w:hanging="116"/>
      </w:pPr>
      <w:rPr>
        <w:rFonts w:hint="default"/>
        <w:lang w:val="ru-RU" w:eastAsia="en-US" w:bidi="ar-SA"/>
      </w:rPr>
    </w:lvl>
    <w:lvl w:ilvl="4" w:tplc="1FCE6D8E">
      <w:numFmt w:val="bullet"/>
      <w:lvlText w:val="•"/>
      <w:lvlJc w:val="left"/>
      <w:pPr>
        <w:ind w:left="2452" w:hanging="116"/>
      </w:pPr>
      <w:rPr>
        <w:rFonts w:hint="default"/>
        <w:lang w:val="ru-RU" w:eastAsia="en-US" w:bidi="ar-SA"/>
      </w:rPr>
    </w:lvl>
    <w:lvl w:ilvl="5" w:tplc="779879D2">
      <w:numFmt w:val="bullet"/>
      <w:lvlText w:val="•"/>
      <w:lvlJc w:val="left"/>
      <w:pPr>
        <w:ind w:left="3041" w:hanging="116"/>
      </w:pPr>
      <w:rPr>
        <w:rFonts w:hint="default"/>
        <w:lang w:val="ru-RU" w:eastAsia="en-US" w:bidi="ar-SA"/>
      </w:rPr>
    </w:lvl>
    <w:lvl w:ilvl="6" w:tplc="DE5635A4">
      <w:numFmt w:val="bullet"/>
      <w:lvlText w:val="•"/>
      <w:lvlJc w:val="left"/>
      <w:pPr>
        <w:ind w:left="3629" w:hanging="116"/>
      </w:pPr>
      <w:rPr>
        <w:rFonts w:hint="default"/>
        <w:lang w:val="ru-RU" w:eastAsia="en-US" w:bidi="ar-SA"/>
      </w:rPr>
    </w:lvl>
    <w:lvl w:ilvl="7" w:tplc="52F27AF8">
      <w:numFmt w:val="bullet"/>
      <w:lvlText w:val="•"/>
      <w:lvlJc w:val="left"/>
      <w:pPr>
        <w:ind w:left="4217" w:hanging="116"/>
      </w:pPr>
      <w:rPr>
        <w:rFonts w:hint="default"/>
        <w:lang w:val="ru-RU" w:eastAsia="en-US" w:bidi="ar-SA"/>
      </w:rPr>
    </w:lvl>
    <w:lvl w:ilvl="8" w:tplc="0BF2B7C0">
      <w:numFmt w:val="bullet"/>
      <w:lvlText w:val="•"/>
      <w:lvlJc w:val="left"/>
      <w:pPr>
        <w:ind w:left="4805" w:hanging="116"/>
      </w:pPr>
      <w:rPr>
        <w:rFonts w:hint="default"/>
        <w:lang w:val="ru-RU" w:eastAsia="en-US" w:bidi="ar-SA"/>
      </w:rPr>
    </w:lvl>
  </w:abstractNum>
  <w:abstractNum w:abstractNumId="3" w15:restartNumberingAfterBreak="0">
    <w:nsid w:val="018F6982"/>
    <w:multiLevelType w:val="multilevel"/>
    <w:tmpl w:val="C0AE8A12"/>
    <w:lvl w:ilvl="0">
      <w:start w:val="1"/>
      <w:numFmt w:val="decimal"/>
      <w:pStyle w:val="contractSection"/>
      <w:lvlText w:val="%1."/>
      <w:lvlJc w:val="left"/>
      <w:pPr>
        <w:ind w:left="360" w:hanging="360"/>
      </w:pPr>
      <w:rPr>
        <w:rFonts w:cs="Times New Roman" w:hint="default"/>
      </w:rPr>
    </w:lvl>
    <w:lvl w:ilvl="1">
      <w:start w:val="1"/>
      <w:numFmt w:val="decimal"/>
      <w:pStyle w:val="contractLevel2"/>
      <w:lvlText w:val="%1.%2."/>
      <w:lvlJc w:val="left"/>
      <w:pPr>
        <w:ind w:left="792" w:hanging="432"/>
      </w:pPr>
      <w:rPr>
        <w:rFonts w:cs="Times New Roman" w:hint="default"/>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ontractLevel4"/>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4647C51"/>
    <w:multiLevelType w:val="hybridMultilevel"/>
    <w:tmpl w:val="00D2E586"/>
    <w:lvl w:ilvl="0" w:tplc="355EB392">
      <w:start w:val="1"/>
      <w:numFmt w:val="bullet"/>
      <w:lvlText w:val=""/>
      <w:lvlJc w:val="left"/>
      <w:pPr>
        <w:ind w:left="2628"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5" w15:restartNumberingAfterBreak="0">
    <w:nsid w:val="19AD3C92"/>
    <w:multiLevelType w:val="hybridMultilevel"/>
    <w:tmpl w:val="C0D65FEE"/>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6" w15:restartNumberingAfterBreak="0">
    <w:nsid w:val="1D3122F4"/>
    <w:multiLevelType w:val="hybridMultilevel"/>
    <w:tmpl w:val="4BC40A1C"/>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7" w15:restartNumberingAfterBreak="0">
    <w:nsid w:val="1E500CBA"/>
    <w:multiLevelType w:val="hybridMultilevel"/>
    <w:tmpl w:val="E55815D4"/>
    <w:lvl w:ilvl="0" w:tplc="B05E8008">
      <w:numFmt w:val="bullet"/>
      <w:lvlText w:val="-"/>
      <w:lvlJc w:val="left"/>
      <w:pPr>
        <w:ind w:left="214" w:hanging="124"/>
      </w:pPr>
      <w:rPr>
        <w:rFonts w:ascii="Times New Roman" w:eastAsia="Times New Roman" w:hAnsi="Times New Roman" w:cs="Times New Roman" w:hint="default"/>
        <w:b w:val="0"/>
        <w:bCs w:val="0"/>
        <w:i w:val="0"/>
        <w:iCs w:val="0"/>
        <w:color w:val="26262A"/>
        <w:w w:val="106"/>
        <w:sz w:val="19"/>
        <w:szCs w:val="19"/>
        <w:lang w:val="ru-RU" w:eastAsia="en-US" w:bidi="ar-SA"/>
      </w:rPr>
    </w:lvl>
    <w:lvl w:ilvl="1" w:tplc="2702DC72">
      <w:numFmt w:val="bullet"/>
      <w:lvlText w:val="•"/>
      <w:lvlJc w:val="left"/>
      <w:pPr>
        <w:ind w:left="797" w:hanging="124"/>
      </w:pPr>
      <w:rPr>
        <w:rFonts w:hint="default"/>
        <w:lang w:val="ru-RU" w:eastAsia="en-US" w:bidi="ar-SA"/>
      </w:rPr>
    </w:lvl>
    <w:lvl w:ilvl="2" w:tplc="9C6A20FA">
      <w:numFmt w:val="bullet"/>
      <w:lvlText w:val="•"/>
      <w:lvlJc w:val="left"/>
      <w:pPr>
        <w:ind w:left="1374" w:hanging="124"/>
      </w:pPr>
      <w:rPr>
        <w:rFonts w:hint="default"/>
        <w:lang w:val="ru-RU" w:eastAsia="en-US" w:bidi="ar-SA"/>
      </w:rPr>
    </w:lvl>
    <w:lvl w:ilvl="3" w:tplc="646044A2">
      <w:numFmt w:val="bullet"/>
      <w:lvlText w:val="•"/>
      <w:lvlJc w:val="left"/>
      <w:pPr>
        <w:ind w:left="1952" w:hanging="124"/>
      </w:pPr>
      <w:rPr>
        <w:rFonts w:hint="default"/>
        <w:lang w:val="ru-RU" w:eastAsia="en-US" w:bidi="ar-SA"/>
      </w:rPr>
    </w:lvl>
    <w:lvl w:ilvl="4" w:tplc="4A1EC746">
      <w:numFmt w:val="bullet"/>
      <w:lvlText w:val="•"/>
      <w:lvlJc w:val="left"/>
      <w:pPr>
        <w:ind w:left="2529" w:hanging="124"/>
      </w:pPr>
      <w:rPr>
        <w:rFonts w:hint="default"/>
        <w:lang w:val="ru-RU" w:eastAsia="en-US" w:bidi="ar-SA"/>
      </w:rPr>
    </w:lvl>
    <w:lvl w:ilvl="5" w:tplc="4904A234">
      <w:numFmt w:val="bullet"/>
      <w:lvlText w:val="•"/>
      <w:lvlJc w:val="left"/>
      <w:pPr>
        <w:ind w:left="3107" w:hanging="124"/>
      </w:pPr>
      <w:rPr>
        <w:rFonts w:hint="default"/>
        <w:lang w:val="ru-RU" w:eastAsia="en-US" w:bidi="ar-SA"/>
      </w:rPr>
    </w:lvl>
    <w:lvl w:ilvl="6" w:tplc="1C5656A4">
      <w:numFmt w:val="bullet"/>
      <w:lvlText w:val="•"/>
      <w:lvlJc w:val="left"/>
      <w:pPr>
        <w:ind w:left="3684" w:hanging="124"/>
      </w:pPr>
      <w:rPr>
        <w:rFonts w:hint="default"/>
        <w:lang w:val="ru-RU" w:eastAsia="en-US" w:bidi="ar-SA"/>
      </w:rPr>
    </w:lvl>
    <w:lvl w:ilvl="7" w:tplc="245C68FC">
      <w:numFmt w:val="bullet"/>
      <w:lvlText w:val="•"/>
      <w:lvlJc w:val="left"/>
      <w:pPr>
        <w:ind w:left="4261" w:hanging="124"/>
      </w:pPr>
      <w:rPr>
        <w:rFonts w:hint="default"/>
        <w:lang w:val="ru-RU" w:eastAsia="en-US" w:bidi="ar-SA"/>
      </w:rPr>
    </w:lvl>
    <w:lvl w:ilvl="8" w:tplc="F650DF0C">
      <w:numFmt w:val="bullet"/>
      <w:lvlText w:val="•"/>
      <w:lvlJc w:val="left"/>
      <w:pPr>
        <w:ind w:left="4839" w:hanging="124"/>
      </w:pPr>
      <w:rPr>
        <w:rFonts w:hint="default"/>
        <w:lang w:val="ru-RU" w:eastAsia="en-US" w:bidi="ar-SA"/>
      </w:r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BBB64DB"/>
    <w:multiLevelType w:val="hybridMultilevel"/>
    <w:tmpl w:val="F322F5C2"/>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0" w15:restartNumberingAfterBreak="0">
    <w:nsid w:val="34891C0F"/>
    <w:multiLevelType w:val="hybridMultilevel"/>
    <w:tmpl w:val="072C5E9E"/>
    <w:lvl w:ilvl="0" w:tplc="0EDC93B6">
      <w:numFmt w:val="bullet"/>
      <w:pStyle w:val="a"/>
      <w:lvlText w:val="-"/>
      <w:lvlJc w:val="left"/>
      <w:pPr>
        <w:tabs>
          <w:tab w:val="num" w:pos="993"/>
        </w:tabs>
        <w:ind w:left="993" w:hanging="360"/>
      </w:pPr>
    </w:lvl>
    <w:lvl w:ilvl="1" w:tplc="1F1C013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247698"/>
    <w:multiLevelType w:val="hybridMultilevel"/>
    <w:tmpl w:val="D57A493A"/>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2" w15:restartNumberingAfterBreak="0">
    <w:nsid w:val="3AFF1954"/>
    <w:multiLevelType w:val="hybridMultilevel"/>
    <w:tmpl w:val="BB228720"/>
    <w:lvl w:ilvl="0" w:tplc="4022CD66">
      <w:numFmt w:val="bullet"/>
      <w:lvlText w:val="-"/>
      <w:lvlJc w:val="left"/>
      <w:pPr>
        <w:ind w:left="109" w:hanging="127"/>
      </w:pPr>
      <w:rPr>
        <w:rFonts w:ascii="Times New Roman" w:eastAsia="Times New Roman" w:hAnsi="Times New Roman" w:cs="Times New Roman" w:hint="default"/>
        <w:b w:val="0"/>
        <w:bCs w:val="0"/>
        <w:i w:val="0"/>
        <w:iCs w:val="0"/>
        <w:color w:val="242328"/>
        <w:w w:val="110"/>
        <w:sz w:val="19"/>
        <w:szCs w:val="19"/>
        <w:lang w:val="ru-RU" w:eastAsia="en-US" w:bidi="ar-SA"/>
      </w:rPr>
    </w:lvl>
    <w:lvl w:ilvl="1" w:tplc="59C8E934">
      <w:numFmt w:val="bullet"/>
      <w:lvlText w:val="•"/>
      <w:lvlJc w:val="left"/>
      <w:pPr>
        <w:ind w:left="688" w:hanging="127"/>
      </w:pPr>
      <w:rPr>
        <w:rFonts w:hint="default"/>
        <w:lang w:val="ru-RU" w:eastAsia="en-US" w:bidi="ar-SA"/>
      </w:rPr>
    </w:lvl>
    <w:lvl w:ilvl="2" w:tplc="FF9CB07E">
      <w:numFmt w:val="bullet"/>
      <w:lvlText w:val="•"/>
      <w:lvlJc w:val="left"/>
      <w:pPr>
        <w:ind w:left="1276" w:hanging="127"/>
      </w:pPr>
      <w:rPr>
        <w:rFonts w:hint="default"/>
        <w:lang w:val="ru-RU" w:eastAsia="en-US" w:bidi="ar-SA"/>
      </w:rPr>
    </w:lvl>
    <w:lvl w:ilvl="3" w:tplc="8868805C">
      <w:numFmt w:val="bullet"/>
      <w:lvlText w:val="•"/>
      <w:lvlJc w:val="left"/>
      <w:pPr>
        <w:ind w:left="1865" w:hanging="127"/>
      </w:pPr>
      <w:rPr>
        <w:rFonts w:hint="default"/>
        <w:lang w:val="ru-RU" w:eastAsia="en-US" w:bidi="ar-SA"/>
      </w:rPr>
    </w:lvl>
    <w:lvl w:ilvl="4" w:tplc="BE3C8B22">
      <w:numFmt w:val="bullet"/>
      <w:lvlText w:val="•"/>
      <w:lvlJc w:val="left"/>
      <w:pPr>
        <w:ind w:left="2453" w:hanging="127"/>
      </w:pPr>
      <w:rPr>
        <w:rFonts w:hint="default"/>
        <w:lang w:val="ru-RU" w:eastAsia="en-US" w:bidi="ar-SA"/>
      </w:rPr>
    </w:lvl>
    <w:lvl w:ilvl="5" w:tplc="17F2F4AE">
      <w:numFmt w:val="bullet"/>
      <w:lvlText w:val="•"/>
      <w:lvlJc w:val="left"/>
      <w:pPr>
        <w:ind w:left="3042" w:hanging="127"/>
      </w:pPr>
      <w:rPr>
        <w:rFonts w:hint="default"/>
        <w:lang w:val="ru-RU" w:eastAsia="en-US" w:bidi="ar-SA"/>
      </w:rPr>
    </w:lvl>
    <w:lvl w:ilvl="6" w:tplc="3CBA0772">
      <w:numFmt w:val="bullet"/>
      <w:lvlText w:val="•"/>
      <w:lvlJc w:val="left"/>
      <w:pPr>
        <w:ind w:left="3630" w:hanging="127"/>
      </w:pPr>
      <w:rPr>
        <w:rFonts w:hint="default"/>
        <w:lang w:val="ru-RU" w:eastAsia="en-US" w:bidi="ar-SA"/>
      </w:rPr>
    </w:lvl>
    <w:lvl w:ilvl="7" w:tplc="EB4C7BBC">
      <w:numFmt w:val="bullet"/>
      <w:lvlText w:val="•"/>
      <w:lvlJc w:val="left"/>
      <w:pPr>
        <w:ind w:left="4219" w:hanging="127"/>
      </w:pPr>
      <w:rPr>
        <w:rFonts w:hint="default"/>
        <w:lang w:val="ru-RU" w:eastAsia="en-US" w:bidi="ar-SA"/>
      </w:rPr>
    </w:lvl>
    <w:lvl w:ilvl="8" w:tplc="55E48758">
      <w:numFmt w:val="bullet"/>
      <w:lvlText w:val="•"/>
      <w:lvlJc w:val="left"/>
      <w:pPr>
        <w:ind w:left="4807" w:hanging="127"/>
      </w:pPr>
      <w:rPr>
        <w:rFonts w:hint="default"/>
        <w:lang w:val="ru-RU" w:eastAsia="en-US" w:bidi="ar-SA"/>
      </w:rPr>
    </w:lvl>
  </w:abstractNum>
  <w:abstractNum w:abstractNumId="13" w15:restartNumberingAfterBreak="0">
    <w:nsid w:val="3B600D4C"/>
    <w:multiLevelType w:val="hybridMultilevel"/>
    <w:tmpl w:val="97087F2E"/>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4" w15:restartNumberingAfterBreak="0">
    <w:nsid w:val="4BC50AAE"/>
    <w:multiLevelType w:val="hybridMultilevel"/>
    <w:tmpl w:val="C122B8B0"/>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15:restartNumberingAfterBreak="0">
    <w:nsid w:val="554E64F5"/>
    <w:multiLevelType w:val="hybridMultilevel"/>
    <w:tmpl w:val="90EC1996"/>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7" w15:restartNumberingAfterBreak="0">
    <w:nsid w:val="5DF1334B"/>
    <w:multiLevelType w:val="multilevel"/>
    <w:tmpl w:val="FEDE3FC0"/>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E88414D"/>
    <w:multiLevelType w:val="hybridMultilevel"/>
    <w:tmpl w:val="C268AF70"/>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60090F7E"/>
    <w:multiLevelType w:val="hybridMultilevel"/>
    <w:tmpl w:val="2F38FF96"/>
    <w:lvl w:ilvl="0" w:tplc="B3B22054">
      <w:numFmt w:val="bullet"/>
      <w:lvlText w:val="•"/>
      <w:lvlJc w:val="left"/>
      <w:pPr>
        <w:ind w:left="113" w:hanging="576"/>
      </w:pPr>
      <w:rPr>
        <w:rFonts w:ascii="Times New Roman" w:eastAsia="Times New Roman" w:hAnsi="Times New Roman" w:cs="Times New Roman" w:hint="default"/>
        <w:b w:val="0"/>
        <w:bCs w:val="0"/>
        <w:i w:val="0"/>
        <w:iCs w:val="0"/>
        <w:color w:val="26262A"/>
        <w:w w:val="104"/>
        <w:sz w:val="19"/>
        <w:szCs w:val="19"/>
        <w:lang w:val="ru-RU" w:eastAsia="en-US" w:bidi="ar-SA"/>
      </w:rPr>
    </w:lvl>
    <w:lvl w:ilvl="1" w:tplc="8CA0827A">
      <w:numFmt w:val="bullet"/>
      <w:lvlText w:val="•"/>
      <w:lvlJc w:val="left"/>
      <w:pPr>
        <w:ind w:left="707" w:hanging="576"/>
      </w:pPr>
      <w:rPr>
        <w:rFonts w:hint="default"/>
        <w:lang w:val="ru-RU" w:eastAsia="en-US" w:bidi="ar-SA"/>
      </w:rPr>
    </w:lvl>
    <w:lvl w:ilvl="2" w:tplc="128E3B18">
      <w:numFmt w:val="bullet"/>
      <w:lvlText w:val="•"/>
      <w:lvlJc w:val="left"/>
      <w:pPr>
        <w:ind w:left="1294" w:hanging="576"/>
      </w:pPr>
      <w:rPr>
        <w:rFonts w:hint="default"/>
        <w:lang w:val="ru-RU" w:eastAsia="en-US" w:bidi="ar-SA"/>
      </w:rPr>
    </w:lvl>
    <w:lvl w:ilvl="3" w:tplc="8C540C28">
      <w:numFmt w:val="bullet"/>
      <w:lvlText w:val="•"/>
      <w:lvlJc w:val="left"/>
      <w:pPr>
        <w:ind w:left="1881" w:hanging="576"/>
      </w:pPr>
      <w:rPr>
        <w:rFonts w:hint="default"/>
        <w:lang w:val="ru-RU" w:eastAsia="en-US" w:bidi="ar-SA"/>
      </w:rPr>
    </w:lvl>
    <w:lvl w:ilvl="4" w:tplc="DB2CBF40">
      <w:numFmt w:val="bullet"/>
      <w:lvlText w:val="•"/>
      <w:lvlJc w:val="left"/>
      <w:pPr>
        <w:ind w:left="2469" w:hanging="576"/>
      </w:pPr>
      <w:rPr>
        <w:rFonts w:hint="default"/>
        <w:lang w:val="ru-RU" w:eastAsia="en-US" w:bidi="ar-SA"/>
      </w:rPr>
    </w:lvl>
    <w:lvl w:ilvl="5" w:tplc="A7E448C2">
      <w:numFmt w:val="bullet"/>
      <w:lvlText w:val="•"/>
      <w:lvlJc w:val="left"/>
      <w:pPr>
        <w:ind w:left="3056" w:hanging="576"/>
      </w:pPr>
      <w:rPr>
        <w:rFonts w:hint="default"/>
        <w:lang w:val="ru-RU" w:eastAsia="en-US" w:bidi="ar-SA"/>
      </w:rPr>
    </w:lvl>
    <w:lvl w:ilvl="6" w:tplc="86D626C2">
      <w:numFmt w:val="bullet"/>
      <w:lvlText w:val="•"/>
      <w:lvlJc w:val="left"/>
      <w:pPr>
        <w:ind w:left="3643" w:hanging="576"/>
      </w:pPr>
      <w:rPr>
        <w:rFonts w:hint="default"/>
        <w:lang w:val="ru-RU" w:eastAsia="en-US" w:bidi="ar-SA"/>
      </w:rPr>
    </w:lvl>
    <w:lvl w:ilvl="7" w:tplc="356826CA">
      <w:numFmt w:val="bullet"/>
      <w:lvlText w:val="•"/>
      <w:lvlJc w:val="left"/>
      <w:pPr>
        <w:ind w:left="4231" w:hanging="576"/>
      </w:pPr>
      <w:rPr>
        <w:rFonts w:hint="default"/>
        <w:lang w:val="ru-RU" w:eastAsia="en-US" w:bidi="ar-SA"/>
      </w:rPr>
    </w:lvl>
    <w:lvl w:ilvl="8" w:tplc="5CDCB8D2">
      <w:numFmt w:val="bullet"/>
      <w:lvlText w:val="•"/>
      <w:lvlJc w:val="left"/>
      <w:pPr>
        <w:ind w:left="4818" w:hanging="576"/>
      </w:pPr>
      <w:rPr>
        <w:rFonts w:hint="default"/>
        <w:lang w:val="ru-RU" w:eastAsia="en-US" w:bidi="ar-SA"/>
      </w:rPr>
    </w:lvl>
  </w:abstractNum>
  <w:abstractNum w:abstractNumId="20" w15:restartNumberingAfterBreak="0">
    <w:nsid w:val="60FC5DC6"/>
    <w:multiLevelType w:val="hybridMultilevel"/>
    <w:tmpl w:val="71DC8F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1A66245"/>
    <w:multiLevelType w:val="hybridMultilevel"/>
    <w:tmpl w:val="8C703FFA"/>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22" w15:restartNumberingAfterBreak="0">
    <w:nsid w:val="61BF1591"/>
    <w:multiLevelType w:val="hybridMultilevel"/>
    <w:tmpl w:val="4C98D46E"/>
    <w:lvl w:ilvl="0" w:tplc="FFFFFFFF">
      <w:start w:val="1"/>
      <w:numFmt w:val="decimal"/>
      <w:lvlText w:val="%1."/>
      <w:lvlJc w:val="left"/>
      <w:pPr>
        <w:ind w:left="1842" w:hanging="1128"/>
      </w:pPr>
      <w:rPr>
        <w:rFonts w:cs="Times New Roman" w:hint="default"/>
      </w:rPr>
    </w:lvl>
    <w:lvl w:ilvl="1" w:tplc="FFFFFFFF" w:tentative="1">
      <w:start w:val="1"/>
      <w:numFmt w:val="lowerLetter"/>
      <w:lvlText w:val="%2."/>
      <w:lvlJc w:val="left"/>
      <w:pPr>
        <w:ind w:left="1794" w:hanging="360"/>
      </w:pPr>
      <w:rPr>
        <w:rFonts w:cs="Times New Roman"/>
      </w:rPr>
    </w:lvl>
    <w:lvl w:ilvl="2" w:tplc="FFFFFFFF" w:tentative="1">
      <w:start w:val="1"/>
      <w:numFmt w:val="lowerRoman"/>
      <w:lvlText w:val="%3."/>
      <w:lvlJc w:val="right"/>
      <w:pPr>
        <w:ind w:left="2514" w:hanging="180"/>
      </w:pPr>
      <w:rPr>
        <w:rFonts w:cs="Times New Roman"/>
      </w:rPr>
    </w:lvl>
    <w:lvl w:ilvl="3" w:tplc="FFFFFFFF" w:tentative="1">
      <w:start w:val="1"/>
      <w:numFmt w:val="decimal"/>
      <w:lvlText w:val="%4."/>
      <w:lvlJc w:val="left"/>
      <w:pPr>
        <w:ind w:left="3234" w:hanging="360"/>
      </w:pPr>
      <w:rPr>
        <w:rFonts w:cs="Times New Roman"/>
      </w:rPr>
    </w:lvl>
    <w:lvl w:ilvl="4" w:tplc="FFFFFFFF" w:tentative="1">
      <w:start w:val="1"/>
      <w:numFmt w:val="lowerLetter"/>
      <w:lvlText w:val="%5."/>
      <w:lvlJc w:val="left"/>
      <w:pPr>
        <w:ind w:left="3954" w:hanging="360"/>
      </w:pPr>
      <w:rPr>
        <w:rFonts w:cs="Times New Roman"/>
      </w:rPr>
    </w:lvl>
    <w:lvl w:ilvl="5" w:tplc="FFFFFFFF" w:tentative="1">
      <w:start w:val="1"/>
      <w:numFmt w:val="lowerRoman"/>
      <w:lvlText w:val="%6."/>
      <w:lvlJc w:val="right"/>
      <w:pPr>
        <w:ind w:left="4674" w:hanging="180"/>
      </w:pPr>
      <w:rPr>
        <w:rFonts w:cs="Times New Roman"/>
      </w:rPr>
    </w:lvl>
    <w:lvl w:ilvl="6" w:tplc="FFFFFFFF" w:tentative="1">
      <w:start w:val="1"/>
      <w:numFmt w:val="decimal"/>
      <w:lvlText w:val="%7."/>
      <w:lvlJc w:val="left"/>
      <w:pPr>
        <w:ind w:left="5394" w:hanging="360"/>
      </w:pPr>
      <w:rPr>
        <w:rFonts w:cs="Times New Roman"/>
      </w:rPr>
    </w:lvl>
    <w:lvl w:ilvl="7" w:tplc="FFFFFFFF" w:tentative="1">
      <w:start w:val="1"/>
      <w:numFmt w:val="lowerLetter"/>
      <w:lvlText w:val="%8."/>
      <w:lvlJc w:val="left"/>
      <w:pPr>
        <w:ind w:left="6114" w:hanging="360"/>
      </w:pPr>
      <w:rPr>
        <w:rFonts w:cs="Times New Roman"/>
      </w:rPr>
    </w:lvl>
    <w:lvl w:ilvl="8" w:tplc="FFFFFFFF" w:tentative="1">
      <w:start w:val="1"/>
      <w:numFmt w:val="lowerRoman"/>
      <w:lvlText w:val="%9."/>
      <w:lvlJc w:val="right"/>
      <w:pPr>
        <w:ind w:left="6834" w:hanging="180"/>
      </w:pPr>
      <w:rPr>
        <w:rFonts w:cs="Times New Roman"/>
      </w:rPr>
    </w:lvl>
  </w:abstractNum>
  <w:abstractNum w:abstractNumId="23" w15:restartNumberingAfterBreak="0">
    <w:nsid w:val="61C32F51"/>
    <w:multiLevelType w:val="hybridMultilevel"/>
    <w:tmpl w:val="090E9724"/>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24" w15:restartNumberingAfterBreak="0">
    <w:nsid w:val="660069BE"/>
    <w:multiLevelType w:val="hybridMultilevel"/>
    <w:tmpl w:val="D6DE8682"/>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25" w15:restartNumberingAfterBreak="0">
    <w:nsid w:val="6B317CEA"/>
    <w:multiLevelType w:val="multilevel"/>
    <w:tmpl w:val="D0AE3434"/>
    <w:lvl w:ilvl="0">
      <w:start w:val="1"/>
      <w:numFmt w:val="decimal"/>
      <w:pStyle w:val="a0"/>
      <w:lvlText w:val="%1."/>
      <w:lvlJc w:val="left"/>
      <w:pPr>
        <w:ind w:left="1353" w:hanging="360"/>
      </w:pPr>
      <w:rPr>
        <w:rFonts w:cs="Times New Roman"/>
        <w:b/>
        <w:i w:val="0"/>
        <w:color w:val="auto"/>
        <w:sz w:val="24"/>
      </w:rPr>
    </w:lvl>
    <w:lvl w:ilvl="1">
      <w:start w:val="1"/>
      <w:numFmt w:val="decimal"/>
      <w:lvlText w:val="%1.%2."/>
      <w:lvlJc w:val="left"/>
      <w:pPr>
        <w:ind w:left="716"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7."/>
      <w:lvlJc w:val="left"/>
      <w:pPr>
        <w:ind w:left="3240" w:hanging="1080"/>
      </w:pPr>
      <w:rPr>
        <w:rFonts w:ascii="Times New Roman" w:eastAsia="Times New Roman" w:hAnsi="Times New Roman" w:cs="Times New Roman"/>
        <w:b/>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FF60DD2"/>
    <w:multiLevelType w:val="multilevel"/>
    <w:tmpl w:val="CCA8F5EC"/>
    <w:lvl w:ilvl="0">
      <w:start w:val="1"/>
      <w:numFmt w:val="decimal"/>
      <w:pStyle w:val="1"/>
      <w:lvlText w:val="13.%1."/>
      <w:lvlJc w:val="left"/>
      <w:rPr>
        <w:rFonts w:ascii="Times New Roman" w:hAnsi="Times New Roman" w:cs="Times New Roman"/>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49407C"/>
    <w:multiLevelType w:val="hybridMultilevel"/>
    <w:tmpl w:val="43CC3484"/>
    <w:lvl w:ilvl="0" w:tplc="02388C10">
      <w:numFmt w:val="bullet"/>
      <w:lvlText w:val="-"/>
      <w:lvlJc w:val="left"/>
      <w:pPr>
        <w:ind w:left="107" w:hanging="361"/>
      </w:pPr>
      <w:rPr>
        <w:rFonts w:ascii="Times New Roman" w:eastAsia="Times New Roman" w:hAnsi="Times New Roman" w:cs="Times New Roman" w:hint="default"/>
        <w:w w:val="96"/>
        <w:lang w:val="ru-RU" w:eastAsia="en-US" w:bidi="ar-SA"/>
      </w:rPr>
    </w:lvl>
    <w:lvl w:ilvl="1" w:tplc="D31ED4DC">
      <w:numFmt w:val="bullet"/>
      <w:lvlText w:val="•"/>
      <w:lvlJc w:val="left"/>
      <w:pPr>
        <w:ind w:left="691" w:hanging="361"/>
      </w:pPr>
      <w:rPr>
        <w:rFonts w:hint="default"/>
        <w:lang w:val="ru-RU" w:eastAsia="en-US" w:bidi="ar-SA"/>
      </w:rPr>
    </w:lvl>
    <w:lvl w:ilvl="2" w:tplc="8BBC506A">
      <w:numFmt w:val="bullet"/>
      <w:lvlText w:val="•"/>
      <w:lvlJc w:val="left"/>
      <w:pPr>
        <w:ind w:left="1283" w:hanging="361"/>
      </w:pPr>
      <w:rPr>
        <w:rFonts w:hint="default"/>
        <w:lang w:val="ru-RU" w:eastAsia="en-US" w:bidi="ar-SA"/>
      </w:rPr>
    </w:lvl>
    <w:lvl w:ilvl="3" w:tplc="7FC65266">
      <w:numFmt w:val="bullet"/>
      <w:lvlText w:val="•"/>
      <w:lvlJc w:val="left"/>
      <w:pPr>
        <w:ind w:left="1874" w:hanging="361"/>
      </w:pPr>
      <w:rPr>
        <w:rFonts w:hint="default"/>
        <w:lang w:val="ru-RU" w:eastAsia="en-US" w:bidi="ar-SA"/>
      </w:rPr>
    </w:lvl>
    <w:lvl w:ilvl="4" w:tplc="AE3CCE30">
      <w:numFmt w:val="bullet"/>
      <w:lvlText w:val="•"/>
      <w:lvlJc w:val="left"/>
      <w:pPr>
        <w:ind w:left="2466" w:hanging="361"/>
      </w:pPr>
      <w:rPr>
        <w:rFonts w:hint="default"/>
        <w:lang w:val="ru-RU" w:eastAsia="en-US" w:bidi="ar-SA"/>
      </w:rPr>
    </w:lvl>
    <w:lvl w:ilvl="5" w:tplc="B4C6BF22">
      <w:numFmt w:val="bullet"/>
      <w:lvlText w:val="•"/>
      <w:lvlJc w:val="left"/>
      <w:pPr>
        <w:ind w:left="3057" w:hanging="361"/>
      </w:pPr>
      <w:rPr>
        <w:rFonts w:hint="default"/>
        <w:lang w:val="ru-RU" w:eastAsia="en-US" w:bidi="ar-SA"/>
      </w:rPr>
    </w:lvl>
    <w:lvl w:ilvl="6" w:tplc="2DF6C558">
      <w:numFmt w:val="bullet"/>
      <w:lvlText w:val="•"/>
      <w:lvlJc w:val="left"/>
      <w:pPr>
        <w:ind w:left="3649" w:hanging="361"/>
      </w:pPr>
      <w:rPr>
        <w:rFonts w:hint="default"/>
        <w:lang w:val="ru-RU" w:eastAsia="en-US" w:bidi="ar-SA"/>
      </w:rPr>
    </w:lvl>
    <w:lvl w:ilvl="7" w:tplc="47B6773E">
      <w:numFmt w:val="bullet"/>
      <w:lvlText w:val="•"/>
      <w:lvlJc w:val="left"/>
      <w:pPr>
        <w:ind w:left="4240" w:hanging="361"/>
      </w:pPr>
      <w:rPr>
        <w:rFonts w:hint="default"/>
        <w:lang w:val="ru-RU" w:eastAsia="en-US" w:bidi="ar-SA"/>
      </w:rPr>
    </w:lvl>
    <w:lvl w:ilvl="8" w:tplc="16726666">
      <w:numFmt w:val="bullet"/>
      <w:lvlText w:val="•"/>
      <w:lvlJc w:val="left"/>
      <w:pPr>
        <w:ind w:left="4832" w:hanging="361"/>
      </w:pPr>
      <w:rPr>
        <w:rFonts w:hint="default"/>
        <w:lang w:val="ru-RU" w:eastAsia="en-US" w:bidi="ar-SA"/>
      </w:rPr>
    </w:lvl>
  </w:abstractNum>
  <w:abstractNum w:abstractNumId="28" w15:restartNumberingAfterBreak="0">
    <w:nsid w:val="736F3BCC"/>
    <w:multiLevelType w:val="hybridMultilevel"/>
    <w:tmpl w:val="8F264D14"/>
    <w:lvl w:ilvl="0" w:tplc="355EB39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29" w15:restartNumberingAfterBreak="0">
    <w:nsid w:val="7BFD6BC6"/>
    <w:multiLevelType w:val="hybridMultilevel"/>
    <w:tmpl w:val="BAA4B03C"/>
    <w:lvl w:ilvl="0" w:tplc="7352B0AA">
      <w:numFmt w:val="bullet"/>
      <w:lvlText w:val="-"/>
      <w:lvlJc w:val="left"/>
      <w:pPr>
        <w:ind w:left="123" w:hanging="152"/>
      </w:pPr>
      <w:rPr>
        <w:rFonts w:ascii="Times New Roman" w:eastAsia="Times New Roman" w:hAnsi="Times New Roman" w:cs="Times New Roman" w:hint="default"/>
        <w:w w:val="112"/>
        <w:lang w:val="ru-RU" w:eastAsia="en-US" w:bidi="ar-SA"/>
      </w:rPr>
    </w:lvl>
    <w:lvl w:ilvl="1" w:tplc="0A7EF09A">
      <w:numFmt w:val="bullet"/>
      <w:lvlText w:val="•"/>
      <w:lvlJc w:val="left"/>
      <w:pPr>
        <w:ind w:left="706" w:hanging="152"/>
      </w:pPr>
      <w:rPr>
        <w:rFonts w:hint="default"/>
        <w:lang w:val="ru-RU" w:eastAsia="en-US" w:bidi="ar-SA"/>
      </w:rPr>
    </w:lvl>
    <w:lvl w:ilvl="2" w:tplc="F85C97F4">
      <w:numFmt w:val="bullet"/>
      <w:lvlText w:val="•"/>
      <w:lvlJc w:val="left"/>
      <w:pPr>
        <w:ind w:left="1293" w:hanging="152"/>
      </w:pPr>
      <w:rPr>
        <w:rFonts w:hint="default"/>
        <w:lang w:val="ru-RU" w:eastAsia="en-US" w:bidi="ar-SA"/>
      </w:rPr>
    </w:lvl>
    <w:lvl w:ilvl="3" w:tplc="EB28F93E">
      <w:numFmt w:val="bullet"/>
      <w:lvlText w:val="•"/>
      <w:lvlJc w:val="left"/>
      <w:pPr>
        <w:ind w:left="1879" w:hanging="152"/>
      </w:pPr>
      <w:rPr>
        <w:rFonts w:hint="default"/>
        <w:lang w:val="ru-RU" w:eastAsia="en-US" w:bidi="ar-SA"/>
      </w:rPr>
    </w:lvl>
    <w:lvl w:ilvl="4" w:tplc="7422A048">
      <w:numFmt w:val="bullet"/>
      <w:lvlText w:val="•"/>
      <w:lvlJc w:val="left"/>
      <w:pPr>
        <w:ind w:left="2466" w:hanging="152"/>
      </w:pPr>
      <w:rPr>
        <w:rFonts w:hint="default"/>
        <w:lang w:val="ru-RU" w:eastAsia="en-US" w:bidi="ar-SA"/>
      </w:rPr>
    </w:lvl>
    <w:lvl w:ilvl="5" w:tplc="966637F8">
      <w:numFmt w:val="bullet"/>
      <w:lvlText w:val="•"/>
      <w:lvlJc w:val="left"/>
      <w:pPr>
        <w:ind w:left="3052" w:hanging="152"/>
      </w:pPr>
      <w:rPr>
        <w:rFonts w:hint="default"/>
        <w:lang w:val="ru-RU" w:eastAsia="en-US" w:bidi="ar-SA"/>
      </w:rPr>
    </w:lvl>
    <w:lvl w:ilvl="6" w:tplc="A148C978">
      <w:numFmt w:val="bullet"/>
      <w:lvlText w:val="•"/>
      <w:lvlJc w:val="left"/>
      <w:pPr>
        <w:ind w:left="3639" w:hanging="152"/>
      </w:pPr>
      <w:rPr>
        <w:rFonts w:hint="default"/>
        <w:lang w:val="ru-RU" w:eastAsia="en-US" w:bidi="ar-SA"/>
      </w:rPr>
    </w:lvl>
    <w:lvl w:ilvl="7" w:tplc="7964764E">
      <w:numFmt w:val="bullet"/>
      <w:lvlText w:val="•"/>
      <w:lvlJc w:val="left"/>
      <w:pPr>
        <w:ind w:left="4225" w:hanging="152"/>
      </w:pPr>
      <w:rPr>
        <w:rFonts w:hint="default"/>
        <w:lang w:val="ru-RU" w:eastAsia="en-US" w:bidi="ar-SA"/>
      </w:rPr>
    </w:lvl>
    <w:lvl w:ilvl="8" w:tplc="F5A445FA">
      <w:numFmt w:val="bullet"/>
      <w:lvlText w:val="•"/>
      <w:lvlJc w:val="left"/>
      <w:pPr>
        <w:ind w:left="4812" w:hanging="152"/>
      </w:pPr>
      <w:rPr>
        <w:rFonts w:hint="default"/>
        <w:lang w:val="ru-RU" w:eastAsia="en-US" w:bidi="ar-SA"/>
      </w:rPr>
    </w:lvl>
  </w:abstractNum>
  <w:num w:numId="1">
    <w:abstractNumId w:val="1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8"/>
    <w:lvlOverride w:ilvl="0">
      <w:startOverride w:val="1"/>
    </w:lvlOverride>
  </w:num>
  <w:num w:numId="5">
    <w:abstractNumId w:val="3"/>
  </w:num>
  <w:num w:numId="6">
    <w:abstractNumId w:val="25"/>
  </w:num>
  <w:num w:numId="7">
    <w:abstractNumId w:val="22"/>
  </w:num>
  <w:num w:numId="8">
    <w:abstractNumId w:val="10"/>
  </w:num>
  <w:num w:numId="9">
    <w:abstractNumId w:val="16"/>
  </w:num>
  <w:num w:numId="10">
    <w:abstractNumId w:val="20"/>
  </w:num>
  <w:num w:numId="11">
    <w:abstractNumId w:val="11"/>
  </w:num>
  <w:num w:numId="12">
    <w:abstractNumId w:val="9"/>
  </w:num>
  <w:num w:numId="13">
    <w:abstractNumId w:val="23"/>
  </w:num>
  <w:num w:numId="14">
    <w:abstractNumId w:val="18"/>
  </w:num>
  <w:num w:numId="15">
    <w:abstractNumId w:val="5"/>
  </w:num>
  <w:num w:numId="16">
    <w:abstractNumId w:val="14"/>
  </w:num>
  <w:num w:numId="17">
    <w:abstractNumId w:val="6"/>
  </w:num>
  <w:num w:numId="18">
    <w:abstractNumId w:val="21"/>
  </w:num>
  <w:num w:numId="19">
    <w:abstractNumId w:val="24"/>
  </w:num>
  <w:num w:numId="20">
    <w:abstractNumId w:val="13"/>
  </w:num>
  <w:num w:numId="21">
    <w:abstractNumId w:val="28"/>
  </w:num>
  <w:num w:numId="22">
    <w:abstractNumId w:val="4"/>
  </w:num>
  <w:num w:numId="23">
    <w:abstractNumId w:val="2"/>
  </w:num>
  <w:num w:numId="24">
    <w:abstractNumId w:val="29"/>
  </w:num>
  <w:num w:numId="25">
    <w:abstractNumId w:val="27"/>
  </w:num>
  <w:num w:numId="26">
    <w:abstractNumId w:val="19"/>
  </w:num>
  <w:num w:numId="27">
    <w:abstractNumId w:val="7"/>
  </w:num>
  <w:num w:numId="28">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01F"/>
    <w:rsid w:val="00000819"/>
    <w:rsid w:val="00000BC5"/>
    <w:rsid w:val="00000E4D"/>
    <w:rsid w:val="00001AE8"/>
    <w:rsid w:val="00001DDC"/>
    <w:rsid w:val="00002063"/>
    <w:rsid w:val="00002598"/>
    <w:rsid w:val="00002950"/>
    <w:rsid w:val="00002A27"/>
    <w:rsid w:val="00002C3A"/>
    <w:rsid w:val="00002D99"/>
    <w:rsid w:val="00002F31"/>
    <w:rsid w:val="00003187"/>
    <w:rsid w:val="00003F22"/>
    <w:rsid w:val="00004026"/>
    <w:rsid w:val="00004293"/>
    <w:rsid w:val="00004509"/>
    <w:rsid w:val="000047FE"/>
    <w:rsid w:val="00004CEA"/>
    <w:rsid w:val="00005497"/>
    <w:rsid w:val="00005A2F"/>
    <w:rsid w:val="00005D9E"/>
    <w:rsid w:val="00006519"/>
    <w:rsid w:val="00006FF1"/>
    <w:rsid w:val="0000739F"/>
    <w:rsid w:val="00007A00"/>
    <w:rsid w:val="00007A57"/>
    <w:rsid w:val="00007CAF"/>
    <w:rsid w:val="00010109"/>
    <w:rsid w:val="00010945"/>
    <w:rsid w:val="000113EC"/>
    <w:rsid w:val="00011844"/>
    <w:rsid w:val="00011894"/>
    <w:rsid w:val="00012665"/>
    <w:rsid w:val="00012766"/>
    <w:rsid w:val="00012C08"/>
    <w:rsid w:val="00012D7F"/>
    <w:rsid w:val="000135C7"/>
    <w:rsid w:val="0001366F"/>
    <w:rsid w:val="0001412E"/>
    <w:rsid w:val="000143BC"/>
    <w:rsid w:val="000144B8"/>
    <w:rsid w:val="00014C5B"/>
    <w:rsid w:val="00014E2D"/>
    <w:rsid w:val="00015033"/>
    <w:rsid w:val="0001509D"/>
    <w:rsid w:val="00015160"/>
    <w:rsid w:val="00015385"/>
    <w:rsid w:val="0001546F"/>
    <w:rsid w:val="0001563A"/>
    <w:rsid w:val="00015D6E"/>
    <w:rsid w:val="00015E0A"/>
    <w:rsid w:val="0001615F"/>
    <w:rsid w:val="00016301"/>
    <w:rsid w:val="0001689B"/>
    <w:rsid w:val="000172DD"/>
    <w:rsid w:val="000173C6"/>
    <w:rsid w:val="00020045"/>
    <w:rsid w:val="000203B7"/>
    <w:rsid w:val="00020F8E"/>
    <w:rsid w:val="0002116C"/>
    <w:rsid w:val="000214EF"/>
    <w:rsid w:val="00022275"/>
    <w:rsid w:val="00022393"/>
    <w:rsid w:val="00022AD4"/>
    <w:rsid w:val="00023016"/>
    <w:rsid w:val="00023032"/>
    <w:rsid w:val="000233AF"/>
    <w:rsid w:val="000238BE"/>
    <w:rsid w:val="00023F29"/>
    <w:rsid w:val="0002409C"/>
    <w:rsid w:val="000243F8"/>
    <w:rsid w:val="00024BB3"/>
    <w:rsid w:val="00025294"/>
    <w:rsid w:val="00025A2A"/>
    <w:rsid w:val="0002630B"/>
    <w:rsid w:val="00026F29"/>
    <w:rsid w:val="000279CC"/>
    <w:rsid w:val="00027CC7"/>
    <w:rsid w:val="000301E7"/>
    <w:rsid w:val="00030C7F"/>
    <w:rsid w:val="00030D5C"/>
    <w:rsid w:val="0003117E"/>
    <w:rsid w:val="000311DF"/>
    <w:rsid w:val="00031511"/>
    <w:rsid w:val="000317F2"/>
    <w:rsid w:val="00031872"/>
    <w:rsid w:val="0003195D"/>
    <w:rsid w:val="00031CB9"/>
    <w:rsid w:val="00032BE8"/>
    <w:rsid w:val="00032D29"/>
    <w:rsid w:val="0003344E"/>
    <w:rsid w:val="0003378B"/>
    <w:rsid w:val="00033FE5"/>
    <w:rsid w:val="00034D4A"/>
    <w:rsid w:val="00035098"/>
    <w:rsid w:val="00035246"/>
    <w:rsid w:val="000365C7"/>
    <w:rsid w:val="00036842"/>
    <w:rsid w:val="0003685A"/>
    <w:rsid w:val="000369C3"/>
    <w:rsid w:val="00037AA3"/>
    <w:rsid w:val="00037ABB"/>
    <w:rsid w:val="00037B94"/>
    <w:rsid w:val="00040904"/>
    <w:rsid w:val="00040F5F"/>
    <w:rsid w:val="0004109F"/>
    <w:rsid w:val="0004117F"/>
    <w:rsid w:val="00041384"/>
    <w:rsid w:val="000413AA"/>
    <w:rsid w:val="0004177A"/>
    <w:rsid w:val="00041CC8"/>
    <w:rsid w:val="0004239D"/>
    <w:rsid w:val="00042812"/>
    <w:rsid w:val="00042C44"/>
    <w:rsid w:val="000435E5"/>
    <w:rsid w:val="0004379D"/>
    <w:rsid w:val="00043D02"/>
    <w:rsid w:val="0004402C"/>
    <w:rsid w:val="00044035"/>
    <w:rsid w:val="000441A1"/>
    <w:rsid w:val="000441C0"/>
    <w:rsid w:val="000442DA"/>
    <w:rsid w:val="000447E6"/>
    <w:rsid w:val="00044A8A"/>
    <w:rsid w:val="000451C2"/>
    <w:rsid w:val="00045BF8"/>
    <w:rsid w:val="00046208"/>
    <w:rsid w:val="00046BC6"/>
    <w:rsid w:val="00046C82"/>
    <w:rsid w:val="00047CD0"/>
    <w:rsid w:val="0005022A"/>
    <w:rsid w:val="000506A5"/>
    <w:rsid w:val="00050ADC"/>
    <w:rsid w:val="00050CEE"/>
    <w:rsid w:val="00050F95"/>
    <w:rsid w:val="000518F9"/>
    <w:rsid w:val="00052C1F"/>
    <w:rsid w:val="0005325A"/>
    <w:rsid w:val="0005383D"/>
    <w:rsid w:val="00053DCB"/>
    <w:rsid w:val="00053F81"/>
    <w:rsid w:val="00055380"/>
    <w:rsid w:val="000556C8"/>
    <w:rsid w:val="00055BEC"/>
    <w:rsid w:val="00056174"/>
    <w:rsid w:val="000562BA"/>
    <w:rsid w:val="000564B2"/>
    <w:rsid w:val="00056D01"/>
    <w:rsid w:val="0005747B"/>
    <w:rsid w:val="0006025E"/>
    <w:rsid w:val="000605B8"/>
    <w:rsid w:val="00060697"/>
    <w:rsid w:val="000608AA"/>
    <w:rsid w:val="00060B18"/>
    <w:rsid w:val="00060DFD"/>
    <w:rsid w:val="00060F75"/>
    <w:rsid w:val="00061261"/>
    <w:rsid w:val="000612AC"/>
    <w:rsid w:val="000615D5"/>
    <w:rsid w:val="000617D7"/>
    <w:rsid w:val="00062590"/>
    <w:rsid w:val="00062638"/>
    <w:rsid w:val="0006284D"/>
    <w:rsid w:val="00062902"/>
    <w:rsid w:val="0006299C"/>
    <w:rsid w:val="00062B0C"/>
    <w:rsid w:val="00062FA1"/>
    <w:rsid w:val="000634A9"/>
    <w:rsid w:val="0006374A"/>
    <w:rsid w:val="00063750"/>
    <w:rsid w:val="00063E21"/>
    <w:rsid w:val="00064608"/>
    <w:rsid w:val="0006483F"/>
    <w:rsid w:val="000655CE"/>
    <w:rsid w:val="00065CF1"/>
    <w:rsid w:val="0006636F"/>
    <w:rsid w:val="000663C8"/>
    <w:rsid w:val="0006705D"/>
    <w:rsid w:val="00067342"/>
    <w:rsid w:val="00067F0C"/>
    <w:rsid w:val="000708AE"/>
    <w:rsid w:val="00071456"/>
    <w:rsid w:val="000717E5"/>
    <w:rsid w:val="00072040"/>
    <w:rsid w:val="000724D6"/>
    <w:rsid w:val="0007274D"/>
    <w:rsid w:val="000727BE"/>
    <w:rsid w:val="000730AC"/>
    <w:rsid w:val="0007327B"/>
    <w:rsid w:val="00073753"/>
    <w:rsid w:val="00073CD1"/>
    <w:rsid w:val="00074134"/>
    <w:rsid w:val="00074241"/>
    <w:rsid w:val="0007475D"/>
    <w:rsid w:val="00074C70"/>
    <w:rsid w:val="00075229"/>
    <w:rsid w:val="000752F5"/>
    <w:rsid w:val="00075BA0"/>
    <w:rsid w:val="00076820"/>
    <w:rsid w:val="00076CB8"/>
    <w:rsid w:val="00076E54"/>
    <w:rsid w:val="000774E3"/>
    <w:rsid w:val="00077762"/>
    <w:rsid w:val="0007798B"/>
    <w:rsid w:val="00077DCF"/>
    <w:rsid w:val="0008036D"/>
    <w:rsid w:val="000807DB"/>
    <w:rsid w:val="00080D6A"/>
    <w:rsid w:val="000811CA"/>
    <w:rsid w:val="00081C0B"/>
    <w:rsid w:val="00081D88"/>
    <w:rsid w:val="0008236D"/>
    <w:rsid w:val="00083BDD"/>
    <w:rsid w:val="0008498F"/>
    <w:rsid w:val="0008523C"/>
    <w:rsid w:val="0008563A"/>
    <w:rsid w:val="000857B7"/>
    <w:rsid w:val="00085E58"/>
    <w:rsid w:val="0008606C"/>
    <w:rsid w:val="0008621A"/>
    <w:rsid w:val="0008680A"/>
    <w:rsid w:val="000871FD"/>
    <w:rsid w:val="00087620"/>
    <w:rsid w:val="00087D79"/>
    <w:rsid w:val="00091360"/>
    <w:rsid w:val="000913D5"/>
    <w:rsid w:val="0009185E"/>
    <w:rsid w:val="0009226A"/>
    <w:rsid w:val="00092381"/>
    <w:rsid w:val="00092853"/>
    <w:rsid w:val="00092D42"/>
    <w:rsid w:val="0009441B"/>
    <w:rsid w:val="000944F7"/>
    <w:rsid w:val="00094A45"/>
    <w:rsid w:val="0009511F"/>
    <w:rsid w:val="000952C6"/>
    <w:rsid w:val="000956AE"/>
    <w:rsid w:val="00095B82"/>
    <w:rsid w:val="000960FD"/>
    <w:rsid w:val="00097041"/>
    <w:rsid w:val="00097112"/>
    <w:rsid w:val="0009788E"/>
    <w:rsid w:val="00097C50"/>
    <w:rsid w:val="000A05F5"/>
    <w:rsid w:val="000A0A53"/>
    <w:rsid w:val="000A0FB7"/>
    <w:rsid w:val="000A2626"/>
    <w:rsid w:val="000A2E8C"/>
    <w:rsid w:val="000A304A"/>
    <w:rsid w:val="000A468E"/>
    <w:rsid w:val="000A5080"/>
    <w:rsid w:val="000A5AFA"/>
    <w:rsid w:val="000A627A"/>
    <w:rsid w:val="000A6ADC"/>
    <w:rsid w:val="000A6C5A"/>
    <w:rsid w:val="000A6FA7"/>
    <w:rsid w:val="000A7437"/>
    <w:rsid w:val="000A7532"/>
    <w:rsid w:val="000A772A"/>
    <w:rsid w:val="000A7ADC"/>
    <w:rsid w:val="000A7EA2"/>
    <w:rsid w:val="000B00E2"/>
    <w:rsid w:val="000B0358"/>
    <w:rsid w:val="000B0988"/>
    <w:rsid w:val="000B23AA"/>
    <w:rsid w:val="000B25C6"/>
    <w:rsid w:val="000B27E9"/>
    <w:rsid w:val="000B2A9B"/>
    <w:rsid w:val="000B2CAB"/>
    <w:rsid w:val="000B3759"/>
    <w:rsid w:val="000B3AE1"/>
    <w:rsid w:val="000B4016"/>
    <w:rsid w:val="000B5822"/>
    <w:rsid w:val="000B5925"/>
    <w:rsid w:val="000B5934"/>
    <w:rsid w:val="000B59BC"/>
    <w:rsid w:val="000B5C64"/>
    <w:rsid w:val="000B655A"/>
    <w:rsid w:val="000B684B"/>
    <w:rsid w:val="000C000C"/>
    <w:rsid w:val="000C0238"/>
    <w:rsid w:val="000C0F75"/>
    <w:rsid w:val="000C10A4"/>
    <w:rsid w:val="000C2857"/>
    <w:rsid w:val="000C2B15"/>
    <w:rsid w:val="000C3264"/>
    <w:rsid w:val="000C33EE"/>
    <w:rsid w:val="000C3F53"/>
    <w:rsid w:val="000C4760"/>
    <w:rsid w:val="000C5CE1"/>
    <w:rsid w:val="000C5E8F"/>
    <w:rsid w:val="000C644F"/>
    <w:rsid w:val="000C66BE"/>
    <w:rsid w:val="000C6AA7"/>
    <w:rsid w:val="000C6CE3"/>
    <w:rsid w:val="000C6FA2"/>
    <w:rsid w:val="000C7114"/>
    <w:rsid w:val="000C7645"/>
    <w:rsid w:val="000C7967"/>
    <w:rsid w:val="000C7A73"/>
    <w:rsid w:val="000C7AEC"/>
    <w:rsid w:val="000D021D"/>
    <w:rsid w:val="000D0448"/>
    <w:rsid w:val="000D0C87"/>
    <w:rsid w:val="000D137D"/>
    <w:rsid w:val="000D1381"/>
    <w:rsid w:val="000D142E"/>
    <w:rsid w:val="000D158F"/>
    <w:rsid w:val="000D2017"/>
    <w:rsid w:val="000D2169"/>
    <w:rsid w:val="000D251B"/>
    <w:rsid w:val="000D2D3D"/>
    <w:rsid w:val="000D31F4"/>
    <w:rsid w:val="000D3AD5"/>
    <w:rsid w:val="000D3C5E"/>
    <w:rsid w:val="000D41E6"/>
    <w:rsid w:val="000D4AF5"/>
    <w:rsid w:val="000D4FA7"/>
    <w:rsid w:val="000D50A4"/>
    <w:rsid w:val="000D5577"/>
    <w:rsid w:val="000D5705"/>
    <w:rsid w:val="000D5800"/>
    <w:rsid w:val="000D5A84"/>
    <w:rsid w:val="000D76B4"/>
    <w:rsid w:val="000D78F7"/>
    <w:rsid w:val="000D7F9F"/>
    <w:rsid w:val="000E0508"/>
    <w:rsid w:val="000E07C5"/>
    <w:rsid w:val="000E08BC"/>
    <w:rsid w:val="000E0CA4"/>
    <w:rsid w:val="000E1C94"/>
    <w:rsid w:val="000E1E8F"/>
    <w:rsid w:val="000E1EA4"/>
    <w:rsid w:val="000E246C"/>
    <w:rsid w:val="000E2C61"/>
    <w:rsid w:val="000E3BFA"/>
    <w:rsid w:val="000E3D07"/>
    <w:rsid w:val="000E4095"/>
    <w:rsid w:val="000E43D5"/>
    <w:rsid w:val="000E495B"/>
    <w:rsid w:val="000E4C7F"/>
    <w:rsid w:val="000E5088"/>
    <w:rsid w:val="000E56B4"/>
    <w:rsid w:val="000E59A2"/>
    <w:rsid w:val="000E59A5"/>
    <w:rsid w:val="000E59CE"/>
    <w:rsid w:val="000E5C12"/>
    <w:rsid w:val="000E65A1"/>
    <w:rsid w:val="000E6650"/>
    <w:rsid w:val="000E66D2"/>
    <w:rsid w:val="000E6787"/>
    <w:rsid w:val="000E6A07"/>
    <w:rsid w:val="000F001F"/>
    <w:rsid w:val="000F1446"/>
    <w:rsid w:val="000F15D5"/>
    <w:rsid w:val="000F15ED"/>
    <w:rsid w:val="000F1B21"/>
    <w:rsid w:val="000F1CB0"/>
    <w:rsid w:val="000F1EDB"/>
    <w:rsid w:val="000F21E4"/>
    <w:rsid w:val="000F23C1"/>
    <w:rsid w:val="000F23E6"/>
    <w:rsid w:val="000F2EFC"/>
    <w:rsid w:val="000F2F77"/>
    <w:rsid w:val="000F4A57"/>
    <w:rsid w:val="000F6511"/>
    <w:rsid w:val="000F660C"/>
    <w:rsid w:val="000F7489"/>
    <w:rsid w:val="000F7596"/>
    <w:rsid w:val="000F7622"/>
    <w:rsid w:val="000F787D"/>
    <w:rsid w:val="000F7C8D"/>
    <w:rsid w:val="00100070"/>
    <w:rsid w:val="001000F5"/>
    <w:rsid w:val="00100210"/>
    <w:rsid w:val="001002CA"/>
    <w:rsid w:val="00101CB7"/>
    <w:rsid w:val="00101EA2"/>
    <w:rsid w:val="001025C7"/>
    <w:rsid w:val="00103130"/>
    <w:rsid w:val="001031D6"/>
    <w:rsid w:val="00103255"/>
    <w:rsid w:val="00103463"/>
    <w:rsid w:val="00103680"/>
    <w:rsid w:val="00103835"/>
    <w:rsid w:val="0010393E"/>
    <w:rsid w:val="00103B4B"/>
    <w:rsid w:val="00104058"/>
    <w:rsid w:val="001041D4"/>
    <w:rsid w:val="001045A2"/>
    <w:rsid w:val="00104C8A"/>
    <w:rsid w:val="00105095"/>
    <w:rsid w:val="00105E08"/>
    <w:rsid w:val="00105FD1"/>
    <w:rsid w:val="00106408"/>
    <w:rsid w:val="0010646B"/>
    <w:rsid w:val="00106769"/>
    <w:rsid w:val="0010780F"/>
    <w:rsid w:val="00107891"/>
    <w:rsid w:val="001078BB"/>
    <w:rsid w:val="00107C54"/>
    <w:rsid w:val="00107CD0"/>
    <w:rsid w:val="00107DDA"/>
    <w:rsid w:val="00107FCA"/>
    <w:rsid w:val="001101CB"/>
    <w:rsid w:val="001102C8"/>
    <w:rsid w:val="00110B71"/>
    <w:rsid w:val="00111620"/>
    <w:rsid w:val="001118A2"/>
    <w:rsid w:val="00111BF8"/>
    <w:rsid w:val="00111CC1"/>
    <w:rsid w:val="00111FA7"/>
    <w:rsid w:val="00112280"/>
    <w:rsid w:val="001122C6"/>
    <w:rsid w:val="00112795"/>
    <w:rsid w:val="00112A3C"/>
    <w:rsid w:val="00113D0F"/>
    <w:rsid w:val="00113F75"/>
    <w:rsid w:val="001140CE"/>
    <w:rsid w:val="001148A2"/>
    <w:rsid w:val="00114933"/>
    <w:rsid w:val="00114FE0"/>
    <w:rsid w:val="00115700"/>
    <w:rsid w:val="001161CC"/>
    <w:rsid w:val="00116531"/>
    <w:rsid w:val="00116EE7"/>
    <w:rsid w:val="001171E0"/>
    <w:rsid w:val="00117D0E"/>
    <w:rsid w:val="00120EAC"/>
    <w:rsid w:val="00121B80"/>
    <w:rsid w:val="00121CC2"/>
    <w:rsid w:val="0012262E"/>
    <w:rsid w:val="00122F57"/>
    <w:rsid w:val="001236C2"/>
    <w:rsid w:val="00123C8A"/>
    <w:rsid w:val="00124DA2"/>
    <w:rsid w:val="00125768"/>
    <w:rsid w:val="00125899"/>
    <w:rsid w:val="00125F83"/>
    <w:rsid w:val="00126B05"/>
    <w:rsid w:val="00126D65"/>
    <w:rsid w:val="00127AEB"/>
    <w:rsid w:val="00127B47"/>
    <w:rsid w:val="00127FD7"/>
    <w:rsid w:val="001300FB"/>
    <w:rsid w:val="00130C83"/>
    <w:rsid w:val="00131062"/>
    <w:rsid w:val="0013114B"/>
    <w:rsid w:val="00131314"/>
    <w:rsid w:val="00131C63"/>
    <w:rsid w:val="001320FB"/>
    <w:rsid w:val="00132265"/>
    <w:rsid w:val="00132299"/>
    <w:rsid w:val="001326D1"/>
    <w:rsid w:val="00133540"/>
    <w:rsid w:val="0013376A"/>
    <w:rsid w:val="00133E5B"/>
    <w:rsid w:val="00134834"/>
    <w:rsid w:val="00134C08"/>
    <w:rsid w:val="00135194"/>
    <w:rsid w:val="001354D6"/>
    <w:rsid w:val="001359C2"/>
    <w:rsid w:val="0013600C"/>
    <w:rsid w:val="0013634C"/>
    <w:rsid w:val="00136CA0"/>
    <w:rsid w:val="001403E4"/>
    <w:rsid w:val="0014061D"/>
    <w:rsid w:val="0014098B"/>
    <w:rsid w:val="00140A0F"/>
    <w:rsid w:val="001410CF"/>
    <w:rsid w:val="001410FB"/>
    <w:rsid w:val="0014143A"/>
    <w:rsid w:val="0014172E"/>
    <w:rsid w:val="001419F9"/>
    <w:rsid w:val="00141AF1"/>
    <w:rsid w:val="00141BE4"/>
    <w:rsid w:val="001423E1"/>
    <w:rsid w:val="00142494"/>
    <w:rsid w:val="001430F5"/>
    <w:rsid w:val="001435A8"/>
    <w:rsid w:val="001439FD"/>
    <w:rsid w:val="00143D54"/>
    <w:rsid w:val="001443E2"/>
    <w:rsid w:val="0014497E"/>
    <w:rsid w:val="00145A28"/>
    <w:rsid w:val="00145D93"/>
    <w:rsid w:val="00145F0B"/>
    <w:rsid w:val="00145F85"/>
    <w:rsid w:val="00146655"/>
    <w:rsid w:val="00146C44"/>
    <w:rsid w:val="00147BC9"/>
    <w:rsid w:val="00150108"/>
    <w:rsid w:val="001501F3"/>
    <w:rsid w:val="00150A9E"/>
    <w:rsid w:val="00150CF4"/>
    <w:rsid w:val="0015198B"/>
    <w:rsid w:val="00151F6A"/>
    <w:rsid w:val="00152325"/>
    <w:rsid w:val="00152955"/>
    <w:rsid w:val="00153157"/>
    <w:rsid w:val="00153268"/>
    <w:rsid w:val="00153AF8"/>
    <w:rsid w:val="00153C58"/>
    <w:rsid w:val="0015499E"/>
    <w:rsid w:val="00154BE6"/>
    <w:rsid w:val="00154F94"/>
    <w:rsid w:val="0015513B"/>
    <w:rsid w:val="00155266"/>
    <w:rsid w:val="00155966"/>
    <w:rsid w:val="00155CDA"/>
    <w:rsid w:val="001564D9"/>
    <w:rsid w:val="00157417"/>
    <w:rsid w:val="00157AC0"/>
    <w:rsid w:val="00157AE8"/>
    <w:rsid w:val="00157E8B"/>
    <w:rsid w:val="001606A1"/>
    <w:rsid w:val="00160A05"/>
    <w:rsid w:val="00161308"/>
    <w:rsid w:val="001625D8"/>
    <w:rsid w:val="001628BA"/>
    <w:rsid w:val="001628EF"/>
    <w:rsid w:val="00162C12"/>
    <w:rsid w:val="00162E51"/>
    <w:rsid w:val="00163492"/>
    <w:rsid w:val="00163A21"/>
    <w:rsid w:val="00163BCC"/>
    <w:rsid w:val="00164275"/>
    <w:rsid w:val="001644AD"/>
    <w:rsid w:val="00164793"/>
    <w:rsid w:val="00164B5D"/>
    <w:rsid w:val="00164CAE"/>
    <w:rsid w:val="00164D94"/>
    <w:rsid w:val="00165587"/>
    <w:rsid w:val="001657FA"/>
    <w:rsid w:val="00165A19"/>
    <w:rsid w:val="001662FD"/>
    <w:rsid w:val="00166FFF"/>
    <w:rsid w:val="0016701D"/>
    <w:rsid w:val="0016708B"/>
    <w:rsid w:val="001671E0"/>
    <w:rsid w:val="001707A4"/>
    <w:rsid w:val="001714E4"/>
    <w:rsid w:val="00171737"/>
    <w:rsid w:val="00172534"/>
    <w:rsid w:val="00172570"/>
    <w:rsid w:val="0017281D"/>
    <w:rsid w:val="00172F51"/>
    <w:rsid w:val="001732E4"/>
    <w:rsid w:val="00173332"/>
    <w:rsid w:val="00173349"/>
    <w:rsid w:val="00173CBF"/>
    <w:rsid w:val="00173D6E"/>
    <w:rsid w:val="00174412"/>
    <w:rsid w:val="00174534"/>
    <w:rsid w:val="00174883"/>
    <w:rsid w:val="00174C75"/>
    <w:rsid w:val="001753A4"/>
    <w:rsid w:val="001762A0"/>
    <w:rsid w:val="0017769C"/>
    <w:rsid w:val="001776F1"/>
    <w:rsid w:val="0017780B"/>
    <w:rsid w:val="001809CA"/>
    <w:rsid w:val="00180C1E"/>
    <w:rsid w:val="0018184D"/>
    <w:rsid w:val="001819EB"/>
    <w:rsid w:val="0018240A"/>
    <w:rsid w:val="00182BD7"/>
    <w:rsid w:val="00182FCC"/>
    <w:rsid w:val="00183D78"/>
    <w:rsid w:val="00183DB7"/>
    <w:rsid w:val="00184BD8"/>
    <w:rsid w:val="00185429"/>
    <w:rsid w:val="001856A2"/>
    <w:rsid w:val="001857DC"/>
    <w:rsid w:val="00186458"/>
    <w:rsid w:val="00186705"/>
    <w:rsid w:val="00186715"/>
    <w:rsid w:val="001876B5"/>
    <w:rsid w:val="00187A9D"/>
    <w:rsid w:val="001903C1"/>
    <w:rsid w:val="00190D3A"/>
    <w:rsid w:val="001918AC"/>
    <w:rsid w:val="0019220D"/>
    <w:rsid w:val="001929DF"/>
    <w:rsid w:val="00192B40"/>
    <w:rsid w:val="0019301F"/>
    <w:rsid w:val="0019315C"/>
    <w:rsid w:val="00193536"/>
    <w:rsid w:val="00193E9A"/>
    <w:rsid w:val="001942FE"/>
    <w:rsid w:val="00194AA8"/>
    <w:rsid w:val="00194ADF"/>
    <w:rsid w:val="00194B8F"/>
    <w:rsid w:val="00194E37"/>
    <w:rsid w:val="00194FBF"/>
    <w:rsid w:val="00195742"/>
    <w:rsid w:val="00195C51"/>
    <w:rsid w:val="00195CA2"/>
    <w:rsid w:val="0019637B"/>
    <w:rsid w:val="001977AA"/>
    <w:rsid w:val="00197E9B"/>
    <w:rsid w:val="001A02F6"/>
    <w:rsid w:val="001A06D0"/>
    <w:rsid w:val="001A0E5C"/>
    <w:rsid w:val="001A0F6D"/>
    <w:rsid w:val="001A0FED"/>
    <w:rsid w:val="001A1526"/>
    <w:rsid w:val="001A17AC"/>
    <w:rsid w:val="001A240D"/>
    <w:rsid w:val="001A2BF1"/>
    <w:rsid w:val="001A357B"/>
    <w:rsid w:val="001A3582"/>
    <w:rsid w:val="001A36DD"/>
    <w:rsid w:val="001A39AC"/>
    <w:rsid w:val="001A439B"/>
    <w:rsid w:val="001A4A0A"/>
    <w:rsid w:val="001A59D9"/>
    <w:rsid w:val="001A6FFD"/>
    <w:rsid w:val="001A7191"/>
    <w:rsid w:val="001A74A9"/>
    <w:rsid w:val="001A7792"/>
    <w:rsid w:val="001A7899"/>
    <w:rsid w:val="001A7D59"/>
    <w:rsid w:val="001A7FC1"/>
    <w:rsid w:val="001B097C"/>
    <w:rsid w:val="001B0D42"/>
    <w:rsid w:val="001B0F6D"/>
    <w:rsid w:val="001B12F4"/>
    <w:rsid w:val="001B1B7B"/>
    <w:rsid w:val="001B28CE"/>
    <w:rsid w:val="001B2A58"/>
    <w:rsid w:val="001B2AD6"/>
    <w:rsid w:val="001B315E"/>
    <w:rsid w:val="001B3770"/>
    <w:rsid w:val="001B3A97"/>
    <w:rsid w:val="001B46BF"/>
    <w:rsid w:val="001B5579"/>
    <w:rsid w:val="001B5EA2"/>
    <w:rsid w:val="001B6295"/>
    <w:rsid w:val="001B661E"/>
    <w:rsid w:val="001B74AF"/>
    <w:rsid w:val="001B7910"/>
    <w:rsid w:val="001B7A28"/>
    <w:rsid w:val="001C0A78"/>
    <w:rsid w:val="001C0ACB"/>
    <w:rsid w:val="001C0BA8"/>
    <w:rsid w:val="001C0E31"/>
    <w:rsid w:val="001C0F35"/>
    <w:rsid w:val="001C17EF"/>
    <w:rsid w:val="001C1CC7"/>
    <w:rsid w:val="001C1D07"/>
    <w:rsid w:val="001C23A6"/>
    <w:rsid w:val="001C2DDB"/>
    <w:rsid w:val="001C32ED"/>
    <w:rsid w:val="001C384C"/>
    <w:rsid w:val="001C388F"/>
    <w:rsid w:val="001C39B8"/>
    <w:rsid w:val="001C3CB1"/>
    <w:rsid w:val="001C4489"/>
    <w:rsid w:val="001C4690"/>
    <w:rsid w:val="001C544E"/>
    <w:rsid w:val="001C5699"/>
    <w:rsid w:val="001C6209"/>
    <w:rsid w:val="001C6A81"/>
    <w:rsid w:val="001C6F01"/>
    <w:rsid w:val="001C701A"/>
    <w:rsid w:val="001C7461"/>
    <w:rsid w:val="001C76BE"/>
    <w:rsid w:val="001C7709"/>
    <w:rsid w:val="001C791C"/>
    <w:rsid w:val="001D0BE8"/>
    <w:rsid w:val="001D0CD1"/>
    <w:rsid w:val="001D0E08"/>
    <w:rsid w:val="001D159B"/>
    <w:rsid w:val="001D15DD"/>
    <w:rsid w:val="001D169F"/>
    <w:rsid w:val="001D176B"/>
    <w:rsid w:val="001D1804"/>
    <w:rsid w:val="001D1C84"/>
    <w:rsid w:val="001D2800"/>
    <w:rsid w:val="001D2931"/>
    <w:rsid w:val="001D2E69"/>
    <w:rsid w:val="001D3008"/>
    <w:rsid w:val="001D32FB"/>
    <w:rsid w:val="001D3FA0"/>
    <w:rsid w:val="001D50FD"/>
    <w:rsid w:val="001D5191"/>
    <w:rsid w:val="001D5E2D"/>
    <w:rsid w:val="001D638C"/>
    <w:rsid w:val="001D6483"/>
    <w:rsid w:val="001D6542"/>
    <w:rsid w:val="001D6544"/>
    <w:rsid w:val="001D65B6"/>
    <w:rsid w:val="001D691F"/>
    <w:rsid w:val="001D6A03"/>
    <w:rsid w:val="001D6CAA"/>
    <w:rsid w:val="001D72A9"/>
    <w:rsid w:val="001D7691"/>
    <w:rsid w:val="001D7794"/>
    <w:rsid w:val="001D7D77"/>
    <w:rsid w:val="001E0A45"/>
    <w:rsid w:val="001E14D7"/>
    <w:rsid w:val="001E1586"/>
    <w:rsid w:val="001E1BC2"/>
    <w:rsid w:val="001E1D44"/>
    <w:rsid w:val="001E34ED"/>
    <w:rsid w:val="001E39F7"/>
    <w:rsid w:val="001E3E53"/>
    <w:rsid w:val="001E4273"/>
    <w:rsid w:val="001E44AA"/>
    <w:rsid w:val="001E44F8"/>
    <w:rsid w:val="001E4714"/>
    <w:rsid w:val="001E48CD"/>
    <w:rsid w:val="001E581F"/>
    <w:rsid w:val="001E5FBC"/>
    <w:rsid w:val="001E61F9"/>
    <w:rsid w:val="001E6470"/>
    <w:rsid w:val="001E65CB"/>
    <w:rsid w:val="001E68EC"/>
    <w:rsid w:val="001E6E24"/>
    <w:rsid w:val="001E7E53"/>
    <w:rsid w:val="001F0460"/>
    <w:rsid w:val="001F09B0"/>
    <w:rsid w:val="001F0F27"/>
    <w:rsid w:val="001F1214"/>
    <w:rsid w:val="001F1487"/>
    <w:rsid w:val="001F162C"/>
    <w:rsid w:val="001F28C3"/>
    <w:rsid w:val="001F291B"/>
    <w:rsid w:val="001F2ACC"/>
    <w:rsid w:val="001F31B5"/>
    <w:rsid w:val="001F3457"/>
    <w:rsid w:val="001F3F7E"/>
    <w:rsid w:val="001F406C"/>
    <w:rsid w:val="001F4198"/>
    <w:rsid w:val="001F4A82"/>
    <w:rsid w:val="001F5115"/>
    <w:rsid w:val="001F61F7"/>
    <w:rsid w:val="001F6662"/>
    <w:rsid w:val="001F685C"/>
    <w:rsid w:val="001F7DAF"/>
    <w:rsid w:val="0020024D"/>
    <w:rsid w:val="00200714"/>
    <w:rsid w:val="00200E4E"/>
    <w:rsid w:val="00201195"/>
    <w:rsid w:val="00201556"/>
    <w:rsid w:val="0020181B"/>
    <w:rsid w:val="00202105"/>
    <w:rsid w:val="002025A5"/>
    <w:rsid w:val="002026B0"/>
    <w:rsid w:val="00203889"/>
    <w:rsid w:val="00204A1C"/>
    <w:rsid w:val="00204C6B"/>
    <w:rsid w:val="0020558B"/>
    <w:rsid w:val="00205634"/>
    <w:rsid w:val="0020567C"/>
    <w:rsid w:val="002060EA"/>
    <w:rsid w:val="002061BC"/>
    <w:rsid w:val="00206D32"/>
    <w:rsid w:val="00207159"/>
    <w:rsid w:val="0020748C"/>
    <w:rsid w:val="002076A4"/>
    <w:rsid w:val="00210A2A"/>
    <w:rsid w:val="00211306"/>
    <w:rsid w:val="0021143E"/>
    <w:rsid w:val="0021150E"/>
    <w:rsid w:val="00211D92"/>
    <w:rsid w:val="002124E7"/>
    <w:rsid w:val="002125BF"/>
    <w:rsid w:val="0021263C"/>
    <w:rsid w:val="002126CC"/>
    <w:rsid w:val="00212F8E"/>
    <w:rsid w:val="0021490F"/>
    <w:rsid w:val="00214BBA"/>
    <w:rsid w:val="00215389"/>
    <w:rsid w:val="00215824"/>
    <w:rsid w:val="002159F0"/>
    <w:rsid w:val="00215A10"/>
    <w:rsid w:val="00215CE7"/>
    <w:rsid w:val="00215DBA"/>
    <w:rsid w:val="0021616C"/>
    <w:rsid w:val="00216636"/>
    <w:rsid w:val="002172D5"/>
    <w:rsid w:val="002174CB"/>
    <w:rsid w:val="0021758A"/>
    <w:rsid w:val="00217689"/>
    <w:rsid w:val="002177FF"/>
    <w:rsid w:val="0022004E"/>
    <w:rsid w:val="002213F5"/>
    <w:rsid w:val="00222015"/>
    <w:rsid w:val="00222204"/>
    <w:rsid w:val="002229E5"/>
    <w:rsid w:val="00222AAB"/>
    <w:rsid w:val="00223334"/>
    <w:rsid w:val="00223603"/>
    <w:rsid w:val="00224015"/>
    <w:rsid w:val="002242A4"/>
    <w:rsid w:val="00224435"/>
    <w:rsid w:val="00224667"/>
    <w:rsid w:val="00224BD1"/>
    <w:rsid w:val="00224FC1"/>
    <w:rsid w:val="00225414"/>
    <w:rsid w:val="0022541C"/>
    <w:rsid w:val="002263A9"/>
    <w:rsid w:val="00226511"/>
    <w:rsid w:val="002265D9"/>
    <w:rsid w:val="00227093"/>
    <w:rsid w:val="0022777B"/>
    <w:rsid w:val="002278CC"/>
    <w:rsid w:val="00227E32"/>
    <w:rsid w:val="002302D3"/>
    <w:rsid w:val="002302E0"/>
    <w:rsid w:val="002303BB"/>
    <w:rsid w:val="00230411"/>
    <w:rsid w:val="00230722"/>
    <w:rsid w:val="00230FC6"/>
    <w:rsid w:val="002317EF"/>
    <w:rsid w:val="002319EF"/>
    <w:rsid w:val="00231E23"/>
    <w:rsid w:val="002326EF"/>
    <w:rsid w:val="00233B0C"/>
    <w:rsid w:val="0023416E"/>
    <w:rsid w:val="0023487D"/>
    <w:rsid w:val="00235220"/>
    <w:rsid w:val="002363B7"/>
    <w:rsid w:val="002379AF"/>
    <w:rsid w:val="00237EDF"/>
    <w:rsid w:val="00237FA3"/>
    <w:rsid w:val="002408EB"/>
    <w:rsid w:val="00240C83"/>
    <w:rsid w:val="002415C0"/>
    <w:rsid w:val="00242566"/>
    <w:rsid w:val="002427FE"/>
    <w:rsid w:val="002428B6"/>
    <w:rsid w:val="00243BD3"/>
    <w:rsid w:val="00243F88"/>
    <w:rsid w:val="00244530"/>
    <w:rsid w:val="00244722"/>
    <w:rsid w:val="002449F7"/>
    <w:rsid w:val="002454F4"/>
    <w:rsid w:val="00245841"/>
    <w:rsid w:val="002459B6"/>
    <w:rsid w:val="00246005"/>
    <w:rsid w:val="002464CC"/>
    <w:rsid w:val="00246E09"/>
    <w:rsid w:val="00247D3A"/>
    <w:rsid w:val="00250A1C"/>
    <w:rsid w:val="00250F5B"/>
    <w:rsid w:val="00251085"/>
    <w:rsid w:val="00251859"/>
    <w:rsid w:val="002519D9"/>
    <w:rsid w:val="0025250B"/>
    <w:rsid w:val="00252F6D"/>
    <w:rsid w:val="002530AC"/>
    <w:rsid w:val="00253586"/>
    <w:rsid w:val="00253A63"/>
    <w:rsid w:val="00253E0B"/>
    <w:rsid w:val="00253F90"/>
    <w:rsid w:val="00254C7F"/>
    <w:rsid w:val="00255086"/>
    <w:rsid w:val="0025582E"/>
    <w:rsid w:val="00255A5E"/>
    <w:rsid w:val="00255BBD"/>
    <w:rsid w:val="00255EA7"/>
    <w:rsid w:val="00256CC1"/>
    <w:rsid w:val="00257259"/>
    <w:rsid w:val="002577CF"/>
    <w:rsid w:val="002578B6"/>
    <w:rsid w:val="00257FD3"/>
    <w:rsid w:val="0026039A"/>
    <w:rsid w:val="00260AC6"/>
    <w:rsid w:val="00260D97"/>
    <w:rsid w:val="002613D8"/>
    <w:rsid w:val="00261803"/>
    <w:rsid w:val="00261D68"/>
    <w:rsid w:val="00262025"/>
    <w:rsid w:val="002622D5"/>
    <w:rsid w:val="00262582"/>
    <w:rsid w:val="00262814"/>
    <w:rsid w:val="00263252"/>
    <w:rsid w:val="0026334E"/>
    <w:rsid w:val="0026337A"/>
    <w:rsid w:val="00263708"/>
    <w:rsid w:val="00263900"/>
    <w:rsid w:val="00263A73"/>
    <w:rsid w:val="00263C52"/>
    <w:rsid w:val="0026523C"/>
    <w:rsid w:val="00265392"/>
    <w:rsid w:val="002658F1"/>
    <w:rsid w:val="00265C05"/>
    <w:rsid w:val="00265EED"/>
    <w:rsid w:val="002668DA"/>
    <w:rsid w:val="00267161"/>
    <w:rsid w:val="00267CB0"/>
    <w:rsid w:val="0027026D"/>
    <w:rsid w:val="002705EC"/>
    <w:rsid w:val="00270620"/>
    <w:rsid w:val="00270DD2"/>
    <w:rsid w:val="00271039"/>
    <w:rsid w:val="002719BB"/>
    <w:rsid w:val="00272530"/>
    <w:rsid w:val="002729E5"/>
    <w:rsid w:val="002731CA"/>
    <w:rsid w:val="00273E0D"/>
    <w:rsid w:val="002742F3"/>
    <w:rsid w:val="00274428"/>
    <w:rsid w:val="002748B1"/>
    <w:rsid w:val="00274EE7"/>
    <w:rsid w:val="00274FA7"/>
    <w:rsid w:val="00275194"/>
    <w:rsid w:val="00275942"/>
    <w:rsid w:val="00275A5C"/>
    <w:rsid w:val="002762BC"/>
    <w:rsid w:val="0027665C"/>
    <w:rsid w:val="002769CB"/>
    <w:rsid w:val="00276C54"/>
    <w:rsid w:val="002775BF"/>
    <w:rsid w:val="00277746"/>
    <w:rsid w:val="00280A8E"/>
    <w:rsid w:val="00280B07"/>
    <w:rsid w:val="00281A44"/>
    <w:rsid w:val="0028226C"/>
    <w:rsid w:val="00282FC9"/>
    <w:rsid w:val="00283B70"/>
    <w:rsid w:val="002840AF"/>
    <w:rsid w:val="0028449C"/>
    <w:rsid w:val="002844C0"/>
    <w:rsid w:val="00284537"/>
    <w:rsid w:val="0028469B"/>
    <w:rsid w:val="00284EA0"/>
    <w:rsid w:val="00285CC3"/>
    <w:rsid w:val="00285DD5"/>
    <w:rsid w:val="00286C17"/>
    <w:rsid w:val="00286E82"/>
    <w:rsid w:val="00287989"/>
    <w:rsid w:val="00287E07"/>
    <w:rsid w:val="0029002E"/>
    <w:rsid w:val="00290757"/>
    <w:rsid w:val="00291503"/>
    <w:rsid w:val="00292272"/>
    <w:rsid w:val="002925B5"/>
    <w:rsid w:val="0029288B"/>
    <w:rsid w:val="002934BB"/>
    <w:rsid w:val="00293FDA"/>
    <w:rsid w:val="002945F3"/>
    <w:rsid w:val="002948AD"/>
    <w:rsid w:val="00294A1B"/>
    <w:rsid w:val="00294F92"/>
    <w:rsid w:val="0029561D"/>
    <w:rsid w:val="002967C3"/>
    <w:rsid w:val="002967C4"/>
    <w:rsid w:val="0029706F"/>
    <w:rsid w:val="0029746F"/>
    <w:rsid w:val="00297E29"/>
    <w:rsid w:val="002A0584"/>
    <w:rsid w:val="002A0604"/>
    <w:rsid w:val="002A0BC4"/>
    <w:rsid w:val="002A1077"/>
    <w:rsid w:val="002A1485"/>
    <w:rsid w:val="002A18A1"/>
    <w:rsid w:val="002A26B1"/>
    <w:rsid w:val="002A2927"/>
    <w:rsid w:val="002A388C"/>
    <w:rsid w:val="002A4099"/>
    <w:rsid w:val="002A4D82"/>
    <w:rsid w:val="002A52B8"/>
    <w:rsid w:val="002A5360"/>
    <w:rsid w:val="002A545F"/>
    <w:rsid w:val="002A5669"/>
    <w:rsid w:val="002A599B"/>
    <w:rsid w:val="002A5B70"/>
    <w:rsid w:val="002A614C"/>
    <w:rsid w:val="002A6847"/>
    <w:rsid w:val="002A78B7"/>
    <w:rsid w:val="002A7DA6"/>
    <w:rsid w:val="002B00E5"/>
    <w:rsid w:val="002B0F66"/>
    <w:rsid w:val="002B1599"/>
    <w:rsid w:val="002B15B4"/>
    <w:rsid w:val="002B282D"/>
    <w:rsid w:val="002B3226"/>
    <w:rsid w:val="002B348A"/>
    <w:rsid w:val="002B3543"/>
    <w:rsid w:val="002B4259"/>
    <w:rsid w:val="002B49BA"/>
    <w:rsid w:val="002B4BAF"/>
    <w:rsid w:val="002B5BDA"/>
    <w:rsid w:val="002B754C"/>
    <w:rsid w:val="002B7706"/>
    <w:rsid w:val="002B7758"/>
    <w:rsid w:val="002B7BD6"/>
    <w:rsid w:val="002B7C59"/>
    <w:rsid w:val="002C01D4"/>
    <w:rsid w:val="002C0259"/>
    <w:rsid w:val="002C0503"/>
    <w:rsid w:val="002C05A1"/>
    <w:rsid w:val="002C089A"/>
    <w:rsid w:val="002C0933"/>
    <w:rsid w:val="002C0AC7"/>
    <w:rsid w:val="002C0F88"/>
    <w:rsid w:val="002C118C"/>
    <w:rsid w:val="002C1558"/>
    <w:rsid w:val="002C184A"/>
    <w:rsid w:val="002C1E4E"/>
    <w:rsid w:val="002C262F"/>
    <w:rsid w:val="002C26A0"/>
    <w:rsid w:val="002C271E"/>
    <w:rsid w:val="002C2934"/>
    <w:rsid w:val="002C2AA0"/>
    <w:rsid w:val="002C2B62"/>
    <w:rsid w:val="002C2E7A"/>
    <w:rsid w:val="002C2F23"/>
    <w:rsid w:val="002C3727"/>
    <w:rsid w:val="002C383B"/>
    <w:rsid w:val="002C3C41"/>
    <w:rsid w:val="002C4590"/>
    <w:rsid w:val="002C4A2F"/>
    <w:rsid w:val="002C4CB7"/>
    <w:rsid w:val="002C56EA"/>
    <w:rsid w:val="002C59C3"/>
    <w:rsid w:val="002C5C6E"/>
    <w:rsid w:val="002C600F"/>
    <w:rsid w:val="002C63EC"/>
    <w:rsid w:val="002C7160"/>
    <w:rsid w:val="002C7304"/>
    <w:rsid w:val="002C7662"/>
    <w:rsid w:val="002C794B"/>
    <w:rsid w:val="002C7A71"/>
    <w:rsid w:val="002C7D92"/>
    <w:rsid w:val="002D066D"/>
    <w:rsid w:val="002D0A9C"/>
    <w:rsid w:val="002D0B7E"/>
    <w:rsid w:val="002D0D34"/>
    <w:rsid w:val="002D1127"/>
    <w:rsid w:val="002D113E"/>
    <w:rsid w:val="002D117E"/>
    <w:rsid w:val="002D11B6"/>
    <w:rsid w:val="002D1306"/>
    <w:rsid w:val="002D17CA"/>
    <w:rsid w:val="002D20FC"/>
    <w:rsid w:val="002D26F9"/>
    <w:rsid w:val="002D331D"/>
    <w:rsid w:val="002D34A6"/>
    <w:rsid w:val="002D3546"/>
    <w:rsid w:val="002D3ABC"/>
    <w:rsid w:val="002D3CDA"/>
    <w:rsid w:val="002D511F"/>
    <w:rsid w:val="002D55A4"/>
    <w:rsid w:val="002D646B"/>
    <w:rsid w:val="002D658A"/>
    <w:rsid w:val="002D7A58"/>
    <w:rsid w:val="002D7C55"/>
    <w:rsid w:val="002E07CC"/>
    <w:rsid w:val="002E0CB2"/>
    <w:rsid w:val="002E1205"/>
    <w:rsid w:val="002E13E5"/>
    <w:rsid w:val="002E217D"/>
    <w:rsid w:val="002E2593"/>
    <w:rsid w:val="002E2B1C"/>
    <w:rsid w:val="002E35FE"/>
    <w:rsid w:val="002E367C"/>
    <w:rsid w:val="002E3BAC"/>
    <w:rsid w:val="002E4626"/>
    <w:rsid w:val="002E499F"/>
    <w:rsid w:val="002E5463"/>
    <w:rsid w:val="002E5AB7"/>
    <w:rsid w:val="002E5BFB"/>
    <w:rsid w:val="002E5DE7"/>
    <w:rsid w:val="002E69EC"/>
    <w:rsid w:val="002E6B3F"/>
    <w:rsid w:val="002E72E2"/>
    <w:rsid w:val="002F0043"/>
    <w:rsid w:val="002F00F4"/>
    <w:rsid w:val="002F11B7"/>
    <w:rsid w:val="002F11DB"/>
    <w:rsid w:val="002F1E02"/>
    <w:rsid w:val="002F1EAF"/>
    <w:rsid w:val="002F210C"/>
    <w:rsid w:val="002F22EB"/>
    <w:rsid w:val="002F2363"/>
    <w:rsid w:val="002F272B"/>
    <w:rsid w:val="002F2A6B"/>
    <w:rsid w:val="002F4206"/>
    <w:rsid w:val="002F4390"/>
    <w:rsid w:val="002F43A0"/>
    <w:rsid w:val="002F4809"/>
    <w:rsid w:val="002F4A0F"/>
    <w:rsid w:val="002F4CE7"/>
    <w:rsid w:val="002F4FEF"/>
    <w:rsid w:val="002F59BF"/>
    <w:rsid w:val="002F69A2"/>
    <w:rsid w:val="002F72BC"/>
    <w:rsid w:val="002F7378"/>
    <w:rsid w:val="002F79E8"/>
    <w:rsid w:val="002F7A7E"/>
    <w:rsid w:val="00300940"/>
    <w:rsid w:val="00300F2B"/>
    <w:rsid w:val="00301368"/>
    <w:rsid w:val="0030164C"/>
    <w:rsid w:val="00302899"/>
    <w:rsid w:val="00302E41"/>
    <w:rsid w:val="003034BC"/>
    <w:rsid w:val="00303F9B"/>
    <w:rsid w:val="003042B5"/>
    <w:rsid w:val="00304E73"/>
    <w:rsid w:val="0030521E"/>
    <w:rsid w:val="00305885"/>
    <w:rsid w:val="00306170"/>
    <w:rsid w:val="003061CF"/>
    <w:rsid w:val="0030645B"/>
    <w:rsid w:val="0030698B"/>
    <w:rsid w:val="00306C85"/>
    <w:rsid w:val="0030764C"/>
    <w:rsid w:val="00307886"/>
    <w:rsid w:val="00307F73"/>
    <w:rsid w:val="00310011"/>
    <w:rsid w:val="00310B94"/>
    <w:rsid w:val="00311341"/>
    <w:rsid w:val="00311446"/>
    <w:rsid w:val="00311AC6"/>
    <w:rsid w:val="00311D30"/>
    <w:rsid w:val="00312088"/>
    <w:rsid w:val="003120BC"/>
    <w:rsid w:val="00312C6C"/>
    <w:rsid w:val="00312EE9"/>
    <w:rsid w:val="00313ADF"/>
    <w:rsid w:val="003148A5"/>
    <w:rsid w:val="00315106"/>
    <w:rsid w:val="00316510"/>
    <w:rsid w:val="00316543"/>
    <w:rsid w:val="00316704"/>
    <w:rsid w:val="00316A51"/>
    <w:rsid w:val="00316A97"/>
    <w:rsid w:val="00316F6F"/>
    <w:rsid w:val="003171B1"/>
    <w:rsid w:val="00320284"/>
    <w:rsid w:val="003202A9"/>
    <w:rsid w:val="00320664"/>
    <w:rsid w:val="00321734"/>
    <w:rsid w:val="0032179C"/>
    <w:rsid w:val="00322217"/>
    <w:rsid w:val="003222AD"/>
    <w:rsid w:val="00322BD3"/>
    <w:rsid w:val="00322DC5"/>
    <w:rsid w:val="00323464"/>
    <w:rsid w:val="00323715"/>
    <w:rsid w:val="00323E26"/>
    <w:rsid w:val="00323FD8"/>
    <w:rsid w:val="003245DD"/>
    <w:rsid w:val="00324EC8"/>
    <w:rsid w:val="00325BBC"/>
    <w:rsid w:val="00326438"/>
    <w:rsid w:val="0032717B"/>
    <w:rsid w:val="003271BE"/>
    <w:rsid w:val="00330268"/>
    <w:rsid w:val="003312A2"/>
    <w:rsid w:val="00331854"/>
    <w:rsid w:val="0033200E"/>
    <w:rsid w:val="00332336"/>
    <w:rsid w:val="00332831"/>
    <w:rsid w:val="00332B2E"/>
    <w:rsid w:val="00332C0E"/>
    <w:rsid w:val="00332D2E"/>
    <w:rsid w:val="0033324F"/>
    <w:rsid w:val="0033349A"/>
    <w:rsid w:val="003336E9"/>
    <w:rsid w:val="00333CA2"/>
    <w:rsid w:val="003348AB"/>
    <w:rsid w:val="003350BF"/>
    <w:rsid w:val="00335330"/>
    <w:rsid w:val="0033559D"/>
    <w:rsid w:val="003358F5"/>
    <w:rsid w:val="00335C91"/>
    <w:rsid w:val="00335CB9"/>
    <w:rsid w:val="0033643C"/>
    <w:rsid w:val="00336B3D"/>
    <w:rsid w:val="00336CAB"/>
    <w:rsid w:val="00336CD1"/>
    <w:rsid w:val="00336F1F"/>
    <w:rsid w:val="00336FB0"/>
    <w:rsid w:val="003375C1"/>
    <w:rsid w:val="00337BD0"/>
    <w:rsid w:val="003405D3"/>
    <w:rsid w:val="00340ADD"/>
    <w:rsid w:val="00340CE6"/>
    <w:rsid w:val="00341261"/>
    <w:rsid w:val="003419BF"/>
    <w:rsid w:val="00342366"/>
    <w:rsid w:val="00342B45"/>
    <w:rsid w:val="00342B8C"/>
    <w:rsid w:val="00342DB9"/>
    <w:rsid w:val="00343547"/>
    <w:rsid w:val="00344088"/>
    <w:rsid w:val="00344869"/>
    <w:rsid w:val="00344F06"/>
    <w:rsid w:val="0034511D"/>
    <w:rsid w:val="003458D5"/>
    <w:rsid w:val="00345AE6"/>
    <w:rsid w:val="00345C2C"/>
    <w:rsid w:val="003463F8"/>
    <w:rsid w:val="00346654"/>
    <w:rsid w:val="0034690F"/>
    <w:rsid w:val="00346938"/>
    <w:rsid w:val="00346DC4"/>
    <w:rsid w:val="00346EF2"/>
    <w:rsid w:val="00346F80"/>
    <w:rsid w:val="00350015"/>
    <w:rsid w:val="00350390"/>
    <w:rsid w:val="00350775"/>
    <w:rsid w:val="003508A3"/>
    <w:rsid w:val="00350C49"/>
    <w:rsid w:val="0035187D"/>
    <w:rsid w:val="00351F22"/>
    <w:rsid w:val="0035249A"/>
    <w:rsid w:val="00352602"/>
    <w:rsid w:val="00352645"/>
    <w:rsid w:val="00352B57"/>
    <w:rsid w:val="00352F2F"/>
    <w:rsid w:val="00353278"/>
    <w:rsid w:val="00353AA4"/>
    <w:rsid w:val="00353B5F"/>
    <w:rsid w:val="003548F8"/>
    <w:rsid w:val="00354AFC"/>
    <w:rsid w:val="00354D19"/>
    <w:rsid w:val="00354ED1"/>
    <w:rsid w:val="00354EE5"/>
    <w:rsid w:val="003557A5"/>
    <w:rsid w:val="00355C79"/>
    <w:rsid w:val="003560DF"/>
    <w:rsid w:val="003562B1"/>
    <w:rsid w:val="00357BAF"/>
    <w:rsid w:val="003600EF"/>
    <w:rsid w:val="00360DB5"/>
    <w:rsid w:val="0036108D"/>
    <w:rsid w:val="0036116B"/>
    <w:rsid w:val="0036125C"/>
    <w:rsid w:val="003614FA"/>
    <w:rsid w:val="00361512"/>
    <w:rsid w:val="00361A8B"/>
    <w:rsid w:val="00362031"/>
    <w:rsid w:val="00362058"/>
    <w:rsid w:val="00362729"/>
    <w:rsid w:val="003628A6"/>
    <w:rsid w:val="00362ABF"/>
    <w:rsid w:val="00362C6F"/>
    <w:rsid w:val="00363084"/>
    <w:rsid w:val="003635D2"/>
    <w:rsid w:val="003640BA"/>
    <w:rsid w:val="003646B8"/>
    <w:rsid w:val="00364860"/>
    <w:rsid w:val="0036516A"/>
    <w:rsid w:val="00365771"/>
    <w:rsid w:val="00366154"/>
    <w:rsid w:val="0036620B"/>
    <w:rsid w:val="0036664D"/>
    <w:rsid w:val="00366AAA"/>
    <w:rsid w:val="00366B45"/>
    <w:rsid w:val="00366C5E"/>
    <w:rsid w:val="003677A5"/>
    <w:rsid w:val="003705A1"/>
    <w:rsid w:val="00370827"/>
    <w:rsid w:val="003711BD"/>
    <w:rsid w:val="0037124C"/>
    <w:rsid w:val="003716E5"/>
    <w:rsid w:val="003717D1"/>
    <w:rsid w:val="00371E9A"/>
    <w:rsid w:val="0037206F"/>
    <w:rsid w:val="003729DD"/>
    <w:rsid w:val="00373C42"/>
    <w:rsid w:val="00374448"/>
    <w:rsid w:val="00374C72"/>
    <w:rsid w:val="0037521D"/>
    <w:rsid w:val="003752C0"/>
    <w:rsid w:val="00375558"/>
    <w:rsid w:val="003757FF"/>
    <w:rsid w:val="0037595A"/>
    <w:rsid w:val="00375FB8"/>
    <w:rsid w:val="00375FF8"/>
    <w:rsid w:val="00376616"/>
    <w:rsid w:val="0037662A"/>
    <w:rsid w:val="003767F0"/>
    <w:rsid w:val="00376D91"/>
    <w:rsid w:val="003805C9"/>
    <w:rsid w:val="00380AE1"/>
    <w:rsid w:val="00380C4F"/>
    <w:rsid w:val="0038106E"/>
    <w:rsid w:val="003815A7"/>
    <w:rsid w:val="00381697"/>
    <w:rsid w:val="00382588"/>
    <w:rsid w:val="00382704"/>
    <w:rsid w:val="003828E5"/>
    <w:rsid w:val="00382C5F"/>
    <w:rsid w:val="00382DBF"/>
    <w:rsid w:val="00383109"/>
    <w:rsid w:val="0038328D"/>
    <w:rsid w:val="003833E7"/>
    <w:rsid w:val="00383BAB"/>
    <w:rsid w:val="00383BC8"/>
    <w:rsid w:val="00383F7C"/>
    <w:rsid w:val="003843FA"/>
    <w:rsid w:val="00385B10"/>
    <w:rsid w:val="00385F1B"/>
    <w:rsid w:val="0038651A"/>
    <w:rsid w:val="00386AE3"/>
    <w:rsid w:val="00386B2A"/>
    <w:rsid w:val="00386EA4"/>
    <w:rsid w:val="0038769B"/>
    <w:rsid w:val="00387748"/>
    <w:rsid w:val="003877B9"/>
    <w:rsid w:val="0038782F"/>
    <w:rsid w:val="003879F0"/>
    <w:rsid w:val="00387C33"/>
    <w:rsid w:val="003901DC"/>
    <w:rsid w:val="0039023E"/>
    <w:rsid w:val="00390253"/>
    <w:rsid w:val="0039067B"/>
    <w:rsid w:val="00390AB6"/>
    <w:rsid w:val="00390D47"/>
    <w:rsid w:val="00390F4F"/>
    <w:rsid w:val="00391189"/>
    <w:rsid w:val="0039120B"/>
    <w:rsid w:val="00391361"/>
    <w:rsid w:val="003915A5"/>
    <w:rsid w:val="003916D8"/>
    <w:rsid w:val="0039173B"/>
    <w:rsid w:val="0039238F"/>
    <w:rsid w:val="003927B1"/>
    <w:rsid w:val="00393203"/>
    <w:rsid w:val="003932C0"/>
    <w:rsid w:val="00394678"/>
    <w:rsid w:val="0039475F"/>
    <w:rsid w:val="003947EA"/>
    <w:rsid w:val="003948C6"/>
    <w:rsid w:val="0039522B"/>
    <w:rsid w:val="00395398"/>
    <w:rsid w:val="00395487"/>
    <w:rsid w:val="0039629D"/>
    <w:rsid w:val="00396681"/>
    <w:rsid w:val="00396C72"/>
    <w:rsid w:val="003972B1"/>
    <w:rsid w:val="00397B30"/>
    <w:rsid w:val="003A01B5"/>
    <w:rsid w:val="003A02BD"/>
    <w:rsid w:val="003A02F3"/>
    <w:rsid w:val="003A13AF"/>
    <w:rsid w:val="003A1C56"/>
    <w:rsid w:val="003A2399"/>
    <w:rsid w:val="003A252B"/>
    <w:rsid w:val="003A2823"/>
    <w:rsid w:val="003A2E98"/>
    <w:rsid w:val="003A3119"/>
    <w:rsid w:val="003A34FE"/>
    <w:rsid w:val="003A3BE6"/>
    <w:rsid w:val="003A3C89"/>
    <w:rsid w:val="003A44E6"/>
    <w:rsid w:val="003A49F9"/>
    <w:rsid w:val="003A4E9A"/>
    <w:rsid w:val="003A4EB1"/>
    <w:rsid w:val="003A5273"/>
    <w:rsid w:val="003A53AC"/>
    <w:rsid w:val="003A565D"/>
    <w:rsid w:val="003A5E21"/>
    <w:rsid w:val="003A604D"/>
    <w:rsid w:val="003A6438"/>
    <w:rsid w:val="003A7069"/>
    <w:rsid w:val="003A718C"/>
    <w:rsid w:val="003A7484"/>
    <w:rsid w:val="003A7602"/>
    <w:rsid w:val="003A781B"/>
    <w:rsid w:val="003A7846"/>
    <w:rsid w:val="003B06E5"/>
    <w:rsid w:val="003B07BF"/>
    <w:rsid w:val="003B0901"/>
    <w:rsid w:val="003B0F4A"/>
    <w:rsid w:val="003B1030"/>
    <w:rsid w:val="003B1190"/>
    <w:rsid w:val="003B1496"/>
    <w:rsid w:val="003B23BF"/>
    <w:rsid w:val="003B2AFF"/>
    <w:rsid w:val="003B2EAB"/>
    <w:rsid w:val="003B317B"/>
    <w:rsid w:val="003B3294"/>
    <w:rsid w:val="003B3441"/>
    <w:rsid w:val="003B3623"/>
    <w:rsid w:val="003B4567"/>
    <w:rsid w:val="003B4A41"/>
    <w:rsid w:val="003B4B33"/>
    <w:rsid w:val="003B4C15"/>
    <w:rsid w:val="003B59B5"/>
    <w:rsid w:val="003B6A16"/>
    <w:rsid w:val="003B70EE"/>
    <w:rsid w:val="003B79FF"/>
    <w:rsid w:val="003C01ED"/>
    <w:rsid w:val="003C0B22"/>
    <w:rsid w:val="003C10C4"/>
    <w:rsid w:val="003C1958"/>
    <w:rsid w:val="003C1D89"/>
    <w:rsid w:val="003C1F3F"/>
    <w:rsid w:val="003C27D9"/>
    <w:rsid w:val="003C2DFB"/>
    <w:rsid w:val="003C309B"/>
    <w:rsid w:val="003C3278"/>
    <w:rsid w:val="003C3365"/>
    <w:rsid w:val="003C48F8"/>
    <w:rsid w:val="003C4B02"/>
    <w:rsid w:val="003C4C3B"/>
    <w:rsid w:val="003C5AF8"/>
    <w:rsid w:val="003C5B9E"/>
    <w:rsid w:val="003C5C70"/>
    <w:rsid w:val="003C6CDB"/>
    <w:rsid w:val="003C7246"/>
    <w:rsid w:val="003C771B"/>
    <w:rsid w:val="003D00DF"/>
    <w:rsid w:val="003D02D1"/>
    <w:rsid w:val="003D0A70"/>
    <w:rsid w:val="003D0C16"/>
    <w:rsid w:val="003D0DAB"/>
    <w:rsid w:val="003D0E8F"/>
    <w:rsid w:val="003D0FE7"/>
    <w:rsid w:val="003D28B3"/>
    <w:rsid w:val="003D2A1E"/>
    <w:rsid w:val="003D2E6F"/>
    <w:rsid w:val="003D319D"/>
    <w:rsid w:val="003D360C"/>
    <w:rsid w:val="003D3A8F"/>
    <w:rsid w:val="003D3AD5"/>
    <w:rsid w:val="003D493C"/>
    <w:rsid w:val="003D55BE"/>
    <w:rsid w:val="003D572C"/>
    <w:rsid w:val="003D5A34"/>
    <w:rsid w:val="003D5A6A"/>
    <w:rsid w:val="003D60F0"/>
    <w:rsid w:val="003D635F"/>
    <w:rsid w:val="003D68E4"/>
    <w:rsid w:val="003D6ACB"/>
    <w:rsid w:val="003D6B14"/>
    <w:rsid w:val="003D6CFE"/>
    <w:rsid w:val="003D7AFD"/>
    <w:rsid w:val="003D7D55"/>
    <w:rsid w:val="003E0409"/>
    <w:rsid w:val="003E0999"/>
    <w:rsid w:val="003E0C66"/>
    <w:rsid w:val="003E0E12"/>
    <w:rsid w:val="003E12E4"/>
    <w:rsid w:val="003E25CE"/>
    <w:rsid w:val="003E31AF"/>
    <w:rsid w:val="003E33F9"/>
    <w:rsid w:val="003E362A"/>
    <w:rsid w:val="003E364D"/>
    <w:rsid w:val="003E376B"/>
    <w:rsid w:val="003E3A86"/>
    <w:rsid w:val="003E45AF"/>
    <w:rsid w:val="003E47D8"/>
    <w:rsid w:val="003E4966"/>
    <w:rsid w:val="003E4BC9"/>
    <w:rsid w:val="003E4BF0"/>
    <w:rsid w:val="003E4F1A"/>
    <w:rsid w:val="003E513B"/>
    <w:rsid w:val="003E5259"/>
    <w:rsid w:val="003E5CCD"/>
    <w:rsid w:val="003E5CD6"/>
    <w:rsid w:val="003E6570"/>
    <w:rsid w:val="003E6914"/>
    <w:rsid w:val="003E714C"/>
    <w:rsid w:val="003E7581"/>
    <w:rsid w:val="003E7DCD"/>
    <w:rsid w:val="003F02A1"/>
    <w:rsid w:val="003F094F"/>
    <w:rsid w:val="003F0A20"/>
    <w:rsid w:val="003F0BFE"/>
    <w:rsid w:val="003F0D5A"/>
    <w:rsid w:val="003F137A"/>
    <w:rsid w:val="003F148B"/>
    <w:rsid w:val="003F1597"/>
    <w:rsid w:val="003F170D"/>
    <w:rsid w:val="003F1764"/>
    <w:rsid w:val="003F1D2F"/>
    <w:rsid w:val="003F200E"/>
    <w:rsid w:val="003F27F3"/>
    <w:rsid w:val="003F2D2B"/>
    <w:rsid w:val="003F315B"/>
    <w:rsid w:val="003F33EF"/>
    <w:rsid w:val="003F3B51"/>
    <w:rsid w:val="003F49EA"/>
    <w:rsid w:val="003F4FC1"/>
    <w:rsid w:val="003F512A"/>
    <w:rsid w:val="003F5203"/>
    <w:rsid w:val="003F52E0"/>
    <w:rsid w:val="003F5523"/>
    <w:rsid w:val="003F637A"/>
    <w:rsid w:val="003F6AAE"/>
    <w:rsid w:val="003F7676"/>
    <w:rsid w:val="003F7870"/>
    <w:rsid w:val="00400217"/>
    <w:rsid w:val="004006A5"/>
    <w:rsid w:val="00400745"/>
    <w:rsid w:val="00400AC6"/>
    <w:rsid w:val="004011D6"/>
    <w:rsid w:val="004013C5"/>
    <w:rsid w:val="004014A5"/>
    <w:rsid w:val="004015B3"/>
    <w:rsid w:val="004020B1"/>
    <w:rsid w:val="0040257A"/>
    <w:rsid w:val="00402A13"/>
    <w:rsid w:val="0040345F"/>
    <w:rsid w:val="004034CB"/>
    <w:rsid w:val="0040382F"/>
    <w:rsid w:val="00403A88"/>
    <w:rsid w:val="0040471E"/>
    <w:rsid w:val="00404CCF"/>
    <w:rsid w:val="00404F63"/>
    <w:rsid w:val="00405620"/>
    <w:rsid w:val="00405F08"/>
    <w:rsid w:val="0040652F"/>
    <w:rsid w:val="004065DC"/>
    <w:rsid w:val="00406926"/>
    <w:rsid w:val="00406CE7"/>
    <w:rsid w:val="0040709D"/>
    <w:rsid w:val="00407970"/>
    <w:rsid w:val="00407A76"/>
    <w:rsid w:val="00407DB2"/>
    <w:rsid w:val="00410161"/>
    <w:rsid w:val="004103A7"/>
    <w:rsid w:val="004103B7"/>
    <w:rsid w:val="0041091C"/>
    <w:rsid w:val="0041097C"/>
    <w:rsid w:val="0041163A"/>
    <w:rsid w:val="004116B2"/>
    <w:rsid w:val="0041180F"/>
    <w:rsid w:val="00411B79"/>
    <w:rsid w:val="004120CE"/>
    <w:rsid w:val="00412298"/>
    <w:rsid w:val="00412D46"/>
    <w:rsid w:val="00413220"/>
    <w:rsid w:val="00413F9E"/>
    <w:rsid w:val="0041454D"/>
    <w:rsid w:val="00414844"/>
    <w:rsid w:val="004148F5"/>
    <w:rsid w:val="00415507"/>
    <w:rsid w:val="004157E6"/>
    <w:rsid w:val="00415EF2"/>
    <w:rsid w:val="00416527"/>
    <w:rsid w:val="00416709"/>
    <w:rsid w:val="0041695F"/>
    <w:rsid w:val="00416AF0"/>
    <w:rsid w:val="00416FE8"/>
    <w:rsid w:val="0041760D"/>
    <w:rsid w:val="00417D11"/>
    <w:rsid w:val="00420099"/>
    <w:rsid w:val="0042051B"/>
    <w:rsid w:val="00420C47"/>
    <w:rsid w:val="00420D93"/>
    <w:rsid w:val="004210BB"/>
    <w:rsid w:val="004213C5"/>
    <w:rsid w:val="00421ACF"/>
    <w:rsid w:val="004222D2"/>
    <w:rsid w:val="00423420"/>
    <w:rsid w:val="004237BB"/>
    <w:rsid w:val="004237F2"/>
    <w:rsid w:val="00423A59"/>
    <w:rsid w:val="004243E6"/>
    <w:rsid w:val="0042554B"/>
    <w:rsid w:val="00425A32"/>
    <w:rsid w:val="00425A95"/>
    <w:rsid w:val="00426316"/>
    <w:rsid w:val="004264AE"/>
    <w:rsid w:val="00426A55"/>
    <w:rsid w:val="00426B1F"/>
    <w:rsid w:val="004275E2"/>
    <w:rsid w:val="00427A0C"/>
    <w:rsid w:val="00427A0D"/>
    <w:rsid w:val="00427EA8"/>
    <w:rsid w:val="0043031C"/>
    <w:rsid w:val="00430562"/>
    <w:rsid w:val="00430704"/>
    <w:rsid w:val="00430834"/>
    <w:rsid w:val="004309A2"/>
    <w:rsid w:val="00430E1F"/>
    <w:rsid w:val="00431A83"/>
    <w:rsid w:val="00431F03"/>
    <w:rsid w:val="00432B85"/>
    <w:rsid w:val="00433225"/>
    <w:rsid w:val="004332B4"/>
    <w:rsid w:val="00433A76"/>
    <w:rsid w:val="00433BEB"/>
    <w:rsid w:val="004340AE"/>
    <w:rsid w:val="00434921"/>
    <w:rsid w:val="00434D47"/>
    <w:rsid w:val="00435028"/>
    <w:rsid w:val="0043525D"/>
    <w:rsid w:val="0043534B"/>
    <w:rsid w:val="00435FFB"/>
    <w:rsid w:val="00436448"/>
    <w:rsid w:val="004368F4"/>
    <w:rsid w:val="00436B18"/>
    <w:rsid w:val="00437376"/>
    <w:rsid w:val="0043778F"/>
    <w:rsid w:val="00437A4C"/>
    <w:rsid w:val="0044048E"/>
    <w:rsid w:val="00440888"/>
    <w:rsid w:val="0044088C"/>
    <w:rsid w:val="00440943"/>
    <w:rsid w:val="00441620"/>
    <w:rsid w:val="00441EE5"/>
    <w:rsid w:val="00441FB9"/>
    <w:rsid w:val="0044214C"/>
    <w:rsid w:val="00442B5E"/>
    <w:rsid w:val="00442D25"/>
    <w:rsid w:val="00443B91"/>
    <w:rsid w:val="00444291"/>
    <w:rsid w:val="004445DE"/>
    <w:rsid w:val="004455FF"/>
    <w:rsid w:val="00445FDA"/>
    <w:rsid w:val="0044625A"/>
    <w:rsid w:val="004469D3"/>
    <w:rsid w:val="00446BF3"/>
    <w:rsid w:val="00447242"/>
    <w:rsid w:val="0044786F"/>
    <w:rsid w:val="00447CBA"/>
    <w:rsid w:val="00450C99"/>
    <w:rsid w:val="00450F0B"/>
    <w:rsid w:val="004510DD"/>
    <w:rsid w:val="004511B0"/>
    <w:rsid w:val="00451444"/>
    <w:rsid w:val="00451820"/>
    <w:rsid w:val="00451C26"/>
    <w:rsid w:val="00452D62"/>
    <w:rsid w:val="00453909"/>
    <w:rsid w:val="0045465D"/>
    <w:rsid w:val="004546D5"/>
    <w:rsid w:val="00454C4F"/>
    <w:rsid w:val="00454ED5"/>
    <w:rsid w:val="004550A6"/>
    <w:rsid w:val="0045522D"/>
    <w:rsid w:val="00455D37"/>
    <w:rsid w:val="00457192"/>
    <w:rsid w:val="00457406"/>
    <w:rsid w:val="0045786D"/>
    <w:rsid w:val="00457C01"/>
    <w:rsid w:val="00460573"/>
    <w:rsid w:val="00460940"/>
    <w:rsid w:val="00460E79"/>
    <w:rsid w:val="00460FDB"/>
    <w:rsid w:val="00461DC5"/>
    <w:rsid w:val="004620A3"/>
    <w:rsid w:val="00462212"/>
    <w:rsid w:val="004625B9"/>
    <w:rsid w:val="0046336C"/>
    <w:rsid w:val="00463EF3"/>
    <w:rsid w:val="00464188"/>
    <w:rsid w:val="0046468B"/>
    <w:rsid w:val="004649FA"/>
    <w:rsid w:val="00464F85"/>
    <w:rsid w:val="004652ED"/>
    <w:rsid w:val="00465543"/>
    <w:rsid w:val="0046610E"/>
    <w:rsid w:val="00466B60"/>
    <w:rsid w:val="00467492"/>
    <w:rsid w:val="00467C36"/>
    <w:rsid w:val="00470028"/>
    <w:rsid w:val="00470270"/>
    <w:rsid w:val="004706B9"/>
    <w:rsid w:val="004706C5"/>
    <w:rsid w:val="00471495"/>
    <w:rsid w:val="004718B3"/>
    <w:rsid w:val="004718BB"/>
    <w:rsid w:val="004718C0"/>
    <w:rsid w:val="00471E99"/>
    <w:rsid w:val="0047205C"/>
    <w:rsid w:val="004720BA"/>
    <w:rsid w:val="004722EF"/>
    <w:rsid w:val="00472344"/>
    <w:rsid w:val="0047246F"/>
    <w:rsid w:val="0047268E"/>
    <w:rsid w:val="00472730"/>
    <w:rsid w:val="00472B02"/>
    <w:rsid w:val="00472C28"/>
    <w:rsid w:val="00473761"/>
    <w:rsid w:val="00473BD0"/>
    <w:rsid w:val="0047490F"/>
    <w:rsid w:val="00475152"/>
    <w:rsid w:val="00475BCE"/>
    <w:rsid w:val="00475F01"/>
    <w:rsid w:val="0047601D"/>
    <w:rsid w:val="004761E8"/>
    <w:rsid w:val="00477414"/>
    <w:rsid w:val="0047769D"/>
    <w:rsid w:val="00477866"/>
    <w:rsid w:val="00477D32"/>
    <w:rsid w:val="00477E5A"/>
    <w:rsid w:val="00477F5E"/>
    <w:rsid w:val="00480097"/>
    <w:rsid w:val="00480FEF"/>
    <w:rsid w:val="00481D22"/>
    <w:rsid w:val="004820B6"/>
    <w:rsid w:val="004823C1"/>
    <w:rsid w:val="0048274D"/>
    <w:rsid w:val="0048284E"/>
    <w:rsid w:val="00482A4C"/>
    <w:rsid w:val="0048332C"/>
    <w:rsid w:val="004833C8"/>
    <w:rsid w:val="00483582"/>
    <w:rsid w:val="004835EB"/>
    <w:rsid w:val="00483A1C"/>
    <w:rsid w:val="00483B14"/>
    <w:rsid w:val="00483B6E"/>
    <w:rsid w:val="00484777"/>
    <w:rsid w:val="004849CA"/>
    <w:rsid w:val="00484B92"/>
    <w:rsid w:val="00486100"/>
    <w:rsid w:val="00486B33"/>
    <w:rsid w:val="00487211"/>
    <w:rsid w:val="00487F14"/>
    <w:rsid w:val="00487F39"/>
    <w:rsid w:val="00487FE0"/>
    <w:rsid w:val="004902CC"/>
    <w:rsid w:val="0049085A"/>
    <w:rsid w:val="004908FB"/>
    <w:rsid w:val="00490CBD"/>
    <w:rsid w:val="0049215D"/>
    <w:rsid w:val="00493374"/>
    <w:rsid w:val="00493501"/>
    <w:rsid w:val="00494131"/>
    <w:rsid w:val="00494403"/>
    <w:rsid w:val="0049441C"/>
    <w:rsid w:val="004944B5"/>
    <w:rsid w:val="00494B59"/>
    <w:rsid w:val="00494EF8"/>
    <w:rsid w:val="00495176"/>
    <w:rsid w:val="004954A3"/>
    <w:rsid w:val="0049551A"/>
    <w:rsid w:val="00495859"/>
    <w:rsid w:val="00495926"/>
    <w:rsid w:val="00496167"/>
    <w:rsid w:val="00496572"/>
    <w:rsid w:val="004966F0"/>
    <w:rsid w:val="0049780F"/>
    <w:rsid w:val="00497925"/>
    <w:rsid w:val="00497B88"/>
    <w:rsid w:val="00497DDA"/>
    <w:rsid w:val="004A00D3"/>
    <w:rsid w:val="004A11AF"/>
    <w:rsid w:val="004A16A8"/>
    <w:rsid w:val="004A1E66"/>
    <w:rsid w:val="004A1E98"/>
    <w:rsid w:val="004A2846"/>
    <w:rsid w:val="004A289B"/>
    <w:rsid w:val="004A2B86"/>
    <w:rsid w:val="004A3035"/>
    <w:rsid w:val="004A3C03"/>
    <w:rsid w:val="004A43F4"/>
    <w:rsid w:val="004A4A43"/>
    <w:rsid w:val="004A4A8C"/>
    <w:rsid w:val="004A4BF8"/>
    <w:rsid w:val="004A4E24"/>
    <w:rsid w:val="004A5882"/>
    <w:rsid w:val="004A5E64"/>
    <w:rsid w:val="004A6114"/>
    <w:rsid w:val="004A66F1"/>
    <w:rsid w:val="004A7241"/>
    <w:rsid w:val="004A7567"/>
    <w:rsid w:val="004A7F3C"/>
    <w:rsid w:val="004B02A5"/>
    <w:rsid w:val="004B071E"/>
    <w:rsid w:val="004B159E"/>
    <w:rsid w:val="004B1AE3"/>
    <w:rsid w:val="004B2754"/>
    <w:rsid w:val="004B297F"/>
    <w:rsid w:val="004B29F9"/>
    <w:rsid w:val="004B2ACC"/>
    <w:rsid w:val="004B2D57"/>
    <w:rsid w:val="004B2F9A"/>
    <w:rsid w:val="004B3143"/>
    <w:rsid w:val="004B3244"/>
    <w:rsid w:val="004B3744"/>
    <w:rsid w:val="004B3DDA"/>
    <w:rsid w:val="004B4721"/>
    <w:rsid w:val="004B4CB4"/>
    <w:rsid w:val="004B4E26"/>
    <w:rsid w:val="004B5300"/>
    <w:rsid w:val="004B5352"/>
    <w:rsid w:val="004B66BF"/>
    <w:rsid w:val="004B6F86"/>
    <w:rsid w:val="004C0220"/>
    <w:rsid w:val="004C040C"/>
    <w:rsid w:val="004C0961"/>
    <w:rsid w:val="004C0B1C"/>
    <w:rsid w:val="004C190D"/>
    <w:rsid w:val="004C1C66"/>
    <w:rsid w:val="004C1EE9"/>
    <w:rsid w:val="004C2053"/>
    <w:rsid w:val="004C22A0"/>
    <w:rsid w:val="004C26A3"/>
    <w:rsid w:val="004C281F"/>
    <w:rsid w:val="004C2869"/>
    <w:rsid w:val="004C2EBA"/>
    <w:rsid w:val="004C33FA"/>
    <w:rsid w:val="004C3873"/>
    <w:rsid w:val="004C3E57"/>
    <w:rsid w:val="004C3F93"/>
    <w:rsid w:val="004C4930"/>
    <w:rsid w:val="004C4A07"/>
    <w:rsid w:val="004C5903"/>
    <w:rsid w:val="004C5F7D"/>
    <w:rsid w:val="004C6434"/>
    <w:rsid w:val="004C664E"/>
    <w:rsid w:val="004C66C6"/>
    <w:rsid w:val="004C6700"/>
    <w:rsid w:val="004C6BEF"/>
    <w:rsid w:val="004C7320"/>
    <w:rsid w:val="004C73FC"/>
    <w:rsid w:val="004C765A"/>
    <w:rsid w:val="004C77BF"/>
    <w:rsid w:val="004C7AAD"/>
    <w:rsid w:val="004C7D9C"/>
    <w:rsid w:val="004D040B"/>
    <w:rsid w:val="004D0624"/>
    <w:rsid w:val="004D06A0"/>
    <w:rsid w:val="004D09CC"/>
    <w:rsid w:val="004D150C"/>
    <w:rsid w:val="004D160A"/>
    <w:rsid w:val="004D1C93"/>
    <w:rsid w:val="004D2B10"/>
    <w:rsid w:val="004D2B78"/>
    <w:rsid w:val="004D3966"/>
    <w:rsid w:val="004D3A82"/>
    <w:rsid w:val="004D3C60"/>
    <w:rsid w:val="004D44B3"/>
    <w:rsid w:val="004D45BE"/>
    <w:rsid w:val="004D57F1"/>
    <w:rsid w:val="004D5D76"/>
    <w:rsid w:val="004D5DA8"/>
    <w:rsid w:val="004D6120"/>
    <w:rsid w:val="004D6874"/>
    <w:rsid w:val="004D6944"/>
    <w:rsid w:val="004D6EAA"/>
    <w:rsid w:val="004D753D"/>
    <w:rsid w:val="004D75B1"/>
    <w:rsid w:val="004D77B1"/>
    <w:rsid w:val="004D7E15"/>
    <w:rsid w:val="004E0550"/>
    <w:rsid w:val="004E073C"/>
    <w:rsid w:val="004E099C"/>
    <w:rsid w:val="004E0BB9"/>
    <w:rsid w:val="004E0DCD"/>
    <w:rsid w:val="004E103F"/>
    <w:rsid w:val="004E1146"/>
    <w:rsid w:val="004E155A"/>
    <w:rsid w:val="004E1FA0"/>
    <w:rsid w:val="004E21F8"/>
    <w:rsid w:val="004E2325"/>
    <w:rsid w:val="004E2779"/>
    <w:rsid w:val="004E3B1C"/>
    <w:rsid w:val="004E3CD4"/>
    <w:rsid w:val="004E3F51"/>
    <w:rsid w:val="004E4010"/>
    <w:rsid w:val="004E55A9"/>
    <w:rsid w:val="004E564F"/>
    <w:rsid w:val="004E580C"/>
    <w:rsid w:val="004E5810"/>
    <w:rsid w:val="004E5A95"/>
    <w:rsid w:val="004E5C8D"/>
    <w:rsid w:val="004E5EF3"/>
    <w:rsid w:val="004E5F2C"/>
    <w:rsid w:val="004E692D"/>
    <w:rsid w:val="004E7736"/>
    <w:rsid w:val="004E79A0"/>
    <w:rsid w:val="004F00FA"/>
    <w:rsid w:val="004F15F0"/>
    <w:rsid w:val="004F1D2F"/>
    <w:rsid w:val="004F28A4"/>
    <w:rsid w:val="004F31E5"/>
    <w:rsid w:val="004F33F7"/>
    <w:rsid w:val="004F3916"/>
    <w:rsid w:val="004F3C1A"/>
    <w:rsid w:val="004F4234"/>
    <w:rsid w:val="004F4A6D"/>
    <w:rsid w:val="004F4D24"/>
    <w:rsid w:val="004F5072"/>
    <w:rsid w:val="004F511E"/>
    <w:rsid w:val="004F5355"/>
    <w:rsid w:val="004F5501"/>
    <w:rsid w:val="004F5B20"/>
    <w:rsid w:val="004F653E"/>
    <w:rsid w:val="004F6795"/>
    <w:rsid w:val="004F6D30"/>
    <w:rsid w:val="004F7079"/>
    <w:rsid w:val="004F712D"/>
    <w:rsid w:val="004F768B"/>
    <w:rsid w:val="004F79ED"/>
    <w:rsid w:val="00500586"/>
    <w:rsid w:val="00500804"/>
    <w:rsid w:val="0050084A"/>
    <w:rsid w:val="005009AA"/>
    <w:rsid w:val="00500A15"/>
    <w:rsid w:val="00500B26"/>
    <w:rsid w:val="00500E03"/>
    <w:rsid w:val="005013B7"/>
    <w:rsid w:val="005016FE"/>
    <w:rsid w:val="0050204A"/>
    <w:rsid w:val="005023FC"/>
    <w:rsid w:val="00502579"/>
    <w:rsid w:val="005026CB"/>
    <w:rsid w:val="00502BDA"/>
    <w:rsid w:val="00503160"/>
    <w:rsid w:val="00503523"/>
    <w:rsid w:val="0050396E"/>
    <w:rsid w:val="00503D2C"/>
    <w:rsid w:val="005044D4"/>
    <w:rsid w:val="00505062"/>
    <w:rsid w:val="0050517B"/>
    <w:rsid w:val="005052D8"/>
    <w:rsid w:val="005054A8"/>
    <w:rsid w:val="0050585C"/>
    <w:rsid w:val="00506063"/>
    <w:rsid w:val="005060BC"/>
    <w:rsid w:val="00506670"/>
    <w:rsid w:val="005068A9"/>
    <w:rsid w:val="00506EA9"/>
    <w:rsid w:val="00507137"/>
    <w:rsid w:val="0050793F"/>
    <w:rsid w:val="00507A70"/>
    <w:rsid w:val="00507C4A"/>
    <w:rsid w:val="005108D8"/>
    <w:rsid w:val="00510A35"/>
    <w:rsid w:val="00510A45"/>
    <w:rsid w:val="0051183B"/>
    <w:rsid w:val="00512E40"/>
    <w:rsid w:val="00513C49"/>
    <w:rsid w:val="00513E95"/>
    <w:rsid w:val="00514F97"/>
    <w:rsid w:val="005150F5"/>
    <w:rsid w:val="005152B6"/>
    <w:rsid w:val="0051605D"/>
    <w:rsid w:val="005162BF"/>
    <w:rsid w:val="005164EB"/>
    <w:rsid w:val="00516537"/>
    <w:rsid w:val="00516852"/>
    <w:rsid w:val="00517B5A"/>
    <w:rsid w:val="00517E31"/>
    <w:rsid w:val="00520353"/>
    <w:rsid w:val="00520EA1"/>
    <w:rsid w:val="005210A5"/>
    <w:rsid w:val="005213C3"/>
    <w:rsid w:val="00521425"/>
    <w:rsid w:val="00521AB7"/>
    <w:rsid w:val="00521DB5"/>
    <w:rsid w:val="00521E95"/>
    <w:rsid w:val="00523778"/>
    <w:rsid w:val="0052382A"/>
    <w:rsid w:val="00523A0A"/>
    <w:rsid w:val="00523D73"/>
    <w:rsid w:val="005243FA"/>
    <w:rsid w:val="0052466C"/>
    <w:rsid w:val="00524FC6"/>
    <w:rsid w:val="00525E94"/>
    <w:rsid w:val="005264BF"/>
    <w:rsid w:val="005266E5"/>
    <w:rsid w:val="00526FD7"/>
    <w:rsid w:val="00527397"/>
    <w:rsid w:val="00527A68"/>
    <w:rsid w:val="0053000C"/>
    <w:rsid w:val="0053009E"/>
    <w:rsid w:val="00530435"/>
    <w:rsid w:val="00530B36"/>
    <w:rsid w:val="00530B84"/>
    <w:rsid w:val="00530D1E"/>
    <w:rsid w:val="00530DCE"/>
    <w:rsid w:val="00530F0A"/>
    <w:rsid w:val="00531029"/>
    <w:rsid w:val="00531308"/>
    <w:rsid w:val="005313A7"/>
    <w:rsid w:val="00531ADE"/>
    <w:rsid w:val="00531BEF"/>
    <w:rsid w:val="00531E0C"/>
    <w:rsid w:val="00532226"/>
    <w:rsid w:val="00532B3A"/>
    <w:rsid w:val="00532E7B"/>
    <w:rsid w:val="00533064"/>
    <w:rsid w:val="005332EC"/>
    <w:rsid w:val="00533AE0"/>
    <w:rsid w:val="00534153"/>
    <w:rsid w:val="00534AE0"/>
    <w:rsid w:val="00534C35"/>
    <w:rsid w:val="00535B05"/>
    <w:rsid w:val="005360BD"/>
    <w:rsid w:val="00536A46"/>
    <w:rsid w:val="00536FC6"/>
    <w:rsid w:val="005374F3"/>
    <w:rsid w:val="0053762D"/>
    <w:rsid w:val="0053781C"/>
    <w:rsid w:val="005379C3"/>
    <w:rsid w:val="00540381"/>
    <w:rsid w:val="005410D0"/>
    <w:rsid w:val="00541196"/>
    <w:rsid w:val="0054122B"/>
    <w:rsid w:val="00541250"/>
    <w:rsid w:val="00542558"/>
    <w:rsid w:val="0054285B"/>
    <w:rsid w:val="00543883"/>
    <w:rsid w:val="00543D5E"/>
    <w:rsid w:val="0054423D"/>
    <w:rsid w:val="005444BF"/>
    <w:rsid w:val="0054476B"/>
    <w:rsid w:val="00544B67"/>
    <w:rsid w:val="00544D0E"/>
    <w:rsid w:val="005450A4"/>
    <w:rsid w:val="0054581B"/>
    <w:rsid w:val="00545916"/>
    <w:rsid w:val="005459FB"/>
    <w:rsid w:val="00545D34"/>
    <w:rsid w:val="005462A8"/>
    <w:rsid w:val="005464AE"/>
    <w:rsid w:val="005467C0"/>
    <w:rsid w:val="00546ACB"/>
    <w:rsid w:val="00546B91"/>
    <w:rsid w:val="00546BCB"/>
    <w:rsid w:val="00546E8D"/>
    <w:rsid w:val="005471D9"/>
    <w:rsid w:val="0054752C"/>
    <w:rsid w:val="00547670"/>
    <w:rsid w:val="005477A7"/>
    <w:rsid w:val="0055158B"/>
    <w:rsid w:val="005518A2"/>
    <w:rsid w:val="0055270C"/>
    <w:rsid w:val="0055283F"/>
    <w:rsid w:val="005533B0"/>
    <w:rsid w:val="0055366A"/>
    <w:rsid w:val="0055401F"/>
    <w:rsid w:val="00554E1F"/>
    <w:rsid w:val="005553E3"/>
    <w:rsid w:val="00555645"/>
    <w:rsid w:val="00555674"/>
    <w:rsid w:val="00555917"/>
    <w:rsid w:val="00555C5F"/>
    <w:rsid w:val="0055631D"/>
    <w:rsid w:val="00556C20"/>
    <w:rsid w:val="00557483"/>
    <w:rsid w:val="005577F0"/>
    <w:rsid w:val="00557F94"/>
    <w:rsid w:val="005613F6"/>
    <w:rsid w:val="00561500"/>
    <w:rsid w:val="005626B8"/>
    <w:rsid w:val="00562724"/>
    <w:rsid w:val="00562AEC"/>
    <w:rsid w:val="00562BFC"/>
    <w:rsid w:val="005639D2"/>
    <w:rsid w:val="00563E86"/>
    <w:rsid w:val="00563F8C"/>
    <w:rsid w:val="005645EB"/>
    <w:rsid w:val="0056488D"/>
    <w:rsid w:val="005648ED"/>
    <w:rsid w:val="005652EF"/>
    <w:rsid w:val="00565571"/>
    <w:rsid w:val="00565A70"/>
    <w:rsid w:val="005666F6"/>
    <w:rsid w:val="00567D62"/>
    <w:rsid w:val="005702F6"/>
    <w:rsid w:val="00570C20"/>
    <w:rsid w:val="00571675"/>
    <w:rsid w:val="005719A0"/>
    <w:rsid w:val="00571EDA"/>
    <w:rsid w:val="00572028"/>
    <w:rsid w:val="00572178"/>
    <w:rsid w:val="0057246C"/>
    <w:rsid w:val="005724A8"/>
    <w:rsid w:val="00572620"/>
    <w:rsid w:val="005728C6"/>
    <w:rsid w:val="00573597"/>
    <w:rsid w:val="00573935"/>
    <w:rsid w:val="00574C39"/>
    <w:rsid w:val="00574D38"/>
    <w:rsid w:val="00575144"/>
    <w:rsid w:val="005752AB"/>
    <w:rsid w:val="00575D2C"/>
    <w:rsid w:val="005763A7"/>
    <w:rsid w:val="00576BFC"/>
    <w:rsid w:val="00576F2B"/>
    <w:rsid w:val="00577927"/>
    <w:rsid w:val="005779B3"/>
    <w:rsid w:val="00577BEB"/>
    <w:rsid w:val="00580358"/>
    <w:rsid w:val="00580A01"/>
    <w:rsid w:val="00581370"/>
    <w:rsid w:val="005813F5"/>
    <w:rsid w:val="00581739"/>
    <w:rsid w:val="00581BEB"/>
    <w:rsid w:val="00582325"/>
    <w:rsid w:val="00582966"/>
    <w:rsid w:val="00582B64"/>
    <w:rsid w:val="00582DD2"/>
    <w:rsid w:val="005830AA"/>
    <w:rsid w:val="00583613"/>
    <w:rsid w:val="005837E8"/>
    <w:rsid w:val="005842AB"/>
    <w:rsid w:val="0058440D"/>
    <w:rsid w:val="005854D7"/>
    <w:rsid w:val="0058566B"/>
    <w:rsid w:val="00585EA5"/>
    <w:rsid w:val="00585FD8"/>
    <w:rsid w:val="00586209"/>
    <w:rsid w:val="005864E0"/>
    <w:rsid w:val="00586E94"/>
    <w:rsid w:val="00586EED"/>
    <w:rsid w:val="0058758B"/>
    <w:rsid w:val="00587880"/>
    <w:rsid w:val="0058795D"/>
    <w:rsid w:val="00587DEA"/>
    <w:rsid w:val="00590CBB"/>
    <w:rsid w:val="00590FC1"/>
    <w:rsid w:val="00591BF7"/>
    <w:rsid w:val="00591F82"/>
    <w:rsid w:val="00592AC2"/>
    <w:rsid w:val="00593A73"/>
    <w:rsid w:val="00593C45"/>
    <w:rsid w:val="00593D88"/>
    <w:rsid w:val="00594105"/>
    <w:rsid w:val="005944F6"/>
    <w:rsid w:val="00594A1D"/>
    <w:rsid w:val="00595249"/>
    <w:rsid w:val="00595305"/>
    <w:rsid w:val="00595545"/>
    <w:rsid w:val="0059602A"/>
    <w:rsid w:val="005961D4"/>
    <w:rsid w:val="005964D2"/>
    <w:rsid w:val="00596595"/>
    <w:rsid w:val="00596617"/>
    <w:rsid w:val="005966FE"/>
    <w:rsid w:val="005967DE"/>
    <w:rsid w:val="00596BA0"/>
    <w:rsid w:val="005A01A8"/>
    <w:rsid w:val="005A07FA"/>
    <w:rsid w:val="005A08EC"/>
    <w:rsid w:val="005A0D64"/>
    <w:rsid w:val="005A0E16"/>
    <w:rsid w:val="005A0E52"/>
    <w:rsid w:val="005A16A5"/>
    <w:rsid w:val="005A1C6F"/>
    <w:rsid w:val="005A218A"/>
    <w:rsid w:val="005A2738"/>
    <w:rsid w:val="005A3ECF"/>
    <w:rsid w:val="005A4013"/>
    <w:rsid w:val="005A444A"/>
    <w:rsid w:val="005A53DE"/>
    <w:rsid w:val="005A5635"/>
    <w:rsid w:val="005A56F9"/>
    <w:rsid w:val="005A597D"/>
    <w:rsid w:val="005A5C22"/>
    <w:rsid w:val="005A6143"/>
    <w:rsid w:val="005A6261"/>
    <w:rsid w:val="005A63AE"/>
    <w:rsid w:val="005A69AA"/>
    <w:rsid w:val="005A734C"/>
    <w:rsid w:val="005A7717"/>
    <w:rsid w:val="005A7736"/>
    <w:rsid w:val="005A7854"/>
    <w:rsid w:val="005A790A"/>
    <w:rsid w:val="005A7AF0"/>
    <w:rsid w:val="005A7FB3"/>
    <w:rsid w:val="005B062C"/>
    <w:rsid w:val="005B0D70"/>
    <w:rsid w:val="005B0E9F"/>
    <w:rsid w:val="005B101B"/>
    <w:rsid w:val="005B1F04"/>
    <w:rsid w:val="005B203D"/>
    <w:rsid w:val="005B2F45"/>
    <w:rsid w:val="005B3003"/>
    <w:rsid w:val="005B30CB"/>
    <w:rsid w:val="005B35DA"/>
    <w:rsid w:val="005B3AC3"/>
    <w:rsid w:val="005B41E4"/>
    <w:rsid w:val="005B473A"/>
    <w:rsid w:val="005B4D43"/>
    <w:rsid w:val="005B517A"/>
    <w:rsid w:val="005B54F2"/>
    <w:rsid w:val="005B56A2"/>
    <w:rsid w:val="005B57AA"/>
    <w:rsid w:val="005B5CCD"/>
    <w:rsid w:val="005B5E70"/>
    <w:rsid w:val="005B642F"/>
    <w:rsid w:val="005B6CDE"/>
    <w:rsid w:val="005B70F9"/>
    <w:rsid w:val="005B77D6"/>
    <w:rsid w:val="005B7869"/>
    <w:rsid w:val="005B7BDA"/>
    <w:rsid w:val="005C03D3"/>
    <w:rsid w:val="005C080E"/>
    <w:rsid w:val="005C0A37"/>
    <w:rsid w:val="005C0DC4"/>
    <w:rsid w:val="005C13D4"/>
    <w:rsid w:val="005C1DC4"/>
    <w:rsid w:val="005C1DCE"/>
    <w:rsid w:val="005C2BFD"/>
    <w:rsid w:val="005C2D50"/>
    <w:rsid w:val="005C32D6"/>
    <w:rsid w:val="005C3329"/>
    <w:rsid w:val="005C338E"/>
    <w:rsid w:val="005C339F"/>
    <w:rsid w:val="005C3740"/>
    <w:rsid w:val="005C3977"/>
    <w:rsid w:val="005C3A1C"/>
    <w:rsid w:val="005C3AF0"/>
    <w:rsid w:val="005C4590"/>
    <w:rsid w:val="005C4833"/>
    <w:rsid w:val="005C4B36"/>
    <w:rsid w:val="005C531F"/>
    <w:rsid w:val="005C540B"/>
    <w:rsid w:val="005C5553"/>
    <w:rsid w:val="005C5A6F"/>
    <w:rsid w:val="005C5D53"/>
    <w:rsid w:val="005C5E18"/>
    <w:rsid w:val="005C5EB1"/>
    <w:rsid w:val="005C67C1"/>
    <w:rsid w:val="005C67DD"/>
    <w:rsid w:val="005C710F"/>
    <w:rsid w:val="005C7EA7"/>
    <w:rsid w:val="005C7EAB"/>
    <w:rsid w:val="005D067D"/>
    <w:rsid w:val="005D11C7"/>
    <w:rsid w:val="005D15A6"/>
    <w:rsid w:val="005D198F"/>
    <w:rsid w:val="005D1BE2"/>
    <w:rsid w:val="005D2AD0"/>
    <w:rsid w:val="005D2EF9"/>
    <w:rsid w:val="005D3283"/>
    <w:rsid w:val="005D373F"/>
    <w:rsid w:val="005D3A9F"/>
    <w:rsid w:val="005D4074"/>
    <w:rsid w:val="005D49C1"/>
    <w:rsid w:val="005D4AF2"/>
    <w:rsid w:val="005D4D5C"/>
    <w:rsid w:val="005D4E44"/>
    <w:rsid w:val="005D52B5"/>
    <w:rsid w:val="005D569D"/>
    <w:rsid w:val="005D582F"/>
    <w:rsid w:val="005D5906"/>
    <w:rsid w:val="005D5D4A"/>
    <w:rsid w:val="005D63DE"/>
    <w:rsid w:val="005D66B8"/>
    <w:rsid w:val="005D6AE1"/>
    <w:rsid w:val="005D7329"/>
    <w:rsid w:val="005D79AF"/>
    <w:rsid w:val="005D7AB0"/>
    <w:rsid w:val="005D7DAE"/>
    <w:rsid w:val="005E03A6"/>
    <w:rsid w:val="005E07CC"/>
    <w:rsid w:val="005E0A0C"/>
    <w:rsid w:val="005E0A5E"/>
    <w:rsid w:val="005E0B76"/>
    <w:rsid w:val="005E0E63"/>
    <w:rsid w:val="005E1197"/>
    <w:rsid w:val="005E1E8E"/>
    <w:rsid w:val="005E1ED7"/>
    <w:rsid w:val="005E1FD7"/>
    <w:rsid w:val="005E2129"/>
    <w:rsid w:val="005E214D"/>
    <w:rsid w:val="005E2382"/>
    <w:rsid w:val="005E2C2B"/>
    <w:rsid w:val="005E2D2F"/>
    <w:rsid w:val="005E2D66"/>
    <w:rsid w:val="005E3B57"/>
    <w:rsid w:val="005E4574"/>
    <w:rsid w:val="005E4FB7"/>
    <w:rsid w:val="005E5DCB"/>
    <w:rsid w:val="005E5E21"/>
    <w:rsid w:val="005E5E4E"/>
    <w:rsid w:val="005E6185"/>
    <w:rsid w:val="005E62C6"/>
    <w:rsid w:val="005E63C4"/>
    <w:rsid w:val="005E689F"/>
    <w:rsid w:val="005E7281"/>
    <w:rsid w:val="005E73D9"/>
    <w:rsid w:val="005E7D9D"/>
    <w:rsid w:val="005F0141"/>
    <w:rsid w:val="005F0410"/>
    <w:rsid w:val="005F0AFC"/>
    <w:rsid w:val="005F122E"/>
    <w:rsid w:val="005F1A15"/>
    <w:rsid w:val="005F1A8D"/>
    <w:rsid w:val="005F3887"/>
    <w:rsid w:val="005F45FF"/>
    <w:rsid w:val="005F590A"/>
    <w:rsid w:val="005F6F63"/>
    <w:rsid w:val="005F7C9A"/>
    <w:rsid w:val="005F7F4E"/>
    <w:rsid w:val="006003D3"/>
    <w:rsid w:val="00600461"/>
    <w:rsid w:val="00600CF4"/>
    <w:rsid w:val="0060150B"/>
    <w:rsid w:val="00601C85"/>
    <w:rsid w:val="00601F00"/>
    <w:rsid w:val="00602125"/>
    <w:rsid w:val="00602128"/>
    <w:rsid w:val="006034C2"/>
    <w:rsid w:val="0060358E"/>
    <w:rsid w:val="00603A22"/>
    <w:rsid w:val="006041EF"/>
    <w:rsid w:val="00604506"/>
    <w:rsid w:val="00604891"/>
    <w:rsid w:val="006055EC"/>
    <w:rsid w:val="006057E3"/>
    <w:rsid w:val="00605E87"/>
    <w:rsid w:val="006060A0"/>
    <w:rsid w:val="00606184"/>
    <w:rsid w:val="0060679E"/>
    <w:rsid w:val="00606BA4"/>
    <w:rsid w:val="00606F78"/>
    <w:rsid w:val="006074E1"/>
    <w:rsid w:val="00607814"/>
    <w:rsid w:val="006078FD"/>
    <w:rsid w:val="00607B1B"/>
    <w:rsid w:val="0061015A"/>
    <w:rsid w:val="006104E4"/>
    <w:rsid w:val="006109D3"/>
    <w:rsid w:val="00610B5C"/>
    <w:rsid w:val="006112D6"/>
    <w:rsid w:val="00611604"/>
    <w:rsid w:val="00611A8D"/>
    <w:rsid w:val="00611C05"/>
    <w:rsid w:val="00612561"/>
    <w:rsid w:val="006125BC"/>
    <w:rsid w:val="006125C3"/>
    <w:rsid w:val="00612A5A"/>
    <w:rsid w:val="00612B53"/>
    <w:rsid w:val="00612D3C"/>
    <w:rsid w:val="00612E83"/>
    <w:rsid w:val="0061307E"/>
    <w:rsid w:val="006130AC"/>
    <w:rsid w:val="0061317A"/>
    <w:rsid w:val="0061366A"/>
    <w:rsid w:val="006137EB"/>
    <w:rsid w:val="00613D78"/>
    <w:rsid w:val="00614CAF"/>
    <w:rsid w:val="00614FC7"/>
    <w:rsid w:val="006153AF"/>
    <w:rsid w:val="00615729"/>
    <w:rsid w:val="0061605B"/>
    <w:rsid w:val="00616428"/>
    <w:rsid w:val="00616559"/>
    <w:rsid w:val="00616EA6"/>
    <w:rsid w:val="0062091E"/>
    <w:rsid w:val="006210BE"/>
    <w:rsid w:val="0062176C"/>
    <w:rsid w:val="0062197D"/>
    <w:rsid w:val="00621B03"/>
    <w:rsid w:val="00621D8B"/>
    <w:rsid w:val="00622668"/>
    <w:rsid w:val="00622B8B"/>
    <w:rsid w:val="00622EE3"/>
    <w:rsid w:val="00622F59"/>
    <w:rsid w:val="00622F92"/>
    <w:rsid w:val="00624167"/>
    <w:rsid w:val="00624373"/>
    <w:rsid w:val="00624751"/>
    <w:rsid w:val="00625468"/>
    <w:rsid w:val="00625D4C"/>
    <w:rsid w:val="00625F43"/>
    <w:rsid w:val="00626165"/>
    <w:rsid w:val="00626C3C"/>
    <w:rsid w:val="00626FF6"/>
    <w:rsid w:val="00627946"/>
    <w:rsid w:val="00627B68"/>
    <w:rsid w:val="00627C54"/>
    <w:rsid w:val="006301B8"/>
    <w:rsid w:val="00630A45"/>
    <w:rsid w:val="006320C0"/>
    <w:rsid w:val="006323C9"/>
    <w:rsid w:val="00632C0E"/>
    <w:rsid w:val="006330C1"/>
    <w:rsid w:val="00633E78"/>
    <w:rsid w:val="00634095"/>
    <w:rsid w:val="006349A7"/>
    <w:rsid w:val="006349B5"/>
    <w:rsid w:val="00634F3B"/>
    <w:rsid w:val="006352CE"/>
    <w:rsid w:val="00635356"/>
    <w:rsid w:val="006353F6"/>
    <w:rsid w:val="00635712"/>
    <w:rsid w:val="00635862"/>
    <w:rsid w:val="006363E2"/>
    <w:rsid w:val="006364AF"/>
    <w:rsid w:val="00636628"/>
    <w:rsid w:val="006370E8"/>
    <w:rsid w:val="00637195"/>
    <w:rsid w:val="006374D3"/>
    <w:rsid w:val="00637C52"/>
    <w:rsid w:val="00640050"/>
    <w:rsid w:val="00640954"/>
    <w:rsid w:val="00640D80"/>
    <w:rsid w:val="0064125E"/>
    <w:rsid w:val="00641769"/>
    <w:rsid w:val="00642960"/>
    <w:rsid w:val="0064397D"/>
    <w:rsid w:val="006445C7"/>
    <w:rsid w:val="006445FB"/>
    <w:rsid w:val="006448AC"/>
    <w:rsid w:val="00644E8E"/>
    <w:rsid w:val="00644EF6"/>
    <w:rsid w:val="00644F43"/>
    <w:rsid w:val="00644F8D"/>
    <w:rsid w:val="006450A5"/>
    <w:rsid w:val="00645105"/>
    <w:rsid w:val="00645E47"/>
    <w:rsid w:val="00646149"/>
    <w:rsid w:val="006463D9"/>
    <w:rsid w:val="00646698"/>
    <w:rsid w:val="00646BAE"/>
    <w:rsid w:val="00647051"/>
    <w:rsid w:val="006476E3"/>
    <w:rsid w:val="006502CE"/>
    <w:rsid w:val="0065033D"/>
    <w:rsid w:val="00650443"/>
    <w:rsid w:val="00650951"/>
    <w:rsid w:val="006509F8"/>
    <w:rsid w:val="00650D54"/>
    <w:rsid w:val="00650E78"/>
    <w:rsid w:val="00650FA8"/>
    <w:rsid w:val="006514B1"/>
    <w:rsid w:val="006515DE"/>
    <w:rsid w:val="006516EB"/>
    <w:rsid w:val="0065190F"/>
    <w:rsid w:val="006525A2"/>
    <w:rsid w:val="0065275F"/>
    <w:rsid w:val="00652A5E"/>
    <w:rsid w:val="00652D78"/>
    <w:rsid w:val="00654502"/>
    <w:rsid w:val="006557E2"/>
    <w:rsid w:val="0065594D"/>
    <w:rsid w:val="00655CC3"/>
    <w:rsid w:val="0065661B"/>
    <w:rsid w:val="006567E7"/>
    <w:rsid w:val="00656835"/>
    <w:rsid w:val="006569BD"/>
    <w:rsid w:val="00656BBC"/>
    <w:rsid w:val="00656C60"/>
    <w:rsid w:val="006572D7"/>
    <w:rsid w:val="00657458"/>
    <w:rsid w:val="00657C41"/>
    <w:rsid w:val="00660D47"/>
    <w:rsid w:val="00662571"/>
    <w:rsid w:val="0066292C"/>
    <w:rsid w:val="006634BB"/>
    <w:rsid w:val="00663E99"/>
    <w:rsid w:val="00663F71"/>
    <w:rsid w:val="006642CA"/>
    <w:rsid w:val="006644F5"/>
    <w:rsid w:val="006650E7"/>
    <w:rsid w:val="0066514E"/>
    <w:rsid w:val="00665311"/>
    <w:rsid w:val="00665B5B"/>
    <w:rsid w:val="006665C0"/>
    <w:rsid w:val="00666770"/>
    <w:rsid w:val="00666D32"/>
    <w:rsid w:val="0066723C"/>
    <w:rsid w:val="006675CF"/>
    <w:rsid w:val="00667B3D"/>
    <w:rsid w:val="00667C1C"/>
    <w:rsid w:val="00667DCF"/>
    <w:rsid w:val="006705A6"/>
    <w:rsid w:val="006707F2"/>
    <w:rsid w:val="0067114C"/>
    <w:rsid w:val="006718F5"/>
    <w:rsid w:val="006722EF"/>
    <w:rsid w:val="00672488"/>
    <w:rsid w:val="00672605"/>
    <w:rsid w:val="00672903"/>
    <w:rsid w:val="00672CAD"/>
    <w:rsid w:val="00673AC7"/>
    <w:rsid w:val="00673C77"/>
    <w:rsid w:val="0067412C"/>
    <w:rsid w:val="006744E6"/>
    <w:rsid w:val="00674735"/>
    <w:rsid w:val="00674F34"/>
    <w:rsid w:val="006757AD"/>
    <w:rsid w:val="006767DF"/>
    <w:rsid w:val="0067685A"/>
    <w:rsid w:val="00676E02"/>
    <w:rsid w:val="00677786"/>
    <w:rsid w:val="00680136"/>
    <w:rsid w:val="006802D6"/>
    <w:rsid w:val="006804BD"/>
    <w:rsid w:val="00681214"/>
    <w:rsid w:val="006813D5"/>
    <w:rsid w:val="0068149F"/>
    <w:rsid w:val="00681740"/>
    <w:rsid w:val="00681966"/>
    <w:rsid w:val="00681E28"/>
    <w:rsid w:val="0068254A"/>
    <w:rsid w:val="00682C29"/>
    <w:rsid w:val="00682F5A"/>
    <w:rsid w:val="00682F9E"/>
    <w:rsid w:val="00683008"/>
    <w:rsid w:val="006831F8"/>
    <w:rsid w:val="00683CD2"/>
    <w:rsid w:val="00683D5E"/>
    <w:rsid w:val="00683D86"/>
    <w:rsid w:val="006846D7"/>
    <w:rsid w:val="00684CB7"/>
    <w:rsid w:val="0068502C"/>
    <w:rsid w:val="006858B8"/>
    <w:rsid w:val="00685B4F"/>
    <w:rsid w:val="00685E6C"/>
    <w:rsid w:val="00686529"/>
    <w:rsid w:val="00686FA1"/>
    <w:rsid w:val="0069032D"/>
    <w:rsid w:val="0069039E"/>
    <w:rsid w:val="00690417"/>
    <w:rsid w:val="00690751"/>
    <w:rsid w:val="00690E88"/>
    <w:rsid w:val="0069120C"/>
    <w:rsid w:val="006912AE"/>
    <w:rsid w:val="0069156E"/>
    <w:rsid w:val="00691783"/>
    <w:rsid w:val="00691D11"/>
    <w:rsid w:val="0069333E"/>
    <w:rsid w:val="006934AC"/>
    <w:rsid w:val="006934EB"/>
    <w:rsid w:val="00693564"/>
    <w:rsid w:val="00693EA2"/>
    <w:rsid w:val="00693EDF"/>
    <w:rsid w:val="00693F37"/>
    <w:rsid w:val="00694611"/>
    <w:rsid w:val="00694928"/>
    <w:rsid w:val="00695099"/>
    <w:rsid w:val="0069515C"/>
    <w:rsid w:val="00695201"/>
    <w:rsid w:val="00695D29"/>
    <w:rsid w:val="00696D50"/>
    <w:rsid w:val="0069742D"/>
    <w:rsid w:val="006975D6"/>
    <w:rsid w:val="006A0545"/>
    <w:rsid w:val="006A0E6A"/>
    <w:rsid w:val="006A12EC"/>
    <w:rsid w:val="006A13A3"/>
    <w:rsid w:val="006A17F8"/>
    <w:rsid w:val="006A270A"/>
    <w:rsid w:val="006A2C42"/>
    <w:rsid w:val="006A3B3D"/>
    <w:rsid w:val="006A5729"/>
    <w:rsid w:val="006A673C"/>
    <w:rsid w:val="006A6FB0"/>
    <w:rsid w:val="006A7EB1"/>
    <w:rsid w:val="006B0213"/>
    <w:rsid w:val="006B068B"/>
    <w:rsid w:val="006B0EDD"/>
    <w:rsid w:val="006B10BE"/>
    <w:rsid w:val="006B1221"/>
    <w:rsid w:val="006B1518"/>
    <w:rsid w:val="006B1D5A"/>
    <w:rsid w:val="006B214C"/>
    <w:rsid w:val="006B275A"/>
    <w:rsid w:val="006B29D0"/>
    <w:rsid w:val="006B2D78"/>
    <w:rsid w:val="006B31E0"/>
    <w:rsid w:val="006B33DC"/>
    <w:rsid w:val="006B3D5F"/>
    <w:rsid w:val="006B3D89"/>
    <w:rsid w:val="006B3FD4"/>
    <w:rsid w:val="006B4525"/>
    <w:rsid w:val="006B4617"/>
    <w:rsid w:val="006B4720"/>
    <w:rsid w:val="006B4824"/>
    <w:rsid w:val="006B4B17"/>
    <w:rsid w:val="006B4CB5"/>
    <w:rsid w:val="006B55CE"/>
    <w:rsid w:val="006B5894"/>
    <w:rsid w:val="006B5D50"/>
    <w:rsid w:val="006B6106"/>
    <w:rsid w:val="006B6205"/>
    <w:rsid w:val="006B65E4"/>
    <w:rsid w:val="006B6D6D"/>
    <w:rsid w:val="006B6F5E"/>
    <w:rsid w:val="006B708A"/>
    <w:rsid w:val="006C042D"/>
    <w:rsid w:val="006C0688"/>
    <w:rsid w:val="006C0B97"/>
    <w:rsid w:val="006C0BE3"/>
    <w:rsid w:val="006C135F"/>
    <w:rsid w:val="006C18B1"/>
    <w:rsid w:val="006C209F"/>
    <w:rsid w:val="006C2628"/>
    <w:rsid w:val="006C26A9"/>
    <w:rsid w:val="006C27E0"/>
    <w:rsid w:val="006C2983"/>
    <w:rsid w:val="006C2CAF"/>
    <w:rsid w:val="006C4492"/>
    <w:rsid w:val="006C5425"/>
    <w:rsid w:val="006C5FEF"/>
    <w:rsid w:val="006C680E"/>
    <w:rsid w:val="006C6847"/>
    <w:rsid w:val="006C6994"/>
    <w:rsid w:val="006C7043"/>
    <w:rsid w:val="006C70E2"/>
    <w:rsid w:val="006C7597"/>
    <w:rsid w:val="006D004D"/>
    <w:rsid w:val="006D10BB"/>
    <w:rsid w:val="006D12B0"/>
    <w:rsid w:val="006D1EF8"/>
    <w:rsid w:val="006D218F"/>
    <w:rsid w:val="006D2651"/>
    <w:rsid w:val="006D2830"/>
    <w:rsid w:val="006D2983"/>
    <w:rsid w:val="006D2AD6"/>
    <w:rsid w:val="006D2E6A"/>
    <w:rsid w:val="006D3019"/>
    <w:rsid w:val="006D30DE"/>
    <w:rsid w:val="006D3119"/>
    <w:rsid w:val="006D3218"/>
    <w:rsid w:val="006D39F3"/>
    <w:rsid w:val="006D3C2D"/>
    <w:rsid w:val="006D42CF"/>
    <w:rsid w:val="006D467A"/>
    <w:rsid w:val="006D46FC"/>
    <w:rsid w:val="006D4D1B"/>
    <w:rsid w:val="006D4F4A"/>
    <w:rsid w:val="006D501A"/>
    <w:rsid w:val="006D53C0"/>
    <w:rsid w:val="006D53F2"/>
    <w:rsid w:val="006D5712"/>
    <w:rsid w:val="006D5877"/>
    <w:rsid w:val="006D58A3"/>
    <w:rsid w:val="006D62BA"/>
    <w:rsid w:val="006D67F7"/>
    <w:rsid w:val="006D6BB5"/>
    <w:rsid w:val="006D6BE1"/>
    <w:rsid w:val="006D78CF"/>
    <w:rsid w:val="006E00EF"/>
    <w:rsid w:val="006E0155"/>
    <w:rsid w:val="006E03B9"/>
    <w:rsid w:val="006E0A5F"/>
    <w:rsid w:val="006E0BD1"/>
    <w:rsid w:val="006E11F6"/>
    <w:rsid w:val="006E1748"/>
    <w:rsid w:val="006E187E"/>
    <w:rsid w:val="006E1991"/>
    <w:rsid w:val="006E1E19"/>
    <w:rsid w:val="006E27E4"/>
    <w:rsid w:val="006E2847"/>
    <w:rsid w:val="006E2967"/>
    <w:rsid w:val="006E2A4B"/>
    <w:rsid w:val="006E2C45"/>
    <w:rsid w:val="006E2CBE"/>
    <w:rsid w:val="006E300C"/>
    <w:rsid w:val="006E3F27"/>
    <w:rsid w:val="006E3F8F"/>
    <w:rsid w:val="006E461E"/>
    <w:rsid w:val="006E4BE6"/>
    <w:rsid w:val="006E4F91"/>
    <w:rsid w:val="006E50FB"/>
    <w:rsid w:val="006E5289"/>
    <w:rsid w:val="006E55A9"/>
    <w:rsid w:val="006E5D53"/>
    <w:rsid w:val="006E5E4E"/>
    <w:rsid w:val="006E61B3"/>
    <w:rsid w:val="006E663E"/>
    <w:rsid w:val="006E688E"/>
    <w:rsid w:val="006E6898"/>
    <w:rsid w:val="006E78EE"/>
    <w:rsid w:val="006E7CE6"/>
    <w:rsid w:val="006E7EEC"/>
    <w:rsid w:val="006F01DE"/>
    <w:rsid w:val="006F0264"/>
    <w:rsid w:val="006F03DC"/>
    <w:rsid w:val="006F09C8"/>
    <w:rsid w:val="006F0AA2"/>
    <w:rsid w:val="006F0AFE"/>
    <w:rsid w:val="006F1219"/>
    <w:rsid w:val="006F13D8"/>
    <w:rsid w:val="006F14CA"/>
    <w:rsid w:val="006F2232"/>
    <w:rsid w:val="006F269D"/>
    <w:rsid w:val="006F2A6F"/>
    <w:rsid w:val="006F2F1D"/>
    <w:rsid w:val="006F37F6"/>
    <w:rsid w:val="006F3E6D"/>
    <w:rsid w:val="006F3F7F"/>
    <w:rsid w:val="006F4238"/>
    <w:rsid w:val="006F4A8B"/>
    <w:rsid w:val="006F4E08"/>
    <w:rsid w:val="006F642A"/>
    <w:rsid w:val="006F7378"/>
    <w:rsid w:val="006F761F"/>
    <w:rsid w:val="006F76E0"/>
    <w:rsid w:val="006F789B"/>
    <w:rsid w:val="006F7987"/>
    <w:rsid w:val="00701144"/>
    <w:rsid w:val="00701181"/>
    <w:rsid w:val="007016FA"/>
    <w:rsid w:val="00701A1E"/>
    <w:rsid w:val="00701E82"/>
    <w:rsid w:val="00702F13"/>
    <w:rsid w:val="007033B9"/>
    <w:rsid w:val="00704436"/>
    <w:rsid w:val="007049A6"/>
    <w:rsid w:val="00705D02"/>
    <w:rsid w:val="0070692F"/>
    <w:rsid w:val="00706A4D"/>
    <w:rsid w:val="007073BC"/>
    <w:rsid w:val="007075A9"/>
    <w:rsid w:val="007076BB"/>
    <w:rsid w:val="0070790C"/>
    <w:rsid w:val="00707B43"/>
    <w:rsid w:val="00707DAF"/>
    <w:rsid w:val="00707DF8"/>
    <w:rsid w:val="00710937"/>
    <w:rsid w:val="0071097B"/>
    <w:rsid w:val="00711459"/>
    <w:rsid w:val="00711614"/>
    <w:rsid w:val="00711CB6"/>
    <w:rsid w:val="0071204A"/>
    <w:rsid w:val="007121D7"/>
    <w:rsid w:val="0071270D"/>
    <w:rsid w:val="00712E9C"/>
    <w:rsid w:val="00712FDC"/>
    <w:rsid w:val="00713258"/>
    <w:rsid w:val="00713268"/>
    <w:rsid w:val="007132A6"/>
    <w:rsid w:val="00713B18"/>
    <w:rsid w:val="00713C58"/>
    <w:rsid w:val="00713D12"/>
    <w:rsid w:val="00713DCD"/>
    <w:rsid w:val="00714102"/>
    <w:rsid w:val="007145EB"/>
    <w:rsid w:val="00714CA7"/>
    <w:rsid w:val="00714E21"/>
    <w:rsid w:val="0071546F"/>
    <w:rsid w:val="00715A93"/>
    <w:rsid w:val="00715B90"/>
    <w:rsid w:val="00715F96"/>
    <w:rsid w:val="0071660A"/>
    <w:rsid w:val="00716BDF"/>
    <w:rsid w:val="00716C99"/>
    <w:rsid w:val="0071774F"/>
    <w:rsid w:val="00717A9C"/>
    <w:rsid w:val="00720B20"/>
    <w:rsid w:val="00720D4B"/>
    <w:rsid w:val="00720E11"/>
    <w:rsid w:val="00721A34"/>
    <w:rsid w:val="00721ADD"/>
    <w:rsid w:val="00721C8A"/>
    <w:rsid w:val="00721DED"/>
    <w:rsid w:val="00722A16"/>
    <w:rsid w:val="00722F20"/>
    <w:rsid w:val="007230DA"/>
    <w:rsid w:val="007234E5"/>
    <w:rsid w:val="00724BEA"/>
    <w:rsid w:val="00724C57"/>
    <w:rsid w:val="00724EF9"/>
    <w:rsid w:val="00724F7B"/>
    <w:rsid w:val="00725597"/>
    <w:rsid w:val="0072575F"/>
    <w:rsid w:val="00725841"/>
    <w:rsid w:val="00725B51"/>
    <w:rsid w:val="00726E01"/>
    <w:rsid w:val="00726EBA"/>
    <w:rsid w:val="007275A3"/>
    <w:rsid w:val="00730F30"/>
    <w:rsid w:val="00731121"/>
    <w:rsid w:val="007319EF"/>
    <w:rsid w:val="00731D23"/>
    <w:rsid w:val="0073219F"/>
    <w:rsid w:val="00732209"/>
    <w:rsid w:val="00732AE2"/>
    <w:rsid w:val="007334FA"/>
    <w:rsid w:val="007340C0"/>
    <w:rsid w:val="0073476E"/>
    <w:rsid w:val="00734A9F"/>
    <w:rsid w:val="00734ABD"/>
    <w:rsid w:val="007353AC"/>
    <w:rsid w:val="00735766"/>
    <w:rsid w:val="00735B6D"/>
    <w:rsid w:val="00735D41"/>
    <w:rsid w:val="00736427"/>
    <w:rsid w:val="00736481"/>
    <w:rsid w:val="00736581"/>
    <w:rsid w:val="00736598"/>
    <w:rsid w:val="0073673F"/>
    <w:rsid w:val="00736938"/>
    <w:rsid w:val="00736946"/>
    <w:rsid w:val="00737063"/>
    <w:rsid w:val="007372A0"/>
    <w:rsid w:val="00737AB6"/>
    <w:rsid w:val="00737E40"/>
    <w:rsid w:val="00740E8F"/>
    <w:rsid w:val="00740F67"/>
    <w:rsid w:val="007410D2"/>
    <w:rsid w:val="0074126B"/>
    <w:rsid w:val="0074221D"/>
    <w:rsid w:val="00742724"/>
    <w:rsid w:val="007428C3"/>
    <w:rsid w:val="00743AEF"/>
    <w:rsid w:val="00743CE4"/>
    <w:rsid w:val="0074488E"/>
    <w:rsid w:val="00744A21"/>
    <w:rsid w:val="00744E0B"/>
    <w:rsid w:val="00745363"/>
    <w:rsid w:val="00745B97"/>
    <w:rsid w:val="00745BFC"/>
    <w:rsid w:val="007460A2"/>
    <w:rsid w:val="0074646E"/>
    <w:rsid w:val="0074649F"/>
    <w:rsid w:val="00746ABA"/>
    <w:rsid w:val="0074756A"/>
    <w:rsid w:val="007479BB"/>
    <w:rsid w:val="00750AB7"/>
    <w:rsid w:val="00750B4B"/>
    <w:rsid w:val="00751BBA"/>
    <w:rsid w:val="007521A0"/>
    <w:rsid w:val="00752B5F"/>
    <w:rsid w:val="00753537"/>
    <w:rsid w:val="00753919"/>
    <w:rsid w:val="00753DE0"/>
    <w:rsid w:val="007540D3"/>
    <w:rsid w:val="00754221"/>
    <w:rsid w:val="007549C6"/>
    <w:rsid w:val="00754FEE"/>
    <w:rsid w:val="00755205"/>
    <w:rsid w:val="00755797"/>
    <w:rsid w:val="0075584F"/>
    <w:rsid w:val="0075653B"/>
    <w:rsid w:val="007568B4"/>
    <w:rsid w:val="007569D9"/>
    <w:rsid w:val="007579DD"/>
    <w:rsid w:val="00757C36"/>
    <w:rsid w:val="00757F29"/>
    <w:rsid w:val="00760154"/>
    <w:rsid w:val="00760233"/>
    <w:rsid w:val="00760248"/>
    <w:rsid w:val="00760B24"/>
    <w:rsid w:val="00761294"/>
    <w:rsid w:val="007616AC"/>
    <w:rsid w:val="00761941"/>
    <w:rsid w:val="0076196F"/>
    <w:rsid w:val="0076205F"/>
    <w:rsid w:val="007625CB"/>
    <w:rsid w:val="00762ACF"/>
    <w:rsid w:val="0076328B"/>
    <w:rsid w:val="00763292"/>
    <w:rsid w:val="00764800"/>
    <w:rsid w:val="00764B21"/>
    <w:rsid w:val="007651D1"/>
    <w:rsid w:val="007653AC"/>
    <w:rsid w:val="00765439"/>
    <w:rsid w:val="007656CB"/>
    <w:rsid w:val="007658FE"/>
    <w:rsid w:val="00765F2F"/>
    <w:rsid w:val="007661B4"/>
    <w:rsid w:val="007661BB"/>
    <w:rsid w:val="007665DC"/>
    <w:rsid w:val="00766F46"/>
    <w:rsid w:val="00767448"/>
    <w:rsid w:val="007675D0"/>
    <w:rsid w:val="007677E9"/>
    <w:rsid w:val="00767C41"/>
    <w:rsid w:val="00770178"/>
    <w:rsid w:val="0077018F"/>
    <w:rsid w:val="007703C5"/>
    <w:rsid w:val="0077082E"/>
    <w:rsid w:val="00770A82"/>
    <w:rsid w:val="00770C37"/>
    <w:rsid w:val="00771536"/>
    <w:rsid w:val="00772901"/>
    <w:rsid w:val="00773126"/>
    <w:rsid w:val="00773492"/>
    <w:rsid w:val="00773521"/>
    <w:rsid w:val="00773759"/>
    <w:rsid w:val="00773ECD"/>
    <w:rsid w:val="00773F5E"/>
    <w:rsid w:val="00774154"/>
    <w:rsid w:val="0077446F"/>
    <w:rsid w:val="007746B9"/>
    <w:rsid w:val="00774CEB"/>
    <w:rsid w:val="00774D27"/>
    <w:rsid w:val="00775521"/>
    <w:rsid w:val="00775673"/>
    <w:rsid w:val="00775D27"/>
    <w:rsid w:val="00776815"/>
    <w:rsid w:val="00777348"/>
    <w:rsid w:val="007779B4"/>
    <w:rsid w:val="00777FD8"/>
    <w:rsid w:val="00780283"/>
    <w:rsid w:val="00780A66"/>
    <w:rsid w:val="00780C50"/>
    <w:rsid w:val="007810D3"/>
    <w:rsid w:val="007817F4"/>
    <w:rsid w:val="00781B6E"/>
    <w:rsid w:val="00783062"/>
    <w:rsid w:val="007831EE"/>
    <w:rsid w:val="00783B78"/>
    <w:rsid w:val="00783CB8"/>
    <w:rsid w:val="00783EFD"/>
    <w:rsid w:val="00783F1C"/>
    <w:rsid w:val="007847DB"/>
    <w:rsid w:val="007847E4"/>
    <w:rsid w:val="00784987"/>
    <w:rsid w:val="00784BEE"/>
    <w:rsid w:val="00785189"/>
    <w:rsid w:val="007863E2"/>
    <w:rsid w:val="007864D5"/>
    <w:rsid w:val="00786F46"/>
    <w:rsid w:val="007870AA"/>
    <w:rsid w:val="007900FF"/>
    <w:rsid w:val="00790144"/>
    <w:rsid w:val="00790A09"/>
    <w:rsid w:val="00790AA0"/>
    <w:rsid w:val="00790BC9"/>
    <w:rsid w:val="00791948"/>
    <w:rsid w:val="007923BC"/>
    <w:rsid w:val="007926E8"/>
    <w:rsid w:val="007929DA"/>
    <w:rsid w:val="00792D9D"/>
    <w:rsid w:val="00792E0B"/>
    <w:rsid w:val="00793256"/>
    <w:rsid w:val="007938DC"/>
    <w:rsid w:val="00793ABF"/>
    <w:rsid w:val="00794110"/>
    <w:rsid w:val="00796356"/>
    <w:rsid w:val="0079638D"/>
    <w:rsid w:val="00796520"/>
    <w:rsid w:val="007966C8"/>
    <w:rsid w:val="00797871"/>
    <w:rsid w:val="00797A74"/>
    <w:rsid w:val="00797D8A"/>
    <w:rsid w:val="00797E57"/>
    <w:rsid w:val="007A01CB"/>
    <w:rsid w:val="007A01D9"/>
    <w:rsid w:val="007A0743"/>
    <w:rsid w:val="007A0F86"/>
    <w:rsid w:val="007A122C"/>
    <w:rsid w:val="007A14D2"/>
    <w:rsid w:val="007A18F5"/>
    <w:rsid w:val="007A1BF8"/>
    <w:rsid w:val="007A252A"/>
    <w:rsid w:val="007A2F73"/>
    <w:rsid w:val="007A352C"/>
    <w:rsid w:val="007A3C40"/>
    <w:rsid w:val="007A41B4"/>
    <w:rsid w:val="007A42AB"/>
    <w:rsid w:val="007A449B"/>
    <w:rsid w:val="007A48DD"/>
    <w:rsid w:val="007A4B1E"/>
    <w:rsid w:val="007A5229"/>
    <w:rsid w:val="007A542B"/>
    <w:rsid w:val="007A6F5D"/>
    <w:rsid w:val="007A7321"/>
    <w:rsid w:val="007A74C8"/>
    <w:rsid w:val="007B0D94"/>
    <w:rsid w:val="007B0ED0"/>
    <w:rsid w:val="007B1004"/>
    <w:rsid w:val="007B1289"/>
    <w:rsid w:val="007B17E7"/>
    <w:rsid w:val="007B1BEE"/>
    <w:rsid w:val="007B1CD8"/>
    <w:rsid w:val="007B2059"/>
    <w:rsid w:val="007B2705"/>
    <w:rsid w:val="007B3585"/>
    <w:rsid w:val="007B3799"/>
    <w:rsid w:val="007B3CE4"/>
    <w:rsid w:val="007B3F9B"/>
    <w:rsid w:val="007B41F3"/>
    <w:rsid w:val="007B4915"/>
    <w:rsid w:val="007B4C0D"/>
    <w:rsid w:val="007B52B1"/>
    <w:rsid w:val="007B5643"/>
    <w:rsid w:val="007B5B09"/>
    <w:rsid w:val="007B5DDA"/>
    <w:rsid w:val="007B5DF6"/>
    <w:rsid w:val="007B6947"/>
    <w:rsid w:val="007B6A08"/>
    <w:rsid w:val="007B72A6"/>
    <w:rsid w:val="007B73E1"/>
    <w:rsid w:val="007B761A"/>
    <w:rsid w:val="007B79D8"/>
    <w:rsid w:val="007B7ADE"/>
    <w:rsid w:val="007B7AEC"/>
    <w:rsid w:val="007C0BF7"/>
    <w:rsid w:val="007C109E"/>
    <w:rsid w:val="007C1834"/>
    <w:rsid w:val="007C1AA0"/>
    <w:rsid w:val="007C1EA3"/>
    <w:rsid w:val="007C1F34"/>
    <w:rsid w:val="007C1FFC"/>
    <w:rsid w:val="007C2BC6"/>
    <w:rsid w:val="007C2DC7"/>
    <w:rsid w:val="007C2F3E"/>
    <w:rsid w:val="007C2F93"/>
    <w:rsid w:val="007C3498"/>
    <w:rsid w:val="007C398C"/>
    <w:rsid w:val="007C4200"/>
    <w:rsid w:val="007C4CD4"/>
    <w:rsid w:val="007C4D9D"/>
    <w:rsid w:val="007C54D5"/>
    <w:rsid w:val="007C5685"/>
    <w:rsid w:val="007C6423"/>
    <w:rsid w:val="007C68DC"/>
    <w:rsid w:val="007C6905"/>
    <w:rsid w:val="007C7DE3"/>
    <w:rsid w:val="007D00C7"/>
    <w:rsid w:val="007D00D9"/>
    <w:rsid w:val="007D04F4"/>
    <w:rsid w:val="007D1A1D"/>
    <w:rsid w:val="007D22BE"/>
    <w:rsid w:val="007D3A15"/>
    <w:rsid w:val="007D3B5D"/>
    <w:rsid w:val="007D3E84"/>
    <w:rsid w:val="007D4033"/>
    <w:rsid w:val="007D46CE"/>
    <w:rsid w:val="007D479A"/>
    <w:rsid w:val="007D4C5E"/>
    <w:rsid w:val="007D4D13"/>
    <w:rsid w:val="007D4DA9"/>
    <w:rsid w:val="007D4E47"/>
    <w:rsid w:val="007D5394"/>
    <w:rsid w:val="007D5FE6"/>
    <w:rsid w:val="007D6250"/>
    <w:rsid w:val="007D63A5"/>
    <w:rsid w:val="007D709D"/>
    <w:rsid w:val="007D74E6"/>
    <w:rsid w:val="007D75A4"/>
    <w:rsid w:val="007D77A1"/>
    <w:rsid w:val="007D7831"/>
    <w:rsid w:val="007D7B09"/>
    <w:rsid w:val="007D7DA7"/>
    <w:rsid w:val="007D7F12"/>
    <w:rsid w:val="007E00EF"/>
    <w:rsid w:val="007E048F"/>
    <w:rsid w:val="007E0EB1"/>
    <w:rsid w:val="007E1810"/>
    <w:rsid w:val="007E1AE6"/>
    <w:rsid w:val="007E1B6F"/>
    <w:rsid w:val="007E2074"/>
    <w:rsid w:val="007E222D"/>
    <w:rsid w:val="007E22A2"/>
    <w:rsid w:val="007E2AA0"/>
    <w:rsid w:val="007E2E3C"/>
    <w:rsid w:val="007E2E9B"/>
    <w:rsid w:val="007E317C"/>
    <w:rsid w:val="007E3994"/>
    <w:rsid w:val="007E43D9"/>
    <w:rsid w:val="007E4D31"/>
    <w:rsid w:val="007E4E94"/>
    <w:rsid w:val="007E52F5"/>
    <w:rsid w:val="007E5520"/>
    <w:rsid w:val="007E5993"/>
    <w:rsid w:val="007E5FAA"/>
    <w:rsid w:val="007E6555"/>
    <w:rsid w:val="007E6855"/>
    <w:rsid w:val="007E6982"/>
    <w:rsid w:val="007E71B5"/>
    <w:rsid w:val="007E7211"/>
    <w:rsid w:val="007E75B7"/>
    <w:rsid w:val="007E7792"/>
    <w:rsid w:val="007E7954"/>
    <w:rsid w:val="007E7985"/>
    <w:rsid w:val="007E7C51"/>
    <w:rsid w:val="007F026B"/>
    <w:rsid w:val="007F059C"/>
    <w:rsid w:val="007F0B18"/>
    <w:rsid w:val="007F0BDA"/>
    <w:rsid w:val="007F19F5"/>
    <w:rsid w:val="007F222F"/>
    <w:rsid w:val="007F2CB5"/>
    <w:rsid w:val="007F2CDA"/>
    <w:rsid w:val="007F348D"/>
    <w:rsid w:val="007F3804"/>
    <w:rsid w:val="007F397B"/>
    <w:rsid w:val="007F45BD"/>
    <w:rsid w:val="007F4EFB"/>
    <w:rsid w:val="007F51BC"/>
    <w:rsid w:val="007F53E5"/>
    <w:rsid w:val="007F57FC"/>
    <w:rsid w:val="007F652E"/>
    <w:rsid w:val="007F65D6"/>
    <w:rsid w:val="007F6CDA"/>
    <w:rsid w:val="007F6E60"/>
    <w:rsid w:val="007F7D18"/>
    <w:rsid w:val="007F7F67"/>
    <w:rsid w:val="00800094"/>
    <w:rsid w:val="0080049D"/>
    <w:rsid w:val="0080058D"/>
    <w:rsid w:val="0080073B"/>
    <w:rsid w:val="00800744"/>
    <w:rsid w:val="00800A24"/>
    <w:rsid w:val="00800DF9"/>
    <w:rsid w:val="00800E9B"/>
    <w:rsid w:val="00800EF8"/>
    <w:rsid w:val="00801935"/>
    <w:rsid w:val="00802C4D"/>
    <w:rsid w:val="00802C7D"/>
    <w:rsid w:val="00803337"/>
    <w:rsid w:val="0080336F"/>
    <w:rsid w:val="00803730"/>
    <w:rsid w:val="00803CE0"/>
    <w:rsid w:val="00804586"/>
    <w:rsid w:val="008059C8"/>
    <w:rsid w:val="00805DD6"/>
    <w:rsid w:val="00806790"/>
    <w:rsid w:val="0080684F"/>
    <w:rsid w:val="0080719C"/>
    <w:rsid w:val="00807273"/>
    <w:rsid w:val="00807A64"/>
    <w:rsid w:val="00807B66"/>
    <w:rsid w:val="00807B6C"/>
    <w:rsid w:val="00807F76"/>
    <w:rsid w:val="0081001E"/>
    <w:rsid w:val="00810324"/>
    <w:rsid w:val="008104AA"/>
    <w:rsid w:val="008105B4"/>
    <w:rsid w:val="0081078C"/>
    <w:rsid w:val="008108E7"/>
    <w:rsid w:val="0081116C"/>
    <w:rsid w:val="00811430"/>
    <w:rsid w:val="008120B8"/>
    <w:rsid w:val="0081235F"/>
    <w:rsid w:val="00812378"/>
    <w:rsid w:val="00812D44"/>
    <w:rsid w:val="00813CA8"/>
    <w:rsid w:val="0081429A"/>
    <w:rsid w:val="00814359"/>
    <w:rsid w:val="00814392"/>
    <w:rsid w:val="008144A6"/>
    <w:rsid w:val="008144CB"/>
    <w:rsid w:val="0081479E"/>
    <w:rsid w:val="00814F39"/>
    <w:rsid w:val="00815095"/>
    <w:rsid w:val="008150CF"/>
    <w:rsid w:val="008169A4"/>
    <w:rsid w:val="00816A50"/>
    <w:rsid w:val="00816AC1"/>
    <w:rsid w:val="00816BA8"/>
    <w:rsid w:val="00816C8C"/>
    <w:rsid w:val="008176C2"/>
    <w:rsid w:val="00817F20"/>
    <w:rsid w:val="008205B7"/>
    <w:rsid w:val="00821123"/>
    <w:rsid w:val="00821547"/>
    <w:rsid w:val="00821840"/>
    <w:rsid w:val="00821D61"/>
    <w:rsid w:val="00821DD9"/>
    <w:rsid w:val="008220A4"/>
    <w:rsid w:val="0082287F"/>
    <w:rsid w:val="008229E8"/>
    <w:rsid w:val="00822E19"/>
    <w:rsid w:val="00823152"/>
    <w:rsid w:val="00823B0E"/>
    <w:rsid w:val="00824224"/>
    <w:rsid w:val="008245D2"/>
    <w:rsid w:val="008251DE"/>
    <w:rsid w:val="00825427"/>
    <w:rsid w:val="008254EB"/>
    <w:rsid w:val="00825F60"/>
    <w:rsid w:val="008263BA"/>
    <w:rsid w:val="00826921"/>
    <w:rsid w:val="008276C8"/>
    <w:rsid w:val="008300DD"/>
    <w:rsid w:val="00830EB4"/>
    <w:rsid w:val="008314D1"/>
    <w:rsid w:val="00831AB0"/>
    <w:rsid w:val="00831B24"/>
    <w:rsid w:val="00831C5B"/>
    <w:rsid w:val="00831CDB"/>
    <w:rsid w:val="00832708"/>
    <w:rsid w:val="00832CCB"/>
    <w:rsid w:val="00833307"/>
    <w:rsid w:val="00833CAE"/>
    <w:rsid w:val="00834429"/>
    <w:rsid w:val="0083517F"/>
    <w:rsid w:val="008369A7"/>
    <w:rsid w:val="00836B5B"/>
    <w:rsid w:val="008376A9"/>
    <w:rsid w:val="008377D5"/>
    <w:rsid w:val="00837967"/>
    <w:rsid w:val="00837E02"/>
    <w:rsid w:val="008409CD"/>
    <w:rsid w:val="008411B6"/>
    <w:rsid w:val="008415C4"/>
    <w:rsid w:val="00841781"/>
    <w:rsid w:val="00841A55"/>
    <w:rsid w:val="00842142"/>
    <w:rsid w:val="008421FA"/>
    <w:rsid w:val="0084276E"/>
    <w:rsid w:val="0084282B"/>
    <w:rsid w:val="0084283B"/>
    <w:rsid w:val="00842D08"/>
    <w:rsid w:val="00842F58"/>
    <w:rsid w:val="00843144"/>
    <w:rsid w:val="008436E0"/>
    <w:rsid w:val="00843F47"/>
    <w:rsid w:val="00844D1E"/>
    <w:rsid w:val="00845127"/>
    <w:rsid w:val="00845315"/>
    <w:rsid w:val="008454C5"/>
    <w:rsid w:val="00845EF8"/>
    <w:rsid w:val="00846075"/>
    <w:rsid w:val="008461FE"/>
    <w:rsid w:val="00846E22"/>
    <w:rsid w:val="00847080"/>
    <w:rsid w:val="008474DA"/>
    <w:rsid w:val="0084765E"/>
    <w:rsid w:val="00847664"/>
    <w:rsid w:val="008477E1"/>
    <w:rsid w:val="00847B65"/>
    <w:rsid w:val="0085019E"/>
    <w:rsid w:val="008512B4"/>
    <w:rsid w:val="00851843"/>
    <w:rsid w:val="008519D7"/>
    <w:rsid w:val="00851A03"/>
    <w:rsid w:val="00851FE8"/>
    <w:rsid w:val="00852290"/>
    <w:rsid w:val="0085236F"/>
    <w:rsid w:val="008526AE"/>
    <w:rsid w:val="008526E8"/>
    <w:rsid w:val="00853358"/>
    <w:rsid w:val="00854A97"/>
    <w:rsid w:val="00854FF1"/>
    <w:rsid w:val="008555B3"/>
    <w:rsid w:val="00856170"/>
    <w:rsid w:val="0085638C"/>
    <w:rsid w:val="008569EE"/>
    <w:rsid w:val="008571B5"/>
    <w:rsid w:val="00857926"/>
    <w:rsid w:val="00857B62"/>
    <w:rsid w:val="00857CB7"/>
    <w:rsid w:val="00860ACD"/>
    <w:rsid w:val="00860E27"/>
    <w:rsid w:val="00861159"/>
    <w:rsid w:val="008617B1"/>
    <w:rsid w:val="008619C7"/>
    <w:rsid w:val="00861C86"/>
    <w:rsid w:val="00861E13"/>
    <w:rsid w:val="00862538"/>
    <w:rsid w:val="008627A5"/>
    <w:rsid w:val="00862C1D"/>
    <w:rsid w:val="00862DC8"/>
    <w:rsid w:val="00862EAB"/>
    <w:rsid w:val="00862FCD"/>
    <w:rsid w:val="0086304C"/>
    <w:rsid w:val="00863201"/>
    <w:rsid w:val="00864161"/>
    <w:rsid w:val="00864A71"/>
    <w:rsid w:val="008651F7"/>
    <w:rsid w:val="008653D0"/>
    <w:rsid w:val="00865BEA"/>
    <w:rsid w:val="00866504"/>
    <w:rsid w:val="00866704"/>
    <w:rsid w:val="00866E8B"/>
    <w:rsid w:val="0086716E"/>
    <w:rsid w:val="008671DF"/>
    <w:rsid w:val="00867574"/>
    <w:rsid w:val="00867771"/>
    <w:rsid w:val="00867D49"/>
    <w:rsid w:val="008702FC"/>
    <w:rsid w:val="00871815"/>
    <w:rsid w:val="00871D7B"/>
    <w:rsid w:val="00872004"/>
    <w:rsid w:val="0087208C"/>
    <w:rsid w:val="00872158"/>
    <w:rsid w:val="00873086"/>
    <w:rsid w:val="008732A8"/>
    <w:rsid w:val="0087456A"/>
    <w:rsid w:val="00874F4F"/>
    <w:rsid w:val="008755B6"/>
    <w:rsid w:val="0087573B"/>
    <w:rsid w:val="0087584D"/>
    <w:rsid w:val="00876391"/>
    <w:rsid w:val="00877F37"/>
    <w:rsid w:val="0088067C"/>
    <w:rsid w:val="008806FD"/>
    <w:rsid w:val="008808A2"/>
    <w:rsid w:val="00880A29"/>
    <w:rsid w:val="00880B65"/>
    <w:rsid w:val="008816AE"/>
    <w:rsid w:val="00881CA6"/>
    <w:rsid w:val="00881D56"/>
    <w:rsid w:val="00881E7E"/>
    <w:rsid w:val="0088234D"/>
    <w:rsid w:val="0088235A"/>
    <w:rsid w:val="00883147"/>
    <w:rsid w:val="00883288"/>
    <w:rsid w:val="008832FC"/>
    <w:rsid w:val="0088366C"/>
    <w:rsid w:val="008836C9"/>
    <w:rsid w:val="008838CE"/>
    <w:rsid w:val="00884B9B"/>
    <w:rsid w:val="00884E0F"/>
    <w:rsid w:val="00885219"/>
    <w:rsid w:val="008852FE"/>
    <w:rsid w:val="00885715"/>
    <w:rsid w:val="00886677"/>
    <w:rsid w:val="00887134"/>
    <w:rsid w:val="0088718C"/>
    <w:rsid w:val="00887580"/>
    <w:rsid w:val="008900A5"/>
    <w:rsid w:val="00890358"/>
    <w:rsid w:val="0089105B"/>
    <w:rsid w:val="008915BC"/>
    <w:rsid w:val="00891855"/>
    <w:rsid w:val="008918BD"/>
    <w:rsid w:val="0089195E"/>
    <w:rsid w:val="00891BD3"/>
    <w:rsid w:val="00891F06"/>
    <w:rsid w:val="00892015"/>
    <w:rsid w:val="00892C81"/>
    <w:rsid w:val="008930D9"/>
    <w:rsid w:val="008930EC"/>
    <w:rsid w:val="008930FB"/>
    <w:rsid w:val="008931B4"/>
    <w:rsid w:val="0089342B"/>
    <w:rsid w:val="00893C18"/>
    <w:rsid w:val="00894687"/>
    <w:rsid w:val="00894BBF"/>
    <w:rsid w:val="00894EB2"/>
    <w:rsid w:val="00894F7C"/>
    <w:rsid w:val="00894FE5"/>
    <w:rsid w:val="0089528E"/>
    <w:rsid w:val="008957C0"/>
    <w:rsid w:val="00895AB0"/>
    <w:rsid w:val="00895C62"/>
    <w:rsid w:val="00895D7A"/>
    <w:rsid w:val="00895EB5"/>
    <w:rsid w:val="00896162"/>
    <w:rsid w:val="00896385"/>
    <w:rsid w:val="00897034"/>
    <w:rsid w:val="0089703F"/>
    <w:rsid w:val="00897669"/>
    <w:rsid w:val="00897DA7"/>
    <w:rsid w:val="00897F77"/>
    <w:rsid w:val="008A0194"/>
    <w:rsid w:val="008A0410"/>
    <w:rsid w:val="008A0414"/>
    <w:rsid w:val="008A0B46"/>
    <w:rsid w:val="008A111B"/>
    <w:rsid w:val="008A145F"/>
    <w:rsid w:val="008A1B07"/>
    <w:rsid w:val="008A1B6E"/>
    <w:rsid w:val="008A2165"/>
    <w:rsid w:val="008A23A4"/>
    <w:rsid w:val="008A2524"/>
    <w:rsid w:val="008A2688"/>
    <w:rsid w:val="008A28A9"/>
    <w:rsid w:val="008A29E3"/>
    <w:rsid w:val="008A2D00"/>
    <w:rsid w:val="008A2DE3"/>
    <w:rsid w:val="008A3C66"/>
    <w:rsid w:val="008A4A5A"/>
    <w:rsid w:val="008A4BB5"/>
    <w:rsid w:val="008A5596"/>
    <w:rsid w:val="008A59A5"/>
    <w:rsid w:val="008A5B9A"/>
    <w:rsid w:val="008A5DDF"/>
    <w:rsid w:val="008A66F2"/>
    <w:rsid w:val="008A6997"/>
    <w:rsid w:val="008A6A3E"/>
    <w:rsid w:val="008A6D76"/>
    <w:rsid w:val="008A7705"/>
    <w:rsid w:val="008A79E7"/>
    <w:rsid w:val="008A7B2A"/>
    <w:rsid w:val="008B0B86"/>
    <w:rsid w:val="008B115F"/>
    <w:rsid w:val="008B1A9A"/>
    <w:rsid w:val="008B1FC4"/>
    <w:rsid w:val="008B1FF6"/>
    <w:rsid w:val="008B2B43"/>
    <w:rsid w:val="008B3792"/>
    <w:rsid w:val="008B393F"/>
    <w:rsid w:val="008B4A3A"/>
    <w:rsid w:val="008B4C15"/>
    <w:rsid w:val="008B568C"/>
    <w:rsid w:val="008B63B6"/>
    <w:rsid w:val="008B64CB"/>
    <w:rsid w:val="008B6AF8"/>
    <w:rsid w:val="008B6CD0"/>
    <w:rsid w:val="008B6FCA"/>
    <w:rsid w:val="008B71C9"/>
    <w:rsid w:val="008B72AF"/>
    <w:rsid w:val="008C0304"/>
    <w:rsid w:val="008C0419"/>
    <w:rsid w:val="008C0E3F"/>
    <w:rsid w:val="008C1A1D"/>
    <w:rsid w:val="008C1C3D"/>
    <w:rsid w:val="008C3034"/>
    <w:rsid w:val="008C3980"/>
    <w:rsid w:val="008C3BBE"/>
    <w:rsid w:val="008C3E3D"/>
    <w:rsid w:val="008C443C"/>
    <w:rsid w:val="008C44C2"/>
    <w:rsid w:val="008C4927"/>
    <w:rsid w:val="008C4AFB"/>
    <w:rsid w:val="008C5127"/>
    <w:rsid w:val="008C5591"/>
    <w:rsid w:val="008C61F8"/>
    <w:rsid w:val="008C6347"/>
    <w:rsid w:val="008C6425"/>
    <w:rsid w:val="008C69E2"/>
    <w:rsid w:val="008C77AA"/>
    <w:rsid w:val="008C796A"/>
    <w:rsid w:val="008C7FB5"/>
    <w:rsid w:val="008D0434"/>
    <w:rsid w:val="008D0B95"/>
    <w:rsid w:val="008D146E"/>
    <w:rsid w:val="008D166E"/>
    <w:rsid w:val="008D17D7"/>
    <w:rsid w:val="008D19E7"/>
    <w:rsid w:val="008D2909"/>
    <w:rsid w:val="008D3739"/>
    <w:rsid w:val="008D3CEE"/>
    <w:rsid w:val="008D4230"/>
    <w:rsid w:val="008D4519"/>
    <w:rsid w:val="008D4971"/>
    <w:rsid w:val="008D4AF7"/>
    <w:rsid w:val="008D5586"/>
    <w:rsid w:val="008D5C1C"/>
    <w:rsid w:val="008D5C23"/>
    <w:rsid w:val="008D6EE3"/>
    <w:rsid w:val="008D734D"/>
    <w:rsid w:val="008D7A4A"/>
    <w:rsid w:val="008E0312"/>
    <w:rsid w:val="008E07DE"/>
    <w:rsid w:val="008E0B40"/>
    <w:rsid w:val="008E18BE"/>
    <w:rsid w:val="008E1D22"/>
    <w:rsid w:val="008E22A7"/>
    <w:rsid w:val="008E2AED"/>
    <w:rsid w:val="008E3055"/>
    <w:rsid w:val="008E3091"/>
    <w:rsid w:val="008E3E23"/>
    <w:rsid w:val="008E43B5"/>
    <w:rsid w:val="008E4740"/>
    <w:rsid w:val="008E4E03"/>
    <w:rsid w:val="008E542C"/>
    <w:rsid w:val="008E5603"/>
    <w:rsid w:val="008E5D21"/>
    <w:rsid w:val="008E6E24"/>
    <w:rsid w:val="008E7190"/>
    <w:rsid w:val="008E75AB"/>
    <w:rsid w:val="008E774A"/>
    <w:rsid w:val="008E7A27"/>
    <w:rsid w:val="008E7B8B"/>
    <w:rsid w:val="008E7F9D"/>
    <w:rsid w:val="008F0467"/>
    <w:rsid w:val="008F109E"/>
    <w:rsid w:val="008F11EB"/>
    <w:rsid w:val="008F157B"/>
    <w:rsid w:val="008F1A08"/>
    <w:rsid w:val="008F1B25"/>
    <w:rsid w:val="008F28C8"/>
    <w:rsid w:val="008F2D55"/>
    <w:rsid w:val="008F2E70"/>
    <w:rsid w:val="008F2FF7"/>
    <w:rsid w:val="008F3F2B"/>
    <w:rsid w:val="008F45A1"/>
    <w:rsid w:val="008F4FA6"/>
    <w:rsid w:val="008F525F"/>
    <w:rsid w:val="008F60AD"/>
    <w:rsid w:val="008F65C9"/>
    <w:rsid w:val="008F699B"/>
    <w:rsid w:val="008F6F6B"/>
    <w:rsid w:val="008F7AEA"/>
    <w:rsid w:val="009007F7"/>
    <w:rsid w:val="0090153A"/>
    <w:rsid w:val="00901770"/>
    <w:rsid w:val="00901C99"/>
    <w:rsid w:val="00901D19"/>
    <w:rsid w:val="009020FB"/>
    <w:rsid w:val="009021DD"/>
    <w:rsid w:val="00902423"/>
    <w:rsid w:val="009024A6"/>
    <w:rsid w:val="009029D9"/>
    <w:rsid w:val="00902BA7"/>
    <w:rsid w:val="00902FBB"/>
    <w:rsid w:val="009031E5"/>
    <w:rsid w:val="00903204"/>
    <w:rsid w:val="00903A58"/>
    <w:rsid w:val="00903B51"/>
    <w:rsid w:val="00903C62"/>
    <w:rsid w:val="00903DFC"/>
    <w:rsid w:val="00903F21"/>
    <w:rsid w:val="00903FD3"/>
    <w:rsid w:val="00904016"/>
    <w:rsid w:val="00904285"/>
    <w:rsid w:val="0090449D"/>
    <w:rsid w:val="00904516"/>
    <w:rsid w:val="00904699"/>
    <w:rsid w:val="009046E7"/>
    <w:rsid w:val="009048A4"/>
    <w:rsid w:val="00904CF6"/>
    <w:rsid w:val="00904D7E"/>
    <w:rsid w:val="0090585D"/>
    <w:rsid w:val="00905870"/>
    <w:rsid w:val="00906727"/>
    <w:rsid w:val="009073BB"/>
    <w:rsid w:val="00907BEA"/>
    <w:rsid w:val="00910652"/>
    <w:rsid w:val="009106D7"/>
    <w:rsid w:val="00910ADA"/>
    <w:rsid w:val="0091163F"/>
    <w:rsid w:val="00911C75"/>
    <w:rsid w:val="0091200C"/>
    <w:rsid w:val="009120E7"/>
    <w:rsid w:val="00912679"/>
    <w:rsid w:val="00912A17"/>
    <w:rsid w:val="009140FD"/>
    <w:rsid w:val="00914CB4"/>
    <w:rsid w:val="009152E1"/>
    <w:rsid w:val="00915695"/>
    <w:rsid w:val="00915854"/>
    <w:rsid w:val="0091589A"/>
    <w:rsid w:val="009159E4"/>
    <w:rsid w:val="009162E4"/>
    <w:rsid w:val="00916691"/>
    <w:rsid w:val="00916A22"/>
    <w:rsid w:val="009171B8"/>
    <w:rsid w:val="009177FB"/>
    <w:rsid w:val="00917B87"/>
    <w:rsid w:val="00921C04"/>
    <w:rsid w:val="00921F97"/>
    <w:rsid w:val="00922122"/>
    <w:rsid w:val="00922B17"/>
    <w:rsid w:val="00922E0C"/>
    <w:rsid w:val="00923709"/>
    <w:rsid w:val="00923BB4"/>
    <w:rsid w:val="0092434C"/>
    <w:rsid w:val="0092487B"/>
    <w:rsid w:val="00924A5A"/>
    <w:rsid w:val="0092505E"/>
    <w:rsid w:val="009254F2"/>
    <w:rsid w:val="00926704"/>
    <w:rsid w:val="00926C6F"/>
    <w:rsid w:val="009275F2"/>
    <w:rsid w:val="00927CD3"/>
    <w:rsid w:val="00930647"/>
    <w:rsid w:val="00931D54"/>
    <w:rsid w:val="00933147"/>
    <w:rsid w:val="00933188"/>
    <w:rsid w:val="00933355"/>
    <w:rsid w:val="009339A8"/>
    <w:rsid w:val="00934321"/>
    <w:rsid w:val="00935A4A"/>
    <w:rsid w:val="00936006"/>
    <w:rsid w:val="00936158"/>
    <w:rsid w:val="00936AA5"/>
    <w:rsid w:val="00936D16"/>
    <w:rsid w:val="00937997"/>
    <w:rsid w:val="00937B46"/>
    <w:rsid w:val="00940B06"/>
    <w:rsid w:val="00940CBE"/>
    <w:rsid w:val="00940D81"/>
    <w:rsid w:val="00941444"/>
    <w:rsid w:val="00941A1B"/>
    <w:rsid w:val="0094321B"/>
    <w:rsid w:val="0094389B"/>
    <w:rsid w:val="0094422D"/>
    <w:rsid w:val="009443CB"/>
    <w:rsid w:val="009443D8"/>
    <w:rsid w:val="00944A7E"/>
    <w:rsid w:val="00944AE9"/>
    <w:rsid w:val="009459F4"/>
    <w:rsid w:val="00945EBD"/>
    <w:rsid w:val="00946016"/>
    <w:rsid w:val="00946283"/>
    <w:rsid w:val="0094665D"/>
    <w:rsid w:val="00946E1F"/>
    <w:rsid w:val="0094753D"/>
    <w:rsid w:val="00947655"/>
    <w:rsid w:val="0095094B"/>
    <w:rsid w:val="00950A4F"/>
    <w:rsid w:val="0095117A"/>
    <w:rsid w:val="009517D7"/>
    <w:rsid w:val="009537E1"/>
    <w:rsid w:val="009539E8"/>
    <w:rsid w:val="00953F69"/>
    <w:rsid w:val="00954EF7"/>
    <w:rsid w:val="009554B3"/>
    <w:rsid w:val="00955621"/>
    <w:rsid w:val="00955F93"/>
    <w:rsid w:val="00956262"/>
    <w:rsid w:val="00956BB5"/>
    <w:rsid w:val="00957009"/>
    <w:rsid w:val="00957078"/>
    <w:rsid w:val="00957A1B"/>
    <w:rsid w:val="00957C96"/>
    <w:rsid w:val="00957DB0"/>
    <w:rsid w:val="00957DBE"/>
    <w:rsid w:val="009605B0"/>
    <w:rsid w:val="00960D41"/>
    <w:rsid w:val="00960F6D"/>
    <w:rsid w:val="00961432"/>
    <w:rsid w:val="009614F5"/>
    <w:rsid w:val="009619A3"/>
    <w:rsid w:val="00961D28"/>
    <w:rsid w:val="0096221B"/>
    <w:rsid w:val="009623AD"/>
    <w:rsid w:val="00962E99"/>
    <w:rsid w:val="00962EAA"/>
    <w:rsid w:val="009630D4"/>
    <w:rsid w:val="0096358B"/>
    <w:rsid w:val="009643F0"/>
    <w:rsid w:val="00964685"/>
    <w:rsid w:val="00964B69"/>
    <w:rsid w:val="00965AAE"/>
    <w:rsid w:val="00965EC2"/>
    <w:rsid w:val="00966EBB"/>
    <w:rsid w:val="00967721"/>
    <w:rsid w:val="00970C31"/>
    <w:rsid w:val="00970F5F"/>
    <w:rsid w:val="00971181"/>
    <w:rsid w:val="0097118B"/>
    <w:rsid w:val="00971F62"/>
    <w:rsid w:val="0097332C"/>
    <w:rsid w:val="00973413"/>
    <w:rsid w:val="009744B0"/>
    <w:rsid w:val="0097456A"/>
    <w:rsid w:val="009746A3"/>
    <w:rsid w:val="00974791"/>
    <w:rsid w:val="009749E4"/>
    <w:rsid w:val="00975870"/>
    <w:rsid w:val="00975BFF"/>
    <w:rsid w:val="00977A3F"/>
    <w:rsid w:val="00977C4E"/>
    <w:rsid w:val="00980A13"/>
    <w:rsid w:val="00980B6C"/>
    <w:rsid w:val="009814DD"/>
    <w:rsid w:val="0098164B"/>
    <w:rsid w:val="0098294B"/>
    <w:rsid w:val="00982A5A"/>
    <w:rsid w:val="009836D5"/>
    <w:rsid w:val="009836E1"/>
    <w:rsid w:val="009837BB"/>
    <w:rsid w:val="009838BA"/>
    <w:rsid w:val="009841EF"/>
    <w:rsid w:val="00984362"/>
    <w:rsid w:val="009845B0"/>
    <w:rsid w:val="00984E30"/>
    <w:rsid w:val="0098560E"/>
    <w:rsid w:val="00985A1F"/>
    <w:rsid w:val="00985EBA"/>
    <w:rsid w:val="00986492"/>
    <w:rsid w:val="009867FC"/>
    <w:rsid w:val="00986E64"/>
    <w:rsid w:val="00986FD7"/>
    <w:rsid w:val="00987B8C"/>
    <w:rsid w:val="00987F59"/>
    <w:rsid w:val="009907F5"/>
    <w:rsid w:val="0099089E"/>
    <w:rsid w:val="009909FC"/>
    <w:rsid w:val="00990BB6"/>
    <w:rsid w:val="0099108B"/>
    <w:rsid w:val="00991C1A"/>
    <w:rsid w:val="00991DF1"/>
    <w:rsid w:val="00991FAE"/>
    <w:rsid w:val="009923FE"/>
    <w:rsid w:val="009927DC"/>
    <w:rsid w:val="00992884"/>
    <w:rsid w:val="00992B5A"/>
    <w:rsid w:val="009936B4"/>
    <w:rsid w:val="00993FAE"/>
    <w:rsid w:val="009952DE"/>
    <w:rsid w:val="00996AEE"/>
    <w:rsid w:val="00996B49"/>
    <w:rsid w:val="00996D7D"/>
    <w:rsid w:val="00997BBF"/>
    <w:rsid w:val="00997C7E"/>
    <w:rsid w:val="009A07E7"/>
    <w:rsid w:val="009A0E0B"/>
    <w:rsid w:val="009A111C"/>
    <w:rsid w:val="009A142E"/>
    <w:rsid w:val="009A1CAE"/>
    <w:rsid w:val="009A319B"/>
    <w:rsid w:val="009A34E7"/>
    <w:rsid w:val="009A3730"/>
    <w:rsid w:val="009A3797"/>
    <w:rsid w:val="009A3DDB"/>
    <w:rsid w:val="009A3FE1"/>
    <w:rsid w:val="009A409A"/>
    <w:rsid w:val="009A420A"/>
    <w:rsid w:val="009A48B7"/>
    <w:rsid w:val="009A4B15"/>
    <w:rsid w:val="009A4C79"/>
    <w:rsid w:val="009A4F53"/>
    <w:rsid w:val="009A57DB"/>
    <w:rsid w:val="009A5EF5"/>
    <w:rsid w:val="009A6500"/>
    <w:rsid w:val="009A6617"/>
    <w:rsid w:val="009A6C30"/>
    <w:rsid w:val="009A6C7F"/>
    <w:rsid w:val="009A7189"/>
    <w:rsid w:val="009A71A1"/>
    <w:rsid w:val="009A74C9"/>
    <w:rsid w:val="009A76B2"/>
    <w:rsid w:val="009A76B8"/>
    <w:rsid w:val="009B0285"/>
    <w:rsid w:val="009B0895"/>
    <w:rsid w:val="009B0C82"/>
    <w:rsid w:val="009B0F08"/>
    <w:rsid w:val="009B1829"/>
    <w:rsid w:val="009B1FB2"/>
    <w:rsid w:val="009B2641"/>
    <w:rsid w:val="009B26DB"/>
    <w:rsid w:val="009B2A44"/>
    <w:rsid w:val="009B2DC1"/>
    <w:rsid w:val="009B3C24"/>
    <w:rsid w:val="009B4562"/>
    <w:rsid w:val="009B5A54"/>
    <w:rsid w:val="009B6094"/>
    <w:rsid w:val="009B66EE"/>
    <w:rsid w:val="009B682F"/>
    <w:rsid w:val="009B689C"/>
    <w:rsid w:val="009B6948"/>
    <w:rsid w:val="009B6BB1"/>
    <w:rsid w:val="009B7393"/>
    <w:rsid w:val="009B75DF"/>
    <w:rsid w:val="009B7B4D"/>
    <w:rsid w:val="009B7D77"/>
    <w:rsid w:val="009B7F5E"/>
    <w:rsid w:val="009C05C7"/>
    <w:rsid w:val="009C0957"/>
    <w:rsid w:val="009C0A7E"/>
    <w:rsid w:val="009C0E5F"/>
    <w:rsid w:val="009C0E9C"/>
    <w:rsid w:val="009C13D9"/>
    <w:rsid w:val="009C1685"/>
    <w:rsid w:val="009C1886"/>
    <w:rsid w:val="009C1E53"/>
    <w:rsid w:val="009C2513"/>
    <w:rsid w:val="009C25DD"/>
    <w:rsid w:val="009C2D81"/>
    <w:rsid w:val="009C2F8B"/>
    <w:rsid w:val="009C3C8F"/>
    <w:rsid w:val="009C404E"/>
    <w:rsid w:val="009C42E8"/>
    <w:rsid w:val="009C44EB"/>
    <w:rsid w:val="009C4718"/>
    <w:rsid w:val="009C471A"/>
    <w:rsid w:val="009C4D67"/>
    <w:rsid w:val="009C5249"/>
    <w:rsid w:val="009C578B"/>
    <w:rsid w:val="009C58B5"/>
    <w:rsid w:val="009C64A1"/>
    <w:rsid w:val="009C709C"/>
    <w:rsid w:val="009C76A3"/>
    <w:rsid w:val="009C790B"/>
    <w:rsid w:val="009C7CC8"/>
    <w:rsid w:val="009C7DD0"/>
    <w:rsid w:val="009D0544"/>
    <w:rsid w:val="009D0889"/>
    <w:rsid w:val="009D0A34"/>
    <w:rsid w:val="009D0B19"/>
    <w:rsid w:val="009D1221"/>
    <w:rsid w:val="009D1242"/>
    <w:rsid w:val="009D17DF"/>
    <w:rsid w:val="009D2378"/>
    <w:rsid w:val="009D3237"/>
    <w:rsid w:val="009D32E0"/>
    <w:rsid w:val="009D34E1"/>
    <w:rsid w:val="009D39D4"/>
    <w:rsid w:val="009D4EEB"/>
    <w:rsid w:val="009D56E8"/>
    <w:rsid w:val="009D58E4"/>
    <w:rsid w:val="009D5A04"/>
    <w:rsid w:val="009D68B2"/>
    <w:rsid w:val="009D6F80"/>
    <w:rsid w:val="009D6FD1"/>
    <w:rsid w:val="009D75D0"/>
    <w:rsid w:val="009D794C"/>
    <w:rsid w:val="009D7A0D"/>
    <w:rsid w:val="009D7AAB"/>
    <w:rsid w:val="009E02FF"/>
    <w:rsid w:val="009E0482"/>
    <w:rsid w:val="009E09CB"/>
    <w:rsid w:val="009E2485"/>
    <w:rsid w:val="009E2DCE"/>
    <w:rsid w:val="009E2E4C"/>
    <w:rsid w:val="009E2F25"/>
    <w:rsid w:val="009E388B"/>
    <w:rsid w:val="009E3B9E"/>
    <w:rsid w:val="009E3D08"/>
    <w:rsid w:val="009E3E36"/>
    <w:rsid w:val="009E41C7"/>
    <w:rsid w:val="009E42B0"/>
    <w:rsid w:val="009E4D8F"/>
    <w:rsid w:val="009E4E4A"/>
    <w:rsid w:val="009E5191"/>
    <w:rsid w:val="009E51BF"/>
    <w:rsid w:val="009E5826"/>
    <w:rsid w:val="009E587F"/>
    <w:rsid w:val="009E633C"/>
    <w:rsid w:val="009E7B15"/>
    <w:rsid w:val="009E7C43"/>
    <w:rsid w:val="009F06FB"/>
    <w:rsid w:val="009F08BF"/>
    <w:rsid w:val="009F0C83"/>
    <w:rsid w:val="009F1020"/>
    <w:rsid w:val="009F19D2"/>
    <w:rsid w:val="009F2250"/>
    <w:rsid w:val="009F316B"/>
    <w:rsid w:val="009F46BA"/>
    <w:rsid w:val="009F473F"/>
    <w:rsid w:val="009F4AD6"/>
    <w:rsid w:val="009F5902"/>
    <w:rsid w:val="009F6963"/>
    <w:rsid w:val="009F6F31"/>
    <w:rsid w:val="009F6F7E"/>
    <w:rsid w:val="009F7008"/>
    <w:rsid w:val="009F702D"/>
    <w:rsid w:val="009F7049"/>
    <w:rsid w:val="009F71DE"/>
    <w:rsid w:val="009F731C"/>
    <w:rsid w:val="009F7B24"/>
    <w:rsid w:val="009F7DA7"/>
    <w:rsid w:val="00A00457"/>
    <w:rsid w:val="00A00F89"/>
    <w:rsid w:val="00A01D0F"/>
    <w:rsid w:val="00A02243"/>
    <w:rsid w:val="00A02389"/>
    <w:rsid w:val="00A02469"/>
    <w:rsid w:val="00A024D3"/>
    <w:rsid w:val="00A03078"/>
    <w:rsid w:val="00A03A32"/>
    <w:rsid w:val="00A03A57"/>
    <w:rsid w:val="00A03CB2"/>
    <w:rsid w:val="00A03F79"/>
    <w:rsid w:val="00A06809"/>
    <w:rsid w:val="00A06C6E"/>
    <w:rsid w:val="00A06C81"/>
    <w:rsid w:val="00A071F2"/>
    <w:rsid w:val="00A07699"/>
    <w:rsid w:val="00A10350"/>
    <w:rsid w:val="00A10530"/>
    <w:rsid w:val="00A10557"/>
    <w:rsid w:val="00A10585"/>
    <w:rsid w:val="00A1186A"/>
    <w:rsid w:val="00A11899"/>
    <w:rsid w:val="00A11CED"/>
    <w:rsid w:val="00A12658"/>
    <w:rsid w:val="00A13A63"/>
    <w:rsid w:val="00A1435A"/>
    <w:rsid w:val="00A1461B"/>
    <w:rsid w:val="00A148A1"/>
    <w:rsid w:val="00A1504B"/>
    <w:rsid w:val="00A1584F"/>
    <w:rsid w:val="00A15D0B"/>
    <w:rsid w:val="00A163C5"/>
    <w:rsid w:val="00A16403"/>
    <w:rsid w:val="00A1641E"/>
    <w:rsid w:val="00A16FD5"/>
    <w:rsid w:val="00A17443"/>
    <w:rsid w:val="00A1759D"/>
    <w:rsid w:val="00A1779E"/>
    <w:rsid w:val="00A203ED"/>
    <w:rsid w:val="00A20E54"/>
    <w:rsid w:val="00A20EAE"/>
    <w:rsid w:val="00A2103C"/>
    <w:rsid w:val="00A212F5"/>
    <w:rsid w:val="00A21452"/>
    <w:rsid w:val="00A216F8"/>
    <w:rsid w:val="00A21D3C"/>
    <w:rsid w:val="00A22BAF"/>
    <w:rsid w:val="00A22C6E"/>
    <w:rsid w:val="00A22D07"/>
    <w:rsid w:val="00A23A35"/>
    <w:rsid w:val="00A24AE3"/>
    <w:rsid w:val="00A24D81"/>
    <w:rsid w:val="00A24E50"/>
    <w:rsid w:val="00A24F6E"/>
    <w:rsid w:val="00A24F95"/>
    <w:rsid w:val="00A24FD0"/>
    <w:rsid w:val="00A2540B"/>
    <w:rsid w:val="00A26917"/>
    <w:rsid w:val="00A2694E"/>
    <w:rsid w:val="00A26D2C"/>
    <w:rsid w:val="00A27242"/>
    <w:rsid w:val="00A275E1"/>
    <w:rsid w:val="00A2785E"/>
    <w:rsid w:val="00A2795C"/>
    <w:rsid w:val="00A27F7F"/>
    <w:rsid w:val="00A303E8"/>
    <w:rsid w:val="00A3068C"/>
    <w:rsid w:val="00A307F1"/>
    <w:rsid w:val="00A3087A"/>
    <w:rsid w:val="00A30F30"/>
    <w:rsid w:val="00A30FDC"/>
    <w:rsid w:val="00A31222"/>
    <w:rsid w:val="00A317BE"/>
    <w:rsid w:val="00A31A36"/>
    <w:rsid w:val="00A31C59"/>
    <w:rsid w:val="00A31F49"/>
    <w:rsid w:val="00A320E3"/>
    <w:rsid w:val="00A32270"/>
    <w:rsid w:val="00A32372"/>
    <w:rsid w:val="00A323EC"/>
    <w:rsid w:val="00A32C26"/>
    <w:rsid w:val="00A32CDB"/>
    <w:rsid w:val="00A33AB7"/>
    <w:rsid w:val="00A3460D"/>
    <w:rsid w:val="00A349A5"/>
    <w:rsid w:val="00A34A6D"/>
    <w:rsid w:val="00A35A7B"/>
    <w:rsid w:val="00A35ADF"/>
    <w:rsid w:val="00A36056"/>
    <w:rsid w:val="00A3691B"/>
    <w:rsid w:val="00A36DA8"/>
    <w:rsid w:val="00A36FD6"/>
    <w:rsid w:val="00A3756F"/>
    <w:rsid w:val="00A40271"/>
    <w:rsid w:val="00A40F3D"/>
    <w:rsid w:val="00A41F28"/>
    <w:rsid w:val="00A42512"/>
    <w:rsid w:val="00A4254E"/>
    <w:rsid w:val="00A427B7"/>
    <w:rsid w:val="00A4334E"/>
    <w:rsid w:val="00A43549"/>
    <w:rsid w:val="00A43780"/>
    <w:rsid w:val="00A43AFC"/>
    <w:rsid w:val="00A44935"/>
    <w:rsid w:val="00A45302"/>
    <w:rsid w:val="00A467AC"/>
    <w:rsid w:val="00A46AF0"/>
    <w:rsid w:val="00A46B27"/>
    <w:rsid w:val="00A46CB0"/>
    <w:rsid w:val="00A46CE0"/>
    <w:rsid w:val="00A46DE7"/>
    <w:rsid w:val="00A46EF4"/>
    <w:rsid w:val="00A46FE0"/>
    <w:rsid w:val="00A47533"/>
    <w:rsid w:val="00A47B16"/>
    <w:rsid w:val="00A47F3C"/>
    <w:rsid w:val="00A5018F"/>
    <w:rsid w:val="00A516B2"/>
    <w:rsid w:val="00A51F01"/>
    <w:rsid w:val="00A51F70"/>
    <w:rsid w:val="00A5205C"/>
    <w:rsid w:val="00A52F4A"/>
    <w:rsid w:val="00A53BF9"/>
    <w:rsid w:val="00A53D51"/>
    <w:rsid w:val="00A545A6"/>
    <w:rsid w:val="00A545D0"/>
    <w:rsid w:val="00A54BD3"/>
    <w:rsid w:val="00A54C44"/>
    <w:rsid w:val="00A54CDC"/>
    <w:rsid w:val="00A56045"/>
    <w:rsid w:val="00A561C4"/>
    <w:rsid w:val="00A56974"/>
    <w:rsid w:val="00A56F90"/>
    <w:rsid w:val="00A57670"/>
    <w:rsid w:val="00A57920"/>
    <w:rsid w:val="00A60295"/>
    <w:rsid w:val="00A6099A"/>
    <w:rsid w:val="00A60EFE"/>
    <w:rsid w:val="00A62923"/>
    <w:rsid w:val="00A62B30"/>
    <w:rsid w:val="00A636D8"/>
    <w:rsid w:val="00A63E5D"/>
    <w:rsid w:val="00A64540"/>
    <w:rsid w:val="00A645FD"/>
    <w:rsid w:val="00A64F31"/>
    <w:rsid w:val="00A65463"/>
    <w:rsid w:val="00A66436"/>
    <w:rsid w:val="00A6748A"/>
    <w:rsid w:val="00A706C5"/>
    <w:rsid w:val="00A70DCF"/>
    <w:rsid w:val="00A70EEC"/>
    <w:rsid w:val="00A715B6"/>
    <w:rsid w:val="00A7188E"/>
    <w:rsid w:val="00A71B8E"/>
    <w:rsid w:val="00A72184"/>
    <w:rsid w:val="00A7235B"/>
    <w:rsid w:val="00A73109"/>
    <w:rsid w:val="00A73110"/>
    <w:rsid w:val="00A733B7"/>
    <w:rsid w:val="00A734EC"/>
    <w:rsid w:val="00A73520"/>
    <w:rsid w:val="00A7484C"/>
    <w:rsid w:val="00A74B32"/>
    <w:rsid w:val="00A75046"/>
    <w:rsid w:val="00A75879"/>
    <w:rsid w:val="00A7686B"/>
    <w:rsid w:val="00A7688D"/>
    <w:rsid w:val="00A779DD"/>
    <w:rsid w:val="00A77C4C"/>
    <w:rsid w:val="00A80098"/>
    <w:rsid w:val="00A8059C"/>
    <w:rsid w:val="00A80CB1"/>
    <w:rsid w:val="00A81205"/>
    <w:rsid w:val="00A81703"/>
    <w:rsid w:val="00A819FF"/>
    <w:rsid w:val="00A81C93"/>
    <w:rsid w:val="00A8281E"/>
    <w:rsid w:val="00A82B00"/>
    <w:rsid w:val="00A83C6B"/>
    <w:rsid w:val="00A8454F"/>
    <w:rsid w:val="00A84984"/>
    <w:rsid w:val="00A854CE"/>
    <w:rsid w:val="00A856AC"/>
    <w:rsid w:val="00A85C33"/>
    <w:rsid w:val="00A85F92"/>
    <w:rsid w:val="00A860F9"/>
    <w:rsid w:val="00A86445"/>
    <w:rsid w:val="00A864F4"/>
    <w:rsid w:val="00A86562"/>
    <w:rsid w:val="00A87C30"/>
    <w:rsid w:val="00A87FB5"/>
    <w:rsid w:val="00A90465"/>
    <w:rsid w:val="00A91225"/>
    <w:rsid w:val="00A919C0"/>
    <w:rsid w:val="00A91DC8"/>
    <w:rsid w:val="00A92090"/>
    <w:rsid w:val="00A92191"/>
    <w:rsid w:val="00A925FF"/>
    <w:rsid w:val="00A92BCF"/>
    <w:rsid w:val="00A92C0C"/>
    <w:rsid w:val="00A92F11"/>
    <w:rsid w:val="00A9364F"/>
    <w:rsid w:val="00A93BB6"/>
    <w:rsid w:val="00A93C6E"/>
    <w:rsid w:val="00A94FD6"/>
    <w:rsid w:val="00A961B6"/>
    <w:rsid w:val="00A962A2"/>
    <w:rsid w:val="00A97A7E"/>
    <w:rsid w:val="00A97C78"/>
    <w:rsid w:val="00A97EC9"/>
    <w:rsid w:val="00AA0270"/>
    <w:rsid w:val="00AA0837"/>
    <w:rsid w:val="00AA0AED"/>
    <w:rsid w:val="00AA0B3C"/>
    <w:rsid w:val="00AA0C1E"/>
    <w:rsid w:val="00AA0FD6"/>
    <w:rsid w:val="00AA0FF2"/>
    <w:rsid w:val="00AA1470"/>
    <w:rsid w:val="00AA1625"/>
    <w:rsid w:val="00AA17CC"/>
    <w:rsid w:val="00AA1C11"/>
    <w:rsid w:val="00AA1D2D"/>
    <w:rsid w:val="00AA1F99"/>
    <w:rsid w:val="00AA200D"/>
    <w:rsid w:val="00AA23DD"/>
    <w:rsid w:val="00AA2676"/>
    <w:rsid w:val="00AA2C8C"/>
    <w:rsid w:val="00AA2CAE"/>
    <w:rsid w:val="00AA2F80"/>
    <w:rsid w:val="00AA3177"/>
    <w:rsid w:val="00AA3186"/>
    <w:rsid w:val="00AA328A"/>
    <w:rsid w:val="00AA3FE3"/>
    <w:rsid w:val="00AA466E"/>
    <w:rsid w:val="00AA47CA"/>
    <w:rsid w:val="00AA55C3"/>
    <w:rsid w:val="00AA564C"/>
    <w:rsid w:val="00AA5687"/>
    <w:rsid w:val="00AA5C5D"/>
    <w:rsid w:val="00AA6B0E"/>
    <w:rsid w:val="00AA74D5"/>
    <w:rsid w:val="00AA76A8"/>
    <w:rsid w:val="00AA7A87"/>
    <w:rsid w:val="00AB05FE"/>
    <w:rsid w:val="00AB1EF7"/>
    <w:rsid w:val="00AB20D0"/>
    <w:rsid w:val="00AB220C"/>
    <w:rsid w:val="00AB23B1"/>
    <w:rsid w:val="00AB273D"/>
    <w:rsid w:val="00AB281D"/>
    <w:rsid w:val="00AB2CB1"/>
    <w:rsid w:val="00AB2F41"/>
    <w:rsid w:val="00AB34F6"/>
    <w:rsid w:val="00AB367B"/>
    <w:rsid w:val="00AB3BC1"/>
    <w:rsid w:val="00AB499B"/>
    <w:rsid w:val="00AB50B8"/>
    <w:rsid w:val="00AB607D"/>
    <w:rsid w:val="00AB622D"/>
    <w:rsid w:val="00AB6347"/>
    <w:rsid w:val="00AB63BA"/>
    <w:rsid w:val="00AB65EF"/>
    <w:rsid w:val="00AB6D52"/>
    <w:rsid w:val="00AB742E"/>
    <w:rsid w:val="00AC04F9"/>
    <w:rsid w:val="00AC06DF"/>
    <w:rsid w:val="00AC24BD"/>
    <w:rsid w:val="00AC3035"/>
    <w:rsid w:val="00AC3226"/>
    <w:rsid w:val="00AC35C7"/>
    <w:rsid w:val="00AC37F1"/>
    <w:rsid w:val="00AC3F33"/>
    <w:rsid w:val="00AC4065"/>
    <w:rsid w:val="00AC46C2"/>
    <w:rsid w:val="00AC4C98"/>
    <w:rsid w:val="00AC4F65"/>
    <w:rsid w:val="00AC503A"/>
    <w:rsid w:val="00AC5216"/>
    <w:rsid w:val="00AC5B3B"/>
    <w:rsid w:val="00AC5C0E"/>
    <w:rsid w:val="00AC606E"/>
    <w:rsid w:val="00AC7E38"/>
    <w:rsid w:val="00AD0076"/>
    <w:rsid w:val="00AD0B37"/>
    <w:rsid w:val="00AD0BD3"/>
    <w:rsid w:val="00AD115B"/>
    <w:rsid w:val="00AD1298"/>
    <w:rsid w:val="00AD1D36"/>
    <w:rsid w:val="00AD27B9"/>
    <w:rsid w:val="00AD2B5F"/>
    <w:rsid w:val="00AD2DE5"/>
    <w:rsid w:val="00AD2E38"/>
    <w:rsid w:val="00AD3436"/>
    <w:rsid w:val="00AD3636"/>
    <w:rsid w:val="00AD49FD"/>
    <w:rsid w:val="00AD5580"/>
    <w:rsid w:val="00AD5605"/>
    <w:rsid w:val="00AD5679"/>
    <w:rsid w:val="00AD5952"/>
    <w:rsid w:val="00AD5AA5"/>
    <w:rsid w:val="00AD5B59"/>
    <w:rsid w:val="00AD5DC2"/>
    <w:rsid w:val="00AD6490"/>
    <w:rsid w:val="00AD6F7D"/>
    <w:rsid w:val="00AD6F8E"/>
    <w:rsid w:val="00AD731D"/>
    <w:rsid w:val="00AD7842"/>
    <w:rsid w:val="00AD798F"/>
    <w:rsid w:val="00AD7A44"/>
    <w:rsid w:val="00AD7EB8"/>
    <w:rsid w:val="00AE0132"/>
    <w:rsid w:val="00AE1E45"/>
    <w:rsid w:val="00AE1E74"/>
    <w:rsid w:val="00AE2467"/>
    <w:rsid w:val="00AE2DBB"/>
    <w:rsid w:val="00AE2DE5"/>
    <w:rsid w:val="00AE327C"/>
    <w:rsid w:val="00AE32F7"/>
    <w:rsid w:val="00AE33C1"/>
    <w:rsid w:val="00AE40D5"/>
    <w:rsid w:val="00AE4939"/>
    <w:rsid w:val="00AE5D12"/>
    <w:rsid w:val="00AE5FF4"/>
    <w:rsid w:val="00AE65FD"/>
    <w:rsid w:val="00AE671A"/>
    <w:rsid w:val="00AE6D6C"/>
    <w:rsid w:val="00AE6F31"/>
    <w:rsid w:val="00AE74EC"/>
    <w:rsid w:val="00AE7AAA"/>
    <w:rsid w:val="00AE7ACE"/>
    <w:rsid w:val="00AF0153"/>
    <w:rsid w:val="00AF0825"/>
    <w:rsid w:val="00AF094B"/>
    <w:rsid w:val="00AF09D9"/>
    <w:rsid w:val="00AF0DF5"/>
    <w:rsid w:val="00AF161C"/>
    <w:rsid w:val="00AF1673"/>
    <w:rsid w:val="00AF1849"/>
    <w:rsid w:val="00AF2C86"/>
    <w:rsid w:val="00AF3211"/>
    <w:rsid w:val="00AF3509"/>
    <w:rsid w:val="00AF3610"/>
    <w:rsid w:val="00AF3B88"/>
    <w:rsid w:val="00AF3BE3"/>
    <w:rsid w:val="00AF491E"/>
    <w:rsid w:val="00AF4C1B"/>
    <w:rsid w:val="00AF4D25"/>
    <w:rsid w:val="00AF503C"/>
    <w:rsid w:val="00AF585C"/>
    <w:rsid w:val="00AF5A3D"/>
    <w:rsid w:val="00AF6927"/>
    <w:rsid w:val="00AF6D93"/>
    <w:rsid w:val="00AF7673"/>
    <w:rsid w:val="00AF7733"/>
    <w:rsid w:val="00B004A0"/>
    <w:rsid w:val="00B013EC"/>
    <w:rsid w:val="00B01444"/>
    <w:rsid w:val="00B02434"/>
    <w:rsid w:val="00B02C02"/>
    <w:rsid w:val="00B02D85"/>
    <w:rsid w:val="00B033B2"/>
    <w:rsid w:val="00B0352C"/>
    <w:rsid w:val="00B03944"/>
    <w:rsid w:val="00B03D4C"/>
    <w:rsid w:val="00B04773"/>
    <w:rsid w:val="00B04E5C"/>
    <w:rsid w:val="00B053C3"/>
    <w:rsid w:val="00B06116"/>
    <w:rsid w:val="00B064BB"/>
    <w:rsid w:val="00B068D4"/>
    <w:rsid w:val="00B069D3"/>
    <w:rsid w:val="00B0704D"/>
    <w:rsid w:val="00B0707E"/>
    <w:rsid w:val="00B0708C"/>
    <w:rsid w:val="00B07BEC"/>
    <w:rsid w:val="00B1040D"/>
    <w:rsid w:val="00B11102"/>
    <w:rsid w:val="00B1125A"/>
    <w:rsid w:val="00B112B3"/>
    <w:rsid w:val="00B11540"/>
    <w:rsid w:val="00B11DC5"/>
    <w:rsid w:val="00B123A5"/>
    <w:rsid w:val="00B13827"/>
    <w:rsid w:val="00B13C8D"/>
    <w:rsid w:val="00B141A9"/>
    <w:rsid w:val="00B14641"/>
    <w:rsid w:val="00B148C8"/>
    <w:rsid w:val="00B14A44"/>
    <w:rsid w:val="00B14B84"/>
    <w:rsid w:val="00B1511B"/>
    <w:rsid w:val="00B151F5"/>
    <w:rsid w:val="00B1521F"/>
    <w:rsid w:val="00B15624"/>
    <w:rsid w:val="00B15EA8"/>
    <w:rsid w:val="00B16208"/>
    <w:rsid w:val="00B16871"/>
    <w:rsid w:val="00B17385"/>
    <w:rsid w:val="00B177B6"/>
    <w:rsid w:val="00B17BCF"/>
    <w:rsid w:val="00B17BD4"/>
    <w:rsid w:val="00B20AFA"/>
    <w:rsid w:val="00B217C0"/>
    <w:rsid w:val="00B21D78"/>
    <w:rsid w:val="00B21F0E"/>
    <w:rsid w:val="00B22951"/>
    <w:rsid w:val="00B23077"/>
    <w:rsid w:val="00B23278"/>
    <w:rsid w:val="00B23638"/>
    <w:rsid w:val="00B23994"/>
    <w:rsid w:val="00B239B0"/>
    <w:rsid w:val="00B23FA5"/>
    <w:rsid w:val="00B2504F"/>
    <w:rsid w:val="00B257CA"/>
    <w:rsid w:val="00B26101"/>
    <w:rsid w:val="00B266E8"/>
    <w:rsid w:val="00B26EB3"/>
    <w:rsid w:val="00B27318"/>
    <w:rsid w:val="00B276B4"/>
    <w:rsid w:val="00B27A0B"/>
    <w:rsid w:val="00B27BCB"/>
    <w:rsid w:val="00B303F1"/>
    <w:rsid w:val="00B30ECA"/>
    <w:rsid w:val="00B312AE"/>
    <w:rsid w:val="00B31868"/>
    <w:rsid w:val="00B31FB7"/>
    <w:rsid w:val="00B32DBA"/>
    <w:rsid w:val="00B32EE1"/>
    <w:rsid w:val="00B32FBE"/>
    <w:rsid w:val="00B33382"/>
    <w:rsid w:val="00B338B9"/>
    <w:rsid w:val="00B3446B"/>
    <w:rsid w:val="00B34ACB"/>
    <w:rsid w:val="00B352B3"/>
    <w:rsid w:val="00B3535F"/>
    <w:rsid w:val="00B35534"/>
    <w:rsid w:val="00B363C2"/>
    <w:rsid w:val="00B36F34"/>
    <w:rsid w:val="00B40336"/>
    <w:rsid w:val="00B404DF"/>
    <w:rsid w:val="00B40509"/>
    <w:rsid w:val="00B4093D"/>
    <w:rsid w:val="00B40A08"/>
    <w:rsid w:val="00B40E70"/>
    <w:rsid w:val="00B411C7"/>
    <w:rsid w:val="00B416B3"/>
    <w:rsid w:val="00B41B0B"/>
    <w:rsid w:val="00B41CEE"/>
    <w:rsid w:val="00B42993"/>
    <w:rsid w:val="00B43414"/>
    <w:rsid w:val="00B434AA"/>
    <w:rsid w:val="00B435E8"/>
    <w:rsid w:val="00B43AFE"/>
    <w:rsid w:val="00B44FA5"/>
    <w:rsid w:val="00B45217"/>
    <w:rsid w:val="00B45999"/>
    <w:rsid w:val="00B45FAE"/>
    <w:rsid w:val="00B464FD"/>
    <w:rsid w:val="00B46587"/>
    <w:rsid w:val="00B4745D"/>
    <w:rsid w:val="00B47D62"/>
    <w:rsid w:val="00B50308"/>
    <w:rsid w:val="00B50C9D"/>
    <w:rsid w:val="00B5135E"/>
    <w:rsid w:val="00B525E5"/>
    <w:rsid w:val="00B52646"/>
    <w:rsid w:val="00B52AB1"/>
    <w:rsid w:val="00B52BF5"/>
    <w:rsid w:val="00B53285"/>
    <w:rsid w:val="00B53650"/>
    <w:rsid w:val="00B543D7"/>
    <w:rsid w:val="00B54D23"/>
    <w:rsid w:val="00B55420"/>
    <w:rsid w:val="00B55465"/>
    <w:rsid w:val="00B55613"/>
    <w:rsid w:val="00B55738"/>
    <w:rsid w:val="00B55BFA"/>
    <w:rsid w:val="00B55D9F"/>
    <w:rsid w:val="00B561E6"/>
    <w:rsid w:val="00B562EC"/>
    <w:rsid w:val="00B568F5"/>
    <w:rsid w:val="00B56BEB"/>
    <w:rsid w:val="00B572D0"/>
    <w:rsid w:val="00B575E2"/>
    <w:rsid w:val="00B57851"/>
    <w:rsid w:val="00B601AA"/>
    <w:rsid w:val="00B60564"/>
    <w:rsid w:val="00B60E4E"/>
    <w:rsid w:val="00B610A7"/>
    <w:rsid w:val="00B619AD"/>
    <w:rsid w:val="00B619BC"/>
    <w:rsid w:val="00B61A69"/>
    <w:rsid w:val="00B61FAE"/>
    <w:rsid w:val="00B624D6"/>
    <w:rsid w:val="00B624FC"/>
    <w:rsid w:val="00B62843"/>
    <w:rsid w:val="00B631AC"/>
    <w:rsid w:val="00B631D6"/>
    <w:rsid w:val="00B636A3"/>
    <w:rsid w:val="00B65000"/>
    <w:rsid w:val="00B65132"/>
    <w:rsid w:val="00B655F8"/>
    <w:rsid w:val="00B65B9E"/>
    <w:rsid w:val="00B65FD0"/>
    <w:rsid w:val="00B66C90"/>
    <w:rsid w:val="00B66FF9"/>
    <w:rsid w:val="00B67250"/>
    <w:rsid w:val="00B673BC"/>
    <w:rsid w:val="00B67CA1"/>
    <w:rsid w:val="00B70E89"/>
    <w:rsid w:val="00B7157E"/>
    <w:rsid w:val="00B71797"/>
    <w:rsid w:val="00B71D2A"/>
    <w:rsid w:val="00B71EA6"/>
    <w:rsid w:val="00B72D6E"/>
    <w:rsid w:val="00B72D7B"/>
    <w:rsid w:val="00B737FB"/>
    <w:rsid w:val="00B73D12"/>
    <w:rsid w:val="00B741C9"/>
    <w:rsid w:val="00B74321"/>
    <w:rsid w:val="00B747A6"/>
    <w:rsid w:val="00B75408"/>
    <w:rsid w:val="00B75F4F"/>
    <w:rsid w:val="00B763D9"/>
    <w:rsid w:val="00B7728F"/>
    <w:rsid w:val="00B77791"/>
    <w:rsid w:val="00B77A75"/>
    <w:rsid w:val="00B77EE2"/>
    <w:rsid w:val="00B802A5"/>
    <w:rsid w:val="00B809C1"/>
    <w:rsid w:val="00B8126F"/>
    <w:rsid w:val="00B8168C"/>
    <w:rsid w:val="00B81AC7"/>
    <w:rsid w:val="00B81C06"/>
    <w:rsid w:val="00B8282D"/>
    <w:rsid w:val="00B82CA3"/>
    <w:rsid w:val="00B82E68"/>
    <w:rsid w:val="00B83216"/>
    <w:rsid w:val="00B835F4"/>
    <w:rsid w:val="00B83B7E"/>
    <w:rsid w:val="00B8403D"/>
    <w:rsid w:val="00B843B4"/>
    <w:rsid w:val="00B844AE"/>
    <w:rsid w:val="00B8459F"/>
    <w:rsid w:val="00B84DBF"/>
    <w:rsid w:val="00B851BD"/>
    <w:rsid w:val="00B856A4"/>
    <w:rsid w:val="00B85760"/>
    <w:rsid w:val="00B8593A"/>
    <w:rsid w:val="00B869A2"/>
    <w:rsid w:val="00B86F16"/>
    <w:rsid w:val="00B8769A"/>
    <w:rsid w:val="00B87B21"/>
    <w:rsid w:val="00B87B4C"/>
    <w:rsid w:val="00B87EE7"/>
    <w:rsid w:val="00B9024F"/>
    <w:rsid w:val="00B906D0"/>
    <w:rsid w:val="00B90AA5"/>
    <w:rsid w:val="00B913E9"/>
    <w:rsid w:val="00B91679"/>
    <w:rsid w:val="00B91E26"/>
    <w:rsid w:val="00B91E2E"/>
    <w:rsid w:val="00B923A6"/>
    <w:rsid w:val="00B925EA"/>
    <w:rsid w:val="00B92B39"/>
    <w:rsid w:val="00B93032"/>
    <w:rsid w:val="00B93281"/>
    <w:rsid w:val="00B938A9"/>
    <w:rsid w:val="00B940B0"/>
    <w:rsid w:val="00B940D7"/>
    <w:rsid w:val="00B9454D"/>
    <w:rsid w:val="00B9464F"/>
    <w:rsid w:val="00B94A35"/>
    <w:rsid w:val="00B950DA"/>
    <w:rsid w:val="00B95465"/>
    <w:rsid w:val="00B9631E"/>
    <w:rsid w:val="00B96B7C"/>
    <w:rsid w:val="00B96CFA"/>
    <w:rsid w:val="00B97190"/>
    <w:rsid w:val="00B972F6"/>
    <w:rsid w:val="00B97955"/>
    <w:rsid w:val="00B97F9A"/>
    <w:rsid w:val="00BA09DE"/>
    <w:rsid w:val="00BA0F6E"/>
    <w:rsid w:val="00BA136B"/>
    <w:rsid w:val="00BA195F"/>
    <w:rsid w:val="00BA212F"/>
    <w:rsid w:val="00BA24B4"/>
    <w:rsid w:val="00BA2612"/>
    <w:rsid w:val="00BA2F5D"/>
    <w:rsid w:val="00BA2FCB"/>
    <w:rsid w:val="00BA375A"/>
    <w:rsid w:val="00BA37B0"/>
    <w:rsid w:val="00BA3A39"/>
    <w:rsid w:val="00BA3CAB"/>
    <w:rsid w:val="00BA3CF9"/>
    <w:rsid w:val="00BA402F"/>
    <w:rsid w:val="00BA4505"/>
    <w:rsid w:val="00BA4835"/>
    <w:rsid w:val="00BA538D"/>
    <w:rsid w:val="00BA62AA"/>
    <w:rsid w:val="00BA6669"/>
    <w:rsid w:val="00BA6F93"/>
    <w:rsid w:val="00BB012E"/>
    <w:rsid w:val="00BB0BE8"/>
    <w:rsid w:val="00BB10E1"/>
    <w:rsid w:val="00BB19E1"/>
    <w:rsid w:val="00BB1A9B"/>
    <w:rsid w:val="00BB2E64"/>
    <w:rsid w:val="00BB32C0"/>
    <w:rsid w:val="00BB32EA"/>
    <w:rsid w:val="00BB33AF"/>
    <w:rsid w:val="00BB42CE"/>
    <w:rsid w:val="00BB4F54"/>
    <w:rsid w:val="00BB4F70"/>
    <w:rsid w:val="00BB5092"/>
    <w:rsid w:val="00BB50F0"/>
    <w:rsid w:val="00BB55D4"/>
    <w:rsid w:val="00BB5747"/>
    <w:rsid w:val="00BB5BCB"/>
    <w:rsid w:val="00BB643D"/>
    <w:rsid w:val="00BB648A"/>
    <w:rsid w:val="00BB69EC"/>
    <w:rsid w:val="00BB6D29"/>
    <w:rsid w:val="00BB6D96"/>
    <w:rsid w:val="00BB70A7"/>
    <w:rsid w:val="00BB7289"/>
    <w:rsid w:val="00BB771E"/>
    <w:rsid w:val="00BB7829"/>
    <w:rsid w:val="00BB78A6"/>
    <w:rsid w:val="00BC03B7"/>
    <w:rsid w:val="00BC044C"/>
    <w:rsid w:val="00BC0D7F"/>
    <w:rsid w:val="00BC12E1"/>
    <w:rsid w:val="00BC1329"/>
    <w:rsid w:val="00BC1FBC"/>
    <w:rsid w:val="00BC1FFB"/>
    <w:rsid w:val="00BC2579"/>
    <w:rsid w:val="00BC2799"/>
    <w:rsid w:val="00BC2956"/>
    <w:rsid w:val="00BC2D5C"/>
    <w:rsid w:val="00BC2F94"/>
    <w:rsid w:val="00BC3191"/>
    <w:rsid w:val="00BC34A6"/>
    <w:rsid w:val="00BC3B28"/>
    <w:rsid w:val="00BC4A93"/>
    <w:rsid w:val="00BC4BCF"/>
    <w:rsid w:val="00BC526B"/>
    <w:rsid w:val="00BC58D0"/>
    <w:rsid w:val="00BC5A55"/>
    <w:rsid w:val="00BC5BCC"/>
    <w:rsid w:val="00BC639B"/>
    <w:rsid w:val="00BC6AB3"/>
    <w:rsid w:val="00BC6D69"/>
    <w:rsid w:val="00BC74D1"/>
    <w:rsid w:val="00BC7AF4"/>
    <w:rsid w:val="00BD0135"/>
    <w:rsid w:val="00BD0499"/>
    <w:rsid w:val="00BD0D3C"/>
    <w:rsid w:val="00BD130F"/>
    <w:rsid w:val="00BD16AB"/>
    <w:rsid w:val="00BD188B"/>
    <w:rsid w:val="00BD19DB"/>
    <w:rsid w:val="00BD2801"/>
    <w:rsid w:val="00BD2A19"/>
    <w:rsid w:val="00BD2BD1"/>
    <w:rsid w:val="00BD33AD"/>
    <w:rsid w:val="00BD3D34"/>
    <w:rsid w:val="00BD3E9E"/>
    <w:rsid w:val="00BD442C"/>
    <w:rsid w:val="00BD4B0D"/>
    <w:rsid w:val="00BD4BBA"/>
    <w:rsid w:val="00BD4F9F"/>
    <w:rsid w:val="00BD5533"/>
    <w:rsid w:val="00BD5798"/>
    <w:rsid w:val="00BD57A0"/>
    <w:rsid w:val="00BD5ED0"/>
    <w:rsid w:val="00BD663B"/>
    <w:rsid w:val="00BD69DB"/>
    <w:rsid w:val="00BD6C43"/>
    <w:rsid w:val="00BD7152"/>
    <w:rsid w:val="00BD719F"/>
    <w:rsid w:val="00BD784A"/>
    <w:rsid w:val="00BD7961"/>
    <w:rsid w:val="00BD7C43"/>
    <w:rsid w:val="00BE023D"/>
    <w:rsid w:val="00BE0C64"/>
    <w:rsid w:val="00BE1031"/>
    <w:rsid w:val="00BE1C71"/>
    <w:rsid w:val="00BE1CEB"/>
    <w:rsid w:val="00BE3006"/>
    <w:rsid w:val="00BE30A0"/>
    <w:rsid w:val="00BE30BE"/>
    <w:rsid w:val="00BE33EA"/>
    <w:rsid w:val="00BE34A2"/>
    <w:rsid w:val="00BE3EBC"/>
    <w:rsid w:val="00BE40F6"/>
    <w:rsid w:val="00BE419E"/>
    <w:rsid w:val="00BE47E7"/>
    <w:rsid w:val="00BE4EC0"/>
    <w:rsid w:val="00BE5250"/>
    <w:rsid w:val="00BE5CE2"/>
    <w:rsid w:val="00BE6154"/>
    <w:rsid w:val="00BE6482"/>
    <w:rsid w:val="00BE6A87"/>
    <w:rsid w:val="00BE6D66"/>
    <w:rsid w:val="00BE6FF3"/>
    <w:rsid w:val="00BE7309"/>
    <w:rsid w:val="00BE7D62"/>
    <w:rsid w:val="00BE7DF5"/>
    <w:rsid w:val="00BE7E59"/>
    <w:rsid w:val="00BE7F2C"/>
    <w:rsid w:val="00BF00D9"/>
    <w:rsid w:val="00BF0D2F"/>
    <w:rsid w:val="00BF154D"/>
    <w:rsid w:val="00BF17BE"/>
    <w:rsid w:val="00BF22FE"/>
    <w:rsid w:val="00BF2607"/>
    <w:rsid w:val="00BF2B07"/>
    <w:rsid w:val="00BF2FD3"/>
    <w:rsid w:val="00BF33A2"/>
    <w:rsid w:val="00BF3715"/>
    <w:rsid w:val="00BF41FB"/>
    <w:rsid w:val="00BF4669"/>
    <w:rsid w:val="00BF46C6"/>
    <w:rsid w:val="00BF492D"/>
    <w:rsid w:val="00BF4B63"/>
    <w:rsid w:val="00BF4B7F"/>
    <w:rsid w:val="00BF4ED8"/>
    <w:rsid w:val="00BF4FB9"/>
    <w:rsid w:val="00BF50F1"/>
    <w:rsid w:val="00BF526A"/>
    <w:rsid w:val="00BF5484"/>
    <w:rsid w:val="00BF582F"/>
    <w:rsid w:val="00BF5C20"/>
    <w:rsid w:val="00BF6ABD"/>
    <w:rsid w:val="00BF6D3A"/>
    <w:rsid w:val="00BF7164"/>
    <w:rsid w:val="00BF729B"/>
    <w:rsid w:val="00BF7CBB"/>
    <w:rsid w:val="00C0035B"/>
    <w:rsid w:val="00C00531"/>
    <w:rsid w:val="00C009A6"/>
    <w:rsid w:val="00C0102B"/>
    <w:rsid w:val="00C01B11"/>
    <w:rsid w:val="00C01C58"/>
    <w:rsid w:val="00C01D68"/>
    <w:rsid w:val="00C01D81"/>
    <w:rsid w:val="00C01DCB"/>
    <w:rsid w:val="00C01DD7"/>
    <w:rsid w:val="00C01F1D"/>
    <w:rsid w:val="00C02760"/>
    <w:rsid w:val="00C02BE3"/>
    <w:rsid w:val="00C02E97"/>
    <w:rsid w:val="00C02FCF"/>
    <w:rsid w:val="00C02FD1"/>
    <w:rsid w:val="00C0387F"/>
    <w:rsid w:val="00C039FA"/>
    <w:rsid w:val="00C03A20"/>
    <w:rsid w:val="00C03C7A"/>
    <w:rsid w:val="00C03C92"/>
    <w:rsid w:val="00C04480"/>
    <w:rsid w:val="00C046BA"/>
    <w:rsid w:val="00C04951"/>
    <w:rsid w:val="00C04E30"/>
    <w:rsid w:val="00C05085"/>
    <w:rsid w:val="00C05277"/>
    <w:rsid w:val="00C05397"/>
    <w:rsid w:val="00C0563F"/>
    <w:rsid w:val="00C05A75"/>
    <w:rsid w:val="00C05C20"/>
    <w:rsid w:val="00C05CE3"/>
    <w:rsid w:val="00C0620F"/>
    <w:rsid w:val="00C075CD"/>
    <w:rsid w:val="00C07984"/>
    <w:rsid w:val="00C07DAA"/>
    <w:rsid w:val="00C07DB5"/>
    <w:rsid w:val="00C102E4"/>
    <w:rsid w:val="00C10386"/>
    <w:rsid w:val="00C110CF"/>
    <w:rsid w:val="00C11215"/>
    <w:rsid w:val="00C11299"/>
    <w:rsid w:val="00C12195"/>
    <w:rsid w:val="00C12535"/>
    <w:rsid w:val="00C12A0F"/>
    <w:rsid w:val="00C12DE6"/>
    <w:rsid w:val="00C13240"/>
    <w:rsid w:val="00C13249"/>
    <w:rsid w:val="00C132A7"/>
    <w:rsid w:val="00C13FAF"/>
    <w:rsid w:val="00C142B9"/>
    <w:rsid w:val="00C14EAA"/>
    <w:rsid w:val="00C156EF"/>
    <w:rsid w:val="00C17E46"/>
    <w:rsid w:val="00C2015F"/>
    <w:rsid w:val="00C202B3"/>
    <w:rsid w:val="00C20B91"/>
    <w:rsid w:val="00C210B9"/>
    <w:rsid w:val="00C211FB"/>
    <w:rsid w:val="00C212F6"/>
    <w:rsid w:val="00C214C2"/>
    <w:rsid w:val="00C2202D"/>
    <w:rsid w:val="00C230FB"/>
    <w:rsid w:val="00C239DF"/>
    <w:rsid w:val="00C23A6D"/>
    <w:rsid w:val="00C23F26"/>
    <w:rsid w:val="00C24875"/>
    <w:rsid w:val="00C250A7"/>
    <w:rsid w:val="00C25965"/>
    <w:rsid w:val="00C25E27"/>
    <w:rsid w:val="00C25E7C"/>
    <w:rsid w:val="00C26347"/>
    <w:rsid w:val="00C26443"/>
    <w:rsid w:val="00C26CBD"/>
    <w:rsid w:val="00C27962"/>
    <w:rsid w:val="00C279A2"/>
    <w:rsid w:val="00C27B9A"/>
    <w:rsid w:val="00C301EF"/>
    <w:rsid w:val="00C30205"/>
    <w:rsid w:val="00C305A5"/>
    <w:rsid w:val="00C3079E"/>
    <w:rsid w:val="00C30C9A"/>
    <w:rsid w:val="00C31479"/>
    <w:rsid w:val="00C3171E"/>
    <w:rsid w:val="00C3186C"/>
    <w:rsid w:val="00C321E3"/>
    <w:rsid w:val="00C3242A"/>
    <w:rsid w:val="00C324EC"/>
    <w:rsid w:val="00C32A47"/>
    <w:rsid w:val="00C33487"/>
    <w:rsid w:val="00C337A0"/>
    <w:rsid w:val="00C33AC6"/>
    <w:rsid w:val="00C33E4C"/>
    <w:rsid w:val="00C343BB"/>
    <w:rsid w:val="00C344DC"/>
    <w:rsid w:val="00C345D8"/>
    <w:rsid w:val="00C34660"/>
    <w:rsid w:val="00C3472F"/>
    <w:rsid w:val="00C34EC8"/>
    <w:rsid w:val="00C357DF"/>
    <w:rsid w:val="00C35840"/>
    <w:rsid w:val="00C35941"/>
    <w:rsid w:val="00C35FA6"/>
    <w:rsid w:val="00C36434"/>
    <w:rsid w:val="00C367D9"/>
    <w:rsid w:val="00C3722B"/>
    <w:rsid w:val="00C40A78"/>
    <w:rsid w:val="00C40E67"/>
    <w:rsid w:val="00C410D8"/>
    <w:rsid w:val="00C411CB"/>
    <w:rsid w:val="00C411E5"/>
    <w:rsid w:val="00C41372"/>
    <w:rsid w:val="00C42077"/>
    <w:rsid w:val="00C424FC"/>
    <w:rsid w:val="00C42590"/>
    <w:rsid w:val="00C4276C"/>
    <w:rsid w:val="00C42AA5"/>
    <w:rsid w:val="00C42C11"/>
    <w:rsid w:val="00C42DEC"/>
    <w:rsid w:val="00C43176"/>
    <w:rsid w:val="00C43F1E"/>
    <w:rsid w:val="00C4486A"/>
    <w:rsid w:val="00C448A5"/>
    <w:rsid w:val="00C449C9"/>
    <w:rsid w:val="00C44D27"/>
    <w:rsid w:val="00C44F3C"/>
    <w:rsid w:val="00C44FE1"/>
    <w:rsid w:val="00C450CD"/>
    <w:rsid w:val="00C451CA"/>
    <w:rsid w:val="00C45380"/>
    <w:rsid w:val="00C45421"/>
    <w:rsid w:val="00C455D0"/>
    <w:rsid w:val="00C456C9"/>
    <w:rsid w:val="00C459BE"/>
    <w:rsid w:val="00C46C61"/>
    <w:rsid w:val="00C46DF8"/>
    <w:rsid w:val="00C47520"/>
    <w:rsid w:val="00C476CC"/>
    <w:rsid w:val="00C47B86"/>
    <w:rsid w:val="00C50A95"/>
    <w:rsid w:val="00C50DCE"/>
    <w:rsid w:val="00C50EC5"/>
    <w:rsid w:val="00C51C81"/>
    <w:rsid w:val="00C51E00"/>
    <w:rsid w:val="00C52237"/>
    <w:rsid w:val="00C526B0"/>
    <w:rsid w:val="00C52AD9"/>
    <w:rsid w:val="00C52CFD"/>
    <w:rsid w:val="00C53087"/>
    <w:rsid w:val="00C538D8"/>
    <w:rsid w:val="00C53E0A"/>
    <w:rsid w:val="00C544A0"/>
    <w:rsid w:val="00C548FC"/>
    <w:rsid w:val="00C549A1"/>
    <w:rsid w:val="00C54B5B"/>
    <w:rsid w:val="00C54C73"/>
    <w:rsid w:val="00C55201"/>
    <w:rsid w:val="00C5525B"/>
    <w:rsid w:val="00C5576E"/>
    <w:rsid w:val="00C55CF5"/>
    <w:rsid w:val="00C56834"/>
    <w:rsid w:val="00C56AC6"/>
    <w:rsid w:val="00C56C04"/>
    <w:rsid w:val="00C578CD"/>
    <w:rsid w:val="00C57CCE"/>
    <w:rsid w:val="00C57D9E"/>
    <w:rsid w:val="00C60784"/>
    <w:rsid w:val="00C60C91"/>
    <w:rsid w:val="00C61493"/>
    <w:rsid w:val="00C61B72"/>
    <w:rsid w:val="00C61D56"/>
    <w:rsid w:val="00C6274B"/>
    <w:rsid w:val="00C6293B"/>
    <w:rsid w:val="00C6294B"/>
    <w:rsid w:val="00C62CDE"/>
    <w:rsid w:val="00C63581"/>
    <w:rsid w:val="00C63BCC"/>
    <w:rsid w:val="00C64CCB"/>
    <w:rsid w:val="00C65322"/>
    <w:rsid w:val="00C654B0"/>
    <w:rsid w:val="00C65AFE"/>
    <w:rsid w:val="00C666FF"/>
    <w:rsid w:val="00C67759"/>
    <w:rsid w:val="00C677FC"/>
    <w:rsid w:val="00C67F40"/>
    <w:rsid w:val="00C703A3"/>
    <w:rsid w:val="00C70664"/>
    <w:rsid w:val="00C70D14"/>
    <w:rsid w:val="00C72B6D"/>
    <w:rsid w:val="00C72D6D"/>
    <w:rsid w:val="00C7365C"/>
    <w:rsid w:val="00C739D6"/>
    <w:rsid w:val="00C73A7D"/>
    <w:rsid w:val="00C73AAA"/>
    <w:rsid w:val="00C73C14"/>
    <w:rsid w:val="00C73E06"/>
    <w:rsid w:val="00C73E10"/>
    <w:rsid w:val="00C74225"/>
    <w:rsid w:val="00C744FF"/>
    <w:rsid w:val="00C74843"/>
    <w:rsid w:val="00C74F57"/>
    <w:rsid w:val="00C74FDF"/>
    <w:rsid w:val="00C755EC"/>
    <w:rsid w:val="00C760D3"/>
    <w:rsid w:val="00C763CF"/>
    <w:rsid w:val="00C76CD2"/>
    <w:rsid w:val="00C76E33"/>
    <w:rsid w:val="00C7703B"/>
    <w:rsid w:val="00C8001F"/>
    <w:rsid w:val="00C802B2"/>
    <w:rsid w:val="00C80DEB"/>
    <w:rsid w:val="00C812A5"/>
    <w:rsid w:val="00C816A6"/>
    <w:rsid w:val="00C81915"/>
    <w:rsid w:val="00C825FF"/>
    <w:rsid w:val="00C83AA2"/>
    <w:rsid w:val="00C83B28"/>
    <w:rsid w:val="00C83BFA"/>
    <w:rsid w:val="00C83E84"/>
    <w:rsid w:val="00C83EE6"/>
    <w:rsid w:val="00C8450A"/>
    <w:rsid w:val="00C846E5"/>
    <w:rsid w:val="00C84724"/>
    <w:rsid w:val="00C847FB"/>
    <w:rsid w:val="00C848DC"/>
    <w:rsid w:val="00C8496E"/>
    <w:rsid w:val="00C84CE4"/>
    <w:rsid w:val="00C8530B"/>
    <w:rsid w:val="00C86429"/>
    <w:rsid w:val="00C86908"/>
    <w:rsid w:val="00C86A2C"/>
    <w:rsid w:val="00C86C60"/>
    <w:rsid w:val="00C86D51"/>
    <w:rsid w:val="00C86EE4"/>
    <w:rsid w:val="00C87047"/>
    <w:rsid w:val="00C87FDF"/>
    <w:rsid w:val="00C900D1"/>
    <w:rsid w:val="00C909E0"/>
    <w:rsid w:val="00C90B92"/>
    <w:rsid w:val="00C91DD8"/>
    <w:rsid w:val="00C92C21"/>
    <w:rsid w:val="00C92E06"/>
    <w:rsid w:val="00C92E39"/>
    <w:rsid w:val="00C92F01"/>
    <w:rsid w:val="00C93A6C"/>
    <w:rsid w:val="00C94097"/>
    <w:rsid w:val="00C940DF"/>
    <w:rsid w:val="00C94113"/>
    <w:rsid w:val="00C944BC"/>
    <w:rsid w:val="00C9474C"/>
    <w:rsid w:val="00C95247"/>
    <w:rsid w:val="00C95C9C"/>
    <w:rsid w:val="00C95E73"/>
    <w:rsid w:val="00C95F8E"/>
    <w:rsid w:val="00C9609F"/>
    <w:rsid w:val="00C9611D"/>
    <w:rsid w:val="00C961D8"/>
    <w:rsid w:val="00C962BD"/>
    <w:rsid w:val="00C969C5"/>
    <w:rsid w:val="00C96BEA"/>
    <w:rsid w:val="00C9728B"/>
    <w:rsid w:val="00C97436"/>
    <w:rsid w:val="00C9759A"/>
    <w:rsid w:val="00C97F93"/>
    <w:rsid w:val="00CA00A9"/>
    <w:rsid w:val="00CA04AE"/>
    <w:rsid w:val="00CA0F76"/>
    <w:rsid w:val="00CA1003"/>
    <w:rsid w:val="00CA111F"/>
    <w:rsid w:val="00CA14D5"/>
    <w:rsid w:val="00CA258D"/>
    <w:rsid w:val="00CA2744"/>
    <w:rsid w:val="00CA2A25"/>
    <w:rsid w:val="00CA2DAB"/>
    <w:rsid w:val="00CA32EA"/>
    <w:rsid w:val="00CA47A1"/>
    <w:rsid w:val="00CA49A6"/>
    <w:rsid w:val="00CA4C41"/>
    <w:rsid w:val="00CA502A"/>
    <w:rsid w:val="00CA55BA"/>
    <w:rsid w:val="00CA6179"/>
    <w:rsid w:val="00CA61A2"/>
    <w:rsid w:val="00CA61B4"/>
    <w:rsid w:val="00CA6553"/>
    <w:rsid w:val="00CA69E1"/>
    <w:rsid w:val="00CA6CAD"/>
    <w:rsid w:val="00CA719E"/>
    <w:rsid w:val="00CA76C9"/>
    <w:rsid w:val="00CA76EE"/>
    <w:rsid w:val="00CA7E66"/>
    <w:rsid w:val="00CB01D7"/>
    <w:rsid w:val="00CB037B"/>
    <w:rsid w:val="00CB0DDE"/>
    <w:rsid w:val="00CB0F7A"/>
    <w:rsid w:val="00CB138C"/>
    <w:rsid w:val="00CB1DB3"/>
    <w:rsid w:val="00CB24A4"/>
    <w:rsid w:val="00CB25B9"/>
    <w:rsid w:val="00CB2611"/>
    <w:rsid w:val="00CB2795"/>
    <w:rsid w:val="00CB2859"/>
    <w:rsid w:val="00CB2B4B"/>
    <w:rsid w:val="00CB2E87"/>
    <w:rsid w:val="00CB3055"/>
    <w:rsid w:val="00CB34CC"/>
    <w:rsid w:val="00CB3A36"/>
    <w:rsid w:val="00CB3A60"/>
    <w:rsid w:val="00CB4905"/>
    <w:rsid w:val="00CB5562"/>
    <w:rsid w:val="00CB5569"/>
    <w:rsid w:val="00CB57BE"/>
    <w:rsid w:val="00CB5A9E"/>
    <w:rsid w:val="00CB5EB1"/>
    <w:rsid w:val="00CB5FC6"/>
    <w:rsid w:val="00CB611E"/>
    <w:rsid w:val="00CB6175"/>
    <w:rsid w:val="00CB6EBF"/>
    <w:rsid w:val="00CB74B0"/>
    <w:rsid w:val="00CC0276"/>
    <w:rsid w:val="00CC14A1"/>
    <w:rsid w:val="00CC2469"/>
    <w:rsid w:val="00CC255F"/>
    <w:rsid w:val="00CC2AFF"/>
    <w:rsid w:val="00CC2BF7"/>
    <w:rsid w:val="00CC2C1F"/>
    <w:rsid w:val="00CC30F2"/>
    <w:rsid w:val="00CC3FD2"/>
    <w:rsid w:val="00CC439F"/>
    <w:rsid w:val="00CC5262"/>
    <w:rsid w:val="00CC5B59"/>
    <w:rsid w:val="00CC5DD2"/>
    <w:rsid w:val="00CC5EAA"/>
    <w:rsid w:val="00CC614D"/>
    <w:rsid w:val="00CC6195"/>
    <w:rsid w:val="00CC63CC"/>
    <w:rsid w:val="00CC6C1B"/>
    <w:rsid w:val="00CC6EB1"/>
    <w:rsid w:val="00CC6EFB"/>
    <w:rsid w:val="00CD0147"/>
    <w:rsid w:val="00CD079B"/>
    <w:rsid w:val="00CD0C27"/>
    <w:rsid w:val="00CD15F9"/>
    <w:rsid w:val="00CD15FB"/>
    <w:rsid w:val="00CD1EB5"/>
    <w:rsid w:val="00CD2502"/>
    <w:rsid w:val="00CD2604"/>
    <w:rsid w:val="00CD280B"/>
    <w:rsid w:val="00CD2B43"/>
    <w:rsid w:val="00CD3792"/>
    <w:rsid w:val="00CD3C37"/>
    <w:rsid w:val="00CD4558"/>
    <w:rsid w:val="00CD4597"/>
    <w:rsid w:val="00CD46A5"/>
    <w:rsid w:val="00CD496C"/>
    <w:rsid w:val="00CD4ECA"/>
    <w:rsid w:val="00CD5398"/>
    <w:rsid w:val="00CD5597"/>
    <w:rsid w:val="00CD5FA9"/>
    <w:rsid w:val="00CD6021"/>
    <w:rsid w:val="00CD62C1"/>
    <w:rsid w:val="00CD7D68"/>
    <w:rsid w:val="00CE012E"/>
    <w:rsid w:val="00CE0A58"/>
    <w:rsid w:val="00CE0B5A"/>
    <w:rsid w:val="00CE0D88"/>
    <w:rsid w:val="00CE1164"/>
    <w:rsid w:val="00CE116B"/>
    <w:rsid w:val="00CE12D5"/>
    <w:rsid w:val="00CE17AA"/>
    <w:rsid w:val="00CE21DF"/>
    <w:rsid w:val="00CE226B"/>
    <w:rsid w:val="00CE26BB"/>
    <w:rsid w:val="00CE3EDA"/>
    <w:rsid w:val="00CE48E5"/>
    <w:rsid w:val="00CE4A44"/>
    <w:rsid w:val="00CE4EA9"/>
    <w:rsid w:val="00CE502D"/>
    <w:rsid w:val="00CE523E"/>
    <w:rsid w:val="00CE542D"/>
    <w:rsid w:val="00CE57B6"/>
    <w:rsid w:val="00CE5904"/>
    <w:rsid w:val="00CE699E"/>
    <w:rsid w:val="00CE6EC8"/>
    <w:rsid w:val="00CE7424"/>
    <w:rsid w:val="00CE7D47"/>
    <w:rsid w:val="00CF004E"/>
    <w:rsid w:val="00CF040E"/>
    <w:rsid w:val="00CF0AF6"/>
    <w:rsid w:val="00CF1E0F"/>
    <w:rsid w:val="00CF2739"/>
    <w:rsid w:val="00CF3590"/>
    <w:rsid w:val="00CF35E9"/>
    <w:rsid w:val="00CF37F2"/>
    <w:rsid w:val="00CF39C0"/>
    <w:rsid w:val="00CF39FB"/>
    <w:rsid w:val="00CF3CA0"/>
    <w:rsid w:val="00CF41F0"/>
    <w:rsid w:val="00CF5228"/>
    <w:rsid w:val="00CF53A7"/>
    <w:rsid w:val="00CF595E"/>
    <w:rsid w:val="00CF6021"/>
    <w:rsid w:val="00CF6172"/>
    <w:rsid w:val="00CF7C88"/>
    <w:rsid w:val="00D00004"/>
    <w:rsid w:val="00D0083F"/>
    <w:rsid w:val="00D02203"/>
    <w:rsid w:val="00D0237B"/>
    <w:rsid w:val="00D02A17"/>
    <w:rsid w:val="00D03200"/>
    <w:rsid w:val="00D036B8"/>
    <w:rsid w:val="00D0371D"/>
    <w:rsid w:val="00D037E0"/>
    <w:rsid w:val="00D03D7E"/>
    <w:rsid w:val="00D044C7"/>
    <w:rsid w:val="00D04926"/>
    <w:rsid w:val="00D04AAE"/>
    <w:rsid w:val="00D04E72"/>
    <w:rsid w:val="00D04EA4"/>
    <w:rsid w:val="00D050BE"/>
    <w:rsid w:val="00D05248"/>
    <w:rsid w:val="00D052B2"/>
    <w:rsid w:val="00D05695"/>
    <w:rsid w:val="00D05B54"/>
    <w:rsid w:val="00D05D7C"/>
    <w:rsid w:val="00D05EE9"/>
    <w:rsid w:val="00D0640A"/>
    <w:rsid w:val="00D066F5"/>
    <w:rsid w:val="00D068C5"/>
    <w:rsid w:val="00D07531"/>
    <w:rsid w:val="00D079AB"/>
    <w:rsid w:val="00D07D4A"/>
    <w:rsid w:val="00D1055F"/>
    <w:rsid w:val="00D10F41"/>
    <w:rsid w:val="00D115C7"/>
    <w:rsid w:val="00D11830"/>
    <w:rsid w:val="00D11840"/>
    <w:rsid w:val="00D12096"/>
    <w:rsid w:val="00D1251C"/>
    <w:rsid w:val="00D12529"/>
    <w:rsid w:val="00D12DEE"/>
    <w:rsid w:val="00D13857"/>
    <w:rsid w:val="00D13C9D"/>
    <w:rsid w:val="00D146AD"/>
    <w:rsid w:val="00D1485E"/>
    <w:rsid w:val="00D149B9"/>
    <w:rsid w:val="00D155D9"/>
    <w:rsid w:val="00D155FF"/>
    <w:rsid w:val="00D15BEA"/>
    <w:rsid w:val="00D161A9"/>
    <w:rsid w:val="00D1658F"/>
    <w:rsid w:val="00D17107"/>
    <w:rsid w:val="00D179BB"/>
    <w:rsid w:val="00D203AE"/>
    <w:rsid w:val="00D204A1"/>
    <w:rsid w:val="00D20C9E"/>
    <w:rsid w:val="00D2118A"/>
    <w:rsid w:val="00D213C3"/>
    <w:rsid w:val="00D2177F"/>
    <w:rsid w:val="00D21781"/>
    <w:rsid w:val="00D23622"/>
    <w:rsid w:val="00D239F0"/>
    <w:rsid w:val="00D240F1"/>
    <w:rsid w:val="00D243E4"/>
    <w:rsid w:val="00D246FF"/>
    <w:rsid w:val="00D247A6"/>
    <w:rsid w:val="00D24B66"/>
    <w:rsid w:val="00D25661"/>
    <w:rsid w:val="00D25DB0"/>
    <w:rsid w:val="00D25E41"/>
    <w:rsid w:val="00D261D5"/>
    <w:rsid w:val="00D265B3"/>
    <w:rsid w:val="00D26891"/>
    <w:rsid w:val="00D31237"/>
    <w:rsid w:val="00D31625"/>
    <w:rsid w:val="00D318A8"/>
    <w:rsid w:val="00D318E7"/>
    <w:rsid w:val="00D31ADE"/>
    <w:rsid w:val="00D31EEA"/>
    <w:rsid w:val="00D31F33"/>
    <w:rsid w:val="00D32116"/>
    <w:rsid w:val="00D32842"/>
    <w:rsid w:val="00D32931"/>
    <w:rsid w:val="00D330F6"/>
    <w:rsid w:val="00D3356D"/>
    <w:rsid w:val="00D3375D"/>
    <w:rsid w:val="00D33A2A"/>
    <w:rsid w:val="00D33AC0"/>
    <w:rsid w:val="00D34EF4"/>
    <w:rsid w:val="00D34F32"/>
    <w:rsid w:val="00D35FFA"/>
    <w:rsid w:val="00D3669D"/>
    <w:rsid w:val="00D36B75"/>
    <w:rsid w:val="00D37892"/>
    <w:rsid w:val="00D37B67"/>
    <w:rsid w:val="00D37E31"/>
    <w:rsid w:val="00D401E9"/>
    <w:rsid w:val="00D4194B"/>
    <w:rsid w:val="00D41B37"/>
    <w:rsid w:val="00D427E1"/>
    <w:rsid w:val="00D42EAF"/>
    <w:rsid w:val="00D43036"/>
    <w:rsid w:val="00D43127"/>
    <w:rsid w:val="00D43812"/>
    <w:rsid w:val="00D43E83"/>
    <w:rsid w:val="00D445A1"/>
    <w:rsid w:val="00D446B9"/>
    <w:rsid w:val="00D44BA1"/>
    <w:rsid w:val="00D44D68"/>
    <w:rsid w:val="00D45025"/>
    <w:rsid w:val="00D45914"/>
    <w:rsid w:val="00D45DE2"/>
    <w:rsid w:val="00D45F01"/>
    <w:rsid w:val="00D45FF6"/>
    <w:rsid w:val="00D460F6"/>
    <w:rsid w:val="00D4637E"/>
    <w:rsid w:val="00D463DA"/>
    <w:rsid w:val="00D46E2D"/>
    <w:rsid w:val="00D472DF"/>
    <w:rsid w:val="00D5013A"/>
    <w:rsid w:val="00D50C62"/>
    <w:rsid w:val="00D51220"/>
    <w:rsid w:val="00D5136D"/>
    <w:rsid w:val="00D51BD2"/>
    <w:rsid w:val="00D533A6"/>
    <w:rsid w:val="00D53547"/>
    <w:rsid w:val="00D53A51"/>
    <w:rsid w:val="00D53C59"/>
    <w:rsid w:val="00D5412C"/>
    <w:rsid w:val="00D544C4"/>
    <w:rsid w:val="00D54509"/>
    <w:rsid w:val="00D55749"/>
    <w:rsid w:val="00D55C43"/>
    <w:rsid w:val="00D56405"/>
    <w:rsid w:val="00D5683D"/>
    <w:rsid w:val="00D5710D"/>
    <w:rsid w:val="00D572B6"/>
    <w:rsid w:val="00D573D9"/>
    <w:rsid w:val="00D5742D"/>
    <w:rsid w:val="00D574BF"/>
    <w:rsid w:val="00D5763C"/>
    <w:rsid w:val="00D57855"/>
    <w:rsid w:val="00D579D8"/>
    <w:rsid w:val="00D57B0A"/>
    <w:rsid w:val="00D57DC5"/>
    <w:rsid w:val="00D602A8"/>
    <w:rsid w:val="00D60340"/>
    <w:rsid w:val="00D604B5"/>
    <w:rsid w:val="00D6187A"/>
    <w:rsid w:val="00D62113"/>
    <w:rsid w:val="00D622A3"/>
    <w:rsid w:val="00D62AAA"/>
    <w:rsid w:val="00D62C36"/>
    <w:rsid w:val="00D63269"/>
    <w:rsid w:val="00D632D1"/>
    <w:rsid w:val="00D63739"/>
    <w:rsid w:val="00D639C0"/>
    <w:rsid w:val="00D64063"/>
    <w:rsid w:val="00D64CA1"/>
    <w:rsid w:val="00D64F5C"/>
    <w:rsid w:val="00D658D1"/>
    <w:rsid w:val="00D65E01"/>
    <w:rsid w:val="00D65FA0"/>
    <w:rsid w:val="00D66632"/>
    <w:rsid w:val="00D66906"/>
    <w:rsid w:val="00D671FE"/>
    <w:rsid w:val="00D67D38"/>
    <w:rsid w:val="00D67E08"/>
    <w:rsid w:val="00D70BE9"/>
    <w:rsid w:val="00D713CE"/>
    <w:rsid w:val="00D71A72"/>
    <w:rsid w:val="00D720F5"/>
    <w:rsid w:val="00D726D7"/>
    <w:rsid w:val="00D729DB"/>
    <w:rsid w:val="00D72A33"/>
    <w:rsid w:val="00D72EAA"/>
    <w:rsid w:val="00D72ECB"/>
    <w:rsid w:val="00D7326F"/>
    <w:rsid w:val="00D73F45"/>
    <w:rsid w:val="00D743AA"/>
    <w:rsid w:val="00D74824"/>
    <w:rsid w:val="00D74AEE"/>
    <w:rsid w:val="00D74BED"/>
    <w:rsid w:val="00D74C43"/>
    <w:rsid w:val="00D74CDF"/>
    <w:rsid w:val="00D74CE1"/>
    <w:rsid w:val="00D74DFD"/>
    <w:rsid w:val="00D758E2"/>
    <w:rsid w:val="00D75BC2"/>
    <w:rsid w:val="00D75D63"/>
    <w:rsid w:val="00D75E63"/>
    <w:rsid w:val="00D75F21"/>
    <w:rsid w:val="00D761E6"/>
    <w:rsid w:val="00D76242"/>
    <w:rsid w:val="00D76751"/>
    <w:rsid w:val="00D76B4D"/>
    <w:rsid w:val="00D770B7"/>
    <w:rsid w:val="00D7745D"/>
    <w:rsid w:val="00D777ED"/>
    <w:rsid w:val="00D801D0"/>
    <w:rsid w:val="00D80423"/>
    <w:rsid w:val="00D80512"/>
    <w:rsid w:val="00D8070B"/>
    <w:rsid w:val="00D80BF9"/>
    <w:rsid w:val="00D81303"/>
    <w:rsid w:val="00D8156B"/>
    <w:rsid w:val="00D8157A"/>
    <w:rsid w:val="00D8168B"/>
    <w:rsid w:val="00D8181C"/>
    <w:rsid w:val="00D82112"/>
    <w:rsid w:val="00D82443"/>
    <w:rsid w:val="00D824D7"/>
    <w:rsid w:val="00D82D80"/>
    <w:rsid w:val="00D82D83"/>
    <w:rsid w:val="00D82E56"/>
    <w:rsid w:val="00D83924"/>
    <w:rsid w:val="00D8538C"/>
    <w:rsid w:val="00D854EC"/>
    <w:rsid w:val="00D85547"/>
    <w:rsid w:val="00D85F90"/>
    <w:rsid w:val="00D8682A"/>
    <w:rsid w:val="00D86AD8"/>
    <w:rsid w:val="00D874F4"/>
    <w:rsid w:val="00D91ACF"/>
    <w:rsid w:val="00D9230F"/>
    <w:rsid w:val="00D93346"/>
    <w:rsid w:val="00D935FC"/>
    <w:rsid w:val="00D93DC4"/>
    <w:rsid w:val="00D93FA9"/>
    <w:rsid w:val="00D951DF"/>
    <w:rsid w:val="00D952D8"/>
    <w:rsid w:val="00D96A48"/>
    <w:rsid w:val="00D96D75"/>
    <w:rsid w:val="00D970BB"/>
    <w:rsid w:val="00D97CCC"/>
    <w:rsid w:val="00DA02C2"/>
    <w:rsid w:val="00DA0863"/>
    <w:rsid w:val="00DA1AD1"/>
    <w:rsid w:val="00DA229F"/>
    <w:rsid w:val="00DA2B59"/>
    <w:rsid w:val="00DA310D"/>
    <w:rsid w:val="00DA317E"/>
    <w:rsid w:val="00DA330B"/>
    <w:rsid w:val="00DA3413"/>
    <w:rsid w:val="00DA38D4"/>
    <w:rsid w:val="00DA395C"/>
    <w:rsid w:val="00DA3BE1"/>
    <w:rsid w:val="00DA4416"/>
    <w:rsid w:val="00DA4441"/>
    <w:rsid w:val="00DA455C"/>
    <w:rsid w:val="00DA4675"/>
    <w:rsid w:val="00DA46AE"/>
    <w:rsid w:val="00DA51CC"/>
    <w:rsid w:val="00DA57E6"/>
    <w:rsid w:val="00DA5955"/>
    <w:rsid w:val="00DA5FA6"/>
    <w:rsid w:val="00DA601D"/>
    <w:rsid w:val="00DA6D33"/>
    <w:rsid w:val="00DA7202"/>
    <w:rsid w:val="00DA76D4"/>
    <w:rsid w:val="00DA77A9"/>
    <w:rsid w:val="00DA793D"/>
    <w:rsid w:val="00DA7BC4"/>
    <w:rsid w:val="00DA7E50"/>
    <w:rsid w:val="00DA7F50"/>
    <w:rsid w:val="00DB02DA"/>
    <w:rsid w:val="00DB07D2"/>
    <w:rsid w:val="00DB1CA0"/>
    <w:rsid w:val="00DB1CC3"/>
    <w:rsid w:val="00DB1DEA"/>
    <w:rsid w:val="00DB2054"/>
    <w:rsid w:val="00DB2133"/>
    <w:rsid w:val="00DB22AF"/>
    <w:rsid w:val="00DB2E6A"/>
    <w:rsid w:val="00DB3389"/>
    <w:rsid w:val="00DB34F4"/>
    <w:rsid w:val="00DB36D2"/>
    <w:rsid w:val="00DB47C9"/>
    <w:rsid w:val="00DB48A6"/>
    <w:rsid w:val="00DB4F22"/>
    <w:rsid w:val="00DB55FD"/>
    <w:rsid w:val="00DB60A5"/>
    <w:rsid w:val="00DB64DC"/>
    <w:rsid w:val="00DB6530"/>
    <w:rsid w:val="00DB6773"/>
    <w:rsid w:val="00DB7353"/>
    <w:rsid w:val="00DB73E3"/>
    <w:rsid w:val="00DB76FE"/>
    <w:rsid w:val="00DB7EFC"/>
    <w:rsid w:val="00DC049C"/>
    <w:rsid w:val="00DC0BAC"/>
    <w:rsid w:val="00DC0BD3"/>
    <w:rsid w:val="00DC12FF"/>
    <w:rsid w:val="00DC1682"/>
    <w:rsid w:val="00DC1F87"/>
    <w:rsid w:val="00DC244A"/>
    <w:rsid w:val="00DC283E"/>
    <w:rsid w:val="00DC2B2D"/>
    <w:rsid w:val="00DC2BAB"/>
    <w:rsid w:val="00DC3B3F"/>
    <w:rsid w:val="00DC3CF9"/>
    <w:rsid w:val="00DC4525"/>
    <w:rsid w:val="00DC4B13"/>
    <w:rsid w:val="00DC4D4C"/>
    <w:rsid w:val="00DC4EAD"/>
    <w:rsid w:val="00DC5E2D"/>
    <w:rsid w:val="00DC66DA"/>
    <w:rsid w:val="00DC68CF"/>
    <w:rsid w:val="00DC7000"/>
    <w:rsid w:val="00DC73B3"/>
    <w:rsid w:val="00DC7835"/>
    <w:rsid w:val="00DC7B8E"/>
    <w:rsid w:val="00DD09B3"/>
    <w:rsid w:val="00DD11A3"/>
    <w:rsid w:val="00DD12F1"/>
    <w:rsid w:val="00DD1327"/>
    <w:rsid w:val="00DD1711"/>
    <w:rsid w:val="00DD1E7A"/>
    <w:rsid w:val="00DD21EB"/>
    <w:rsid w:val="00DD2783"/>
    <w:rsid w:val="00DD39AA"/>
    <w:rsid w:val="00DD3EAF"/>
    <w:rsid w:val="00DD41B5"/>
    <w:rsid w:val="00DD42FB"/>
    <w:rsid w:val="00DD43D6"/>
    <w:rsid w:val="00DD469E"/>
    <w:rsid w:val="00DD5076"/>
    <w:rsid w:val="00DD587E"/>
    <w:rsid w:val="00DD6A81"/>
    <w:rsid w:val="00DD7708"/>
    <w:rsid w:val="00DD7A37"/>
    <w:rsid w:val="00DE0C73"/>
    <w:rsid w:val="00DE0E8D"/>
    <w:rsid w:val="00DE0FDF"/>
    <w:rsid w:val="00DE10CF"/>
    <w:rsid w:val="00DE16DE"/>
    <w:rsid w:val="00DE19D5"/>
    <w:rsid w:val="00DE1D18"/>
    <w:rsid w:val="00DE2573"/>
    <w:rsid w:val="00DE327F"/>
    <w:rsid w:val="00DE337C"/>
    <w:rsid w:val="00DE3EDB"/>
    <w:rsid w:val="00DE40C6"/>
    <w:rsid w:val="00DE46E2"/>
    <w:rsid w:val="00DE4AE5"/>
    <w:rsid w:val="00DE4FB3"/>
    <w:rsid w:val="00DE5228"/>
    <w:rsid w:val="00DE5482"/>
    <w:rsid w:val="00DE75E1"/>
    <w:rsid w:val="00DE790D"/>
    <w:rsid w:val="00DE7E27"/>
    <w:rsid w:val="00DE7E45"/>
    <w:rsid w:val="00DF0689"/>
    <w:rsid w:val="00DF1323"/>
    <w:rsid w:val="00DF1D76"/>
    <w:rsid w:val="00DF1F36"/>
    <w:rsid w:val="00DF206B"/>
    <w:rsid w:val="00DF264D"/>
    <w:rsid w:val="00DF2C93"/>
    <w:rsid w:val="00DF33D5"/>
    <w:rsid w:val="00DF3E35"/>
    <w:rsid w:val="00DF3FBC"/>
    <w:rsid w:val="00DF40A0"/>
    <w:rsid w:val="00DF40D5"/>
    <w:rsid w:val="00DF46A2"/>
    <w:rsid w:val="00DF4906"/>
    <w:rsid w:val="00DF4B8B"/>
    <w:rsid w:val="00DF4BA4"/>
    <w:rsid w:val="00DF4F0E"/>
    <w:rsid w:val="00DF51C5"/>
    <w:rsid w:val="00DF5DF1"/>
    <w:rsid w:val="00DF6370"/>
    <w:rsid w:val="00DF7CC7"/>
    <w:rsid w:val="00E00340"/>
    <w:rsid w:val="00E00998"/>
    <w:rsid w:val="00E00B84"/>
    <w:rsid w:val="00E01A50"/>
    <w:rsid w:val="00E01A59"/>
    <w:rsid w:val="00E023A8"/>
    <w:rsid w:val="00E02E5D"/>
    <w:rsid w:val="00E03130"/>
    <w:rsid w:val="00E03286"/>
    <w:rsid w:val="00E035E4"/>
    <w:rsid w:val="00E04805"/>
    <w:rsid w:val="00E04A28"/>
    <w:rsid w:val="00E04AD1"/>
    <w:rsid w:val="00E05E98"/>
    <w:rsid w:val="00E0618B"/>
    <w:rsid w:val="00E06925"/>
    <w:rsid w:val="00E06ED4"/>
    <w:rsid w:val="00E071E8"/>
    <w:rsid w:val="00E07B66"/>
    <w:rsid w:val="00E07C91"/>
    <w:rsid w:val="00E07DDB"/>
    <w:rsid w:val="00E07EF3"/>
    <w:rsid w:val="00E07F4D"/>
    <w:rsid w:val="00E07FD2"/>
    <w:rsid w:val="00E1002E"/>
    <w:rsid w:val="00E103CB"/>
    <w:rsid w:val="00E10AFD"/>
    <w:rsid w:val="00E10B92"/>
    <w:rsid w:val="00E11869"/>
    <w:rsid w:val="00E11924"/>
    <w:rsid w:val="00E124E8"/>
    <w:rsid w:val="00E12E7A"/>
    <w:rsid w:val="00E130E6"/>
    <w:rsid w:val="00E13582"/>
    <w:rsid w:val="00E1376D"/>
    <w:rsid w:val="00E13980"/>
    <w:rsid w:val="00E1401B"/>
    <w:rsid w:val="00E14715"/>
    <w:rsid w:val="00E1495B"/>
    <w:rsid w:val="00E14F34"/>
    <w:rsid w:val="00E15BA8"/>
    <w:rsid w:val="00E161FB"/>
    <w:rsid w:val="00E16A02"/>
    <w:rsid w:val="00E16DCC"/>
    <w:rsid w:val="00E16FAA"/>
    <w:rsid w:val="00E17337"/>
    <w:rsid w:val="00E17F6F"/>
    <w:rsid w:val="00E208ED"/>
    <w:rsid w:val="00E20AFE"/>
    <w:rsid w:val="00E20F5A"/>
    <w:rsid w:val="00E213AD"/>
    <w:rsid w:val="00E219EC"/>
    <w:rsid w:val="00E21A2D"/>
    <w:rsid w:val="00E21BDE"/>
    <w:rsid w:val="00E222B1"/>
    <w:rsid w:val="00E22BBE"/>
    <w:rsid w:val="00E22C76"/>
    <w:rsid w:val="00E22F2D"/>
    <w:rsid w:val="00E22F3D"/>
    <w:rsid w:val="00E2351B"/>
    <w:rsid w:val="00E237DB"/>
    <w:rsid w:val="00E23926"/>
    <w:rsid w:val="00E23B19"/>
    <w:rsid w:val="00E23BEA"/>
    <w:rsid w:val="00E24283"/>
    <w:rsid w:val="00E246DF"/>
    <w:rsid w:val="00E26342"/>
    <w:rsid w:val="00E2648E"/>
    <w:rsid w:val="00E268EE"/>
    <w:rsid w:val="00E27D4F"/>
    <w:rsid w:val="00E27EF4"/>
    <w:rsid w:val="00E30A02"/>
    <w:rsid w:val="00E30FE3"/>
    <w:rsid w:val="00E3124E"/>
    <w:rsid w:val="00E312CC"/>
    <w:rsid w:val="00E3168E"/>
    <w:rsid w:val="00E31D99"/>
    <w:rsid w:val="00E31DB8"/>
    <w:rsid w:val="00E31E0E"/>
    <w:rsid w:val="00E32498"/>
    <w:rsid w:val="00E32B8D"/>
    <w:rsid w:val="00E32E3C"/>
    <w:rsid w:val="00E32EE4"/>
    <w:rsid w:val="00E338A3"/>
    <w:rsid w:val="00E33EDA"/>
    <w:rsid w:val="00E34BAA"/>
    <w:rsid w:val="00E35C3F"/>
    <w:rsid w:val="00E35DB4"/>
    <w:rsid w:val="00E36141"/>
    <w:rsid w:val="00E3633E"/>
    <w:rsid w:val="00E36418"/>
    <w:rsid w:val="00E365D9"/>
    <w:rsid w:val="00E3681F"/>
    <w:rsid w:val="00E36A00"/>
    <w:rsid w:val="00E36A1B"/>
    <w:rsid w:val="00E370B0"/>
    <w:rsid w:val="00E373C8"/>
    <w:rsid w:val="00E3771A"/>
    <w:rsid w:val="00E37B67"/>
    <w:rsid w:val="00E400E8"/>
    <w:rsid w:val="00E402FF"/>
    <w:rsid w:val="00E40D56"/>
    <w:rsid w:val="00E41802"/>
    <w:rsid w:val="00E41939"/>
    <w:rsid w:val="00E42F41"/>
    <w:rsid w:val="00E43166"/>
    <w:rsid w:val="00E43215"/>
    <w:rsid w:val="00E43C2D"/>
    <w:rsid w:val="00E4409A"/>
    <w:rsid w:val="00E44257"/>
    <w:rsid w:val="00E445FE"/>
    <w:rsid w:val="00E45060"/>
    <w:rsid w:val="00E463E7"/>
    <w:rsid w:val="00E46B3C"/>
    <w:rsid w:val="00E46E69"/>
    <w:rsid w:val="00E46E70"/>
    <w:rsid w:val="00E4739E"/>
    <w:rsid w:val="00E47451"/>
    <w:rsid w:val="00E476FD"/>
    <w:rsid w:val="00E4779A"/>
    <w:rsid w:val="00E47BE4"/>
    <w:rsid w:val="00E506E9"/>
    <w:rsid w:val="00E518C3"/>
    <w:rsid w:val="00E51C15"/>
    <w:rsid w:val="00E520CC"/>
    <w:rsid w:val="00E52812"/>
    <w:rsid w:val="00E53160"/>
    <w:rsid w:val="00E531AA"/>
    <w:rsid w:val="00E53415"/>
    <w:rsid w:val="00E535C6"/>
    <w:rsid w:val="00E53AB9"/>
    <w:rsid w:val="00E53C78"/>
    <w:rsid w:val="00E547B2"/>
    <w:rsid w:val="00E54F03"/>
    <w:rsid w:val="00E563B9"/>
    <w:rsid w:val="00E56658"/>
    <w:rsid w:val="00E56755"/>
    <w:rsid w:val="00E56CDF"/>
    <w:rsid w:val="00E57273"/>
    <w:rsid w:val="00E577C8"/>
    <w:rsid w:val="00E57EE6"/>
    <w:rsid w:val="00E60B8C"/>
    <w:rsid w:val="00E60BFC"/>
    <w:rsid w:val="00E60C58"/>
    <w:rsid w:val="00E611D5"/>
    <w:rsid w:val="00E612E6"/>
    <w:rsid w:val="00E61463"/>
    <w:rsid w:val="00E61AC8"/>
    <w:rsid w:val="00E61F90"/>
    <w:rsid w:val="00E62CF5"/>
    <w:rsid w:val="00E62EC2"/>
    <w:rsid w:val="00E63C9C"/>
    <w:rsid w:val="00E64414"/>
    <w:rsid w:val="00E64D2F"/>
    <w:rsid w:val="00E64D77"/>
    <w:rsid w:val="00E653BB"/>
    <w:rsid w:val="00E65F12"/>
    <w:rsid w:val="00E65F2D"/>
    <w:rsid w:val="00E6607D"/>
    <w:rsid w:val="00E66258"/>
    <w:rsid w:val="00E66CE7"/>
    <w:rsid w:val="00E67A28"/>
    <w:rsid w:val="00E7050F"/>
    <w:rsid w:val="00E70F7E"/>
    <w:rsid w:val="00E72230"/>
    <w:rsid w:val="00E72696"/>
    <w:rsid w:val="00E72897"/>
    <w:rsid w:val="00E72C79"/>
    <w:rsid w:val="00E72DE7"/>
    <w:rsid w:val="00E74487"/>
    <w:rsid w:val="00E746ED"/>
    <w:rsid w:val="00E74A65"/>
    <w:rsid w:val="00E75312"/>
    <w:rsid w:val="00E75388"/>
    <w:rsid w:val="00E755A7"/>
    <w:rsid w:val="00E75756"/>
    <w:rsid w:val="00E76922"/>
    <w:rsid w:val="00E76EDD"/>
    <w:rsid w:val="00E77361"/>
    <w:rsid w:val="00E774ED"/>
    <w:rsid w:val="00E77856"/>
    <w:rsid w:val="00E778C9"/>
    <w:rsid w:val="00E778D0"/>
    <w:rsid w:val="00E77973"/>
    <w:rsid w:val="00E802E8"/>
    <w:rsid w:val="00E80618"/>
    <w:rsid w:val="00E8121A"/>
    <w:rsid w:val="00E820D6"/>
    <w:rsid w:val="00E82438"/>
    <w:rsid w:val="00E82AF2"/>
    <w:rsid w:val="00E82D9F"/>
    <w:rsid w:val="00E8369D"/>
    <w:rsid w:val="00E83A5D"/>
    <w:rsid w:val="00E83E89"/>
    <w:rsid w:val="00E84186"/>
    <w:rsid w:val="00E844FE"/>
    <w:rsid w:val="00E84892"/>
    <w:rsid w:val="00E84DA6"/>
    <w:rsid w:val="00E84E5B"/>
    <w:rsid w:val="00E84F2A"/>
    <w:rsid w:val="00E85002"/>
    <w:rsid w:val="00E850F5"/>
    <w:rsid w:val="00E8527E"/>
    <w:rsid w:val="00E8535B"/>
    <w:rsid w:val="00E85A31"/>
    <w:rsid w:val="00E85E6A"/>
    <w:rsid w:val="00E85F72"/>
    <w:rsid w:val="00E85FFD"/>
    <w:rsid w:val="00E86431"/>
    <w:rsid w:val="00E86768"/>
    <w:rsid w:val="00E875FB"/>
    <w:rsid w:val="00E87667"/>
    <w:rsid w:val="00E87859"/>
    <w:rsid w:val="00E90122"/>
    <w:rsid w:val="00E902A2"/>
    <w:rsid w:val="00E9085F"/>
    <w:rsid w:val="00E91E7A"/>
    <w:rsid w:val="00E92A39"/>
    <w:rsid w:val="00E94491"/>
    <w:rsid w:val="00E94671"/>
    <w:rsid w:val="00E9486F"/>
    <w:rsid w:val="00E94887"/>
    <w:rsid w:val="00E955C8"/>
    <w:rsid w:val="00E96736"/>
    <w:rsid w:val="00E96AB1"/>
    <w:rsid w:val="00E96FCD"/>
    <w:rsid w:val="00E97D0E"/>
    <w:rsid w:val="00E97ED2"/>
    <w:rsid w:val="00E97EF0"/>
    <w:rsid w:val="00EA0094"/>
    <w:rsid w:val="00EA00B2"/>
    <w:rsid w:val="00EA0500"/>
    <w:rsid w:val="00EA0777"/>
    <w:rsid w:val="00EA07B8"/>
    <w:rsid w:val="00EA0812"/>
    <w:rsid w:val="00EA0F33"/>
    <w:rsid w:val="00EA18EE"/>
    <w:rsid w:val="00EA1AC9"/>
    <w:rsid w:val="00EA2671"/>
    <w:rsid w:val="00EA29F9"/>
    <w:rsid w:val="00EA31C6"/>
    <w:rsid w:val="00EA33EF"/>
    <w:rsid w:val="00EA3F3B"/>
    <w:rsid w:val="00EA4032"/>
    <w:rsid w:val="00EA405C"/>
    <w:rsid w:val="00EA471E"/>
    <w:rsid w:val="00EA5855"/>
    <w:rsid w:val="00EA6742"/>
    <w:rsid w:val="00EA6B6E"/>
    <w:rsid w:val="00EA7313"/>
    <w:rsid w:val="00EA771E"/>
    <w:rsid w:val="00EA7720"/>
    <w:rsid w:val="00EA794D"/>
    <w:rsid w:val="00EA7CF0"/>
    <w:rsid w:val="00EB0212"/>
    <w:rsid w:val="00EB0AD7"/>
    <w:rsid w:val="00EB1170"/>
    <w:rsid w:val="00EB151B"/>
    <w:rsid w:val="00EB2261"/>
    <w:rsid w:val="00EB257A"/>
    <w:rsid w:val="00EB269F"/>
    <w:rsid w:val="00EB2D33"/>
    <w:rsid w:val="00EB2D4C"/>
    <w:rsid w:val="00EB325E"/>
    <w:rsid w:val="00EB38FC"/>
    <w:rsid w:val="00EB399E"/>
    <w:rsid w:val="00EB3ACA"/>
    <w:rsid w:val="00EB4345"/>
    <w:rsid w:val="00EB4797"/>
    <w:rsid w:val="00EB49BA"/>
    <w:rsid w:val="00EB49D9"/>
    <w:rsid w:val="00EB53AB"/>
    <w:rsid w:val="00EB5B17"/>
    <w:rsid w:val="00EB6C36"/>
    <w:rsid w:val="00EB6CBC"/>
    <w:rsid w:val="00EB706F"/>
    <w:rsid w:val="00EC040A"/>
    <w:rsid w:val="00EC042B"/>
    <w:rsid w:val="00EC1100"/>
    <w:rsid w:val="00EC1594"/>
    <w:rsid w:val="00EC2066"/>
    <w:rsid w:val="00EC2E5B"/>
    <w:rsid w:val="00EC3067"/>
    <w:rsid w:val="00EC3880"/>
    <w:rsid w:val="00EC3EE2"/>
    <w:rsid w:val="00EC4BA0"/>
    <w:rsid w:val="00EC5076"/>
    <w:rsid w:val="00EC50FE"/>
    <w:rsid w:val="00EC51C1"/>
    <w:rsid w:val="00EC5317"/>
    <w:rsid w:val="00EC5320"/>
    <w:rsid w:val="00EC5359"/>
    <w:rsid w:val="00EC56DD"/>
    <w:rsid w:val="00EC6609"/>
    <w:rsid w:val="00EC6760"/>
    <w:rsid w:val="00EC6C80"/>
    <w:rsid w:val="00EC739F"/>
    <w:rsid w:val="00EC7676"/>
    <w:rsid w:val="00ED01BA"/>
    <w:rsid w:val="00ED1388"/>
    <w:rsid w:val="00ED159A"/>
    <w:rsid w:val="00ED1621"/>
    <w:rsid w:val="00ED1F00"/>
    <w:rsid w:val="00ED2110"/>
    <w:rsid w:val="00ED2776"/>
    <w:rsid w:val="00ED27C5"/>
    <w:rsid w:val="00ED2CB7"/>
    <w:rsid w:val="00ED2E96"/>
    <w:rsid w:val="00ED2FAF"/>
    <w:rsid w:val="00ED314B"/>
    <w:rsid w:val="00ED3959"/>
    <w:rsid w:val="00ED3F9C"/>
    <w:rsid w:val="00ED3FF8"/>
    <w:rsid w:val="00ED3FFA"/>
    <w:rsid w:val="00ED404C"/>
    <w:rsid w:val="00ED4375"/>
    <w:rsid w:val="00ED4C81"/>
    <w:rsid w:val="00ED58A8"/>
    <w:rsid w:val="00ED5BE7"/>
    <w:rsid w:val="00ED5E0A"/>
    <w:rsid w:val="00ED61A0"/>
    <w:rsid w:val="00ED6C4A"/>
    <w:rsid w:val="00ED72F0"/>
    <w:rsid w:val="00ED7878"/>
    <w:rsid w:val="00ED7FFB"/>
    <w:rsid w:val="00EE02E8"/>
    <w:rsid w:val="00EE0331"/>
    <w:rsid w:val="00EE047B"/>
    <w:rsid w:val="00EE04F1"/>
    <w:rsid w:val="00EE0538"/>
    <w:rsid w:val="00EE072D"/>
    <w:rsid w:val="00EE114C"/>
    <w:rsid w:val="00EE1292"/>
    <w:rsid w:val="00EE137D"/>
    <w:rsid w:val="00EE15E5"/>
    <w:rsid w:val="00EE1A17"/>
    <w:rsid w:val="00EE1D67"/>
    <w:rsid w:val="00EE1D7E"/>
    <w:rsid w:val="00EE1FA7"/>
    <w:rsid w:val="00EE2097"/>
    <w:rsid w:val="00EE2551"/>
    <w:rsid w:val="00EE2C46"/>
    <w:rsid w:val="00EE3698"/>
    <w:rsid w:val="00EE3A74"/>
    <w:rsid w:val="00EE3D5B"/>
    <w:rsid w:val="00EE4457"/>
    <w:rsid w:val="00EE4CF7"/>
    <w:rsid w:val="00EE527B"/>
    <w:rsid w:val="00EE5363"/>
    <w:rsid w:val="00EE54C7"/>
    <w:rsid w:val="00EE60CB"/>
    <w:rsid w:val="00EE66E6"/>
    <w:rsid w:val="00EE69EB"/>
    <w:rsid w:val="00EE7239"/>
    <w:rsid w:val="00EE725E"/>
    <w:rsid w:val="00EE7B9C"/>
    <w:rsid w:val="00EF0FA0"/>
    <w:rsid w:val="00EF0FB4"/>
    <w:rsid w:val="00EF1365"/>
    <w:rsid w:val="00EF153B"/>
    <w:rsid w:val="00EF2166"/>
    <w:rsid w:val="00EF2D63"/>
    <w:rsid w:val="00EF2DC1"/>
    <w:rsid w:val="00EF314D"/>
    <w:rsid w:val="00EF3172"/>
    <w:rsid w:val="00EF3A51"/>
    <w:rsid w:val="00EF4323"/>
    <w:rsid w:val="00EF4BA0"/>
    <w:rsid w:val="00EF4C34"/>
    <w:rsid w:val="00EF5684"/>
    <w:rsid w:val="00EF5AF6"/>
    <w:rsid w:val="00EF6C0E"/>
    <w:rsid w:val="00EF6E13"/>
    <w:rsid w:val="00EF73D7"/>
    <w:rsid w:val="00EF74F5"/>
    <w:rsid w:val="00EF7CE9"/>
    <w:rsid w:val="00EF7D0D"/>
    <w:rsid w:val="00F002A0"/>
    <w:rsid w:val="00F0042E"/>
    <w:rsid w:val="00F0077F"/>
    <w:rsid w:val="00F013EB"/>
    <w:rsid w:val="00F01697"/>
    <w:rsid w:val="00F0178E"/>
    <w:rsid w:val="00F01B5F"/>
    <w:rsid w:val="00F01E2D"/>
    <w:rsid w:val="00F01F82"/>
    <w:rsid w:val="00F01FC7"/>
    <w:rsid w:val="00F021FE"/>
    <w:rsid w:val="00F0242D"/>
    <w:rsid w:val="00F02848"/>
    <w:rsid w:val="00F0293A"/>
    <w:rsid w:val="00F0307C"/>
    <w:rsid w:val="00F033EF"/>
    <w:rsid w:val="00F035DA"/>
    <w:rsid w:val="00F03C8C"/>
    <w:rsid w:val="00F03FD9"/>
    <w:rsid w:val="00F04334"/>
    <w:rsid w:val="00F04566"/>
    <w:rsid w:val="00F04692"/>
    <w:rsid w:val="00F04888"/>
    <w:rsid w:val="00F04CC3"/>
    <w:rsid w:val="00F04EC5"/>
    <w:rsid w:val="00F05628"/>
    <w:rsid w:val="00F05A57"/>
    <w:rsid w:val="00F0678D"/>
    <w:rsid w:val="00F06D70"/>
    <w:rsid w:val="00F072E4"/>
    <w:rsid w:val="00F1099B"/>
    <w:rsid w:val="00F117E0"/>
    <w:rsid w:val="00F11AF9"/>
    <w:rsid w:val="00F11D67"/>
    <w:rsid w:val="00F12018"/>
    <w:rsid w:val="00F12050"/>
    <w:rsid w:val="00F12156"/>
    <w:rsid w:val="00F126FF"/>
    <w:rsid w:val="00F127AB"/>
    <w:rsid w:val="00F13E82"/>
    <w:rsid w:val="00F146C6"/>
    <w:rsid w:val="00F14F02"/>
    <w:rsid w:val="00F15ADF"/>
    <w:rsid w:val="00F16DE6"/>
    <w:rsid w:val="00F16E7E"/>
    <w:rsid w:val="00F17254"/>
    <w:rsid w:val="00F174AB"/>
    <w:rsid w:val="00F1759B"/>
    <w:rsid w:val="00F17B32"/>
    <w:rsid w:val="00F20271"/>
    <w:rsid w:val="00F20F6F"/>
    <w:rsid w:val="00F211A9"/>
    <w:rsid w:val="00F2135C"/>
    <w:rsid w:val="00F219DB"/>
    <w:rsid w:val="00F221A3"/>
    <w:rsid w:val="00F22660"/>
    <w:rsid w:val="00F22A11"/>
    <w:rsid w:val="00F22F44"/>
    <w:rsid w:val="00F22F91"/>
    <w:rsid w:val="00F23287"/>
    <w:rsid w:val="00F235E8"/>
    <w:rsid w:val="00F23F8A"/>
    <w:rsid w:val="00F242C0"/>
    <w:rsid w:val="00F24637"/>
    <w:rsid w:val="00F24880"/>
    <w:rsid w:val="00F24B9D"/>
    <w:rsid w:val="00F24E7F"/>
    <w:rsid w:val="00F256AC"/>
    <w:rsid w:val="00F26596"/>
    <w:rsid w:val="00F268BB"/>
    <w:rsid w:val="00F26EEE"/>
    <w:rsid w:val="00F2791F"/>
    <w:rsid w:val="00F27C62"/>
    <w:rsid w:val="00F27DE1"/>
    <w:rsid w:val="00F27EB7"/>
    <w:rsid w:val="00F3025C"/>
    <w:rsid w:val="00F302E5"/>
    <w:rsid w:val="00F30AD1"/>
    <w:rsid w:val="00F31122"/>
    <w:rsid w:val="00F311D6"/>
    <w:rsid w:val="00F319E9"/>
    <w:rsid w:val="00F31D57"/>
    <w:rsid w:val="00F31DDB"/>
    <w:rsid w:val="00F32471"/>
    <w:rsid w:val="00F324A5"/>
    <w:rsid w:val="00F32981"/>
    <w:rsid w:val="00F32A50"/>
    <w:rsid w:val="00F33822"/>
    <w:rsid w:val="00F3482C"/>
    <w:rsid w:val="00F34AC3"/>
    <w:rsid w:val="00F34B1E"/>
    <w:rsid w:val="00F34FB6"/>
    <w:rsid w:val="00F35005"/>
    <w:rsid w:val="00F3595A"/>
    <w:rsid w:val="00F35B8D"/>
    <w:rsid w:val="00F36002"/>
    <w:rsid w:val="00F36B2E"/>
    <w:rsid w:val="00F36CFA"/>
    <w:rsid w:val="00F370EF"/>
    <w:rsid w:val="00F403AC"/>
    <w:rsid w:val="00F408A2"/>
    <w:rsid w:val="00F40D09"/>
    <w:rsid w:val="00F40D15"/>
    <w:rsid w:val="00F41429"/>
    <w:rsid w:val="00F4178A"/>
    <w:rsid w:val="00F42B7F"/>
    <w:rsid w:val="00F42C6D"/>
    <w:rsid w:val="00F42D8D"/>
    <w:rsid w:val="00F4311E"/>
    <w:rsid w:val="00F4375B"/>
    <w:rsid w:val="00F43C98"/>
    <w:rsid w:val="00F44091"/>
    <w:rsid w:val="00F4409E"/>
    <w:rsid w:val="00F4473A"/>
    <w:rsid w:val="00F44A84"/>
    <w:rsid w:val="00F44CA8"/>
    <w:rsid w:val="00F454A0"/>
    <w:rsid w:val="00F45D9A"/>
    <w:rsid w:val="00F45DA6"/>
    <w:rsid w:val="00F45DC8"/>
    <w:rsid w:val="00F4614A"/>
    <w:rsid w:val="00F46754"/>
    <w:rsid w:val="00F4698D"/>
    <w:rsid w:val="00F47176"/>
    <w:rsid w:val="00F472DF"/>
    <w:rsid w:val="00F47854"/>
    <w:rsid w:val="00F50962"/>
    <w:rsid w:val="00F51E05"/>
    <w:rsid w:val="00F520D1"/>
    <w:rsid w:val="00F522CE"/>
    <w:rsid w:val="00F52CE8"/>
    <w:rsid w:val="00F52D89"/>
    <w:rsid w:val="00F52EF8"/>
    <w:rsid w:val="00F5377E"/>
    <w:rsid w:val="00F53A7C"/>
    <w:rsid w:val="00F545DC"/>
    <w:rsid w:val="00F55397"/>
    <w:rsid w:val="00F5559C"/>
    <w:rsid w:val="00F55665"/>
    <w:rsid w:val="00F55D45"/>
    <w:rsid w:val="00F55ED8"/>
    <w:rsid w:val="00F562CD"/>
    <w:rsid w:val="00F56F17"/>
    <w:rsid w:val="00F57A24"/>
    <w:rsid w:val="00F6089A"/>
    <w:rsid w:val="00F6159D"/>
    <w:rsid w:val="00F61D6A"/>
    <w:rsid w:val="00F62A91"/>
    <w:rsid w:val="00F62DAA"/>
    <w:rsid w:val="00F6420E"/>
    <w:rsid w:val="00F64A9D"/>
    <w:rsid w:val="00F64BB2"/>
    <w:rsid w:val="00F64F4E"/>
    <w:rsid w:val="00F6565F"/>
    <w:rsid w:val="00F65884"/>
    <w:rsid w:val="00F65EF8"/>
    <w:rsid w:val="00F6651F"/>
    <w:rsid w:val="00F6710D"/>
    <w:rsid w:val="00F678EB"/>
    <w:rsid w:val="00F67B40"/>
    <w:rsid w:val="00F67DC5"/>
    <w:rsid w:val="00F67EAB"/>
    <w:rsid w:val="00F700C7"/>
    <w:rsid w:val="00F70ADE"/>
    <w:rsid w:val="00F715D1"/>
    <w:rsid w:val="00F724F0"/>
    <w:rsid w:val="00F72965"/>
    <w:rsid w:val="00F72B91"/>
    <w:rsid w:val="00F73579"/>
    <w:rsid w:val="00F73642"/>
    <w:rsid w:val="00F7395E"/>
    <w:rsid w:val="00F741EB"/>
    <w:rsid w:val="00F74CCA"/>
    <w:rsid w:val="00F752AD"/>
    <w:rsid w:val="00F7561C"/>
    <w:rsid w:val="00F76372"/>
    <w:rsid w:val="00F76607"/>
    <w:rsid w:val="00F76802"/>
    <w:rsid w:val="00F76D09"/>
    <w:rsid w:val="00F77532"/>
    <w:rsid w:val="00F7764B"/>
    <w:rsid w:val="00F77917"/>
    <w:rsid w:val="00F77B32"/>
    <w:rsid w:val="00F77ECC"/>
    <w:rsid w:val="00F8004B"/>
    <w:rsid w:val="00F800D5"/>
    <w:rsid w:val="00F8017E"/>
    <w:rsid w:val="00F811EB"/>
    <w:rsid w:val="00F813AC"/>
    <w:rsid w:val="00F81F38"/>
    <w:rsid w:val="00F82866"/>
    <w:rsid w:val="00F828DC"/>
    <w:rsid w:val="00F83708"/>
    <w:rsid w:val="00F83E28"/>
    <w:rsid w:val="00F84053"/>
    <w:rsid w:val="00F849AC"/>
    <w:rsid w:val="00F84FBB"/>
    <w:rsid w:val="00F8567C"/>
    <w:rsid w:val="00F85D0D"/>
    <w:rsid w:val="00F8602F"/>
    <w:rsid w:val="00F878D4"/>
    <w:rsid w:val="00F87A64"/>
    <w:rsid w:val="00F87C78"/>
    <w:rsid w:val="00F901DE"/>
    <w:rsid w:val="00F90354"/>
    <w:rsid w:val="00F90671"/>
    <w:rsid w:val="00F90717"/>
    <w:rsid w:val="00F90F43"/>
    <w:rsid w:val="00F912F1"/>
    <w:rsid w:val="00F91A75"/>
    <w:rsid w:val="00F91BBF"/>
    <w:rsid w:val="00F91C39"/>
    <w:rsid w:val="00F92800"/>
    <w:rsid w:val="00F9307A"/>
    <w:rsid w:val="00F930A4"/>
    <w:rsid w:val="00F94461"/>
    <w:rsid w:val="00F94DD1"/>
    <w:rsid w:val="00F94E07"/>
    <w:rsid w:val="00F94F7F"/>
    <w:rsid w:val="00F9587F"/>
    <w:rsid w:val="00F970FD"/>
    <w:rsid w:val="00FA025A"/>
    <w:rsid w:val="00FA035C"/>
    <w:rsid w:val="00FA048A"/>
    <w:rsid w:val="00FA09AE"/>
    <w:rsid w:val="00FA0D7D"/>
    <w:rsid w:val="00FA0D80"/>
    <w:rsid w:val="00FA1383"/>
    <w:rsid w:val="00FA2944"/>
    <w:rsid w:val="00FA2F73"/>
    <w:rsid w:val="00FA3570"/>
    <w:rsid w:val="00FA3F9E"/>
    <w:rsid w:val="00FA481D"/>
    <w:rsid w:val="00FA4B9E"/>
    <w:rsid w:val="00FA5BD1"/>
    <w:rsid w:val="00FA60D9"/>
    <w:rsid w:val="00FA6295"/>
    <w:rsid w:val="00FA74B6"/>
    <w:rsid w:val="00FB0364"/>
    <w:rsid w:val="00FB25BC"/>
    <w:rsid w:val="00FB2CB2"/>
    <w:rsid w:val="00FB2F86"/>
    <w:rsid w:val="00FB3570"/>
    <w:rsid w:val="00FB3630"/>
    <w:rsid w:val="00FB37CA"/>
    <w:rsid w:val="00FB3C43"/>
    <w:rsid w:val="00FB3FF3"/>
    <w:rsid w:val="00FB49DE"/>
    <w:rsid w:val="00FB504B"/>
    <w:rsid w:val="00FB51C4"/>
    <w:rsid w:val="00FB5FC2"/>
    <w:rsid w:val="00FB61AB"/>
    <w:rsid w:val="00FB6827"/>
    <w:rsid w:val="00FB70FD"/>
    <w:rsid w:val="00FC02C5"/>
    <w:rsid w:val="00FC0350"/>
    <w:rsid w:val="00FC06A2"/>
    <w:rsid w:val="00FC07BA"/>
    <w:rsid w:val="00FC0B62"/>
    <w:rsid w:val="00FC0FF6"/>
    <w:rsid w:val="00FC105A"/>
    <w:rsid w:val="00FC1C21"/>
    <w:rsid w:val="00FC1C2E"/>
    <w:rsid w:val="00FC1E06"/>
    <w:rsid w:val="00FC2479"/>
    <w:rsid w:val="00FC2E97"/>
    <w:rsid w:val="00FC4555"/>
    <w:rsid w:val="00FC5866"/>
    <w:rsid w:val="00FC5C29"/>
    <w:rsid w:val="00FC5C90"/>
    <w:rsid w:val="00FC5DB3"/>
    <w:rsid w:val="00FC6C11"/>
    <w:rsid w:val="00FC711C"/>
    <w:rsid w:val="00FC7955"/>
    <w:rsid w:val="00FD0F5E"/>
    <w:rsid w:val="00FD0FE5"/>
    <w:rsid w:val="00FD1326"/>
    <w:rsid w:val="00FD1BE7"/>
    <w:rsid w:val="00FD1D06"/>
    <w:rsid w:val="00FD1E5E"/>
    <w:rsid w:val="00FD228B"/>
    <w:rsid w:val="00FD2869"/>
    <w:rsid w:val="00FD28D9"/>
    <w:rsid w:val="00FD29B7"/>
    <w:rsid w:val="00FD2DEF"/>
    <w:rsid w:val="00FD33AF"/>
    <w:rsid w:val="00FD3564"/>
    <w:rsid w:val="00FD3E63"/>
    <w:rsid w:val="00FD41F4"/>
    <w:rsid w:val="00FD4369"/>
    <w:rsid w:val="00FD478E"/>
    <w:rsid w:val="00FD49BD"/>
    <w:rsid w:val="00FD50EF"/>
    <w:rsid w:val="00FD5293"/>
    <w:rsid w:val="00FD5402"/>
    <w:rsid w:val="00FD5447"/>
    <w:rsid w:val="00FD5DEB"/>
    <w:rsid w:val="00FD5F97"/>
    <w:rsid w:val="00FD607F"/>
    <w:rsid w:val="00FD623D"/>
    <w:rsid w:val="00FD646D"/>
    <w:rsid w:val="00FD6848"/>
    <w:rsid w:val="00FD6985"/>
    <w:rsid w:val="00FD6B99"/>
    <w:rsid w:val="00FD7B1D"/>
    <w:rsid w:val="00FE00F6"/>
    <w:rsid w:val="00FE05D1"/>
    <w:rsid w:val="00FE0792"/>
    <w:rsid w:val="00FE0907"/>
    <w:rsid w:val="00FE0B79"/>
    <w:rsid w:val="00FE0C25"/>
    <w:rsid w:val="00FE1031"/>
    <w:rsid w:val="00FE15BF"/>
    <w:rsid w:val="00FE1730"/>
    <w:rsid w:val="00FE1C21"/>
    <w:rsid w:val="00FE1CC4"/>
    <w:rsid w:val="00FE1E13"/>
    <w:rsid w:val="00FE2104"/>
    <w:rsid w:val="00FE2911"/>
    <w:rsid w:val="00FE2A69"/>
    <w:rsid w:val="00FE32D6"/>
    <w:rsid w:val="00FE3892"/>
    <w:rsid w:val="00FE3A5C"/>
    <w:rsid w:val="00FE483F"/>
    <w:rsid w:val="00FE5073"/>
    <w:rsid w:val="00FE51B5"/>
    <w:rsid w:val="00FE5452"/>
    <w:rsid w:val="00FE5EDD"/>
    <w:rsid w:val="00FE6022"/>
    <w:rsid w:val="00FE61D7"/>
    <w:rsid w:val="00FE6A32"/>
    <w:rsid w:val="00FE6C95"/>
    <w:rsid w:val="00FE7D44"/>
    <w:rsid w:val="00FF08CF"/>
    <w:rsid w:val="00FF0D75"/>
    <w:rsid w:val="00FF0FC1"/>
    <w:rsid w:val="00FF12AD"/>
    <w:rsid w:val="00FF14FA"/>
    <w:rsid w:val="00FF15AB"/>
    <w:rsid w:val="00FF19A8"/>
    <w:rsid w:val="00FF1B2C"/>
    <w:rsid w:val="00FF1D54"/>
    <w:rsid w:val="00FF30BA"/>
    <w:rsid w:val="00FF3D68"/>
    <w:rsid w:val="00FF4267"/>
    <w:rsid w:val="00FF4473"/>
    <w:rsid w:val="00FF4A13"/>
    <w:rsid w:val="00FF4DBC"/>
    <w:rsid w:val="00FF4DF4"/>
    <w:rsid w:val="00FF5469"/>
    <w:rsid w:val="00FF5782"/>
    <w:rsid w:val="00FF6C2F"/>
    <w:rsid w:val="00FF7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44C390"/>
  <w15:docId w15:val="{03AE3937-5744-4795-B23E-414DA783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55420"/>
    <w:pPr>
      <w:spacing w:after="200" w:line="276" w:lineRule="auto"/>
    </w:pPr>
    <w:rPr>
      <w:sz w:val="22"/>
      <w:szCs w:val="22"/>
      <w:lang w:eastAsia="en-US"/>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Заголов,1,ch,Глава,(раздел),Раздел Договора,&quot;Алмаз&quot;,co,Heading 1_Rus,Document Header1,ЗАГОЛОВОК1,Heading 0,heading"/>
    <w:basedOn w:val="a1"/>
    <w:next w:val="a1"/>
    <w:link w:val="11"/>
    <w:uiPriority w:val="9"/>
    <w:qFormat/>
    <w:rsid w:val="00000E4D"/>
    <w:pPr>
      <w:keepNext/>
      <w:spacing w:before="240" w:after="60" w:line="240" w:lineRule="auto"/>
      <w:outlineLvl w:val="0"/>
    </w:pPr>
    <w:rPr>
      <w:rFonts w:ascii="Arial" w:eastAsia="Times New Roman" w:hAnsi="Arial"/>
      <w:b/>
      <w:bCs/>
      <w:kern w:val="32"/>
      <w:sz w:val="32"/>
      <w:szCs w:val="32"/>
    </w:rPr>
  </w:style>
  <w:style w:type="paragraph" w:styleId="2">
    <w:name w:val="heading 2"/>
    <w:aliases w:val="contract,H2,h2,2,Numbered text 3,H21,Раздел,H22,H23,H24,H211,H25,H212,H221,H231,H241,H2111,H26,H213,H222,H232,H242,H2112,H27,H214,H28,H29,H210,H215,H216,H217,H218,H219,H220,H2110,H223,H2113,H224,H225,H226,H227,H228"/>
    <w:basedOn w:val="a1"/>
    <w:next w:val="a1"/>
    <w:link w:val="21"/>
    <w:qFormat/>
    <w:rsid w:val="00000E4D"/>
    <w:pPr>
      <w:keepNext/>
      <w:spacing w:before="240" w:after="60" w:line="240" w:lineRule="auto"/>
      <w:outlineLvl w:val="1"/>
    </w:pPr>
    <w:rPr>
      <w:rFonts w:ascii="Arial" w:eastAsia="Times New Roman" w:hAnsi="Arial"/>
      <w:b/>
      <w:bCs/>
      <w:i/>
      <w:iCs/>
      <w:sz w:val="28"/>
      <w:szCs w:val="28"/>
    </w:rPr>
  </w:style>
  <w:style w:type="paragraph" w:styleId="30">
    <w:name w:val="heading 3"/>
    <w:aliases w:val="h3,Head 3,l3+toc 3,CT,Sub-section Title,l3"/>
    <w:basedOn w:val="a1"/>
    <w:link w:val="31"/>
    <w:qFormat/>
    <w:rsid w:val="00ED159A"/>
    <w:pPr>
      <w:spacing w:before="100" w:beforeAutospacing="1" w:after="100" w:afterAutospacing="1" w:line="240" w:lineRule="auto"/>
      <w:outlineLvl w:val="2"/>
    </w:pPr>
    <w:rPr>
      <w:rFonts w:ascii="Times New Roman" w:eastAsia="Times New Roman" w:hAnsi="Times New Roman"/>
      <w:b/>
      <w:bCs/>
      <w:sz w:val="27"/>
      <w:szCs w:val="27"/>
    </w:rPr>
  </w:style>
  <w:style w:type="paragraph" w:styleId="4">
    <w:name w:val="heading 4"/>
    <w:aliases w:val="Параграф"/>
    <w:basedOn w:val="a1"/>
    <w:next w:val="a1"/>
    <w:link w:val="40"/>
    <w:unhideWhenUsed/>
    <w:qFormat/>
    <w:rsid w:val="004F7079"/>
    <w:pPr>
      <w:keepNext/>
      <w:spacing w:before="240" w:after="60"/>
      <w:outlineLvl w:val="3"/>
    </w:pPr>
    <w:rPr>
      <w:rFonts w:eastAsia="Times New Roman"/>
      <w:b/>
      <w:bCs/>
      <w:sz w:val="28"/>
      <w:szCs w:val="28"/>
    </w:rPr>
  </w:style>
  <w:style w:type="paragraph" w:styleId="5">
    <w:name w:val="heading 5"/>
    <w:aliases w:val="_Подпункт"/>
    <w:basedOn w:val="a1"/>
    <w:next w:val="a1"/>
    <w:link w:val="50"/>
    <w:uiPriority w:val="99"/>
    <w:qFormat/>
    <w:rsid w:val="00000E4D"/>
    <w:pPr>
      <w:keepNext/>
      <w:spacing w:after="0" w:line="240" w:lineRule="auto"/>
      <w:jc w:val="center"/>
      <w:outlineLvl w:val="4"/>
    </w:pPr>
    <w:rPr>
      <w:rFonts w:ascii="Times New Roman" w:eastAsia="Times New Roman" w:hAnsi="Times New Roman"/>
      <w:b/>
      <w:bCs/>
      <w:sz w:val="24"/>
      <w:szCs w:val="24"/>
    </w:rPr>
  </w:style>
  <w:style w:type="paragraph" w:styleId="6">
    <w:name w:val="heading 6"/>
    <w:basedOn w:val="a1"/>
    <w:next w:val="a1"/>
    <w:link w:val="60"/>
    <w:qFormat/>
    <w:rsid w:val="00000E4D"/>
    <w:pPr>
      <w:numPr>
        <w:ilvl w:val="5"/>
        <w:numId w:val="1"/>
      </w:numPr>
      <w:spacing w:before="240" w:after="60" w:line="240" w:lineRule="auto"/>
      <w:jc w:val="both"/>
      <w:outlineLvl w:val="5"/>
    </w:pPr>
    <w:rPr>
      <w:rFonts w:ascii="Times New Roman" w:eastAsia="Times New Roman" w:hAnsi="Times New Roman"/>
      <w:i/>
      <w:iCs/>
    </w:rPr>
  </w:style>
  <w:style w:type="paragraph" w:styleId="7">
    <w:name w:val="heading 7"/>
    <w:basedOn w:val="a1"/>
    <w:next w:val="a1"/>
    <w:link w:val="70"/>
    <w:qFormat/>
    <w:rsid w:val="00000E4D"/>
    <w:pPr>
      <w:keepNext/>
      <w:keepLines/>
      <w:widowControl w:val="0"/>
      <w:suppressLineNumbers/>
      <w:suppressAutoHyphens/>
      <w:spacing w:after="0" w:line="240" w:lineRule="auto"/>
      <w:outlineLvl w:val="6"/>
    </w:pPr>
    <w:rPr>
      <w:rFonts w:eastAsia="Times New Roman"/>
      <w:sz w:val="24"/>
      <w:szCs w:val="24"/>
    </w:rPr>
  </w:style>
  <w:style w:type="paragraph" w:styleId="8">
    <w:name w:val="heading 8"/>
    <w:basedOn w:val="a1"/>
    <w:next w:val="a1"/>
    <w:link w:val="80"/>
    <w:qFormat/>
    <w:rsid w:val="00000E4D"/>
    <w:pPr>
      <w:keepNext/>
      <w:spacing w:after="0" w:line="240" w:lineRule="auto"/>
      <w:ind w:left="-108" w:right="-108"/>
      <w:jc w:val="center"/>
      <w:outlineLvl w:val="7"/>
    </w:pPr>
    <w:rPr>
      <w:rFonts w:eastAsia="Times New Roman"/>
      <w:i/>
      <w:iCs/>
      <w:sz w:val="24"/>
      <w:szCs w:val="24"/>
    </w:rPr>
  </w:style>
  <w:style w:type="paragraph" w:styleId="9">
    <w:name w:val="heading 9"/>
    <w:basedOn w:val="a1"/>
    <w:next w:val="a1"/>
    <w:link w:val="90"/>
    <w:qFormat/>
    <w:rsid w:val="00000E4D"/>
    <w:pPr>
      <w:numPr>
        <w:ilvl w:val="8"/>
        <w:numId w:val="1"/>
      </w:numPr>
      <w:spacing w:before="240" w:after="60" w:line="240" w:lineRule="auto"/>
      <w:jc w:val="both"/>
      <w:outlineLvl w:val="8"/>
    </w:pPr>
    <w:rPr>
      <w:rFonts w:ascii="Arial" w:eastAsia="Times New Roman" w:hAnsi="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 Знак Знак Знак Знак Знак Знак Знак Знак Знак1,H1 Знак1,Заголовок 1 Знак Знак Знак Знак Знак Знак Знак Знак Знак Знак Знак Знак1,Заголов Знак1,1 Знак2,ch Знак1,Глава Знак1,(раздел) Знак1,Раздел Договора Знак1,co Знак"/>
    <w:link w:val="10"/>
    <w:uiPriority w:val="9"/>
    <w:rsid w:val="00000E4D"/>
    <w:rPr>
      <w:rFonts w:ascii="Arial" w:eastAsia="Times New Roman" w:hAnsi="Arial"/>
      <w:b/>
      <w:bCs/>
      <w:kern w:val="32"/>
      <w:sz w:val="32"/>
      <w:szCs w:val="32"/>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
    <w:uiPriority w:val="9"/>
    <w:locked/>
    <w:rsid w:val="00000E4D"/>
    <w:rPr>
      <w:rFonts w:ascii="Arial" w:eastAsia="Times New Roman" w:hAnsi="Arial"/>
      <w:b/>
      <w:bCs/>
      <w:i/>
      <w:iCs/>
      <w:sz w:val="28"/>
      <w:szCs w:val="28"/>
    </w:rPr>
  </w:style>
  <w:style w:type="character" w:customStyle="1" w:styleId="31">
    <w:name w:val="Заголовок 3 Знак"/>
    <w:aliases w:val="h3 Знак1,Head 3 Знак1,l3+toc 3 Знак1,CT Знак1,Sub-section Title Знак1,l3 Знак1"/>
    <w:link w:val="30"/>
    <w:rsid w:val="00ED159A"/>
    <w:rPr>
      <w:rFonts w:ascii="Times New Roman" w:eastAsia="Times New Roman" w:hAnsi="Times New Roman"/>
      <w:b/>
      <w:bCs/>
      <w:sz w:val="27"/>
      <w:szCs w:val="27"/>
    </w:rPr>
  </w:style>
  <w:style w:type="character" w:customStyle="1" w:styleId="40">
    <w:name w:val="Заголовок 4 Знак"/>
    <w:aliases w:val="Параграф Знак"/>
    <w:link w:val="4"/>
    <w:rsid w:val="004F7079"/>
    <w:rPr>
      <w:rFonts w:ascii="Calibri" w:eastAsia="Times New Roman" w:hAnsi="Calibri" w:cs="Times New Roman"/>
      <w:b/>
      <w:bCs/>
      <w:sz w:val="28"/>
      <w:szCs w:val="28"/>
      <w:lang w:eastAsia="en-US"/>
    </w:rPr>
  </w:style>
  <w:style w:type="character" w:customStyle="1" w:styleId="50">
    <w:name w:val="Заголовок 5 Знак"/>
    <w:aliases w:val="_Подпункт Знак"/>
    <w:link w:val="5"/>
    <w:uiPriority w:val="99"/>
    <w:rsid w:val="00000E4D"/>
    <w:rPr>
      <w:rFonts w:ascii="Times New Roman" w:eastAsia="Times New Roman" w:hAnsi="Times New Roman"/>
      <w:b/>
      <w:bCs/>
      <w:sz w:val="24"/>
      <w:szCs w:val="24"/>
    </w:rPr>
  </w:style>
  <w:style w:type="character" w:customStyle="1" w:styleId="60">
    <w:name w:val="Заголовок 6 Знак"/>
    <w:link w:val="6"/>
    <w:rsid w:val="00000E4D"/>
    <w:rPr>
      <w:rFonts w:ascii="Times New Roman" w:eastAsia="Times New Roman" w:hAnsi="Times New Roman"/>
      <w:i/>
      <w:iCs/>
      <w:sz w:val="22"/>
      <w:szCs w:val="22"/>
      <w:lang w:eastAsia="en-US"/>
    </w:rPr>
  </w:style>
  <w:style w:type="character" w:customStyle="1" w:styleId="70">
    <w:name w:val="Заголовок 7 Знак"/>
    <w:link w:val="7"/>
    <w:rsid w:val="00000E4D"/>
    <w:rPr>
      <w:rFonts w:eastAsia="Times New Roman"/>
      <w:sz w:val="24"/>
      <w:szCs w:val="24"/>
    </w:rPr>
  </w:style>
  <w:style w:type="character" w:customStyle="1" w:styleId="80">
    <w:name w:val="Заголовок 8 Знак"/>
    <w:link w:val="8"/>
    <w:rsid w:val="00000E4D"/>
    <w:rPr>
      <w:rFonts w:eastAsia="Times New Roman"/>
      <w:i/>
      <w:iCs/>
      <w:sz w:val="24"/>
      <w:szCs w:val="24"/>
    </w:rPr>
  </w:style>
  <w:style w:type="character" w:customStyle="1" w:styleId="90">
    <w:name w:val="Заголовок 9 Знак"/>
    <w:link w:val="9"/>
    <w:rsid w:val="00000E4D"/>
    <w:rPr>
      <w:rFonts w:ascii="Arial" w:eastAsia="Times New Roman" w:hAnsi="Arial"/>
      <w:b/>
      <w:bCs/>
      <w:i/>
      <w:iCs/>
      <w:sz w:val="18"/>
      <w:szCs w:val="18"/>
      <w:lang w:eastAsia="en-US"/>
    </w:rPr>
  </w:style>
  <w:style w:type="table" w:styleId="a5">
    <w:name w:val="Table Grid"/>
    <w:basedOn w:val="a3"/>
    <w:uiPriority w:val="59"/>
    <w:rsid w:val="00A14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B03944"/>
    <w:rPr>
      <w:color w:val="0000FF"/>
      <w:u w:val="single"/>
    </w:rPr>
  </w:style>
  <w:style w:type="paragraph" w:customStyle="1" w:styleId="title1">
    <w:name w:val="title1"/>
    <w:basedOn w:val="a1"/>
    <w:rsid w:val="00ED159A"/>
    <w:pPr>
      <w:spacing w:before="100" w:beforeAutospacing="1" w:after="100" w:afterAutospacing="1" w:line="240" w:lineRule="auto"/>
    </w:pPr>
    <w:rPr>
      <w:rFonts w:ascii="Times New Roman" w:eastAsia="Times New Roman" w:hAnsi="Times New Roman"/>
      <w:i/>
      <w:iCs/>
      <w:sz w:val="24"/>
      <w:szCs w:val="24"/>
      <w:lang w:eastAsia="ru-RU"/>
    </w:rPr>
  </w:style>
  <w:style w:type="paragraph" w:styleId="a7">
    <w:name w:val="Normal (Web)"/>
    <w:basedOn w:val="a1"/>
    <w:uiPriority w:val="99"/>
    <w:unhideWhenUsed/>
    <w:rsid w:val="00A24FD0"/>
    <w:pPr>
      <w:spacing w:before="100" w:beforeAutospacing="1" w:after="119" w:line="240" w:lineRule="auto"/>
    </w:pPr>
    <w:rPr>
      <w:rFonts w:ascii="Times New Roman" w:eastAsia="Times New Roman" w:hAnsi="Times New Roman"/>
      <w:sz w:val="24"/>
      <w:szCs w:val="24"/>
      <w:lang w:eastAsia="ru-RU"/>
    </w:rPr>
  </w:style>
  <w:style w:type="paragraph" w:customStyle="1" w:styleId="western">
    <w:name w:val="western"/>
    <w:basedOn w:val="a1"/>
    <w:rsid w:val="00A24FD0"/>
    <w:pPr>
      <w:spacing w:before="100" w:beforeAutospacing="1" w:after="119" w:line="240" w:lineRule="auto"/>
    </w:pPr>
    <w:rPr>
      <w:rFonts w:ascii="Times New Roman" w:eastAsia="Times New Roman" w:hAnsi="Times New Roman"/>
      <w:sz w:val="24"/>
      <w:szCs w:val="24"/>
      <w:lang w:eastAsia="ru-RU"/>
    </w:rPr>
  </w:style>
  <w:style w:type="paragraph" w:customStyle="1" w:styleId="western1">
    <w:name w:val="western1"/>
    <w:basedOn w:val="a1"/>
    <w:rsid w:val="00A24FD0"/>
    <w:pPr>
      <w:spacing w:before="100" w:beforeAutospacing="1" w:after="119" w:line="240" w:lineRule="auto"/>
    </w:pPr>
    <w:rPr>
      <w:rFonts w:ascii="Times New Roman" w:eastAsia="Times New Roman" w:hAnsi="Times New Roman"/>
      <w:sz w:val="24"/>
      <w:szCs w:val="24"/>
      <w:lang w:eastAsia="ru-RU"/>
    </w:rPr>
  </w:style>
  <w:style w:type="paragraph" w:customStyle="1" w:styleId="Heading">
    <w:name w:val="Heading"/>
    <w:rsid w:val="00D203AE"/>
    <w:pPr>
      <w:autoSpaceDE w:val="0"/>
      <w:autoSpaceDN w:val="0"/>
      <w:adjustRightInd w:val="0"/>
    </w:pPr>
    <w:rPr>
      <w:rFonts w:ascii="Arial" w:hAnsi="Arial" w:cs="Arial"/>
      <w:b/>
      <w:bCs/>
      <w:sz w:val="22"/>
      <w:szCs w:val="22"/>
    </w:rPr>
  </w:style>
  <w:style w:type="paragraph" w:customStyle="1" w:styleId="ConsNormal">
    <w:name w:val="ConsNormal"/>
    <w:link w:val="ConsNormal0"/>
    <w:rsid w:val="00996B49"/>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0">
    <w:name w:val="ConsNormal Знак"/>
    <w:link w:val="ConsNormal"/>
    <w:rsid w:val="00996B49"/>
    <w:rPr>
      <w:rFonts w:ascii="Arial" w:eastAsia="Times New Roman" w:hAnsi="Arial" w:cs="Arial"/>
      <w:sz w:val="22"/>
      <w:szCs w:val="22"/>
      <w:lang w:val="ru-RU" w:eastAsia="ru-RU" w:bidi="ar-SA"/>
    </w:rPr>
  </w:style>
  <w:style w:type="paragraph" w:customStyle="1" w:styleId="Preformat">
    <w:name w:val="Preformat"/>
    <w:uiPriority w:val="99"/>
    <w:rsid w:val="00C847FB"/>
    <w:pPr>
      <w:autoSpaceDE w:val="0"/>
      <w:autoSpaceDN w:val="0"/>
      <w:adjustRightInd w:val="0"/>
    </w:pPr>
    <w:rPr>
      <w:rFonts w:ascii="Courier New" w:hAnsi="Courier New" w:cs="Courier New"/>
    </w:rPr>
  </w:style>
  <w:style w:type="paragraph" w:customStyle="1" w:styleId="Context">
    <w:name w:val="Context"/>
    <w:uiPriority w:val="99"/>
    <w:rsid w:val="00C40A78"/>
    <w:pPr>
      <w:autoSpaceDE w:val="0"/>
      <w:autoSpaceDN w:val="0"/>
      <w:adjustRightInd w:val="0"/>
    </w:pPr>
    <w:rPr>
      <w:rFonts w:ascii="Arial Unicode MS" w:eastAsia="Arial Unicode MS" w:hAnsi="Times New Roman" w:cs="Arial Unicode MS"/>
      <w:sz w:val="28"/>
      <w:szCs w:val="28"/>
    </w:rPr>
  </w:style>
  <w:style w:type="paragraph" w:customStyle="1" w:styleId="32">
    <w:name w:val="Стиль3 Знак Знак"/>
    <w:basedOn w:val="western1"/>
    <w:next w:val="western"/>
    <w:link w:val="33"/>
    <w:rsid w:val="002B4BAF"/>
    <w:pPr>
      <w:widowControl w:val="0"/>
      <w:tabs>
        <w:tab w:val="num" w:pos="227"/>
      </w:tabs>
      <w:adjustRightInd w:val="0"/>
      <w:spacing w:before="0" w:beforeAutospacing="0" w:after="0"/>
      <w:jc w:val="both"/>
      <w:textAlignment w:val="baseline"/>
    </w:pPr>
    <w:rPr>
      <w:szCs w:val="20"/>
    </w:rPr>
  </w:style>
  <w:style w:type="character" w:customStyle="1" w:styleId="33">
    <w:name w:val="Стиль3 Знак Знак Знак"/>
    <w:link w:val="32"/>
    <w:locked/>
    <w:rsid w:val="00000E4D"/>
    <w:rPr>
      <w:rFonts w:ascii="Times New Roman" w:eastAsia="Times New Roman" w:hAnsi="Times New Roman"/>
      <w:sz w:val="24"/>
    </w:rPr>
  </w:style>
  <w:style w:type="paragraph" w:customStyle="1" w:styleId="xl24">
    <w:name w:val="xl24"/>
    <w:basedOn w:val="a1"/>
    <w:rsid w:val="002B4BAF"/>
    <w:pPr>
      <w:spacing w:before="100" w:after="100" w:line="240" w:lineRule="auto"/>
      <w:jc w:val="center"/>
      <w:textAlignment w:val="center"/>
    </w:pPr>
    <w:rPr>
      <w:rFonts w:ascii="Times New Roman" w:eastAsia="Times New Roman" w:hAnsi="Times New Roman"/>
      <w:sz w:val="24"/>
      <w:szCs w:val="20"/>
      <w:lang w:eastAsia="ru-RU"/>
    </w:rPr>
  </w:style>
  <w:style w:type="paragraph" w:styleId="20">
    <w:name w:val="Body Text Indent 2"/>
    <w:aliases w:val="Знак1,Знак4"/>
    <w:basedOn w:val="a1"/>
    <w:link w:val="22"/>
    <w:uiPriority w:val="99"/>
    <w:unhideWhenUsed/>
    <w:rsid w:val="002B4BAF"/>
    <w:pPr>
      <w:spacing w:after="120" w:line="480" w:lineRule="auto"/>
      <w:ind w:left="283"/>
    </w:pPr>
  </w:style>
  <w:style w:type="character" w:customStyle="1" w:styleId="22">
    <w:name w:val="Основной текст с отступом 2 Знак"/>
    <w:aliases w:val="Знак1 Знак,Знак4 Знак"/>
    <w:link w:val="20"/>
    <w:uiPriority w:val="99"/>
    <w:rsid w:val="002B4BAF"/>
    <w:rPr>
      <w:sz w:val="22"/>
      <w:szCs w:val="22"/>
      <w:lang w:eastAsia="en-US"/>
    </w:rPr>
  </w:style>
  <w:style w:type="paragraph" w:styleId="a8">
    <w:name w:val="footnote text"/>
    <w:aliases w:val="Знак,Знак2, Знак8 Знак Знак, Знак8 Знак,Char, Знак4 Знак,Знак8 Знак Знак,Знак8 Знак, Знак3, Знак8,Знак8,Текст сноски Знак1,Текст сноски Знак Знак,Знак4 Знак1,Знак4 Знак Знак Знак2,Текст сноски Знак Знак1,Footnote Text Char Знак,Знак5"/>
    <w:basedOn w:val="a1"/>
    <w:link w:val="a9"/>
    <w:uiPriority w:val="99"/>
    <w:qFormat/>
    <w:rsid w:val="00E246DF"/>
    <w:pPr>
      <w:spacing w:after="0" w:line="240" w:lineRule="auto"/>
    </w:pPr>
    <w:rPr>
      <w:rFonts w:ascii="Times New Roman" w:eastAsia="Times New Roman" w:hAnsi="Times New Roman"/>
      <w:sz w:val="20"/>
      <w:szCs w:val="20"/>
    </w:rPr>
  </w:style>
  <w:style w:type="character" w:customStyle="1" w:styleId="a9">
    <w:name w:val="Текст сноски Знак"/>
    <w:aliases w:val="Знак Знак,Знак2 Знак, Знак8 Знак Знак Знак, Знак8 Знак Знак1,Char Знак, Знак4 Знак Знак,Знак8 Знак Знак Знак,Знак8 Знак Знак1, Знак3 Знак, Знак8 Знак1,Знак8 Знак1,Текст сноски Знак1 Знак,Текст сноски Знак Знак Знак,Знак4 Знак1 Знак"/>
    <w:link w:val="a8"/>
    <w:rsid w:val="00E246DF"/>
    <w:rPr>
      <w:rFonts w:ascii="Times New Roman" w:eastAsia="Times New Roman" w:hAnsi="Times New Roman"/>
    </w:rPr>
  </w:style>
  <w:style w:type="paragraph" w:customStyle="1" w:styleId="ConsPlusNormal">
    <w:name w:val="ConsPlusNormal"/>
    <w:link w:val="ConsPlusNormal0"/>
    <w:qFormat/>
    <w:rsid w:val="00E246DF"/>
    <w:pPr>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rsid w:val="00E246DF"/>
    <w:rPr>
      <w:rFonts w:ascii="Arial" w:eastAsia="Times New Roman" w:hAnsi="Arial" w:cs="Arial"/>
      <w:lang w:val="ru-RU" w:eastAsia="ru-RU" w:bidi="ar-SA"/>
    </w:rPr>
  </w:style>
  <w:style w:type="paragraph" w:customStyle="1" w:styleId="headertext">
    <w:name w:val="headertext"/>
    <w:basedOn w:val="a1"/>
    <w:rsid w:val="00792E0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2"/>
    <w:uiPriority w:val="99"/>
    <w:rsid w:val="00792E0B"/>
  </w:style>
  <w:style w:type="character" w:customStyle="1" w:styleId="match">
    <w:name w:val="match"/>
    <w:basedOn w:val="a2"/>
    <w:rsid w:val="00792E0B"/>
  </w:style>
  <w:style w:type="paragraph" w:customStyle="1" w:styleId="formattext">
    <w:name w:val="formattext"/>
    <w:basedOn w:val="a1"/>
    <w:uiPriority w:val="99"/>
    <w:rsid w:val="00792E0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unformattext">
    <w:name w:val="unformattext"/>
    <w:basedOn w:val="a1"/>
    <w:rsid w:val="00DA317E"/>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Emphasis"/>
    <w:qFormat/>
    <w:rsid w:val="004F7079"/>
    <w:rPr>
      <w:i/>
      <w:iCs/>
    </w:rPr>
  </w:style>
  <w:style w:type="character" w:styleId="ab">
    <w:name w:val="Strong"/>
    <w:uiPriority w:val="22"/>
    <w:qFormat/>
    <w:rsid w:val="004F7079"/>
    <w:rPr>
      <w:b/>
      <w:bCs/>
    </w:rPr>
  </w:style>
  <w:style w:type="paragraph" w:styleId="ac">
    <w:name w:val="List Paragraph"/>
    <w:aliases w:val="Bullet List,FooterText,numbered,Paragraphe de liste1,lp1,Абзац нумерованного списка,ТЗОТ Текст 2 уровня. Без оглавления,Table-Normal,RSHB_Table-Normal,Num Bullet 1,Подпись рисунка,Маркированный список_уровень1,Список нумерованный цифры,UL"/>
    <w:basedOn w:val="a1"/>
    <w:link w:val="ad"/>
    <w:uiPriority w:val="34"/>
    <w:qFormat/>
    <w:rsid w:val="00C24875"/>
    <w:pPr>
      <w:ind w:left="708"/>
    </w:pPr>
  </w:style>
  <w:style w:type="paragraph" w:customStyle="1" w:styleId="FORMATTEXT0">
    <w:name w:val=".FORMATTEXT"/>
    <w:uiPriority w:val="99"/>
    <w:rsid w:val="00245841"/>
    <w:pPr>
      <w:widowControl w:val="0"/>
      <w:autoSpaceDE w:val="0"/>
      <w:autoSpaceDN w:val="0"/>
      <w:adjustRightInd w:val="0"/>
    </w:pPr>
    <w:rPr>
      <w:rFonts w:ascii="Times New Roman" w:eastAsia="Times New Roman" w:hAnsi="Times New Roman"/>
      <w:sz w:val="24"/>
      <w:szCs w:val="24"/>
    </w:rPr>
  </w:style>
  <w:style w:type="paragraph" w:customStyle="1" w:styleId="HEADERTEXT0">
    <w:name w:val=".HEADERTEXT"/>
    <w:uiPriority w:val="99"/>
    <w:rsid w:val="00245841"/>
    <w:pPr>
      <w:widowControl w:val="0"/>
      <w:autoSpaceDE w:val="0"/>
      <w:autoSpaceDN w:val="0"/>
      <w:adjustRightInd w:val="0"/>
    </w:pPr>
    <w:rPr>
      <w:rFonts w:ascii="Arial" w:eastAsia="Times New Roman" w:hAnsi="Arial" w:cs="Arial"/>
      <w:color w:val="2B4279"/>
      <w:sz w:val="22"/>
      <w:szCs w:val="22"/>
    </w:rPr>
  </w:style>
  <w:style w:type="paragraph" w:customStyle="1" w:styleId="MIDDLEPICT">
    <w:name w:val=".MIDDLEPICT"/>
    <w:uiPriority w:val="99"/>
    <w:rsid w:val="00245841"/>
    <w:pPr>
      <w:widowControl w:val="0"/>
      <w:autoSpaceDE w:val="0"/>
      <w:autoSpaceDN w:val="0"/>
      <w:adjustRightInd w:val="0"/>
    </w:pPr>
    <w:rPr>
      <w:rFonts w:ascii="Times New Roman" w:eastAsia="Times New Roman" w:hAnsi="Times New Roman"/>
      <w:sz w:val="24"/>
      <w:szCs w:val="24"/>
    </w:rPr>
  </w:style>
  <w:style w:type="paragraph" w:styleId="ae">
    <w:name w:val="Body Text"/>
    <w:aliases w:val="Список 1,Body Text Char,Основной текст Знак Знак,Заг1,BO,ID,body indent,ändrad, ändrad,EHPT,Body Text2"/>
    <w:basedOn w:val="a1"/>
    <w:link w:val="af"/>
    <w:uiPriority w:val="99"/>
    <w:unhideWhenUsed/>
    <w:rsid w:val="00000E4D"/>
    <w:pPr>
      <w:spacing w:after="120"/>
    </w:pPr>
  </w:style>
  <w:style w:type="character" w:customStyle="1" w:styleId="af">
    <w:name w:val="Основной текст Знак"/>
    <w:aliases w:val="Список 1 Знак,Body Text Char Знак,Основной текст Знак Знак Знак2,Заг1 Знак1,BO Знак1,ID Знак1,body indent Знак1,ändrad Знак1, ändrad Знак1,EHPT Знак1,Body Text2 Знак"/>
    <w:link w:val="ae"/>
    <w:uiPriority w:val="99"/>
    <w:rsid w:val="00000E4D"/>
    <w:rPr>
      <w:sz w:val="22"/>
      <w:szCs w:val="22"/>
      <w:lang w:eastAsia="en-US"/>
    </w:rPr>
  </w:style>
  <w:style w:type="character" w:customStyle="1" w:styleId="23">
    <w:name w:val="Заголовок 2 Знак"/>
    <w:rsid w:val="00000E4D"/>
    <w:rPr>
      <w:rFonts w:ascii="Cambria" w:eastAsia="Times New Roman" w:hAnsi="Cambria" w:cs="Times New Roman"/>
      <w:b/>
      <w:bCs/>
      <w:i/>
      <w:iCs/>
      <w:sz w:val="28"/>
      <w:szCs w:val="28"/>
      <w:lang w:eastAsia="en-US"/>
    </w:rPr>
  </w:style>
  <w:style w:type="character" w:customStyle="1" w:styleId="Heading1Char">
    <w:name w:val="Heading 1 Char"/>
    <w:locked/>
    <w:rsid w:val="00000E4D"/>
    <w:rPr>
      <w:rFonts w:cs="Times New Roman"/>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000E4D"/>
    <w:rPr>
      <w:rFonts w:cs="Times New Roman"/>
      <w:b/>
      <w:bCs/>
      <w:sz w:val="24"/>
      <w:szCs w:val="24"/>
      <w:lang w:val="ru-RU" w:eastAsia="ru-RU"/>
    </w:rPr>
  </w:style>
  <w:style w:type="character" w:customStyle="1" w:styleId="Heading3Char">
    <w:name w:val="Heading 3 Char"/>
    <w:aliases w:val="h3 Char,Head 3 Char,l3+toc 3 Char,CT Char,Sub-section Title Char,l3 Char"/>
    <w:semiHidden/>
    <w:locked/>
    <w:rsid w:val="00000E4D"/>
    <w:rPr>
      <w:rFonts w:ascii="Cambria" w:hAnsi="Cambria" w:cs="Cambria"/>
      <w:b/>
      <w:bCs/>
      <w:sz w:val="26"/>
      <w:szCs w:val="26"/>
    </w:rPr>
  </w:style>
  <w:style w:type="character" w:customStyle="1" w:styleId="310">
    <w:name w:val="Заголовок 3 Знак1"/>
    <w:aliases w:val="h3 Знак,Head 3 Знак,l3+toc 3 Знак,CT Знак,Sub-section Title Знак,l3 Знак"/>
    <w:locked/>
    <w:rsid w:val="00000E4D"/>
    <w:rPr>
      <w:rFonts w:ascii="Arial" w:hAnsi="Arial" w:cs="Arial"/>
      <w:b/>
      <w:bCs/>
      <w:sz w:val="26"/>
      <w:szCs w:val="26"/>
      <w:lang w:val="ru-RU" w:eastAsia="ru-RU"/>
    </w:rPr>
  </w:style>
  <w:style w:type="paragraph" w:customStyle="1" w:styleId="24">
    <w:name w:val="Стиль2"/>
    <w:basedOn w:val="25"/>
    <w:rsid w:val="00000E4D"/>
    <w:pPr>
      <w:keepNext/>
      <w:keepLines/>
      <w:widowControl w:val="0"/>
      <w:suppressLineNumbers/>
      <w:suppressAutoHyphens/>
      <w:spacing w:after="60"/>
      <w:ind w:left="360" w:hanging="360"/>
      <w:jc w:val="both"/>
    </w:pPr>
    <w:rPr>
      <w:b/>
      <w:bCs/>
      <w:sz w:val="24"/>
      <w:szCs w:val="24"/>
    </w:rPr>
  </w:style>
  <w:style w:type="paragraph" w:styleId="25">
    <w:name w:val="List Number 2"/>
    <w:basedOn w:val="a1"/>
    <w:uiPriority w:val="99"/>
    <w:rsid w:val="00000E4D"/>
    <w:pPr>
      <w:tabs>
        <w:tab w:val="num" w:pos="360"/>
        <w:tab w:val="num" w:pos="432"/>
      </w:tabs>
      <w:spacing w:after="0" w:line="240" w:lineRule="auto"/>
      <w:ind w:left="432" w:hanging="432"/>
    </w:pPr>
    <w:rPr>
      <w:rFonts w:ascii="Times New Roman" w:eastAsia="Times New Roman" w:hAnsi="Times New Roman"/>
      <w:sz w:val="20"/>
      <w:szCs w:val="20"/>
      <w:lang w:eastAsia="ru-RU"/>
    </w:rPr>
  </w:style>
  <w:style w:type="paragraph" w:customStyle="1" w:styleId="34">
    <w:name w:val="Стиль3"/>
    <w:basedOn w:val="20"/>
    <w:link w:val="311"/>
    <w:rsid w:val="00000E4D"/>
    <w:pPr>
      <w:widowControl w:val="0"/>
      <w:tabs>
        <w:tab w:val="num" w:pos="643"/>
      </w:tabs>
      <w:adjustRightInd w:val="0"/>
      <w:spacing w:after="0" w:line="240" w:lineRule="auto"/>
      <w:ind w:left="643" w:hanging="360"/>
      <w:jc w:val="both"/>
      <w:textAlignment w:val="baseline"/>
    </w:pPr>
    <w:rPr>
      <w:rFonts w:ascii="Times New Roman" w:eastAsia="Times New Roman" w:hAnsi="Times New Roman"/>
      <w:sz w:val="24"/>
      <w:szCs w:val="24"/>
    </w:rPr>
  </w:style>
  <w:style w:type="paragraph" w:customStyle="1" w:styleId="35">
    <w:name w:val="Стиль3 Знак"/>
    <w:basedOn w:val="20"/>
    <w:rsid w:val="00000E4D"/>
    <w:pPr>
      <w:widowControl w:val="0"/>
      <w:tabs>
        <w:tab w:val="num" w:pos="227"/>
      </w:tabs>
      <w:adjustRightInd w:val="0"/>
      <w:spacing w:after="0" w:line="240" w:lineRule="auto"/>
      <w:ind w:left="0"/>
      <w:jc w:val="both"/>
      <w:textAlignment w:val="baseline"/>
    </w:pPr>
    <w:rPr>
      <w:rFonts w:ascii="Times New Roman" w:eastAsia="Times New Roman" w:hAnsi="Times New Roman"/>
      <w:sz w:val="24"/>
      <w:szCs w:val="24"/>
    </w:rPr>
  </w:style>
  <w:style w:type="paragraph" w:customStyle="1" w:styleId="StyleFirstline127cm">
    <w:name w:val="Style First line:  127 cm"/>
    <w:basedOn w:val="a1"/>
    <w:rsid w:val="00000E4D"/>
    <w:pPr>
      <w:spacing w:before="120" w:after="0" w:line="240" w:lineRule="auto"/>
      <w:ind w:firstLine="720"/>
      <w:jc w:val="both"/>
    </w:pPr>
    <w:rPr>
      <w:rFonts w:ascii="Arial" w:eastAsia="Times New Roman" w:hAnsi="Arial" w:cs="Arial"/>
      <w:sz w:val="24"/>
      <w:szCs w:val="24"/>
    </w:rPr>
  </w:style>
  <w:style w:type="character" w:styleId="af0">
    <w:name w:val="page number"/>
    <w:rsid w:val="00000E4D"/>
    <w:rPr>
      <w:rFonts w:cs="Times New Roman"/>
    </w:rPr>
  </w:style>
  <w:style w:type="paragraph" w:styleId="af1">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1"/>
    <w:link w:val="af2"/>
    <w:uiPriority w:val="99"/>
    <w:rsid w:val="00000E4D"/>
    <w:pPr>
      <w:numPr>
        <w:ilvl w:val="2"/>
      </w:numPr>
      <w:tabs>
        <w:tab w:val="num" w:pos="0"/>
        <w:tab w:val="num" w:pos="1080"/>
      </w:tabs>
      <w:spacing w:after="0" w:line="240" w:lineRule="auto"/>
      <w:ind w:firstLine="709"/>
      <w:jc w:val="both"/>
    </w:pPr>
    <w:rPr>
      <w:rFonts w:ascii="Times New Roman" w:eastAsia="Times New Roman" w:hAnsi="Times New Roman"/>
      <w:sz w:val="24"/>
      <w:szCs w:val="24"/>
    </w:rPr>
  </w:style>
  <w:style w:type="character" w:customStyle="1" w:styleId="af2">
    <w:name w:val="Основной текст с отступом Знак"/>
    <w:aliases w:val="текст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link w:val="af1"/>
    <w:uiPriority w:val="99"/>
    <w:rsid w:val="00000E4D"/>
    <w:rPr>
      <w:rFonts w:ascii="Times New Roman" w:eastAsia="Times New Roman" w:hAnsi="Times New Roman"/>
      <w:sz w:val="24"/>
      <w:szCs w:val="24"/>
    </w:rPr>
  </w:style>
  <w:style w:type="paragraph" w:customStyle="1" w:styleId="2-11">
    <w:name w:val="2-11"/>
    <w:basedOn w:val="a1"/>
    <w:rsid w:val="00000E4D"/>
    <w:pPr>
      <w:spacing w:after="60" w:line="240" w:lineRule="auto"/>
      <w:jc w:val="both"/>
    </w:pPr>
    <w:rPr>
      <w:rFonts w:ascii="Times New Roman" w:eastAsia="Times New Roman" w:hAnsi="Times New Roman"/>
      <w:sz w:val="24"/>
      <w:szCs w:val="24"/>
      <w:lang w:eastAsia="ru-RU"/>
    </w:rPr>
  </w:style>
  <w:style w:type="paragraph" w:styleId="36">
    <w:name w:val="Body Text Indent 3"/>
    <w:basedOn w:val="a1"/>
    <w:link w:val="37"/>
    <w:rsid w:val="00000E4D"/>
    <w:pPr>
      <w:tabs>
        <w:tab w:val="left" w:pos="1260"/>
      </w:tabs>
      <w:spacing w:after="0" w:line="240" w:lineRule="auto"/>
      <w:ind w:firstLine="720"/>
      <w:jc w:val="both"/>
    </w:pPr>
    <w:rPr>
      <w:rFonts w:ascii="Times New Roman" w:eastAsia="Times New Roman" w:hAnsi="Times New Roman"/>
      <w:sz w:val="24"/>
      <w:szCs w:val="24"/>
    </w:rPr>
  </w:style>
  <w:style w:type="character" w:customStyle="1" w:styleId="37">
    <w:name w:val="Основной текст с отступом 3 Знак"/>
    <w:link w:val="36"/>
    <w:rsid w:val="00000E4D"/>
    <w:rPr>
      <w:rFonts w:ascii="Times New Roman" w:eastAsia="Times New Roman" w:hAnsi="Times New Roman"/>
      <w:sz w:val="24"/>
      <w:szCs w:val="24"/>
    </w:rPr>
  </w:style>
  <w:style w:type="paragraph" w:customStyle="1" w:styleId="38">
    <w:name w:val="3"/>
    <w:basedOn w:val="a1"/>
    <w:rsid w:val="00000E4D"/>
    <w:pPr>
      <w:spacing w:after="0" w:line="240" w:lineRule="auto"/>
      <w:jc w:val="both"/>
    </w:pPr>
    <w:rPr>
      <w:rFonts w:ascii="Times New Roman" w:eastAsia="Times New Roman" w:hAnsi="Times New Roman"/>
      <w:sz w:val="24"/>
      <w:szCs w:val="24"/>
      <w:lang w:eastAsia="ru-RU"/>
    </w:rPr>
  </w:style>
  <w:style w:type="paragraph" w:customStyle="1" w:styleId="FR1">
    <w:name w:val="FR1"/>
    <w:rsid w:val="00000E4D"/>
    <w:pPr>
      <w:widowControl w:val="0"/>
      <w:autoSpaceDE w:val="0"/>
      <w:autoSpaceDN w:val="0"/>
      <w:ind w:firstLine="420"/>
    </w:pPr>
    <w:rPr>
      <w:rFonts w:ascii="Arial" w:eastAsia="Times New Roman" w:hAnsi="Arial" w:cs="Arial"/>
    </w:rPr>
  </w:style>
  <w:style w:type="paragraph" w:styleId="af3">
    <w:name w:val="List Bullet"/>
    <w:aliases w:val="Маркированный список Знак,Маркированный список Знак1 Знак,Маркированный список Знак Знак1 Знак,Маркированный список Знак1 Знак Знак Знак Знак,Маркированный список Знак Знак1 Знак Знак Знак Знак,Знак1 Зн"/>
    <w:basedOn w:val="a1"/>
    <w:link w:val="12"/>
    <w:autoRedefine/>
    <w:rsid w:val="00000E4D"/>
    <w:pPr>
      <w:widowControl w:val="0"/>
      <w:spacing w:after="60" w:line="240" w:lineRule="auto"/>
      <w:jc w:val="both"/>
    </w:pPr>
    <w:rPr>
      <w:rFonts w:ascii="Times New Roman" w:eastAsia="Times New Roman" w:hAnsi="Times New Roman"/>
      <w:color w:val="000000"/>
      <w:sz w:val="24"/>
      <w:szCs w:val="24"/>
    </w:rPr>
  </w:style>
  <w:style w:type="paragraph" w:customStyle="1" w:styleId="110">
    <w:name w:val="заголовок 11"/>
    <w:basedOn w:val="a1"/>
    <w:next w:val="a1"/>
    <w:rsid w:val="00000E4D"/>
    <w:pPr>
      <w:keepNext/>
      <w:spacing w:after="0" w:line="240" w:lineRule="auto"/>
      <w:jc w:val="center"/>
    </w:pPr>
    <w:rPr>
      <w:rFonts w:ascii="Times New Roman" w:eastAsia="Times New Roman" w:hAnsi="Times New Roman"/>
      <w:sz w:val="24"/>
      <w:szCs w:val="24"/>
      <w:lang w:eastAsia="ru-RU"/>
    </w:rPr>
  </w:style>
  <w:style w:type="paragraph" w:styleId="af4">
    <w:name w:val="Date"/>
    <w:basedOn w:val="a1"/>
    <w:next w:val="a1"/>
    <w:link w:val="af5"/>
    <w:rsid w:val="00000E4D"/>
    <w:pPr>
      <w:spacing w:after="60" w:line="240" w:lineRule="auto"/>
      <w:jc w:val="both"/>
    </w:pPr>
    <w:rPr>
      <w:rFonts w:ascii="Times New Roman" w:eastAsia="Times New Roman" w:hAnsi="Times New Roman"/>
      <w:sz w:val="24"/>
      <w:szCs w:val="24"/>
    </w:rPr>
  </w:style>
  <w:style w:type="character" w:customStyle="1" w:styleId="af5">
    <w:name w:val="Дата Знак"/>
    <w:link w:val="af4"/>
    <w:rsid w:val="00000E4D"/>
    <w:rPr>
      <w:rFonts w:ascii="Times New Roman" w:eastAsia="Times New Roman" w:hAnsi="Times New Roman"/>
      <w:sz w:val="24"/>
      <w:szCs w:val="24"/>
    </w:rPr>
  </w:style>
  <w:style w:type="paragraph" w:customStyle="1" w:styleId="af6">
    <w:name w:val="МП"/>
    <w:basedOn w:val="a1"/>
    <w:rsid w:val="00000E4D"/>
    <w:pPr>
      <w:overflowPunct w:val="0"/>
      <w:autoSpaceDE w:val="0"/>
      <w:autoSpaceDN w:val="0"/>
      <w:adjustRightInd w:val="0"/>
      <w:spacing w:after="120" w:line="240" w:lineRule="auto"/>
      <w:jc w:val="center"/>
      <w:textAlignment w:val="baseline"/>
    </w:pPr>
    <w:rPr>
      <w:rFonts w:ascii="Arial" w:eastAsia="Times New Roman" w:hAnsi="Arial" w:cs="Arial"/>
      <w:b/>
      <w:bCs/>
      <w:sz w:val="24"/>
      <w:szCs w:val="24"/>
      <w:lang w:eastAsia="ru-RU"/>
    </w:rPr>
  </w:style>
  <w:style w:type="paragraph" w:customStyle="1" w:styleId="af7">
    <w:name w:val="Готовый"/>
    <w:basedOn w:val="a1"/>
    <w:rsid w:val="00000E4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61">
    <w:name w:val="заголовок 6"/>
    <w:basedOn w:val="a1"/>
    <w:next w:val="a1"/>
    <w:rsid w:val="00000E4D"/>
    <w:pPr>
      <w:keepNext/>
      <w:spacing w:after="0" w:line="240" w:lineRule="auto"/>
    </w:pPr>
    <w:rPr>
      <w:rFonts w:ascii="Times New Roman" w:eastAsia="Times New Roman" w:hAnsi="Times New Roman"/>
      <w:sz w:val="24"/>
      <w:szCs w:val="24"/>
      <w:lang w:eastAsia="ru-RU"/>
    </w:rPr>
  </w:style>
  <w:style w:type="paragraph" w:styleId="af8">
    <w:name w:val="footer"/>
    <w:basedOn w:val="a1"/>
    <w:link w:val="af9"/>
    <w:uiPriority w:val="99"/>
    <w:rsid w:val="00000E4D"/>
    <w:pPr>
      <w:tabs>
        <w:tab w:val="center" w:pos="4677"/>
        <w:tab w:val="right" w:pos="9355"/>
      </w:tabs>
      <w:spacing w:after="0" w:line="240" w:lineRule="auto"/>
    </w:pPr>
    <w:rPr>
      <w:rFonts w:ascii="Times New Roman" w:eastAsia="Times New Roman" w:hAnsi="Times New Roman"/>
      <w:sz w:val="24"/>
      <w:szCs w:val="24"/>
    </w:rPr>
  </w:style>
  <w:style w:type="character" w:customStyle="1" w:styleId="af9">
    <w:name w:val="Нижний колонтитул Знак"/>
    <w:link w:val="af8"/>
    <w:uiPriority w:val="99"/>
    <w:rsid w:val="00000E4D"/>
    <w:rPr>
      <w:rFonts w:ascii="Times New Roman" w:eastAsia="Times New Roman" w:hAnsi="Times New Roman"/>
      <w:sz w:val="24"/>
      <w:szCs w:val="24"/>
    </w:rPr>
  </w:style>
  <w:style w:type="character" w:customStyle="1" w:styleId="propvalue">
    <w:name w:val="propvalue"/>
    <w:rsid w:val="00000E4D"/>
    <w:rPr>
      <w:rFonts w:cs="Times New Roman"/>
      <w:color w:val="800000"/>
    </w:rPr>
  </w:style>
  <w:style w:type="paragraph" w:styleId="afa">
    <w:name w:val="header"/>
    <w:basedOn w:val="a1"/>
    <w:link w:val="afb"/>
    <w:uiPriority w:val="99"/>
    <w:rsid w:val="00000E4D"/>
    <w:pPr>
      <w:tabs>
        <w:tab w:val="center" w:pos="4677"/>
        <w:tab w:val="right" w:pos="9355"/>
      </w:tabs>
      <w:spacing w:after="0" w:line="240" w:lineRule="auto"/>
    </w:pPr>
    <w:rPr>
      <w:rFonts w:ascii="Times New Roman" w:eastAsia="Times New Roman" w:hAnsi="Times New Roman"/>
      <w:sz w:val="24"/>
      <w:szCs w:val="24"/>
    </w:rPr>
  </w:style>
  <w:style w:type="character" w:customStyle="1" w:styleId="afb">
    <w:name w:val="Верхний колонтитул Знак"/>
    <w:link w:val="afa"/>
    <w:uiPriority w:val="99"/>
    <w:rsid w:val="00000E4D"/>
    <w:rPr>
      <w:rFonts w:ascii="Times New Roman" w:eastAsia="Times New Roman" w:hAnsi="Times New Roman"/>
      <w:sz w:val="24"/>
      <w:szCs w:val="24"/>
    </w:rPr>
  </w:style>
  <w:style w:type="character" w:customStyle="1" w:styleId="HeaderChar">
    <w:name w:val="Header Char"/>
    <w:locked/>
    <w:rsid w:val="00000E4D"/>
    <w:rPr>
      <w:rFonts w:cs="Times New Roman"/>
      <w:sz w:val="24"/>
      <w:szCs w:val="24"/>
      <w:lang w:val="ru-RU" w:eastAsia="ru-RU"/>
    </w:rPr>
  </w:style>
  <w:style w:type="paragraph" w:styleId="26">
    <w:name w:val="Body Text 2"/>
    <w:basedOn w:val="a1"/>
    <w:link w:val="27"/>
    <w:uiPriority w:val="99"/>
    <w:rsid w:val="00000E4D"/>
    <w:pPr>
      <w:spacing w:after="0" w:line="240" w:lineRule="auto"/>
    </w:pPr>
    <w:rPr>
      <w:rFonts w:ascii="Times New Roman" w:eastAsia="Times New Roman" w:hAnsi="Times New Roman"/>
      <w:sz w:val="24"/>
      <w:szCs w:val="24"/>
    </w:rPr>
  </w:style>
  <w:style w:type="character" w:customStyle="1" w:styleId="27">
    <w:name w:val="Основной текст 2 Знак"/>
    <w:link w:val="26"/>
    <w:uiPriority w:val="99"/>
    <w:rsid w:val="00000E4D"/>
    <w:rPr>
      <w:rFonts w:ascii="Times New Roman" w:eastAsia="Times New Roman" w:hAnsi="Times New Roman"/>
      <w:sz w:val="24"/>
      <w:szCs w:val="24"/>
    </w:rPr>
  </w:style>
  <w:style w:type="paragraph" w:styleId="41">
    <w:name w:val="List Bullet 4"/>
    <w:basedOn w:val="a1"/>
    <w:autoRedefine/>
    <w:rsid w:val="00000E4D"/>
    <w:pPr>
      <w:tabs>
        <w:tab w:val="num" w:pos="1209"/>
      </w:tabs>
      <w:spacing w:after="60" w:line="240" w:lineRule="auto"/>
      <w:ind w:left="1209" w:hanging="360"/>
      <w:jc w:val="both"/>
    </w:pPr>
    <w:rPr>
      <w:rFonts w:ascii="Times New Roman" w:eastAsia="Times New Roman" w:hAnsi="Times New Roman"/>
      <w:sz w:val="24"/>
      <w:szCs w:val="24"/>
      <w:lang w:eastAsia="ru-RU"/>
    </w:rPr>
  </w:style>
  <w:style w:type="paragraph" w:styleId="51">
    <w:name w:val="List Bullet 5"/>
    <w:basedOn w:val="a1"/>
    <w:autoRedefine/>
    <w:rsid w:val="00000E4D"/>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styleId="39">
    <w:name w:val="List Number 3"/>
    <w:basedOn w:val="a1"/>
    <w:rsid w:val="00000E4D"/>
    <w:pPr>
      <w:tabs>
        <w:tab w:val="num" w:pos="926"/>
      </w:tabs>
      <w:spacing w:after="60" w:line="240" w:lineRule="auto"/>
      <w:ind w:left="926" w:hanging="360"/>
      <w:jc w:val="both"/>
    </w:pPr>
    <w:rPr>
      <w:rFonts w:ascii="Times New Roman" w:eastAsia="Times New Roman" w:hAnsi="Times New Roman"/>
      <w:sz w:val="24"/>
      <w:szCs w:val="24"/>
      <w:lang w:eastAsia="ru-RU"/>
    </w:rPr>
  </w:style>
  <w:style w:type="paragraph" w:styleId="42">
    <w:name w:val="List Number 4"/>
    <w:basedOn w:val="a1"/>
    <w:rsid w:val="00000E4D"/>
    <w:pPr>
      <w:tabs>
        <w:tab w:val="num" w:pos="1209"/>
      </w:tabs>
      <w:spacing w:after="60" w:line="240" w:lineRule="auto"/>
      <w:ind w:left="1209" w:hanging="360"/>
      <w:jc w:val="both"/>
    </w:pPr>
    <w:rPr>
      <w:rFonts w:ascii="Times New Roman" w:eastAsia="Times New Roman" w:hAnsi="Times New Roman"/>
      <w:sz w:val="24"/>
      <w:szCs w:val="24"/>
      <w:lang w:eastAsia="ru-RU"/>
    </w:rPr>
  </w:style>
  <w:style w:type="paragraph" w:styleId="52">
    <w:name w:val="List Number 5"/>
    <w:basedOn w:val="a1"/>
    <w:rsid w:val="00000E4D"/>
    <w:pPr>
      <w:tabs>
        <w:tab w:val="num" w:pos="1492"/>
      </w:tabs>
      <w:spacing w:after="60" w:line="240" w:lineRule="auto"/>
      <w:ind w:left="1492" w:hanging="360"/>
      <w:jc w:val="both"/>
    </w:pPr>
    <w:rPr>
      <w:rFonts w:ascii="Times New Roman" w:eastAsia="Times New Roman" w:hAnsi="Times New Roman"/>
      <w:sz w:val="24"/>
      <w:szCs w:val="24"/>
      <w:lang w:eastAsia="ru-RU"/>
    </w:rPr>
  </w:style>
  <w:style w:type="paragraph" w:customStyle="1" w:styleId="Instruction">
    <w:name w:val="Instruction"/>
    <w:basedOn w:val="26"/>
    <w:rsid w:val="00000E4D"/>
    <w:pPr>
      <w:tabs>
        <w:tab w:val="num" w:pos="360"/>
      </w:tabs>
      <w:spacing w:before="180" w:after="60"/>
      <w:ind w:left="360" w:hanging="360"/>
      <w:jc w:val="both"/>
    </w:pPr>
    <w:rPr>
      <w:b/>
      <w:bCs/>
    </w:rPr>
  </w:style>
  <w:style w:type="paragraph" w:customStyle="1" w:styleId="xl27">
    <w:name w:val="xl27"/>
    <w:basedOn w:val="a1"/>
    <w:rsid w:val="00000E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b/>
      <w:bCs/>
      <w:sz w:val="24"/>
      <w:szCs w:val="24"/>
      <w:lang w:eastAsia="ru-RU"/>
    </w:rPr>
  </w:style>
  <w:style w:type="paragraph" w:customStyle="1" w:styleId="afc">
    <w:name w:val="Ãîòîâûé"/>
    <w:basedOn w:val="a1"/>
    <w:rsid w:val="00000E4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font5">
    <w:name w:val="font5"/>
    <w:basedOn w:val="a1"/>
    <w:rsid w:val="00000E4D"/>
    <w:pPr>
      <w:spacing w:before="100" w:beforeAutospacing="1" w:after="100" w:afterAutospacing="1" w:line="240" w:lineRule="auto"/>
    </w:pPr>
    <w:rPr>
      <w:rFonts w:ascii="Arial CYR" w:eastAsia="Arial Unicode MS" w:hAnsi="Arial CYR" w:cs="Arial CYR"/>
      <w:sz w:val="18"/>
      <w:szCs w:val="18"/>
      <w:lang w:eastAsia="ru-RU"/>
    </w:rPr>
  </w:style>
  <w:style w:type="paragraph" w:customStyle="1" w:styleId="210">
    <w:name w:val="Основной текст 21"/>
    <w:basedOn w:val="a1"/>
    <w:rsid w:val="00000E4D"/>
    <w:pPr>
      <w:overflowPunct w:val="0"/>
      <w:autoSpaceDE w:val="0"/>
      <w:autoSpaceDN w:val="0"/>
      <w:adjustRightInd w:val="0"/>
      <w:spacing w:after="0" w:line="240" w:lineRule="auto"/>
      <w:jc w:val="center"/>
    </w:pPr>
    <w:rPr>
      <w:rFonts w:ascii="Times New Roman" w:eastAsia="Times New Roman" w:hAnsi="Times New Roman"/>
      <w:b/>
      <w:bCs/>
      <w:sz w:val="28"/>
      <w:szCs w:val="28"/>
      <w:lang w:eastAsia="ru-RU"/>
    </w:rPr>
  </w:style>
  <w:style w:type="paragraph" w:customStyle="1" w:styleId="13">
    <w:name w:val="Стиль1"/>
    <w:basedOn w:val="a1"/>
    <w:rsid w:val="00000E4D"/>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bCs/>
      <w:sz w:val="28"/>
      <w:szCs w:val="28"/>
      <w:lang w:eastAsia="ru-RU"/>
    </w:rPr>
  </w:style>
  <w:style w:type="paragraph" w:customStyle="1" w:styleId="14">
    <w:name w:val="Обычный1"/>
    <w:rsid w:val="00000E4D"/>
    <w:pPr>
      <w:widowControl w:val="0"/>
      <w:ind w:firstLine="720"/>
      <w:jc w:val="both"/>
    </w:pPr>
    <w:rPr>
      <w:rFonts w:ascii="Times New Roman" w:eastAsia="Times New Roman" w:hAnsi="Times New Roman"/>
      <w:sz w:val="24"/>
      <w:szCs w:val="24"/>
    </w:rPr>
  </w:style>
  <w:style w:type="character" w:customStyle="1" w:styleId="afd">
    <w:name w:val="Схема документа Знак"/>
    <w:link w:val="afe"/>
    <w:semiHidden/>
    <w:rsid w:val="00000E4D"/>
    <w:rPr>
      <w:rFonts w:ascii="Times New Roman" w:eastAsia="Times New Roman" w:hAnsi="Times New Roman"/>
      <w:sz w:val="2"/>
      <w:szCs w:val="2"/>
      <w:shd w:val="clear" w:color="auto" w:fill="000080"/>
    </w:rPr>
  </w:style>
  <w:style w:type="paragraph" w:styleId="afe">
    <w:name w:val="Document Map"/>
    <w:basedOn w:val="a1"/>
    <w:link w:val="afd"/>
    <w:semiHidden/>
    <w:rsid w:val="00000E4D"/>
    <w:pPr>
      <w:shd w:val="clear" w:color="auto" w:fill="000080"/>
      <w:spacing w:after="0" w:line="240" w:lineRule="auto"/>
    </w:pPr>
    <w:rPr>
      <w:rFonts w:ascii="Times New Roman" w:eastAsia="Times New Roman" w:hAnsi="Times New Roman"/>
      <w:sz w:val="2"/>
      <w:szCs w:val="2"/>
    </w:rPr>
  </w:style>
  <w:style w:type="paragraph" w:styleId="aff">
    <w:name w:val="Title"/>
    <w:basedOn w:val="a1"/>
    <w:link w:val="aff0"/>
    <w:qFormat/>
    <w:rsid w:val="00000E4D"/>
    <w:pPr>
      <w:widowControl w:val="0"/>
      <w:autoSpaceDE w:val="0"/>
      <w:autoSpaceDN w:val="0"/>
      <w:adjustRightInd w:val="0"/>
      <w:spacing w:after="0" w:line="240" w:lineRule="auto"/>
      <w:jc w:val="center"/>
    </w:pPr>
    <w:rPr>
      <w:rFonts w:ascii="Times New Roman" w:eastAsia="Times New Roman" w:hAnsi="Times New Roman"/>
      <w:sz w:val="24"/>
      <w:szCs w:val="24"/>
    </w:rPr>
  </w:style>
  <w:style w:type="character" w:customStyle="1" w:styleId="aff0">
    <w:name w:val="Заголовок Знак"/>
    <w:link w:val="aff"/>
    <w:rsid w:val="00000E4D"/>
    <w:rPr>
      <w:rFonts w:ascii="Times New Roman" w:eastAsia="Times New Roman" w:hAnsi="Times New Roman"/>
      <w:sz w:val="24"/>
      <w:szCs w:val="24"/>
    </w:rPr>
  </w:style>
  <w:style w:type="paragraph" w:styleId="3a">
    <w:name w:val="Body Text 3"/>
    <w:basedOn w:val="a1"/>
    <w:link w:val="3b"/>
    <w:rsid w:val="00000E4D"/>
    <w:pPr>
      <w:spacing w:after="120" w:line="240" w:lineRule="auto"/>
    </w:pPr>
    <w:rPr>
      <w:rFonts w:ascii="Times New Roman" w:eastAsia="Times New Roman" w:hAnsi="Times New Roman"/>
      <w:sz w:val="16"/>
      <w:szCs w:val="16"/>
    </w:rPr>
  </w:style>
  <w:style w:type="character" w:customStyle="1" w:styleId="3b">
    <w:name w:val="Основной текст 3 Знак"/>
    <w:link w:val="3a"/>
    <w:rsid w:val="00000E4D"/>
    <w:rPr>
      <w:rFonts w:ascii="Times New Roman" w:eastAsia="Times New Roman" w:hAnsi="Times New Roman"/>
      <w:sz w:val="16"/>
      <w:szCs w:val="16"/>
    </w:rPr>
  </w:style>
  <w:style w:type="paragraph" w:customStyle="1" w:styleId="111">
    <w:name w:val="111"/>
    <w:basedOn w:val="a1"/>
    <w:rsid w:val="00000E4D"/>
    <w:pPr>
      <w:spacing w:after="0" w:line="240" w:lineRule="auto"/>
    </w:pPr>
    <w:rPr>
      <w:rFonts w:ascii="Times New Roman CYR" w:eastAsia="Times New Roman" w:hAnsi="Times New Roman CYR" w:cs="Times New Roman CYR"/>
      <w:sz w:val="20"/>
      <w:szCs w:val="20"/>
      <w:lang w:eastAsia="ru-RU"/>
    </w:rPr>
  </w:style>
  <w:style w:type="paragraph" w:styleId="aff1">
    <w:name w:val="Subtitle"/>
    <w:basedOn w:val="a1"/>
    <w:link w:val="aff2"/>
    <w:qFormat/>
    <w:rsid w:val="00000E4D"/>
    <w:pPr>
      <w:spacing w:after="60" w:line="240" w:lineRule="auto"/>
      <w:jc w:val="center"/>
      <w:outlineLvl w:val="1"/>
    </w:pPr>
    <w:rPr>
      <w:rFonts w:ascii="Cambria" w:eastAsia="Times New Roman" w:hAnsi="Cambria"/>
      <w:sz w:val="24"/>
      <w:szCs w:val="24"/>
    </w:rPr>
  </w:style>
  <w:style w:type="character" w:customStyle="1" w:styleId="aff2">
    <w:name w:val="Подзаголовок Знак"/>
    <w:link w:val="aff1"/>
    <w:rsid w:val="00000E4D"/>
    <w:rPr>
      <w:rFonts w:ascii="Cambria" w:eastAsia="Times New Roman" w:hAnsi="Cambria"/>
      <w:sz w:val="24"/>
      <w:szCs w:val="24"/>
    </w:rPr>
  </w:style>
  <w:style w:type="character" w:customStyle="1" w:styleId="FontStyle46">
    <w:name w:val="Font Style46"/>
    <w:rsid w:val="00000E4D"/>
    <w:rPr>
      <w:rFonts w:ascii="Times New Roman" w:hAnsi="Times New Roman" w:cs="Times New Roman"/>
      <w:sz w:val="26"/>
      <w:szCs w:val="26"/>
    </w:rPr>
  </w:style>
  <w:style w:type="paragraph" w:styleId="HTML">
    <w:name w:val="HTML Preformatted"/>
    <w:basedOn w:val="a1"/>
    <w:link w:val="HTML0"/>
    <w:uiPriority w:val="99"/>
    <w:rsid w:val="00000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000E4D"/>
    <w:rPr>
      <w:rFonts w:ascii="Courier New" w:eastAsia="Times New Roman" w:hAnsi="Courier New"/>
    </w:rPr>
  </w:style>
  <w:style w:type="paragraph" w:customStyle="1" w:styleId="222">
    <w:name w:val="222"/>
    <w:basedOn w:val="a1"/>
    <w:rsid w:val="00000E4D"/>
    <w:pPr>
      <w:spacing w:after="0" w:line="240" w:lineRule="auto"/>
      <w:ind w:left="851"/>
    </w:pPr>
    <w:rPr>
      <w:rFonts w:ascii="Times New Roman CYR" w:eastAsia="Times New Roman" w:hAnsi="Times New Roman CYR" w:cs="Times New Roman CYR"/>
      <w:sz w:val="20"/>
      <w:szCs w:val="20"/>
      <w:lang w:eastAsia="ru-RU"/>
    </w:rPr>
  </w:style>
  <w:style w:type="paragraph" w:customStyle="1" w:styleId="211">
    <w:name w:val="Основной текст с отступом 21"/>
    <w:basedOn w:val="a1"/>
    <w:rsid w:val="00000E4D"/>
    <w:pPr>
      <w:overflowPunct w:val="0"/>
      <w:autoSpaceDE w:val="0"/>
      <w:autoSpaceDN w:val="0"/>
      <w:adjustRightInd w:val="0"/>
      <w:spacing w:after="0" w:line="240" w:lineRule="auto"/>
      <w:ind w:firstLine="567"/>
      <w:jc w:val="both"/>
      <w:textAlignment w:val="baseline"/>
    </w:pPr>
    <w:rPr>
      <w:rFonts w:ascii="Times New Roman" w:eastAsia="Times New Roman" w:hAnsi="Times New Roman"/>
      <w:sz w:val="24"/>
      <w:szCs w:val="24"/>
      <w:lang w:val="en-US" w:eastAsia="ru-RU"/>
    </w:rPr>
  </w:style>
  <w:style w:type="paragraph" w:customStyle="1" w:styleId="28">
    <w:name w:val="Обычный2"/>
    <w:rsid w:val="00000E4D"/>
    <w:pPr>
      <w:widowControl w:val="0"/>
      <w:spacing w:line="340" w:lineRule="auto"/>
      <w:ind w:left="1040" w:hanging="360"/>
      <w:jc w:val="both"/>
    </w:pPr>
    <w:rPr>
      <w:rFonts w:ascii="Times New Roman" w:eastAsia="Times New Roman" w:hAnsi="Times New Roman"/>
    </w:rPr>
  </w:style>
  <w:style w:type="paragraph" w:styleId="aff3">
    <w:name w:val="caption"/>
    <w:basedOn w:val="a1"/>
    <w:next w:val="a1"/>
    <w:qFormat/>
    <w:rsid w:val="00000E4D"/>
    <w:pPr>
      <w:spacing w:after="0" w:line="240" w:lineRule="auto"/>
      <w:ind w:right="-6672"/>
      <w:jc w:val="both"/>
    </w:pPr>
    <w:rPr>
      <w:rFonts w:ascii="Times New Roman" w:eastAsia="Times New Roman" w:hAnsi="Times New Roman"/>
      <w:b/>
      <w:bCs/>
      <w:sz w:val="20"/>
      <w:szCs w:val="20"/>
      <w:lang w:eastAsia="ru-RU"/>
    </w:rPr>
  </w:style>
  <w:style w:type="paragraph" w:styleId="aff4">
    <w:name w:val="Plain Text"/>
    <w:basedOn w:val="a1"/>
    <w:link w:val="aff5"/>
    <w:rsid w:val="00000E4D"/>
    <w:pPr>
      <w:spacing w:after="0" w:line="240" w:lineRule="auto"/>
    </w:pPr>
    <w:rPr>
      <w:rFonts w:ascii="Courier New" w:eastAsia="Times New Roman" w:hAnsi="Courier New"/>
      <w:sz w:val="20"/>
      <w:szCs w:val="20"/>
    </w:rPr>
  </w:style>
  <w:style w:type="character" w:customStyle="1" w:styleId="aff5">
    <w:name w:val="Текст Знак"/>
    <w:link w:val="aff4"/>
    <w:rsid w:val="00000E4D"/>
    <w:rPr>
      <w:rFonts w:ascii="Courier New" w:eastAsia="Times New Roman" w:hAnsi="Courier New"/>
    </w:rPr>
  </w:style>
  <w:style w:type="paragraph" w:customStyle="1" w:styleId="ConsNonformat">
    <w:name w:val="ConsNonformat"/>
    <w:rsid w:val="00000E4D"/>
    <w:pPr>
      <w:widowControl w:val="0"/>
      <w:autoSpaceDE w:val="0"/>
      <w:autoSpaceDN w:val="0"/>
      <w:adjustRightInd w:val="0"/>
      <w:ind w:right="19772"/>
    </w:pPr>
    <w:rPr>
      <w:rFonts w:ascii="Courier New" w:eastAsia="Times New Roman" w:hAnsi="Courier New" w:cs="Courier New"/>
    </w:rPr>
  </w:style>
  <w:style w:type="character" w:styleId="aff6">
    <w:name w:val="FollowedHyperlink"/>
    <w:rsid w:val="00000E4D"/>
    <w:rPr>
      <w:rFonts w:cs="Times New Roman"/>
      <w:color w:val="800080"/>
      <w:u w:val="single"/>
    </w:rPr>
  </w:style>
  <w:style w:type="character" w:customStyle="1" w:styleId="spanheaderlot21">
    <w:name w:val="span_header_lot_21"/>
    <w:rsid w:val="00000E4D"/>
    <w:rPr>
      <w:rFonts w:cs="Times New Roman"/>
      <w:b/>
      <w:bCs/>
      <w:sz w:val="20"/>
      <w:szCs w:val="20"/>
    </w:rPr>
  </w:style>
  <w:style w:type="paragraph" w:styleId="29">
    <w:name w:val="List Bullet 2"/>
    <w:basedOn w:val="a1"/>
    <w:autoRedefine/>
    <w:rsid w:val="00000E4D"/>
    <w:pPr>
      <w:tabs>
        <w:tab w:val="num" w:pos="643"/>
      </w:tabs>
      <w:spacing w:after="60" w:line="240" w:lineRule="auto"/>
      <w:ind w:left="643" w:hanging="360"/>
      <w:jc w:val="both"/>
    </w:pPr>
    <w:rPr>
      <w:rFonts w:ascii="Times New Roman" w:eastAsia="Times New Roman" w:hAnsi="Times New Roman"/>
      <w:sz w:val="24"/>
      <w:szCs w:val="24"/>
      <w:lang w:eastAsia="ru-RU"/>
    </w:rPr>
  </w:style>
  <w:style w:type="paragraph" w:styleId="3c">
    <w:name w:val="List Bullet 3"/>
    <w:basedOn w:val="a1"/>
    <w:autoRedefine/>
    <w:rsid w:val="00000E4D"/>
    <w:pPr>
      <w:tabs>
        <w:tab w:val="num" w:pos="926"/>
      </w:tabs>
      <w:spacing w:after="60" w:line="240" w:lineRule="auto"/>
      <w:ind w:left="926" w:hanging="360"/>
      <w:jc w:val="both"/>
    </w:pPr>
    <w:rPr>
      <w:rFonts w:ascii="Times New Roman" w:eastAsia="Times New Roman" w:hAnsi="Times New Roman"/>
      <w:sz w:val="24"/>
      <w:szCs w:val="24"/>
      <w:lang w:eastAsia="ru-RU"/>
    </w:rPr>
  </w:style>
  <w:style w:type="paragraph" w:styleId="aff7">
    <w:name w:val="List Number"/>
    <w:basedOn w:val="a1"/>
    <w:rsid w:val="00000E4D"/>
    <w:pPr>
      <w:tabs>
        <w:tab w:val="num" w:pos="360"/>
      </w:tabs>
      <w:spacing w:after="60" w:line="240" w:lineRule="auto"/>
      <w:ind w:left="360" w:hanging="360"/>
      <w:jc w:val="both"/>
    </w:pPr>
    <w:rPr>
      <w:rFonts w:ascii="Times New Roman" w:eastAsia="Times New Roman" w:hAnsi="Times New Roman"/>
      <w:sz w:val="24"/>
      <w:szCs w:val="24"/>
      <w:lang w:eastAsia="ru-RU"/>
    </w:rPr>
  </w:style>
  <w:style w:type="paragraph" w:styleId="aff8">
    <w:name w:val="Note Heading"/>
    <w:basedOn w:val="a1"/>
    <w:next w:val="a1"/>
    <w:link w:val="aff9"/>
    <w:rsid w:val="00000E4D"/>
    <w:pPr>
      <w:spacing w:after="60" w:line="240" w:lineRule="auto"/>
      <w:jc w:val="both"/>
    </w:pPr>
    <w:rPr>
      <w:rFonts w:ascii="Times New Roman" w:eastAsia="Times New Roman" w:hAnsi="Times New Roman"/>
      <w:sz w:val="24"/>
      <w:szCs w:val="24"/>
    </w:rPr>
  </w:style>
  <w:style w:type="character" w:customStyle="1" w:styleId="aff9">
    <w:name w:val="Заголовок записки Знак"/>
    <w:link w:val="aff8"/>
    <w:rsid w:val="00000E4D"/>
    <w:rPr>
      <w:rFonts w:ascii="Times New Roman" w:eastAsia="Times New Roman" w:hAnsi="Times New Roman"/>
      <w:sz w:val="24"/>
      <w:szCs w:val="24"/>
    </w:rPr>
  </w:style>
  <w:style w:type="paragraph" w:customStyle="1" w:styleId="Style1">
    <w:name w:val="Style1"/>
    <w:basedOn w:val="a1"/>
    <w:rsid w:val="00000E4D"/>
    <w:pPr>
      <w:tabs>
        <w:tab w:val="num" w:pos="540"/>
      </w:tabs>
      <w:spacing w:before="480" w:after="240" w:line="240" w:lineRule="auto"/>
      <w:ind w:left="540" w:hanging="540"/>
      <w:jc w:val="center"/>
    </w:pPr>
    <w:rPr>
      <w:rFonts w:ascii="Arial" w:eastAsia="Times New Roman" w:hAnsi="Arial" w:cs="Arial"/>
      <w:b/>
      <w:bCs/>
      <w:sz w:val="24"/>
      <w:szCs w:val="24"/>
      <w:lang w:eastAsia="ru-RU"/>
    </w:rPr>
  </w:style>
  <w:style w:type="paragraph" w:customStyle="1" w:styleId="Simlple">
    <w:name w:val="Simlple"/>
    <w:basedOn w:val="a1"/>
    <w:rsid w:val="00000E4D"/>
    <w:pPr>
      <w:spacing w:before="60" w:after="60" w:line="240" w:lineRule="auto"/>
      <w:ind w:firstLine="284"/>
      <w:jc w:val="both"/>
    </w:pPr>
    <w:rPr>
      <w:rFonts w:ascii="Arial" w:eastAsia="Times New Roman" w:hAnsi="Arial" w:cs="Arial"/>
      <w:sz w:val="20"/>
      <w:szCs w:val="20"/>
      <w:lang w:eastAsia="ru-RU"/>
    </w:rPr>
  </w:style>
  <w:style w:type="paragraph" w:customStyle="1" w:styleId="Style2">
    <w:name w:val="Style2"/>
    <w:basedOn w:val="Simlple"/>
    <w:rsid w:val="00000E4D"/>
    <w:pPr>
      <w:tabs>
        <w:tab w:val="num" w:pos="720"/>
      </w:tabs>
    </w:pPr>
  </w:style>
  <w:style w:type="paragraph" w:customStyle="1" w:styleId="Style3">
    <w:name w:val="Style3"/>
    <w:basedOn w:val="Simlple"/>
    <w:next w:val="Simlple"/>
    <w:rsid w:val="00000E4D"/>
    <w:pPr>
      <w:tabs>
        <w:tab w:val="num" w:pos="720"/>
      </w:tabs>
      <w:ind w:firstLine="567"/>
    </w:pPr>
  </w:style>
  <w:style w:type="character" w:customStyle="1" w:styleId="71">
    <w:name w:val="Знак Знак7"/>
    <w:locked/>
    <w:rsid w:val="00000E4D"/>
    <w:rPr>
      <w:rFonts w:cs="Times New Roman"/>
      <w:b/>
      <w:bCs/>
      <w:i/>
      <w:iCs/>
      <w:snapToGrid w:val="0"/>
      <w:sz w:val="24"/>
      <w:szCs w:val="24"/>
      <w:lang w:val="ru-RU" w:eastAsia="ru-RU"/>
    </w:rPr>
  </w:style>
  <w:style w:type="character" w:customStyle="1" w:styleId="3d">
    <w:name w:val="Знак Знак3"/>
    <w:rsid w:val="00000E4D"/>
    <w:rPr>
      <w:rFonts w:cs="Times New Roman"/>
      <w:b/>
      <w:bCs/>
      <w:i/>
      <w:iCs/>
      <w:snapToGrid w:val="0"/>
      <w:sz w:val="28"/>
      <w:szCs w:val="28"/>
    </w:rPr>
  </w:style>
  <w:style w:type="paragraph" w:customStyle="1" w:styleId="bulletin">
    <w:name w:val="bulletin"/>
    <w:basedOn w:val="20"/>
    <w:rsid w:val="00000E4D"/>
    <w:pPr>
      <w:spacing w:after="0" w:line="240" w:lineRule="auto"/>
      <w:ind w:left="0"/>
    </w:pPr>
    <w:rPr>
      <w:rFonts w:ascii="Times New Roman" w:eastAsia="Times New Roman" w:hAnsi="Times New Roman"/>
    </w:rPr>
  </w:style>
  <w:style w:type="paragraph" w:customStyle="1" w:styleId="ListBul2">
    <w:name w:val="ListBul2"/>
    <w:basedOn w:val="af3"/>
    <w:rsid w:val="00000E4D"/>
    <w:pPr>
      <w:widowControl/>
      <w:tabs>
        <w:tab w:val="num" w:pos="360"/>
      </w:tabs>
      <w:spacing w:after="120"/>
      <w:ind w:left="360" w:hanging="360"/>
      <w:jc w:val="left"/>
    </w:pPr>
    <w:rPr>
      <w:rFonts w:ascii="Arial" w:hAnsi="Arial" w:cs="Arial"/>
      <w:color w:val="auto"/>
      <w:sz w:val="20"/>
      <w:szCs w:val="20"/>
    </w:rPr>
  </w:style>
  <w:style w:type="paragraph" w:customStyle="1" w:styleId="1100">
    <w:name w:val="1Æ10"/>
    <w:basedOn w:val="a1"/>
    <w:rsid w:val="00000E4D"/>
    <w:pPr>
      <w:spacing w:after="0" w:line="240" w:lineRule="auto"/>
    </w:pPr>
    <w:rPr>
      <w:rFonts w:ascii="Times New Roman CYR" w:eastAsia="Times New Roman" w:hAnsi="Times New Roman CYR" w:cs="Times New Roman CYR"/>
      <w:b/>
      <w:bCs/>
      <w:sz w:val="20"/>
      <w:szCs w:val="20"/>
      <w:lang w:eastAsia="ru-RU"/>
    </w:rPr>
  </w:style>
  <w:style w:type="character" w:customStyle="1" w:styleId="53">
    <w:name w:val="Знак Знак5"/>
    <w:rsid w:val="00000E4D"/>
    <w:rPr>
      <w:rFonts w:cs="Times New Roman"/>
      <w:sz w:val="24"/>
      <w:szCs w:val="24"/>
    </w:rPr>
  </w:style>
  <w:style w:type="paragraph" w:customStyle="1" w:styleId="15">
    <w:name w:val="Абзац списка1"/>
    <w:basedOn w:val="a1"/>
    <w:rsid w:val="00000E4D"/>
    <w:pPr>
      <w:ind w:left="720"/>
    </w:pPr>
    <w:rPr>
      <w:rFonts w:eastAsia="Times New Roman" w:cs="Calibri"/>
      <w:lang w:eastAsia="ru-RU"/>
    </w:rPr>
  </w:style>
  <w:style w:type="character" w:customStyle="1" w:styleId="43">
    <w:name w:val="Знак Знак4"/>
    <w:rsid w:val="00000E4D"/>
    <w:rPr>
      <w:rFonts w:cs="Times New Roman"/>
      <w:b/>
      <w:bCs/>
      <w:sz w:val="28"/>
      <w:szCs w:val="28"/>
    </w:rPr>
  </w:style>
  <w:style w:type="paragraph" w:styleId="affa">
    <w:name w:val="Body Text First Indent"/>
    <w:basedOn w:val="ae"/>
    <w:link w:val="affb"/>
    <w:rsid w:val="00000E4D"/>
    <w:pPr>
      <w:spacing w:line="240" w:lineRule="auto"/>
      <w:ind w:firstLine="210"/>
    </w:pPr>
    <w:rPr>
      <w:rFonts w:ascii="Times New Roman" w:eastAsia="Times New Roman" w:hAnsi="Times New Roman"/>
    </w:rPr>
  </w:style>
  <w:style w:type="character" w:customStyle="1" w:styleId="affb">
    <w:name w:val="Красная строка Знак"/>
    <w:link w:val="affa"/>
    <w:rsid w:val="00000E4D"/>
    <w:rPr>
      <w:rFonts w:ascii="Times New Roman" w:eastAsia="Times New Roman" w:hAnsi="Times New Roman"/>
      <w:sz w:val="22"/>
      <w:szCs w:val="22"/>
      <w:lang w:eastAsia="en-US"/>
    </w:rPr>
  </w:style>
  <w:style w:type="paragraph" w:styleId="affc">
    <w:name w:val="List"/>
    <w:basedOn w:val="a1"/>
    <w:rsid w:val="00000E4D"/>
    <w:pPr>
      <w:spacing w:after="0" w:line="240" w:lineRule="auto"/>
      <w:ind w:left="283" w:hanging="283"/>
    </w:pPr>
    <w:rPr>
      <w:rFonts w:ascii="Times New Roman" w:eastAsia="Times New Roman" w:hAnsi="Times New Roman"/>
      <w:sz w:val="20"/>
      <w:szCs w:val="20"/>
      <w:lang w:val="en-GB" w:eastAsia="ru-RU"/>
    </w:rPr>
  </w:style>
  <w:style w:type="paragraph" w:styleId="2a">
    <w:name w:val="Body Text First Indent 2"/>
    <w:basedOn w:val="af1"/>
    <w:link w:val="2b"/>
    <w:rsid w:val="00000E4D"/>
    <w:pPr>
      <w:numPr>
        <w:ilvl w:val="0"/>
      </w:numPr>
      <w:tabs>
        <w:tab w:val="clear" w:pos="1080"/>
        <w:tab w:val="num" w:pos="0"/>
      </w:tabs>
      <w:spacing w:after="120"/>
      <w:ind w:left="283" w:firstLine="210"/>
      <w:jc w:val="left"/>
    </w:pPr>
    <w:rPr>
      <w:lang w:val="en-GB"/>
    </w:rPr>
  </w:style>
  <w:style w:type="character" w:customStyle="1" w:styleId="2b">
    <w:name w:val="Красная строка 2 Знак"/>
    <w:link w:val="2a"/>
    <w:rsid w:val="00000E4D"/>
    <w:rPr>
      <w:rFonts w:ascii="Times New Roman" w:eastAsia="Times New Roman" w:hAnsi="Times New Roman"/>
      <w:sz w:val="24"/>
      <w:szCs w:val="24"/>
      <w:lang w:val="en-GB"/>
    </w:rPr>
  </w:style>
  <w:style w:type="paragraph" w:customStyle="1" w:styleId="2c">
    <w:name w:val="ШТ Назв.2"/>
    <w:basedOn w:val="a1"/>
    <w:rsid w:val="00000E4D"/>
    <w:pPr>
      <w:spacing w:before="60" w:after="0" w:line="240" w:lineRule="auto"/>
      <w:jc w:val="center"/>
    </w:pPr>
    <w:rPr>
      <w:rFonts w:ascii="Times New Roman" w:eastAsia="Times New Roman" w:hAnsi="Times New Roman"/>
      <w:b/>
      <w:bCs/>
      <w:noProof/>
      <w:sz w:val="24"/>
      <w:szCs w:val="24"/>
      <w:lang w:val="en-US"/>
    </w:rPr>
  </w:style>
  <w:style w:type="character" w:customStyle="1" w:styleId="2d">
    <w:name w:val="Знак2 Знак Знак"/>
    <w:rsid w:val="00000E4D"/>
    <w:rPr>
      <w:rFonts w:cs="Times New Roman"/>
      <w:sz w:val="24"/>
      <w:szCs w:val="24"/>
    </w:rPr>
  </w:style>
  <w:style w:type="paragraph" w:customStyle="1" w:styleId="style4">
    <w:name w:val="style4"/>
    <w:basedOn w:val="a1"/>
    <w:rsid w:val="00000E4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IndentChar1">
    <w:name w:val="Body Text Indent Char1"/>
    <w:locked/>
    <w:rsid w:val="00000E4D"/>
    <w:rPr>
      <w:rFonts w:cs="Times New Roman"/>
      <w:lang w:val="ru-RU" w:eastAsia="ru-RU"/>
    </w:rPr>
  </w:style>
  <w:style w:type="character" w:customStyle="1" w:styleId="text">
    <w:name w:val="text"/>
    <w:rsid w:val="00000E4D"/>
    <w:rPr>
      <w:rFonts w:cs="Times New Roman"/>
    </w:rPr>
  </w:style>
  <w:style w:type="character" w:customStyle="1" w:styleId="62">
    <w:name w:val="Знак Знак6"/>
    <w:locked/>
    <w:rsid w:val="00000E4D"/>
    <w:rPr>
      <w:rFonts w:cs="Times New Roman"/>
      <w:sz w:val="24"/>
      <w:szCs w:val="24"/>
      <w:lang w:val="ru-RU" w:eastAsia="ru-RU"/>
    </w:rPr>
  </w:style>
  <w:style w:type="character" w:customStyle="1" w:styleId="2e">
    <w:name w:val="Знак Знак2"/>
    <w:locked/>
    <w:rsid w:val="00000E4D"/>
    <w:rPr>
      <w:rFonts w:cs="Times New Roman"/>
      <w:sz w:val="24"/>
      <w:szCs w:val="24"/>
      <w:lang w:val="ru-RU" w:eastAsia="ru-RU"/>
    </w:rPr>
  </w:style>
  <w:style w:type="character" w:customStyle="1" w:styleId="16">
    <w:name w:val="Знак Знак1"/>
    <w:locked/>
    <w:rsid w:val="00000E4D"/>
    <w:rPr>
      <w:rFonts w:cs="Times New Roman"/>
      <w:b/>
      <w:bCs/>
      <w:i/>
      <w:iCs/>
      <w:snapToGrid w:val="0"/>
      <w:sz w:val="24"/>
      <w:szCs w:val="24"/>
      <w:lang w:val="ru-RU" w:eastAsia="ru-RU"/>
    </w:rPr>
  </w:style>
  <w:style w:type="character" w:customStyle="1" w:styleId="212">
    <w:name w:val="Знак2 Знак Знак1"/>
    <w:locked/>
    <w:rsid w:val="00000E4D"/>
    <w:rPr>
      <w:rFonts w:cs="Times New Roman"/>
      <w:sz w:val="24"/>
      <w:szCs w:val="24"/>
      <w:lang w:val="ru-RU" w:eastAsia="ru-RU"/>
    </w:rPr>
  </w:style>
  <w:style w:type="character" w:customStyle="1" w:styleId="710">
    <w:name w:val="Знак Знак71"/>
    <w:locked/>
    <w:rsid w:val="00000E4D"/>
    <w:rPr>
      <w:rFonts w:cs="Times New Roman"/>
      <w:b/>
      <w:bCs/>
      <w:i/>
      <w:iCs/>
      <w:snapToGrid w:val="0"/>
      <w:sz w:val="24"/>
      <w:szCs w:val="24"/>
      <w:lang w:val="ru-RU" w:eastAsia="ru-RU"/>
    </w:rPr>
  </w:style>
  <w:style w:type="character" w:customStyle="1" w:styleId="312">
    <w:name w:val="Знак Знак31"/>
    <w:rsid w:val="00000E4D"/>
    <w:rPr>
      <w:rFonts w:cs="Times New Roman"/>
      <w:b/>
      <w:bCs/>
      <w:i/>
      <w:iCs/>
      <w:snapToGrid w:val="0"/>
      <w:sz w:val="28"/>
      <w:szCs w:val="28"/>
    </w:rPr>
  </w:style>
  <w:style w:type="character" w:customStyle="1" w:styleId="510">
    <w:name w:val="Знак Знак51"/>
    <w:rsid w:val="00000E4D"/>
    <w:rPr>
      <w:rFonts w:cs="Times New Roman"/>
      <w:sz w:val="24"/>
      <w:szCs w:val="24"/>
    </w:rPr>
  </w:style>
  <w:style w:type="character" w:customStyle="1" w:styleId="410">
    <w:name w:val="Знак Знак41"/>
    <w:rsid w:val="00000E4D"/>
    <w:rPr>
      <w:rFonts w:cs="Times New Roman"/>
      <w:b/>
      <w:bCs/>
      <w:sz w:val="28"/>
      <w:szCs w:val="28"/>
    </w:rPr>
  </w:style>
  <w:style w:type="character" w:customStyle="1" w:styleId="220">
    <w:name w:val="Знак2 Знак Знак2"/>
    <w:rsid w:val="00000E4D"/>
    <w:rPr>
      <w:rFonts w:cs="Times New Roman"/>
      <w:sz w:val="24"/>
      <w:szCs w:val="24"/>
    </w:rPr>
  </w:style>
  <w:style w:type="paragraph" w:customStyle="1" w:styleId="desc2">
    <w:name w:val="desc2"/>
    <w:basedOn w:val="a1"/>
    <w:rsid w:val="00000E4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ter">
    <w:name w:val="ter"/>
    <w:rsid w:val="00000E4D"/>
    <w:rPr>
      <w:rFonts w:cs="Times New Roman"/>
    </w:rPr>
  </w:style>
  <w:style w:type="character" w:customStyle="1" w:styleId="nobr">
    <w:name w:val="nobr"/>
    <w:rsid w:val="00000E4D"/>
    <w:rPr>
      <w:rFonts w:cs="Times New Roman"/>
    </w:rPr>
  </w:style>
  <w:style w:type="character" w:customStyle="1" w:styleId="2110">
    <w:name w:val="Знак2 Знак Знак11"/>
    <w:rsid w:val="00000E4D"/>
    <w:rPr>
      <w:rFonts w:cs="Times New Roman"/>
      <w:sz w:val="24"/>
      <w:szCs w:val="24"/>
      <w:lang w:val="ru-RU" w:eastAsia="ru-RU"/>
    </w:rPr>
  </w:style>
  <w:style w:type="paragraph" w:customStyle="1" w:styleId="112">
    <w:name w:val="Обычный + 11 пт"/>
    <w:aliases w:val="полужирный,Серый 100%"/>
    <w:basedOn w:val="a1"/>
    <w:rsid w:val="00000E4D"/>
    <w:pPr>
      <w:spacing w:after="0" w:line="240" w:lineRule="auto"/>
      <w:jc w:val="center"/>
      <w:outlineLvl w:val="1"/>
    </w:pPr>
    <w:rPr>
      <w:rFonts w:ascii="Times New Roman" w:eastAsia="Times New Roman" w:hAnsi="Times New Roman"/>
      <w:b/>
      <w:bCs/>
      <w:color w:val="333333"/>
      <w:lang w:eastAsia="ru-RU"/>
    </w:rPr>
  </w:style>
  <w:style w:type="paragraph" w:customStyle="1" w:styleId="17">
    <w:name w:val="Абзац списка1"/>
    <w:basedOn w:val="a1"/>
    <w:link w:val="ListParagraphChar"/>
    <w:qFormat/>
    <w:rsid w:val="00000E4D"/>
    <w:pPr>
      <w:spacing w:after="0" w:line="240" w:lineRule="auto"/>
      <w:ind w:left="720"/>
    </w:pPr>
    <w:rPr>
      <w:rFonts w:ascii="Times New Roman" w:eastAsia="Times New Roman" w:hAnsi="Times New Roman"/>
      <w:sz w:val="24"/>
      <w:szCs w:val="24"/>
    </w:rPr>
  </w:style>
  <w:style w:type="character" w:customStyle="1" w:styleId="120">
    <w:name w:val="Знак Знак12"/>
    <w:locked/>
    <w:rsid w:val="00000E4D"/>
    <w:rPr>
      <w:rFonts w:ascii="Arial" w:hAnsi="Arial" w:cs="Arial"/>
      <w:b/>
      <w:bCs/>
      <w:kern w:val="32"/>
      <w:sz w:val="32"/>
      <w:szCs w:val="32"/>
      <w:lang w:val="ru-RU" w:eastAsia="ru-RU"/>
    </w:rPr>
  </w:style>
  <w:style w:type="character" w:customStyle="1" w:styleId="113">
    <w:name w:val="Знак Знак11"/>
    <w:locked/>
    <w:rsid w:val="00000E4D"/>
    <w:rPr>
      <w:rFonts w:ascii="Arial" w:hAnsi="Arial" w:cs="Arial"/>
      <w:b/>
      <w:bCs/>
      <w:i/>
      <w:iCs/>
      <w:sz w:val="28"/>
      <w:szCs w:val="28"/>
      <w:lang w:val="ru-RU" w:eastAsia="ru-RU"/>
    </w:rPr>
  </w:style>
  <w:style w:type="character" w:customStyle="1" w:styleId="100">
    <w:name w:val="Знак Знак10"/>
    <w:rsid w:val="00000E4D"/>
    <w:rPr>
      <w:rFonts w:ascii="Arial" w:hAnsi="Arial" w:cs="Arial"/>
      <w:b/>
      <w:bCs/>
      <w:sz w:val="26"/>
      <w:szCs w:val="26"/>
      <w:lang w:val="ru-RU" w:eastAsia="ru-RU"/>
    </w:rPr>
  </w:style>
  <w:style w:type="character" w:customStyle="1" w:styleId="label">
    <w:name w:val="label"/>
    <w:rsid w:val="00000E4D"/>
    <w:rPr>
      <w:rFonts w:cs="Times New Roman"/>
    </w:rPr>
  </w:style>
  <w:style w:type="paragraph" w:customStyle="1" w:styleId="affd">
    <w:name w:val="Знак Знак Знак Знак"/>
    <w:basedOn w:val="a1"/>
    <w:rsid w:val="00000E4D"/>
    <w:pPr>
      <w:spacing w:before="100" w:beforeAutospacing="1" w:after="100" w:afterAutospacing="1" w:line="240" w:lineRule="auto"/>
    </w:pPr>
    <w:rPr>
      <w:rFonts w:ascii="Tahoma" w:eastAsia="Times New Roman" w:hAnsi="Tahoma" w:cs="Tahoma"/>
      <w:sz w:val="20"/>
      <w:szCs w:val="20"/>
      <w:lang w:val="en-US"/>
    </w:rPr>
  </w:style>
  <w:style w:type="paragraph" w:customStyle="1" w:styleId="affe">
    <w:name w:val="Обычный.Нормальный абзац"/>
    <w:rsid w:val="00000E4D"/>
    <w:pPr>
      <w:widowControl w:val="0"/>
      <w:ind w:firstLine="709"/>
      <w:jc w:val="both"/>
    </w:pPr>
    <w:rPr>
      <w:rFonts w:ascii="Times New Roman" w:eastAsia="Times New Roman" w:hAnsi="Times New Roman"/>
      <w:sz w:val="24"/>
      <w:szCs w:val="24"/>
    </w:rPr>
  </w:style>
  <w:style w:type="paragraph" w:customStyle="1" w:styleId="2111">
    <w:name w:val="Основной текст с отступом 211"/>
    <w:basedOn w:val="a1"/>
    <w:rsid w:val="00000E4D"/>
    <w:pPr>
      <w:suppressAutoHyphens/>
      <w:spacing w:after="0" w:line="240" w:lineRule="auto"/>
      <w:ind w:left="426"/>
    </w:pPr>
    <w:rPr>
      <w:rFonts w:ascii="Times New Roman" w:eastAsia="Times New Roman" w:hAnsi="Times New Roman"/>
      <w:sz w:val="24"/>
      <w:szCs w:val="24"/>
      <w:lang w:eastAsia="ar-SA"/>
    </w:rPr>
  </w:style>
  <w:style w:type="paragraph" w:customStyle="1" w:styleId="Char">
    <w:name w:val="Char Знак Знак"/>
    <w:basedOn w:val="a1"/>
    <w:rsid w:val="00000E4D"/>
    <w:pPr>
      <w:widowControl w:val="0"/>
      <w:adjustRightInd w:val="0"/>
      <w:spacing w:after="160" w:line="240" w:lineRule="exact"/>
      <w:jc w:val="right"/>
    </w:pPr>
    <w:rPr>
      <w:rFonts w:ascii="Arial" w:eastAsia="Times New Roman" w:hAnsi="Arial" w:cs="Arial"/>
      <w:sz w:val="20"/>
      <w:szCs w:val="20"/>
      <w:lang w:val="en-GB"/>
    </w:rPr>
  </w:style>
  <w:style w:type="paragraph" w:customStyle="1" w:styleId="ConsPlusNonformat">
    <w:name w:val="ConsPlusNonformat"/>
    <w:uiPriority w:val="99"/>
    <w:rsid w:val="00000E4D"/>
    <w:pPr>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000E4D"/>
    <w:pPr>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000E4D"/>
    <w:pPr>
      <w:autoSpaceDE w:val="0"/>
      <w:autoSpaceDN w:val="0"/>
      <w:adjustRightInd w:val="0"/>
    </w:pPr>
    <w:rPr>
      <w:rFonts w:ascii="Arial" w:eastAsia="Times New Roman" w:hAnsi="Arial" w:cs="Arial"/>
    </w:rPr>
  </w:style>
  <w:style w:type="paragraph" w:customStyle="1" w:styleId="18">
    <w:name w:val="Знак1"/>
    <w:basedOn w:val="a1"/>
    <w:rsid w:val="00000E4D"/>
    <w:pPr>
      <w:widowControl w:val="0"/>
      <w:adjustRightInd w:val="0"/>
      <w:spacing w:after="160" w:line="240" w:lineRule="exact"/>
      <w:jc w:val="right"/>
    </w:pPr>
    <w:rPr>
      <w:rFonts w:ascii="Arial" w:eastAsia="Times New Roman" w:hAnsi="Arial" w:cs="Arial"/>
      <w:sz w:val="20"/>
      <w:szCs w:val="20"/>
      <w:lang w:val="en-GB"/>
    </w:rPr>
  </w:style>
  <w:style w:type="paragraph" w:customStyle="1" w:styleId="2f">
    <w:name w:val="Абзац списка2"/>
    <w:basedOn w:val="a1"/>
    <w:rsid w:val="00000E4D"/>
    <w:pPr>
      <w:ind w:left="720"/>
    </w:pPr>
    <w:rPr>
      <w:rFonts w:eastAsia="Times New Roman" w:cs="Calibri"/>
      <w:lang w:eastAsia="ru-RU"/>
    </w:rPr>
  </w:style>
  <w:style w:type="paragraph" w:customStyle="1" w:styleId="Style9">
    <w:name w:val="Style9"/>
    <w:basedOn w:val="a1"/>
    <w:rsid w:val="00000E4D"/>
    <w:pPr>
      <w:widowControl w:val="0"/>
      <w:autoSpaceDE w:val="0"/>
      <w:autoSpaceDN w:val="0"/>
      <w:adjustRightInd w:val="0"/>
      <w:spacing w:after="0" w:line="240" w:lineRule="auto"/>
    </w:pPr>
    <w:rPr>
      <w:rFonts w:ascii="Times New Roman" w:hAnsi="Times New Roman"/>
      <w:sz w:val="24"/>
      <w:szCs w:val="24"/>
      <w:lang w:eastAsia="ru-RU"/>
    </w:rPr>
  </w:style>
  <w:style w:type="paragraph" w:styleId="afff">
    <w:name w:val="Balloon Text"/>
    <w:basedOn w:val="a1"/>
    <w:link w:val="afff0"/>
    <w:uiPriority w:val="99"/>
    <w:rsid w:val="00000E4D"/>
    <w:pPr>
      <w:spacing w:after="0" w:line="240" w:lineRule="auto"/>
    </w:pPr>
    <w:rPr>
      <w:rFonts w:ascii="Segoe UI" w:eastAsia="Times New Roman" w:hAnsi="Segoe UI"/>
      <w:sz w:val="18"/>
      <w:szCs w:val="18"/>
    </w:rPr>
  </w:style>
  <w:style w:type="character" w:customStyle="1" w:styleId="afff0">
    <w:name w:val="Текст выноски Знак"/>
    <w:link w:val="afff"/>
    <w:uiPriority w:val="99"/>
    <w:rsid w:val="00000E4D"/>
    <w:rPr>
      <w:rFonts w:ascii="Segoe UI" w:eastAsia="Times New Roman" w:hAnsi="Segoe UI"/>
      <w:sz w:val="18"/>
      <w:szCs w:val="18"/>
    </w:rPr>
  </w:style>
  <w:style w:type="character" w:styleId="afff1">
    <w:name w:val="annotation reference"/>
    <w:semiHidden/>
    <w:unhideWhenUsed/>
    <w:rsid w:val="00AB1EF7"/>
    <w:rPr>
      <w:sz w:val="16"/>
      <w:szCs w:val="16"/>
    </w:rPr>
  </w:style>
  <w:style w:type="paragraph" w:styleId="afff2">
    <w:name w:val="annotation text"/>
    <w:basedOn w:val="a1"/>
    <w:link w:val="afff3"/>
    <w:uiPriority w:val="99"/>
    <w:semiHidden/>
    <w:unhideWhenUsed/>
    <w:rsid w:val="00AB1EF7"/>
    <w:rPr>
      <w:sz w:val="20"/>
      <w:szCs w:val="20"/>
    </w:rPr>
  </w:style>
  <w:style w:type="character" w:customStyle="1" w:styleId="afff3">
    <w:name w:val="Текст примечания Знак"/>
    <w:link w:val="afff2"/>
    <w:uiPriority w:val="99"/>
    <w:semiHidden/>
    <w:rsid w:val="00AB1EF7"/>
    <w:rPr>
      <w:lang w:eastAsia="en-US"/>
    </w:rPr>
  </w:style>
  <w:style w:type="paragraph" w:styleId="afff4">
    <w:name w:val="annotation subject"/>
    <w:basedOn w:val="afff2"/>
    <w:next w:val="afff2"/>
    <w:link w:val="afff5"/>
    <w:uiPriority w:val="99"/>
    <w:semiHidden/>
    <w:unhideWhenUsed/>
    <w:rsid w:val="00AB1EF7"/>
    <w:rPr>
      <w:b/>
      <w:bCs/>
    </w:rPr>
  </w:style>
  <w:style w:type="character" w:customStyle="1" w:styleId="afff5">
    <w:name w:val="Тема примечания Знак"/>
    <w:link w:val="afff4"/>
    <w:uiPriority w:val="99"/>
    <w:semiHidden/>
    <w:rsid w:val="00AB1EF7"/>
    <w:rPr>
      <w:b/>
      <w:bCs/>
      <w:lang w:eastAsia="en-US"/>
    </w:rPr>
  </w:style>
  <w:style w:type="character" w:customStyle="1" w:styleId="2f0">
    <w:name w:val="Основной текст (2)_"/>
    <w:link w:val="2f1"/>
    <w:locked/>
    <w:rsid w:val="001E39F7"/>
    <w:rPr>
      <w:rFonts w:ascii="Times New Roman" w:hAnsi="Times New Roman"/>
      <w:sz w:val="23"/>
      <w:szCs w:val="23"/>
      <w:shd w:val="clear" w:color="auto" w:fill="FFFFFF"/>
    </w:rPr>
  </w:style>
  <w:style w:type="character" w:customStyle="1" w:styleId="2f2">
    <w:name w:val="Оглавление 2 Знак"/>
    <w:link w:val="2f3"/>
    <w:uiPriority w:val="39"/>
    <w:locked/>
    <w:rsid w:val="001E39F7"/>
    <w:rPr>
      <w:rFonts w:ascii="Times New Roman" w:eastAsia="Times New Roman" w:hAnsi="Times New Roman"/>
      <w:bCs/>
      <w:noProof/>
      <w:color w:val="000000"/>
      <w:sz w:val="24"/>
      <w:szCs w:val="24"/>
    </w:rPr>
  </w:style>
  <w:style w:type="paragraph" w:customStyle="1" w:styleId="2f1">
    <w:name w:val="Основной текст (2)"/>
    <w:basedOn w:val="a1"/>
    <w:link w:val="2f0"/>
    <w:rsid w:val="001E39F7"/>
    <w:pPr>
      <w:shd w:val="clear" w:color="auto" w:fill="FFFFFF"/>
      <w:spacing w:after="300" w:line="240" w:lineRule="atLeast"/>
    </w:pPr>
    <w:rPr>
      <w:rFonts w:ascii="Times New Roman" w:hAnsi="Times New Roman"/>
      <w:sz w:val="23"/>
      <w:szCs w:val="23"/>
    </w:rPr>
  </w:style>
  <w:style w:type="paragraph" w:styleId="2f3">
    <w:name w:val="toc 2"/>
    <w:basedOn w:val="a1"/>
    <w:link w:val="2f2"/>
    <w:autoRedefine/>
    <w:uiPriority w:val="39"/>
    <w:rsid w:val="001E39F7"/>
    <w:pPr>
      <w:tabs>
        <w:tab w:val="right" w:leader="dot" w:pos="9367"/>
      </w:tabs>
      <w:spacing w:after="0" w:line="240" w:lineRule="auto"/>
    </w:pPr>
    <w:rPr>
      <w:rFonts w:ascii="Times New Roman" w:eastAsia="Times New Roman" w:hAnsi="Times New Roman"/>
      <w:bCs/>
      <w:noProof/>
      <w:color w:val="000000"/>
      <w:sz w:val="24"/>
      <w:szCs w:val="24"/>
    </w:rPr>
  </w:style>
  <w:style w:type="paragraph" w:styleId="19">
    <w:name w:val="toc 1"/>
    <w:basedOn w:val="a1"/>
    <w:next w:val="a1"/>
    <w:autoRedefine/>
    <w:rsid w:val="001E39F7"/>
    <w:pPr>
      <w:tabs>
        <w:tab w:val="left" w:pos="480"/>
        <w:tab w:val="right" w:leader="dot" w:pos="9366"/>
      </w:tabs>
      <w:spacing w:after="0" w:line="240" w:lineRule="auto"/>
    </w:pPr>
    <w:rPr>
      <w:rFonts w:ascii="Times New Roman" w:eastAsia="Arial Unicode MS" w:hAnsi="Times New Roman" w:cs="Arial Unicode MS"/>
      <w:b/>
      <w:bCs/>
      <w:caps/>
      <w:noProof/>
      <w:color w:val="000000"/>
      <w:sz w:val="28"/>
      <w:szCs w:val="28"/>
      <w:lang w:eastAsia="ru-RU"/>
    </w:rPr>
  </w:style>
  <w:style w:type="character" w:customStyle="1" w:styleId="afff6">
    <w:name w:val="Основной текст_"/>
    <w:link w:val="72"/>
    <w:locked/>
    <w:rsid w:val="00EE1D67"/>
    <w:rPr>
      <w:rFonts w:ascii="Times New Roman" w:hAnsi="Times New Roman"/>
      <w:sz w:val="21"/>
      <w:szCs w:val="21"/>
      <w:shd w:val="clear" w:color="auto" w:fill="FFFFFF"/>
    </w:rPr>
  </w:style>
  <w:style w:type="paragraph" w:customStyle="1" w:styleId="72">
    <w:name w:val="Основной текст7"/>
    <w:basedOn w:val="a1"/>
    <w:link w:val="afff6"/>
    <w:rsid w:val="00EE1D67"/>
    <w:pPr>
      <w:shd w:val="clear" w:color="auto" w:fill="FFFFFF"/>
      <w:spacing w:before="6660" w:after="0" w:line="254" w:lineRule="exact"/>
      <w:jc w:val="center"/>
    </w:pPr>
    <w:rPr>
      <w:rFonts w:ascii="Times New Roman" w:hAnsi="Times New Roman"/>
      <w:sz w:val="21"/>
      <w:szCs w:val="21"/>
    </w:rPr>
  </w:style>
  <w:style w:type="paragraph" w:customStyle="1" w:styleId="-3">
    <w:name w:val="Пункт-3"/>
    <w:basedOn w:val="a1"/>
    <w:semiHidden/>
    <w:rsid w:val="007661B4"/>
    <w:pPr>
      <w:numPr>
        <w:numId w:val="2"/>
      </w:numPr>
      <w:suppressAutoHyphens/>
      <w:spacing w:after="0" w:line="288" w:lineRule="auto"/>
      <w:jc w:val="both"/>
    </w:pPr>
    <w:rPr>
      <w:rFonts w:ascii="Times New Roman" w:eastAsia="Times New Roman" w:hAnsi="Times New Roman"/>
      <w:sz w:val="28"/>
      <w:szCs w:val="24"/>
      <w:lang w:eastAsia="ar-SA"/>
    </w:rPr>
  </w:style>
  <w:style w:type="numbering" w:customStyle="1" w:styleId="1a">
    <w:name w:val="Нет списка1"/>
    <w:next w:val="a4"/>
    <w:uiPriority w:val="99"/>
    <w:semiHidden/>
    <w:unhideWhenUsed/>
    <w:rsid w:val="008B1FF6"/>
  </w:style>
  <w:style w:type="paragraph" w:customStyle="1" w:styleId="Default">
    <w:name w:val="Default"/>
    <w:uiPriority w:val="99"/>
    <w:rsid w:val="008B1FF6"/>
    <w:pPr>
      <w:autoSpaceDE w:val="0"/>
      <w:autoSpaceDN w:val="0"/>
      <w:adjustRightInd w:val="0"/>
    </w:pPr>
    <w:rPr>
      <w:rFonts w:ascii="Times New Roman" w:eastAsia="Times New Roman" w:hAnsi="Times New Roman"/>
      <w:color w:val="000000"/>
      <w:sz w:val="24"/>
      <w:szCs w:val="24"/>
    </w:rPr>
  </w:style>
  <w:style w:type="numbering" w:customStyle="1" w:styleId="2f4">
    <w:name w:val="Нет списка2"/>
    <w:next w:val="a4"/>
    <w:semiHidden/>
    <w:unhideWhenUsed/>
    <w:rsid w:val="008B1FF6"/>
  </w:style>
  <w:style w:type="numbering" w:customStyle="1" w:styleId="114">
    <w:name w:val="Нет списка11"/>
    <w:next w:val="a4"/>
    <w:uiPriority w:val="99"/>
    <w:semiHidden/>
    <w:unhideWhenUsed/>
    <w:rsid w:val="008B1FF6"/>
  </w:style>
  <w:style w:type="numbering" w:customStyle="1" w:styleId="1110">
    <w:name w:val="Нет списка111"/>
    <w:next w:val="a4"/>
    <w:uiPriority w:val="99"/>
    <w:semiHidden/>
    <w:unhideWhenUsed/>
    <w:rsid w:val="008B1FF6"/>
  </w:style>
  <w:style w:type="character" w:customStyle="1" w:styleId="afff7">
    <w:name w:val="Сноска_"/>
    <w:link w:val="afff8"/>
    <w:rsid w:val="008B1FF6"/>
    <w:rPr>
      <w:rFonts w:eastAsia="Times New Roman"/>
      <w:i/>
      <w:iCs/>
      <w:sz w:val="19"/>
      <w:szCs w:val="19"/>
      <w:shd w:val="clear" w:color="auto" w:fill="FFFFFF"/>
    </w:rPr>
  </w:style>
  <w:style w:type="character" w:customStyle="1" w:styleId="afff9">
    <w:name w:val="Подпись к таблице_"/>
    <w:link w:val="afffa"/>
    <w:uiPriority w:val="99"/>
    <w:rsid w:val="008B1FF6"/>
    <w:rPr>
      <w:rFonts w:eastAsia="Times New Roman"/>
      <w:b/>
      <w:bCs/>
      <w:sz w:val="23"/>
      <w:szCs w:val="23"/>
      <w:shd w:val="clear" w:color="auto" w:fill="FFFFFF"/>
    </w:rPr>
  </w:style>
  <w:style w:type="character" w:customStyle="1" w:styleId="afffb">
    <w:name w:val="Основной текст + Полужирный"/>
    <w:rsid w:val="008B1FF6"/>
    <w:rPr>
      <w:rFonts w:eastAsia="Times New Roman"/>
      <w:b/>
      <w:bCs/>
      <w:color w:val="000000"/>
      <w:spacing w:val="0"/>
      <w:w w:val="100"/>
      <w:position w:val="0"/>
      <w:sz w:val="23"/>
      <w:szCs w:val="23"/>
      <w:shd w:val="clear" w:color="auto" w:fill="FFFFFF"/>
      <w:lang w:val="ru-RU"/>
    </w:rPr>
  </w:style>
  <w:style w:type="character" w:customStyle="1" w:styleId="1b">
    <w:name w:val="Основной текст1"/>
    <w:uiPriority w:val="99"/>
    <w:rsid w:val="008B1FF6"/>
    <w:rPr>
      <w:rFonts w:eastAsia="Times New Roman"/>
      <w:color w:val="000000"/>
      <w:spacing w:val="0"/>
      <w:w w:val="100"/>
      <w:position w:val="0"/>
      <w:sz w:val="23"/>
      <w:szCs w:val="23"/>
      <w:shd w:val="clear" w:color="auto" w:fill="FFFFFF"/>
      <w:lang w:val="ru-RU"/>
    </w:rPr>
  </w:style>
  <w:style w:type="character" w:customStyle="1" w:styleId="2f5">
    <w:name w:val="Основной текст2"/>
    <w:rsid w:val="008B1FF6"/>
    <w:rPr>
      <w:rFonts w:eastAsia="Times New Roman"/>
      <w:color w:val="000000"/>
      <w:spacing w:val="0"/>
      <w:w w:val="100"/>
      <w:position w:val="0"/>
      <w:sz w:val="23"/>
      <w:szCs w:val="23"/>
      <w:u w:val="single"/>
      <w:shd w:val="clear" w:color="auto" w:fill="FFFFFF"/>
      <w:lang w:val="ru-RU"/>
    </w:rPr>
  </w:style>
  <w:style w:type="character" w:customStyle="1" w:styleId="1c">
    <w:name w:val="Заголовок №1_"/>
    <w:link w:val="1"/>
    <w:rsid w:val="008B1FF6"/>
    <w:rPr>
      <w:rFonts w:eastAsia="Times New Roman"/>
      <w:b/>
      <w:bCs/>
      <w:color w:val="000000"/>
      <w:sz w:val="23"/>
      <w:szCs w:val="23"/>
      <w:lang w:eastAsia="en-US"/>
    </w:rPr>
  </w:style>
  <w:style w:type="character" w:customStyle="1" w:styleId="2f6">
    <w:name w:val="Основной текст (2) + Не полужирный"/>
    <w:rsid w:val="008B1FF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e">
    <w:name w:val="Основной текст (3)_"/>
    <w:link w:val="3f"/>
    <w:rsid w:val="008B1FF6"/>
    <w:rPr>
      <w:rFonts w:eastAsia="Times New Roman"/>
      <w:i/>
      <w:iCs/>
      <w:sz w:val="23"/>
      <w:szCs w:val="23"/>
      <w:shd w:val="clear" w:color="auto" w:fill="FFFFFF"/>
    </w:rPr>
  </w:style>
  <w:style w:type="character" w:customStyle="1" w:styleId="1d">
    <w:name w:val="Заголовок №1 + Не полужирный"/>
    <w:rsid w:val="008B1FF6"/>
    <w:rPr>
      <w:rFonts w:eastAsia="Times New Roman"/>
      <w:b/>
      <w:bCs/>
      <w:color w:val="000000"/>
      <w:spacing w:val="0"/>
      <w:w w:val="100"/>
      <w:position w:val="0"/>
      <w:sz w:val="23"/>
      <w:szCs w:val="23"/>
      <w:lang w:eastAsia="en-US"/>
    </w:rPr>
  </w:style>
  <w:style w:type="character" w:customStyle="1" w:styleId="3f0">
    <w:name w:val="Основной текст3"/>
    <w:rsid w:val="008B1FF6"/>
    <w:rPr>
      <w:rFonts w:eastAsia="Times New Roman"/>
      <w:color w:val="000000"/>
      <w:spacing w:val="0"/>
      <w:w w:val="100"/>
      <w:position w:val="0"/>
      <w:sz w:val="23"/>
      <w:szCs w:val="23"/>
      <w:shd w:val="clear" w:color="auto" w:fill="FFFFFF"/>
      <w:lang w:val="en-US"/>
    </w:rPr>
  </w:style>
  <w:style w:type="character" w:customStyle="1" w:styleId="44">
    <w:name w:val="Основной текст (4)_"/>
    <w:link w:val="45"/>
    <w:rsid w:val="008B1FF6"/>
    <w:rPr>
      <w:rFonts w:eastAsia="Times New Roman"/>
      <w:b/>
      <w:bCs/>
      <w:sz w:val="32"/>
      <w:szCs w:val="32"/>
      <w:shd w:val="clear" w:color="auto" w:fill="FFFFFF"/>
    </w:rPr>
  </w:style>
  <w:style w:type="character" w:customStyle="1" w:styleId="Exact">
    <w:name w:val="Основной текст Exact"/>
    <w:rsid w:val="008B1FF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Exact">
    <w:name w:val="Основной текст (2) Exact"/>
    <w:rsid w:val="008B1FF6"/>
    <w:rPr>
      <w:rFonts w:ascii="Times New Roman" w:eastAsia="Times New Roman" w:hAnsi="Times New Roman" w:cs="Times New Roman"/>
      <w:b/>
      <w:bCs/>
      <w:i w:val="0"/>
      <w:iCs w:val="0"/>
      <w:smallCaps w:val="0"/>
      <w:strike w:val="0"/>
      <w:spacing w:val="2"/>
      <w:sz w:val="21"/>
      <w:szCs w:val="21"/>
      <w:u w:val="none"/>
    </w:rPr>
  </w:style>
  <w:style w:type="character" w:customStyle="1" w:styleId="3f1">
    <w:name w:val="Основной текст (3) + Не курсив"/>
    <w:rsid w:val="008B1FF6"/>
    <w:rPr>
      <w:rFonts w:eastAsia="Times New Roman"/>
      <w:i/>
      <w:iCs/>
      <w:color w:val="000000"/>
      <w:spacing w:val="0"/>
      <w:w w:val="100"/>
      <w:position w:val="0"/>
      <w:sz w:val="23"/>
      <w:szCs w:val="23"/>
      <w:shd w:val="clear" w:color="auto" w:fill="FFFFFF"/>
      <w:lang w:val="ru-RU"/>
    </w:rPr>
  </w:style>
  <w:style w:type="character" w:customStyle="1" w:styleId="afffc">
    <w:name w:val="Основной текст + Курсив"/>
    <w:rsid w:val="008B1FF6"/>
    <w:rPr>
      <w:rFonts w:eastAsia="Times New Roman"/>
      <w:i/>
      <w:iCs/>
      <w:color w:val="000000"/>
      <w:spacing w:val="0"/>
      <w:w w:val="100"/>
      <w:position w:val="0"/>
      <w:sz w:val="23"/>
      <w:szCs w:val="23"/>
      <w:shd w:val="clear" w:color="auto" w:fill="FFFFFF"/>
      <w:lang w:val="ru-RU"/>
    </w:rPr>
  </w:style>
  <w:style w:type="character" w:customStyle="1" w:styleId="3Exact">
    <w:name w:val="Основной текст (3) Exact"/>
    <w:rsid w:val="008B1FF6"/>
    <w:rPr>
      <w:rFonts w:ascii="Times New Roman" w:eastAsia="Times New Roman" w:hAnsi="Times New Roman" w:cs="Times New Roman"/>
      <w:b w:val="0"/>
      <w:bCs w:val="0"/>
      <w:i/>
      <w:iCs/>
      <w:smallCaps w:val="0"/>
      <w:strike w:val="0"/>
      <w:spacing w:val="-2"/>
      <w:sz w:val="21"/>
      <w:szCs w:val="21"/>
      <w:u w:val="none"/>
    </w:rPr>
  </w:style>
  <w:style w:type="character" w:customStyle="1" w:styleId="54">
    <w:name w:val="Основной текст (5)_"/>
    <w:link w:val="55"/>
    <w:rsid w:val="008B1FF6"/>
    <w:rPr>
      <w:rFonts w:eastAsia="Times New Roman"/>
      <w:shd w:val="clear" w:color="auto" w:fill="FFFFFF"/>
    </w:rPr>
  </w:style>
  <w:style w:type="character" w:customStyle="1" w:styleId="5115pt">
    <w:name w:val="Основной текст (5) + 11;5 pt;Полужирный"/>
    <w:rsid w:val="008B1FF6"/>
    <w:rPr>
      <w:rFonts w:eastAsia="Times New Roman"/>
      <w:b/>
      <w:bCs/>
      <w:color w:val="000000"/>
      <w:spacing w:val="0"/>
      <w:w w:val="100"/>
      <w:position w:val="0"/>
      <w:sz w:val="23"/>
      <w:szCs w:val="23"/>
      <w:shd w:val="clear" w:color="auto" w:fill="FFFFFF"/>
    </w:rPr>
  </w:style>
  <w:style w:type="character" w:customStyle="1" w:styleId="3f2">
    <w:name w:val="Основной текст (3) + Полужирный;Не курсив"/>
    <w:rsid w:val="008B1FF6"/>
    <w:rPr>
      <w:rFonts w:eastAsia="Times New Roman"/>
      <w:b/>
      <w:bCs/>
      <w:i/>
      <w:iCs/>
      <w:color w:val="000000"/>
      <w:spacing w:val="0"/>
      <w:w w:val="100"/>
      <w:position w:val="0"/>
      <w:sz w:val="23"/>
      <w:szCs w:val="23"/>
      <w:shd w:val="clear" w:color="auto" w:fill="FFFFFF"/>
      <w:lang w:val="ru-RU"/>
    </w:rPr>
  </w:style>
  <w:style w:type="character" w:customStyle="1" w:styleId="2f7">
    <w:name w:val="Подпись к таблице (2)_"/>
    <w:link w:val="2f8"/>
    <w:rsid w:val="008B1FF6"/>
    <w:rPr>
      <w:rFonts w:eastAsia="Times New Roman"/>
      <w:sz w:val="23"/>
      <w:szCs w:val="23"/>
      <w:shd w:val="clear" w:color="auto" w:fill="FFFFFF"/>
    </w:rPr>
  </w:style>
  <w:style w:type="character" w:customStyle="1" w:styleId="63">
    <w:name w:val="Основной текст (6)_"/>
    <w:link w:val="64"/>
    <w:rsid w:val="008B1FF6"/>
    <w:rPr>
      <w:rFonts w:eastAsia="Times New Roman"/>
      <w:shd w:val="clear" w:color="auto" w:fill="FFFFFF"/>
    </w:rPr>
  </w:style>
  <w:style w:type="character" w:customStyle="1" w:styleId="6115pt">
    <w:name w:val="Основной текст (6) + 11;5 pt"/>
    <w:rsid w:val="008B1FF6"/>
    <w:rPr>
      <w:rFonts w:eastAsia="Times New Roman"/>
      <w:color w:val="000000"/>
      <w:spacing w:val="0"/>
      <w:w w:val="100"/>
      <w:position w:val="0"/>
      <w:sz w:val="23"/>
      <w:szCs w:val="23"/>
      <w:shd w:val="clear" w:color="auto" w:fill="FFFFFF"/>
    </w:rPr>
  </w:style>
  <w:style w:type="paragraph" w:customStyle="1" w:styleId="afff8">
    <w:name w:val="Сноска"/>
    <w:basedOn w:val="a1"/>
    <w:link w:val="afff7"/>
    <w:rsid w:val="008B1FF6"/>
    <w:pPr>
      <w:widowControl w:val="0"/>
      <w:shd w:val="clear" w:color="auto" w:fill="FFFFFF"/>
      <w:spacing w:after="0" w:line="230" w:lineRule="exact"/>
    </w:pPr>
    <w:rPr>
      <w:rFonts w:eastAsia="Times New Roman"/>
      <w:i/>
      <w:iCs/>
      <w:sz w:val="19"/>
      <w:szCs w:val="19"/>
    </w:rPr>
  </w:style>
  <w:style w:type="paragraph" w:customStyle="1" w:styleId="46">
    <w:name w:val="Основной текст4"/>
    <w:basedOn w:val="a1"/>
    <w:uiPriority w:val="99"/>
    <w:rsid w:val="008B1FF6"/>
    <w:pPr>
      <w:widowControl w:val="0"/>
      <w:shd w:val="clear" w:color="auto" w:fill="FFFFFF"/>
      <w:spacing w:after="360" w:line="0" w:lineRule="atLeast"/>
      <w:ind w:hanging="300"/>
      <w:jc w:val="center"/>
    </w:pPr>
    <w:rPr>
      <w:rFonts w:ascii="Times New Roman" w:eastAsia="Times New Roman" w:hAnsi="Times New Roman"/>
      <w:sz w:val="23"/>
      <w:szCs w:val="23"/>
    </w:rPr>
  </w:style>
  <w:style w:type="paragraph" w:customStyle="1" w:styleId="afffa">
    <w:name w:val="Подпись к таблице"/>
    <w:basedOn w:val="a1"/>
    <w:link w:val="afff9"/>
    <w:uiPriority w:val="99"/>
    <w:rsid w:val="008B1FF6"/>
    <w:pPr>
      <w:widowControl w:val="0"/>
      <w:shd w:val="clear" w:color="auto" w:fill="FFFFFF"/>
      <w:spacing w:after="0" w:line="0" w:lineRule="atLeast"/>
    </w:pPr>
    <w:rPr>
      <w:rFonts w:eastAsia="Times New Roman"/>
      <w:b/>
      <w:bCs/>
      <w:sz w:val="23"/>
      <w:szCs w:val="23"/>
    </w:rPr>
  </w:style>
  <w:style w:type="paragraph" w:customStyle="1" w:styleId="1">
    <w:name w:val="Заголовок №1"/>
    <w:basedOn w:val="a1"/>
    <w:link w:val="1c"/>
    <w:rsid w:val="008B1FF6"/>
    <w:pPr>
      <w:keepNext/>
      <w:keepLines/>
      <w:widowControl w:val="0"/>
      <w:numPr>
        <w:numId w:val="3"/>
      </w:numPr>
      <w:tabs>
        <w:tab w:val="left" w:pos="1128"/>
      </w:tabs>
      <w:spacing w:after="0" w:line="274" w:lineRule="exact"/>
      <w:ind w:left="20" w:firstLine="580"/>
      <w:jc w:val="both"/>
      <w:outlineLvl w:val="0"/>
    </w:pPr>
    <w:rPr>
      <w:rFonts w:eastAsia="Times New Roman"/>
      <w:b/>
      <w:bCs/>
      <w:color w:val="000000"/>
      <w:sz w:val="23"/>
      <w:szCs w:val="23"/>
    </w:rPr>
  </w:style>
  <w:style w:type="paragraph" w:customStyle="1" w:styleId="3f">
    <w:name w:val="Основной текст (3)"/>
    <w:basedOn w:val="a1"/>
    <w:link w:val="3e"/>
    <w:rsid w:val="008B1FF6"/>
    <w:pPr>
      <w:widowControl w:val="0"/>
      <w:shd w:val="clear" w:color="auto" w:fill="FFFFFF"/>
      <w:spacing w:after="0" w:line="274" w:lineRule="exact"/>
      <w:jc w:val="both"/>
    </w:pPr>
    <w:rPr>
      <w:rFonts w:eastAsia="Times New Roman"/>
      <w:i/>
      <w:iCs/>
      <w:sz w:val="23"/>
      <w:szCs w:val="23"/>
    </w:rPr>
  </w:style>
  <w:style w:type="paragraph" w:customStyle="1" w:styleId="45">
    <w:name w:val="Основной текст (4)"/>
    <w:basedOn w:val="a1"/>
    <w:link w:val="44"/>
    <w:rsid w:val="008B1FF6"/>
    <w:pPr>
      <w:widowControl w:val="0"/>
      <w:shd w:val="clear" w:color="auto" w:fill="FFFFFF"/>
      <w:spacing w:before="1620" w:after="180" w:line="0" w:lineRule="atLeast"/>
      <w:jc w:val="center"/>
    </w:pPr>
    <w:rPr>
      <w:rFonts w:eastAsia="Times New Roman"/>
      <w:b/>
      <w:bCs/>
      <w:sz w:val="32"/>
      <w:szCs w:val="32"/>
    </w:rPr>
  </w:style>
  <w:style w:type="paragraph" w:customStyle="1" w:styleId="55">
    <w:name w:val="Основной текст (5)"/>
    <w:basedOn w:val="a1"/>
    <w:link w:val="54"/>
    <w:rsid w:val="008B1FF6"/>
    <w:pPr>
      <w:widowControl w:val="0"/>
      <w:shd w:val="clear" w:color="auto" w:fill="FFFFFF"/>
      <w:spacing w:after="0" w:line="274" w:lineRule="exact"/>
      <w:jc w:val="both"/>
    </w:pPr>
    <w:rPr>
      <w:rFonts w:eastAsia="Times New Roman"/>
      <w:sz w:val="20"/>
      <w:szCs w:val="20"/>
    </w:rPr>
  </w:style>
  <w:style w:type="paragraph" w:customStyle="1" w:styleId="2f8">
    <w:name w:val="Подпись к таблице (2)"/>
    <w:basedOn w:val="a1"/>
    <w:link w:val="2f7"/>
    <w:rsid w:val="008B1FF6"/>
    <w:pPr>
      <w:widowControl w:val="0"/>
      <w:shd w:val="clear" w:color="auto" w:fill="FFFFFF"/>
      <w:spacing w:after="0" w:line="0" w:lineRule="atLeast"/>
    </w:pPr>
    <w:rPr>
      <w:rFonts w:eastAsia="Times New Roman"/>
      <w:sz w:val="23"/>
      <w:szCs w:val="23"/>
    </w:rPr>
  </w:style>
  <w:style w:type="paragraph" w:customStyle="1" w:styleId="64">
    <w:name w:val="Основной текст (6)"/>
    <w:basedOn w:val="a1"/>
    <w:link w:val="63"/>
    <w:rsid w:val="008B1FF6"/>
    <w:pPr>
      <w:widowControl w:val="0"/>
      <w:shd w:val="clear" w:color="auto" w:fill="FFFFFF"/>
      <w:spacing w:after="0" w:line="274" w:lineRule="exact"/>
      <w:jc w:val="both"/>
    </w:pPr>
    <w:rPr>
      <w:rFonts w:eastAsia="Times New Roman"/>
      <w:sz w:val="20"/>
      <w:szCs w:val="20"/>
    </w:rPr>
  </w:style>
  <w:style w:type="paragraph" w:customStyle="1" w:styleId="afffd">
    <w:name w:val="Содержимое таблицы"/>
    <w:basedOn w:val="a1"/>
    <w:rsid w:val="008B1FF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313">
    <w:name w:val="Основной текст 31"/>
    <w:basedOn w:val="a1"/>
    <w:rsid w:val="008B1FF6"/>
    <w:pPr>
      <w:suppressAutoHyphens/>
      <w:autoSpaceDE w:val="0"/>
      <w:spacing w:after="0" w:line="360" w:lineRule="auto"/>
      <w:jc w:val="both"/>
    </w:pPr>
    <w:rPr>
      <w:rFonts w:ascii="Times New Roman" w:eastAsia="Times New Roman" w:hAnsi="Times New Roman"/>
      <w:sz w:val="26"/>
      <w:szCs w:val="28"/>
      <w:lang w:eastAsia="ar-SA"/>
    </w:rPr>
  </w:style>
  <w:style w:type="paragraph" w:customStyle="1" w:styleId="afffe">
    <w:name w:val="Обычный + По ширине"/>
    <w:aliases w:val="Первая строка:  0,95 см"/>
    <w:basedOn w:val="a1"/>
    <w:rsid w:val="008B1FF6"/>
    <w:pPr>
      <w:spacing w:after="0" w:line="240" w:lineRule="auto"/>
    </w:pPr>
    <w:rPr>
      <w:rFonts w:ascii="Times New Roman" w:eastAsia="Times New Roman" w:hAnsi="Times New Roman"/>
      <w:sz w:val="24"/>
      <w:szCs w:val="24"/>
      <w:lang w:eastAsia="ru-RU"/>
    </w:rPr>
  </w:style>
  <w:style w:type="character" w:customStyle="1" w:styleId="epm">
    <w:name w:val="epm"/>
    <w:basedOn w:val="a2"/>
    <w:rsid w:val="008B1FF6"/>
  </w:style>
  <w:style w:type="character" w:customStyle="1" w:styleId="ad">
    <w:name w:val="Абзац списка Знак"/>
    <w:aliases w:val="Bullet List Знак,FooterText Знак,numbered Знак,Paragraphe de liste1 Знак,lp1 Знак,Абзац нумерованного списка Знак,ТЗОТ Текст 2 уровня. Без оглавления Знак,Table-Normal Знак,RSHB_Table-Normal Знак,Num Bullet 1 Знак,Подпись рисунка Знак"/>
    <w:link w:val="ac"/>
    <w:uiPriority w:val="34"/>
    <w:qFormat/>
    <w:locked/>
    <w:rsid w:val="008B1FF6"/>
    <w:rPr>
      <w:sz w:val="22"/>
      <w:szCs w:val="22"/>
      <w:lang w:eastAsia="en-US"/>
    </w:rPr>
  </w:style>
  <w:style w:type="character" w:customStyle="1" w:styleId="12pt">
    <w:name w:val="Основной текст + 12 pt;Полужирный"/>
    <w:rsid w:val="008B1FF6"/>
    <w:rPr>
      <w:rFonts w:eastAsia="Times New Roman"/>
      <w:b/>
      <w:bCs/>
      <w:color w:val="000000"/>
      <w:spacing w:val="0"/>
      <w:w w:val="100"/>
      <w:position w:val="0"/>
      <w:sz w:val="24"/>
      <w:szCs w:val="24"/>
      <w:shd w:val="clear" w:color="auto" w:fill="FFFFFF"/>
      <w:lang w:val="ru-RU"/>
    </w:rPr>
  </w:style>
  <w:style w:type="paragraph" w:customStyle="1" w:styleId="03zagolovok2">
    <w:name w:val="03zagolovok2"/>
    <w:basedOn w:val="a1"/>
    <w:rsid w:val="008B1FF6"/>
    <w:pPr>
      <w:keepNext/>
      <w:autoSpaceDN w:val="0"/>
      <w:spacing w:before="360" w:after="120" w:line="360" w:lineRule="atLeast"/>
      <w:outlineLvl w:val="1"/>
    </w:pPr>
    <w:rPr>
      <w:rFonts w:ascii="GaramondC" w:eastAsia="Times New Roman" w:hAnsi="GaramondC"/>
      <w:b/>
      <w:color w:val="000000"/>
      <w:sz w:val="28"/>
      <w:szCs w:val="28"/>
      <w:lang w:eastAsia="ru-RU"/>
    </w:rPr>
  </w:style>
  <w:style w:type="paragraph" w:customStyle="1" w:styleId="Head91">
    <w:name w:val="Head 9.1"/>
    <w:basedOn w:val="a1"/>
    <w:next w:val="a1"/>
    <w:rsid w:val="008B1FF6"/>
    <w:pPr>
      <w:keepNext/>
      <w:widowControl w:val="0"/>
      <w:suppressAutoHyphens/>
      <w:snapToGrid w:val="0"/>
      <w:spacing w:before="240" w:after="60" w:line="240" w:lineRule="auto"/>
      <w:jc w:val="center"/>
    </w:pPr>
    <w:rPr>
      <w:rFonts w:ascii="Times New Roman" w:eastAsia="Times New Roman" w:hAnsi="Times New Roman"/>
      <w:b/>
      <w:bCs/>
      <w:sz w:val="36"/>
      <w:szCs w:val="36"/>
      <w:lang w:val="en-US" w:eastAsia="ru-RU"/>
    </w:rPr>
  </w:style>
  <w:style w:type="paragraph" w:customStyle="1" w:styleId="Head92">
    <w:name w:val="Head 9.2"/>
    <w:basedOn w:val="a1"/>
    <w:next w:val="a1"/>
    <w:rsid w:val="008B1FF6"/>
    <w:pPr>
      <w:keepNext/>
      <w:widowControl w:val="0"/>
      <w:suppressAutoHyphens/>
      <w:snapToGrid w:val="0"/>
      <w:spacing w:before="240" w:after="60" w:line="240" w:lineRule="auto"/>
      <w:jc w:val="center"/>
    </w:pPr>
    <w:rPr>
      <w:rFonts w:ascii="Times New Roman" w:eastAsia="Times New Roman" w:hAnsi="Times New Roman"/>
      <w:b/>
      <w:bCs/>
      <w:sz w:val="28"/>
      <w:szCs w:val="28"/>
      <w:lang w:val="en-US" w:eastAsia="ru-RU"/>
    </w:rPr>
  </w:style>
  <w:style w:type="paragraph" w:styleId="2f9">
    <w:name w:val="List 2"/>
    <w:basedOn w:val="a1"/>
    <w:uiPriority w:val="99"/>
    <w:unhideWhenUsed/>
    <w:rsid w:val="008B1FF6"/>
    <w:pPr>
      <w:widowControl w:val="0"/>
      <w:spacing w:after="0" w:line="240" w:lineRule="auto"/>
      <w:ind w:left="566" w:hanging="283"/>
      <w:contextualSpacing/>
    </w:pPr>
    <w:rPr>
      <w:rFonts w:ascii="Courier New" w:eastAsia="Courier New" w:hAnsi="Courier New" w:cs="Courier New"/>
      <w:color w:val="000000"/>
      <w:sz w:val="24"/>
      <w:szCs w:val="24"/>
      <w:lang w:eastAsia="ru-RU"/>
    </w:rPr>
  </w:style>
  <w:style w:type="character" w:customStyle="1" w:styleId="affff">
    <w:name w:val="Основной шрифт"/>
    <w:rsid w:val="008B1FF6"/>
  </w:style>
  <w:style w:type="paragraph" w:customStyle="1" w:styleId="Basic">
    <w:name w:val="Basic"/>
    <w:basedOn w:val="a1"/>
    <w:rsid w:val="008B1FF6"/>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30"/>
      <w:szCs w:val="20"/>
      <w:lang w:eastAsia="ru-RU"/>
    </w:rPr>
  </w:style>
  <w:style w:type="character" w:customStyle="1" w:styleId="12pt0">
    <w:name w:val="Основной текст + 12 pt"/>
    <w:rsid w:val="008B1FF6"/>
    <w:rPr>
      <w:rFonts w:eastAsia="Times New Roman"/>
      <w:color w:val="000000"/>
      <w:spacing w:val="0"/>
      <w:w w:val="100"/>
      <w:position w:val="0"/>
      <w:sz w:val="24"/>
      <w:szCs w:val="24"/>
      <w:shd w:val="clear" w:color="auto" w:fill="FFFFFF"/>
      <w:lang w:val="ru-RU"/>
    </w:rPr>
  </w:style>
  <w:style w:type="character" w:customStyle="1" w:styleId="FranklinGothicDemi16pt">
    <w:name w:val="Основной текст + Franklin Gothic Demi;16 pt;Курсив"/>
    <w:rsid w:val="008B1FF6"/>
    <w:rPr>
      <w:rFonts w:ascii="Franklin Gothic Demi" w:eastAsia="Franklin Gothic Demi" w:hAnsi="Franklin Gothic Demi" w:cs="Franklin Gothic Demi"/>
      <w:i/>
      <w:iCs/>
      <w:color w:val="000000"/>
      <w:spacing w:val="0"/>
      <w:w w:val="100"/>
      <w:position w:val="0"/>
      <w:sz w:val="32"/>
      <w:szCs w:val="32"/>
      <w:shd w:val="clear" w:color="auto" w:fill="FFFFFF"/>
      <w:lang w:val="ru-RU"/>
    </w:rPr>
  </w:style>
  <w:style w:type="character" w:customStyle="1" w:styleId="2fa">
    <w:name w:val="Подпись к картинке (2)_"/>
    <w:link w:val="2fb"/>
    <w:rsid w:val="008B1FF6"/>
    <w:rPr>
      <w:rFonts w:eastAsia="Times New Roman"/>
      <w:b/>
      <w:bCs/>
      <w:sz w:val="23"/>
      <w:szCs w:val="23"/>
      <w:shd w:val="clear" w:color="auto" w:fill="FFFFFF"/>
    </w:rPr>
  </w:style>
  <w:style w:type="character" w:customStyle="1" w:styleId="affff0">
    <w:name w:val="Подпись к картинке_"/>
    <w:link w:val="affff1"/>
    <w:rsid w:val="008B1FF6"/>
    <w:rPr>
      <w:rFonts w:eastAsia="Times New Roman"/>
      <w:sz w:val="23"/>
      <w:szCs w:val="23"/>
      <w:shd w:val="clear" w:color="auto" w:fill="FFFFFF"/>
    </w:rPr>
  </w:style>
  <w:style w:type="paragraph" w:customStyle="1" w:styleId="2fb">
    <w:name w:val="Подпись к картинке (2)"/>
    <w:basedOn w:val="a1"/>
    <w:link w:val="2fa"/>
    <w:rsid w:val="008B1FF6"/>
    <w:pPr>
      <w:widowControl w:val="0"/>
      <w:shd w:val="clear" w:color="auto" w:fill="FFFFFF"/>
      <w:spacing w:after="0" w:line="322" w:lineRule="exact"/>
      <w:jc w:val="both"/>
    </w:pPr>
    <w:rPr>
      <w:rFonts w:eastAsia="Times New Roman"/>
      <w:b/>
      <w:bCs/>
      <w:sz w:val="23"/>
      <w:szCs w:val="23"/>
    </w:rPr>
  </w:style>
  <w:style w:type="paragraph" w:customStyle="1" w:styleId="affff1">
    <w:name w:val="Подпись к картинке"/>
    <w:basedOn w:val="a1"/>
    <w:link w:val="affff0"/>
    <w:rsid w:val="008B1FF6"/>
    <w:pPr>
      <w:widowControl w:val="0"/>
      <w:shd w:val="clear" w:color="auto" w:fill="FFFFFF"/>
      <w:spacing w:after="0" w:line="322" w:lineRule="exact"/>
      <w:jc w:val="both"/>
    </w:pPr>
    <w:rPr>
      <w:rFonts w:eastAsia="Times New Roman"/>
      <w:sz w:val="23"/>
      <w:szCs w:val="23"/>
    </w:rPr>
  </w:style>
  <w:style w:type="character" w:customStyle="1" w:styleId="32pt-2pt">
    <w:name w:val="Основной текст + 32 pt;Курсив;Интервал -2 pt"/>
    <w:rsid w:val="008B1FF6"/>
    <w:rPr>
      <w:rFonts w:eastAsia="Times New Roman"/>
      <w:i/>
      <w:iCs/>
      <w:color w:val="000000"/>
      <w:spacing w:val="-40"/>
      <w:w w:val="100"/>
      <w:position w:val="0"/>
      <w:sz w:val="64"/>
      <w:szCs w:val="64"/>
      <w:shd w:val="clear" w:color="auto" w:fill="FFFFFF"/>
      <w:lang w:val="en-US"/>
    </w:rPr>
  </w:style>
  <w:style w:type="character" w:customStyle="1" w:styleId="32pt-2pt0">
    <w:name w:val="Основной текст + 32 pt;Курсив;Малые прописные;Интервал -2 pt"/>
    <w:rsid w:val="008B1FF6"/>
    <w:rPr>
      <w:rFonts w:eastAsia="Times New Roman"/>
      <w:i/>
      <w:iCs/>
      <w:smallCaps/>
      <w:color w:val="000000"/>
      <w:spacing w:val="-40"/>
      <w:w w:val="100"/>
      <w:position w:val="0"/>
      <w:sz w:val="64"/>
      <w:szCs w:val="64"/>
      <w:shd w:val="clear" w:color="auto" w:fill="FFFFFF"/>
      <w:lang w:val="en-US"/>
    </w:rPr>
  </w:style>
  <w:style w:type="table" w:customStyle="1" w:styleId="1e">
    <w:name w:val="Сетка таблицы1"/>
    <w:basedOn w:val="a3"/>
    <w:next w:val="a5"/>
    <w:uiPriority w:val="59"/>
    <w:rsid w:val="008B1F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Знак Знак2 Знак Знак Знак Знак Знак Знак Знак"/>
    <w:basedOn w:val="a1"/>
    <w:rsid w:val="008B1FF6"/>
    <w:pPr>
      <w:spacing w:before="100" w:beforeAutospacing="1" w:after="100" w:afterAutospacing="1" w:line="240" w:lineRule="auto"/>
    </w:pPr>
    <w:rPr>
      <w:rFonts w:ascii="Tahoma" w:eastAsia="Times New Roman" w:hAnsi="Tahoma"/>
      <w:sz w:val="20"/>
      <w:szCs w:val="20"/>
      <w:lang w:val="en-US"/>
    </w:rPr>
  </w:style>
  <w:style w:type="character" w:customStyle="1" w:styleId="115">
    <w:name w:val="Заголовок 1 Знак1"/>
    <w:aliases w:val="Заголовок 1 Знак Знак Знак Знак Знак Знак Знак Знак Знак Знак,H1 Знак,Заголовок 1 Знак Знак Знак Знак Знак Знак Знак Знак Знак Знак Знак Знак,Заголов Знак,1 Знак1,ch Знак,Глава Знак,(раздел) Знак,Раздел Договора Знак,&quot;Алмаз&quot; Знак"/>
    <w:locked/>
    <w:rsid w:val="008B1FF6"/>
    <w:rPr>
      <w:b/>
      <w:kern w:val="28"/>
      <w:sz w:val="36"/>
      <w:lang w:val="ru-RU" w:eastAsia="ru-RU" w:bidi="ar-SA"/>
    </w:rPr>
  </w:style>
  <w:style w:type="paragraph" w:styleId="3f3">
    <w:name w:val="toc 3"/>
    <w:basedOn w:val="a1"/>
    <w:next w:val="a1"/>
    <w:autoRedefine/>
    <w:semiHidden/>
    <w:rsid w:val="008B1FF6"/>
    <w:pPr>
      <w:spacing w:after="60" w:line="240" w:lineRule="auto"/>
      <w:ind w:left="480"/>
      <w:jc w:val="both"/>
    </w:pPr>
    <w:rPr>
      <w:rFonts w:ascii="Times New Roman" w:eastAsia="Times New Roman" w:hAnsi="Times New Roman"/>
      <w:sz w:val="24"/>
      <w:szCs w:val="24"/>
      <w:lang w:eastAsia="ru-RU"/>
    </w:rPr>
  </w:style>
  <w:style w:type="paragraph" w:styleId="affff2">
    <w:name w:val="envelope address"/>
    <w:basedOn w:val="a1"/>
    <w:rsid w:val="008B1FF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d">
    <w:name w:val="envelope return"/>
    <w:basedOn w:val="a1"/>
    <w:rsid w:val="008B1FF6"/>
    <w:pPr>
      <w:spacing w:after="60" w:line="240" w:lineRule="auto"/>
      <w:jc w:val="both"/>
    </w:pPr>
    <w:rPr>
      <w:rFonts w:ascii="Arial" w:eastAsia="Times New Roman" w:hAnsi="Arial" w:cs="Arial"/>
      <w:sz w:val="20"/>
      <w:szCs w:val="20"/>
      <w:lang w:eastAsia="ru-RU"/>
    </w:rPr>
  </w:style>
  <w:style w:type="paragraph" w:styleId="3f4">
    <w:name w:val="List 3"/>
    <w:basedOn w:val="a1"/>
    <w:rsid w:val="008B1FF6"/>
    <w:pPr>
      <w:spacing w:after="60" w:line="240" w:lineRule="auto"/>
      <w:ind w:left="849" w:hanging="283"/>
      <w:jc w:val="both"/>
    </w:pPr>
    <w:rPr>
      <w:rFonts w:ascii="Times New Roman" w:eastAsia="Times New Roman" w:hAnsi="Times New Roman"/>
      <w:sz w:val="24"/>
      <w:szCs w:val="24"/>
      <w:lang w:eastAsia="ru-RU"/>
    </w:rPr>
  </w:style>
  <w:style w:type="character" w:customStyle="1" w:styleId="affff3">
    <w:name w:val="Знак Знак Знак"/>
    <w:aliases w:val="Основной текст Знак Знак Знак1,Основной текст Знак Знак1,Знак Знак Знак1,Основной текст Знак Знак Знак,Заг1 Знак,BO Знак,ID Знак,body indent Знак,ändrad Знак,EHPT Знак,Body Text2 Знак Знак, ändrad Знак"/>
    <w:rsid w:val="008B1FF6"/>
    <w:rPr>
      <w:sz w:val="24"/>
      <w:lang w:val="ru-RU" w:eastAsia="ru-RU" w:bidi="ar-SA"/>
    </w:rPr>
  </w:style>
  <w:style w:type="paragraph" w:styleId="affff4">
    <w:name w:val="Block Text"/>
    <w:basedOn w:val="a1"/>
    <w:rsid w:val="008B1FF6"/>
    <w:pPr>
      <w:widowControl w:val="0"/>
      <w:shd w:val="clear" w:color="auto" w:fill="FFFFFF"/>
      <w:spacing w:after="0" w:line="283" w:lineRule="exact"/>
      <w:ind w:left="5" w:right="480" w:firstLine="1123"/>
      <w:jc w:val="both"/>
    </w:pPr>
    <w:rPr>
      <w:rFonts w:ascii="Times New Roman" w:eastAsia="Times New Roman" w:hAnsi="Times New Roman"/>
      <w:color w:val="000000"/>
      <w:sz w:val="24"/>
      <w:szCs w:val="20"/>
      <w:lang w:eastAsia="ru-RU"/>
    </w:rPr>
  </w:style>
  <w:style w:type="character" w:customStyle="1" w:styleId="3f5">
    <w:name w:val="Стиль3 Знак Знак Знак Знак"/>
    <w:locked/>
    <w:rsid w:val="008B1FF6"/>
    <w:rPr>
      <w:sz w:val="24"/>
      <w:lang w:val="ru-RU" w:eastAsia="ru-RU" w:bidi="ar-SA"/>
    </w:rPr>
  </w:style>
  <w:style w:type="paragraph" w:customStyle="1" w:styleId="2-110">
    <w:name w:val="содержание2-11"/>
    <w:basedOn w:val="a1"/>
    <w:rsid w:val="008B1FF6"/>
    <w:pPr>
      <w:spacing w:after="60" w:line="240" w:lineRule="auto"/>
      <w:jc w:val="both"/>
    </w:pPr>
    <w:rPr>
      <w:rFonts w:ascii="Times New Roman" w:eastAsia="Times New Roman" w:hAnsi="Times New Roman"/>
      <w:sz w:val="24"/>
      <w:szCs w:val="24"/>
      <w:lang w:eastAsia="ru-RU"/>
    </w:rPr>
  </w:style>
  <w:style w:type="paragraph" w:customStyle="1" w:styleId="affff5">
    <w:name w:val="Словарная статья"/>
    <w:basedOn w:val="a1"/>
    <w:next w:val="a1"/>
    <w:rsid w:val="008B1FF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8B1FF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6">
    <w:name w:val="текст таблицы"/>
    <w:basedOn w:val="a1"/>
    <w:rsid w:val="008B1FF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7">
    <w:name w:val="Пункт Знак"/>
    <w:basedOn w:val="a1"/>
    <w:rsid w:val="008B1FF6"/>
    <w:pPr>
      <w:tabs>
        <w:tab w:val="num" w:pos="1134"/>
        <w:tab w:val="left" w:pos="1701"/>
      </w:tabs>
      <w:snapToGrid w:val="0"/>
      <w:spacing w:after="0" w:line="360" w:lineRule="auto"/>
      <w:ind w:left="1134" w:hanging="567"/>
      <w:jc w:val="both"/>
    </w:pPr>
    <w:rPr>
      <w:rFonts w:ascii="Times New Roman" w:eastAsia="Times New Roman" w:hAnsi="Times New Roman"/>
      <w:sz w:val="28"/>
      <w:szCs w:val="20"/>
      <w:lang w:eastAsia="ru-RU"/>
    </w:rPr>
  </w:style>
  <w:style w:type="paragraph" w:customStyle="1" w:styleId="-">
    <w:name w:val="Контракт-пункт"/>
    <w:basedOn w:val="a1"/>
    <w:rsid w:val="008B1FF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1"/>
    <w:next w:val="-"/>
    <w:rsid w:val="008B1FF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1"/>
    <w:rsid w:val="008B1FF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2">
    <w:name w:val="Контракт-подподпункт"/>
    <w:basedOn w:val="a1"/>
    <w:rsid w:val="008B1FF6"/>
    <w:pPr>
      <w:tabs>
        <w:tab w:val="num" w:pos="1418"/>
      </w:tabs>
      <w:spacing w:after="0" w:line="240" w:lineRule="auto"/>
      <w:ind w:left="1418" w:hanging="567"/>
      <w:jc w:val="both"/>
    </w:pPr>
    <w:rPr>
      <w:rFonts w:ascii="Times New Roman" w:eastAsia="Times New Roman" w:hAnsi="Times New Roman"/>
      <w:sz w:val="24"/>
      <w:szCs w:val="24"/>
      <w:lang w:eastAsia="ru-RU"/>
    </w:rPr>
  </w:style>
  <w:style w:type="paragraph" w:customStyle="1" w:styleId="affff8">
    <w:name w:val="Пункт"/>
    <w:basedOn w:val="a1"/>
    <w:rsid w:val="008B1FF6"/>
    <w:pPr>
      <w:tabs>
        <w:tab w:val="num" w:pos="1620"/>
      </w:tabs>
      <w:spacing w:after="0" w:line="240" w:lineRule="auto"/>
      <w:ind w:left="1044" w:hanging="504"/>
      <w:jc w:val="both"/>
    </w:pPr>
    <w:rPr>
      <w:rFonts w:ascii="Times New Roman" w:eastAsia="Times New Roman" w:hAnsi="Times New Roman"/>
      <w:sz w:val="24"/>
      <w:szCs w:val="28"/>
      <w:lang w:eastAsia="ru-RU"/>
    </w:rPr>
  </w:style>
  <w:style w:type="paragraph" w:customStyle="1" w:styleId="affff9">
    <w:name w:val="Подпункт"/>
    <w:basedOn w:val="affff8"/>
    <w:rsid w:val="008B1FF6"/>
    <w:pPr>
      <w:tabs>
        <w:tab w:val="clear" w:pos="1620"/>
        <w:tab w:val="num" w:pos="2700"/>
      </w:tabs>
      <w:ind w:left="1908" w:hanging="648"/>
    </w:pPr>
  </w:style>
  <w:style w:type="paragraph" w:customStyle="1" w:styleId="01zagolovok">
    <w:name w:val="01_zagolovok"/>
    <w:basedOn w:val="a1"/>
    <w:rsid w:val="008B1FF6"/>
    <w:pPr>
      <w:keepNext/>
      <w:pageBreakBefore/>
      <w:spacing w:before="360" w:after="120" w:line="240" w:lineRule="auto"/>
      <w:outlineLvl w:val="0"/>
    </w:pPr>
    <w:rPr>
      <w:rFonts w:ascii="GaramondC" w:eastAsia="Times New Roman" w:hAnsi="GaramondC"/>
      <w:b/>
      <w:color w:val="000000"/>
      <w:sz w:val="40"/>
      <w:szCs w:val="62"/>
      <w:lang w:eastAsia="ru-RU"/>
    </w:rPr>
  </w:style>
  <w:style w:type="paragraph" w:customStyle="1" w:styleId="02statia1">
    <w:name w:val="02statia1"/>
    <w:basedOn w:val="a1"/>
    <w:rsid w:val="008B1FF6"/>
    <w:pPr>
      <w:keepNext/>
      <w:spacing w:before="280" w:after="0" w:line="320" w:lineRule="atLeast"/>
      <w:ind w:left="1134" w:right="851" w:hanging="578"/>
      <w:outlineLvl w:val="2"/>
    </w:pPr>
    <w:rPr>
      <w:rFonts w:ascii="GaramondNarrowC" w:eastAsia="Times New Roman" w:hAnsi="GaramondNarrowC"/>
      <w:b/>
      <w:sz w:val="24"/>
      <w:szCs w:val="24"/>
      <w:lang w:eastAsia="ru-RU"/>
    </w:rPr>
  </w:style>
  <w:style w:type="paragraph" w:customStyle="1" w:styleId="02statia2">
    <w:name w:val="02statia2"/>
    <w:basedOn w:val="a1"/>
    <w:rsid w:val="008B1FF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2statia3">
    <w:name w:val="02statia3"/>
    <w:basedOn w:val="a1"/>
    <w:rsid w:val="008B1FF6"/>
    <w:pPr>
      <w:spacing w:before="120" w:after="0" w:line="320" w:lineRule="atLeast"/>
      <w:ind w:left="2900" w:hanging="880"/>
      <w:jc w:val="both"/>
    </w:pPr>
    <w:rPr>
      <w:rFonts w:ascii="GaramondNarrowC" w:eastAsia="Times New Roman" w:hAnsi="GaramondNarrowC"/>
      <w:color w:val="000000"/>
      <w:sz w:val="21"/>
      <w:szCs w:val="21"/>
      <w:lang w:eastAsia="ru-RU"/>
    </w:rPr>
  </w:style>
  <w:style w:type="paragraph" w:customStyle="1" w:styleId="03osnovnoytext">
    <w:name w:val="03osnovnoytext"/>
    <w:basedOn w:val="a1"/>
    <w:rsid w:val="008B1FF6"/>
    <w:pPr>
      <w:spacing w:before="320" w:after="0" w:line="320" w:lineRule="atLeast"/>
      <w:ind w:left="1191"/>
      <w:jc w:val="both"/>
    </w:pPr>
    <w:rPr>
      <w:rFonts w:ascii="GaramondC" w:eastAsia="Times New Roman" w:hAnsi="GaramondC"/>
      <w:color w:val="000000"/>
      <w:sz w:val="20"/>
      <w:szCs w:val="20"/>
      <w:lang w:eastAsia="ru-RU"/>
    </w:rPr>
  </w:style>
  <w:style w:type="paragraph" w:customStyle="1" w:styleId="03osnovnoytexttabl">
    <w:name w:val="03osnovnoytexttabl"/>
    <w:basedOn w:val="a1"/>
    <w:rsid w:val="008B1FF6"/>
    <w:pPr>
      <w:spacing w:before="120" w:after="0" w:line="320" w:lineRule="atLeast"/>
    </w:pPr>
    <w:rPr>
      <w:rFonts w:ascii="GaramondC" w:eastAsia="Times New Roman" w:hAnsi="GaramondC"/>
      <w:color w:val="000000"/>
      <w:sz w:val="20"/>
      <w:szCs w:val="20"/>
      <w:lang w:eastAsia="ru-RU"/>
    </w:rPr>
  </w:style>
  <w:style w:type="paragraph" w:customStyle="1" w:styleId="affffa">
    <w:name w:val="Бюллет"/>
    <w:basedOn w:val="ae"/>
    <w:rsid w:val="008B1FF6"/>
    <w:pPr>
      <w:tabs>
        <w:tab w:val="num" w:pos="720"/>
      </w:tabs>
      <w:spacing w:after="0" w:line="240" w:lineRule="auto"/>
      <w:ind w:left="283" w:hanging="283"/>
    </w:pPr>
    <w:rPr>
      <w:rFonts w:ascii="Times New Roman" w:eastAsia="Times New Roman" w:hAnsi="Times New Roman"/>
      <w:sz w:val="24"/>
      <w:szCs w:val="20"/>
    </w:rPr>
  </w:style>
  <w:style w:type="paragraph" w:customStyle="1" w:styleId="affffb">
    <w:name w:val="Подраздел"/>
    <w:basedOn w:val="a1"/>
    <w:rsid w:val="008B1FF6"/>
    <w:pPr>
      <w:suppressAutoHyphens/>
      <w:spacing w:before="240" w:after="120" w:line="240" w:lineRule="auto"/>
      <w:jc w:val="center"/>
    </w:pPr>
    <w:rPr>
      <w:rFonts w:ascii="TimesDL" w:eastAsia="Times New Roman" w:hAnsi="TimesDL" w:cs="TimesDL"/>
      <w:b/>
      <w:bCs/>
      <w:smallCaps/>
      <w:spacing w:val="-2"/>
      <w:sz w:val="24"/>
      <w:szCs w:val="24"/>
      <w:lang w:eastAsia="ru-RU"/>
    </w:rPr>
  </w:style>
  <w:style w:type="paragraph" w:customStyle="1" w:styleId="affffc">
    <w:name w:val="А_обычный"/>
    <w:basedOn w:val="a1"/>
    <w:rsid w:val="008B1FF6"/>
    <w:pPr>
      <w:spacing w:after="0" w:line="240" w:lineRule="auto"/>
      <w:ind w:firstLine="709"/>
      <w:jc w:val="both"/>
    </w:pPr>
    <w:rPr>
      <w:rFonts w:ascii="Times New Roman" w:eastAsia="Times New Roman" w:hAnsi="Times New Roman"/>
      <w:sz w:val="24"/>
      <w:szCs w:val="24"/>
      <w:lang w:eastAsia="ru-RU"/>
    </w:rPr>
  </w:style>
  <w:style w:type="paragraph" w:customStyle="1" w:styleId="affffd">
    <w:name w:val="Таблица текст"/>
    <w:basedOn w:val="a1"/>
    <w:rsid w:val="008B1FF6"/>
    <w:pPr>
      <w:spacing w:before="40" w:after="40" w:line="240" w:lineRule="auto"/>
      <w:ind w:left="57" w:right="57"/>
    </w:pPr>
    <w:rPr>
      <w:rFonts w:ascii="Times New Roman" w:eastAsia="Times New Roman" w:hAnsi="Times New Roman"/>
      <w:lang w:eastAsia="ru-RU"/>
    </w:rPr>
  </w:style>
  <w:style w:type="paragraph" w:customStyle="1" w:styleId="BodyText21">
    <w:name w:val="Body Text 21"/>
    <w:basedOn w:val="a1"/>
    <w:rsid w:val="008B1FF6"/>
    <w:pPr>
      <w:widowControl w:val="0"/>
      <w:overflowPunct w:val="0"/>
      <w:autoSpaceDE w:val="0"/>
      <w:autoSpaceDN w:val="0"/>
      <w:adjustRightInd w:val="0"/>
      <w:spacing w:after="0" w:line="240" w:lineRule="auto"/>
      <w:ind w:right="-28"/>
      <w:jc w:val="both"/>
    </w:pPr>
    <w:rPr>
      <w:rFonts w:ascii="Times New Roman" w:eastAsia="Times New Roman" w:hAnsi="Times New Roman"/>
      <w:sz w:val="20"/>
      <w:szCs w:val="20"/>
      <w:lang w:eastAsia="ru-RU"/>
    </w:rPr>
  </w:style>
  <w:style w:type="paragraph" w:customStyle="1" w:styleId="1f">
    <w:name w:val="Знак1 Знак Знак Знак"/>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3">
    <w:name w:val="Раздел 3"/>
    <w:basedOn w:val="a1"/>
    <w:uiPriority w:val="99"/>
    <w:semiHidden/>
    <w:rsid w:val="008B1FF6"/>
    <w:pPr>
      <w:numPr>
        <w:numId w:val="4"/>
      </w:numPr>
      <w:spacing w:before="120" w:after="120" w:line="240" w:lineRule="auto"/>
      <w:jc w:val="center"/>
    </w:pPr>
    <w:rPr>
      <w:rFonts w:ascii="Times New Roman" w:eastAsia="Times New Roman" w:hAnsi="Times New Roman"/>
      <w:b/>
      <w:sz w:val="24"/>
      <w:szCs w:val="20"/>
      <w:lang w:eastAsia="ru-RU"/>
    </w:rPr>
  </w:style>
  <w:style w:type="paragraph" w:customStyle="1" w:styleId="2fe">
    <w:name w:val="Знак Знак Знак2 Знак"/>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f0">
    <w:name w:val="1 Знак"/>
    <w:basedOn w:val="a1"/>
    <w:rsid w:val="008B1FF6"/>
    <w:pPr>
      <w:spacing w:after="160" w:line="240" w:lineRule="exact"/>
    </w:pPr>
    <w:rPr>
      <w:rFonts w:ascii="Times New Roman" w:hAnsi="Times New Roman"/>
      <w:sz w:val="20"/>
      <w:szCs w:val="20"/>
      <w:lang w:eastAsia="zh-CN"/>
    </w:rPr>
  </w:style>
  <w:style w:type="paragraph" w:customStyle="1" w:styleId="1f1">
    <w:name w:val="Основной текст с отступом1"/>
    <w:basedOn w:val="a1"/>
    <w:rsid w:val="008B1FF6"/>
    <w:pPr>
      <w:spacing w:after="0" w:line="240" w:lineRule="auto"/>
      <w:ind w:firstLine="567"/>
    </w:pPr>
    <w:rPr>
      <w:rFonts w:ascii="Times New Roman" w:eastAsia="Times New Roman" w:hAnsi="Times New Roman"/>
      <w:sz w:val="24"/>
      <w:szCs w:val="24"/>
      <w:lang w:eastAsia="ru-RU"/>
    </w:rPr>
  </w:style>
  <w:style w:type="paragraph" w:customStyle="1" w:styleId="consplusnormal1">
    <w:name w:val="consplusnormal"/>
    <w:basedOn w:val="a1"/>
    <w:rsid w:val="008B1FF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List2">
    <w:name w:val="List2"/>
    <w:basedOn w:val="a1"/>
    <w:rsid w:val="008B1FF6"/>
    <w:pPr>
      <w:tabs>
        <w:tab w:val="left" w:pos="1701"/>
      </w:tabs>
      <w:spacing w:after="0" w:line="360" w:lineRule="auto"/>
      <w:jc w:val="both"/>
    </w:pPr>
    <w:rPr>
      <w:rFonts w:ascii="Times New Roman" w:eastAsia="Times New Roman" w:hAnsi="Times New Roman"/>
      <w:sz w:val="24"/>
      <w:szCs w:val="20"/>
      <w:lang w:eastAsia="ru-RU"/>
    </w:rPr>
  </w:style>
  <w:style w:type="paragraph" w:customStyle="1" w:styleId="affffe">
    <w:name w:val="Простой текст"/>
    <w:basedOn w:val="aff4"/>
    <w:rsid w:val="008B1FF6"/>
    <w:pPr>
      <w:spacing w:before="60" w:after="60"/>
      <w:jc w:val="both"/>
    </w:pPr>
    <w:rPr>
      <w:rFonts w:ascii="Times New Roman" w:hAnsi="Times New Roman"/>
      <w:sz w:val="24"/>
    </w:rPr>
  </w:style>
  <w:style w:type="paragraph" w:customStyle="1" w:styleId="TimesNewRoman14">
    <w:name w:val="Стиль Название + Times New Roman 14 пт не полужирный Черный Меж..."/>
    <w:basedOn w:val="a1"/>
    <w:rsid w:val="008B1FF6"/>
    <w:pPr>
      <w:spacing w:after="0" w:line="300" w:lineRule="exact"/>
    </w:pPr>
    <w:rPr>
      <w:rFonts w:ascii="Times New Roman" w:eastAsia="Times New Roman" w:hAnsi="Times New Roman"/>
      <w:b/>
      <w:color w:val="000000"/>
      <w:spacing w:val="-2"/>
      <w:kern w:val="32"/>
      <w:sz w:val="28"/>
      <w:szCs w:val="28"/>
      <w:lang w:eastAsia="ru-RU"/>
    </w:rPr>
  </w:style>
  <w:style w:type="paragraph" w:customStyle="1" w:styleId="2ff">
    <w:name w:val="З2"/>
    <w:basedOn w:val="2"/>
    <w:next w:val="a1"/>
    <w:autoRedefine/>
    <w:rsid w:val="008B1FF6"/>
    <w:pPr>
      <w:keepNext w:val="0"/>
      <w:spacing w:before="0" w:after="0"/>
      <w:ind w:left="-540"/>
      <w:jc w:val="center"/>
    </w:pPr>
    <w:rPr>
      <w:rFonts w:ascii="Times New Roman" w:hAnsi="Times New Roman" w:cs="Arial"/>
      <w:i w:val="0"/>
      <w:sz w:val="24"/>
    </w:rPr>
  </w:style>
  <w:style w:type="paragraph" w:customStyle="1" w:styleId="DOS">
    <w:name w:val="КонтрактDOS"/>
    <w:basedOn w:val="a1"/>
    <w:rsid w:val="008B1FF6"/>
    <w:pPr>
      <w:spacing w:after="0" w:line="240" w:lineRule="auto"/>
    </w:pPr>
    <w:rPr>
      <w:rFonts w:ascii="NTCourierVK/Cyrillic" w:eastAsia="Batang" w:hAnsi="NTCourierVK/Cyrillic"/>
      <w:sz w:val="20"/>
      <w:szCs w:val="20"/>
      <w:lang w:eastAsia="ko-KR"/>
    </w:rPr>
  </w:style>
  <w:style w:type="paragraph" w:customStyle="1" w:styleId="afffff">
    <w:name w:val="Мой"/>
    <w:basedOn w:val="a1"/>
    <w:rsid w:val="008B1FF6"/>
    <w:pPr>
      <w:spacing w:after="0" w:line="240" w:lineRule="auto"/>
    </w:pPr>
    <w:rPr>
      <w:rFonts w:ascii="Times New Roman" w:eastAsia="Times New Roman" w:hAnsi="Times New Roman"/>
      <w:sz w:val="28"/>
      <w:szCs w:val="20"/>
      <w:lang w:eastAsia="ru-RU"/>
    </w:rPr>
  </w:style>
  <w:style w:type="paragraph" w:customStyle="1" w:styleId="3f6">
    <w:name w:val="Знак3"/>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fff0">
    <w:name w:val="Таблицы (моноширинный)"/>
    <w:basedOn w:val="a1"/>
    <w:next w:val="a1"/>
    <w:rsid w:val="008B1FF6"/>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1">
    <w:name w:val="Обычный без отступа Знак"/>
    <w:link w:val="afffff2"/>
    <w:locked/>
    <w:rsid w:val="008B1FF6"/>
    <w:rPr>
      <w:sz w:val="24"/>
    </w:rPr>
  </w:style>
  <w:style w:type="paragraph" w:customStyle="1" w:styleId="afffff2">
    <w:name w:val="Обычный без отступа"/>
    <w:basedOn w:val="a1"/>
    <w:link w:val="afffff1"/>
    <w:rsid w:val="008B1FF6"/>
    <w:pPr>
      <w:spacing w:after="0" w:line="240" w:lineRule="auto"/>
      <w:jc w:val="both"/>
    </w:pPr>
    <w:rPr>
      <w:sz w:val="24"/>
      <w:szCs w:val="20"/>
    </w:rPr>
  </w:style>
  <w:style w:type="paragraph" w:customStyle="1" w:styleId="213">
    <w:name w:val="Знак Знак Знак2 Знак1 Знак Знак Знак"/>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30">
    <w:name w:val="Основной текст 23"/>
    <w:basedOn w:val="a1"/>
    <w:rsid w:val="008B1FF6"/>
    <w:pPr>
      <w:widowControl w:val="0"/>
      <w:suppressAutoHyphens/>
      <w:spacing w:after="120" w:line="480" w:lineRule="auto"/>
      <w:ind w:firstLine="400"/>
      <w:jc w:val="both"/>
    </w:pPr>
    <w:rPr>
      <w:rFonts w:ascii="Times New Roman" w:eastAsia="Times New Roman" w:hAnsi="Times New Roman"/>
      <w:sz w:val="24"/>
      <w:szCs w:val="24"/>
      <w:lang w:eastAsia="ar-SA"/>
    </w:rPr>
  </w:style>
  <w:style w:type="paragraph" w:customStyle="1" w:styleId="2ff0">
    <w:name w:val="Знак Знак Знак2 Знак Знак Знак Знак Знак Знак Знак Знак Знак Знак"/>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16">
    <w:name w:val="Знак1 Знак Знак Знак1"/>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table1">
    <w:name w:val="table1"/>
    <w:basedOn w:val="a1"/>
    <w:rsid w:val="008B1FF6"/>
    <w:pPr>
      <w:spacing w:before="41" w:after="41" w:line="240" w:lineRule="auto"/>
      <w:ind w:left="41" w:right="41"/>
    </w:pPr>
    <w:rPr>
      <w:rFonts w:ascii="Arial" w:eastAsia="Times New Roman" w:hAnsi="Arial" w:cs="Arial"/>
      <w:sz w:val="15"/>
      <w:szCs w:val="15"/>
      <w:lang w:eastAsia="ru-RU"/>
    </w:rPr>
  </w:style>
  <w:style w:type="character" w:customStyle="1" w:styleId="314">
    <w:name w:val="Стиль3 Знак Знак1"/>
    <w:rsid w:val="008B1FF6"/>
    <w:rPr>
      <w:sz w:val="24"/>
      <w:lang w:val="ru-RU" w:eastAsia="ru-RU" w:bidi="ar-SA"/>
    </w:rPr>
  </w:style>
  <w:style w:type="character" w:customStyle="1" w:styleId="afffff3">
    <w:name w:val="Пункт Знак Знак"/>
    <w:rsid w:val="008B1FF6"/>
    <w:rPr>
      <w:sz w:val="28"/>
      <w:lang w:val="ru-RU" w:eastAsia="ru-RU" w:bidi="ar-SA"/>
    </w:rPr>
  </w:style>
  <w:style w:type="character" w:customStyle="1" w:styleId="1f2">
    <w:name w:val="Заголовок 1 Знак Знак Знак Знак Знак Знак Знак Знак Знак Знак Знак Знак Знак"/>
    <w:rsid w:val="008B1FF6"/>
    <w:rPr>
      <w:b/>
      <w:bCs w:val="0"/>
      <w:kern w:val="28"/>
      <w:sz w:val="36"/>
      <w:lang w:val="ru-RU" w:eastAsia="ru-RU" w:bidi="ar-SA"/>
    </w:rPr>
  </w:style>
  <w:style w:type="character" w:customStyle="1" w:styleId="afffff4">
    <w:name w:val="Основной текст Знак Знак Знак Знак"/>
    <w:rsid w:val="008B1FF6"/>
    <w:rPr>
      <w:sz w:val="24"/>
      <w:lang w:val="ru-RU" w:eastAsia="ru-RU" w:bidi="ar-SA"/>
    </w:rPr>
  </w:style>
  <w:style w:type="character" w:customStyle="1" w:styleId="3f7">
    <w:name w:val="Основной текст Знак Знак Знак3"/>
    <w:aliases w:val="Основной текст Знак Знак3,Знак Знак Знак3"/>
    <w:rsid w:val="008B1FF6"/>
    <w:rPr>
      <w:sz w:val="24"/>
      <w:lang w:val="ru-RU" w:eastAsia="ru-RU" w:bidi="ar-SA"/>
    </w:rPr>
  </w:style>
  <w:style w:type="character" w:customStyle="1" w:styleId="tendersubject1">
    <w:name w:val="tendersubject1"/>
    <w:rsid w:val="008B1FF6"/>
    <w:rPr>
      <w:b/>
      <w:bCs/>
      <w:color w:val="0000FF"/>
      <w:sz w:val="20"/>
      <w:szCs w:val="20"/>
    </w:rPr>
  </w:style>
  <w:style w:type="character" w:customStyle="1" w:styleId="afffff5">
    <w:name w:val="Цветовое выделение"/>
    <w:rsid w:val="008B1FF6"/>
    <w:rPr>
      <w:b/>
      <w:bCs/>
      <w:color w:val="000080"/>
      <w:sz w:val="20"/>
      <w:szCs w:val="20"/>
    </w:rPr>
  </w:style>
  <w:style w:type="character" w:customStyle="1" w:styleId="afffff6">
    <w:name w:val="Гипертекстовая ссылка"/>
    <w:rsid w:val="008B1FF6"/>
    <w:rPr>
      <w:b/>
      <w:bCs/>
      <w:color w:val="008000"/>
      <w:sz w:val="20"/>
      <w:szCs w:val="20"/>
      <w:u w:val="single"/>
    </w:rPr>
  </w:style>
  <w:style w:type="character" w:customStyle="1" w:styleId="afffff7">
    <w:name w:val="Обычный без отступа Знак Знак"/>
    <w:rsid w:val="008B1FF6"/>
    <w:rPr>
      <w:sz w:val="24"/>
      <w:lang w:val="ru-RU" w:eastAsia="ru-RU" w:bidi="ar-SA"/>
    </w:rPr>
  </w:style>
  <w:style w:type="character" w:customStyle="1" w:styleId="ei1">
    <w:name w:val="ei1"/>
    <w:basedOn w:val="a2"/>
    <w:rsid w:val="008B1FF6"/>
  </w:style>
  <w:style w:type="paragraph" w:styleId="afffff8">
    <w:name w:val="No Spacing"/>
    <w:aliases w:val="для таблиц,No Spacing"/>
    <w:link w:val="afffff9"/>
    <w:uiPriority w:val="1"/>
    <w:qFormat/>
    <w:rsid w:val="008B1FF6"/>
    <w:rPr>
      <w:rFonts w:eastAsia="Times New Roman"/>
      <w:sz w:val="22"/>
      <w:szCs w:val="22"/>
    </w:rPr>
  </w:style>
  <w:style w:type="table" w:customStyle="1" w:styleId="2ff1">
    <w:name w:val="Сетка таблицы2"/>
    <w:basedOn w:val="a3"/>
    <w:next w:val="a5"/>
    <w:uiPriority w:val="59"/>
    <w:rsid w:val="008B1F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Знак1 Знак Знак Знак Знак Знак Знак"/>
    <w:basedOn w:val="a1"/>
    <w:rsid w:val="008B1FF6"/>
    <w:pPr>
      <w:spacing w:before="100" w:beforeAutospacing="1" w:after="100" w:afterAutospacing="1" w:line="240" w:lineRule="auto"/>
    </w:pPr>
    <w:rPr>
      <w:rFonts w:ascii="Tahoma" w:eastAsia="Times New Roman" w:hAnsi="Tahoma"/>
      <w:sz w:val="20"/>
      <w:szCs w:val="20"/>
      <w:lang w:val="en-US"/>
    </w:rPr>
  </w:style>
  <w:style w:type="paragraph" w:customStyle="1" w:styleId="sNormal">
    <w:name w:val="s_Normal"/>
    <w:basedOn w:val="a1"/>
    <w:rsid w:val="008B1FF6"/>
    <w:pPr>
      <w:spacing w:after="0" w:line="240" w:lineRule="auto"/>
      <w:ind w:firstLine="709"/>
      <w:jc w:val="both"/>
    </w:pPr>
    <w:rPr>
      <w:rFonts w:ascii="Times New Roman" w:eastAsia="Times New Roman" w:hAnsi="Times New Roman"/>
      <w:sz w:val="28"/>
      <w:szCs w:val="24"/>
    </w:rPr>
  </w:style>
  <w:style w:type="paragraph" w:customStyle="1" w:styleId="1f4">
    <w:name w:val="Знак Знак Знак1 Знак"/>
    <w:basedOn w:val="a1"/>
    <w:rsid w:val="008B1FF6"/>
    <w:pPr>
      <w:spacing w:after="160" w:line="240" w:lineRule="exact"/>
    </w:pPr>
    <w:rPr>
      <w:rFonts w:ascii="Verdana" w:eastAsia="Times New Roman" w:hAnsi="Verdana"/>
      <w:sz w:val="24"/>
      <w:szCs w:val="24"/>
      <w:lang w:val="en-US"/>
    </w:rPr>
  </w:style>
  <w:style w:type="paragraph" w:customStyle="1" w:styleId="contractSection">
    <w:name w:val="contract_Section"/>
    <w:basedOn w:val="a1"/>
    <w:next w:val="a1"/>
    <w:rsid w:val="008B1FF6"/>
    <w:pPr>
      <w:keepNext/>
      <w:numPr>
        <w:numId w:val="5"/>
      </w:numPr>
      <w:spacing w:before="240" w:after="240" w:line="240" w:lineRule="auto"/>
      <w:ind w:left="426" w:hanging="426"/>
      <w:jc w:val="center"/>
    </w:pPr>
    <w:rPr>
      <w:rFonts w:ascii="Times New Roman" w:eastAsia="Times New Roman" w:hAnsi="Times New Roman"/>
      <w:b/>
      <w:sz w:val="28"/>
      <w:szCs w:val="24"/>
    </w:rPr>
  </w:style>
  <w:style w:type="paragraph" w:customStyle="1" w:styleId="contractLevel2">
    <w:name w:val="contract_Level2"/>
    <w:basedOn w:val="a1"/>
    <w:rsid w:val="008B1FF6"/>
    <w:pPr>
      <w:numPr>
        <w:ilvl w:val="1"/>
        <w:numId w:val="5"/>
      </w:numPr>
      <w:spacing w:after="0" w:line="240" w:lineRule="auto"/>
      <w:ind w:left="0" w:firstLine="0"/>
      <w:jc w:val="both"/>
    </w:pPr>
    <w:rPr>
      <w:rFonts w:ascii="Times New Roman" w:eastAsia="Times New Roman" w:hAnsi="Times New Roman"/>
      <w:sz w:val="28"/>
      <w:szCs w:val="24"/>
    </w:rPr>
  </w:style>
  <w:style w:type="paragraph" w:customStyle="1" w:styleId="contractLevel4">
    <w:name w:val="contract_Level4"/>
    <w:basedOn w:val="a1"/>
    <w:rsid w:val="008B1FF6"/>
    <w:pPr>
      <w:numPr>
        <w:ilvl w:val="3"/>
        <w:numId w:val="5"/>
      </w:numPr>
      <w:tabs>
        <w:tab w:val="left" w:pos="1134"/>
      </w:tabs>
      <w:spacing w:after="0" w:line="240" w:lineRule="auto"/>
      <w:ind w:left="0" w:firstLine="0"/>
      <w:jc w:val="both"/>
    </w:pPr>
    <w:rPr>
      <w:rFonts w:ascii="Times New Roman" w:eastAsia="Times New Roman" w:hAnsi="Times New Roman"/>
      <w:sz w:val="28"/>
      <w:szCs w:val="24"/>
    </w:rPr>
  </w:style>
  <w:style w:type="paragraph" w:customStyle="1" w:styleId="214">
    <w:name w:val="Знак Знак Знак2 Знак Знак Знак Знак Знак Знак Знак Знак Знак Знак1"/>
    <w:basedOn w:val="a1"/>
    <w:rsid w:val="008B1FF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ListParagraphChar">
    <w:name w:val="List Paragraph Char"/>
    <w:link w:val="17"/>
    <w:locked/>
    <w:rsid w:val="008B1FF6"/>
    <w:rPr>
      <w:rFonts w:ascii="Times New Roman" w:eastAsia="Times New Roman" w:hAnsi="Times New Roman"/>
      <w:sz w:val="24"/>
      <w:szCs w:val="24"/>
    </w:rPr>
  </w:style>
  <w:style w:type="table" w:styleId="-10">
    <w:name w:val="Table Web 1"/>
    <w:basedOn w:val="a3"/>
    <w:rsid w:val="008B1FF6"/>
    <w:pPr>
      <w:spacing w:after="60"/>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3"/>
    <w:rsid w:val="008B1FF6"/>
    <w:pPr>
      <w:spacing w:after="60"/>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3"/>
    <w:rsid w:val="008B1FF6"/>
    <w:pPr>
      <w:spacing w:after="60"/>
      <w:jc w:val="both"/>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5">
    <w:name w:val="Заголовок 1 Инна"/>
    <w:basedOn w:val="10"/>
    <w:next w:val="ae"/>
    <w:link w:val="1f6"/>
    <w:rsid w:val="008B1FF6"/>
    <w:pPr>
      <w:ind w:firstLine="397"/>
      <w:jc w:val="center"/>
    </w:pPr>
    <w:rPr>
      <w:bCs w:val="0"/>
      <w:kern w:val="28"/>
      <w:sz w:val="28"/>
      <w:szCs w:val="22"/>
    </w:rPr>
  </w:style>
  <w:style w:type="paragraph" w:customStyle="1" w:styleId="afffffa">
    <w:name w:val="Основной текст Инна"/>
    <w:basedOn w:val="af8"/>
    <w:next w:val="ae"/>
    <w:link w:val="afffffb"/>
    <w:rsid w:val="008B1FF6"/>
    <w:pPr>
      <w:tabs>
        <w:tab w:val="clear" w:pos="4677"/>
        <w:tab w:val="clear" w:pos="9355"/>
      </w:tabs>
      <w:ind w:firstLine="567"/>
      <w:jc w:val="both"/>
    </w:pPr>
    <w:rPr>
      <w:rFonts w:ascii="Arial" w:hAnsi="Arial"/>
      <w:sz w:val="22"/>
      <w:szCs w:val="22"/>
    </w:rPr>
  </w:style>
  <w:style w:type="character" w:customStyle="1" w:styleId="afffffb">
    <w:name w:val="Основной текст Инна Знак"/>
    <w:link w:val="afffffa"/>
    <w:rsid w:val="008B1FF6"/>
    <w:rPr>
      <w:rFonts w:ascii="Arial" w:eastAsia="Times New Roman" w:hAnsi="Arial"/>
      <w:sz w:val="22"/>
      <w:szCs w:val="22"/>
    </w:rPr>
  </w:style>
  <w:style w:type="character" w:customStyle="1" w:styleId="1f6">
    <w:name w:val="Заголовок 1 Инна Знак"/>
    <w:link w:val="1f5"/>
    <w:rsid w:val="008B1FF6"/>
    <w:rPr>
      <w:rFonts w:ascii="Arial" w:eastAsia="Times New Roman" w:hAnsi="Arial"/>
      <w:b/>
      <w:kern w:val="28"/>
      <w:sz w:val="28"/>
      <w:szCs w:val="22"/>
    </w:rPr>
  </w:style>
  <w:style w:type="paragraph" w:customStyle="1" w:styleId="a90">
    <w:name w:val="a9"/>
    <w:basedOn w:val="a1"/>
    <w:rsid w:val="008B1FF6"/>
    <w:pPr>
      <w:spacing w:after="192" w:line="240" w:lineRule="auto"/>
    </w:pPr>
    <w:rPr>
      <w:rFonts w:ascii="Times New Roman" w:eastAsia="Times New Roman" w:hAnsi="Times New Roman"/>
      <w:sz w:val="24"/>
      <w:szCs w:val="24"/>
      <w:lang w:eastAsia="ru-RU"/>
    </w:rPr>
  </w:style>
  <w:style w:type="character" w:customStyle="1" w:styleId="311">
    <w:name w:val="Стиль3 Знак1"/>
    <w:link w:val="34"/>
    <w:rsid w:val="008B1FF6"/>
    <w:rPr>
      <w:rFonts w:ascii="Times New Roman" w:eastAsia="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8B1FF6"/>
    <w:pPr>
      <w:spacing w:before="100" w:beforeAutospacing="1" w:after="100" w:afterAutospacing="1" w:line="240" w:lineRule="auto"/>
    </w:pPr>
    <w:rPr>
      <w:rFonts w:ascii="Tahoma" w:eastAsia="Times New Roman" w:hAnsi="Tahoma"/>
      <w:sz w:val="20"/>
      <w:szCs w:val="20"/>
      <w:lang w:val="en-US"/>
    </w:rPr>
  </w:style>
  <w:style w:type="character" w:customStyle="1" w:styleId="keywordtooltip">
    <w:name w:val="keywordtooltip"/>
    <w:basedOn w:val="a2"/>
    <w:rsid w:val="008B1FF6"/>
  </w:style>
  <w:style w:type="character" w:customStyle="1" w:styleId="v3linkcolor">
    <w:name w:val="v3linkcolor"/>
    <w:basedOn w:val="a2"/>
    <w:rsid w:val="008B1FF6"/>
  </w:style>
  <w:style w:type="character" w:customStyle="1" w:styleId="hdrorange">
    <w:name w:val="hdrorange"/>
    <w:basedOn w:val="a2"/>
    <w:rsid w:val="008B1FF6"/>
  </w:style>
  <w:style w:type="paragraph" w:customStyle="1" w:styleId="Calibri">
    <w:name w:val="Обычный + Calibri"/>
    <w:aliases w:val="Черный"/>
    <w:basedOn w:val="a1"/>
    <w:uiPriority w:val="99"/>
    <w:rsid w:val="008B1FF6"/>
    <w:pPr>
      <w:spacing w:after="0" w:line="240" w:lineRule="auto"/>
    </w:pPr>
    <w:rPr>
      <w:rFonts w:eastAsia="Times New Roman"/>
      <w:color w:val="000000"/>
      <w:sz w:val="24"/>
      <w:szCs w:val="24"/>
      <w:lang w:eastAsia="ru-RU"/>
    </w:rPr>
  </w:style>
  <w:style w:type="paragraph" w:customStyle="1" w:styleId="TableContents">
    <w:name w:val="Table Contents"/>
    <w:basedOn w:val="a1"/>
    <w:rsid w:val="008B1FF6"/>
    <w:pPr>
      <w:widowControl w:val="0"/>
      <w:suppressLineNumbers/>
      <w:suppressAutoHyphens/>
      <w:spacing w:after="0" w:line="240" w:lineRule="auto"/>
    </w:pPr>
    <w:rPr>
      <w:rFonts w:ascii="Times New Roman" w:eastAsia="DejaVu Sans" w:hAnsi="Times New Roman" w:cs="DejaVu Sans"/>
      <w:kern w:val="1"/>
      <w:sz w:val="24"/>
      <w:szCs w:val="24"/>
      <w:lang w:val="en-US" w:eastAsia="hi-IN" w:bidi="hi-IN"/>
    </w:rPr>
  </w:style>
  <w:style w:type="paragraph" w:customStyle="1" w:styleId="intro">
    <w:name w:val="intro"/>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mall">
    <w:name w:val="small"/>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H3">
    <w:name w:val="Заголовок 3.H3"/>
    <w:basedOn w:val="a1"/>
    <w:next w:val="a1"/>
    <w:rsid w:val="008B1FF6"/>
    <w:pPr>
      <w:spacing w:before="120" w:after="0" w:line="240" w:lineRule="auto"/>
    </w:pPr>
    <w:rPr>
      <w:rFonts w:ascii="Times New Roman" w:eastAsia="Times New Roman" w:hAnsi="Times New Roman"/>
      <w:szCs w:val="20"/>
      <w:lang w:eastAsia="ru-RU"/>
    </w:rPr>
  </w:style>
  <w:style w:type="character" w:customStyle="1" w:styleId="moz-txt-citetags">
    <w:name w:val="moz-txt-citetags"/>
    <w:basedOn w:val="a2"/>
    <w:rsid w:val="008B1FF6"/>
  </w:style>
  <w:style w:type="character" w:customStyle="1" w:styleId="dfaq">
    <w:name w:val="dfaq"/>
    <w:basedOn w:val="a2"/>
    <w:rsid w:val="008B1FF6"/>
  </w:style>
  <w:style w:type="character" w:customStyle="1" w:styleId="citemname">
    <w:name w:val="citemname"/>
    <w:basedOn w:val="a2"/>
    <w:rsid w:val="008B1FF6"/>
  </w:style>
  <w:style w:type="character" w:customStyle="1" w:styleId="citemvalue">
    <w:name w:val="citemvalue"/>
    <w:basedOn w:val="a2"/>
    <w:rsid w:val="008B1FF6"/>
  </w:style>
  <w:style w:type="character" w:customStyle="1" w:styleId="f">
    <w:name w:val="f"/>
    <w:basedOn w:val="a2"/>
    <w:rsid w:val="008B1FF6"/>
  </w:style>
  <w:style w:type="paragraph" w:customStyle="1" w:styleId="textn">
    <w:name w:val="textn"/>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rod51">
    <w:name w:val="prod51"/>
    <w:rsid w:val="008B1FF6"/>
    <w:rPr>
      <w:rFonts w:ascii="Tahoma" w:hAnsi="Tahoma" w:cs="Tahoma" w:hint="default"/>
      <w:color w:val="333333"/>
      <w:sz w:val="17"/>
      <w:szCs w:val="17"/>
    </w:rPr>
  </w:style>
  <w:style w:type="character" w:customStyle="1" w:styleId="txt2">
    <w:name w:val="txt2"/>
    <w:basedOn w:val="a2"/>
    <w:rsid w:val="008B1FF6"/>
  </w:style>
  <w:style w:type="character" w:customStyle="1" w:styleId="kontent">
    <w:name w:val="kontent"/>
    <w:basedOn w:val="a2"/>
    <w:rsid w:val="008B1FF6"/>
  </w:style>
  <w:style w:type="character" w:customStyle="1" w:styleId="b-moretext">
    <w:name w:val="b-more__text"/>
    <w:basedOn w:val="a2"/>
    <w:rsid w:val="008B1FF6"/>
  </w:style>
  <w:style w:type="character" w:customStyle="1" w:styleId="1f7">
    <w:name w:val="Основной текст с отступом Знак1"/>
    <w:aliases w:val="Основной текст с отступом Знак Знак,текст Знак1,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8B1FF6"/>
    <w:rPr>
      <w:sz w:val="24"/>
      <w:lang w:val="ru-RU" w:eastAsia="ru-RU" w:bidi="ar-SA"/>
    </w:rPr>
  </w:style>
  <w:style w:type="character" w:customStyle="1" w:styleId="leipateksti11px">
    <w:name w:val="leipateksti_11px"/>
    <w:rsid w:val="008B1FF6"/>
  </w:style>
  <w:style w:type="numbering" w:customStyle="1" w:styleId="3f8">
    <w:name w:val="Нет списка3"/>
    <w:next w:val="a4"/>
    <w:uiPriority w:val="99"/>
    <w:semiHidden/>
    <w:rsid w:val="008B1FF6"/>
  </w:style>
  <w:style w:type="table" w:customStyle="1" w:styleId="3f9">
    <w:name w:val="Сетка таблицы3"/>
    <w:basedOn w:val="a3"/>
    <w:next w:val="a5"/>
    <w:uiPriority w:val="59"/>
    <w:rsid w:val="008B1F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4"/>
    <w:uiPriority w:val="99"/>
    <w:semiHidden/>
    <w:unhideWhenUsed/>
    <w:rsid w:val="008B1FF6"/>
  </w:style>
  <w:style w:type="numbering" w:customStyle="1" w:styleId="47">
    <w:name w:val="Нет списка4"/>
    <w:next w:val="a4"/>
    <w:uiPriority w:val="99"/>
    <w:semiHidden/>
    <w:rsid w:val="008B1FF6"/>
  </w:style>
  <w:style w:type="table" w:customStyle="1" w:styleId="48">
    <w:name w:val="Сетка таблицы4"/>
    <w:basedOn w:val="a3"/>
    <w:next w:val="a5"/>
    <w:uiPriority w:val="59"/>
    <w:rsid w:val="008B1F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8B1FF6"/>
  </w:style>
  <w:style w:type="numbering" w:customStyle="1" w:styleId="56">
    <w:name w:val="Нет списка5"/>
    <w:next w:val="a4"/>
    <w:semiHidden/>
    <w:rsid w:val="008B1FF6"/>
  </w:style>
  <w:style w:type="character" w:customStyle="1" w:styleId="rd">
    <w:name w:val="rd"/>
    <w:basedOn w:val="a2"/>
    <w:rsid w:val="008B1FF6"/>
  </w:style>
  <w:style w:type="paragraph" w:styleId="afffffc">
    <w:name w:val="Revision"/>
    <w:hidden/>
    <w:uiPriority w:val="99"/>
    <w:semiHidden/>
    <w:rsid w:val="008B1FF6"/>
    <w:rPr>
      <w:rFonts w:ascii="Times New Roman" w:eastAsia="Times New Roman" w:hAnsi="Times New Roman"/>
      <w:sz w:val="24"/>
      <w:szCs w:val="24"/>
    </w:rPr>
  </w:style>
  <w:style w:type="numbering" w:customStyle="1" w:styleId="65">
    <w:name w:val="Нет списка6"/>
    <w:next w:val="a4"/>
    <w:semiHidden/>
    <w:rsid w:val="008B1FF6"/>
  </w:style>
  <w:style w:type="paragraph" w:styleId="49">
    <w:name w:val="toc 4"/>
    <w:basedOn w:val="a1"/>
    <w:next w:val="a1"/>
    <w:autoRedefine/>
    <w:semiHidden/>
    <w:rsid w:val="008B1FF6"/>
    <w:pPr>
      <w:spacing w:after="0" w:line="240" w:lineRule="auto"/>
      <w:ind w:left="720"/>
    </w:pPr>
    <w:rPr>
      <w:rFonts w:ascii="Times New Roman" w:eastAsia="Times New Roman" w:hAnsi="Times New Roman"/>
      <w:sz w:val="24"/>
      <w:szCs w:val="24"/>
      <w:lang w:eastAsia="ru-RU"/>
    </w:rPr>
  </w:style>
  <w:style w:type="paragraph" w:styleId="57">
    <w:name w:val="toc 5"/>
    <w:basedOn w:val="a1"/>
    <w:next w:val="a1"/>
    <w:autoRedefine/>
    <w:semiHidden/>
    <w:rsid w:val="008B1FF6"/>
    <w:pPr>
      <w:spacing w:after="0" w:line="240" w:lineRule="auto"/>
      <w:ind w:left="960"/>
    </w:pPr>
    <w:rPr>
      <w:rFonts w:ascii="Times New Roman" w:eastAsia="Times New Roman" w:hAnsi="Times New Roman"/>
      <w:sz w:val="24"/>
      <w:szCs w:val="24"/>
      <w:lang w:eastAsia="ru-RU"/>
    </w:rPr>
  </w:style>
  <w:style w:type="paragraph" w:styleId="66">
    <w:name w:val="toc 6"/>
    <w:basedOn w:val="a1"/>
    <w:next w:val="a1"/>
    <w:autoRedefine/>
    <w:semiHidden/>
    <w:rsid w:val="008B1FF6"/>
    <w:pPr>
      <w:spacing w:after="0" w:line="240" w:lineRule="auto"/>
      <w:ind w:left="1200"/>
    </w:pPr>
    <w:rPr>
      <w:rFonts w:ascii="Times New Roman" w:eastAsia="Times New Roman" w:hAnsi="Times New Roman"/>
      <w:sz w:val="24"/>
      <w:szCs w:val="24"/>
      <w:lang w:eastAsia="ru-RU"/>
    </w:rPr>
  </w:style>
  <w:style w:type="paragraph" w:styleId="73">
    <w:name w:val="toc 7"/>
    <w:basedOn w:val="a1"/>
    <w:next w:val="a1"/>
    <w:autoRedefine/>
    <w:semiHidden/>
    <w:rsid w:val="008B1FF6"/>
    <w:pPr>
      <w:spacing w:after="0" w:line="240" w:lineRule="auto"/>
      <w:ind w:left="1440"/>
    </w:pPr>
    <w:rPr>
      <w:rFonts w:ascii="Times New Roman" w:eastAsia="Times New Roman" w:hAnsi="Times New Roman"/>
      <w:sz w:val="24"/>
      <w:szCs w:val="24"/>
      <w:lang w:eastAsia="ru-RU"/>
    </w:rPr>
  </w:style>
  <w:style w:type="paragraph" w:styleId="81">
    <w:name w:val="toc 8"/>
    <w:basedOn w:val="a1"/>
    <w:next w:val="a1"/>
    <w:autoRedefine/>
    <w:semiHidden/>
    <w:rsid w:val="008B1FF6"/>
    <w:pPr>
      <w:spacing w:after="0" w:line="240" w:lineRule="auto"/>
      <w:ind w:left="1680"/>
    </w:pPr>
    <w:rPr>
      <w:rFonts w:ascii="Times New Roman" w:eastAsia="Times New Roman" w:hAnsi="Times New Roman"/>
      <w:sz w:val="24"/>
      <w:szCs w:val="24"/>
      <w:lang w:eastAsia="ru-RU"/>
    </w:rPr>
  </w:style>
  <w:style w:type="paragraph" w:styleId="91">
    <w:name w:val="toc 9"/>
    <w:basedOn w:val="a1"/>
    <w:next w:val="a1"/>
    <w:autoRedefine/>
    <w:semiHidden/>
    <w:rsid w:val="008B1FF6"/>
    <w:pPr>
      <w:spacing w:after="0" w:line="240" w:lineRule="auto"/>
      <w:ind w:left="1920"/>
    </w:pPr>
    <w:rPr>
      <w:rFonts w:ascii="Times New Roman" w:eastAsia="Times New Roman" w:hAnsi="Times New Roman"/>
      <w:sz w:val="24"/>
      <w:szCs w:val="24"/>
      <w:lang w:eastAsia="ru-RU"/>
    </w:rPr>
  </w:style>
  <w:style w:type="paragraph" w:customStyle="1" w:styleId="xl22">
    <w:name w:val="xl22"/>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000000"/>
      <w:sz w:val="24"/>
      <w:szCs w:val="24"/>
      <w:lang w:eastAsia="ru-RU"/>
    </w:rPr>
  </w:style>
  <w:style w:type="paragraph" w:customStyle="1" w:styleId="xl23">
    <w:name w:val="xl23"/>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olor w:val="000000"/>
      <w:sz w:val="24"/>
      <w:szCs w:val="24"/>
      <w:lang w:eastAsia="ru-RU"/>
    </w:rPr>
  </w:style>
  <w:style w:type="paragraph" w:customStyle="1" w:styleId="xl25">
    <w:name w:val="xl25"/>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xl26">
    <w:name w:val="xl26"/>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olor w:val="000000"/>
      <w:sz w:val="20"/>
      <w:szCs w:val="20"/>
      <w:lang w:eastAsia="ru-RU"/>
    </w:rPr>
  </w:style>
  <w:style w:type="paragraph" w:customStyle="1" w:styleId="xl28">
    <w:name w:val="xl28"/>
    <w:basedOn w:val="a1"/>
    <w:rsid w:val="008B1FF6"/>
    <w:pPr>
      <w:pBdr>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xl29">
    <w:name w:val="xl29"/>
    <w:basedOn w:val="a1"/>
    <w:rsid w:val="008B1FF6"/>
    <w:pPr>
      <w:pBdr>
        <w:top w:val="single" w:sz="4" w:space="0" w:color="auto"/>
      </w:pBdr>
      <w:spacing w:before="100" w:beforeAutospacing="1" w:after="100" w:afterAutospacing="1" w:line="240" w:lineRule="auto"/>
      <w:jc w:val="center"/>
    </w:pPr>
    <w:rPr>
      <w:rFonts w:ascii="Times New Roman" w:eastAsia="Arial Unicode MS" w:hAnsi="Times New Roman"/>
      <w:b/>
      <w:bCs/>
      <w:color w:val="000000"/>
      <w:sz w:val="24"/>
      <w:szCs w:val="24"/>
      <w:lang w:eastAsia="ru-RU"/>
    </w:rPr>
  </w:style>
  <w:style w:type="paragraph" w:customStyle="1" w:styleId="xl30">
    <w:name w:val="xl30"/>
    <w:basedOn w:val="a1"/>
    <w:rsid w:val="008B1FF6"/>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b/>
      <w:bCs/>
      <w:color w:val="000000"/>
      <w:sz w:val="24"/>
      <w:szCs w:val="24"/>
      <w:lang w:eastAsia="ru-RU"/>
    </w:rPr>
  </w:style>
  <w:style w:type="paragraph" w:customStyle="1" w:styleId="xl31">
    <w:name w:val="xl31"/>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olor w:val="000000"/>
      <w:sz w:val="24"/>
      <w:szCs w:val="24"/>
      <w:lang w:eastAsia="ru-RU"/>
    </w:rPr>
  </w:style>
  <w:style w:type="paragraph" w:customStyle="1" w:styleId="xl32">
    <w:name w:val="xl32"/>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olor w:val="000000"/>
      <w:sz w:val="24"/>
      <w:szCs w:val="24"/>
      <w:lang w:eastAsia="ru-RU"/>
    </w:rPr>
  </w:style>
  <w:style w:type="paragraph" w:customStyle="1" w:styleId="xl33">
    <w:name w:val="xl33"/>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000000"/>
      <w:sz w:val="20"/>
      <w:szCs w:val="20"/>
      <w:lang w:eastAsia="ru-RU"/>
    </w:rPr>
  </w:style>
  <w:style w:type="paragraph" w:customStyle="1" w:styleId="xl34">
    <w:name w:val="xl34"/>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olor w:val="000000"/>
      <w:sz w:val="24"/>
      <w:szCs w:val="24"/>
      <w:lang w:eastAsia="ru-RU"/>
    </w:rPr>
  </w:style>
  <w:style w:type="paragraph" w:customStyle="1" w:styleId="xl35">
    <w:name w:val="xl35"/>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olor w:val="000000"/>
      <w:sz w:val="31"/>
      <w:szCs w:val="31"/>
      <w:lang w:eastAsia="ru-RU"/>
      <w14:shadow w14:blurRad="50800" w14:dist="38100" w14:dir="2700000" w14:sx="100000" w14:sy="100000" w14:kx="0" w14:ky="0" w14:algn="tl">
        <w14:srgbClr w14:val="000000">
          <w14:alpha w14:val="60000"/>
        </w14:srgbClr>
      </w14:shadow>
    </w:rPr>
  </w:style>
  <w:style w:type="character" w:customStyle="1" w:styleId="12">
    <w:name w:val="Маркированный список Знак1"/>
    <w:aliases w:val="Маркированный список Знак Знак,Маркированный список Знак1 Знак Знак,Маркированный список Знак Знак1 Знак Знак,Маркированный список Знак1 Знак Знак Знак Знак Знак,Маркированный список Знак Знак1 Знак Знак Знак Знак Знак"/>
    <w:link w:val="af3"/>
    <w:rsid w:val="008B1FF6"/>
    <w:rPr>
      <w:rFonts w:ascii="Times New Roman" w:eastAsia="Times New Roman" w:hAnsi="Times New Roman"/>
      <w:color w:val="000000"/>
      <w:sz w:val="24"/>
      <w:szCs w:val="24"/>
    </w:rPr>
  </w:style>
  <w:style w:type="paragraph" w:styleId="afffffd">
    <w:name w:val="Normal Indent"/>
    <w:aliases w:val="Обычный отступ Знак2,Обычный отступ Знак1 Знак1,Обычный отступ Знак3 Знак Знак1,Обычный отступ Знак2 Знак Знак Знак,Обычный отступ Знак Знак Знак1 Знак Знак Знак,Обычный отступ Знак Знак Знак Знак Знак Знак Знак Знак Знак"/>
    <w:basedOn w:val="a1"/>
    <w:link w:val="afffffe"/>
    <w:autoRedefine/>
    <w:rsid w:val="008B1FF6"/>
    <w:pPr>
      <w:spacing w:after="0" w:line="360" w:lineRule="auto"/>
      <w:ind w:left="284" w:right="170" w:firstLine="851"/>
      <w:jc w:val="both"/>
    </w:pPr>
    <w:rPr>
      <w:rFonts w:ascii="Times New Roman" w:eastAsia="Times New Roman" w:hAnsi="Times New Roman"/>
      <w:sz w:val="28"/>
      <w:szCs w:val="24"/>
    </w:rPr>
  </w:style>
  <w:style w:type="character" w:customStyle="1" w:styleId="afffffe">
    <w:name w:val="Обычный отступ Знак"/>
    <w:aliases w:val="Обычный отступ Знак2 Знак,Обычный отступ Знак1 Знак1 Знак,Обычный отступ Знак3 Знак Знак1 Знак,Обычный отступ Знак2 Знак Знак Знак Знак,Обычный отступ Знак Знак Знак1 Знак Знак Знак Знак"/>
    <w:link w:val="afffffd"/>
    <w:rsid w:val="008B1FF6"/>
    <w:rPr>
      <w:rFonts w:ascii="Times New Roman" w:eastAsia="Times New Roman" w:hAnsi="Times New Roman"/>
      <w:sz w:val="28"/>
      <w:szCs w:val="24"/>
    </w:rPr>
  </w:style>
  <w:style w:type="character" w:styleId="affffff">
    <w:name w:val="footnote reference"/>
    <w:uiPriority w:val="99"/>
    <w:rsid w:val="008B1FF6"/>
    <w:rPr>
      <w:vertAlign w:val="superscript"/>
    </w:rPr>
  </w:style>
  <w:style w:type="paragraph" w:customStyle="1" w:styleId="2CharChar">
    <w:name w:val="Знак Знак2 Char Char"/>
    <w:basedOn w:val="a1"/>
    <w:rsid w:val="008B1FF6"/>
    <w:pPr>
      <w:spacing w:after="160" w:line="240" w:lineRule="exact"/>
    </w:pPr>
    <w:rPr>
      <w:rFonts w:ascii="Verdana" w:eastAsia="Times New Roman" w:hAnsi="Verdana" w:cs="Verdana"/>
      <w:sz w:val="20"/>
      <w:szCs w:val="20"/>
      <w:lang w:val="en-US"/>
    </w:rPr>
  </w:style>
  <w:style w:type="table" w:customStyle="1" w:styleId="58">
    <w:name w:val="Сетка таблицы5"/>
    <w:basedOn w:val="a3"/>
    <w:next w:val="a5"/>
    <w:rsid w:val="008B1FF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6">
    <w:name w:val="font6"/>
    <w:basedOn w:val="a1"/>
    <w:rsid w:val="008B1FF6"/>
    <w:pPr>
      <w:spacing w:before="100" w:beforeAutospacing="1" w:after="100" w:afterAutospacing="1" w:line="240" w:lineRule="auto"/>
    </w:pPr>
    <w:rPr>
      <w:rFonts w:ascii="Arial CYR" w:eastAsia="Times New Roman" w:hAnsi="Arial CYR" w:cs="Arial CYR"/>
      <w:lang w:eastAsia="ru-RU"/>
    </w:rPr>
  </w:style>
  <w:style w:type="paragraph" w:customStyle="1" w:styleId="font7">
    <w:name w:val="font7"/>
    <w:basedOn w:val="a1"/>
    <w:rsid w:val="008B1FF6"/>
    <w:pPr>
      <w:spacing w:before="100" w:beforeAutospacing="1" w:after="100" w:afterAutospacing="1" w:line="240" w:lineRule="auto"/>
    </w:pPr>
    <w:rPr>
      <w:rFonts w:ascii="Times New Roman" w:eastAsia="Times New Roman" w:hAnsi="Times New Roman"/>
      <w:lang w:eastAsia="ru-RU"/>
    </w:rPr>
  </w:style>
  <w:style w:type="numbering" w:customStyle="1" w:styleId="74">
    <w:name w:val="Нет списка7"/>
    <w:next w:val="a4"/>
    <w:uiPriority w:val="99"/>
    <w:semiHidden/>
    <w:unhideWhenUsed/>
    <w:rsid w:val="008B1FF6"/>
  </w:style>
  <w:style w:type="character" w:customStyle="1" w:styleId="4a">
    <w:name w:val="Знак Знак4"/>
    <w:rsid w:val="008B1FF6"/>
    <w:rPr>
      <w:sz w:val="24"/>
      <w:lang w:val="ru-RU" w:eastAsia="ru-RU" w:bidi="ar-SA"/>
    </w:rPr>
  </w:style>
  <w:style w:type="character" w:customStyle="1" w:styleId="3fa">
    <w:name w:val="Знак Знак3"/>
    <w:rsid w:val="008B1FF6"/>
    <w:rPr>
      <w:b/>
      <w:i/>
      <w:sz w:val="22"/>
      <w:szCs w:val="24"/>
      <w:lang w:val="ru-RU" w:eastAsia="ru-RU" w:bidi="ar-SA"/>
    </w:rPr>
  </w:style>
  <w:style w:type="numbering" w:customStyle="1" w:styleId="82">
    <w:name w:val="Нет списка8"/>
    <w:next w:val="a4"/>
    <w:uiPriority w:val="99"/>
    <w:semiHidden/>
    <w:unhideWhenUsed/>
    <w:rsid w:val="008B1FF6"/>
  </w:style>
  <w:style w:type="paragraph" w:styleId="2ff2">
    <w:name w:val="Quote"/>
    <w:basedOn w:val="a1"/>
    <w:next w:val="a1"/>
    <w:link w:val="2ff3"/>
    <w:qFormat/>
    <w:rsid w:val="008B1FF6"/>
    <w:pPr>
      <w:jc w:val="both"/>
    </w:pPr>
    <w:rPr>
      <w:i/>
      <w:iCs/>
      <w:color w:val="000000"/>
    </w:rPr>
  </w:style>
  <w:style w:type="character" w:customStyle="1" w:styleId="2ff3">
    <w:name w:val="Цитата 2 Знак"/>
    <w:basedOn w:val="a2"/>
    <w:link w:val="2ff2"/>
    <w:rsid w:val="008B1FF6"/>
    <w:rPr>
      <w:i/>
      <w:iCs/>
      <w:color w:val="000000"/>
      <w:sz w:val="22"/>
      <w:szCs w:val="22"/>
      <w:lang w:eastAsia="en-US"/>
    </w:rPr>
  </w:style>
  <w:style w:type="character" w:styleId="affffff0">
    <w:name w:val="Book Title"/>
    <w:qFormat/>
    <w:rsid w:val="008B1FF6"/>
    <w:rPr>
      <w:b/>
      <w:bCs/>
      <w:smallCaps/>
      <w:spacing w:val="5"/>
    </w:rPr>
  </w:style>
  <w:style w:type="character" w:customStyle="1" w:styleId="apple-style-span">
    <w:name w:val="apple-style-span"/>
    <w:basedOn w:val="a2"/>
    <w:rsid w:val="008B1FF6"/>
  </w:style>
  <w:style w:type="numbering" w:customStyle="1" w:styleId="92">
    <w:name w:val="Нет списка9"/>
    <w:next w:val="a4"/>
    <w:uiPriority w:val="99"/>
    <w:semiHidden/>
    <w:unhideWhenUsed/>
    <w:rsid w:val="008B1FF6"/>
  </w:style>
  <w:style w:type="numbering" w:customStyle="1" w:styleId="101">
    <w:name w:val="Нет списка10"/>
    <w:next w:val="a4"/>
    <w:uiPriority w:val="99"/>
    <w:semiHidden/>
    <w:unhideWhenUsed/>
    <w:rsid w:val="008B1FF6"/>
  </w:style>
  <w:style w:type="table" w:customStyle="1" w:styleId="67">
    <w:name w:val="Сетка таблицы6"/>
    <w:basedOn w:val="a3"/>
    <w:next w:val="a5"/>
    <w:uiPriority w:val="59"/>
    <w:rsid w:val="008B1FF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tion1">
    <w:name w:val="option1"/>
    <w:rsid w:val="008B1FF6"/>
  </w:style>
  <w:style w:type="character" w:customStyle="1" w:styleId="b-dotted-linecontent2">
    <w:name w:val="b-dotted-line__content2"/>
    <w:rsid w:val="008B1FF6"/>
    <w:rPr>
      <w:vanish w:val="0"/>
      <w:webHidden w:val="0"/>
      <w:specVanish/>
    </w:rPr>
  </w:style>
  <w:style w:type="paragraph" w:customStyle="1" w:styleId="xl66">
    <w:name w:val="xl66"/>
    <w:basedOn w:val="a1"/>
    <w:rsid w:val="008B1FF6"/>
    <w:pPr>
      <w:spacing w:before="100" w:beforeAutospacing="1" w:after="100" w:afterAutospacing="1" w:line="240" w:lineRule="auto"/>
    </w:pPr>
    <w:rPr>
      <w:rFonts w:ascii="Times New Roman" w:eastAsia="Times New Roman" w:hAnsi="Times New Roman"/>
      <w:lang w:eastAsia="ru-RU"/>
    </w:rPr>
  </w:style>
  <w:style w:type="paragraph" w:customStyle="1" w:styleId="xl67">
    <w:name w:val="xl67"/>
    <w:basedOn w:val="a1"/>
    <w:rsid w:val="008B1FF6"/>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1"/>
    <w:rsid w:val="008B1FF6"/>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70">
    <w:name w:val="xl70"/>
    <w:basedOn w:val="a1"/>
    <w:rsid w:val="008B1FF6"/>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2">
    <w:name w:val="xl72"/>
    <w:basedOn w:val="a1"/>
    <w:rsid w:val="008B1FF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73">
    <w:name w:val="xl73"/>
    <w:basedOn w:val="a1"/>
    <w:rsid w:val="008B1FF6"/>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4">
    <w:name w:val="xl74"/>
    <w:basedOn w:val="a1"/>
    <w:rsid w:val="008B1FF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5">
    <w:name w:val="xl75"/>
    <w:basedOn w:val="a1"/>
    <w:rsid w:val="008B1FF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76">
    <w:name w:val="xl76"/>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7">
    <w:name w:val="xl77"/>
    <w:basedOn w:val="a1"/>
    <w:rsid w:val="008B1FF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8">
    <w:name w:val="xl78"/>
    <w:basedOn w:val="a1"/>
    <w:rsid w:val="008B1FF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79">
    <w:name w:val="xl79"/>
    <w:basedOn w:val="a1"/>
    <w:rsid w:val="008B1FF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80">
    <w:name w:val="xl80"/>
    <w:basedOn w:val="a1"/>
    <w:rsid w:val="008B1FF6"/>
    <w:pPr>
      <w:spacing w:before="100" w:beforeAutospacing="1" w:after="100" w:afterAutospacing="1" w:line="240" w:lineRule="auto"/>
    </w:pPr>
    <w:rPr>
      <w:rFonts w:ascii="Times New Roman" w:eastAsia="Times New Roman" w:hAnsi="Times New Roman"/>
      <w:lang w:eastAsia="ru-RU"/>
    </w:rPr>
  </w:style>
  <w:style w:type="paragraph" w:customStyle="1" w:styleId="xl81">
    <w:name w:val="xl81"/>
    <w:basedOn w:val="a1"/>
    <w:rsid w:val="008B1FF6"/>
    <w:pPr>
      <w:spacing w:before="100" w:beforeAutospacing="1" w:after="100" w:afterAutospacing="1" w:line="240" w:lineRule="auto"/>
    </w:pPr>
    <w:rPr>
      <w:rFonts w:ascii="Times New Roman" w:eastAsia="Times New Roman" w:hAnsi="Times New Roman"/>
      <w:lang w:eastAsia="ru-RU"/>
    </w:rPr>
  </w:style>
  <w:style w:type="paragraph" w:customStyle="1" w:styleId="xl82">
    <w:name w:val="xl82"/>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83">
    <w:name w:val="xl83"/>
    <w:basedOn w:val="a1"/>
    <w:rsid w:val="008B1FF6"/>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84">
    <w:name w:val="xl84"/>
    <w:basedOn w:val="a1"/>
    <w:rsid w:val="008B1FF6"/>
    <w:pPr>
      <w:pBdr>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85">
    <w:name w:val="xl85"/>
    <w:basedOn w:val="a1"/>
    <w:rsid w:val="008B1FF6"/>
    <w:pPr>
      <w:pBdr>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86">
    <w:name w:val="xl86"/>
    <w:basedOn w:val="a1"/>
    <w:rsid w:val="008B1FF6"/>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87">
    <w:name w:val="xl87"/>
    <w:basedOn w:val="a1"/>
    <w:rsid w:val="008B1FF6"/>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88">
    <w:name w:val="xl88"/>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89">
    <w:name w:val="xl89"/>
    <w:basedOn w:val="a1"/>
    <w:rsid w:val="008B1FF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0">
    <w:name w:val="xl90"/>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1">
    <w:name w:val="xl91"/>
    <w:basedOn w:val="a1"/>
    <w:rsid w:val="008B1FF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2">
    <w:name w:val="xl92"/>
    <w:basedOn w:val="a1"/>
    <w:rsid w:val="008B1FF6"/>
    <w:pPr>
      <w:spacing w:before="100" w:beforeAutospacing="1" w:after="100" w:afterAutospacing="1" w:line="240" w:lineRule="auto"/>
      <w:jc w:val="center"/>
    </w:pPr>
    <w:rPr>
      <w:rFonts w:ascii="Times New Roman" w:eastAsia="Times New Roman" w:hAnsi="Times New Roman"/>
      <w:lang w:eastAsia="ru-RU"/>
    </w:rPr>
  </w:style>
  <w:style w:type="paragraph" w:customStyle="1" w:styleId="xl93">
    <w:name w:val="xl93"/>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4">
    <w:name w:val="xl94"/>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5">
    <w:name w:val="xl95"/>
    <w:basedOn w:val="a1"/>
    <w:rsid w:val="008B1FF6"/>
    <w:pPr>
      <w:pBdr>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6">
    <w:name w:val="xl96"/>
    <w:basedOn w:val="a1"/>
    <w:rsid w:val="008B1F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97">
    <w:name w:val="xl97"/>
    <w:basedOn w:val="a1"/>
    <w:rsid w:val="008B1FF6"/>
    <w:pPr>
      <w:spacing w:before="100" w:beforeAutospacing="1" w:after="100" w:afterAutospacing="1" w:line="240" w:lineRule="auto"/>
      <w:jc w:val="center"/>
    </w:pPr>
    <w:rPr>
      <w:rFonts w:ascii="Times New Roman" w:eastAsia="Times New Roman" w:hAnsi="Times New Roman"/>
      <w:lang w:eastAsia="ru-RU"/>
    </w:rPr>
  </w:style>
  <w:style w:type="paragraph" w:customStyle="1" w:styleId="xl98">
    <w:name w:val="xl98"/>
    <w:basedOn w:val="a1"/>
    <w:rsid w:val="008B1FF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99">
    <w:name w:val="xl99"/>
    <w:basedOn w:val="a1"/>
    <w:rsid w:val="008B1FF6"/>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00">
    <w:name w:val="xl100"/>
    <w:basedOn w:val="a1"/>
    <w:rsid w:val="008B1FF6"/>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01">
    <w:name w:val="xl101"/>
    <w:basedOn w:val="a1"/>
    <w:rsid w:val="008B1FF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2">
    <w:name w:val="xl102"/>
    <w:basedOn w:val="a1"/>
    <w:rsid w:val="008B1FF6"/>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3">
    <w:name w:val="xl103"/>
    <w:basedOn w:val="a1"/>
    <w:rsid w:val="008B1FF6"/>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4">
    <w:name w:val="xl104"/>
    <w:basedOn w:val="a1"/>
    <w:rsid w:val="008B1FF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5">
    <w:name w:val="xl105"/>
    <w:basedOn w:val="a1"/>
    <w:rsid w:val="008B1FF6"/>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06">
    <w:name w:val="xl106"/>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7">
    <w:name w:val="xl107"/>
    <w:basedOn w:val="a1"/>
    <w:rsid w:val="008B1FF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8">
    <w:name w:val="xl108"/>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09">
    <w:name w:val="xl109"/>
    <w:basedOn w:val="a1"/>
    <w:rsid w:val="008B1F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0">
    <w:name w:val="xl110"/>
    <w:basedOn w:val="a1"/>
    <w:rsid w:val="008B1FF6"/>
    <w:pPr>
      <w:pBdr>
        <w:top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1">
    <w:name w:val="xl111"/>
    <w:basedOn w:val="a1"/>
    <w:rsid w:val="008B1FF6"/>
    <w:pPr>
      <w:pBdr>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2">
    <w:name w:val="xl112"/>
    <w:basedOn w:val="a1"/>
    <w:rsid w:val="008B1FF6"/>
    <w:pPr>
      <w:pBdr>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13">
    <w:name w:val="xl113"/>
    <w:basedOn w:val="a1"/>
    <w:rsid w:val="008B1FF6"/>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14">
    <w:name w:val="xl114"/>
    <w:basedOn w:val="a1"/>
    <w:rsid w:val="008B1FF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15">
    <w:name w:val="xl115"/>
    <w:basedOn w:val="a1"/>
    <w:rsid w:val="008B1FF6"/>
    <w:pPr>
      <w:pBdr>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6">
    <w:name w:val="xl116"/>
    <w:basedOn w:val="a1"/>
    <w:rsid w:val="008B1FF6"/>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17">
    <w:name w:val="xl117"/>
    <w:basedOn w:val="a1"/>
    <w:rsid w:val="008B1FF6"/>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18">
    <w:name w:val="xl118"/>
    <w:basedOn w:val="a1"/>
    <w:rsid w:val="008B1FF6"/>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19">
    <w:name w:val="xl119"/>
    <w:basedOn w:val="a1"/>
    <w:rsid w:val="008B1F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0">
    <w:name w:val="xl120"/>
    <w:basedOn w:val="a1"/>
    <w:rsid w:val="008B1FF6"/>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21">
    <w:name w:val="xl121"/>
    <w:basedOn w:val="a1"/>
    <w:rsid w:val="008B1FF6"/>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2">
    <w:name w:val="xl122"/>
    <w:basedOn w:val="a1"/>
    <w:rsid w:val="008B1FF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3">
    <w:name w:val="xl123"/>
    <w:basedOn w:val="a1"/>
    <w:rsid w:val="008B1FF6"/>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4">
    <w:name w:val="xl124"/>
    <w:basedOn w:val="a1"/>
    <w:rsid w:val="008B1FF6"/>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25">
    <w:name w:val="xl125"/>
    <w:basedOn w:val="a1"/>
    <w:rsid w:val="008B1FF6"/>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26">
    <w:name w:val="xl126"/>
    <w:basedOn w:val="a1"/>
    <w:rsid w:val="008B1FF6"/>
    <w:pPr>
      <w:pBdr>
        <w:lef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7">
    <w:name w:val="xl127"/>
    <w:basedOn w:val="a1"/>
    <w:rsid w:val="008B1FF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8">
    <w:name w:val="xl128"/>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9">
    <w:name w:val="xl129"/>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lang w:eastAsia="ru-RU"/>
    </w:rPr>
  </w:style>
  <w:style w:type="paragraph" w:customStyle="1" w:styleId="xl130">
    <w:name w:val="xl130"/>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1">
    <w:name w:val="xl131"/>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2">
    <w:name w:val="xl132"/>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3">
    <w:name w:val="xl133"/>
    <w:basedOn w:val="a1"/>
    <w:rsid w:val="008B1F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4">
    <w:name w:val="xl134"/>
    <w:basedOn w:val="a1"/>
    <w:rsid w:val="008B1FF6"/>
    <w:pPr>
      <w:pBdr>
        <w:lef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5">
    <w:name w:val="xl135"/>
    <w:basedOn w:val="a1"/>
    <w:rsid w:val="008B1FF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6">
    <w:name w:val="xl136"/>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7">
    <w:name w:val="xl137"/>
    <w:basedOn w:val="a1"/>
    <w:rsid w:val="008B1FF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8">
    <w:name w:val="xl138"/>
    <w:basedOn w:val="a1"/>
    <w:rsid w:val="008B1FF6"/>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39">
    <w:name w:val="xl139"/>
    <w:basedOn w:val="a1"/>
    <w:rsid w:val="008B1FF6"/>
    <w:pPr>
      <w:pBdr>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0">
    <w:name w:val="xl140"/>
    <w:basedOn w:val="a1"/>
    <w:rsid w:val="008B1FF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1">
    <w:name w:val="xl141"/>
    <w:basedOn w:val="a1"/>
    <w:rsid w:val="008B1F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2">
    <w:name w:val="xl142"/>
    <w:basedOn w:val="a1"/>
    <w:rsid w:val="008B1F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3">
    <w:name w:val="xl143"/>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4">
    <w:name w:val="xl144"/>
    <w:basedOn w:val="a1"/>
    <w:rsid w:val="008B1F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5">
    <w:name w:val="xl145"/>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6">
    <w:name w:val="xl146"/>
    <w:basedOn w:val="a1"/>
    <w:rsid w:val="008B1F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47">
    <w:name w:val="xl147"/>
    <w:basedOn w:val="a1"/>
    <w:rsid w:val="008B1FF6"/>
    <w:pPr>
      <w:spacing w:before="100" w:beforeAutospacing="1" w:after="100" w:afterAutospacing="1" w:line="240" w:lineRule="auto"/>
    </w:pPr>
    <w:rPr>
      <w:rFonts w:ascii="Times New Roman" w:eastAsia="Times New Roman" w:hAnsi="Times New Roman"/>
      <w:lang w:eastAsia="ru-RU"/>
    </w:rPr>
  </w:style>
  <w:style w:type="paragraph" w:customStyle="1" w:styleId="xl148">
    <w:name w:val="xl148"/>
    <w:basedOn w:val="a1"/>
    <w:rsid w:val="008B1FF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49">
    <w:name w:val="xl149"/>
    <w:basedOn w:val="a1"/>
    <w:rsid w:val="008B1FF6"/>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50">
    <w:name w:val="xl150"/>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51">
    <w:name w:val="xl151"/>
    <w:basedOn w:val="a1"/>
    <w:rsid w:val="008B1FF6"/>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52">
    <w:name w:val="xl152"/>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b/>
      <w:bCs/>
      <w:lang w:eastAsia="ru-RU"/>
    </w:rPr>
  </w:style>
  <w:style w:type="paragraph" w:customStyle="1" w:styleId="xl153">
    <w:name w:val="xl153"/>
    <w:basedOn w:val="a1"/>
    <w:rsid w:val="008B1FF6"/>
    <w:pPr>
      <w:spacing w:before="100" w:beforeAutospacing="1" w:after="100" w:afterAutospacing="1" w:line="240" w:lineRule="auto"/>
      <w:jc w:val="right"/>
    </w:pPr>
    <w:rPr>
      <w:rFonts w:ascii="Times New Roman" w:eastAsia="Times New Roman" w:hAnsi="Times New Roman"/>
      <w:lang w:eastAsia="ru-RU"/>
    </w:rPr>
  </w:style>
  <w:style w:type="paragraph" w:customStyle="1" w:styleId="xl154">
    <w:name w:val="xl154"/>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55">
    <w:name w:val="xl155"/>
    <w:basedOn w:val="a1"/>
    <w:rsid w:val="008B1FF6"/>
    <w:pPr>
      <w:pBdr>
        <w:top w:val="single" w:sz="8" w:space="0" w:color="auto"/>
        <w:left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56">
    <w:name w:val="xl156"/>
    <w:basedOn w:val="a1"/>
    <w:rsid w:val="008B1FF6"/>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b/>
      <w:bCs/>
      <w:lang w:eastAsia="ru-RU"/>
    </w:rPr>
  </w:style>
  <w:style w:type="paragraph" w:customStyle="1" w:styleId="xl157">
    <w:name w:val="xl157"/>
    <w:basedOn w:val="a1"/>
    <w:rsid w:val="008B1FF6"/>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58">
    <w:name w:val="xl158"/>
    <w:basedOn w:val="a1"/>
    <w:rsid w:val="008B1FF6"/>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lang w:eastAsia="ru-RU"/>
    </w:rPr>
  </w:style>
  <w:style w:type="paragraph" w:customStyle="1" w:styleId="xl159">
    <w:name w:val="xl159"/>
    <w:basedOn w:val="a1"/>
    <w:rsid w:val="008B1FF6"/>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lang w:eastAsia="ru-RU"/>
    </w:rPr>
  </w:style>
  <w:style w:type="paragraph" w:customStyle="1" w:styleId="xl160">
    <w:name w:val="xl160"/>
    <w:basedOn w:val="a1"/>
    <w:rsid w:val="008B1FF6"/>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1">
    <w:name w:val="xl161"/>
    <w:basedOn w:val="a1"/>
    <w:rsid w:val="008B1FF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2">
    <w:name w:val="xl162"/>
    <w:basedOn w:val="a1"/>
    <w:rsid w:val="008B1FF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63">
    <w:name w:val="xl163"/>
    <w:basedOn w:val="a1"/>
    <w:rsid w:val="008B1FF6"/>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4">
    <w:name w:val="xl164"/>
    <w:basedOn w:val="a1"/>
    <w:rsid w:val="008B1FF6"/>
    <w:pPr>
      <w:pBdr>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lang w:eastAsia="ru-RU"/>
    </w:rPr>
  </w:style>
  <w:style w:type="paragraph" w:customStyle="1" w:styleId="xl165">
    <w:name w:val="xl165"/>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66">
    <w:name w:val="xl166"/>
    <w:basedOn w:val="a1"/>
    <w:rsid w:val="008B1FF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67">
    <w:name w:val="xl167"/>
    <w:basedOn w:val="a1"/>
    <w:rsid w:val="008B1FF6"/>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8">
    <w:name w:val="xl168"/>
    <w:basedOn w:val="a1"/>
    <w:rsid w:val="008B1FF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9">
    <w:name w:val="xl169"/>
    <w:basedOn w:val="a1"/>
    <w:rsid w:val="008B1FF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0">
    <w:name w:val="xl170"/>
    <w:basedOn w:val="a1"/>
    <w:rsid w:val="008B1FF6"/>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71">
    <w:name w:val="xl171"/>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72">
    <w:name w:val="xl172"/>
    <w:basedOn w:val="a1"/>
    <w:rsid w:val="008B1FF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73">
    <w:name w:val="xl173"/>
    <w:basedOn w:val="a1"/>
    <w:rsid w:val="008B1FF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4">
    <w:name w:val="xl174"/>
    <w:basedOn w:val="a1"/>
    <w:rsid w:val="008B1FF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75">
    <w:name w:val="xl175"/>
    <w:basedOn w:val="a1"/>
    <w:rsid w:val="008B1FF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176">
    <w:name w:val="xl176"/>
    <w:basedOn w:val="a1"/>
    <w:rsid w:val="008B1FF6"/>
    <w:pPr>
      <w:spacing w:before="100" w:beforeAutospacing="1" w:after="100" w:afterAutospacing="1" w:line="240" w:lineRule="auto"/>
      <w:jc w:val="center"/>
    </w:pPr>
    <w:rPr>
      <w:rFonts w:ascii="Times New Roman" w:eastAsia="Times New Roman" w:hAnsi="Times New Roman"/>
      <w:lang w:eastAsia="ru-RU"/>
    </w:rPr>
  </w:style>
  <w:style w:type="paragraph" w:customStyle="1" w:styleId="xl177">
    <w:name w:val="xl177"/>
    <w:basedOn w:val="a1"/>
    <w:rsid w:val="008B1FF6"/>
    <w:pPr>
      <w:spacing w:before="100" w:beforeAutospacing="1" w:after="100" w:afterAutospacing="1" w:line="240" w:lineRule="auto"/>
      <w:jc w:val="center"/>
    </w:pPr>
    <w:rPr>
      <w:rFonts w:ascii="Times New Roman" w:eastAsia="Times New Roman" w:hAnsi="Times New Roman"/>
      <w:lang w:eastAsia="ru-RU"/>
    </w:rPr>
  </w:style>
  <w:style w:type="paragraph" w:customStyle="1" w:styleId="xl178">
    <w:name w:val="xl178"/>
    <w:basedOn w:val="a1"/>
    <w:rsid w:val="008B1FF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79">
    <w:name w:val="xl179"/>
    <w:basedOn w:val="a1"/>
    <w:rsid w:val="008B1FF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80">
    <w:name w:val="xl180"/>
    <w:basedOn w:val="a1"/>
    <w:rsid w:val="008B1FF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81">
    <w:name w:val="xl181"/>
    <w:basedOn w:val="a1"/>
    <w:rsid w:val="008B1FF6"/>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82">
    <w:name w:val="xl182"/>
    <w:basedOn w:val="a1"/>
    <w:rsid w:val="008B1FF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3">
    <w:name w:val="xl183"/>
    <w:basedOn w:val="a1"/>
    <w:rsid w:val="008B1FF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4">
    <w:name w:val="xl184"/>
    <w:basedOn w:val="a1"/>
    <w:rsid w:val="008B1FF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5">
    <w:name w:val="xl185"/>
    <w:basedOn w:val="a1"/>
    <w:rsid w:val="008B1FF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6">
    <w:name w:val="xl186"/>
    <w:basedOn w:val="a1"/>
    <w:rsid w:val="008B1FF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7">
    <w:name w:val="xl187"/>
    <w:basedOn w:val="a1"/>
    <w:rsid w:val="008B1FF6"/>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8">
    <w:name w:val="xl188"/>
    <w:basedOn w:val="a1"/>
    <w:rsid w:val="008B1FF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89">
    <w:name w:val="xl189"/>
    <w:basedOn w:val="a1"/>
    <w:rsid w:val="008B1FF6"/>
    <w:pPr>
      <w:pBdr>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0">
    <w:name w:val="xl190"/>
    <w:basedOn w:val="a1"/>
    <w:rsid w:val="008B1FF6"/>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1">
    <w:name w:val="xl191"/>
    <w:basedOn w:val="a1"/>
    <w:rsid w:val="008B1FF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2">
    <w:name w:val="xl192"/>
    <w:basedOn w:val="a1"/>
    <w:rsid w:val="008B1FF6"/>
    <w:pPr>
      <w:pBdr>
        <w:top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3">
    <w:name w:val="xl193"/>
    <w:basedOn w:val="a1"/>
    <w:rsid w:val="008B1FF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4">
    <w:name w:val="xl194"/>
    <w:basedOn w:val="a1"/>
    <w:rsid w:val="008B1FF6"/>
    <w:pPr>
      <w:pBdr>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95">
    <w:name w:val="xl195"/>
    <w:basedOn w:val="a1"/>
    <w:rsid w:val="008B1FF6"/>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196">
    <w:name w:val="xl196"/>
    <w:basedOn w:val="a1"/>
    <w:rsid w:val="008B1FF6"/>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97">
    <w:name w:val="xl197"/>
    <w:basedOn w:val="a1"/>
    <w:rsid w:val="008B1FF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98">
    <w:name w:val="xl198"/>
    <w:basedOn w:val="a1"/>
    <w:rsid w:val="008B1FF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199">
    <w:name w:val="xl199"/>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00">
    <w:name w:val="xl200"/>
    <w:basedOn w:val="a1"/>
    <w:rsid w:val="008B1FF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01">
    <w:name w:val="xl201"/>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02">
    <w:name w:val="xl202"/>
    <w:basedOn w:val="a1"/>
    <w:rsid w:val="008B1FF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203">
    <w:name w:val="xl203"/>
    <w:basedOn w:val="a1"/>
    <w:rsid w:val="008B1FF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204">
    <w:name w:val="xl204"/>
    <w:basedOn w:val="a1"/>
    <w:rsid w:val="008B1FF6"/>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05">
    <w:name w:val="xl205"/>
    <w:basedOn w:val="a1"/>
    <w:rsid w:val="008B1FF6"/>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06">
    <w:name w:val="xl206"/>
    <w:basedOn w:val="a1"/>
    <w:rsid w:val="008B1FF6"/>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07">
    <w:name w:val="xl207"/>
    <w:basedOn w:val="a1"/>
    <w:rsid w:val="008B1FF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08">
    <w:name w:val="xl208"/>
    <w:basedOn w:val="a1"/>
    <w:rsid w:val="008B1FF6"/>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09">
    <w:name w:val="xl209"/>
    <w:basedOn w:val="a1"/>
    <w:rsid w:val="008B1FF6"/>
    <w:pPr>
      <w:pBdr>
        <w:bottom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10">
    <w:name w:val="xl210"/>
    <w:basedOn w:val="a1"/>
    <w:rsid w:val="008B1FF6"/>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11">
    <w:name w:val="xl211"/>
    <w:basedOn w:val="a1"/>
    <w:rsid w:val="008B1FF6"/>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212">
    <w:name w:val="xl212"/>
    <w:basedOn w:val="a1"/>
    <w:rsid w:val="008B1FF6"/>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13">
    <w:name w:val="xl213"/>
    <w:basedOn w:val="a1"/>
    <w:rsid w:val="008B1FF6"/>
    <w:pPr>
      <w:pBdr>
        <w:top w:val="single" w:sz="8"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14">
    <w:name w:val="xl214"/>
    <w:basedOn w:val="a1"/>
    <w:rsid w:val="008B1FF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15">
    <w:name w:val="xl215"/>
    <w:basedOn w:val="a1"/>
    <w:rsid w:val="008B1FF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16">
    <w:name w:val="xl216"/>
    <w:basedOn w:val="a1"/>
    <w:rsid w:val="008B1FF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17">
    <w:name w:val="xl217"/>
    <w:basedOn w:val="a1"/>
    <w:rsid w:val="008B1FF6"/>
    <w:pPr>
      <w:pBdr>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xl218">
    <w:name w:val="xl218"/>
    <w:basedOn w:val="a1"/>
    <w:rsid w:val="008B1FF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lang w:eastAsia="ru-RU"/>
    </w:rPr>
  </w:style>
  <w:style w:type="paragraph" w:customStyle="1" w:styleId="font8">
    <w:name w:val="font8"/>
    <w:basedOn w:val="a1"/>
    <w:rsid w:val="008B1FF6"/>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9">
    <w:name w:val="font9"/>
    <w:basedOn w:val="a1"/>
    <w:rsid w:val="008B1FF6"/>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a0">
    <w:name w:val="Текст ТД"/>
    <w:basedOn w:val="a1"/>
    <w:link w:val="affffff1"/>
    <w:qFormat/>
    <w:rsid w:val="008B1FF6"/>
    <w:pPr>
      <w:numPr>
        <w:numId w:val="6"/>
      </w:numPr>
      <w:autoSpaceDE w:val="0"/>
      <w:autoSpaceDN w:val="0"/>
      <w:adjustRightInd w:val="0"/>
      <w:spacing w:line="240" w:lineRule="auto"/>
      <w:jc w:val="both"/>
    </w:pPr>
    <w:rPr>
      <w:rFonts w:ascii="Times New Roman" w:eastAsia="Times New Roman" w:hAnsi="Times New Roman"/>
      <w:sz w:val="24"/>
      <w:szCs w:val="24"/>
    </w:rPr>
  </w:style>
  <w:style w:type="character" w:customStyle="1" w:styleId="affffff1">
    <w:name w:val="Текст ТД Знак"/>
    <w:link w:val="a0"/>
    <w:locked/>
    <w:rsid w:val="008B1FF6"/>
    <w:rPr>
      <w:rFonts w:ascii="Times New Roman" w:eastAsia="Times New Roman" w:hAnsi="Times New Roman"/>
      <w:sz w:val="24"/>
      <w:szCs w:val="24"/>
      <w:lang w:eastAsia="en-US"/>
    </w:rPr>
  </w:style>
  <w:style w:type="character" w:customStyle="1" w:styleId="blk">
    <w:name w:val="blk"/>
    <w:basedOn w:val="a2"/>
    <w:rsid w:val="00702F13"/>
  </w:style>
  <w:style w:type="character" w:customStyle="1" w:styleId="u">
    <w:name w:val="u"/>
    <w:basedOn w:val="a2"/>
    <w:rsid w:val="00702F13"/>
  </w:style>
  <w:style w:type="paragraph" w:customStyle="1" w:styleId="formattexttopleveltext">
    <w:name w:val="formattext topleveltext"/>
    <w:basedOn w:val="a1"/>
    <w:uiPriority w:val="99"/>
    <w:rsid w:val="006C042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fb">
    <w:name w:val="Абзац списка3"/>
    <w:basedOn w:val="a1"/>
    <w:rsid w:val="006C042D"/>
    <w:pPr>
      <w:suppressAutoHyphens/>
      <w:spacing w:after="0" w:line="240" w:lineRule="auto"/>
      <w:ind w:left="720"/>
      <w:contextualSpacing/>
    </w:pPr>
    <w:rPr>
      <w:rFonts w:ascii="Times New Roman" w:hAnsi="Times New Roman"/>
      <w:sz w:val="24"/>
      <w:szCs w:val="24"/>
      <w:lang w:eastAsia="ar-SA"/>
    </w:rPr>
  </w:style>
  <w:style w:type="paragraph" w:customStyle="1" w:styleId="4b">
    <w:name w:val="Абзац списка4"/>
    <w:basedOn w:val="a1"/>
    <w:rsid w:val="000F23C1"/>
    <w:pPr>
      <w:ind w:left="720"/>
    </w:pPr>
    <w:rPr>
      <w:rFonts w:eastAsia="Times New Roman" w:cs="Calibri"/>
      <w:lang w:eastAsia="ru-RU"/>
    </w:rPr>
  </w:style>
  <w:style w:type="paragraph" w:customStyle="1" w:styleId="Style11">
    <w:name w:val="Style11"/>
    <w:basedOn w:val="a1"/>
    <w:rsid w:val="00215DBA"/>
    <w:pPr>
      <w:widowControl w:val="0"/>
      <w:suppressAutoHyphens/>
      <w:autoSpaceDE w:val="0"/>
      <w:spacing w:after="0" w:line="274" w:lineRule="exact"/>
      <w:ind w:firstLine="122"/>
    </w:pPr>
    <w:rPr>
      <w:rFonts w:ascii="Times New Roman" w:hAnsi="Times New Roman" w:cs="Calibri"/>
      <w:sz w:val="24"/>
      <w:szCs w:val="24"/>
      <w:lang w:eastAsia="ar-SA"/>
    </w:rPr>
  </w:style>
  <w:style w:type="character" w:customStyle="1" w:styleId="afffff9">
    <w:name w:val="Без интервала Знак"/>
    <w:aliases w:val="для таблиц Знак,No Spacing Знак"/>
    <w:link w:val="afffff8"/>
    <w:uiPriority w:val="1"/>
    <w:rsid w:val="000506A5"/>
    <w:rPr>
      <w:rFonts w:eastAsia="Times New Roman"/>
      <w:sz w:val="22"/>
      <w:szCs w:val="22"/>
    </w:rPr>
  </w:style>
  <w:style w:type="character" w:customStyle="1" w:styleId="font31">
    <w:name w:val="font31"/>
    <w:rsid w:val="0065190F"/>
    <w:rPr>
      <w:rFonts w:ascii="Times New Roman" w:hAnsi="Times New Roman" w:cs="Times New Roman" w:hint="default"/>
      <w:i w:val="0"/>
      <w:iCs w:val="0"/>
      <w:strike w:val="0"/>
      <w:dstrike w:val="0"/>
      <w:color w:val="000000"/>
      <w:sz w:val="22"/>
      <w:szCs w:val="22"/>
      <w:u w:val="none"/>
      <w:effect w:val="none"/>
    </w:rPr>
  </w:style>
  <w:style w:type="table" w:customStyle="1" w:styleId="75">
    <w:name w:val="Сетка таблицы7"/>
    <w:basedOn w:val="a3"/>
    <w:next w:val="a5"/>
    <w:rsid w:val="0099089E"/>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3"/>
    <w:next w:val="a5"/>
    <w:rsid w:val="006463D9"/>
    <w:rPr>
      <w:rFonts w:ascii="Garamond" w:eastAsia="Times New Roman" w:hAnsi="Garamon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Основной текст (2) + Полужирный"/>
    <w:basedOn w:val="2f0"/>
    <w:rsid w:val="00724C57"/>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FontStyle13">
    <w:name w:val="Font Style13"/>
    <w:rsid w:val="00724C57"/>
    <w:rPr>
      <w:rFonts w:ascii="Times New Roman" w:hAnsi="Times New Roman" w:cs="Times New Roman" w:hint="default"/>
      <w:sz w:val="26"/>
    </w:rPr>
  </w:style>
  <w:style w:type="table" w:customStyle="1" w:styleId="117">
    <w:name w:val="Сетка таблицы11"/>
    <w:basedOn w:val="a3"/>
    <w:next w:val="a5"/>
    <w:uiPriority w:val="39"/>
    <w:qFormat/>
    <w:rsid w:val="00F31122"/>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uiPriority w:val="99"/>
    <w:rsid w:val="00390253"/>
    <w:pPr>
      <w:spacing w:after="0" w:line="240" w:lineRule="auto"/>
    </w:pPr>
    <w:rPr>
      <w:rFonts w:ascii="Times New Roman" w:hAnsi="Times New Roman"/>
      <w:sz w:val="24"/>
      <w:szCs w:val="24"/>
      <w:lang w:eastAsia="ru-RU"/>
    </w:rPr>
  </w:style>
  <w:style w:type="character" w:customStyle="1" w:styleId="2ff5">
    <w:name w:val="Текст сноски Знак2"/>
    <w:aliases w:val="Знак2 Знак1,Знак8 Знак Знак Знак1,Знак8 Знак Знак2,Char Знак1,Знак4 Знак Знак1,Знак3 Знак1,Знак8 Знак2,Текст сноски Знак1 Знак1,Текст сноски Знак Знак Знак1,Знак4 Знак1 Знак1,Знак4 Знак Знак Знак2 Знак,Текст сноски Знак Знак1 Знак"/>
    <w:basedOn w:val="a2"/>
    <w:semiHidden/>
    <w:rsid w:val="00390253"/>
    <w:rPr>
      <w:rFonts w:ascii="Rubl" w:hAnsi="Rubl" w:cs="Times New Roman"/>
    </w:rPr>
  </w:style>
  <w:style w:type="paragraph" w:customStyle="1" w:styleId="122">
    <w:name w:val="Таблица12"/>
    <w:basedOn w:val="a1"/>
    <w:uiPriority w:val="99"/>
    <w:rsid w:val="00390253"/>
    <w:pPr>
      <w:spacing w:before="60" w:after="60" w:line="240" w:lineRule="auto"/>
    </w:pPr>
    <w:rPr>
      <w:rFonts w:ascii="Times New Roman" w:eastAsia="Times New Roman" w:hAnsi="Times New Roman"/>
      <w:sz w:val="24"/>
      <w:szCs w:val="24"/>
      <w:lang w:eastAsia="ru-RU"/>
    </w:rPr>
  </w:style>
  <w:style w:type="paragraph" w:customStyle="1" w:styleId="rvps2">
    <w:name w:val="rvps2"/>
    <w:basedOn w:val="a1"/>
    <w:uiPriority w:val="99"/>
    <w:rsid w:val="00390253"/>
    <w:pPr>
      <w:spacing w:after="0" w:line="240" w:lineRule="auto"/>
      <w:jc w:val="both"/>
    </w:pPr>
    <w:rPr>
      <w:rFonts w:ascii="Times New Roman" w:hAnsi="Times New Roman"/>
      <w:sz w:val="24"/>
      <w:szCs w:val="24"/>
      <w:lang w:eastAsia="ru-RU"/>
    </w:rPr>
  </w:style>
  <w:style w:type="paragraph" w:customStyle="1" w:styleId="a">
    <w:name w:val="Основной список"/>
    <w:basedOn w:val="ae"/>
    <w:uiPriority w:val="99"/>
    <w:rsid w:val="00390253"/>
    <w:pPr>
      <w:numPr>
        <w:numId w:val="8"/>
      </w:numPr>
      <w:snapToGrid w:val="0"/>
      <w:spacing w:line="240" w:lineRule="auto"/>
      <w:jc w:val="both"/>
    </w:pPr>
    <w:rPr>
      <w:rFonts w:ascii="Times New Roman" w:eastAsia="Times New Roman" w:hAnsi="Times New Roman"/>
      <w:szCs w:val="24"/>
      <w:lang w:val="x-none" w:eastAsia="ru-RU"/>
    </w:rPr>
  </w:style>
  <w:style w:type="character" w:customStyle="1" w:styleId="rvts13">
    <w:name w:val="rvts13"/>
    <w:rsid w:val="00390253"/>
    <w:rPr>
      <w:rFonts w:ascii="Arial" w:hAnsi="Arial" w:cs="Arial" w:hint="default"/>
      <w:shd w:val="clear" w:color="auto" w:fill="FFFFFF"/>
    </w:rPr>
  </w:style>
  <w:style w:type="character" w:customStyle="1" w:styleId="rvts14">
    <w:name w:val="rvts14"/>
    <w:rsid w:val="00390253"/>
    <w:rPr>
      <w:rFonts w:ascii="Times New Roman" w:hAnsi="Times New Roman" w:cs="Times New Roman" w:hint="default"/>
    </w:rPr>
  </w:style>
  <w:style w:type="character" w:customStyle="1" w:styleId="searchresult">
    <w:name w:val="search_result"/>
    <w:rsid w:val="00390253"/>
  </w:style>
  <w:style w:type="character" w:styleId="affffff2">
    <w:name w:val="Unresolved Mention"/>
    <w:basedOn w:val="a2"/>
    <w:uiPriority w:val="99"/>
    <w:semiHidden/>
    <w:unhideWhenUsed/>
    <w:rsid w:val="00390253"/>
    <w:rPr>
      <w:color w:val="605E5C"/>
      <w:shd w:val="clear" w:color="auto" w:fill="E1DFDD"/>
    </w:rPr>
  </w:style>
  <w:style w:type="table" w:customStyle="1" w:styleId="TableNormal">
    <w:name w:val="Table Normal"/>
    <w:uiPriority w:val="2"/>
    <w:semiHidden/>
    <w:unhideWhenUsed/>
    <w:qFormat/>
    <w:rsid w:val="00312EE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312EE9"/>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974">
      <w:bodyDiv w:val="1"/>
      <w:marLeft w:val="0"/>
      <w:marRight w:val="0"/>
      <w:marTop w:val="0"/>
      <w:marBottom w:val="0"/>
      <w:divBdr>
        <w:top w:val="none" w:sz="0" w:space="0" w:color="auto"/>
        <w:left w:val="none" w:sz="0" w:space="0" w:color="auto"/>
        <w:bottom w:val="none" w:sz="0" w:space="0" w:color="auto"/>
        <w:right w:val="none" w:sz="0" w:space="0" w:color="auto"/>
      </w:divBdr>
    </w:div>
    <w:div w:id="21170225">
      <w:bodyDiv w:val="1"/>
      <w:marLeft w:val="0"/>
      <w:marRight w:val="0"/>
      <w:marTop w:val="0"/>
      <w:marBottom w:val="0"/>
      <w:divBdr>
        <w:top w:val="none" w:sz="0" w:space="0" w:color="auto"/>
        <w:left w:val="none" w:sz="0" w:space="0" w:color="auto"/>
        <w:bottom w:val="none" w:sz="0" w:space="0" w:color="auto"/>
        <w:right w:val="none" w:sz="0" w:space="0" w:color="auto"/>
      </w:divBdr>
    </w:div>
    <w:div w:id="84112136">
      <w:bodyDiv w:val="1"/>
      <w:marLeft w:val="0"/>
      <w:marRight w:val="0"/>
      <w:marTop w:val="0"/>
      <w:marBottom w:val="0"/>
      <w:divBdr>
        <w:top w:val="none" w:sz="0" w:space="0" w:color="auto"/>
        <w:left w:val="none" w:sz="0" w:space="0" w:color="auto"/>
        <w:bottom w:val="none" w:sz="0" w:space="0" w:color="auto"/>
        <w:right w:val="none" w:sz="0" w:space="0" w:color="auto"/>
      </w:divBdr>
    </w:div>
    <w:div w:id="86510301">
      <w:bodyDiv w:val="1"/>
      <w:marLeft w:val="0"/>
      <w:marRight w:val="0"/>
      <w:marTop w:val="0"/>
      <w:marBottom w:val="0"/>
      <w:divBdr>
        <w:top w:val="none" w:sz="0" w:space="0" w:color="auto"/>
        <w:left w:val="none" w:sz="0" w:space="0" w:color="auto"/>
        <w:bottom w:val="none" w:sz="0" w:space="0" w:color="auto"/>
        <w:right w:val="none" w:sz="0" w:space="0" w:color="auto"/>
      </w:divBdr>
    </w:div>
    <w:div w:id="111558606">
      <w:bodyDiv w:val="1"/>
      <w:marLeft w:val="0"/>
      <w:marRight w:val="0"/>
      <w:marTop w:val="0"/>
      <w:marBottom w:val="0"/>
      <w:divBdr>
        <w:top w:val="none" w:sz="0" w:space="0" w:color="auto"/>
        <w:left w:val="none" w:sz="0" w:space="0" w:color="auto"/>
        <w:bottom w:val="none" w:sz="0" w:space="0" w:color="auto"/>
        <w:right w:val="none" w:sz="0" w:space="0" w:color="auto"/>
      </w:divBdr>
    </w:div>
    <w:div w:id="114256931">
      <w:bodyDiv w:val="1"/>
      <w:marLeft w:val="0"/>
      <w:marRight w:val="0"/>
      <w:marTop w:val="0"/>
      <w:marBottom w:val="0"/>
      <w:divBdr>
        <w:top w:val="none" w:sz="0" w:space="0" w:color="auto"/>
        <w:left w:val="none" w:sz="0" w:space="0" w:color="auto"/>
        <w:bottom w:val="none" w:sz="0" w:space="0" w:color="auto"/>
        <w:right w:val="none" w:sz="0" w:space="0" w:color="auto"/>
      </w:divBdr>
    </w:div>
    <w:div w:id="114300581">
      <w:bodyDiv w:val="1"/>
      <w:marLeft w:val="0"/>
      <w:marRight w:val="0"/>
      <w:marTop w:val="0"/>
      <w:marBottom w:val="0"/>
      <w:divBdr>
        <w:top w:val="none" w:sz="0" w:space="0" w:color="auto"/>
        <w:left w:val="none" w:sz="0" w:space="0" w:color="auto"/>
        <w:bottom w:val="none" w:sz="0" w:space="0" w:color="auto"/>
        <w:right w:val="none" w:sz="0" w:space="0" w:color="auto"/>
      </w:divBdr>
    </w:div>
    <w:div w:id="115028269">
      <w:bodyDiv w:val="1"/>
      <w:marLeft w:val="0"/>
      <w:marRight w:val="0"/>
      <w:marTop w:val="0"/>
      <w:marBottom w:val="0"/>
      <w:divBdr>
        <w:top w:val="none" w:sz="0" w:space="0" w:color="auto"/>
        <w:left w:val="none" w:sz="0" w:space="0" w:color="auto"/>
        <w:bottom w:val="none" w:sz="0" w:space="0" w:color="auto"/>
        <w:right w:val="none" w:sz="0" w:space="0" w:color="auto"/>
      </w:divBdr>
    </w:div>
    <w:div w:id="153182603">
      <w:bodyDiv w:val="1"/>
      <w:marLeft w:val="0"/>
      <w:marRight w:val="0"/>
      <w:marTop w:val="0"/>
      <w:marBottom w:val="0"/>
      <w:divBdr>
        <w:top w:val="none" w:sz="0" w:space="0" w:color="auto"/>
        <w:left w:val="none" w:sz="0" w:space="0" w:color="auto"/>
        <w:bottom w:val="none" w:sz="0" w:space="0" w:color="auto"/>
        <w:right w:val="none" w:sz="0" w:space="0" w:color="auto"/>
      </w:divBdr>
    </w:div>
    <w:div w:id="177473500">
      <w:bodyDiv w:val="1"/>
      <w:marLeft w:val="0"/>
      <w:marRight w:val="0"/>
      <w:marTop w:val="0"/>
      <w:marBottom w:val="0"/>
      <w:divBdr>
        <w:top w:val="none" w:sz="0" w:space="0" w:color="auto"/>
        <w:left w:val="none" w:sz="0" w:space="0" w:color="auto"/>
        <w:bottom w:val="none" w:sz="0" w:space="0" w:color="auto"/>
        <w:right w:val="none" w:sz="0" w:space="0" w:color="auto"/>
      </w:divBdr>
    </w:div>
    <w:div w:id="196550195">
      <w:bodyDiv w:val="1"/>
      <w:marLeft w:val="0"/>
      <w:marRight w:val="0"/>
      <w:marTop w:val="0"/>
      <w:marBottom w:val="0"/>
      <w:divBdr>
        <w:top w:val="none" w:sz="0" w:space="0" w:color="auto"/>
        <w:left w:val="none" w:sz="0" w:space="0" w:color="auto"/>
        <w:bottom w:val="none" w:sz="0" w:space="0" w:color="auto"/>
        <w:right w:val="none" w:sz="0" w:space="0" w:color="auto"/>
      </w:divBdr>
    </w:div>
    <w:div w:id="214001455">
      <w:bodyDiv w:val="1"/>
      <w:marLeft w:val="0"/>
      <w:marRight w:val="0"/>
      <w:marTop w:val="0"/>
      <w:marBottom w:val="0"/>
      <w:divBdr>
        <w:top w:val="none" w:sz="0" w:space="0" w:color="auto"/>
        <w:left w:val="none" w:sz="0" w:space="0" w:color="auto"/>
        <w:bottom w:val="none" w:sz="0" w:space="0" w:color="auto"/>
        <w:right w:val="none" w:sz="0" w:space="0" w:color="auto"/>
      </w:divBdr>
    </w:div>
    <w:div w:id="226039567">
      <w:bodyDiv w:val="1"/>
      <w:marLeft w:val="0"/>
      <w:marRight w:val="0"/>
      <w:marTop w:val="0"/>
      <w:marBottom w:val="0"/>
      <w:divBdr>
        <w:top w:val="none" w:sz="0" w:space="0" w:color="auto"/>
        <w:left w:val="none" w:sz="0" w:space="0" w:color="auto"/>
        <w:bottom w:val="none" w:sz="0" w:space="0" w:color="auto"/>
        <w:right w:val="none" w:sz="0" w:space="0" w:color="auto"/>
      </w:divBdr>
    </w:div>
    <w:div w:id="251593877">
      <w:bodyDiv w:val="1"/>
      <w:marLeft w:val="0"/>
      <w:marRight w:val="0"/>
      <w:marTop w:val="0"/>
      <w:marBottom w:val="0"/>
      <w:divBdr>
        <w:top w:val="none" w:sz="0" w:space="0" w:color="auto"/>
        <w:left w:val="none" w:sz="0" w:space="0" w:color="auto"/>
        <w:bottom w:val="none" w:sz="0" w:space="0" w:color="auto"/>
        <w:right w:val="none" w:sz="0" w:space="0" w:color="auto"/>
      </w:divBdr>
    </w:div>
    <w:div w:id="292057681">
      <w:bodyDiv w:val="1"/>
      <w:marLeft w:val="0"/>
      <w:marRight w:val="0"/>
      <w:marTop w:val="0"/>
      <w:marBottom w:val="0"/>
      <w:divBdr>
        <w:top w:val="none" w:sz="0" w:space="0" w:color="auto"/>
        <w:left w:val="none" w:sz="0" w:space="0" w:color="auto"/>
        <w:bottom w:val="none" w:sz="0" w:space="0" w:color="auto"/>
        <w:right w:val="none" w:sz="0" w:space="0" w:color="auto"/>
      </w:divBdr>
    </w:div>
    <w:div w:id="302124214">
      <w:bodyDiv w:val="1"/>
      <w:marLeft w:val="0"/>
      <w:marRight w:val="0"/>
      <w:marTop w:val="0"/>
      <w:marBottom w:val="0"/>
      <w:divBdr>
        <w:top w:val="none" w:sz="0" w:space="0" w:color="auto"/>
        <w:left w:val="none" w:sz="0" w:space="0" w:color="auto"/>
        <w:bottom w:val="none" w:sz="0" w:space="0" w:color="auto"/>
        <w:right w:val="none" w:sz="0" w:space="0" w:color="auto"/>
      </w:divBdr>
      <w:divsChild>
        <w:div w:id="859395459">
          <w:marLeft w:val="0"/>
          <w:marRight w:val="0"/>
          <w:marTop w:val="0"/>
          <w:marBottom w:val="0"/>
          <w:divBdr>
            <w:top w:val="none" w:sz="0" w:space="0" w:color="auto"/>
            <w:left w:val="none" w:sz="0" w:space="0" w:color="auto"/>
            <w:bottom w:val="none" w:sz="0" w:space="0" w:color="auto"/>
            <w:right w:val="none" w:sz="0" w:space="0" w:color="auto"/>
          </w:divBdr>
        </w:div>
      </w:divsChild>
    </w:div>
    <w:div w:id="312416966">
      <w:bodyDiv w:val="1"/>
      <w:marLeft w:val="0"/>
      <w:marRight w:val="0"/>
      <w:marTop w:val="0"/>
      <w:marBottom w:val="0"/>
      <w:divBdr>
        <w:top w:val="none" w:sz="0" w:space="0" w:color="auto"/>
        <w:left w:val="none" w:sz="0" w:space="0" w:color="auto"/>
        <w:bottom w:val="none" w:sz="0" w:space="0" w:color="auto"/>
        <w:right w:val="none" w:sz="0" w:space="0" w:color="auto"/>
      </w:divBdr>
      <w:divsChild>
        <w:div w:id="245966784">
          <w:marLeft w:val="0"/>
          <w:marRight w:val="0"/>
          <w:marTop w:val="0"/>
          <w:marBottom w:val="0"/>
          <w:divBdr>
            <w:top w:val="none" w:sz="0" w:space="0" w:color="auto"/>
            <w:left w:val="none" w:sz="0" w:space="0" w:color="auto"/>
            <w:bottom w:val="none" w:sz="0" w:space="0" w:color="auto"/>
            <w:right w:val="none" w:sz="0" w:space="0" w:color="auto"/>
          </w:divBdr>
        </w:div>
      </w:divsChild>
    </w:div>
    <w:div w:id="326442400">
      <w:bodyDiv w:val="1"/>
      <w:marLeft w:val="0"/>
      <w:marRight w:val="0"/>
      <w:marTop w:val="0"/>
      <w:marBottom w:val="0"/>
      <w:divBdr>
        <w:top w:val="none" w:sz="0" w:space="0" w:color="auto"/>
        <w:left w:val="none" w:sz="0" w:space="0" w:color="auto"/>
        <w:bottom w:val="none" w:sz="0" w:space="0" w:color="auto"/>
        <w:right w:val="none" w:sz="0" w:space="0" w:color="auto"/>
      </w:divBdr>
    </w:div>
    <w:div w:id="333186428">
      <w:bodyDiv w:val="1"/>
      <w:marLeft w:val="0"/>
      <w:marRight w:val="0"/>
      <w:marTop w:val="0"/>
      <w:marBottom w:val="0"/>
      <w:divBdr>
        <w:top w:val="none" w:sz="0" w:space="0" w:color="auto"/>
        <w:left w:val="none" w:sz="0" w:space="0" w:color="auto"/>
        <w:bottom w:val="none" w:sz="0" w:space="0" w:color="auto"/>
        <w:right w:val="none" w:sz="0" w:space="0" w:color="auto"/>
      </w:divBdr>
    </w:div>
    <w:div w:id="350764661">
      <w:bodyDiv w:val="1"/>
      <w:marLeft w:val="0"/>
      <w:marRight w:val="0"/>
      <w:marTop w:val="0"/>
      <w:marBottom w:val="0"/>
      <w:divBdr>
        <w:top w:val="none" w:sz="0" w:space="0" w:color="auto"/>
        <w:left w:val="none" w:sz="0" w:space="0" w:color="auto"/>
        <w:bottom w:val="none" w:sz="0" w:space="0" w:color="auto"/>
        <w:right w:val="none" w:sz="0" w:space="0" w:color="auto"/>
      </w:divBdr>
    </w:div>
    <w:div w:id="354163224">
      <w:bodyDiv w:val="1"/>
      <w:marLeft w:val="0"/>
      <w:marRight w:val="0"/>
      <w:marTop w:val="0"/>
      <w:marBottom w:val="0"/>
      <w:divBdr>
        <w:top w:val="none" w:sz="0" w:space="0" w:color="auto"/>
        <w:left w:val="none" w:sz="0" w:space="0" w:color="auto"/>
        <w:bottom w:val="none" w:sz="0" w:space="0" w:color="auto"/>
        <w:right w:val="none" w:sz="0" w:space="0" w:color="auto"/>
      </w:divBdr>
    </w:div>
    <w:div w:id="393551503">
      <w:bodyDiv w:val="1"/>
      <w:marLeft w:val="0"/>
      <w:marRight w:val="0"/>
      <w:marTop w:val="0"/>
      <w:marBottom w:val="0"/>
      <w:divBdr>
        <w:top w:val="none" w:sz="0" w:space="0" w:color="auto"/>
        <w:left w:val="none" w:sz="0" w:space="0" w:color="auto"/>
        <w:bottom w:val="none" w:sz="0" w:space="0" w:color="auto"/>
        <w:right w:val="none" w:sz="0" w:space="0" w:color="auto"/>
      </w:divBdr>
      <w:divsChild>
        <w:div w:id="1053314004">
          <w:marLeft w:val="0"/>
          <w:marRight w:val="0"/>
          <w:marTop w:val="0"/>
          <w:marBottom w:val="0"/>
          <w:divBdr>
            <w:top w:val="none" w:sz="0" w:space="0" w:color="auto"/>
            <w:left w:val="none" w:sz="0" w:space="0" w:color="auto"/>
            <w:bottom w:val="none" w:sz="0" w:space="0" w:color="auto"/>
            <w:right w:val="none" w:sz="0" w:space="0" w:color="auto"/>
          </w:divBdr>
        </w:div>
      </w:divsChild>
    </w:div>
    <w:div w:id="431782047">
      <w:bodyDiv w:val="1"/>
      <w:marLeft w:val="0"/>
      <w:marRight w:val="0"/>
      <w:marTop w:val="0"/>
      <w:marBottom w:val="0"/>
      <w:divBdr>
        <w:top w:val="none" w:sz="0" w:space="0" w:color="auto"/>
        <w:left w:val="none" w:sz="0" w:space="0" w:color="auto"/>
        <w:bottom w:val="none" w:sz="0" w:space="0" w:color="auto"/>
        <w:right w:val="none" w:sz="0" w:space="0" w:color="auto"/>
      </w:divBdr>
    </w:div>
    <w:div w:id="458569941">
      <w:bodyDiv w:val="1"/>
      <w:marLeft w:val="0"/>
      <w:marRight w:val="0"/>
      <w:marTop w:val="0"/>
      <w:marBottom w:val="0"/>
      <w:divBdr>
        <w:top w:val="none" w:sz="0" w:space="0" w:color="auto"/>
        <w:left w:val="none" w:sz="0" w:space="0" w:color="auto"/>
        <w:bottom w:val="none" w:sz="0" w:space="0" w:color="auto"/>
        <w:right w:val="none" w:sz="0" w:space="0" w:color="auto"/>
      </w:divBdr>
    </w:div>
    <w:div w:id="459306885">
      <w:bodyDiv w:val="1"/>
      <w:marLeft w:val="0"/>
      <w:marRight w:val="0"/>
      <w:marTop w:val="0"/>
      <w:marBottom w:val="0"/>
      <w:divBdr>
        <w:top w:val="none" w:sz="0" w:space="0" w:color="auto"/>
        <w:left w:val="none" w:sz="0" w:space="0" w:color="auto"/>
        <w:bottom w:val="none" w:sz="0" w:space="0" w:color="auto"/>
        <w:right w:val="none" w:sz="0" w:space="0" w:color="auto"/>
      </w:divBdr>
      <w:divsChild>
        <w:div w:id="407850067">
          <w:marLeft w:val="0"/>
          <w:marRight w:val="0"/>
          <w:marTop w:val="0"/>
          <w:marBottom w:val="0"/>
          <w:divBdr>
            <w:top w:val="none" w:sz="0" w:space="0" w:color="auto"/>
            <w:left w:val="none" w:sz="0" w:space="0" w:color="auto"/>
            <w:bottom w:val="none" w:sz="0" w:space="0" w:color="auto"/>
            <w:right w:val="none" w:sz="0" w:space="0" w:color="auto"/>
          </w:divBdr>
        </w:div>
      </w:divsChild>
    </w:div>
    <w:div w:id="468523825">
      <w:bodyDiv w:val="1"/>
      <w:marLeft w:val="0"/>
      <w:marRight w:val="0"/>
      <w:marTop w:val="0"/>
      <w:marBottom w:val="0"/>
      <w:divBdr>
        <w:top w:val="none" w:sz="0" w:space="0" w:color="auto"/>
        <w:left w:val="none" w:sz="0" w:space="0" w:color="auto"/>
        <w:bottom w:val="none" w:sz="0" w:space="0" w:color="auto"/>
        <w:right w:val="none" w:sz="0" w:space="0" w:color="auto"/>
      </w:divBdr>
    </w:div>
    <w:div w:id="469175002">
      <w:bodyDiv w:val="1"/>
      <w:marLeft w:val="0"/>
      <w:marRight w:val="0"/>
      <w:marTop w:val="0"/>
      <w:marBottom w:val="0"/>
      <w:divBdr>
        <w:top w:val="none" w:sz="0" w:space="0" w:color="auto"/>
        <w:left w:val="none" w:sz="0" w:space="0" w:color="auto"/>
        <w:bottom w:val="none" w:sz="0" w:space="0" w:color="auto"/>
        <w:right w:val="none" w:sz="0" w:space="0" w:color="auto"/>
      </w:divBdr>
    </w:div>
    <w:div w:id="483015073">
      <w:bodyDiv w:val="1"/>
      <w:marLeft w:val="0"/>
      <w:marRight w:val="0"/>
      <w:marTop w:val="0"/>
      <w:marBottom w:val="0"/>
      <w:divBdr>
        <w:top w:val="none" w:sz="0" w:space="0" w:color="auto"/>
        <w:left w:val="none" w:sz="0" w:space="0" w:color="auto"/>
        <w:bottom w:val="none" w:sz="0" w:space="0" w:color="auto"/>
        <w:right w:val="none" w:sz="0" w:space="0" w:color="auto"/>
      </w:divBdr>
      <w:divsChild>
        <w:div w:id="1281767582">
          <w:marLeft w:val="0"/>
          <w:marRight w:val="0"/>
          <w:marTop w:val="0"/>
          <w:marBottom w:val="0"/>
          <w:divBdr>
            <w:top w:val="none" w:sz="0" w:space="0" w:color="auto"/>
            <w:left w:val="none" w:sz="0" w:space="0" w:color="auto"/>
            <w:bottom w:val="none" w:sz="0" w:space="0" w:color="auto"/>
            <w:right w:val="none" w:sz="0" w:space="0" w:color="auto"/>
          </w:divBdr>
        </w:div>
      </w:divsChild>
    </w:div>
    <w:div w:id="488983939">
      <w:bodyDiv w:val="1"/>
      <w:marLeft w:val="0"/>
      <w:marRight w:val="0"/>
      <w:marTop w:val="0"/>
      <w:marBottom w:val="0"/>
      <w:divBdr>
        <w:top w:val="none" w:sz="0" w:space="0" w:color="auto"/>
        <w:left w:val="none" w:sz="0" w:space="0" w:color="auto"/>
        <w:bottom w:val="none" w:sz="0" w:space="0" w:color="auto"/>
        <w:right w:val="none" w:sz="0" w:space="0" w:color="auto"/>
      </w:divBdr>
      <w:divsChild>
        <w:div w:id="514003042">
          <w:marLeft w:val="0"/>
          <w:marRight w:val="0"/>
          <w:marTop w:val="0"/>
          <w:marBottom w:val="0"/>
          <w:divBdr>
            <w:top w:val="none" w:sz="0" w:space="0" w:color="auto"/>
            <w:left w:val="none" w:sz="0" w:space="0" w:color="auto"/>
            <w:bottom w:val="none" w:sz="0" w:space="0" w:color="auto"/>
            <w:right w:val="none" w:sz="0" w:space="0" w:color="auto"/>
          </w:divBdr>
          <w:divsChild>
            <w:div w:id="1980843397">
              <w:marLeft w:val="0"/>
              <w:marRight w:val="0"/>
              <w:marTop w:val="0"/>
              <w:marBottom w:val="0"/>
              <w:divBdr>
                <w:top w:val="none" w:sz="0" w:space="0" w:color="auto"/>
                <w:left w:val="none" w:sz="0" w:space="0" w:color="auto"/>
                <w:bottom w:val="none" w:sz="0" w:space="0" w:color="auto"/>
                <w:right w:val="none" w:sz="0" w:space="0" w:color="auto"/>
              </w:divBdr>
              <w:divsChild>
                <w:div w:id="1201473172">
                  <w:marLeft w:val="0"/>
                  <w:marRight w:val="0"/>
                  <w:marTop w:val="0"/>
                  <w:marBottom w:val="0"/>
                  <w:divBdr>
                    <w:top w:val="none" w:sz="0" w:space="0" w:color="auto"/>
                    <w:left w:val="none" w:sz="0" w:space="0" w:color="auto"/>
                    <w:bottom w:val="none" w:sz="0" w:space="0" w:color="auto"/>
                    <w:right w:val="none" w:sz="0" w:space="0" w:color="auto"/>
                  </w:divBdr>
                  <w:divsChild>
                    <w:div w:id="1360469082">
                      <w:marLeft w:val="0"/>
                      <w:marRight w:val="0"/>
                      <w:marTop w:val="0"/>
                      <w:marBottom w:val="0"/>
                      <w:divBdr>
                        <w:top w:val="none" w:sz="0" w:space="0" w:color="auto"/>
                        <w:left w:val="none" w:sz="0" w:space="0" w:color="auto"/>
                        <w:bottom w:val="none" w:sz="0" w:space="0" w:color="auto"/>
                        <w:right w:val="none" w:sz="0" w:space="0" w:color="auto"/>
                      </w:divBdr>
                      <w:divsChild>
                        <w:div w:id="1488933265">
                          <w:marLeft w:val="0"/>
                          <w:marRight w:val="0"/>
                          <w:marTop w:val="0"/>
                          <w:marBottom w:val="0"/>
                          <w:divBdr>
                            <w:top w:val="none" w:sz="0" w:space="0" w:color="auto"/>
                            <w:left w:val="none" w:sz="0" w:space="0" w:color="auto"/>
                            <w:bottom w:val="none" w:sz="0" w:space="0" w:color="auto"/>
                            <w:right w:val="none" w:sz="0" w:space="0" w:color="auto"/>
                          </w:divBdr>
                          <w:divsChild>
                            <w:div w:id="1934976096">
                              <w:marLeft w:val="0"/>
                              <w:marRight w:val="0"/>
                              <w:marTop w:val="0"/>
                              <w:marBottom w:val="0"/>
                              <w:divBdr>
                                <w:top w:val="none" w:sz="0" w:space="0" w:color="auto"/>
                                <w:left w:val="none" w:sz="0" w:space="0" w:color="auto"/>
                                <w:bottom w:val="none" w:sz="0" w:space="0" w:color="auto"/>
                                <w:right w:val="none" w:sz="0" w:space="0" w:color="auto"/>
                              </w:divBdr>
                              <w:divsChild>
                                <w:div w:id="1727484370">
                                  <w:marLeft w:val="0"/>
                                  <w:marRight w:val="0"/>
                                  <w:marTop w:val="0"/>
                                  <w:marBottom w:val="0"/>
                                  <w:divBdr>
                                    <w:top w:val="none" w:sz="0" w:space="0" w:color="auto"/>
                                    <w:left w:val="none" w:sz="0" w:space="0" w:color="auto"/>
                                    <w:bottom w:val="none" w:sz="0" w:space="0" w:color="auto"/>
                                    <w:right w:val="none" w:sz="0" w:space="0" w:color="auto"/>
                                  </w:divBdr>
                                </w:div>
                                <w:div w:id="1746105825">
                                  <w:marLeft w:val="0"/>
                                  <w:marRight w:val="0"/>
                                  <w:marTop w:val="0"/>
                                  <w:marBottom w:val="0"/>
                                  <w:divBdr>
                                    <w:top w:val="none" w:sz="0" w:space="0" w:color="auto"/>
                                    <w:left w:val="none" w:sz="0" w:space="0" w:color="auto"/>
                                    <w:bottom w:val="none" w:sz="0" w:space="0" w:color="auto"/>
                                    <w:right w:val="none" w:sz="0" w:space="0" w:color="auto"/>
                                  </w:divBdr>
                                  <w:divsChild>
                                    <w:div w:id="242185120">
                                      <w:marLeft w:val="0"/>
                                      <w:marRight w:val="0"/>
                                      <w:marTop w:val="0"/>
                                      <w:marBottom w:val="0"/>
                                      <w:divBdr>
                                        <w:top w:val="none" w:sz="0" w:space="0" w:color="auto"/>
                                        <w:left w:val="none" w:sz="0" w:space="0" w:color="auto"/>
                                        <w:bottom w:val="none" w:sz="0" w:space="0" w:color="auto"/>
                                        <w:right w:val="none" w:sz="0" w:space="0" w:color="auto"/>
                                      </w:divBdr>
                                      <w:divsChild>
                                        <w:div w:id="1083647306">
                                          <w:marLeft w:val="0"/>
                                          <w:marRight w:val="0"/>
                                          <w:marTop w:val="0"/>
                                          <w:marBottom w:val="0"/>
                                          <w:divBdr>
                                            <w:top w:val="none" w:sz="0" w:space="0" w:color="auto"/>
                                            <w:left w:val="none" w:sz="0" w:space="0" w:color="auto"/>
                                            <w:bottom w:val="none" w:sz="0" w:space="0" w:color="auto"/>
                                            <w:right w:val="none" w:sz="0" w:space="0" w:color="auto"/>
                                          </w:divBdr>
                                          <w:divsChild>
                                            <w:div w:id="93332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7503944">
      <w:bodyDiv w:val="1"/>
      <w:marLeft w:val="0"/>
      <w:marRight w:val="0"/>
      <w:marTop w:val="0"/>
      <w:marBottom w:val="0"/>
      <w:divBdr>
        <w:top w:val="none" w:sz="0" w:space="0" w:color="auto"/>
        <w:left w:val="none" w:sz="0" w:space="0" w:color="auto"/>
        <w:bottom w:val="none" w:sz="0" w:space="0" w:color="auto"/>
        <w:right w:val="none" w:sz="0" w:space="0" w:color="auto"/>
      </w:divBdr>
    </w:div>
    <w:div w:id="573902309">
      <w:bodyDiv w:val="1"/>
      <w:marLeft w:val="0"/>
      <w:marRight w:val="0"/>
      <w:marTop w:val="0"/>
      <w:marBottom w:val="0"/>
      <w:divBdr>
        <w:top w:val="none" w:sz="0" w:space="0" w:color="auto"/>
        <w:left w:val="none" w:sz="0" w:space="0" w:color="auto"/>
        <w:bottom w:val="none" w:sz="0" w:space="0" w:color="auto"/>
        <w:right w:val="none" w:sz="0" w:space="0" w:color="auto"/>
      </w:divBdr>
    </w:div>
    <w:div w:id="616566312">
      <w:bodyDiv w:val="1"/>
      <w:marLeft w:val="0"/>
      <w:marRight w:val="0"/>
      <w:marTop w:val="0"/>
      <w:marBottom w:val="0"/>
      <w:divBdr>
        <w:top w:val="none" w:sz="0" w:space="0" w:color="auto"/>
        <w:left w:val="none" w:sz="0" w:space="0" w:color="auto"/>
        <w:bottom w:val="none" w:sz="0" w:space="0" w:color="auto"/>
        <w:right w:val="none" w:sz="0" w:space="0" w:color="auto"/>
      </w:divBdr>
    </w:div>
    <w:div w:id="644167680">
      <w:bodyDiv w:val="1"/>
      <w:marLeft w:val="0"/>
      <w:marRight w:val="0"/>
      <w:marTop w:val="0"/>
      <w:marBottom w:val="0"/>
      <w:divBdr>
        <w:top w:val="none" w:sz="0" w:space="0" w:color="auto"/>
        <w:left w:val="none" w:sz="0" w:space="0" w:color="auto"/>
        <w:bottom w:val="none" w:sz="0" w:space="0" w:color="auto"/>
        <w:right w:val="none" w:sz="0" w:space="0" w:color="auto"/>
      </w:divBdr>
    </w:div>
    <w:div w:id="648483395">
      <w:bodyDiv w:val="1"/>
      <w:marLeft w:val="0"/>
      <w:marRight w:val="0"/>
      <w:marTop w:val="0"/>
      <w:marBottom w:val="0"/>
      <w:divBdr>
        <w:top w:val="none" w:sz="0" w:space="0" w:color="auto"/>
        <w:left w:val="none" w:sz="0" w:space="0" w:color="auto"/>
        <w:bottom w:val="none" w:sz="0" w:space="0" w:color="auto"/>
        <w:right w:val="none" w:sz="0" w:space="0" w:color="auto"/>
      </w:divBdr>
    </w:div>
    <w:div w:id="649944536">
      <w:bodyDiv w:val="1"/>
      <w:marLeft w:val="0"/>
      <w:marRight w:val="0"/>
      <w:marTop w:val="0"/>
      <w:marBottom w:val="0"/>
      <w:divBdr>
        <w:top w:val="none" w:sz="0" w:space="0" w:color="auto"/>
        <w:left w:val="none" w:sz="0" w:space="0" w:color="auto"/>
        <w:bottom w:val="none" w:sz="0" w:space="0" w:color="auto"/>
        <w:right w:val="none" w:sz="0" w:space="0" w:color="auto"/>
      </w:divBdr>
    </w:div>
    <w:div w:id="659314815">
      <w:bodyDiv w:val="1"/>
      <w:marLeft w:val="0"/>
      <w:marRight w:val="0"/>
      <w:marTop w:val="0"/>
      <w:marBottom w:val="0"/>
      <w:divBdr>
        <w:top w:val="none" w:sz="0" w:space="0" w:color="auto"/>
        <w:left w:val="none" w:sz="0" w:space="0" w:color="auto"/>
        <w:bottom w:val="none" w:sz="0" w:space="0" w:color="auto"/>
        <w:right w:val="none" w:sz="0" w:space="0" w:color="auto"/>
      </w:divBdr>
    </w:div>
    <w:div w:id="666902662">
      <w:bodyDiv w:val="1"/>
      <w:marLeft w:val="0"/>
      <w:marRight w:val="0"/>
      <w:marTop w:val="0"/>
      <w:marBottom w:val="0"/>
      <w:divBdr>
        <w:top w:val="none" w:sz="0" w:space="0" w:color="auto"/>
        <w:left w:val="none" w:sz="0" w:space="0" w:color="auto"/>
        <w:bottom w:val="none" w:sz="0" w:space="0" w:color="auto"/>
        <w:right w:val="none" w:sz="0" w:space="0" w:color="auto"/>
      </w:divBdr>
    </w:div>
    <w:div w:id="689333970">
      <w:bodyDiv w:val="1"/>
      <w:marLeft w:val="0"/>
      <w:marRight w:val="0"/>
      <w:marTop w:val="0"/>
      <w:marBottom w:val="0"/>
      <w:divBdr>
        <w:top w:val="none" w:sz="0" w:space="0" w:color="auto"/>
        <w:left w:val="none" w:sz="0" w:space="0" w:color="auto"/>
        <w:bottom w:val="none" w:sz="0" w:space="0" w:color="auto"/>
        <w:right w:val="none" w:sz="0" w:space="0" w:color="auto"/>
      </w:divBdr>
    </w:div>
    <w:div w:id="719791820">
      <w:bodyDiv w:val="1"/>
      <w:marLeft w:val="0"/>
      <w:marRight w:val="0"/>
      <w:marTop w:val="0"/>
      <w:marBottom w:val="0"/>
      <w:divBdr>
        <w:top w:val="none" w:sz="0" w:space="0" w:color="auto"/>
        <w:left w:val="none" w:sz="0" w:space="0" w:color="auto"/>
        <w:bottom w:val="none" w:sz="0" w:space="0" w:color="auto"/>
        <w:right w:val="none" w:sz="0" w:space="0" w:color="auto"/>
      </w:divBdr>
    </w:div>
    <w:div w:id="742527445">
      <w:bodyDiv w:val="1"/>
      <w:marLeft w:val="0"/>
      <w:marRight w:val="0"/>
      <w:marTop w:val="0"/>
      <w:marBottom w:val="0"/>
      <w:divBdr>
        <w:top w:val="none" w:sz="0" w:space="0" w:color="auto"/>
        <w:left w:val="none" w:sz="0" w:space="0" w:color="auto"/>
        <w:bottom w:val="none" w:sz="0" w:space="0" w:color="auto"/>
        <w:right w:val="none" w:sz="0" w:space="0" w:color="auto"/>
      </w:divBdr>
    </w:div>
    <w:div w:id="752627030">
      <w:bodyDiv w:val="1"/>
      <w:marLeft w:val="0"/>
      <w:marRight w:val="0"/>
      <w:marTop w:val="0"/>
      <w:marBottom w:val="0"/>
      <w:divBdr>
        <w:top w:val="none" w:sz="0" w:space="0" w:color="auto"/>
        <w:left w:val="none" w:sz="0" w:space="0" w:color="auto"/>
        <w:bottom w:val="none" w:sz="0" w:space="0" w:color="auto"/>
        <w:right w:val="none" w:sz="0" w:space="0" w:color="auto"/>
      </w:divBdr>
    </w:div>
    <w:div w:id="772746259">
      <w:bodyDiv w:val="1"/>
      <w:marLeft w:val="0"/>
      <w:marRight w:val="0"/>
      <w:marTop w:val="0"/>
      <w:marBottom w:val="0"/>
      <w:divBdr>
        <w:top w:val="none" w:sz="0" w:space="0" w:color="auto"/>
        <w:left w:val="none" w:sz="0" w:space="0" w:color="auto"/>
        <w:bottom w:val="none" w:sz="0" w:space="0" w:color="auto"/>
        <w:right w:val="none" w:sz="0" w:space="0" w:color="auto"/>
      </w:divBdr>
    </w:div>
    <w:div w:id="782765588">
      <w:bodyDiv w:val="1"/>
      <w:marLeft w:val="0"/>
      <w:marRight w:val="0"/>
      <w:marTop w:val="0"/>
      <w:marBottom w:val="0"/>
      <w:divBdr>
        <w:top w:val="none" w:sz="0" w:space="0" w:color="auto"/>
        <w:left w:val="none" w:sz="0" w:space="0" w:color="auto"/>
        <w:bottom w:val="none" w:sz="0" w:space="0" w:color="auto"/>
        <w:right w:val="none" w:sz="0" w:space="0" w:color="auto"/>
      </w:divBdr>
    </w:div>
    <w:div w:id="790052618">
      <w:bodyDiv w:val="1"/>
      <w:marLeft w:val="0"/>
      <w:marRight w:val="0"/>
      <w:marTop w:val="0"/>
      <w:marBottom w:val="0"/>
      <w:divBdr>
        <w:top w:val="none" w:sz="0" w:space="0" w:color="auto"/>
        <w:left w:val="none" w:sz="0" w:space="0" w:color="auto"/>
        <w:bottom w:val="none" w:sz="0" w:space="0" w:color="auto"/>
        <w:right w:val="none" w:sz="0" w:space="0" w:color="auto"/>
      </w:divBdr>
      <w:divsChild>
        <w:div w:id="268007290">
          <w:marLeft w:val="0"/>
          <w:marRight w:val="0"/>
          <w:marTop w:val="0"/>
          <w:marBottom w:val="0"/>
          <w:divBdr>
            <w:top w:val="none" w:sz="0" w:space="0" w:color="auto"/>
            <w:left w:val="none" w:sz="0" w:space="0" w:color="auto"/>
            <w:bottom w:val="none" w:sz="0" w:space="0" w:color="auto"/>
            <w:right w:val="none" w:sz="0" w:space="0" w:color="auto"/>
          </w:divBdr>
        </w:div>
      </w:divsChild>
    </w:div>
    <w:div w:id="801537853">
      <w:bodyDiv w:val="1"/>
      <w:marLeft w:val="0"/>
      <w:marRight w:val="0"/>
      <w:marTop w:val="0"/>
      <w:marBottom w:val="0"/>
      <w:divBdr>
        <w:top w:val="none" w:sz="0" w:space="0" w:color="auto"/>
        <w:left w:val="none" w:sz="0" w:space="0" w:color="auto"/>
        <w:bottom w:val="none" w:sz="0" w:space="0" w:color="auto"/>
        <w:right w:val="none" w:sz="0" w:space="0" w:color="auto"/>
      </w:divBdr>
    </w:div>
    <w:div w:id="845901028">
      <w:bodyDiv w:val="1"/>
      <w:marLeft w:val="0"/>
      <w:marRight w:val="0"/>
      <w:marTop w:val="0"/>
      <w:marBottom w:val="0"/>
      <w:divBdr>
        <w:top w:val="none" w:sz="0" w:space="0" w:color="auto"/>
        <w:left w:val="none" w:sz="0" w:space="0" w:color="auto"/>
        <w:bottom w:val="none" w:sz="0" w:space="0" w:color="auto"/>
        <w:right w:val="none" w:sz="0" w:space="0" w:color="auto"/>
      </w:divBdr>
      <w:divsChild>
        <w:div w:id="1825663271">
          <w:marLeft w:val="0"/>
          <w:marRight w:val="0"/>
          <w:marTop w:val="0"/>
          <w:marBottom w:val="0"/>
          <w:divBdr>
            <w:top w:val="none" w:sz="0" w:space="0" w:color="auto"/>
            <w:left w:val="none" w:sz="0" w:space="0" w:color="auto"/>
            <w:bottom w:val="none" w:sz="0" w:space="0" w:color="auto"/>
            <w:right w:val="none" w:sz="0" w:space="0" w:color="auto"/>
          </w:divBdr>
          <w:divsChild>
            <w:div w:id="347222216">
              <w:marLeft w:val="0"/>
              <w:marRight w:val="0"/>
              <w:marTop w:val="0"/>
              <w:marBottom w:val="0"/>
              <w:divBdr>
                <w:top w:val="none" w:sz="0" w:space="0" w:color="auto"/>
                <w:left w:val="none" w:sz="0" w:space="0" w:color="auto"/>
                <w:bottom w:val="none" w:sz="0" w:space="0" w:color="auto"/>
                <w:right w:val="none" w:sz="0" w:space="0" w:color="auto"/>
              </w:divBdr>
              <w:divsChild>
                <w:div w:id="2094890510">
                  <w:marLeft w:val="-188"/>
                  <w:marRight w:val="-188"/>
                  <w:marTop w:val="0"/>
                  <w:marBottom w:val="0"/>
                  <w:divBdr>
                    <w:top w:val="none" w:sz="0" w:space="0" w:color="auto"/>
                    <w:left w:val="none" w:sz="0" w:space="0" w:color="auto"/>
                    <w:bottom w:val="none" w:sz="0" w:space="0" w:color="auto"/>
                    <w:right w:val="none" w:sz="0" w:space="0" w:color="auto"/>
                  </w:divBdr>
                  <w:divsChild>
                    <w:div w:id="1683973057">
                      <w:marLeft w:val="0"/>
                      <w:marRight w:val="0"/>
                      <w:marTop w:val="0"/>
                      <w:marBottom w:val="0"/>
                      <w:divBdr>
                        <w:top w:val="none" w:sz="0" w:space="0" w:color="auto"/>
                        <w:left w:val="none" w:sz="0" w:space="0" w:color="auto"/>
                        <w:bottom w:val="none" w:sz="0" w:space="0" w:color="auto"/>
                        <w:right w:val="none" w:sz="0" w:space="0" w:color="auto"/>
                      </w:divBdr>
                      <w:divsChild>
                        <w:div w:id="1306356322">
                          <w:marLeft w:val="0"/>
                          <w:marRight w:val="0"/>
                          <w:marTop w:val="0"/>
                          <w:marBottom w:val="0"/>
                          <w:divBdr>
                            <w:top w:val="none" w:sz="0" w:space="0" w:color="auto"/>
                            <w:left w:val="none" w:sz="0" w:space="0" w:color="auto"/>
                            <w:bottom w:val="none" w:sz="0" w:space="0" w:color="auto"/>
                            <w:right w:val="none" w:sz="0" w:space="0" w:color="auto"/>
                          </w:divBdr>
                          <w:divsChild>
                            <w:div w:id="1028529730">
                              <w:marLeft w:val="0"/>
                              <w:marRight w:val="0"/>
                              <w:marTop w:val="0"/>
                              <w:marBottom w:val="0"/>
                              <w:divBdr>
                                <w:top w:val="none" w:sz="0" w:space="0" w:color="auto"/>
                                <w:left w:val="none" w:sz="0" w:space="0" w:color="auto"/>
                                <w:bottom w:val="none" w:sz="0" w:space="0" w:color="auto"/>
                                <w:right w:val="none" w:sz="0" w:space="0" w:color="auto"/>
                              </w:divBdr>
                              <w:divsChild>
                                <w:div w:id="962035329">
                                  <w:marLeft w:val="0"/>
                                  <w:marRight w:val="0"/>
                                  <w:marTop w:val="0"/>
                                  <w:marBottom w:val="0"/>
                                  <w:divBdr>
                                    <w:top w:val="none" w:sz="0" w:space="0" w:color="auto"/>
                                    <w:left w:val="none" w:sz="0" w:space="0" w:color="auto"/>
                                    <w:bottom w:val="none" w:sz="0" w:space="0" w:color="auto"/>
                                    <w:right w:val="none" w:sz="0" w:space="0" w:color="auto"/>
                                  </w:divBdr>
                                  <w:divsChild>
                                    <w:div w:id="1129398501">
                                      <w:marLeft w:val="0"/>
                                      <w:marRight w:val="0"/>
                                      <w:marTop w:val="0"/>
                                      <w:marBottom w:val="0"/>
                                      <w:divBdr>
                                        <w:top w:val="none" w:sz="0" w:space="0" w:color="auto"/>
                                        <w:left w:val="none" w:sz="0" w:space="0" w:color="auto"/>
                                        <w:bottom w:val="none" w:sz="0" w:space="0" w:color="auto"/>
                                        <w:right w:val="none" w:sz="0" w:space="0" w:color="auto"/>
                                      </w:divBdr>
                                      <w:divsChild>
                                        <w:div w:id="1988511951">
                                          <w:marLeft w:val="0"/>
                                          <w:marRight w:val="0"/>
                                          <w:marTop w:val="0"/>
                                          <w:marBottom w:val="0"/>
                                          <w:divBdr>
                                            <w:top w:val="none" w:sz="0" w:space="0" w:color="auto"/>
                                            <w:left w:val="none" w:sz="0" w:space="0" w:color="auto"/>
                                            <w:bottom w:val="none" w:sz="0" w:space="0" w:color="auto"/>
                                            <w:right w:val="none" w:sz="0" w:space="0" w:color="auto"/>
                                          </w:divBdr>
                                          <w:divsChild>
                                            <w:div w:id="107577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198189">
      <w:bodyDiv w:val="1"/>
      <w:marLeft w:val="0"/>
      <w:marRight w:val="0"/>
      <w:marTop w:val="0"/>
      <w:marBottom w:val="0"/>
      <w:divBdr>
        <w:top w:val="none" w:sz="0" w:space="0" w:color="auto"/>
        <w:left w:val="none" w:sz="0" w:space="0" w:color="auto"/>
        <w:bottom w:val="none" w:sz="0" w:space="0" w:color="auto"/>
        <w:right w:val="none" w:sz="0" w:space="0" w:color="auto"/>
      </w:divBdr>
    </w:div>
    <w:div w:id="868570594">
      <w:bodyDiv w:val="1"/>
      <w:marLeft w:val="0"/>
      <w:marRight w:val="0"/>
      <w:marTop w:val="0"/>
      <w:marBottom w:val="0"/>
      <w:divBdr>
        <w:top w:val="none" w:sz="0" w:space="0" w:color="auto"/>
        <w:left w:val="none" w:sz="0" w:space="0" w:color="auto"/>
        <w:bottom w:val="none" w:sz="0" w:space="0" w:color="auto"/>
        <w:right w:val="none" w:sz="0" w:space="0" w:color="auto"/>
      </w:divBdr>
    </w:div>
    <w:div w:id="898132127">
      <w:bodyDiv w:val="1"/>
      <w:marLeft w:val="0"/>
      <w:marRight w:val="0"/>
      <w:marTop w:val="0"/>
      <w:marBottom w:val="0"/>
      <w:divBdr>
        <w:top w:val="none" w:sz="0" w:space="0" w:color="auto"/>
        <w:left w:val="none" w:sz="0" w:space="0" w:color="auto"/>
        <w:bottom w:val="none" w:sz="0" w:space="0" w:color="auto"/>
        <w:right w:val="none" w:sz="0" w:space="0" w:color="auto"/>
      </w:divBdr>
    </w:div>
    <w:div w:id="900142428">
      <w:bodyDiv w:val="1"/>
      <w:marLeft w:val="0"/>
      <w:marRight w:val="0"/>
      <w:marTop w:val="0"/>
      <w:marBottom w:val="0"/>
      <w:divBdr>
        <w:top w:val="none" w:sz="0" w:space="0" w:color="auto"/>
        <w:left w:val="none" w:sz="0" w:space="0" w:color="auto"/>
        <w:bottom w:val="none" w:sz="0" w:space="0" w:color="auto"/>
        <w:right w:val="none" w:sz="0" w:space="0" w:color="auto"/>
      </w:divBdr>
    </w:div>
    <w:div w:id="906455465">
      <w:bodyDiv w:val="1"/>
      <w:marLeft w:val="0"/>
      <w:marRight w:val="0"/>
      <w:marTop w:val="0"/>
      <w:marBottom w:val="0"/>
      <w:divBdr>
        <w:top w:val="none" w:sz="0" w:space="0" w:color="auto"/>
        <w:left w:val="none" w:sz="0" w:space="0" w:color="auto"/>
        <w:bottom w:val="none" w:sz="0" w:space="0" w:color="auto"/>
        <w:right w:val="none" w:sz="0" w:space="0" w:color="auto"/>
      </w:divBdr>
    </w:div>
    <w:div w:id="910119383">
      <w:bodyDiv w:val="1"/>
      <w:marLeft w:val="0"/>
      <w:marRight w:val="0"/>
      <w:marTop w:val="0"/>
      <w:marBottom w:val="0"/>
      <w:divBdr>
        <w:top w:val="none" w:sz="0" w:space="0" w:color="auto"/>
        <w:left w:val="none" w:sz="0" w:space="0" w:color="auto"/>
        <w:bottom w:val="none" w:sz="0" w:space="0" w:color="auto"/>
        <w:right w:val="none" w:sz="0" w:space="0" w:color="auto"/>
      </w:divBdr>
    </w:div>
    <w:div w:id="912080090">
      <w:bodyDiv w:val="1"/>
      <w:marLeft w:val="0"/>
      <w:marRight w:val="0"/>
      <w:marTop w:val="0"/>
      <w:marBottom w:val="0"/>
      <w:divBdr>
        <w:top w:val="none" w:sz="0" w:space="0" w:color="auto"/>
        <w:left w:val="none" w:sz="0" w:space="0" w:color="auto"/>
        <w:bottom w:val="none" w:sz="0" w:space="0" w:color="auto"/>
        <w:right w:val="none" w:sz="0" w:space="0" w:color="auto"/>
      </w:divBdr>
    </w:div>
    <w:div w:id="935289847">
      <w:bodyDiv w:val="1"/>
      <w:marLeft w:val="0"/>
      <w:marRight w:val="0"/>
      <w:marTop w:val="0"/>
      <w:marBottom w:val="0"/>
      <w:divBdr>
        <w:top w:val="none" w:sz="0" w:space="0" w:color="auto"/>
        <w:left w:val="none" w:sz="0" w:space="0" w:color="auto"/>
        <w:bottom w:val="none" w:sz="0" w:space="0" w:color="auto"/>
        <w:right w:val="none" w:sz="0" w:space="0" w:color="auto"/>
      </w:divBdr>
    </w:div>
    <w:div w:id="937643154">
      <w:bodyDiv w:val="1"/>
      <w:marLeft w:val="0"/>
      <w:marRight w:val="0"/>
      <w:marTop w:val="0"/>
      <w:marBottom w:val="0"/>
      <w:divBdr>
        <w:top w:val="none" w:sz="0" w:space="0" w:color="auto"/>
        <w:left w:val="none" w:sz="0" w:space="0" w:color="auto"/>
        <w:bottom w:val="none" w:sz="0" w:space="0" w:color="auto"/>
        <w:right w:val="none" w:sz="0" w:space="0" w:color="auto"/>
      </w:divBdr>
      <w:divsChild>
        <w:div w:id="2075078888">
          <w:marLeft w:val="0"/>
          <w:marRight w:val="0"/>
          <w:marTop w:val="0"/>
          <w:marBottom w:val="0"/>
          <w:divBdr>
            <w:top w:val="none" w:sz="0" w:space="0" w:color="auto"/>
            <w:left w:val="none" w:sz="0" w:space="0" w:color="auto"/>
            <w:bottom w:val="none" w:sz="0" w:space="0" w:color="auto"/>
            <w:right w:val="none" w:sz="0" w:space="0" w:color="auto"/>
          </w:divBdr>
        </w:div>
      </w:divsChild>
    </w:div>
    <w:div w:id="1005673087">
      <w:bodyDiv w:val="1"/>
      <w:marLeft w:val="0"/>
      <w:marRight w:val="0"/>
      <w:marTop w:val="0"/>
      <w:marBottom w:val="0"/>
      <w:divBdr>
        <w:top w:val="none" w:sz="0" w:space="0" w:color="auto"/>
        <w:left w:val="none" w:sz="0" w:space="0" w:color="auto"/>
        <w:bottom w:val="none" w:sz="0" w:space="0" w:color="auto"/>
        <w:right w:val="none" w:sz="0" w:space="0" w:color="auto"/>
      </w:divBdr>
    </w:div>
    <w:div w:id="1036127113">
      <w:bodyDiv w:val="1"/>
      <w:marLeft w:val="0"/>
      <w:marRight w:val="0"/>
      <w:marTop w:val="0"/>
      <w:marBottom w:val="0"/>
      <w:divBdr>
        <w:top w:val="none" w:sz="0" w:space="0" w:color="auto"/>
        <w:left w:val="none" w:sz="0" w:space="0" w:color="auto"/>
        <w:bottom w:val="none" w:sz="0" w:space="0" w:color="auto"/>
        <w:right w:val="none" w:sz="0" w:space="0" w:color="auto"/>
      </w:divBdr>
    </w:div>
    <w:div w:id="1040470247">
      <w:bodyDiv w:val="1"/>
      <w:marLeft w:val="0"/>
      <w:marRight w:val="0"/>
      <w:marTop w:val="0"/>
      <w:marBottom w:val="0"/>
      <w:divBdr>
        <w:top w:val="none" w:sz="0" w:space="0" w:color="auto"/>
        <w:left w:val="none" w:sz="0" w:space="0" w:color="auto"/>
        <w:bottom w:val="none" w:sz="0" w:space="0" w:color="auto"/>
        <w:right w:val="none" w:sz="0" w:space="0" w:color="auto"/>
      </w:divBdr>
      <w:divsChild>
        <w:div w:id="68692829">
          <w:marLeft w:val="0"/>
          <w:marRight w:val="0"/>
          <w:marTop w:val="0"/>
          <w:marBottom w:val="0"/>
          <w:divBdr>
            <w:top w:val="none" w:sz="0" w:space="0" w:color="auto"/>
            <w:left w:val="none" w:sz="0" w:space="0" w:color="auto"/>
            <w:bottom w:val="none" w:sz="0" w:space="0" w:color="auto"/>
            <w:right w:val="none" w:sz="0" w:space="0" w:color="auto"/>
          </w:divBdr>
        </w:div>
        <w:div w:id="279995176">
          <w:marLeft w:val="0"/>
          <w:marRight w:val="0"/>
          <w:marTop w:val="0"/>
          <w:marBottom w:val="0"/>
          <w:divBdr>
            <w:top w:val="none" w:sz="0" w:space="0" w:color="auto"/>
            <w:left w:val="none" w:sz="0" w:space="0" w:color="auto"/>
            <w:bottom w:val="none" w:sz="0" w:space="0" w:color="auto"/>
            <w:right w:val="none" w:sz="0" w:space="0" w:color="auto"/>
          </w:divBdr>
        </w:div>
        <w:div w:id="324013509">
          <w:marLeft w:val="0"/>
          <w:marRight w:val="0"/>
          <w:marTop w:val="0"/>
          <w:marBottom w:val="0"/>
          <w:divBdr>
            <w:top w:val="none" w:sz="0" w:space="0" w:color="auto"/>
            <w:left w:val="none" w:sz="0" w:space="0" w:color="auto"/>
            <w:bottom w:val="none" w:sz="0" w:space="0" w:color="auto"/>
            <w:right w:val="none" w:sz="0" w:space="0" w:color="auto"/>
          </w:divBdr>
        </w:div>
        <w:div w:id="392042257">
          <w:marLeft w:val="0"/>
          <w:marRight w:val="0"/>
          <w:marTop w:val="0"/>
          <w:marBottom w:val="0"/>
          <w:divBdr>
            <w:top w:val="none" w:sz="0" w:space="0" w:color="auto"/>
            <w:left w:val="none" w:sz="0" w:space="0" w:color="auto"/>
            <w:bottom w:val="none" w:sz="0" w:space="0" w:color="auto"/>
            <w:right w:val="none" w:sz="0" w:space="0" w:color="auto"/>
          </w:divBdr>
        </w:div>
        <w:div w:id="521162704">
          <w:marLeft w:val="0"/>
          <w:marRight w:val="0"/>
          <w:marTop w:val="0"/>
          <w:marBottom w:val="0"/>
          <w:divBdr>
            <w:top w:val="none" w:sz="0" w:space="0" w:color="auto"/>
            <w:left w:val="none" w:sz="0" w:space="0" w:color="auto"/>
            <w:bottom w:val="none" w:sz="0" w:space="0" w:color="auto"/>
            <w:right w:val="none" w:sz="0" w:space="0" w:color="auto"/>
          </w:divBdr>
        </w:div>
        <w:div w:id="565724483">
          <w:marLeft w:val="0"/>
          <w:marRight w:val="0"/>
          <w:marTop w:val="0"/>
          <w:marBottom w:val="0"/>
          <w:divBdr>
            <w:top w:val="none" w:sz="0" w:space="0" w:color="auto"/>
            <w:left w:val="none" w:sz="0" w:space="0" w:color="auto"/>
            <w:bottom w:val="none" w:sz="0" w:space="0" w:color="auto"/>
            <w:right w:val="none" w:sz="0" w:space="0" w:color="auto"/>
          </w:divBdr>
        </w:div>
        <w:div w:id="780493024">
          <w:marLeft w:val="0"/>
          <w:marRight w:val="0"/>
          <w:marTop w:val="0"/>
          <w:marBottom w:val="0"/>
          <w:divBdr>
            <w:top w:val="none" w:sz="0" w:space="0" w:color="auto"/>
            <w:left w:val="none" w:sz="0" w:space="0" w:color="auto"/>
            <w:bottom w:val="none" w:sz="0" w:space="0" w:color="auto"/>
            <w:right w:val="none" w:sz="0" w:space="0" w:color="auto"/>
          </w:divBdr>
        </w:div>
        <w:div w:id="1009723128">
          <w:marLeft w:val="0"/>
          <w:marRight w:val="0"/>
          <w:marTop w:val="0"/>
          <w:marBottom w:val="0"/>
          <w:divBdr>
            <w:top w:val="none" w:sz="0" w:space="0" w:color="auto"/>
            <w:left w:val="none" w:sz="0" w:space="0" w:color="auto"/>
            <w:bottom w:val="none" w:sz="0" w:space="0" w:color="auto"/>
            <w:right w:val="none" w:sz="0" w:space="0" w:color="auto"/>
          </w:divBdr>
        </w:div>
        <w:div w:id="1163744597">
          <w:marLeft w:val="0"/>
          <w:marRight w:val="0"/>
          <w:marTop w:val="0"/>
          <w:marBottom w:val="0"/>
          <w:divBdr>
            <w:top w:val="none" w:sz="0" w:space="0" w:color="auto"/>
            <w:left w:val="none" w:sz="0" w:space="0" w:color="auto"/>
            <w:bottom w:val="none" w:sz="0" w:space="0" w:color="auto"/>
            <w:right w:val="none" w:sz="0" w:space="0" w:color="auto"/>
          </w:divBdr>
        </w:div>
        <w:div w:id="1731734151">
          <w:marLeft w:val="0"/>
          <w:marRight w:val="0"/>
          <w:marTop w:val="0"/>
          <w:marBottom w:val="0"/>
          <w:divBdr>
            <w:top w:val="none" w:sz="0" w:space="0" w:color="auto"/>
            <w:left w:val="none" w:sz="0" w:space="0" w:color="auto"/>
            <w:bottom w:val="none" w:sz="0" w:space="0" w:color="auto"/>
            <w:right w:val="none" w:sz="0" w:space="0" w:color="auto"/>
          </w:divBdr>
        </w:div>
        <w:div w:id="1909997641">
          <w:marLeft w:val="0"/>
          <w:marRight w:val="0"/>
          <w:marTop w:val="0"/>
          <w:marBottom w:val="0"/>
          <w:divBdr>
            <w:top w:val="none" w:sz="0" w:space="0" w:color="auto"/>
            <w:left w:val="none" w:sz="0" w:space="0" w:color="auto"/>
            <w:bottom w:val="none" w:sz="0" w:space="0" w:color="auto"/>
            <w:right w:val="none" w:sz="0" w:space="0" w:color="auto"/>
          </w:divBdr>
        </w:div>
        <w:div w:id="2124416524">
          <w:marLeft w:val="0"/>
          <w:marRight w:val="0"/>
          <w:marTop w:val="0"/>
          <w:marBottom w:val="0"/>
          <w:divBdr>
            <w:top w:val="none" w:sz="0" w:space="0" w:color="auto"/>
            <w:left w:val="none" w:sz="0" w:space="0" w:color="auto"/>
            <w:bottom w:val="none" w:sz="0" w:space="0" w:color="auto"/>
            <w:right w:val="none" w:sz="0" w:space="0" w:color="auto"/>
          </w:divBdr>
        </w:div>
      </w:divsChild>
    </w:div>
    <w:div w:id="1103570463">
      <w:bodyDiv w:val="1"/>
      <w:marLeft w:val="0"/>
      <w:marRight w:val="0"/>
      <w:marTop w:val="0"/>
      <w:marBottom w:val="0"/>
      <w:divBdr>
        <w:top w:val="none" w:sz="0" w:space="0" w:color="auto"/>
        <w:left w:val="none" w:sz="0" w:space="0" w:color="auto"/>
        <w:bottom w:val="none" w:sz="0" w:space="0" w:color="auto"/>
        <w:right w:val="none" w:sz="0" w:space="0" w:color="auto"/>
      </w:divBdr>
    </w:div>
    <w:div w:id="1130397580">
      <w:bodyDiv w:val="1"/>
      <w:marLeft w:val="0"/>
      <w:marRight w:val="0"/>
      <w:marTop w:val="0"/>
      <w:marBottom w:val="0"/>
      <w:divBdr>
        <w:top w:val="none" w:sz="0" w:space="0" w:color="auto"/>
        <w:left w:val="none" w:sz="0" w:space="0" w:color="auto"/>
        <w:bottom w:val="none" w:sz="0" w:space="0" w:color="auto"/>
        <w:right w:val="none" w:sz="0" w:space="0" w:color="auto"/>
      </w:divBdr>
    </w:div>
    <w:div w:id="1141995877">
      <w:bodyDiv w:val="1"/>
      <w:marLeft w:val="0"/>
      <w:marRight w:val="0"/>
      <w:marTop w:val="0"/>
      <w:marBottom w:val="0"/>
      <w:divBdr>
        <w:top w:val="none" w:sz="0" w:space="0" w:color="auto"/>
        <w:left w:val="none" w:sz="0" w:space="0" w:color="auto"/>
        <w:bottom w:val="none" w:sz="0" w:space="0" w:color="auto"/>
        <w:right w:val="none" w:sz="0" w:space="0" w:color="auto"/>
      </w:divBdr>
    </w:div>
    <w:div w:id="1164080793">
      <w:bodyDiv w:val="1"/>
      <w:marLeft w:val="0"/>
      <w:marRight w:val="0"/>
      <w:marTop w:val="0"/>
      <w:marBottom w:val="0"/>
      <w:divBdr>
        <w:top w:val="none" w:sz="0" w:space="0" w:color="auto"/>
        <w:left w:val="none" w:sz="0" w:space="0" w:color="auto"/>
        <w:bottom w:val="none" w:sz="0" w:space="0" w:color="auto"/>
        <w:right w:val="none" w:sz="0" w:space="0" w:color="auto"/>
      </w:divBdr>
      <w:divsChild>
        <w:div w:id="768696222">
          <w:marLeft w:val="0"/>
          <w:marRight w:val="0"/>
          <w:marTop w:val="0"/>
          <w:marBottom w:val="0"/>
          <w:divBdr>
            <w:top w:val="none" w:sz="0" w:space="0" w:color="auto"/>
            <w:left w:val="none" w:sz="0" w:space="0" w:color="auto"/>
            <w:bottom w:val="none" w:sz="0" w:space="0" w:color="auto"/>
            <w:right w:val="none" w:sz="0" w:space="0" w:color="auto"/>
          </w:divBdr>
        </w:div>
      </w:divsChild>
    </w:div>
    <w:div w:id="1172991076">
      <w:bodyDiv w:val="1"/>
      <w:marLeft w:val="0"/>
      <w:marRight w:val="0"/>
      <w:marTop w:val="0"/>
      <w:marBottom w:val="0"/>
      <w:divBdr>
        <w:top w:val="none" w:sz="0" w:space="0" w:color="auto"/>
        <w:left w:val="none" w:sz="0" w:space="0" w:color="auto"/>
        <w:bottom w:val="none" w:sz="0" w:space="0" w:color="auto"/>
        <w:right w:val="none" w:sz="0" w:space="0" w:color="auto"/>
      </w:divBdr>
      <w:divsChild>
        <w:div w:id="1237280797">
          <w:marLeft w:val="0"/>
          <w:marRight w:val="0"/>
          <w:marTop w:val="0"/>
          <w:marBottom w:val="0"/>
          <w:divBdr>
            <w:top w:val="none" w:sz="0" w:space="0" w:color="auto"/>
            <w:left w:val="none" w:sz="0" w:space="0" w:color="auto"/>
            <w:bottom w:val="none" w:sz="0" w:space="0" w:color="auto"/>
            <w:right w:val="none" w:sz="0" w:space="0" w:color="auto"/>
          </w:divBdr>
        </w:div>
      </w:divsChild>
    </w:div>
    <w:div w:id="1180388433">
      <w:bodyDiv w:val="1"/>
      <w:marLeft w:val="0"/>
      <w:marRight w:val="0"/>
      <w:marTop w:val="0"/>
      <w:marBottom w:val="0"/>
      <w:divBdr>
        <w:top w:val="none" w:sz="0" w:space="0" w:color="auto"/>
        <w:left w:val="none" w:sz="0" w:space="0" w:color="auto"/>
        <w:bottom w:val="none" w:sz="0" w:space="0" w:color="auto"/>
        <w:right w:val="none" w:sz="0" w:space="0" w:color="auto"/>
      </w:divBdr>
    </w:div>
    <w:div w:id="1232885233">
      <w:bodyDiv w:val="1"/>
      <w:marLeft w:val="0"/>
      <w:marRight w:val="0"/>
      <w:marTop w:val="0"/>
      <w:marBottom w:val="0"/>
      <w:divBdr>
        <w:top w:val="none" w:sz="0" w:space="0" w:color="auto"/>
        <w:left w:val="none" w:sz="0" w:space="0" w:color="auto"/>
        <w:bottom w:val="none" w:sz="0" w:space="0" w:color="auto"/>
        <w:right w:val="none" w:sz="0" w:space="0" w:color="auto"/>
      </w:divBdr>
    </w:div>
    <w:div w:id="1258440908">
      <w:bodyDiv w:val="1"/>
      <w:marLeft w:val="0"/>
      <w:marRight w:val="0"/>
      <w:marTop w:val="0"/>
      <w:marBottom w:val="0"/>
      <w:divBdr>
        <w:top w:val="none" w:sz="0" w:space="0" w:color="auto"/>
        <w:left w:val="none" w:sz="0" w:space="0" w:color="auto"/>
        <w:bottom w:val="none" w:sz="0" w:space="0" w:color="auto"/>
        <w:right w:val="none" w:sz="0" w:space="0" w:color="auto"/>
      </w:divBdr>
    </w:div>
    <w:div w:id="1265724310">
      <w:bodyDiv w:val="1"/>
      <w:marLeft w:val="0"/>
      <w:marRight w:val="0"/>
      <w:marTop w:val="0"/>
      <w:marBottom w:val="0"/>
      <w:divBdr>
        <w:top w:val="none" w:sz="0" w:space="0" w:color="auto"/>
        <w:left w:val="none" w:sz="0" w:space="0" w:color="auto"/>
        <w:bottom w:val="none" w:sz="0" w:space="0" w:color="auto"/>
        <w:right w:val="none" w:sz="0" w:space="0" w:color="auto"/>
      </w:divBdr>
    </w:div>
    <w:div w:id="1300767690">
      <w:bodyDiv w:val="1"/>
      <w:marLeft w:val="0"/>
      <w:marRight w:val="0"/>
      <w:marTop w:val="0"/>
      <w:marBottom w:val="0"/>
      <w:divBdr>
        <w:top w:val="none" w:sz="0" w:space="0" w:color="auto"/>
        <w:left w:val="none" w:sz="0" w:space="0" w:color="auto"/>
        <w:bottom w:val="none" w:sz="0" w:space="0" w:color="auto"/>
        <w:right w:val="none" w:sz="0" w:space="0" w:color="auto"/>
      </w:divBdr>
    </w:div>
    <w:div w:id="1307708180">
      <w:bodyDiv w:val="1"/>
      <w:marLeft w:val="0"/>
      <w:marRight w:val="0"/>
      <w:marTop w:val="0"/>
      <w:marBottom w:val="0"/>
      <w:divBdr>
        <w:top w:val="none" w:sz="0" w:space="0" w:color="auto"/>
        <w:left w:val="none" w:sz="0" w:space="0" w:color="auto"/>
        <w:bottom w:val="none" w:sz="0" w:space="0" w:color="auto"/>
        <w:right w:val="none" w:sz="0" w:space="0" w:color="auto"/>
      </w:divBdr>
    </w:div>
    <w:div w:id="1317565090">
      <w:bodyDiv w:val="1"/>
      <w:marLeft w:val="0"/>
      <w:marRight w:val="0"/>
      <w:marTop w:val="0"/>
      <w:marBottom w:val="0"/>
      <w:divBdr>
        <w:top w:val="none" w:sz="0" w:space="0" w:color="auto"/>
        <w:left w:val="none" w:sz="0" w:space="0" w:color="auto"/>
        <w:bottom w:val="none" w:sz="0" w:space="0" w:color="auto"/>
        <w:right w:val="none" w:sz="0" w:space="0" w:color="auto"/>
      </w:divBdr>
    </w:div>
    <w:div w:id="1321957228">
      <w:bodyDiv w:val="1"/>
      <w:marLeft w:val="0"/>
      <w:marRight w:val="0"/>
      <w:marTop w:val="0"/>
      <w:marBottom w:val="0"/>
      <w:divBdr>
        <w:top w:val="none" w:sz="0" w:space="0" w:color="auto"/>
        <w:left w:val="none" w:sz="0" w:space="0" w:color="auto"/>
        <w:bottom w:val="none" w:sz="0" w:space="0" w:color="auto"/>
        <w:right w:val="none" w:sz="0" w:space="0" w:color="auto"/>
      </w:divBdr>
    </w:div>
    <w:div w:id="1322923184">
      <w:bodyDiv w:val="1"/>
      <w:marLeft w:val="0"/>
      <w:marRight w:val="0"/>
      <w:marTop w:val="0"/>
      <w:marBottom w:val="0"/>
      <w:divBdr>
        <w:top w:val="none" w:sz="0" w:space="0" w:color="auto"/>
        <w:left w:val="none" w:sz="0" w:space="0" w:color="auto"/>
        <w:bottom w:val="none" w:sz="0" w:space="0" w:color="auto"/>
        <w:right w:val="none" w:sz="0" w:space="0" w:color="auto"/>
      </w:divBdr>
    </w:div>
    <w:div w:id="1352299714">
      <w:bodyDiv w:val="1"/>
      <w:marLeft w:val="0"/>
      <w:marRight w:val="0"/>
      <w:marTop w:val="0"/>
      <w:marBottom w:val="0"/>
      <w:divBdr>
        <w:top w:val="none" w:sz="0" w:space="0" w:color="auto"/>
        <w:left w:val="none" w:sz="0" w:space="0" w:color="auto"/>
        <w:bottom w:val="none" w:sz="0" w:space="0" w:color="auto"/>
        <w:right w:val="none" w:sz="0" w:space="0" w:color="auto"/>
      </w:divBdr>
    </w:div>
    <w:div w:id="1363289040">
      <w:bodyDiv w:val="1"/>
      <w:marLeft w:val="0"/>
      <w:marRight w:val="0"/>
      <w:marTop w:val="0"/>
      <w:marBottom w:val="0"/>
      <w:divBdr>
        <w:top w:val="none" w:sz="0" w:space="0" w:color="auto"/>
        <w:left w:val="none" w:sz="0" w:space="0" w:color="auto"/>
        <w:bottom w:val="none" w:sz="0" w:space="0" w:color="auto"/>
        <w:right w:val="none" w:sz="0" w:space="0" w:color="auto"/>
      </w:divBdr>
    </w:div>
    <w:div w:id="1365325153">
      <w:bodyDiv w:val="1"/>
      <w:marLeft w:val="0"/>
      <w:marRight w:val="0"/>
      <w:marTop w:val="0"/>
      <w:marBottom w:val="0"/>
      <w:divBdr>
        <w:top w:val="none" w:sz="0" w:space="0" w:color="auto"/>
        <w:left w:val="none" w:sz="0" w:space="0" w:color="auto"/>
        <w:bottom w:val="none" w:sz="0" w:space="0" w:color="auto"/>
        <w:right w:val="none" w:sz="0" w:space="0" w:color="auto"/>
      </w:divBdr>
    </w:div>
    <w:div w:id="1379664126">
      <w:bodyDiv w:val="1"/>
      <w:marLeft w:val="0"/>
      <w:marRight w:val="0"/>
      <w:marTop w:val="0"/>
      <w:marBottom w:val="0"/>
      <w:divBdr>
        <w:top w:val="none" w:sz="0" w:space="0" w:color="auto"/>
        <w:left w:val="none" w:sz="0" w:space="0" w:color="auto"/>
        <w:bottom w:val="none" w:sz="0" w:space="0" w:color="auto"/>
        <w:right w:val="none" w:sz="0" w:space="0" w:color="auto"/>
      </w:divBdr>
    </w:div>
    <w:div w:id="1405183255">
      <w:bodyDiv w:val="1"/>
      <w:marLeft w:val="0"/>
      <w:marRight w:val="0"/>
      <w:marTop w:val="0"/>
      <w:marBottom w:val="0"/>
      <w:divBdr>
        <w:top w:val="none" w:sz="0" w:space="0" w:color="auto"/>
        <w:left w:val="none" w:sz="0" w:space="0" w:color="auto"/>
        <w:bottom w:val="none" w:sz="0" w:space="0" w:color="auto"/>
        <w:right w:val="none" w:sz="0" w:space="0" w:color="auto"/>
      </w:divBdr>
    </w:div>
    <w:div w:id="1430273724">
      <w:bodyDiv w:val="1"/>
      <w:marLeft w:val="0"/>
      <w:marRight w:val="0"/>
      <w:marTop w:val="0"/>
      <w:marBottom w:val="0"/>
      <w:divBdr>
        <w:top w:val="none" w:sz="0" w:space="0" w:color="auto"/>
        <w:left w:val="none" w:sz="0" w:space="0" w:color="auto"/>
        <w:bottom w:val="none" w:sz="0" w:space="0" w:color="auto"/>
        <w:right w:val="none" w:sz="0" w:space="0" w:color="auto"/>
      </w:divBdr>
    </w:div>
    <w:div w:id="1438520939">
      <w:bodyDiv w:val="1"/>
      <w:marLeft w:val="0"/>
      <w:marRight w:val="0"/>
      <w:marTop w:val="0"/>
      <w:marBottom w:val="0"/>
      <w:divBdr>
        <w:top w:val="none" w:sz="0" w:space="0" w:color="auto"/>
        <w:left w:val="none" w:sz="0" w:space="0" w:color="auto"/>
        <w:bottom w:val="none" w:sz="0" w:space="0" w:color="auto"/>
        <w:right w:val="none" w:sz="0" w:space="0" w:color="auto"/>
      </w:divBdr>
    </w:div>
    <w:div w:id="1446458656">
      <w:bodyDiv w:val="1"/>
      <w:marLeft w:val="0"/>
      <w:marRight w:val="0"/>
      <w:marTop w:val="0"/>
      <w:marBottom w:val="0"/>
      <w:divBdr>
        <w:top w:val="none" w:sz="0" w:space="0" w:color="auto"/>
        <w:left w:val="none" w:sz="0" w:space="0" w:color="auto"/>
        <w:bottom w:val="none" w:sz="0" w:space="0" w:color="auto"/>
        <w:right w:val="none" w:sz="0" w:space="0" w:color="auto"/>
      </w:divBdr>
    </w:div>
    <w:div w:id="1463378246">
      <w:bodyDiv w:val="1"/>
      <w:marLeft w:val="0"/>
      <w:marRight w:val="0"/>
      <w:marTop w:val="0"/>
      <w:marBottom w:val="0"/>
      <w:divBdr>
        <w:top w:val="none" w:sz="0" w:space="0" w:color="auto"/>
        <w:left w:val="none" w:sz="0" w:space="0" w:color="auto"/>
        <w:bottom w:val="none" w:sz="0" w:space="0" w:color="auto"/>
        <w:right w:val="none" w:sz="0" w:space="0" w:color="auto"/>
      </w:divBdr>
    </w:div>
    <w:div w:id="1475563083">
      <w:bodyDiv w:val="1"/>
      <w:marLeft w:val="0"/>
      <w:marRight w:val="0"/>
      <w:marTop w:val="0"/>
      <w:marBottom w:val="0"/>
      <w:divBdr>
        <w:top w:val="none" w:sz="0" w:space="0" w:color="auto"/>
        <w:left w:val="none" w:sz="0" w:space="0" w:color="auto"/>
        <w:bottom w:val="none" w:sz="0" w:space="0" w:color="auto"/>
        <w:right w:val="none" w:sz="0" w:space="0" w:color="auto"/>
      </w:divBdr>
      <w:divsChild>
        <w:div w:id="1677656617">
          <w:marLeft w:val="0"/>
          <w:marRight w:val="0"/>
          <w:marTop w:val="0"/>
          <w:marBottom w:val="0"/>
          <w:divBdr>
            <w:top w:val="none" w:sz="0" w:space="0" w:color="auto"/>
            <w:left w:val="none" w:sz="0" w:space="0" w:color="auto"/>
            <w:bottom w:val="none" w:sz="0" w:space="0" w:color="auto"/>
            <w:right w:val="none" w:sz="0" w:space="0" w:color="auto"/>
          </w:divBdr>
        </w:div>
      </w:divsChild>
    </w:div>
    <w:div w:id="1482115047">
      <w:bodyDiv w:val="1"/>
      <w:marLeft w:val="0"/>
      <w:marRight w:val="0"/>
      <w:marTop w:val="0"/>
      <w:marBottom w:val="0"/>
      <w:divBdr>
        <w:top w:val="none" w:sz="0" w:space="0" w:color="auto"/>
        <w:left w:val="none" w:sz="0" w:space="0" w:color="auto"/>
        <w:bottom w:val="none" w:sz="0" w:space="0" w:color="auto"/>
        <w:right w:val="none" w:sz="0" w:space="0" w:color="auto"/>
      </w:divBdr>
    </w:div>
    <w:div w:id="1514950843">
      <w:bodyDiv w:val="1"/>
      <w:marLeft w:val="0"/>
      <w:marRight w:val="0"/>
      <w:marTop w:val="0"/>
      <w:marBottom w:val="0"/>
      <w:divBdr>
        <w:top w:val="none" w:sz="0" w:space="0" w:color="auto"/>
        <w:left w:val="none" w:sz="0" w:space="0" w:color="auto"/>
        <w:bottom w:val="none" w:sz="0" w:space="0" w:color="auto"/>
        <w:right w:val="none" w:sz="0" w:space="0" w:color="auto"/>
      </w:divBdr>
    </w:div>
    <w:div w:id="1553037278">
      <w:bodyDiv w:val="1"/>
      <w:marLeft w:val="0"/>
      <w:marRight w:val="0"/>
      <w:marTop w:val="0"/>
      <w:marBottom w:val="0"/>
      <w:divBdr>
        <w:top w:val="none" w:sz="0" w:space="0" w:color="auto"/>
        <w:left w:val="none" w:sz="0" w:space="0" w:color="auto"/>
        <w:bottom w:val="none" w:sz="0" w:space="0" w:color="auto"/>
        <w:right w:val="none" w:sz="0" w:space="0" w:color="auto"/>
      </w:divBdr>
    </w:div>
    <w:div w:id="1554777004">
      <w:bodyDiv w:val="1"/>
      <w:marLeft w:val="0"/>
      <w:marRight w:val="0"/>
      <w:marTop w:val="0"/>
      <w:marBottom w:val="0"/>
      <w:divBdr>
        <w:top w:val="none" w:sz="0" w:space="0" w:color="auto"/>
        <w:left w:val="none" w:sz="0" w:space="0" w:color="auto"/>
        <w:bottom w:val="none" w:sz="0" w:space="0" w:color="auto"/>
        <w:right w:val="none" w:sz="0" w:space="0" w:color="auto"/>
      </w:divBdr>
    </w:div>
    <w:div w:id="1599559681">
      <w:bodyDiv w:val="1"/>
      <w:marLeft w:val="0"/>
      <w:marRight w:val="0"/>
      <w:marTop w:val="0"/>
      <w:marBottom w:val="0"/>
      <w:divBdr>
        <w:top w:val="none" w:sz="0" w:space="0" w:color="auto"/>
        <w:left w:val="none" w:sz="0" w:space="0" w:color="auto"/>
        <w:bottom w:val="none" w:sz="0" w:space="0" w:color="auto"/>
        <w:right w:val="none" w:sz="0" w:space="0" w:color="auto"/>
      </w:divBdr>
    </w:div>
    <w:div w:id="1605721395">
      <w:bodyDiv w:val="1"/>
      <w:marLeft w:val="0"/>
      <w:marRight w:val="0"/>
      <w:marTop w:val="0"/>
      <w:marBottom w:val="0"/>
      <w:divBdr>
        <w:top w:val="none" w:sz="0" w:space="0" w:color="auto"/>
        <w:left w:val="none" w:sz="0" w:space="0" w:color="auto"/>
        <w:bottom w:val="none" w:sz="0" w:space="0" w:color="auto"/>
        <w:right w:val="none" w:sz="0" w:space="0" w:color="auto"/>
      </w:divBdr>
    </w:div>
    <w:div w:id="1613127065">
      <w:bodyDiv w:val="1"/>
      <w:marLeft w:val="0"/>
      <w:marRight w:val="0"/>
      <w:marTop w:val="0"/>
      <w:marBottom w:val="0"/>
      <w:divBdr>
        <w:top w:val="none" w:sz="0" w:space="0" w:color="auto"/>
        <w:left w:val="none" w:sz="0" w:space="0" w:color="auto"/>
        <w:bottom w:val="none" w:sz="0" w:space="0" w:color="auto"/>
        <w:right w:val="none" w:sz="0" w:space="0" w:color="auto"/>
      </w:divBdr>
    </w:div>
    <w:div w:id="1640652973">
      <w:bodyDiv w:val="1"/>
      <w:marLeft w:val="0"/>
      <w:marRight w:val="0"/>
      <w:marTop w:val="0"/>
      <w:marBottom w:val="0"/>
      <w:divBdr>
        <w:top w:val="none" w:sz="0" w:space="0" w:color="auto"/>
        <w:left w:val="none" w:sz="0" w:space="0" w:color="auto"/>
        <w:bottom w:val="none" w:sz="0" w:space="0" w:color="auto"/>
        <w:right w:val="none" w:sz="0" w:space="0" w:color="auto"/>
      </w:divBdr>
    </w:div>
    <w:div w:id="1655144161">
      <w:bodyDiv w:val="1"/>
      <w:marLeft w:val="0"/>
      <w:marRight w:val="0"/>
      <w:marTop w:val="0"/>
      <w:marBottom w:val="0"/>
      <w:divBdr>
        <w:top w:val="none" w:sz="0" w:space="0" w:color="auto"/>
        <w:left w:val="none" w:sz="0" w:space="0" w:color="auto"/>
        <w:bottom w:val="none" w:sz="0" w:space="0" w:color="auto"/>
        <w:right w:val="none" w:sz="0" w:space="0" w:color="auto"/>
      </w:divBdr>
    </w:div>
    <w:div w:id="1674379273">
      <w:bodyDiv w:val="1"/>
      <w:marLeft w:val="0"/>
      <w:marRight w:val="0"/>
      <w:marTop w:val="0"/>
      <w:marBottom w:val="0"/>
      <w:divBdr>
        <w:top w:val="none" w:sz="0" w:space="0" w:color="auto"/>
        <w:left w:val="none" w:sz="0" w:space="0" w:color="auto"/>
        <w:bottom w:val="none" w:sz="0" w:space="0" w:color="auto"/>
        <w:right w:val="none" w:sz="0" w:space="0" w:color="auto"/>
      </w:divBdr>
    </w:div>
    <w:div w:id="1693530526">
      <w:bodyDiv w:val="1"/>
      <w:marLeft w:val="0"/>
      <w:marRight w:val="0"/>
      <w:marTop w:val="0"/>
      <w:marBottom w:val="0"/>
      <w:divBdr>
        <w:top w:val="none" w:sz="0" w:space="0" w:color="auto"/>
        <w:left w:val="none" w:sz="0" w:space="0" w:color="auto"/>
        <w:bottom w:val="none" w:sz="0" w:space="0" w:color="auto"/>
        <w:right w:val="none" w:sz="0" w:space="0" w:color="auto"/>
      </w:divBdr>
      <w:divsChild>
        <w:div w:id="1196046213">
          <w:marLeft w:val="0"/>
          <w:marRight w:val="0"/>
          <w:marTop w:val="0"/>
          <w:marBottom w:val="0"/>
          <w:divBdr>
            <w:top w:val="none" w:sz="0" w:space="0" w:color="auto"/>
            <w:left w:val="none" w:sz="0" w:space="0" w:color="auto"/>
            <w:bottom w:val="none" w:sz="0" w:space="0" w:color="auto"/>
            <w:right w:val="none" w:sz="0" w:space="0" w:color="auto"/>
          </w:divBdr>
          <w:divsChild>
            <w:div w:id="1358115306">
              <w:marLeft w:val="0"/>
              <w:marRight w:val="0"/>
              <w:marTop w:val="0"/>
              <w:marBottom w:val="39"/>
              <w:divBdr>
                <w:top w:val="none" w:sz="0" w:space="0" w:color="auto"/>
                <w:left w:val="none" w:sz="0" w:space="0" w:color="auto"/>
                <w:bottom w:val="none" w:sz="0" w:space="0" w:color="auto"/>
                <w:right w:val="none" w:sz="0" w:space="0" w:color="auto"/>
              </w:divBdr>
            </w:div>
            <w:div w:id="1721320958">
              <w:marLeft w:val="0"/>
              <w:marRight w:val="0"/>
              <w:marTop w:val="0"/>
              <w:marBottom w:val="0"/>
              <w:divBdr>
                <w:top w:val="none" w:sz="0" w:space="0" w:color="auto"/>
                <w:left w:val="none" w:sz="0" w:space="0" w:color="auto"/>
                <w:bottom w:val="none" w:sz="0" w:space="0" w:color="auto"/>
                <w:right w:val="none" w:sz="0" w:space="0" w:color="auto"/>
              </w:divBdr>
            </w:div>
          </w:divsChild>
        </w:div>
        <w:div w:id="1968579382">
          <w:marLeft w:val="0"/>
          <w:marRight w:val="0"/>
          <w:marTop w:val="0"/>
          <w:marBottom w:val="0"/>
          <w:divBdr>
            <w:top w:val="none" w:sz="0" w:space="0" w:color="auto"/>
            <w:left w:val="none" w:sz="0" w:space="0" w:color="auto"/>
            <w:bottom w:val="none" w:sz="0" w:space="0" w:color="auto"/>
            <w:right w:val="none" w:sz="0" w:space="0" w:color="auto"/>
          </w:divBdr>
        </w:div>
      </w:divsChild>
    </w:div>
    <w:div w:id="1761952598">
      <w:bodyDiv w:val="1"/>
      <w:marLeft w:val="0"/>
      <w:marRight w:val="0"/>
      <w:marTop w:val="0"/>
      <w:marBottom w:val="0"/>
      <w:divBdr>
        <w:top w:val="none" w:sz="0" w:space="0" w:color="auto"/>
        <w:left w:val="none" w:sz="0" w:space="0" w:color="auto"/>
        <w:bottom w:val="none" w:sz="0" w:space="0" w:color="auto"/>
        <w:right w:val="none" w:sz="0" w:space="0" w:color="auto"/>
      </w:divBdr>
    </w:div>
    <w:div w:id="1766487700">
      <w:bodyDiv w:val="1"/>
      <w:marLeft w:val="0"/>
      <w:marRight w:val="0"/>
      <w:marTop w:val="0"/>
      <w:marBottom w:val="0"/>
      <w:divBdr>
        <w:top w:val="none" w:sz="0" w:space="0" w:color="auto"/>
        <w:left w:val="none" w:sz="0" w:space="0" w:color="auto"/>
        <w:bottom w:val="none" w:sz="0" w:space="0" w:color="auto"/>
        <w:right w:val="none" w:sz="0" w:space="0" w:color="auto"/>
      </w:divBdr>
    </w:div>
    <w:div w:id="1783765023">
      <w:bodyDiv w:val="1"/>
      <w:marLeft w:val="0"/>
      <w:marRight w:val="0"/>
      <w:marTop w:val="0"/>
      <w:marBottom w:val="0"/>
      <w:divBdr>
        <w:top w:val="none" w:sz="0" w:space="0" w:color="auto"/>
        <w:left w:val="none" w:sz="0" w:space="0" w:color="auto"/>
        <w:bottom w:val="none" w:sz="0" w:space="0" w:color="auto"/>
        <w:right w:val="none" w:sz="0" w:space="0" w:color="auto"/>
      </w:divBdr>
    </w:div>
    <w:div w:id="1801265538">
      <w:bodyDiv w:val="1"/>
      <w:marLeft w:val="0"/>
      <w:marRight w:val="0"/>
      <w:marTop w:val="0"/>
      <w:marBottom w:val="0"/>
      <w:divBdr>
        <w:top w:val="none" w:sz="0" w:space="0" w:color="auto"/>
        <w:left w:val="none" w:sz="0" w:space="0" w:color="auto"/>
        <w:bottom w:val="none" w:sz="0" w:space="0" w:color="auto"/>
        <w:right w:val="none" w:sz="0" w:space="0" w:color="auto"/>
      </w:divBdr>
    </w:div>
    <w:div w:id="1801412155">
      <w:bodyDiv w:val="1"/>
      <w:marLeft w:val="0"/>
      <w:marRight w:val="0"/>
      <w:marTop w:val="0"/>
      <w:marBottom w:val="0"/>
      <w:divBdr>
        <w:top w:val="none" w:sz="0" w:space="0" w:color="auto"/>
        <w:left w:val="none" w:sz="0" w:space="0" w:color="auto"/>
        <w:bottom w:val="none" w:sz="0" w:space="0" w:color="auto"/>
        <w:right w:val="none" w:sz="0" w:space="0" w:color="auto"/>
      </w:divBdr>
    </w:div>
    <w:div w:id="1822237139">
      <w:bodyDiv w:val="1"/>
      <w:marLeft w:val="0"/>
      <w:marRight w:val="0"/>
      <w:marTop w:val="0"/>
      <w:marBottom w:val="0"/>
      <w:divBdr>
        <w:top w:val="none" w:sz="0" w:space="0" w:color="auto"/>
        <w:left w:val="none" w:sz="0" w:space="0" w:color="auto"/>
        <w:bottom w:val="none" w:sz="0" w:space="0" w:color="auto"/>
        <w:right w:val="none" w:sz="0" w:space="0" w:color="auto"/>
      </w:divBdr>
    </w:div>
    <w:div w:id="1827352443">
      <w:bodyDiv w:val="1"/>
      <w:marLeft w:val="0"/>
      <w:marRight w:val="0"/>
      <w:marTop w:val="0"/>
      <w:marBottom w:val="0"/>
      <w:divBdr>
        <w:top w:val="none" w:sz="0" w:space="0" w:color="auto"/>
        <w:left w:val="none" w:sz="0" w:space="0" w:color="auto"/>
        <w:bottom w:val="none" w:sz="0" w:space="0" w:color="auto"/>
        <w:right w:val="none" w:sz="0" w:space="0" w:color="auto"/>
      </w:divBdr>
    </w:div>
    <w:div w:id="1848473670">
      <w:bodyDiv w:val="1"/>
      <w:marLeft w:val="0"/>
      <w:marRight w:val="0"/>
      <w:marTop w:val="0"/>
      <w:marBottom w:val="0"/>
      <w:divBdr>
        <w:top w:val="none" w:sz="0" w:space="0" w:color="auto"/>
        <w:left w:val="none" w:sz="0" w:space="0" w:color="auto"/>
        <w:bottom w:val="none" w:sz="0" w:space="0" w:color="auto"/>
        <w:right w:val="none" w:sz="0" w:space="0" w:color="auto"/>
      </w:divBdr>
    </w:div>
    <w:div w:id="1913924609">
      <w:bodyDiv w:val="1"/>
      <w:marLeft w:val="0"/>
      <w:marRight w:val="0"/>
      <w:marTop w:val="0"/>
      <w:marBottom w:val="0"/>
      <w:divBdr>
        <w:top w:val="none" w:sz="0" w:space="0" w:color="auto"/>
        <w:left w:val="none" w:sz="0" w:space="0" w:color="auto"/>
        <w:bottom w:val="none" w:sz="0" w:space="0" w:color="auto"/>
        <w:right w:val="none" w:sz="0" w:space="0" w:color="auto"/>
      </w:divBdr>
    </w:div>
    <w:div w:id="1916931370">
      <w:bodyDiv w:val="1"/>
      <w:marLeft w:val="0"/>
      <w:marRight w:val="0"/>
      <w:marTop w:val="0"/>
      <w:marBottom w:val="0"/>
      <w:divBdr>
        <w:top w:val="none" w:sz="0" w:space="0" w:color="auto"/>
        <w:left w:val="none" w:sz="0" w:space="0" w:color="auto"/>
        <w:bottom w:val="none" w:sz="0" w:space="0" w:color="auto"/>
        <w:right w:val="none" w:sz="0" w:space="0" w:color="auto"/>
      </w:divBdr>
    </w:div>
    <w:div w:id="1918518292">
      <w:bodyDiv w:val="1"/>
      <w:marLeft w:val="0"/>
      <w:marRight w:val="0"/>
      <w:marTop w:val="0"/>
      <w:marBottom w:val="0"/>
      <w:divBdr>
        <w:top w:val="none" w:sz="0" w:space="0" w:color="auto"/>
        <w:left w:val="none" w:sz="0" w:space="0" w:color="auto"/>
        <w:bottom w:val="none" w:sz="0" w:space="0" w:color="auto"/>
        <w:right w:val="none" w:sz="0" w:space="0" w:color="auto"/>
      </w:divBdr>
    </w:div>
    <w:div w:id="1943800557">
      <w:bodyDiv w:val="1"/>
      <w:marLeft w:val="0"/>
      <w:marRight w:val="0"/>
      <w:marTop w:val="0"/>
      <w:marBottom w:val="0"/>
      <w:divBdr>
        <w:top w:val="none" w:sz="0" w:space="0" w:color="auto"/>
        <w:left w:val="none" w:sz="0" w:space="0" w:color="auto"/>
        <w:bottom w:val="none" w:sz="0" w:space="0" w:color="auto"/>
        <w:right w:val="none" w:sz="0" w:space="0" w:color="auto"/>
      </w:divBdr>
    </w:div>
    <w:div w:id="1973780098">
      <w:bodyDiv w:val="1"/>
      <w:marLeft w:val="0"/>
      <w:marRight w:val="0"/>
      <w:marTop w:val="0"/>
      <w:marBottom w:val="0"/>
      <w:divBdr>
        <w:top w:val="none" w:sz="0" w:space="0" w:color="auto"/>
        <w:left w:val="none" w:sz="0" w:space="0" w:color="auto"/>
        <w:bottom w:val="none" w:sz="0" w:space="0" w:color="auto"/>
        <w:right w:val="none" w:sz="0" w:space="0" w:color="auto"/>
      </w:divBdr>
    </w:div>
    <w:div w:id="1997491877">
      <w:bodyDiv w:val="1"/>
      <w:marLeft w:val="0"/>
      <w:marRight w:val="0"/>
      <w:marTop w:val="0"/>
      <w:marBottom w:val="0"/>
      <w:divBdr>
        <w:top w:val="none" w:sz="0" w:space="0" w:color="auto"/>
        <w:left w:val="none" w:sz="0" w:space="0" w:color="auto"/>
        <w:bottom w:val="none" w:sz="0" w:space="0" w:color="auto"/>
        <w:right w:val="none" w:sz="0" w:space="0" w:color="auto"/>
      </w:divBdr>
    </w:div>
    <w:div w:id="2041776404">
      <w:bodyDiv w:val="1"/>
      <w:marLeft w:val="0"/>
      <w:marRight w:val="0"/>
      <w:marTop w:val="0"/>
      <w:marBottom w:val="0"/>
      <w:divBdr>
        <w:top w:val="none" w:sz="0" w:space="0" w:color="auto"/>
        <w:left w:val="none" w:sz="0" w:space="0" w:color="auto"/>
        <w:bottom w:val="none" w:sz="0" w:space="0" w:color="auto"/>
        <w:right w:val="none" w:sz="0" w:space="0" w:color="auto"/>
      </w:divBdr>
    </w:div>
    <w:div w:id="2062166953">
      <w:bodyDiv w:val="1"/>
      <w:marLeft w:val="0"/>
      <w:marRight w:val="0"/>
      <w:marTop w:val="0"/>
      <w:marBottom w:val="0"/>
      <w:divBdr>
        <w:top w:val="none" w:sz="0" w:space="0" w:color="auto"/>
        <w:left w:val="none" w:sz="0" w:space="0" w:color="auto"/>
        <w:bottom w:val="none" w:sz="0" w:space="0" w:color="auto"/>
        <w:right w:val="none" w:sz="0" w:space="0" w:color="auto"/>
      </w:divBdr>
    </w:div>
    <w:div w:id="2097748619">
      <w:bodyDiv w:val="1"/>
      <w:marLeft w:val="0"/>
      <w:marRight w:val="0"/>
      <w:marTop w:val="0"/>
      <w:marBottom w:val="0"/>
      <w:divBdr>
        <w:top w:val="none" w:sz="0" w:space="0" w:color="auto"/>
        <w:left w:val="none" w:sz="0" w:space="0" w:color="auto"/>
        <w:bottom w:val="none" w:sz="0" w:space="0" w:color="auto"/>
        <w:right w:val="none" w:sz="0" w:space="0" w:color="auto"/>
      </w:divBdr>
      <w:divsChild>
        <w:div w:id="141318511">
          <w:marLeft w:val="0"/>
          <w:marRight w:val="0"/>
          <w:marTop w:val="0"/>
          <w:marBottom w:val="0"/>
          <w:divBdr>
            <w:top w:val="none" w:sz="0" w:space="0" w:color="auto"/>
            <w:left w:val="none" w:sz="0" w:space="0" w:color="auto"/>
            <w:bottom w:val="none" w:sz="0" w:space="0" w:color="auto"/>
            <w:right w:val="none" w:sz="0" w:space="0" w:color="auto"/>
          </w:divBdr>
        </w:div>
        <w:div w:id="276061314">
          <w:marLeft w:val="0"/>
          <w:marRight w:val="0"/>
          <w:marTop w:val="0"/>
          <w:marBottom w:val="0"/>
          <w:divBdr>
            <w:top w:val="none" w:sz="0" w:space="0" w:color="auto"/>
            <w:left w:val="none" w:sz="0" w:space="0" w:color="auto"/>
            <w:bottom w:val="none" w:sz="0" w:space="0" w:color="auto"/>
            <w:right w:val="none" w:sz="0" w:space="0" w:color="auto"/>
          </w:divBdr>
        </w:div>
      </w:divsChild>
    </w:div>
    <w:div w:id="2109621973">
      <w:bodyDiv w:val="1"/>
      <w:marLeft w:val="0"/>
      <w:marRight w:val="0"/>
      <w:marTop w:val="0"/>
      <w:marBottom w:val="0"/>
      <w:divBdr>
        <w:top w:val="none" w:sz="0" w:space="0" w:color="auto"/>
        <w:left w:val="none" w:sz="0" w:space="0" w:color="auto"/>
        <w:bottom w:val="none" w:sz="0" w:space="0" w:color="auto"/>
        <w:right w:val="none" w:sz="0" w:space="0" w:color="auto"/>
      </w:divBdr>
    </w:div>
    <w:div w:id="211662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7655" TargetMode="External"/><Relationship Id="rId13" Type="http://schemas.openxmlformats.org/officeDocument/2006/relationships/hyperlink" Target="http://docs.cntd.ru/document/90228989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consultantplus://offline/ref=50A540D52F8C333B29FA6B7E3D97813BE85C6AD81BA47E2403AAAA99475AF907A140EE7667B91A5Fk72BH" TargetMode="External"/><Relationship Id="rId14" Type="http://schemas.openxmlformats.org/officeDocument/2006/relationships/hyperlink" Target="mailto:pstom22@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20&#1051;&#1080;&#1089;&#1090;%20Wor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8ADCF9-562D-49AA-ADB5-3BBC72D2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Лист Word.dotx</Template>
  <TotalTime>19383</TotalTime>
  <Pages>58</Pages>
  <Words>30246</Words>
  <Characters>172407</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202249</CharactersWithSpaces>
  <SharedDoc>false</SharedDoc>
  <HLinks>
    <vt:vector size="114" baseType="variant">
      <vt:variant>
        <vt:i4>6881391</vt:i4>
      </vt:variant>
      <vt:variant>
        <vt:i4>45</vt:i4>
      </vt:variant>
      <vt:variant>
        <vt:i4>0</vt:i4>
      </vt:variant>
      <vt:variant>
        <vt:i4>5</vt:i4>
      </vt:variant>
      <vt:variant>
        <vt:lpwstr>consultantplus://offline/ref=D5694D8ECD2D4EE11581B69E012B77C0372B721E576AFB475697F6B9CE535007FAA600983E26227Ab3UFG</vt:lpwstr>
      </vt:variant>
      <vt:variant>
        <vt:lpwstr/>
      </vt:variant>
      <vt:variant>
        <vt:i4>7602274</vt:i4>
      </vt:variant>
      <vt:variant>
        <vt:i4>42</vt:i4>
      </vt:variant>
      <vt:variant>
        <vt:i4>0</vt:i4>
      </vt:variant>
      <vt:variant>
        <vt:i4>5</vt:i4>
      </vt:variant>
      <vt:variant>
        <vt:lpwstr>consultantplus://offline/ref=7811D3F7081C2BD2B126075143CC9C4762A62671FDEA46E8FDF37C71746C9B8D4861C5CFDFA20793m4fBI</vt:lpwstr>
      </vt:variant>
      <vt:variant>
        <vt:lpwstr/>
      </vt:variant>
      <vt:variant>
        <vt:i4>7077985</vt:i4>
      </vt:variant>
      <vt:variant>
        <vt:i4>39</vt:i4>
      </vt:variant>
      <vt:variant>
        <vt:i4>0</vt:i4>
      </vt:variant>
      <vt:variant>
        <vt:i4>5</vt:i4>
      </vt:variant>
      <vt:variant>
        <vt:lpwstr>consultantplus://offline/ref=D1CF6CBA6B7FC8BDD87E7DAC25A85F8C741EA7CC7B10A94C8B9DAF1B348C39C32C4F3FAAC2209071X4F8H</vt:lpwstr>
      </vt:variant>
      <vt:variant>
        <vt:lpwstr/>
      </vt:variant>
      <vt:variant>
        <vt:i4>7209009</vt:i4>
      </vt:variant>
      <vt:variant>
        <vt:i4>36</vt:i4>
      </vt:variant>
      <vt:variant>
        <vt:i4>0</vt:i4>
      </vt:variant>
      <vt:variant>
        <vt:i4>5</vt:i4>
      </vt:variant>
      <vt:variant>
        <vt:lpwstr>consultantplus://offline/ref=0D4CAA3D607007C9D70031741168DB723FCFF64AEA9DAF7D3C618916EDE3BE5547E71832F110E287R457G</vt:lpwstr>
      </vt:variant>
      <vt:variant>
        <vt:lpwstr/>
      </vt:variant>
      <vt:variant>
        <vt:i4>3670115</vt:i4>
      </vt:variant>
      <vt:variant>
        <vt:i4>33</vt:i4>
      </vt:variant>
      <vt:variant>
        <vt:i4>0</vt:i4>
      </vt:variant>
      <vt:variant>
        <vt:i4>5</vt:i4>
      </vt:variant>
      <vt:variant>
        <vt:lpwstr>consultantplus://offline/ref=A8E16DA53DE350BD0405D530E0E978D2C59349A15FD258A98C99911806695398AA216E71F68751F2H1zEN</vt:lpwstr>
      </vt:variant>
      <vt:variant>
        <vt:lpwstr/>
      </vt:variant>
      <vt:variant>
        <vt:i4>3670068</vt:i4>
      </vt:variant>
      <vt:variant>
        <vt:i4>30</vt:i4>
      </vt:variant>
      <vt:variant>
        <vt:i4>0</vt:i4>
      </vt:variant>
      <vt:variant>
        <vt:i4>5</vt:i4>
      </vt:variant>
      <vt:variant>
        <vt:lpwstr>consultantplus://offline/ref=A8E16DA53DE350BD0405D530E0E978D2C59349A15FD258A98C99911806695398AA216E71F68751F5H1z5N</vt:lpwstr>
      </vt:variant>
      <vt:variant>
        <vt:lpwstr/>
      </vt:variant>
      <vt:variant>
        <vt:i4>3670115</vt:i4>
      </vt:variant>
      <vt:variant>
        <vt:i4>27</vt:i4>
      </vt:variant>
      <vt:variant>
        <vt:i4>0</vt:i4>
      </vt:variant>
      <vt:variant>
        <vt:i4>5</vt:i4>
      </vt:variant>
      <vt:variant>
        <vt:lpwstr>consultantplus://offline/ref=A8E16DA53DE350BD0405D530E0E978D2C59349A15FD258A98C99911806695398AA216E71F68751F5H1zBN</vt:lpwstr>
      </vt:variant>
      <vt:variant>
        <vt:lpwstr/>
      </vt:variant>
      <vt:variant>
        <vt:i4>3407979</vt:i4>
      </vt:variant>
      <vt:variant>
        <vt:i4>24</vt:i4>
      </vt:variant>
      <vt:variant>
        <vt:i4>0</vt:i4>
      </vt:variant>
      <vt:variant>
        <vt:i4>5</vt:i4>
      </vt:variant>
      <vt:variant>
        <vt:lpwstr>consultantplus://offline/ref=867CB2A9671CA53871CCB0A91D727110DCF088633A480BA5701F55CE60F6A241F2EE907EGCQ5J</vt:lpwstr>
      </vt:variant>
      <vt:variant>
        <vt:lpwstr/>
      </vt:variant>
      <vt:variant>
        <vt:i4>3342446</vt:i4>
      </vt:variant>
      <vt:variant>
        <vt:i4>21</vt:i4>
      </vt:variant>
      <vt:variant>
        <vt:i4>0</vt:i4>
      </vt:variant>
      <vt:variant>
        <vt:i4>5</vt:i4>
      </vt:variant>
      <vt:variant>
        <vt:lpwstr>consultantplus://offline/ref=867CB2A9671CA53871CCB0A91D727110DCF08B64304A0BA5701F55CE60F6A241F2EE907EC0E4D8E8G6Q4J</vt:lpwstr>
      </vt:variant>
      <vt:variant>
        <vt:lpwstr/>
      </vt:variant>
      <vt:variant>
        <vt:i4>262217</vt:i4>
      </vt:variant>
      <vt:variant>
        <vt:i4>18</vt:i4>
      </vt:variant>
      <vt:variant>
        <vt:i4>0</vt:i4>
      </vt:variant>
      <vt:variant>
        <vt:i4>5</vt:i4>
      </vt:variant>
      <vt:variant>
        <vt:lpwstr/>
      </vt:variant>
      <vt:variant>
        <vt:lpwstr>P591</vt:lpwstr>
      </vt:variant>
      <vt:variant>
        <vt:i4>4653057</vt:i4>
      </vt:variant>
      <vt:variant>
        <vt:i4>15</vt:i4>
      </vt:variant>
      <vt:variant>
        <vt:i4>0</vt:i4>
      </vt:variant>
      <vt:variant>
        <vt:i4>5</vt:i4>
      </vt:variant>
      <vt:variant>
        <vt:lpwstr>consultantplus://offline/ref=E0F98C8553CECAED40E8C352AF90A200D6556C86EDE9AC372939B4E30AA499CDB0C95F3616s7W9L</vt:lpwstr>
      </vt:variant>
      <vt:variant>
        <vt:lpwstr/>
      </vt:variant>
      <vt:variant>
        <vt:i4>7274549</vt:i4>
      </vt:variant>
      <vt:variant>
        <vt:i4>12</vt:i4>
      </vt:variant>
      <vt:variant>
        <vt:i4>0</vt:i4>
      </vt:variant>
      <vt:variant>
        <vt:i4>5</vt:i4>
      </vt:variant>
      <vt:variant>
        <vt:lpwstr>http://www.zakupki.gov.ru/</vt:lpwstr>
      </vt:variant>
      <vt:variant>
        <vt:lpwstr/>
      </vt:variant>
      <vt:variant>
        <vt:i4>3407981</vt:i4>
      </vt:variant>
      <vt:variant>
        <vt:i4>9</vt:i4>
      </vt:variant>
      <vt:variant>
        <vt:i4>0</vt:i4>
      </vt:variant>
      <vt:variant>
        <vt:i4>5</vt:i4>
      </vt:variant>
      <vt:variant>
        <vt:lpwstr>consultantplus://offline/ref=867CB2A9671CA53871CCB0A91D727110DCF088633A480BA5701F55CE60F6A241F2EE907EGCQ3J</vt:lpwstr>
      </vt:variant>
      <vt:variant>
        <vt:lpwstr/>
      </vt:variant>
      <vt:variant>
        <vt:i4>3276897</vt:i4>
      </vt:variant>
      <vt:variant>
        <vt:i4>6</vt:i4>
      </vt:variant>
      <vt:variant>
        <vt:i4>0</vt:i4>
      </vt:variant>
      <vt:variant>
        <vt:i4>5</vt:i4>
      </vt:variant>
      <vt:variant>
        <vt:lpwstr>consultantplus://offline/ref=867CB2A9671CA53871CCB0A91D727110DCF0886B3A400BA5701F55CE60F6A241F2EE907DC6E3GDQEJ</vt:lpwstr>
      </vt:variant>
      <vt:variant>
        <vt:lpwstr/>
      </vt:variant>
      <vt:variant>
        <vt:i4>3407980</vt:i4>
      </vt:variant>
      <vt:variant>
        <vt:i4>3</vt:i4>
      </vt:variant>
      <vt:variant>
        <vt:i4>0</vt:i4>
      </vt:variant>
      <vt:variant>
        <vt:i4>5</vt:i4>
      </vt:variant>
      <vt:variant>
        <vt:lpwstr>consultantplus://offline/ref=867CB2A9671CA53871CCB0A91D727110DCF088633A480BA5701F55CE60F6A241F2EE907DGCQ3J</vt:lpwstr>
      </vt:variant>
      <vt:variant>
        <vt:lpwstr/>
      </vt:variant>
      <vt:variant>
        <vt:i4>655450</vt:i4>
      </vt:variant>
      <vt:variant>
        <vt:i4>0</vt:i4>
      </vt:variant>
      <vt:variant>
        <vt:i4>0</vt:i4>
      </vt:variant>
      <vt:variant>
        <vt:i4>5</vt:i4>
      </vt:variant>
      <vt:variant>
        <vt:lpwstr>consultantplus://offline/ref=867CB2A9671CA53871CCB0A91D727110DCF088633A480BA5701F55CE60GFQ6J</vt:lpwstr>
      </vt:variant>
      <vt:variant>
        <vt:lpwstr/>
      </vt:variant>
      <vt:variant>
        <vt:i4>393254</vt:i4>
      </vt:variant>
      <vt:variant>
        <vt:i4>6</vt:i4>
      </vt:variant>
      <vt:variant>
        <vt:i4>0</vt:i4>
      </vt:variant>
      <vt:variant>
        <vt:i4>5</vt:i4>
      </vt:variant>
      <vt:variant>
        <vt:lpwstr>http://www.consultant.ru/document/cons_doc_LAW_5142/93383099dc4f06165d8d4aac4eeb159db4f6da3d/</vt:lpwstr>
      </vt:variant>
      <vt:variant>
        <vt:lpwstr>dst10691</vt:lpwstr>
      </vt:variant>
      <vt:variant>
        <vt:i4>589863</vt:i4>
      </vt:variant>
      <vt:variant>
        <vt:i4>3</vt:i4>
      </vt:variant>
      <vt:variant>
        <vt:i4>0</vt:i4>
      </vt:variant>
      <vt:variant>
        <vt:i4>5</vt:i4>
      </vt:variant>
      <vt:variant>
        <vt:lpwstr>http://www.consultant.ru/document/cons_doc_LAW_5142/93383099dc4f06165d8d4aac4eeb159db4f6da3d/</vt:lpwstr>
      </vt:variant>
      <vt:variant>
        <vt:lpwstr>dst101898</vt:lpwstr>
      </vt:variant>
      <vt:variant>
        <vt:i4>3014665</vt:i4>
      </vt:variant>
      <vt:variant>
        <vt:i4>0</vt:i4>
      </vt:variant>
      <vt:variant>
        <vt:i4>0</vt:i4>
      </vt:variant>
      <vt:variant>
        <vt:i4>5</vt:i4>
      </vt:variant>
      <vt:variant>
        <vt:lpwstr>http://www.consultant.ru/document/cons_doc_LAW_180997/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iluhina</dc:creator>
  <cp:lastModifiedBy>Закупки</cp:lastModifiedBy>
  <cp:revision>7627</cp:revision>
  <cp:lastPrinted>2023-04-27T11:33:00Z</cp:lastPrinted>
  <dcterms:created xsi:type="dcterms:W3CDTF">2017-06-13T07:51:00Z</dcterms:created>
  <dcterms:modified xsi:type="dcterms:W3CDTF">2024-06-28T13:20:00Z</dcterms:modified>
</cp:coreProperties>
</file>