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F8" w:rsidRDefault="005274F8" w:rsidP="00277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7CAE" w:rsidRPr="005274F8" w:rsidRDefault="00277CAE" w:rsidP="00277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74F8">
        <w:rPr>
          <w:rFonts w:ascii="Times New Roman" w:eastAsia="Calibri" w:hAnsi="Times New Roman" w:cs="Times New Roman"/>
          <w:b/>
          <w:sz w:val="28"/>
          <w:szCs w:val="28"/>
        </w:rPr>
        <w:t>ВЫПИСКА ИЗ ПРОТОКОЛА</w:t>
      </w:r>
    </w:p>
    <w:p w:rsidR="00277CAE" w:rsidRPr="005274F8" w:rsidRDefault="00277CAE" w:rsidP="00277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580" w:rsidRPr="005274F8" w:rsidRDefault="006D25F0" w:rsidP="006D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F8">
        <w:rPr>
          <w:rFonts w:ascii="Times New Roman" w:hAnsi="Times New Roman" w:cs="Times New Roman"/>
          <w:b/>
          <w:sz w:val="28"/>
          <w:szCs w:val="28"/>
        </w:rPr>
        <w:t>заседания Комиссии по маркетинговым исследованиям</w:t>
      </w:r>
    </w:p>
    <w:p w:rsidR="006D25F0" w:rsidRPr="005274F8" w:rsidRDefault="006D25F0" w:rsidP="006D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F8">
        <w:rPr>
          <w:rFonts w:ascii="Times New Roman" w:hAnsi="Times New Roman" w:cs="Times New Roman"/>
          <w:b/>
          <w:sz w:val="28"/>
          <w:szCs w:val="28"/>
        </w:rPr>
        <w:t>ПАО «МОЭК»</w:t>
      </w:r>
    </w:p>
    <w:p w:rsidR="006D25F0" w:rsidRPr="005274F8" w:rsidRDefault="006D25F0" w:rsidP="006D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5F0" w:rsidRPr="005274F8" w:rsidRDefault="006D25F0" w:rsidP="006D25F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5274F8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Дата проведения заседания:</w:t>
      </w:r>
      <w:r w:rsidRPr="005274F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E5082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B82180">
        <w:rPr>
          <w:rFonts w:ascii="Times New Roman" w:eastAsia="Times New Roman" w:hAnsi="Times New Roman" w:cs="Times New Roman"/>
          <w:snapToGrid w:val="0"/>
          <w:sz w:val="28"/>
          <w:szCs w:val="28"/>
        </w:rPr>
        <w:t>8</w:t>
      </w:r>
      <w:r w:rsidR="00987D1A">
        <w:rPr>
          <w:rFonts w:ascii="Times New Roman" w:eastAsia="Times New Roman" w:hAnsi="Times New Roman" w:cs="Times New Roman"/>
          <w:snapToGrid w:val="0"/>
          <w:sz w:val="28"/>
          <w:szCs w:val="28"/>
        </w:rPr>
        <w:t>.07</w:t>
      </w:r>
      <w:r w:rsidR="00023013" w:rsidRPr="005274F8">
        <w:rPr>
          <w:rFonts w:ascii="Times New Roman" w:eastAsia="Times New Roman" w:hAnsi="Times New Roman" w:cs="Times New Roman"/>
          <w:snapToGrid w:val="0"/>
          <w:sz w:val="28"/>
          <w:szCs w:val="28"/>
        </w:rPr>
        <w:t>.202</w:t>
      </w:r>
      <w:r w:rsidR="003413B8" w:rsidRPr="005274F8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</w:p>
    <w:p w:rsidR="006D25F0" w:rsidRPr="005274F8" w:rsidRDefault="006D25F0" w:rsidP="006D25F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6D25F0" w:rsidRPr="005274F8" w:rsidRDefault="006D25F0" w:rsidP="006D25F0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5274F8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Форма проведения заседания: </w:t>
      </w:r>
      <w:r w:rsidRPr="005274F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заседание Комиссии по маркетинговым исследованиям ПАО «МОЭК» (далее – Комиссия) проводится в </w:t>
      </w:r>
      <w:r w:rsidR="00B82180">
        <w:rPr>
          <w:rFonts w:ascii="Times New Roman" w:eastAsia="Times New Roman" w:hAnsi="Times New Roman" w:cs="Times New Roman"/>
          <w:snapToGrid w:val="0"/>
          <w:sz w:val="28"/>
          <w:szCs w:val="28"/>
        </w:rPr>
        <w:t>за</w:t>
      </w:r>
      <w:r w:rsidRPr="005274F8">
        <w:rPr>
          <w:rFonts w:ascii="Times New Roman" w:eastAsia="Times New Roman" w:hAnsi="Times New Roman" w:cs="Times New Roman"/>
          <w:snapToGrid w:val="0"/>
          <w:sz w:val="28"/>
          <w:szCs w:val="28"/>
        </w:rPr>
        <w:t>очной форме.</w:t>
      </w:r>
    </w:p>
    <w:p w:rsidR="006D25F0" w:rsidRPr="005274F8" w:rsidRDefault="006D25F0" w:rsidP="006D25F0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6D25F0" w:rsidRPr="005274F8" w:rsidRDefault="006D25F0" w:rsidP="006D25F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5274F8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Рассмотрение вопросов повестки дня заседания Комиссии по маркетинговым исследованиям ПАО «МОЭК»:</w:t>
      </w:r>
    </w:p>
    <w:p w:rsidR="006D25F0" w:rsidRPr="005274F8" w:rsidRDefault="006D25F0" w:rsidP="006D25F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</w:rPr>
        <w:t xml:space="preserve">Вопрос 4: </w:t>
      </w:r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О результатах открытых маркетинговых исследований в электронной форме № 24VP1565 на выполнение строительно-монтажных, пусконаладочных и иных работ при подключении к системам теплоснабжения ПАО «МОЭК» комплексной застройки - объектов капитального строительства «Многофункциональный комплекс с жилой и нежилой частью, со встроенно-пристроенным ДОУ и подземной автостоянкой. Жилой комплекс по адресу: г.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 </w:t>
      </w:r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Москва, внутригородское муниципальное образование Даниловское, Большая Тульская улица, вл. 10», расположенных по адресу: Российская Федерация, г.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 </w:t>
      </w:r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Москва, </w:t>
      </w:r>
      <w:proofErr w:type="spellStart"/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вн</w:t>
      </w:r>
      <w:proofErr w:type="spellEnd"/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. тер. г. муниципальный округ </w:t>
      </w:r>
      <w:proofErr w:type="spellStart"/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Даниловский</w:t>
      </w:r>
      <w:proofErr w:type="spellEnd"/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, ул. Большая Тульская с кадастровым номером: 77:05:0001012:9749.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1. </w:t>
      </w:r>
      <w:r w:rsidRPr="0043477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Предмет и способ закупки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: Открытые маркетинговые исследования</w:t>
      </w:r>
      <w:r w:rsidRPr="004347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в электронной форме на выполнение строительно-монтажных, пусконаладочных и иных работ при подключении к системам теплоснабжения ПАО «МОЭК» комплексной застройки - объектов капитального строительства «Многофункциональный комплекс с жилой и нежилой частью, со встроенно-пристроенным ДОУ и подземной автостоянкой. Жилой комплекс по адресу: г.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 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Москва, внутригородское муниципальное образование Даниловское, Большая Тульская улица, вл. 10», расположенных по адресу: Российская Федерация, г.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 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Москва, </w:t>
      </w:r>
      <w:proofErr w:type="spellStart"/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вн</w:t>
      </w:r>
      <w:proofErr w:type="spellEnd"/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тер. г. муниципальный округ </w:t>
      </w:r>
      <w:proofErr w:type="spellStart"/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Даниловский</w:t>
      </w:r>
      <w:proofErr w:type="spellEnd"/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, ул. Большая Тульская с кадастровым номером: 77:05:0001012:9749.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2. </w:t>
      </w:r>
      <w:r w:rsidRPr="0043477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Заказчик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: Публичное акционерное общество «Московская объединенная энергетическая компания» (ПАО «МОЭК»).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3. </w:t>
      </w:r>
      <w:r w:rsidRPr="0043477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Организатор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: Публичное акционерное общество «Московская объединенная энергетическая компания» (ПАО «МОЭК»)</w:t>
      </w:r>
      <w:r w:rsidRPr="004347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4. Извещение № </w:t>
      </w:r>
      <w:r w:rsidRPr="004347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24VP1565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 проведении Маркетинговых исследований размещено 28.06.2024 года на официальном интернет-сайте Российской Федерации для размещения информации о закупках отдельными видами юридических лиц </w:t>
      </w:r>
      <w:r w:rsidRPr="00434770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7" w:history="1">
        <w:r w:rsidRPr="004347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www.zakupki.gov.ru</w:t>
        </w:r>
      </w:hyperlink>
      <w:r w:rsidRPr="00434770">
        <w:rPr>
          <w:rFonts w:ascii="Times New Roman" w:eastAsia="Times New Roman" w:hAnsi="Times New Roman" w:cs="Times New Roman"/>
          <w:sz w:val="28"/>
          <w:szCs w:val="28"/>
        </w:rPr>
        <w:t>), ООО «Электронная торговая площадка ГПБ» (</w:t>
      </w:r>
      <w:r w:rsidRPr="0043477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www.etp.gpb.ru</w:t>
      </w:r>
      <w:r w:rsidRPr="0043477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5. Процедура открытия доступа к заявкам на участие в Маркетинговых исследованиях, поданным в форме электронных документов, состоялась 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08.07.2024 года в 14:00 по московскому времени на сайте ООО «Электронная торговая площадка ГПБ» (</w:t>
      </w:r>
      <w:r w:rsidRPr="0043477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www.etp.gpb.ru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).</w:t>
      </w:r>
    </w:p>
    <w:p w:rsidR="002C077C" w:rsidRPr="00434770" w:rsidRDefault="002C077C" w:rsidP="002C077C">
      <w:pPr>
        <w:tabs>
          <w:tab w:val="num" w:pos="0"/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6. </w:t>
      </w:r>
      <w:r w:rsidRPr="0043477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Начальная (максимальная) цена договора</w:t>
      </w: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: 40 611 904 (Сорок миллионов шестьсот одиннадцать тысяч девятьсот четыре) рубля 91 копейка, без учета НДС. 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Цена указана с учетом затрат по уплате налогов, сборов и других обязательных платежей, кроме налога на добавленную стоимость.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7. Документацией по Маркетинговым исследованиям установлены следующие критерии оценки заявок участников Маркетинговых исследований: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а) Стоимостной критерий. Значимость – 75%;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б) </w:t>
      </w:r>
      <w:proofErr w:type="spellStart"/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Нестоимостной</w:t>
      </w:r>
      <w:proofErr w:type="spellEnd"/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критерий. Значимость – 25%;</w:t>
      </w:r>
    </w:p>
    <w:p w:rsidR="002C077C" w:rsidRPr="0043477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434770">
        <w:rPr>
          <w:rFonts w:ascii="Times New Roman" w:eastAsia="Times New Roman" w:hAnsi="Times New Roman" w:cs="Times New Roman"/>
          <w:snapToGrid w:val="0"/>
          <w:sz w:val="28"/>
          <w:szCs w:val="28"/>
        </w:rPr>
        <w:t>8. На заседании Комиссии по маркетинговым исследованиям рассмотрена заявка, полученная от следующего участника Маркетинговых исследований:</w:t>
      </w:r>
    </w:p>
    <w:p w:rsidR="002C077C" w:rsidRPr="00F1759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4956"/>
      </w:tblGrid>
      <w:tr w:rsidR="002C077C" w:rsidRPr="00F17590" w:rsidTr="00F1304F">
        <w:trPr>
          <w:cantSplit/>
          <w:trHeight w:val="934"/>
          <w:tblHeader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Участника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Адрес места нахождения Участника Маркетинговых исследований</w:t>
            </w:r>
          </w:p>
        </w:tc>
      </w:tr>
      <w:tr w:rsidR="002C077C" w:rsidRPr="00F17590" w:rsidTr="00F1304F">
        <w:trPr>
          <w:cantSplit/>
          <w:trHeight w:val="2527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«Инвестиционная компания «Энергетические Технологии»</w:t>
            </w:r>
          </w:p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sz w:val="28"/>
                <w:szCs w:val="28"/>
              </w:rPr>
              <w:t>(ООО «ИК «Энергетические Технологии»)</w:t>
            </w:r>
          </w:p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sz w:val="28"/>
                <w:szCs w:val="28"/>
              </w:rPr>
              <w:t>ИНН 5047236995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Россия, 141402, обл. Московская, г. Химки, ул. Репина, дом 2/27, офис 406</w:t>
            </w:r>
          </w:p>
        </w:tc>
      </w:tr>
    </w:tbl>
    <w:p w:rsidR="002C077C" w:rsidRPr="00F17590" w:rsidRDefault="002C077C" w:rsidP="002C077C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C077C" w:rsidRPr="00F17590" w:rsidRDefault="002C077C" w:rsidP="002C077C">
      <w:pPr>
        <w:tabs>
          <w:tab w:val="left" w:pos="993"/>
        </w:tabs>
        <w:spacing w:after="0" w:line="240" w:lineRule="auto"/>
        <w:ind w:right="-22"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17590">
        <w:rPr>
          <w:rFonts w:ascii="Times New Roman" w:eastAsia="Times New Roman" w:hAnsi="Times New Roman" w:cs="Times New Roman"/>
          <w:snapToGrid w:val="0"/>
          <w:sz w:val="28"/>
          <w:szCs w:val="28"/>
        </w:rPr>
        <w:t>9. Сведения в отношении участника Маркетинговых исследований № 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24VP1565</w:t>
      </w:r>
      <w:r w:rsidRPr="00F175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его заявки на участие в Маркетинговых исследованиях, поданной в форме электронных документов:</w:t>
      </w:r>
    </w:p>
    <w:p w:rsidR="002C077C" w:rsidRPr="00F17590" w:rsidRDefault="002C077C" w:rsidP="002C077C">
      <w:pPr>
        <w:tabs>
          <w:tab w:val="left" w:pos="993"/>
        </w:tabs>
        <w:spacing w:after="0" w:line="240" w:lineRule="auto"/>
        <w:ind w:right="-22" w:firstLine="709"/>
        <w:contextualSpacing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937"/>
      </w:tblGrid>
      <w:tr w:rsidR="002C077C" w:rsidRPr="00F17590" w:rsidTr="00F1304F">
        <w:trPr>
          <w:trHeight w:val="840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участника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/>
                <w:b/>
                <w:sz w:val="28"/>
                <w:szCs w:val="28"/>
              </w:rPr>
              <w:t>Цена заявки с учетом всех затрат,</w:t>
            </w:r>
          </w:p>
          <w:p w:rsidR="002C077C" w:rsidRPr="00F17590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/>
                <w:b/>
                <w:sz w:val="28"/>
                <w:szCs w:val="28"/>
              </w:rPr>
              <w:t>руб., без учета НДС</w:t>
            </w:r>
          </w:p>
        </w:tc>
      </w:tr>
      <w:tr w:rsidR="002C077C" w:rsidRPr="00F17590" w:rsidTr="00F1304F">
        <w:trPr>
          <w:trHeight w:val="1366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7C" w:rsidRPr="00F17590" w:rsidRDefault="002C077C" w:rsidP="00F1304F">
            <w:pPr>
              <w:tabs>
                <w:tab w:val="left" w:pos="993"/>
              </w:tabs>
              <w:spacing w:after="0" w:line="240" w:lineRule="auto"/>
              <w:ind w:right="-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590"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«ИК «Энергетические Технологии»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7C" w:rsidRPr="00F17590" w:rsidRDefault="002C077C" w:rsidP="00F1304F">
            <w:pPr>
              <w:tabs>
                <w:tab w:val="left" w:pos="567"/>
                <w:tab w:val="left" w:pos="851"/>
              </w:tabs>
              <w:spacing w:after="0" w:line="240" w:lineRule="auto"/>
              <w:ind w:left="142" w:hanging="1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127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40 571 293 (Сорок миллионов пятьсот семьдесят одна тысяча двести девяносто три) рубля 01 копейка</w:t>
            </w:r>
          </w:p>
        </w:tc>
      </w:tr>
    </w:tbl>
    <w:p w:rsidR="002C077C" w:rsidRPr="00F17590" w:rsidRDefault="002C077C" w:rsidP="002C077C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C077C" w:rsidRPr="00F17590" w:rsidRDefault="002C077C" w:rsidP="002C077C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175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10. Комиссия рассмотрела заявку участника Маркетинговых исследований №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24VP1565</w:t>
      </w:r>
      <w:r w:rsidRPr="00F175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заключения и рекомендации экспертов и приняла следующие решения: </w:t>
      </w:r>
      <w:bookmarkStart w:id="0" w:name="_GoBack"/>
      <w:bookmarkEnd w:id="0"/>
    </w:p>
    <w:p w:rsidR="002C077C" w:rsidRPr="00B676EA" w:rsidRDefault="002C077C" w:rsidP="002C077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10.1. </w:t>
      </w:r>
      <w:r w:rsidRPr="00B676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Отклонить заявку на участие 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</w:t>
      </w:r>
      <w:r w:rsidRPr="00B676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аркетинговых исследованиях одного участника: </w:t>
      </w:r>
    </w:p>
    <w:p w:rsidR="002C077C" w:rsidRPr="00B676EA" w:rsidRDefault="002C077C" w:rsidP="002C077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7"/>
        <w:gridCol w:w="5670"/>
      </w:tblGrid>
      <w:tr w:rsidR="002C077C" w:rsidRPr="00B676EA" w:rsidTr="00F1304F">
        <w:trPr>
          <w:trHeight w:val="930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7C" w:rsidRPr="00B676EA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6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Наименование участника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7C" w:rsidRPr="00B676EA" w:rsidRDefault="002C077C" w:rsidP="00F1304F">
            <w:pPr>
              <w:tabs>
                <w:tab w:val="left" w:pos="993"/>
              </w:tabs>
              <w:spacing w:after="0" w:line="240" w:lineRule="auto"/>
              <w:ind w:right="-2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676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Обоснование отклонения заявки на участие в маркетинговых исследованиях</w:t>
            </w:r>
          </w:p>
        </w:tc>
      </w:tr>
      <w:tr w:rsidR="002C077C" w:rsidRPr="00B676EA" w:rsidTr="00F1304F">
        <w:trPr>
          <w:trHeight w:val="698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7C" w:rsidRPr="00B676EA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ООО «ИК «Энергетические Технологии»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77C" w:rsidRDefault="002C077C" w:rsidP="00F1304F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B676EA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 xml:space="preserve">В соответствии с п. 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 xml:space="preserve">2.6.6. Документации: </w:t>
            </w:r>
          </w:p>
          <w:p w:rsidR="002C077C" w:rsidRPr="00B676EA" w:rsidRDefault="002C077C" w:rsidP="00F1304F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>- </w:t>
            </w:r>
            <w:r w:rsidRPr="00EB2D49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>в случае несоответствия Участника требованиям п.п.1.4.1.1.-1.4.1.12., п.1.5. и п.1.6. Документации, а именно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>:</w:t>
            </w:r>
            <w:r w:rsidRPr="00EB2D49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 xml:space="preserve"> п. 1.4.1.9 к Участникам применяются требования о соответствии критериям, установленным статьей 4 Федерального закона № 209-ФЗ от 24.07.2007 «О развитии малого и среднего предпринимательства в Российской Федерации»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</w:rPr>
              <w:t>.</w:t>
            </w:r>
          </w:p>
        </w:tc>
      </w:tr>
    </w:tbl>
    <w:p w:rsidR="002C077C" w:rsidRPr="00B676EA" w:rsidRDefault="002C077C" w:rsidP="002C077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077C" w:rsidRPr="00B676EA" w:rsidRDefault="002C077C" w:rsidP="002C077C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B676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11.2. В соответствии с п 15.10.1. Положения о закупках товаров, работ, услуг </w:t>
      </w:r>
      <w:r w:rsidRPr="0054507C">
        <w:rPr>
          <w:rFonts w:ascii="Times New Roman" w:eastAsia="Times New Roman" w:hAnsi="Times New Roman" w:cs="Times New Roman"/>
          <w:snapToGrid w:val="0"/>
          <w:sz w:val="28"/>
          <w:szCs w:val="28"/>
        </w:rPr>
        <w:t>ПАО «МОЭК»</w:t>
      </w:r>
      <w:r w:rsidRPr="00B676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признать Маркетинговые исследования несостоявшимися.</w:t>
      </w:r>
    </w:p>
    <w:p w:rsidR="002C077C" w:rsidRPr="00B676EA" w:rsidRDefault="002C077C" w:rsidP="002C077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C077C" w:rsidRPr="00B676EA" w:rsidRDefault="002C077C" w:rsidP="002C077C">
      <w:pPr>
        <w:tabs>
          <w:tab w:val="left" w:pos="0"/>
        </w:tabs>
        <w:spacing w:after="0" w:line="240" w:lineRule="auto"/>
        <w:ind w:left="60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76EA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ГОЛОСОВАЛИ:</w:t>
      </w:r>
    </w:p>
    <w:tbl>
      <w:tblPr>
        <w:tblW w:w="493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4558"/>
      </w:tblGrid>
      <w:tr w:rsidR="002C077C" w:rsidRPr="00B676EA" w:rsidTr="002C077C">
        <w:trPr>
          <w:trHeight w:hRule="exact" w:val="461"/>
        </w:trPr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077C" w:rsidRPr="00B676EA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67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 принятие решения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077C" w:rsidRPr="00B676EA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67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Против принятия решения</w:t>
            </w:r>
          </w:p>
        </w:tc>
      </w:tr>
      <w:tr w:rsidR="002C077C" w:rsidRPr="00B676EA" w:rsidTr="002C077C">
        <w:trPr>
          <w:trHeight w:hRule="exact" w:val="513"/>
        </w:trPr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77C" w:rsidRPr="00B676EA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77C" w:rsidRPr="00B676EA" w:rsidRDefault="002C077C" w:rsidP="00F13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3413B8" w:rsidRDefault="003413B8" w:rsidP="000A2726">
      <w:pPr>
        <w:tabs>
          <w:tab w:val="left" w:pos="993"/>
        </w:tabs>
        <w:spacing w:after="0" w:line="240" w:lineRule="auto"/>
        <w:ind w:right="-22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7"/>
          <w:szCs w:val="27"/>
          <w:lang w:eastAsia="ru-RU"/>
        </w:rPr>
      </w:pPr>
    </w:p>
    <w:p w:rsidR="00241A09" w:rsidRDefault="00241A09" w:rsidP="000A2726">
      <w:pPr>
        <w:tabs>
          <w:tab w:val="left" w:pos="993"/>
        </w:tabs>
        <w:spacing w:after="0" w:line="240" w:lineRule="auto"/>
        <w:ind w:right="-22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7"/>
          <w:szCs w:val="27"/>
          <w:lang w:eastAsia="ru-RU"/>
        </w:rPr>
      </w:pPr>
    </w:p>
    <w:p w:rsidR="003413B8" w:rsidRPr="00474BF6" w:rsidRDefault="003413B8" w:rsidP="000A2726">
      <w:pPr>
        <w:tabs>
          <w:tab w:val="left" w:pos="993"/>
        </w:tabs>
        <w:spacing w:after="0" w:line="240" w:lineRule="auto"/>
        <w:ind w:right="-22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7"/>
          <w:szCs w:val="27"/>
          <w:lang w:eastAsia="ru-RU"/>
        </w:rPr>
      </w:pPr>
    </w:p>
    <w:p w:rsidR="007F0898" w:rsidRPr="00474BF6" w:rsidRDefault="007F0898" w:rsidP="00135ED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474BF6">
        <w:rPr>
          <w:rFonts w:ascii="Times New Roman" w:eastAsia="Calibri" w:hAnsi="Times New Roman" w:cs="Times New Roman"/>
          <w:b/>
          <w:sz w:val="27"/>
          <w:szCs w:val="27"/>
        </w:rPr>
        <w:t xml:space="preserve">Протокол подписан всеми </w:t>
      </w:r>
    </w:p>
    <w:p w:rsidR="00807B16" w:rsidRPr="00474BF6" w:rsidRDefault="007F0898" w:rsidP="00807B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74BF6">
        <w:rPr>
          <w:rFonts w:ascii="Times New Roman" w:eastAsia="Calibri" w:hAnsi="Times New Roman" w:cs="Times New Roman"/>
          <w:b/>
          <w:sz w:val="27"/>
          <w:szCs w:val="27"/>
        </w:rPr>
        <w:t xml:space="preserve">членами </w:t>
      </w:r>
      <w:r w:rsidR="00807B16" w:rsidRPr="00474BF6">
        <w:rPr>
          <w:rFonts w:ascii="Times New Roman" w:hAnsi="Times New Roman" w:cs="Times New Roman"/>
          <w:b/>
          <w:sz w:val="27"/>
          <w:szCs w:val="27"/>
        </w:rPr>
        <w:t xml:space="preserve">Комиссии по маркетинговым </w:t>
      </w:r>
    </w:p>
    <w:p w:rsidR="008B301B" w:rsidRPr="00474BF6" w:rsidRDefault="00807B16" w:rsidP="00134B0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4BF6">
        <w:rPr>
          <w:rFonts w:ascii="Times New Roman" w:hAnsi="Times New Roman" w:cs="Times New Roman"/>
          <w:b/>
          <w:sz w:val="27"/>
          <w:szCs w:val="27"/>
        </w:rPr>
        <w:t>исследованиям</w:t>
      </w:r>
      <w:r w:rsidR="007F0898" w:rsidRPr="00474BF6">
        <w:rPr>
          <w:rFonts w:ascii="Times New Roman" w:eastAsia="Calibri" w:hAnsi="Times New Roman" w:cs="Times New Roman"/>
          <w:b/>
          <w:sz w:val="27"/>
          <w:szCs w:val="27"/>
        </w:rPr>
        <w:t xml:space="preserve"> ПАО «МОЭК»</w:t>
      </w:r>
    </w:p>
    <w:sectPr w:rsidR="008B301B" w:rsidRPr="00474BF6" w:rsidSect="00F127BF">
      <w:footerReference w:type="default" r:id="rId8"/>
      <w:pgSz w:w="11906" w:h="16838"/>
      <w:pgMar w:top="851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27" w:rsidRDefault="00E50827" w:rsidP="00D03CAE">
      <w:pPr>
        <w:spacing w:after="0" w:line="240" w:lineRule="auto"/>
      </w:pPr>
      <w:r>
        <w:separator/>
      </w:r>
    </w:p>
  </w:endnote>
  <w:endnote w:type="continuationSeparator" w:id="0">
    <w:p w:rsidR="00E50827" w:rsidRDefault="00E50827" w:rsidP="00D03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827" w:rsidRPr="002C077C" w:rsidRDefault="00E50827" w:rsidP="00D03CAE">
    <w:pPr>
      <w:tabs>
        <w:tab w:val="center" w:pos="4677"/>
        <w:tab w:val="right" w:pos="9355"/>
      </w:tabs>
      <w:spacing w:after="0"/>
      <w:jc w:val="center"/>
      <w:rPr>
        <w:rFonts w:ascii="Times New Roman" w:eastAsia="Calibri" w:hAnsi="Times New Roman" w:cs="Times New Roman"/>
        <w:sz w:val="24"/>
        <w:szCs w:val="24"/>
      </w:rPr>
    </w:pPr>
    <w:r w:rsidRPr="002C077C">
      <w:rPr>
        <w:rFonts w:ascii="Times New Roman" w:eastAsia="Calibri" w:hAnsi="Times New Roman" w:cs="Times New Roman"/>
        <w:sz w:val="24"/>
        <w:szCs w:val="24"/>
      </w:rPr>
      <w:t xml:space="preserve">Протокол </w:t>
    </w:r>
    <w:r w:rsidRPr="002C077C">
      <w:rPr>
        <w:rFonts w:ascii="Times New Roman" w:hAnsi="Times New Roman" w:cs="Times New Roman"/>
        <w:sz w:val="24"/>
        <w:szCs w:val="24"/>
      </w:rPr>
      <w:t xml:space="preserve">от </w:t>
    </w:r>
    <w:r w:rsidR="002C077C" w:rsidRPr="002C077C">
      <w:rPr>
        <w:rFonts w:ascii="Times New Roman" w:hAnsi="Times New Roman" w:cs="Times New Roman"/>
        <w:sz w:val="24"/>
        <w:szCs w:val="24"/>
      </w:rPr>
      <w:t>19.07.2024 №</w:t>
    </w:r>
    <w:r w:rsidR="002C077C" w:rsidRPr="002C077C">
      <w:rPr>
        <w:rFonts w:ascii="Times New Roman" w:eastAsia="Calibri" w:hAnsi="Times New Roman" w:cs="Times New Roman"/>
        <w:sz w:val="24"/>
        <w:szCs w:val="24"/>
      </w:rPr>
      <w:t xml:space="preserve"> </w:t>
    </w:r>
    <w:r w:rsidR="002C077C" w:rsidRPr="002C077C">
      <w:rPr>
        <w:rFonts w:ascii="Times New Roman" w:hAnsi="Times New Roman" w:cs="Times New Roman"/>
        <w:sz w:val="24"/>
        <w:szCs w:val="24"/>
      </w:rPr>
      <w:t>488-Т/24</w:t>
    </w:r>
  </w:p>
  <w:p w:rsidR="00E50827" w:rsidRPr="00D03CAE" w:rsidRDefault="00E50827" w:rsidP="00D03CAE">
    <w:pPr>
      <w:tabs>
        <w:tab w:val="center" w:pos="4677"/>
        <w:tab w:val="right" w:pos="9355"/>
      </w:tabs>
      <w:spacing w:after="0"/>
      <w:jc w:val="center"/>
      <w:rPr>
        <w:rFonts w:ascii="Times New Roman" w:eastAsia="Calibri" w:hAnsi="Times New Roman" w:cs="Times New Roman"/>
        <w:sz w:val="24"/>
        <w:szCs w:val="24"/>
      </w:rPr>
    </w:pPr>
    <w:r w:rsidRPr="00D03CAE">
      <w:rPr>
        <w:rFonts w:ascii="Times New Roman" w:eastAsia="Calibri" w:hAnsi="Times New Roman" w:cs="Times New Roman"/>
        <w:sz w:val="24"/>
        <w:szCs w:val="24"/>
      </w:rPr>
      <w:t xml:space="preserve">О результатах заседания </w:t>
    </w:r>
    <w:r w:rsidRPr="00807B16">
      <w:rPr>
        <w:rFonts w:ascii="Times New Roman" w:eastAsia="Calibri" w:hAnsi="Times New Roman" w:cs="Times New Roman"/>
        <w:sz w:val="24"/>
        <w:szCs w:val="24"/>
      </w:rPr>
      <w:t>Комиссии по маркетинговым исследованиям</w:t>
    </w:r>
  </w:p>
  <w:p w:rsidR="00E50827" w:rsidRDefault="00E508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27" w:rsidRDefault="00E50827" w:rsidP="00D03CAE">
      <w:pPr>
        <w:spacing w:after="0" w:line="240" w:lineRule="auto"/>
      </w:pPr>
      <w:r>
        <w:separator/>
      </w:r>
    </w:p>
  </w:footnote>
  <w:footnote w:type="continuationSeparator" w:id="0">
    <w:p w:rsidR="00E50827" w:rsidRDefault="00E50827" w:rsidP="00D03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BC5"/>
    <w:multiLevelType w:val="hybridMultilevel"/>
    <w:tmpl w:val="522CCDBE"/>
    <w:lvl w:ilvl="0" w:tplc="33F0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626740"/>
    <w:multiLevelType w:val="hybridMultilevel"/>
    <w:tmpl w:val="CBECCBC8"/>
    <w:lvl w:ilvl="0" w:tplc="5EEE6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774BA9"/>
    <w:multiLevelType w:val="multilevel"/>
    <w:tmpl w:val="A75C242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3" w15:restartNumberingAfterBreak="0">
    <w:nsid w:val="41C55267"/>
    <w:multiLevelType w:val="multilevel"/>
    <w:tmpl w:val="04F20C78"/>
    <w:lvl w:ilvl="0">
      <w:start w:val="11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376" w:hanging="52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abstractNum w:abstractNumId="4" w15:restartNumberingAfterBreak="0">
    <w:nsid w:val="4DEA5D67"/>
    <w:multiLevelType w:val="hybridMultilevel"/>
    <w:tmpl w:val="ECE8320C"/>
    <w:lvl w:ilvl="0" w:tplc="61960B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E0665"/>
    <w:multiLevelType w:val="hybridMultilevel"/>
    <w:tmpl w:val="0AE42762"/>
    <w:lvl w:ilvl="0" w:tplc="1DBC0D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EE1375"/>
    <w:multiLevelType w:val="multilevel"/>
    <w:tmpl w:val="FFCA9300"/>
    <w:lvl w:ilvl="0">
      <w:start w:val="11"/>
      <w:numFmt w:val="decimal"/>
      <w:lvlText w:val="%1."/>
      <w:lvlJc w:val="left"/>
      <w:pPr>
        <w:ind w:left="943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7" w15:restartNumberingAfterBreak="0">
    <w:nsid w:val="6FF37BC5"/>
    <w:multiLevelType w:val="hybridMultilevel"/>
    <w:tmpl w:val="AA922200"/>
    <w:lvl w:ilvl="0" w:tplc="0DC457B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7904A5"/>
    <w:multiLevelType w:val="multilevel"/>
    <w:tmpl w:val="B6D6C75C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BDC7AB1"/>
    <w:multiLevelType w:val="multilevel"/>
    <w:tmpl w:val="738AE43A"/>
    <w:lvl w:ilvl="0">
      <w:start w:val="19"/>
      <w:numFmt w:val="decimal"/>
      <w:lvlText w:val="%1"/>
      <w:lvlJc w:val="left"/>
      <w:pPr>
        <w:ind w:left="1305" w:hanging="1305"/>
      </w:pPr>
      <w:rPr>
        <w:rFonts w:eastAsia="Calibri"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eastAsia="Calibri" w:hint="default"/>
      </w:rPr>
    </w:lvl>
    <w:lvl w:ilvl="2">
      <w:start w:val="2020"/>
      <w:numFmt w:val="decimal"/>
      <w:lvlText w:val="%1.%2.%3"/>
      <w:lvlJc w:val="left"/>
      <w:pPr>
        <w:ind w:left="1305" w:hanging="1305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num w:numId="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15"/>
    <w:rsid w:val="00023013"/>
    <w:rsid w:val="00031025"/>
    <w:rsid w:val="00076381"/>
    <w:rsid w:val="000828E6"/>
    <w:rsid w:val="000903DC"/>
    <w:rsid w:val="000A1181"/>
    <w:rsid w:val="000A1F9F"/>
    <w:rsid w:val="000A2726"/>
    <w:rsid w:val="000A7989"/>
    <w:rsid w:val="00104FAB"/>
    <w:rsid w:val="00106F44"/>
    <w:rsid w:val="001174D9"/>
    <w:rsid w:val="00120313"/>
    <w:rsid w:val="00120B67"/>
    <w:rsid w:val="00130C1C"/>
    <w:rsid w:val="00134B09"/>
    <w:rsid w:val="00135EDF"/>
    <w:rsid w:val="00153AB6"/>
    <w:rsid w:val="001563A3"/>
    <w:rsid w:val="0016321A"/>
    <w:rsid w:val="00167D93"/>
    <w:rsid w:val="00181C62"/>
    <w:rsid w:val="001843D7"/>
    <w:rsid w:val="001A0989"/>
    <w:rsid w:val="001B0218"/>
    <w:rsid w:val="001C2B65"/>
    <w:rsid w:val="001C62D8"/>
    <w:rsid w:val="00223A3E"/>
    <w:rsid w:val="00226063"/>
    <w:rsid w:val="00232986"/>
    <w:rsid w:val="00241A09"/>
    <w:rsid w:val="00250819"/>
    <w:rsid w:val="00257636"/>
    <w:rsid w:val="0026356A"/>
    <w:rsid w:val="002715A6"/>
    <w:rsid w:val="002736AD"/>
    <w:rsid w:val="00277CAE"/>
    <w:rsid w:val="00282815"/>
    <w:rsid w:val="00285835"/>
    <w:rsid w:val="002A2E71"/>
    <w:rsid w:val="002A3FF8"/>
    <w:rsid w:val="002A54BB"/>
    <w:rsid w:val="002C077C"/>
    <w:rsid w:val="002C3403"/>
    <w:rsid w:val="002E41A5"/>
    <w:rsid w:val="002E527A"/>
    <w:rsid w:val="002E76C5"/>
    <w:rsid w:val="00314EE3"/>
    <w:rsid w:val="00324ED7"/>
    <w:rsid w:val="00325A5C"/>
    <w:rsid w:val="003413B8"/>
    <w:rsid w:val="00344F50"/>
    <w:rsid w:val="00345854"/>
    <w:rsid w:val="00350506"/>
    <w:rsid w:val="0035068D"/>
    <w:rsid w:val="003517EC"/>
    <w:rsid w:val="003941B3"/>
    <w:rsid w:val="00397DE9"/>
    <w:rsid w:val="003A2060"/>
    <w:rsid w:val="003A4C24"/>
    <w:rsid w:val="003B48F8"/>
    <w:rsid w:val="003F494B"/>
    <w:rsid w:val="0040211E"/>
    <w:rsid w:val="00406011"/>
    <w:rsid w:val="00417D97"/>
    <w:rsid w:val="0042075C"/>
    <w:rsid w:val="00423076"/>
    <w:rsid w:val="00431B9F"/>
    <w:rsid w:val="00434770"/>
    <w:rsid w:val="00446FC6"/>
    <w:rsid w:val="0047349B"/>
    <w:rsid w:val="00474BF6"/>
    <w:rsid w:val="00480386"/>
    <w:rsid w:val="004828A1"/>
    <w:rsid w:val="00482CA5"/>
    <w:rsid w:val="004C5091"/>
    <w:rsid w:val="004E7BD5"/>
    <w:rsid w:val="004F1040"/>
    <w:rsid w:val="004F58CA"/>
    <w:rsid w:val="00505FBA"/>
    <w:rsid w:val="00510B90"/>
    <w:rsid w:val="00514AF2"/>
    <w:rsid w:val="00523419"/>
    <w:rsid w:val="005274F8"/>
    <w:rsid w:val="00540093"/>
    <w:rsid w:val="00541D64"/>
    <w:rsid w:val="00564358"/>
    <w:rsid w:val="00575CA7"/>
    <w:rsid w:val="00581228"/>
    <w:rsid w:val="005A70FC"/>
    <w:rsid w:val="005C3163"/>
    <w:rsid w:val="005C5C1A"/>
    <w:rsid w:val="005E46D4"/>
    <w:rsid w:val="005E7935"/>
    <w:rsid w:val="0061197C"/>
    <w:rsid w:val="006141E6"/>
    <w:rsid w:val="0063464B"/>
    <w:rsid w:val="00634DDE"/>
    <w:rsid w:val="00642739"/>
    <w:rsid w:val="00644E0A"/>
    <w:rsid w:val="00645407"/>
    <w:rsid w:val="00657D0D"/>
    <w:rsid w:val="00687588"/>
    <w:rsid w:val="00691350"/>
    <w:rsid w:val="00693C3F"/>
    <w:rsid w:val="006B117F"/>
    <w:rsid w:val="006C12B2"/>
    <w:rsid w:val="006D25F0"/>
    <w:rsid w:val="006E587F"/>
    <w:rsid w:val="00713F3B"/>
    <w:rsid w:val="0072030B"/>
    <w:rsid w:val="007205A1"/>
    <w:rsid w:val="00745B90"/>
    <w:rsid w:val="0077365F"/>
    <w:rsid w:val="00781E95"/>
    <w:rsid w:val="00790A5F"/>
    <w:rsid w:val="0079608D"/>
    <w:rsid w:val="007A5E1B"/>
    <w:rsid w:val="007B1AE1"/>
    <w:rsid w:val="007B4051"/>
    <w:rsid w:val="007D155C"/>
    <w:rsid w:val="007D3580"/>
    <w:rsid w:val="007F0898"/>
    <w:rsid w:val="007F40EB"/>
    <w:rsid w:val="007F70F7"/>
    <w:rsid w:val="007F7A66"/>
    <w:rsid w:val="00802BF8"/>
    <w:rsid w:val="00803AAD"/>
    <w:rsid w:val="008068FE"/>
    <w:rsid w:val="00807B16"/>
    <w:rsid w:val="00816570"/>
    <w:rsid w:val="00834A5B"/>
    <w:rsid w:val="00841543"/>
    <w:rsid w:val="008502A0"/>
    <w:rsid w:val="008548F5"/>
    <w:rsid w:val="00854D53"/>
    <w:rsid w:val="00860864"/>
    <w:rsid w:val="00866F86"/>
    <w:rsid w:val="008762A1"/>
    <w:rsid w:val="008850AE"/>
    <w:rsid w:val="0088578E"/>
    <w:rsid w:val="00886D05"/>
    <w:rsid w:val="0089434D"/>
    <w:rsid w:val="008A7C87"/>
    <w:rsid w:val="008B301B"/>
    <w:rsid w:val="008D4524"/>
    <w:rsid w:val="008E57B1"/>
    <w:rsid w:val="008E6ED9"/>
    <w:rsid w:val="008F6ACD"/>
    <w:rsid w:val="008F74CC"/>
    <w:rsid w:val="00907063"/>
    <w:rsid w:val="00911D7D"/>
    <w:rsid w:val="00922449"/>
    <w:rsid w:val="009333FF"/>
    <w:rsid w:val="00960F5D"/>
    <w:rsid w:val="00962232"/>
    <w:rsid w:val="00963293"/>
    <w:rsid w:val="00966582"/>
    <w:rsid w:val="009710D9"/>
    <w:rsid w:val="00987D1A"/>
    <w:rsid w:val="009911B3"/>
    <w:rsid w:val="00992E65"/>
    <w:rsid w:val="009A3766"/>
    <w:rsid w:val="009B053B"/>
    <w:rsid w:val="009F5A79"/>
    <w:rsid w:val="009F7EBF"/>
    <w:rsid w:val="00A130E4"/>
    <w:rsid w:val="00A13E21"/>
    <w:rsid w:val="00A14F4C"/>
    <w:rsid w:val="00A1700D"/>
    <w:rsid w:val="00A2693F"/>
    <w:rsid w:val="00A35830"/>
    <w:rsid w:val="00A4286E"/>
    <w:rsid w:val="00A4688C"/>
    <w:rsid w:val="00A46A2C"/>
    <w:rsid w:val="00A94133"/>
    <w:rsid w:val="00AA3EFF"/>
    <w:rsid w:val="00AC0282"/>
    <w:rsid w:val="00AD0EA4"/>
    <w:rsid w:val="00AD1887"/>
    <w:rsid w:val="00AE03DF"/>
    <w:rsid w:val="00AE71FB"/>
    <w:rsid w:val="00AF3FCA"/>
    <w:rsid w:val="00AF4A47"/>
    <w:rsid w:val="00B02B87"/>
    <w:rsid w:val="00B03722"/>
    <w:rsid w:val="00B133C0"/>
    <w:rsid w:val="00B2126B"/>
    <w:rsid w:val="00B77E4F"/>
    <w:rsid w:val="00B82180"/>
    <w:rsid w:val="00B82C13"/>
    <w:rsid w:val="00B856B3"/>
    <w:rsid w:val="00B937DD"/>
    <w:rsid w:val="00B93C11"/>
    <w:rsid w:val="00BA03CD"/>
    <w:rsid w:val="00BA482D"/>
    <w:rsid w:val="00BD04A5"/>
    <w:rsid w:val="00BD1638"/>
    <w:rsid w:val="00BF3A63"/>
    <w:rsid w:val="00C1468E"/>
    <w:rsid w:val="00C20B8F"/>
    <w:rsid w:val="00C36B8B"/>
    <w:rsid w:val="00C41151"/>
    <w:rsid w:val="00C508AF"/>
    <w:rsid w:val="00C62438"/>
    <w:rsid w:val="00C639B0"/>
    <w:rsid w:val="00C97B3D"/>
    <w:rsid w:val="00CA1E1F"/>
    <w:rsid w:val="00CD593F"/>
    <w:rsid w:val="00CF2C96"/>
    <w:rsid w:val="00CF7697"/>
    <w:rsid w:val="00D02D34"/>
    <w:rsid w:val="00D03CAE"/>
    <w:rsid w:val="00D15589"/>
    <w:rsid w:val="00D64655"/>
    <w:rsid w:val="00D777A0"/>
    <w:rsid w:val="00D9139F"/>
    <w:rsid w:val="00DA2C47"/>
    <w:rsid w:val="00DB5C57"/>
    <w:rsid w:val="00DD1C8D"/>
    <w:rsid w:val="00DE1601"/>
    <w:rsid w:val="00DF15FB"/>
    <w:rsid w:val="00DF695E"/>
    <w:rsid w:val="00E05A96"/>
    <w:rsid w:val="00E07480"/>
    <w:rsid w:val="00E13994"/>
    <w:rsid w:val="00E13A42"/>
    <w:rsid w:val="00E2401B"/>
    <w:rsid w:val="00E45F7F"/>
    <w:rsid w:val="00E50827"/>
    <w:rsid w:val="00E60CA8"/>
    <w:rsid w:val="00E628A4"/>
    <w:rsid w:val="00E6705E"/>
    <w:rsid w:val="00E726D3"/>
    <w:rsid w:val="00E76BEB"/>
    <w:rsid w:val="00E860CF"/>
    <w:rsid w:val="00EC1556"/>
    <w:rsid w:val="00EC6ADA"/>
    <w:rsid w:val="00ED1273"/>
    <w:rsid w:val="00EF1EA6"/>
    <w:rsid w:val="00F07002"/>
    <w:rsid w:val="00F11BC5"/>
    <w:rsid w:val="00F127BF"/>
    <w:rsid w:val="00F41996"/>
    <w:rsid w:val="00F45BA5"/>
    <w:rsid w:val="00F62D92"/>
    <w:rsid w:val="00F64E5D"/>
    <w:rsid w:val="00F66F1E"/>
    <w:rsid w:val="00F70384"/>
    <w:rsid w:val="00F7268B"/>
    <w:rsid w:val="00F84EC6"/>
    <w:rsid w:val="00F86316"/>
    <w:rsid w:val="00FC0EA3"/>
    <w:rsid w:val="00FC2517"/>
    <w:rsid w:val="00FE437D"/>
    <w:rsid w:val="00FE5714"/>
    <w:rsid w:val="00FF5A57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."/>
  <w:listSeparator w:val=";"/>
  <w15:chartTrackingRefBased/>
  <w15:docId w15:val="{89291CF4-6593-4D0D-BD5D-90521A39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8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CA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03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CAE"/>
  </w:style>
  <w:style w:type="paragraph" w:styleId="a7">
    <w:name w:val="footer"/>
    <w:basedOn w:val="a"/>
    <w:link w:val="a8"/>
    <w:uiPriority w:val="99"/>
    <w:unhideWhenUsed/>
    <w:rsid w:val="00D03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CAE"/>
  </w:style>
  <w:style w:type="paragraph" w:styleId="a9">
    <w:name w:val="List Paragraph"/>
    <w:basedOn w:val="a"/>
    <w:uiPriority w:val="34"/>
    <w:qFormat/>
    <w:rsid w:val="00FE437D"/>
    <w:pPr>
      <w:ind w:left="720"/>
      <w:contextualSpacing/>
    </w:pPr>
    <w:rPr>
      <w:rFonts w:eastAsiaTheme="minorEastAsia"/>
      <w:lang w:eastAsia="ru-RU"/>
    </w:rPr>
  </w:style>
  <w:style w:type="character" w:styleId="aa">
    <w:name w:val="Hyperlink"/>
    <w:uiPriority w:val="99"/>
    <w:unhideWhenUsed/>
    <w:rsid w:val="007205A1"/>
    <w:rPr>
      <w:color w:val="0000FF"/>
      <w:u w:val="single"/>
    </w:rPr>
  </w:style>
  <w:style w:type="table" w:customStyle="1" w:styleId="2">
    <w:name w:val="Сетка таблицы2"/>
    <w:basedOn w:val="a1"/>
    <w:next w:val="ab"/>
    <w:uiPriority w:val="59"/>
    <w:rsid w:val="00E508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E50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Кирилл Юрьевич</dc:creator>
  <cp:keywords/>
  <dc:description/>
  <cp:lastModifiedBy>Максименко Александр Владимирович</cp:lastModifiedBy>
  <cp:revision>4</cp:revision>
  <cp:lastPrinted>2024-07-19T07:57:00Z</cp:lastPrinted>
  <dcterms:created xsi:type="dcterms:W3CDTF">2024-07-19T08:15:00Z</dcterms:created>
  <dcterms:modified xsi:type="dcterms:W3CDTF">2024-07-22T06:48:00Z</dcterms:modified>
</cp:coreProperties>
</file>