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E7A9E" w14:textId="77777777" w:rsidR="007E6229" w:rsidRDefault="00BD3EA8" w:rsidP="007E6229">
      <w:pPr>
        <w:pStyle w:val="2"/>
        <w:spacing w:after="0" w:line="240" w:lineRule="auto"/>
        <w:jc w:val="right"/>
        <w:rPr>
          <w:b/>
          <w:sz w:val="22"/>
          <w:szCs w:val="22"/>
        </w:rPr>
      </w:pPr>
      <w:r w:rsidRPr="000608DD">
        <w:rPr>
          <w:b/>
          <w:sz w:val="22"/>
          <w:szCs w:val="22"/>
        </w:rPr>
        <w:t>Приложение № 2</w:t>
      </w:r>
      <w:r w:rsidR="00F7508E">
        <w:rPr>
          <w:b/>
          <w:sz w:val="22"/>
          <w:szCs w:val="22"/>
        </w:rPr>
        <w:t xml:space="preserve"> </w:t>
      </w:r>
      <w:r w:rsidRPr="000608DD">
        <w:rPr>
          <w:b/>
          <w:sz w:val="22"/>
          <w:szCs w:val="22"/>
        </w:rPr>
        <w:t xml:space="preserve">к </w:t>
      </w:r>
      <w:r w:rsidR="005A1376">
        <w:rPr>
          <w:b/>
          <w:sz w:val="22"/>
          <w:szCs w:val="22"/>
        </w:rPr>
        <w:t xml:space="preserve">извещению </w:t>
      </w:r>
    </w:p>
    <w:p w14:paraId="5C9D1FBA" w14:textId="3A8545E4" w:rsidR="005C6217" w:rsidRDefault="005A1376" w:rsidP="007E6229">
      <w:pPr>
        <w:pStyle w:val="2"/>
        <w:spacing w:after="0" w:line="240" w:lineRule="auto"/>
        <w:jc w:val="right"/>
        <w:rPr>
          <w:b/>
          <w:sz w:val="22"/>
          <w:szCs w:val="22"/>
        </w:rPr>
      </w:pPr>
      <w:r>
        <w:rPr>
          <w:b/>
          <w:sz w:val="22"/>
          <w:szCs w:val="22"/>
        </w:rPr>
        <w:t xml:space="preserve">о проведении </w:t>
      </w:r>
      <w:r w:rsidR="00006C46" w:rsidRPr="00006C46">
        <w:rPr>
          <w:b/>
          <w:sz w:val="22"/>
          <w:szCs w:val="22"/>
        </w:rPr>
        <w:t>запроса котировок в электронной форме</w:t>
      </w:r>
    </w:p>
    <w:p w14:paraId="44CE2467" w14:textId="77777777" w:rsidR="00006C46" w:rsidRDefault="00006C46" w:rsidP="00BD3EA8">
      <w:pPr>
        <w:pStyle w:val="2"/>
        <w:spacing w:after="0" w:line="240" w:lineRule="auto"/>
        <w:jc w:val="right"/>
        <w:rPr>
          <w:b/>
          <w:sz w:val="22"/>
          <w:szCs w:val="22"/>
        </w:rPr>
      </w:pPr>
    </w:p>
    <w:p w14:paraId="12D6F991" w14:textId="3BB00A31" w:rsidR="00BD3EA8" w:rsidRDefault="005A1376" w:rsidP="00BD3EA8">
      <w:pPr>
        <w:pStyle w:val="2"/>
        <w:spacing w:after="0" w:line="240" w:lineRule="auto"/>
        <w:jc w:val="right"/>
        <w:rPr>
          <w:b/>
          <w:sz w:val="22"/>
          <w:szCs w:val="22"/>
        </w:rPr>
      </w:pPr>
      <w:r>
        <w:rPr>
          <w:b/>
          <w:sz w:val="22"/>
          <w:szCs w:val="22"/>
        </w:rPr>
        <w:t>П</w:t>
      </w:r>
      <w:r w:rsidR="00BD3EA8" w:rsidRPr="000608DD">
        <w:rPr>
          <w:b/>
          <w:sz w:val="22"/>
          <w:szCs w:val="22"/>
        </w:rPr>
        <w:t>РОЕКТ</w:t>
      </w:r>
    </w:p>
    <w:p w14:paraId="6B83D3CA" w14:textId="77777777" w:rsidR="0057587E" w:rsidRDefault="0057587E" w:rsidP="00BD3EA8">
      <w:pPr>
        <w:pStyle w:val="2"/>
        <w:spacing w:after="0" w:line="240" w:lineRule="auto"/>
        <w:jc w:val="right"/>
        <w:rPr>
          <w:b/>
          <w:sz w:val="22"/>
          <w:szCs w:val="22"/>
        </w:rPr>
      </w:pPr>
    </w:p>
    <w:p w14:paraId="5C30DEBB" w14:textId="77777777" w:rsidR="001B1831" w:rsidRDefault="00EC01F5" w:rsidP="00807260">
      <w:pPr>
        <w:pStyle w:val="2"/>
        <w:spacing w:after="0" w:line="240" w:lineRule="auto"/>
        <w:jc w:val="center"/>
        <w:rPr>
          <w:b/>
          <w:sz w:val="22"/>
          <w:szCs w:val="22"/>
        </w:rPr>
      </w:pPr>
      <w:r w:rsidRPr="00B738AE">
        <w:rPr>
          <w:b/>
          <w:sz w:val="22"/>
          <w:szCs w:val="22"/>
        </w:rPr>
        <w:t xml:space="preserve">МУНИЦИПАЛЬНЫЙ </w:t>
      </w:r>
      <w:r w:rsidR="001B1831" w:rsidRPr="00B738AE">
        <w:rPr>
          <w:b/>
          <w:sz w:val="22"/>
          <w:szCs w:val="22"/>
        </w:rPr>
        <w:t xml:space="preserve">КОНТРАКТ № </w:t>
      </w:r>
      <w:r w:rsidR="00BD3EA8">
        <w:rPr>
          <w:b/>
          <w:sz w:val="22"/>
          <w:szCs w:val="22"/>
        </w:rPr>
        <w:t>______</w:t>
      </w:r>
    </w:p>
    <w:p w14:paraId="45864424" w14:textId="77777777" w:rsidR="00FA7A00" w:rsidRDefault="00FA7A00" w:rsidP="00FA7A00">
      <w:pPr>
        <w:jc w:val="center"/>
        <w:rPr>
          <w:b/>
          <w:sz w:val="22"/>
          <w:szCs w:val="22"/>
        </w:rPr>
      </w:pPr>
      <w:r w:rsidRPr="001755C3">
        <w:rPr>
          <w:b/>
          <w:sz w:val="22"/>
          <w:szCs w:val="22"/>
        </w:rPr>
        <w:t>Поставка воды питьевой бутилированной (18,9 л.)</w:t>
      </w:r>
    </w:p>
    <w:p w14:paraId="580C61A8" w14:textId="2BEE1C98" w:rsidR="00FA7A00" w:rsidRDefault="002B6098" w:rsidP="00FA7A00">
      <w:pPr>
        <w:jc w:val="center"/>
        <w:rPr>
          <w:sz w:val="22"/>
          <w:szCs w:val="22"/>
        </w:rPr>
      </w:pPr>
      <w:r w:rsidRPr="0070515C">
        <w:rPr>
          <w:b/>
          <w:sz w:val="22"/>
          <w:szCs w:val="22"/>
        </w:rPr>
        <w:t xml:space="preserve">Идентификационный код </w:t>
      </w:r>
      <w:r w:rsidRPr="006858AE">
        <w:rPr>
          <w:b/>
          <w:sz w:val="22"/>
          <w:szCs w:val="22"/>
        </w:rPr>
        <w:t xml:space="preserve">закупки: </w:t>
      </w:r>
      <w:r w:rsidR="00614C3D" w:rsidRPr="00614C3D">
        <w:rPr>
          <w:sz w:val="22"/>
          <w:szCs w:val="22"/>
        </w:rPr>
        <w:t>243720600680272060100100650013600244</w:t>
      </w:r>
    </w:p>
    <w:p w14:paraId="1F26A767" w14:textId="6780ECE1" w:rsidR="002B6098" w:rsidRDefault="002B6098" w:rsidP="002B6098">
      <w:pPr>
        <w:jc w:val="center"/>
        <w:rPr>
          <w:sz w:val="22"/>
          <w:szCs w:val="22"/>
        </w:rPr>
      </w:pPr>
    </w:p>
    <w:p w14:paraId="28F0CFC5" w14:textId="61F5E964" w:rsidR="0066026B" w:rsidRPr="00B738AE" w:rsidRDefault="0066026B" w:rsidP="00F7508E">
      <w:pPr>
        <w:rPr>
          <w:sz w:val="22"/>
          <w:szCs w:val="22"/>
        </w:rPr>
      </w:pPr>
      <w:r w:rsidRPr="00B738AE">
        <w:rPr>
          <w:sz w:val="22"/>
          <w:szCs w:val="22"/>
        </w:rPr>
        <w:t xml:space="preserve">г. Тобольск  </w:t>
      </w:r>
      <w:r w:rsidR="00F7508E">
        <w:rPr>
          <w:sz w:val="22"/>
          <w:szCs w:val="22"/>
        </w:rPr>
        <w:t xml:space="preserve">                                                                                            </w:t>
      </w:r>
      <w:r w:rsidR="0013718D">
        <w:rPr>
          <w:sz w:val="22"/>
          <w:szCs w:val="22"/>
        </w:rPr>
        <w:t xml:space="preserve">                           </w:t>
      </w:r>
      <w:proofErr w:type="gramStart"/>
      <w:r w:rsidR="0013718D">
        <w:rPr>
          <w:sz w:val="22"/>
          <w:szCs w:val="22"/>
        </w:rPr>
        <w:t xml:space="preserve">  </w:t>
      </w:r>
      <w:r w:rsidRPr="00B738AE">
        <w:rPr>
          <w:sz w:val="22"/>
          <w:szCs w:val="22"/>
        </w:rPr>
        <w:t xml:space="preserve"> </w:t>
      </w:r>
      <w:r w:rsidR="00BE53C4" w:rsidRPr="00B738AE">
        <w:rPr>
          <w:sz w:val="22"/>
          <w:szCs w:val="22"/>
        </w:rPr>
        <w:t>«</w:t>
      </w:r>
      <w:proofErr w:type="gramEnd"/>
      <w:r w:rsidR="00BD3EA8">
        <w:rPr>
          <w:sz w:val="22"/>
          <w:szCs w:val="22"/>
        </w:rPr>
        <w:t>__</w:t>
      </w:r>
      <w:r w:rsidR="00BE53C4" w:rsidRPr="00B738AE">
        <w:rPr>
          <w:sz w:val="22"/>
          <w:szCs w:val="22"/>
        </w:rPr>
        <w:t xml:space="preserve">» </w:t>
      </w:r>
      <w:r w:rsidR="00BD3EA8">
        <w:rPr>
          <w:sz w:val="22"/>
          <w:szCs w:val="22"/>
        </w:rPr>
        <w:t>_______</w:t>
      </w:r>
      <w:r w:rsidR="00BE53C4" w:rsidRPr="00B738AE">
        <w:rPr>
          <w:sz w:val="22"/>
          <w:szCs w:val="22"/>
        </w:rPr>
        <w:t xml:space="preserve"> 202</w:t>
      </w:r>
      <w:r w:rsidR="00F97BBC">
        <w:rPr>
          <w:sz w:val="22"/>
          <w:szCs w:val="22"/>
        </w:rPr>
        <w:t>4</w:t>
      </w:r>
      <w:r w:rsidR="00F7508E">
        <w:rPr>
          <w:sz w:val="22"/>
          <w:szCs w:val="22"/>
        </w:rPr>
        <w:t xml:space="preserve"> </w:t>
      </w:r>
      <w:r w:rsidRPr="00B738AE">
        <w:rPr>
          <w:sz w:val="22"/>
          <w:szCs w:val="22"/>
        </w:rPr>
        <w:t>года</w:t>
      </w:r>
    </w:p>
    <w:p w14:paraId="395F78A1" w14:textId="77777777" w:rsidR="008965AA" w:rsidRPr="00722AF8" w:rsidRDefault="008965AA" w:rsidP="009421D4">
      <w:pPr>
        <w:autoSpaceDE w:val="0"/>
        <w:autoSpaceDN w:val="0"/>
        <w:ind w:firstLine="708"/>
        <w:jc w:val="both"/>
        <w:rPr>
          <w:bCs/>
          <w:color w:val="000000"/>
          <w:sz w:val="22"/>
          <w:szCs w:val="22"/>
        </w:rPr>
      </w:pPr>
    </w:p>
    <w:p w14:paraId="775F9B54" w14:textId="504F3260" w:rsidR="0013718D" w:rsidRPr="0013718D" w:rsidRDefault="0013718D" w:rsidP="0013718D">
      <w:pPr>
        <w:ind w:firstLine="567"/>
        <w:jc w:val="both"/>
        <w:rPr>
          <w:sz w:val="22"/>
          <w:szCs w:val="22"/>
          <w:lang w:bidi="en-US"/>
        </w:rPr>
      </w:pPr>
      <w:r w:rsidRPr="0013718D">
        <w:rPr>
          <w:rFonts w:eastAsia="Calibri"/>
          <w:b/>
          <w:sz w:val="22"/>
          <w:szCs w:val="22"/>
        </w:rPr>
        <w:t>Администрация города Тобольска исполнительно-распорядительный орган местного самоуправления</w:t>
      </w:r>
      <w:r w:rsidRPr="0013718D">
        <w:rPr>
          <w:rFonts w:eastAsia="Calibri"/>
          <w:sz w:val="22"/>
          <w:szCs w:val="22"/>
        </w:rPr>
        <w:t>, именуемая в дальнейшем «Заказчик», в лице __________________, действующего на основании ___________, с одной стороны, и ____________________, именуемое в дальнейшем «</w:t>
      </w:r>
      <w:r w:rsidRPr="00C85ABA">
        <w:rPr>
          <w:sz w:val="22"/>
          <w:szCs w:val="22"/>
        </w:rPr>
        <w:t>Поставщик</w:t>
      </w:r>
      <w:r w:rsidRPr="0013718D">
        <w:rPr>
          <w:rFonts w:eastAsia="Calibri"/>
          <w:sz w:val="22"/>
          <w:szCs w:val="22"/>
        </w:rPr>
        <w:t xml:space="preserve">», в лице ____________, действующего на основании _________, с другой стороны, совместно именуемые в дальнейшем Стороны, </w:t>
      </w:r>
      <w:r w:rsidRPr="0013718D">
        <w:rPr>
          <w:sz w:val="22"/>
          <w:szCs w:val="22"/>
          <w:lang w:bidi="en-US"/>
        </w:rPr>
        <w:t xml:space="preserve">в соответствии с Федеральным законом от 05.04.2013г. № 44-ФЗ «О контрактной системе в сфере закупок товаров, работ, услуг для обеспечения государственных и муниципальных нужд» (далее – Федеральный закон №44-ФЗ), и на основании результатов определения </w:t>
      </w:r>
      <w:r w:rsidR="00472DD7">
        <w:rPr>
          <w:sz w:val="22"/>
          <w:szCs w:val="22"/>
          <w:lang w:bidi="en-US"/>
        </w:rPr>
        <w:t>Поставщика</w:t>
      </w:r>
      <w:r w:rsidRPr="0013718D">
        <w:rPr>
          <w:sz w:val="22"/>
          <w:szCs w:val="22"/>
          <w:lang w:bidi="en-US"/>
        </w:rPr>
        <w:t xml:space="preserve"> путем проведения запроса котировок в электронной форме № ______ (протокол № _________ от ___________), заключили настоящий муниципальный контракт, именуемый в дальнейшем «Контракт», о нижеследующем:</w:t>
      </w:r>
    </w:p>
    <w:p w14:paraId="43E694C6" w14:textId="77777777" w:rsidR="00FA7A00" w:rsidRDefault="00FA7A00" w:rsidP="00E30EEA">
      <w:pPr>
        <w:jc w:val="center"/>
        <w:rPr>
          <w:b/>
          <w:bCs/>
          <w:sz w:val="22"/>
          <w:szCs w:val="22"/>
        </w:rPr>
      </w:pPr>
    </w:p>
    <w:p w14:paraId="05EEFE25" w14:textId="6E0B55C7" w:rsidR="0066026B" w:rsidRPr="00C85ABA" w:rsidRDefault="00E30EEA" w:rsidP="00E30EEA">
      <w:pPr>
        <w:jc w:val="center"/>
        <w:rPr>
          <w:b/>
          <w:bCs/>
          <w:sz w:val="22"/>
          <w:szCs w:val="22"/>
        </w:rPr>
      </w:pPr>
      <w:r w:rsidRPr="00C85ABA">
        <w:rPr>
          <w:b/>
          <w:bCs/>
          <w:sz w:val="22"/>
          <w:szCs w:val="22"/>
        </w:rPr>
        <w:t xml:space="preserve">1. </w:t>
      </w:r>
      <w:r w:rsidR="0066026B" w:rsidRPr="00C85ABA">
        <w:rPr>
          <w:b/>
          <w:bCs/>
          <w:sz w:val="22"/>
          <w:szCs w:val="22"/>
        </w:rPr>
        <w:t>Предмет контракта</w:t>
      </w:r>
    </w:p>
    <w:p w14:paraId="3C9891E1" w14:textId="79DB4C16" w:rsidR="0066026B" w:rsidRPr="0013718D" w:rsidRDefault="001F3465" w:rsidP="002033A5">
      <w:pPr>
        <w:tabs>
          <w:tab w:val="left" w:pos="993"/>
        </w:tabs>
        <w:ind w:firstLine="567"/>
        <w:jc w:val="both"/>
        <w:rPr>
          <w:b/>
          <w:sz w:val="22"/>
          <w:szCs w:val="22"/>
        </w:rPr>
      </w:pPr>
      <w:r w:rsidRPr="00C85ABA">
        <w:rPr>
          <w:sz w:val="22"/>
          <w:szCs w:val="22"/>
        </w:rPr>
        <w:t>1.1.</w:t>
      </w:r>
      <w:r w:rsidRPr="00C85ABA">
        <w:rPr>
          <w:sz w:val="22"/>
          <w:szCs w:val="22"/>
        </w:rPr>
        <w:tab/>
      </w:r>
      <w:r w:rsidR="0066026B" w:rsidRPr="00C85ABA">
        <w:rPr>
          <w:sz w:val="22"/>
          <w:szCs w:val="22"/>
        </w:rPr>
        <w:t xml:space="preserve">Поставщик в срок, предусмотренный Контрактом, обязуется осуществить </w:t>
      </w:r>
      <w:r w:rsidR="0013718D">
        <w:rPr>
          <w:b/>
          <w:sz w:val="22"/>
          <w:szCs w:val="22"/>
        </w:rPr>
        <w:t>п</w:t>
      </w:r>
      <w:r w:rsidR="0013718D" w:rsidRPr="0013718D">
        <w:rPr>
          <w:b/>
          <w:sz w:val="22"/>
          <w:szCs w:val="22"/>
        </w:rPr>
        <w:t>оставк</w:t>
      </w:r>
      <w:r w:rsidR="0013718D">
        <w:rPr>
          <w:b/>
          <w:sz w:val="22"/>
          <w:szCs w:val="22"/>
        </w:rPr>
        <w:t xml:space="preserve">у </w:t>
      </w:r>
      <w:r w:rsidR="002033A5">
        <w:rPr>
          <w:b/>
          <w:sz w:val="22"/>
          <w:szCs w:val="22"/>
        </w:rPr>
        <w:t>в</w:t>
      </w:r>
      <w:r w:rsidR="002033A5" w:rsidRPr="002033A5">
        <w:rPr>
          <w:b/>
          <w:sz w:val="22"/>
          <w:szCs w:val="22"/>
        </w:rPr>
        <w:t>од</w:t>
      </w:r>
      <w:r w:rsidR="002033A5">
        <w:rPr>
          <w:b/>
          <w:sz w:val="22"/>
          <w:szCs w:val="22"/>
        </w:rPr>
        <w:t>ы</w:t>
      </w:r>
      <w:r w:rsidR="002033A5" w:rsidRPr="002033A5">
        <w:rPr>
          <w:b/>
          <w:sz w:val="22"/>
          <w:szCs w:val="22"/>
        </w:rPr>
        <w:t xml:space="preserve"> питьев</w:t>
      </w:r>
      <w:r w:rsidR="002033A5">
        <w:rPr>
          <w:b/>
          <w:sz w:val="22"/>
          <w:szCs w:val="22"/>
        </w:rPr>
        <w:t xml:space="preserve">ой </w:t>
      </w:r>
      <w:r w:rsidR="002033A5" w:rsidRPr="002033A5">
        <w:rPr>
          <w:b/>
          <w:sz w:val="22"/>
          <w:szCs w:val="22"/>
        </w:rPr>
        <w:t>бутилированн</w:t>
      </w:r>
      <w:r w:rsidR="002033A5">
        <w:rPr>
          <w:b/>
          <w:sz w:val="22"/>
          <w:szCs w:val="22"/>
        </w:rPr>
        <w:t>ой</w:t>
      </w:r>
      <w:r w:rsidR="002033A5" w:rsidRPr="002033A5">
        <w:rPr>
          <w:b/>
          <w:sz w:val="22"/>
          <w:szCs w:val="22"/>
        </w:rPr>
        <w:t xml:space="preserve"> (18,9 л.) </w:t>
      </w:r>
      <w:r w:rsidR="0066026B" w:rsidRPr="00C85ABA">
        <w:rPr>
          <w:sz w:val="22"/>
          <w:szCs w:val="22"/>
        </w:rPr>
        <w:t xml:space="preserve">(далее </w:t>
      </w:r>
      <w:r w:rsidR="002C21DB" w:rsidRPr="00C85ABA">
        <w:rPr>
          <w:sz w:val="22"/>
          <w:szCs w:val="22"/>
        </w:rPr>
        <w:t xml:space="preserve">по тексту </w:t>
      </w:r>
      <w:r w:rsidR="0066026B" w:rsidRPr="00C85ABA">
        <w:rPr>
          <w:sz w:val="22"/>
          <w:szCs w:val="22"/>
        </w:rPr>
        <w:t xml:space="preserve">– Товар) в </w:t>
      </w:r>
      <w:r w:rsidR="0066026B" w:rsidRPr="00C85ABA">
        <w:rPr>
          <w:color w:val="000000" w:themeColor="text1"/>
          <w:sz w:val="22"/>
          <w:szCs w:val="22"/>
        </w:rPr>
        <w:t xml:space="preserve">соответствии </w:t>
      </w:r>
      <w:r w:rsidR="002778CB" w:rsidRPr="00C85ABA">
        <w:rPr>
          <w:color w:val="000000" w:themeColor="text1"/>
          <w:sz w:val="22"/>
          <w:szCs w:val="22"/>
        </w:rPr>
        <w:t>Т</w:t>
      </w:r>
      <w:r w:rsidR="0066026B" w:rsidRPr="00C85ABA">
        <w:rPr>
          <w:color w:val="000000" w:themeColor="text1"/>
          <w:sz w:val="22"/>
          <w:szCs w:val="22"/>
        </w:rPr>
        <w:t xml:space="preserve">ехническим </w:t>
      </w:r>
      <w:r w:rsidR="0066026B" w:rsidRPr="009E1AA5">
        <w:rPr>
          <w:color w:val="000000" w:themeColor="text1"/>
          <w:sz w:val="22"/>
          <w:szCs w:val="22"/>
        </w:rPr>
        <w:t xml:space="preserve">заданием </w:t>
      </w:r>
      <w:r w:rsidR="005445E1">
        <w:rPr>
          <w:color w:val="000000" w:themeColor="text1"/>
          <w:sz w:val="22"/>
          <w:szCs w:val="22"/>
        </w:rPr>
        <w:t>(о</w:t>
      </w:r>
      <w:r w:rsidR="0029781F" w:rsidRPr="009E1AA5">
        <w:rPr>
          <w:color w:val="000000" w:themeColor="text1"/>
          <w:sz w:val="22"/>
          <w:szCs w:val="22"/>
        </w:rPr>
        <w:t xml:space="preserve">писание объекта закупки) </w:t>
      </w:r>
      <w:r w:rsidR="0066026B" w:rsidRPr="009E1AA5">
        <w:rPr>
          <w:color w:val="000000" w:themeColor="text1"/>
          <w:sz w:val="22"/>
          <w:szCs w:val="22"/>
        </w:rPr>
        <w:t>(</w:t>
      </w:r>
      <w:r w:rsidR="002778CB" w:rsidRPr="009E1AA5">
        <w:rPr>
          <w:color w:val="000000" w:themeColor="text1"/>
          <w:sz w:val="22"/>
          <w:szCs w:val="22"/>
        </w:rPr>
        <w:t>П</w:t>
      </w:r>
      <w:r w:rsidR="0066026B" w:rsidRPr="009E1AA5">
        <w:rPr>
          <w:color w:val="000000" w:themeColor="text1"/>
          <w:sz w:val="22"/>
          <w:szCs w:val="22"/>
        </w:rPr>
        <w:t xml:space="preserve">риложение № 1 к Контракту) </w:t>
      </w:r>
      <w:r w:rsidR="0066026B" w:rsidRPr="009E1AA5">
        <w:rPr>
          <w:sz w:val="22"/>
          <w:szCs w:val="22"/>
        </w:rPr>
        <w:t xml:space="preserve">на условиях настоящего Контракта, а Заказчик обязуется принять и </w:t>
      </w:r>
      <w:r w:rsidR="0029781F" w:rsidRPr="009E1AA5">
        <w:rPr>
          <w:sz w:val="22"/>
          <w:szCs w:val="22"/>
        </w:rPr>
        <w:t>оплатить</w:t>
      </w:r>
      <w:r w:rsidR="0060124A" w:rsidRPr="0060124A">
        <w:rPr>
          <w:sz w:val="22"/>
          <w:szCs w:val="22"/>
        </w:rPr>
        <w:t xml:space="preserve"> </w:t>
      </w:r>
      <w:r w:rsidR="0066026B" w:rsidRPr="009E1AA5">
        <w:rPr>
          <w:sz w:val="22"/>
          <w:szCs w:val="22"/>
        </w:rPr>
        <w:t>надлежащим образом поставленный Товар, при условии его соответ</w:t>
      </w:r>
      <w:r w:rsidR="00501036" w:rsidRPr="009E1AA5">
        <w:rPr>
          <w:sz w:val="22"/>
          <w:szCs w:val="22"/>
        </w:rPr>
        <w:t>ствия требованиям, указанным в Т</w:t>
      </w:r>
      <w:r w:rsidR="0066026B" w:rsidRPr="009E1AA5">
        <w:rPr>
          <w:sz w:val="22"/>
          <w:szCs w:val="22"/>
        </w:rPr>
        <w:t>ехническом задании</w:t>
      </w:r>
      <w:r w:rsidR="00DF7E5D">
        <w:rPr>
          <w:sz w:val="22"/>
          <w:szCs w:val="22"/>
        </w:rPr>
        <w:t xml:space="preserve"> </w:t>
      </w:r>
      <w:r w:rsidR="005445E1">
        <w:rPr>
          <w:sz w:val="22"/>
          <w:szCs w:val="22"/>
        </w:rPr>
        <w:t>(о</w:t>
      </w:r>
      <w:r w:rsidR="00501036" w:rsidRPr="009E1AA5">
        <w:rPr>
          <w:sz w:val="22"/>
          <w:szCs w:val="22"/>
        </w:rPr>
        <w:t xml:space="preserve">писание объекта закупки) </w:t>
      </w:r>
      <w:r w:rsidR="005B0A2B" w:rsidRPr="009E1AA5">
        <w:rPr>
          <w:color w:val="000000" w:themeColor="text1"/>
          <w:sz w:val="22"/>
          <w:szCs w:val="22"/>
        </w:rPr>
        <w:t>(Приложение № 1 к Контракту)</w:t>
      </w:r>
      <w:r w:rsidR="0066026B" w:rsidRPr="009E1AA5">
        <w:rPr>
          <w:sz w:val="22"/>
          <w:szCs w:val="22"/>
        </w:rPr>
        <w:t>.</w:t>
      </w:r>
    </w:p>
    <w:p w14:paraId="442146AB" w14:textId="10011BB3" w:rsidR="00DE03C7" w:rsidRPr="009E1AA5" w:rsidRDefault="0066026B" w:rsidP="00883FCE">
      <w:pPr>
        <w:tabs>
          <w:tab w:val="left" w:pos="993"/>
        </w:tabs>
        <w:ind w:firstLine="567"/>
        <w:jc w:val="both"/>
        <w:rPr>
          <w:sz w:val="22"/>
          <w:szCs w:val="22"/>
        </w:rPr>
      </w:pPr>
      <w:r w:rsidRPr="009E1AA5">
        <w:rPr>
          <w:sz w:val="22"/>
          <w:szCs w:val="22"/>
        </w:rPr>
        <w:t>1.2.</w:t>
      </w:r>
      <w:r w:rsidRPr="009E1AA5">
        <w:rPr>
          <w:sz w:val="22"/>
          <w:szCs w:val="22"/>
        </w:rPr>
        <w:tab/>
        <w:t>При исполнении Контракта по согласованию Сторон допускается поставка Товара, качество, потребительские свойства которого являются улучшенными по сравнению с таким качеством и такими характе</w:t>
      </w:r>
      <w:r w:rsidR="004E51C3" w:rsidRPr="009E1AA5">
        <w:rPr>
          <w:sz w:val="22"/>
          <w:szCs w:val="22"/>
        </w:rPr>
        <w:t>ристиками Товара, указанными в Т</w:t>
      </w:r>
      <w:r w:rsidRPr="009E1AA5">
        <w:rPr>
          <w:sz w:val="22"/>
          <w:szCs w:val="22"/>
        </w:rPr>
        <w:t>ехническом задании</w:t>
      </w:r>
      <w:r w:rsidR="007F1F35">
        <w:rPr>
          <w:sz w:val="22"/>
          <w:szCs w:val="22"/>
        </w:rPr>
        <w:t xml:space="preserve"> </w:t>
      </w:r>
      <w:r w:rsidR="005445E1">
        <w:rPr>
          <w:sz w:val="22"/>
          <w:szCs w:val="22"/>
        </w:rPr>
        <w:t>(о</w:t>
      </w:r>
      <w:r w:rsidR="00501036" w:rsidRPr="009E1AA5">
        <w:rPr>
          <w:sz w:val="22"/>
          <w:szCs w:val="22"/>
        </w:rPr>
        <w:t xml:space="preserve">писание объекта закупки) </w:t>
      </w:r>
      <w:r w:rsidR="005B0A2B" w:rsidRPr="009E1AA5">
        <w:rPr>
          <w:color w:val="000000" w:themeColor="text1"/>
          <w:sz w:val="22"/>
          <w:szCs w:val="22"/>
        </w:rPr>
        <w:t>(Приложение № 1 к Контракту)</w:t>
      </w:r>
      <w:r w:rsidRPr="009E1AA5">
        <w:rPr>
          <w:sz w:val="22"/>
          <w:szCs w:val="22"/>
        </w:rPr>
        <w:t>.</w:t>
      </w:r>
    </w:p>
    <w:p w14:paraId="4BA0F778" w14:textId="77777777" w:rsidR="003C1C7C" w:rsidRPr="00F97BBC" w:rsidRDefault="003C1C7C" w:rsidP="003C1C7C">
      <w:pPr>
        <w:jc w:val="center"/>
        <w:rPr>
          <w:b/>
          <w:bCs/>
          <w:sz w:val="22"/>
          <w:szCs w:val="22"/>
        </w:rPr>
      </w:pPr>
      <w:r w:rsidRPr="00F97BBC">
        <w:rPr>
          <w:b/>
          <w:bCs/>
          <w:sz w:val="22"/>
          <w:szCs w:val="22"/>
        </w:rPr>
        <w:t>2. Срок и порядок поставки Товара</w:t>
      </w:r>
    </w:p>
    <w:p w14:paraId="79429F44" w14:textId="5416759B" w:rsidR="00984D5A" w:rsidRPr="0013718D" w:rsidRDefault="003C1C7C" w:rsidP="0013718D">
      <w:pPr>
        <w:tabs>
          <w:tab w:val="left" w:pos="993"/>
        </w:tabs>
        <w:ind w:firstLine="567"/>
        <w:jc w:val="both"/>
        <w:rPr>
          <w:rFonts w:eastAsia="Calibri"/>
          <w:sz w:val="22"/>
          <w:szCs w:val="22"/>
        </w:rPr>
      </w:pPr>
      <w:r w:rsidRPr="00F97BBC">
        <w:rPr>
          <w:sz w:val="22"/>
          <w:szCs w:val="22"/>
        </w:rPr>
        <w:t>2.1.</w:t>
      </w:r>
      <w:r w:rsidRPr="00F97BBC">
        <w:rPr>
          <w:sz w:val="22"/>
          <w:szCs w:val="22"/>
        </w:rPr>
        <w:tab/>
      </w:r>
      <w:r w:rsidR="0013718D">
        <w:rPr>
          <w:rFonts w:eastAsia="Calibri"/>
          <w:sz w:val="22"/>
          <w:szCs w:val="22"/>
        </w:rPr>
        <w:t>С</w:t>
      </w:r>
      <w:r w:rsidR="0013718D" w:rsidRPr="0013718D">
        <w:rPr>
          <w:rFonts w:eastAsia="Calibri"/>
          <w:sz w:val="22"/>
          <w:szCs w:val="22"/>
        </w:rPr>
        <w:t>рок поставки товара –</w:t>
      </w:r>
      <w:r w:rsidR="0013718D" w:rsidRPr="0013718D">
        <w:rPr>
          <w:rFonts w:eastAsia="Calibri"/>
          <w:b/>
          <w:sz w:val="22"/>
          <w:szCs w:val="22"/>
        </w:rPr>
        <w:t xml:space="preserve"> </w:t>
      </w:r>
      <w:r w:rsidR="002033A5" w:rsidRPr="002033A5">
        <w:rPr>
          <w:rFonts w:eastAsia="Calibri"/>
          <w:b/>
          <w:sz w:val="22"/>
          <w:szCs w:val="22"/>
        </w:rPr>
        <w:t xml:space="preserve">с даты заключения контракта по </w:t>
      </w:r>
      <w:r w:rsidR="00293145">
        <w:rPr>
          <w:rFonts w:eastAsia="Calibri"/>
          <w:b/>
          <w:sz w:val="22"/>
          <w:szCs w:val="22"/>
        </w:rPr>
        <w:t>10</w:t>
      </w:r>
      <w:r w:rsidR="002033A5" w:rsidRPr="002033A5">
        <w:rPr>
          <w:rFonts w:eastAsia="Calibri"/>
          <w:b/>
          <w:sz w:val="22"/>
          <w:szCs w:val="22"/>
        </w:rPr>
        <w:t>.12.2024 г.</w:t>
      </w:r>
    </w:p>
    <w:p w14:paraId="0BE4EA65" w14:textId="6D27A255" w:rsidR="003C1C7C" w:rsidRPr="009E1AA5" w:rsidRDefault="003C1C7C" w:rsidP="00984D5A">
      <w:pPr>
        <w:tabs>
          <w:tab w:val="left" w:pos="993"/>
        </w:tabs>
        <w:ind w:firstLine="567"/>
        <w:jc w:val="both"/>
        <w:rPr>
          <w:bCs/>
          <w:sz w:val="22"/>
          <w:szCs w:val="22"/>
        </w:rPr>
      </w:pPr>
      <w:r w:rsidRPr="00F97BBC">
        <w:rPr>
          <w:sz w:val="22"/>
          <w:szCs w:val="22"/>
        </w:rPr>
        <w:t xml:space="preserve">2.2. </w:t>
      </w:r>
      <w:r w:rsidRPr="00F97BBC">
        <w:rPr>
          <w:bCs/>
          <w:sz w:val="22"/>
          <w:szCs w:val="22"/>
        </w:rPr>
        <w:t xml:space="preserve">Поставка Товара </w:t>
      </w:r>
      <w:r w:rsidRPr="00F97BBC">
        <w:rPr>
          <w:sz w:val="22"/>
          <w:szCs w:val="22"/>
        </w:rPr>
        <w:t xml:space="preserve">осуществляется силами Поставщика в полном объеме, в количестве и качестве, </w:t>
      </w:r>
      <w:bookmarkStart w:id="0" w:name="_Hlk101859469"/>
      <w:r w:rsidRPr="00F97BBC">
        <w:rPr>
          <w:sz w:val="22"/>
          <w:szCs w:val="22"/>
        </w:rPr>
        <w:t xml:space="preserve">установленными </w:t>
      </w:r>
      <w:r w:rsidRPr="00F97BBC">
        <w:rPr>
          <w:color w:val="000000" w:themeColor="text1"/>
          <w:sz w:val="22"/>
          <w:szCs w:val="22"/>
        </w:rPr>
        <w:t xml:space="preserve">Техническим заданием </w:t>
      </w:r>
      <w:r w:rsidR="00632FE2" w:rsidRPr="00F97BBC">
        <w:rPr>
          <w:color w:val="000000" w:themeColor="text1"/>
          <w:sz w:val="22"/>
          <w:szCs w:val="22"/>
        </w:rPr>
        <w:t>(о</w:t>
      </w:r>
      <w:r w:rsidR="00501036" w:rsidRPr="00F97BBC">
        <w:rPr>
          <w:color w:val="000000" w:themeColor="text1"/>
          <w:sz w:val="22"/>
          <w:szCs w:val="22"/>
        </w:rPr>
        <w:t xml:space="preserve">писание объекта закупки) </w:t>
      </w:r>
      <w:r w:rsidRPr="00F97BBC">
        <w:rPr>
          <w:color w:val="000000" w:themeColor="text1"/>
          <w:sz w:val="22"/>
          <w:szCs w:val="22"/>
        </w:rPr>
        <w:t>(Приложение № 1 к Контракту</w:t>
      </w:r>
      <w:bookmarkEnd w:id="0"/>
      <w:r w:rsidRPr="00F97BBC">
        <w:rPr>
          <w:color w:val="000000" w:themeColor="text1"/>
          <w:sz w:val="22"/>
          <w:szCs w:val="22"/>
        </w:rPr>
        <w:t xml:space="preserve">). </w:t>
      </w:r>
      <w:r w:rsidRPr="00F97BBC">
        <w:rPr>
          <w:rFonts w:eastAsia="Calibri"/>
          <w:sz w:val="22"/>
          <w:szCs w:val="22"/>
          <w:lang w:eastAsia="en-US"/>
        </w:rPr>
        <w:t xml:space="preserve">Поставщик производит доставку товара, а также выгрузку товара непосредственно </w:t>
      </w:r>
      <w:r w:rsidRPr="00F97BBC">
        <w:rPr>
          <w:bCs/>
          <w:sz w:val="22"/>
          <w:szCs w:val="22"/>
        </w:rPr>
        <w:t>по адресу</w:t>
      </w:r>
      <w:r w:rsidRPr="00F97BBC">
        <w:rPr>
          <w:sz w:val="22"/>
          <w:szCs w:val="22"/>
        </w:rPr>
        <w:t xml:space="preserve">: </w:t>
      </w:r>
      <w:r w:rsidR="00D97699" w:rsidRPr="00F97BBC">
        <w:rPr>
          <w:rFonts w:eastAsia="Calibri"/>
          <w:sz w:val="22"/>
          <w:szCs w:val="22"/>
          <w:lang w:eastAsia="en-US"/>
        </w:rPr>
        <w:t xml:space="preserve">Тюменская область, г. Тобольск, </w:t>
      </w:r>
      <w:r w:rsidR="0013718D">
        <w:rPr>
          <w:rFonts w:eastAsia="Calibri"/>
          <w:sz w:val="22"/>
          <w:szCs w:val="22"/>
          <w:lang w:eastAsia="en-US"/>
        </w:rPr>
        <w:t>ул. Аптекарская</w:t>
      </w:r>
      <w:r w:rsidR="00D97699" w:rsidRPr="00F97BBC">
        <w:rPr>
          <w:rFonts w:eastAsia="Calibri"/>
          <w:sz w:val="22"/>
          <w:szCs w:val="22"/>
          <w:lang w:eastAsia="en-US"/>
        </w:rPr>
        <w:t xml:space="preserve">, </w:t>
      </w:r>
      <w:r w:rsidR="0013718D">
        <w:rPr>
          <w:rFonts w:eastAsia="Calibri"/>
          <w:sz w:val="22"/>
          <w:szCs w:val="22"/>
          <w:lang w:eastAsia="en-US"/>
        </w:rPr>
        <w:t>3</w:t>
      </w:r>
      <w:r w:rsidR="00D97699" w:rsidRPr="00F97BBC">
        <w:rPr>
          <w:rFonts w:eastAsia="Calibri"/>
          <w:sz w:val="22"/>
          <w:szCs w:val="22"/>
          <w:lang w:eastAsia="en-US"/>
        </w:rPr>
        <w:t xml:space="preserve">, тел: 8 (3456) </w:t>
      </w:r>
      <w:r w:rsidR="0013718D">
        <w:rPr>
          <w:rFonts w:eastAsia="Calibri"/>
          <w:sz w:val="22"/>
          <w:szCs w:val="22"/>
          <w:lang w:eastAsia="en-US"/>
        </w:rPr>
        <w:t>24</w:t>
      </w:r>
      <w:r w:rsidR="00D97699" w:rsidRPr="00F97BBC">
        <w:rPr>
          <w:rFonts w:eastAsia="Calibri"/>
          <w:sz w:val="22"/>
          <w:szCs w:val="22"/>
          <w:lang w:eastAsia="en-US"/>
        </w:rPr>
        <w:t>-</w:t>
      </w:r>
      <w:r w:rsidR="0013718D">
        <w:rPr>
          <w:rFonts w:eastAsia="Calibri"/>
          <w:sz w:val="22"/>
          <w:szCs w:val="22"/>
          <w:lang w:eastAsia="en-US"/>
        </w:rPr>
        <w:t>67</w:t>
      </w:r>
      <w:r w:rsidR="00D97699" w:rsidRPr="00F97BBC">
        <w:rPr>
          <w:rFonts w:eastAsia="Calibri"/>
          <w:sz w:val="22"/>
          <w:szCs w:val="22"/>
          <w:lang w:eastAsia="en-US"/>
        </w:rPr>
        <w:t>-</w:t>
      </w:r>
      <w:r w:rsidR="0013718D">
        <w:rPr>
          <w:rFonts w:eastAsia="Calibri"/>
          <w:sz w:val="22"/>
          <w:szCs w:val="22"/>
          <w:lang w:eastAsia="en-US"/>
        </w:rPr>
        <w:t>54</w:t>
      </w:r>
      <w:r w:rsidR="00D97699" w:rsidRPr="00F97BBC">
        <w:rPr>
          <w:rFonts w:eastAsia="Calibri"/>
          <w:sz w:val="22"/>
          <w:szCs w:val="22"/>
          <w:lang w:eastAsia="en-US"/>
        </w:rPr>
        <w:t>.</w:t>
      </w:r>
    </w:p>
    <w:p w14:paraId="6800CD60" w14:textId="45B3F991" w:rsidR="003C1C7C" w:rsidRPr="009E1AA5" w:rsidRDefault="003C1C7C" w:rsidP="003C1C7C">
      <w:pPr>
        <w:tabs>
          <w:tab w:val="left" w:pos="993"/>
        </w:tabs>
        <w:ind w:right="76" w:firstLine="567"/>
        <w:jc w:val="both"/>
        <w:rPr>
          <w:sz w:val="22"/>
          <w:szCs w:val="22"/>
        </w:rPr>
      </w:pPr>
      <w:r w:rsidRPr="009E1AA5">
        <w:rPr>
          <w:sz w:val="22"/>
          <w:szCs w:val="22"/>
        </w:rPr>
        <w:t>2.3.</w:t>
      </w:r>
      <w:r w:rsidRPr="009E1AA5">
        <w:rPr>
          <w:sz w:val="22"/>
          <w:szCs w:val="22"/>
        </w:rPr>
        <w:tab/>
        <w:t xml:space="preserve">Поставка осуществляется во время режима работы Заказчика: в рабочие дни с </w:t>
      </w:r>
      <w:r w:rsidR="00923AA8">
        <w:rPr>
          <w:sz w:val="22"/>
          <w:szCs w:val="22"/>
        </w:rPr>
        <w:t>9</w:t>
      </w:r>
      <w:r w:rsidRPr="009E1AA5">
        <w:rPr>
          <w:sz w:val="22"/>
          <w:szCs w:val="22"/>
        </w:rPr>
        <w:t>.00 ч до 1</w:t>
      </w:r>
      <w:r w:rsidR="00923AA8">
        <w:rPr>
          <w:sz w:val="22"/>
          <w:szCs w:val="22"/>
        </w:rPr>
        <w:t>7</w:t>
      </w:r>
      <w:r w:rsidRPr="009E1AA5">
        <w:rPr>
          <w:sz w:val="22"/>
          <w:szCs w:val="22"/>
        </w:rPr>
        <w:t>.</w:t>
      </w:r>
      <w:r w:rsidR="00923AA8">
        <w:rPr>
          <w:sz w:val="22"/>
          <w:szCs w:val="22"/>
        </w:rPr>
        <w:t>45</w:t>
      </w:r>
      <w:r w:rsidRPr="009E1AA5">
        <w:rPr>
          <w:sz w:val="22"/>
          <w:szCs w:val="22"/>
        </w:rPr>
        <w:t xml:space="preserve"> ч. (перерыв с </w:t>
      </w:r>
      <w:r w:rsidR="00923AA8">
        <w:rPr>
          <w:sz w:val="22"/>
          <w:szCs w:val="22"/>
        </w:rPr>
        <w:t>13</w:t>
      </w:r>
      <w:r w:rsidRPr="009E1AA5">
        <w:rPr>
          <w:sz w:val="22"/>
          <w:szCs w:val="22"/>
        </w:rPr>
        <w:t xml:space="preserve">.00 ч. до </w:t>
      </w:r>
      <w:r w:rsidR="00923AA8">
        <w:rPr>
          <w:sz w:val="22"/>
          <w:szCs w:val="22"/>
        </w:rPr>
        <w:t>14</w:t>
      </w:r>
      <w:r w:rsidRPr="009E1AA5">
        <w:rPr>
          <w:sz w:val="22"/>
          <w:szCs w:val="22"/>
        </w:rPr>
        <w:t>.00 ч.). Дата и время поставки согласовывается Сторонами дополнительно.</w:t>
      </w:r>
    </w:p>
    <w:p w14:paraId="01D3CDEC" w14:textId="77777777" w:rsidR="003C1C7C" w:rsidRDefault="003C1C7C" w:rsidP="003C1C7C">
      <w:pPr>
        <w:pStyle w:val="Standard"/>
        <w:widowControl w:val="0"/>
        <w:ind w:firstLine="567"/>
        <w:jc w:val="both"/>
        <w:rPr>
          <w:bCs/>
          <w:sz w:val="22"/>
          <w:szCs w:val="22"/>
        </w:rPr>
      </w:pPr>
      <w:r w:rsidRPr="009E1AA5">
        <w:rPr>
          <w:sz w:val="22"/>
          <w:szCs w:val="22"/>
        </w:rPr>
        <w:t>2.</w:t>
      </w:r>
      <w:r w:rsidR="008E7313" w:rsidRPr="009E1AA5">
        <w:rPr>
          <w:sz w:val="22"/>
          <w:szCs w:val="22"/>
        </w:rPr>
        <w:t>4</w:t>
      </w:r>
      <w:r w:rsidRPr="009E1AA5">
        <w:rPr>
          <w:sz w:val="22"/>
          <w:szCs w:val="22"/>
        </w:rPr>
        <w:t>. Товар считается поставленным в полном объеме только тогда, когда Поставщик передал Заказчику Товар в том количестве и с техническими характеристиками (качестве), которые указаны в Техническом задании</w:t>
      </w:r>
      <w:r w:rsidR="00632FE2">
        <w:rPr>
          <w:sz w:val="22"/>
          <w:szCs w:val="22"/>
        </w:rPr>
        <w:t xml:space="preserve"> (о</w:t>
      </w:r>
      <w:r w:rsidR="00501036" w:rsidRPr="009E1AA5">
        <w:rPr>
          <w:sz w:val="22"/>
          <w:szCs w:val="22"/>
        </w:rPr>
        <w:t xml:space="preserve">писание объекта закупки) </w:t>
      </w:r>
      <w:r w:rsidRPr="009E1AA5">
        <w:rPr>
          <w:sz w:val="22"/>
          <w:szCs w:val="22"/>
        </w:rPr>
        <w:t>(Приложение № 1 к Контракту)</w:t>
      </w:r>
      <w:r w:rsidRPr="009E1AA5">
        <w:rPr>
          <w:bCs/>
          <w:sz w:val="22"/>
          <w:szCs w:val="22"/>
        </w:rPr>
        <w:t>, и между Сторонами</w:t>
      </w:r>
      <w:r w:rsidRPr="00C85ABA">
        <w:rPr>
          <w:bCs/>
          <w:sz w:val="22"/>
          <w:szCs w:val="22"/>
        </w:rPr>
        <w:t xml:space="preserve"> подписан</w:t>
      </w:r>
      <w:r w:rsidR="009A7E02">
        <w:rPr>
          <w:bCs/>
          <w:sz w:val="22"/>
          <w:szCs w:val="22"/>
        </w:rPr>
        <w:t xml:space="preserve"> документ о приемке</w:t>
      </w:r>
      <w:r w:rsidRPr="00C85ABA">
        <w:rPr>
          <w:bCs/>
          <w:sz w:val="22"/>
          <w:szCs w:val="22"/>
        </w:rPr>
        <w:t>, без замечаний и выявленных недостатков со стороны Заказчика.</w:t>
      </w:r>
    </w:p>
    <w:p w14:paraId="358F7562" w14:textId="77777777" w:rsidR="003C1C7C" w:rsidRPr="00C85ABA" w:rsidRDefault="003C1C7C" w:rsidP="003C1C7C">
      <w:pPr>
        <w:pStyle w:val="Standard"/>
        <w:ind w:firstLine="567"/>
        <w:jc w:val="both"/>
        <w:rPr>
          <w:sz w:val="22"/>
          <w:szCs w:val="22"/>
        </w:rPr>
      </w:pPr>
    </w:p>
    <w:p w14:paraId="5B96EF3E" w14:textId="77777777" w:rsidR="003C1C7C" w:rsidRPr="009E1AA5" w:rsidRDefault="003C1C7C" w:rsidP="003C1C7C">
      <w:pPr>
        <w:jc w:val="center"/>
        <w:rPr>
          <w:b/>
          <w:bCs/>
          <w:sz w:val="22"/>
          <w:szCs w:val="22"/>
        </w:rPr>
      </w:pPr>
      <w:r w:rsidRPr="00374190">
        <w:rPr>
          <w:b/>
          <w:bCs/>
          <w:sz w:val="22"/>
          <w:szCs w:val="22"/>
        </w:rPr>
        <w:t xml:space="preserve">3. </w:t>
      </w:r>
      <w:r w:rsidRPr="009E1AA5">
        <w:rPr>
          <w:b/>
          <w:bCs/>
          <w:sz w:val="22"/>
          <w:szCs w:val="22"/>
        </w:rPr>
        <w:t>Цена Контракта и порядок расчетов</w:t>
      </w:r>
    </w:p>
    <w:p w14:paraId="486508AC" w14:textId="3EC3DE4F" w:rsidR="00692A89" w:rsidRDefault="003C1C7C" w:rsidP="00EF6F77">
      <w:pPr>
        <w:ind w:firstLine="567"/>
        <w:jc w:val="both"/>
        <w:rPr>
          <w:rFonts w:eastAsia="Calibri"/>
          <w:sz w:val="22"/>
          <w:szCs w:val="22"/>
        </w:rPr>
      </w:pPr>
      <w:r w:rsidRPr="009E1AA5">
        <w:rPr>
          <w:color w:val="000000"/>
          <w:sz w:val="22"/>
          <w:szCs w:val="22"/>
        </w:rPr>
        <w:t xml:space="preserve">3.1. </w:t>
      </w:r>
      <w:r w:rsidR="0060124A" w:rsidRPr="0060124A">
        <w:rPr>
          <w:sz w:val="22"/>
          <w:szCs w:val="22"/>
        </w:rPr>
        <w:t xml:space="preserve">Цена настоящего Контракта составляет _______ (_______) рублей __ коп., в том числе </w:t>
      </w:r>
      <w:r w:rsidR="0060124A" w:rsidRPr="0060124A">
        <w:rPr>
          <w:sz w:val="22"/>
          <w:szCs w:val="22"/>
          <w:lang w:eastAsia="zh-CN"/>
        </w:rPr>
        <w:t>НДС</w:t>
      </w:r>
      <w:r w:rsidR="0060124A" w:rsidRPr="0060124A">
        <w:rPr>
          <w:sz w:val="22"/>
          <w:szCs w:val="22"/>
        </w:rPr>
        <w:t xml:space="preserve"> (__________) рублей ____ </w:t>
      </w:r>
      <w:r w:rsidR="0060124A" w:rsidRPr="0060124A">
        <w:rPr>
          <w:rFonts w:eastAsia="Calibri"/>
          <w:sz w:val="22"/>
          <w:szCs w:val="22"/>
        </w:rPr>
        <w:t>копеек</w:t>
      </w:r>
      <w:r w:rsidR="0060124A" w:rsidRPr="0060124A">
        <w:rPr>
          <w:rFonts w:eastAsia="Calibri"/>
          <w:sz w:val="22"/>
          <w:szCs w:val="22"/>
          <w:vertAlign w:val="superscript"/>
        </w:rPr>
        <w:footnoteReference w:id="1"/>
      </w:r>
      <w:r w:rsidR="0060124A" w:rsidRPr="0060124A">
        <w:rPr>
          <w:rFonts w:eastAsia="Calibri"/>
          <w:sz w:val="22"/>
          <w:szCs w:val="22"/>
        </w:rPr>
        <w:t xml:space="preserve"> (НДС не облагается)</w:t>
      </w:r>
      <w:r w:rsidR="0060124A" w:rsidRPr="0060124A">
        <w:rPr>
          <w:rFonts w:eastAsia="Calibri"/>
          <w:sz w:val="22"/>
          <w:szCs w:val="22"/>
          <w:vertAlign w:val="superscript"/>
        </w:rPr>
        <w:footnoteReference w:id="2"/>
      </w:r>
      <w:r w:rsidR="0060124A" w:rsidRPr="0060124A">
        <w:rPr>
          <w:rFonts w:eastAsia="Calibri"/>
          <w:sz w:val="22"/>
          <w:szCs w:val="22"/>
        </w:rPr>
        <w:t>.</w:t>
      </w:r>
    </w:p>
    <w:p w14:paraId="0CA0663A" w14:textId="77777777" w:rsidR="0013718D" w:rsidRPr="0013718D" w:rsidRDefault="008B41E8" w:rsidP="0013718D">
      <w:pPr>
        <w:tabs>
          <w:tab w:val="left" w:pos="993"/>
        </w:tabs>
        <w:ind w:firstLine="567"/>
        <w:jc w:val="both"/>
        <w:rPr>
          <w:color w:val="000000"/>
          <w:sz w:val="22"/>
          <w:szCs w:val="22"/>
        </w:rPr>
      </w:pPr>
      <w:r w:rsidRPr="009E1AA5">
        <w:rPr>
          <w:color w:val="000000"/>
          <w:sz w:val="22"/>
          <w:szCs w:val="22"/>
        </w:rPr>
        <w:t xml:space="preserve">3.2. </w:t>
      </w:r>
      <w:r w:rsidR="0013718D" w:rsidRPr="0013718D">
        <w:rPr>
          <w:color w:val="000000"/>
          <w:sz w:val="22"/>
          <w:szCs w:val="22"/>
        </w:rPr>
        <w:t>Источник финансирования: бюджет города Тобольска.</w:t>
      </w:r>
    </w:p>
    <w:p w14:paraId="18A6FAA4" w14:textId="4E2ECF98" w:rsidR="003C1C7C" w:rsidRPr="0013718D" w:rsidRDefault="0013718D" w:rsidP="0013718D">
      <w:pPr>
        <w:tabs>
          <w:tab w:val="left" w:pos="993"/>
        </w:tabs>
        <w:ind w:firstLine="567"/>
        <w:jc w:val="both"/>
        <w:rPr>
          <w:color w:val="000000"/>
          <w:sz w:val="22"/>
          <w:szCs w:val="22"/>
        </w:rPr>
      </w:pPr>
      <w:r w:rsidRPr="0013718D">
        <w:rPr>
          <w:color w:val="000000"/>
          <w:sz w:val="22"/>
          <w:szCs w:val="22"/>
        </w:rPr>
        <w:t xml:space="preserve">КБК 028 </w:t>
      </w:r>
      <w:r>
        <w:rPr>
          <w:color w:val="000000"/>
          <w:sz w:val="22"/>
          <w:szCs w:val="22"/>
        </w:rPr>
        <w:t>0104</w:t>
      </w:r>
      <w:r w:rsidRPr="0013718D">
        <w:rPr>
          <w:color w:val="000000"/>
          <w:sz w:val="22"/>
          <w:szCs w:val="22"/>
        </w:rPr>
        <w:t xml:space="preserve"> 9900070</w:t>
      </w:r>
      <w:r>
        <w:rPr>
          <w:color w:val="000000"/>
          <w:sz w:val="22"/>
          <w:szCs w:val="22"/>
        </w:rPr>
        <w:t>1</w:t>
      </w:r>
      <w:r w:rsidRPr="0013718D">
        <w:rPr>
          <w:color w:val="000000"/>
          <w:sz w:val="22"/>
          <w:szCs w:val="22"/>
        </w:rPr>
        <w:t>00 244 </w:t>
      </w:r>
    </w:p>
    <w:p w14:paraId="58EA1741" w14:textId="77777777" w:rsidR="003C1C7C" w:rsidRPr="00C85ABA" w:rsidRDefault="003C1C7C" w:rsidP="003C1C7C">
      <w:pPr>
        <w:autoSpaceDE w:val="0"/>
        <w:autoSpaceDN w:val="0"/>
        <w:adjustRightInd w:val="0"/>
        <w:ind w:firstLine="567"/>
        <w:jc w:val="both"/>
        <w:rPr>
          <w:color w:val="000000"/>
          <w:sz w:val="22"/>
          <w:szCs w:val="22"/>
        </w:rPr>
      </w:pPr>
      <w:r w:rsidRPr="009E1AA5">
        <w:rPr>
          <w:color w:val="000000"/>
          <w:sz w:val="22"/>
          <w:szCs w:val="22"/>
        </w:rPr>
        <w:t xml:space="preserve">Цена контракта включает стоимость товара, упаковки, страхования, </w:t>
      </w:r>
      <w:r w:rsidRPr="009E1AA5">
        <w:rPr>
          <w:rFonts w:eastAsia="Calibri"/>
          <w:sz w:val="22"/>
          <w:szCs w:val="22"/>
          <w:lang w:eastAsia="en-US"/>
        </w:rPr>
        <w:t xml:space="preserve">расходы на транспортировку, доставку, погрузку, разгрузку, </w:t>
      </w:r>
      <w:r w:rsidRPr="009E1AA5">
        <w:rPr>
          <w:color w:val="000000"/>
          <w:sz w:val="22"/>
          <w:szCs w:val="22"/>
        </w:rPr>
        <w:t xml:space="preserve">налоги и сборы, </w:t>
      </w:r>
      <w:r w:rsidRPr="009E1AA5">
        <w:rPr>
          <w:sz w:val="22"/>
          <w:szCs w:val="22"/>
        </w:rPr>
        <w:t xml:space="preserve">таможенные пошлины, </w:t>
      </w:r>
      <w:r w:rsidRPr="009E1AA5">
        <w:rPr>
          <w:color w:val="000000"/>
          <w:sz w:val="22"/>
          <w:szCs w:val="22"/>
        </w:rPr>
        <w:t>другие обязательные платежи, а также прочие расходы, связанные с исполнением условий контракта.</w:t>
      </w:r>
    </w:p>
    <w:p w14:paraId="278B02DD" w14:textId="77777777" w:rsidR="003C1C7C" w:rsidRPr="00C85ABA" w:rsidRDefault="003C1C7C" w:rsidP="003C1C7C">
      <w:pPr>
        <w:autoSpaceDE w:val="0"/>
        <w:autoSpaceDN w:val="0"/>
        <w:adjustRightInd w:val="0"/>
        <w:ind w:firstLine="567"/>
        <w:jc w:val="both"/>
        <w:rPr>
          <w:color w:val="000000"/>
          <w:sz w:val="22"/>
          <w:szCs w:val="22"/>
        </w:rPr>
      </w:pPr>
      <w:r w:rsidRPr="00C85ABA">
        <w:rPr>
          <w:color w:val="000000"/>
          <w:sz w:val="22"/>
          <w:szCs w:val="22"/>
        </w:rPr>
        <w:t xml:space="preserve">Цена настоящего Контракта является твердой и определяется на весь срок исполнения Контракта за исключением случаев, установленных </w:t>
      </w:r>
      <w:r w:rsidRPr="00C85ABA">
        <w:rPr>
          <w:sz w:val="22"/>
          <w:szCs w:val="22"/>
        </w:rPr>
        <w:t xml:space="preserve">Федеральным законом №44-ФЗ </w:t>
      </w:r>
      <w:r w:rsidRPr="00C85ABA">
        <w:rPr>
          <w:color w:val="000000"/>
          <w:sz w:val="22"/>
          <w:szCs w:val="22"/>
        </w:rPr>
        <w:t xml:space="preserve">и настоящим Контрактом. </w:t>
      </w:r>
    </w:p>
    <w:p w14:paraId="1AF9A17E" w14:textId="77777777" w:rsidR="003C1C7C" w:rsidRPr="00C85ABA" w:rsidRDefault="003C1C7C" w:rsidP="003C1C7C">
      <w:pPr>
        <w:autoSpaceDE w:val="0"/>
        <w:autoSpaceDN w:val="0"/>
        <w:adjustRightInd w:val="0"/>
        <w:ind w:firstLine="567"/>
        <w:jc w:val="both"/>
        <w:rPr>
          <w:color w:val="000000"/>
          <w:sz w:val="22"/>
          <w:szCs w:val="22"/>
        </w:rPr>
      </w:pPr>
      <w:r w:rsidRPr="00C85ABA">
        <w:rPr>
          <w:color w:val="000000"/>
          <w:sz w:val="22"/>
          <w:szCs w:val="22"/>
        </w:rPr>
        <w:t>Цена настоящего Контракта может быть снижена по соглашению Сторон без изменения предусмотренных Контрактом количества Товара и качества поставляемого Товара и иных условий Контракта.</w:t>
      </w:r>
    </w:p>
    <w:p w14:paraId="75B52401" w14:textId="77777777" w:rsidR="003C1C7C" w:rsidRPr="00C85ABA" w:rsidRDefault="003C1C7C" w:rsidP="003C1C7C">
      <w:pPr>
        <w:widowControl w:val="0"/>
        <w:numPr>
          <w:ilvl w:val="12"/>
          <w:numId w:val="0"/>
        </w:numPr>
        <w:shd w:val="clear" w:color="auto" w:fill="FFFFFF" w:themeFill="background1"/>
        <w:tabs>
          <w:tab w:val="left" w:pos="1276"/>
          <w:tab w:val="left" w:pos="1695"/>
        </w:tabs>
        <w:autoSpaceDE w:val="0"/>
        <w:autoSpaceDN w:val="0"/>
        <w:adjustRightInd w:val="0"/>
        <w:ind w:firstLine="567"/>
        <w:jc w:val="both"/>
        <w:rPr>
          <w:sz w:val="22"/>
          <w:szCs w:val="22"/>
        </w:rPr>
      </w:pPr>
      <w:r w:rsidRPr="00C85ABA">
        <w:rPr>
          <w:sz w:val="22"/>
          <w:szCs w:val="22"/>
        </w:rPr>
        <w:t xml:space="preserve">3.3. Сумма, подлежащая уплате Заказчиком Поставщику, уменьшается на размер налогов, сборов и </w:t>
      </w:r>
      <w:r w:rsidRPr="00C85ABA">
        <w:rPr>
          <w:sz w:val="22"/>
          <w:szCs w:val="22"/>
        </w:rPr>
        <w:lastRenderedPageBreak/>
        <w:t>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41333446" w14:textId="77777777" w:rsidR="003C1C7C" w:rsidRPr="00C85ABA" w:rsidRDefault="003C1C7C" w:rsidP="003C1C7C">
      <w:pPr>
        <w:widowControl w:val="0"/>
        <w:numPr>
          <w:ilvl w:val="12"/>
          <w:numId w:val="0"/>
        </w:numPr>
        <w:shd w:val="clear" w:color="auto" w:fill="FFFFFF" w:themeFill="background1"/>
        <w:tabs>
          <w:tab w:val="left" w:pos="993"/>
          <w:tab w:val="left" w:pos="1695"/>
        </w:tabs>
        <w:autoSpaceDE w:val="0"/>
        <w:autoSpaceDN w:val="0"/>
        <w:adjustRightInd w:val="0"/>
        <w:ind w:firstLine="567"/>
        <w:jc w:val="both"/>
        <w:rPr>
          <w:color w:val="000000"/>
          <w:sz w:val="22"/>
          <w:szCs w:val="22"/>
        </w:rPr>
      </w:pPr>
      <w:r w:rsidRPr="00C85ABA">
        <w:rPr>
          <w:color w:val="000000"/>
          <w:sz w:val="22"/>
          <w:szCs w:val="22"/>
        </w:rPr>
        <w:t>3.4.</w:t>
      </w:r>
      <w:r w:rsidRPr="00C85ABA">
        <w:rPr>
          <w:color w:val="000000"/>
          <w:sz w:val="22"/>
          <w:szCs w:val="22"/>
        </w:rPr>
        <w:tab/>
        <w:t xml:space="preserve">Расчеты между Заказчиком и Поставщиком за поставку Товара производятся на </w:t>
      </w:r>
      <w:r w:rsidRPr="00C85ABA">
        <w:rPr>
          <w:sz w:val="22"/>
          <w:szCs w:val="22"/>
        </w:rPr>
        <w:t xml:space="preserve">основании счета (счёта-фактуры) </w:t>
      </w:r>
      <w:r w:rsidRPr="009E1AA5">
        <w:rPr>
          <w:sz w:val="22"/>
          <w:szCs w:val="22"/>
        </w:rPr>
        <w:t>Поставщика</w:t>
      </w:r>
      <w:r w:rsidR="00DE5542">
        <w:rPr>
          <w:sz w:val="22"/>
          <w:szCs w:val="22"/>
        </w:rPr>
        <w:t xml:space="preserve"> и </w:t>
      </w:r>
      <w:r w:rsidRPr="009E1AA5">
        <w:rPr>
          <w:sz w:val="22"/>
          <w:szCs w:val="22"/>
        </w:rPr>
        <w:t>подписанно</w:t>
      </w:r>
      <w:r w:rsidR="009E1AA5" w:rsidRPr="009E1AA5">
        <w:rPr>
          <w:sz w:val="22"/>
          <w:szCs w:val="22"/>
        </w:rPr>
        <w:t>го</w:t>
      </w:r>
      <w:r w:rsidRPr="009E1AA5">
        <w:rPr>
          <w:sz w:val="22"/>
          <w:szCs w:val="22"/>
        </w:rPr>
        <w:t xml:space="preserve"> Сторонами </w:t>
      </w:r>
      <w:r w:rsidR="009E1AA5" w:rsidRPr="009E1AA5">
        <w:rPr>
          <w:sz w:val="22"/>
          <w:szCs w:val="22"/>
        </w:rPr>
        <w:t xml:space="preserve">документа </w:t>
      </w:r>
      <w:r w:rsidR="009E1AA5" w:rsidRPr="00D65887">
        <w:rPr>
          <w:sz w:val="22"/>
          <w:szCs w:val="22"/>
        </w:rPr>
        <w:t>о приемке</w:t>
      </w:r>
      <w:r w:rsidRPr="00D65887">
        <w:rPr>
          <w:bCs/>
          <w:sz w:val="22"/>
          <w:szCs w:val="22"/>
        </w:rPr>
        <w:t>,</w:t>
      </w:r>
      <w:r w:rsidRPr="00D65887">
        <w:rPr>
          <w:sz w:val="22"/>
          <w:szCs w:val="22"/>
        </w:rPr>
        <w:t xml:space="preserve"> при отсутствии замечаний</w:t>
      </w:r>
      <w:r w:rsidRPr="00D65887">
        <w:rPr>
          <w:color w:val="000000"/>
          <w:sz w:val="22"/>
          <w:szCs w:val="22"/>
        </w:rPr>
        <w:t xml:space="preserve"> к качеству Товара, </w:t>
      </w:r>
      <w:r w:rsidRPr="00D65887">
        <w:rPr>
          <w:b/>
          <w:color w:val="000000"/>
          <w:sz w:val="22"/>
          <w:szCs w:val="22"/>
        </w:rPr>
        <w:t>в</w:t>
      </w:r>
      <w:r w:rsidR="00227131">
        <w:rPr>
          <w:b/>
          <w:color w:val="000000"/>
          <w:sz w:val="22"/>
          <w:szCs w:val="22"/>
        </w:rPr>
        <w:t xml:space="preserve"> </w:t>
      </w:r>
      <w:r w:rsidRPr="00D65887">
        <w:rPr>
          <w:b/>
          <w:bCs/>
          <w:color w:val="000000"/>
          <w:sz w:val="22"/>
          <w:szCs w:val="22"/>
        </w:rPr>
        <w:t xml:space="preserve">течение </w:t>
      </w:r>
      <w:r w:rsidR="002B6098">
        <w:rPr>
          <w:b/>
          <w:bCs/>
          <w:color w:val="000000"/>
          <w:sz w:val="22"/>
          <w:szCs w:val="22"/>
        </w:rPr>
        <w:t>7</w:t>
      </w:r>
      <w:r w:rsidRPr="00D65887">
        <w:rPr>
          <w:b/>
          <w:bCs/>
          <w:color w:val="000000"/>
          <w:sz w:val="22"/>
          <w:szCs w:val="22"/>
        </w:rPr>
        <w:t xml:space="preserve"> (</w:t>
      </w:r>
      <w:r w:rsidR="002B6098">
        <w:rPr>
          <w:b/>
          <w:bCs/>
          <w:color w:val="000000"/>
          <w:sz w:val="22"/>
          <w:szCs w:val="22"/>
        </w:rPr>
        <w:t>семи</w:t>
      </w:r>
      <w:r w:rsidRPr="00D65887">
        <w:rPr>
          <w:b/>
          <w:bCs/>
          <w:color w:val="000000"/>
          <w:sz w:val="22"/>
          <w:szCs w:val="22"/>
        </w:rPr>
        <w:t>) рабочих дней</w:t>
      </w:r>
      <w:r w:rsidRPr="00D65887">
        <w:rPr>
          <w:color w:val="000000"/>
          <w:sz w:val="22"/>
          <w:szCs w:val="22"/>
        </w:rPr>
        <w:t xml:space="preserve"> с даты подписания документ</w:t>
      </w:r>
      <w:r w:rsidR="00F53A5D" w:rsidRPr="00D65887">
        <w:rPr>
          <w:color w:val="000000"/>
          <w:sz w:val="22"/>
          <w:szCs w:val="22"/>
        </w:rPr>
        <w:t>а</w:t>
      </w:r>
      <w:r w:rsidRPr="00D65887">
        <w:rPr>
          <w:color w:val="000000"/>
          <w:sz w:val="22"/>
          <w:szCs w:val="22"/>
        </w:rPr>
        <w:t xml:space="preserve"> о приемке</w:t>
      </w:r>
      <w:r w:rsidRPr="00BA71C9">
        <w:rPr>
          <w:color w:val="000000"/>
          <w:sz w:val="22"/>
          <w:szCs w:val="22"/>
        </w:rPr>
        <w:t>. При наличии замечаний к качеству поставляемого Товара оплата производится</w:t>
      </w:r>
      <w:r w:rsidRPr="00C85ABA">
        <w:rPr>
          <w:color w:val="000000"/>
          <w:sz w:val="22"/>
          <w:szCs w:val="22"/>
        </w:rPr>
        <w:t xml:space="preserve"> после их устранения. </w:t>
      </w:r>
    </w:p>
    <w:p w14:paraId="64692949" w14:textId="77777777" w:rsidR="003C1C7C" w:rsidRPr="0053411C" w:rsidRDefault="003C1C7C" w:rsidP="003C1C7C">
      <w:pPr>
        <w:tabs>
          <w:tab w:val="left" w:pos="993"/>
        </w:tabs>
        <w:ind w:firstLine="567"/>
        <w:jc w:val="both"/>
        <w:rPr>
          <w:color w:val="000000"/>
          <w:sz w:val="22"/>
          <w:szCs w:val="22"/>
        </w:rPr>
      </w:pPr>
      <w:r w:rsidRPr="00C85ABA">
        <w:rPr>
          <w:color w:val="000000"/>
          <w:sz w:val="22"/>
          <w:szCs w:val="22"/>
        </w:rPr>
        <w:t>3.5.</w:t>
      </w:r>
      <w:r w:rsidRPr="00C85ABA">
        <w:rPr>
          <w:color w:val="000000"/>
          <w:sz w:val="22"/>
          <w:szCs w:val="22"/>
        </w:rPr>
        <w:tab/>
        <w:t xml:space="preserve">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указанного в настоящем Контракте. В случае изменения расчетного счета Поставщик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w:t>
      </w:r>
      <w:r w:rsidRPr="0053411C">
        <w:rPr>
          <w:color w:val="000000"/>
          <w:sz w:val="22"/>
          <w:szCs w:val="22"/>
        </w:rPr>
        <w:t>Контракте счет Поставщика, несет Поставщик.</w:t>
      </w:r>
    </w:p>
    <w:p w14:paraId="3161B6C7" w14:textId="77777777" w:rsidR="003C1C7C" w:rsidRDefault="003C1C7C" w:rsidP="003C1C7C">
      <w:pPr>
        <w:ind w:firstLine="567"/>
        <w:jc w:val="both"/>
        <w:rPr>
          <w:sz w:val="22"/>
          <w:szCs w:val="22"/>
        </w:rPr>
      </w:pPr>
      <w:r w:rsidRPr="0053411C">
        <w:rPr>
          <w:sz w:val="22"/>
          <w:szCs w:val="22"/>
        </w:rPr>
        <w:t xml:space="preserve">3.6. При наступлении ответственности Поставщика в соответствии с Разделом 9 Контракта, Заказчик </w:t>
      </w:r>
      <w:r w:rsidR="00632FE2" w:rsidRPr="0053411C">
        <w:rPr>
          <w:sz w:val="22"/>
          <w:szCs w:val="22"/>
        </w:rPr>
        <w:t xml:space="preserve">вправе удержать суммы неисполненных Поставщиком требований об уплате неустоек (штрафов, пеней), предъявленных Заказчиком в соответствии с Федеральным законом № 44-ФЗ, </w:t>
      </w:r>
      <w:r w:rsidRPr="0053411C">
        <w:rPr>
          <w:sz w:val="22"/>
          <w:szCs w:val="22"/>
        </w:rPr>
        <w:t>из суммы</w:t>
      </w:r>
      <w:r w:rsidRPr="00C85ABA">
        <w:rPr>
          <w:sz w:val="22"/>
          <w:szCs w:val="22"/>
        </w:rPr>
        <w:t xml:space="preserve">, подлежащей оплате </w:t>
      </w:r>
      <w:r w:rsidR="00632FE2">
        <w:rPr>
          <w:sz w:val="22"/>
          <w:szCs w:val="22"/>
        </w:rPr>
        <w:t>за Товар</w:t>
      </w:r>
      <w:r w:rsidRPr="00C85ABA">
        <w:rPr>
          <w:sz w:val="22"/>
          <w:szCs w:val="22"/>
        </w:rPr>
        <w:t>.</w:t>
      </w:r>
    </w:p>
    <w:p w14:paraId="0CADC14B" w14:textId="77777777" w:rsidR="003C1C7C" w:rsidRPr="00C85ABA" w:rsidRDefault="003C1C7C" w:rsidP="003C1C7C">
      <w:pPr>
        <w:ind w:firstLine="567"/>
        <w:jc w:val="both"/>
        <w:rPr>
          <w:sz w:val="22"/>
          <w:szCs w:val="22"/>
        </w:rPr>
      </w:pPr>
      <w:r w:rsidRPr="00C85ABA">
        <w:rPr>
          <w:sz w:val="22"/>
          <w:szCs w:val="22"/>
        </w:rPr>
        <w:t>На основании статьи 313 Гражданского кодекса Российской Федерации исполнение обязательства Поставщика по перечислению в доход бюджета города Тобольска удержанной Заказчиком суммы неустойки (штрафа, пени) возлагается на Заказчика.</w:t>
      </w:r>
    </w:p>
    <w:p w14:paraId="00DD1B4A" w14:textId="77777777" w:rsidR="003C1C7C" w:rsidRPr="00C85ABA" w:rsidRDefault="003C1C7C" w:rsidP="003C1C7C">
      <w:pPr>
        <w:tabs>
          <w:tab w:val="left" w:pos="993"/>
        </w:tabs>
        <w:ind w:firstLine="567"/>
        <w:jc w:val="both"/>
        <w:rPr>
          <w:color w:val="000000"/>
          <w:sz w:val="22"/>
          <w:szCs w:val="22"/>
        </w:rPr>
      </w:pPr>
      <w:r w:rsidRPr="00C85ABA">
        <w:rPr>
          <w:color w:val="000000"/>
          <w:sz w:val="22"/>
          <w:szCs w:val="22"/>
        </w:rPr>
        <w:t>3.7.</w:t>
      </w:r>
      <w:r w:rsidRPr="00C85ABA">
        <w:rPr>
          <w:color w:val="000000"/>
          <w:sz w:val="22"/>
          <w:szCs w:val="22"/>
        </w:rPr>
        <w:tab/>
        <w:t>Обязательства по оплате поставляемого Товара считаются выполненными в день списания денежных средств со счета Заказчика.</w:t>
      </w:r>
    </w:p>
    <w:p w14:paraId="3D6C8C79" w14:textId="77777777" w:rsidR="003C1C7C" w:rsidRPr="00C85ABA" w:rsidRDefault="003C1C7C" w:rsidP="003C1C7C">
      <w:pPr>
        <w:widowControl w:val="0"/>
        <w:numPr>
          <w:ilvl w:val="12"/>
          <w:numId w:val="0"/>
        </w:numPr>
        <w:tabs>
          <w:tab w:val="left" w:pos="993"/>
          <w:tab w:val="left" w:pos="1695"/>
        </w:tabs>
        <w:autoSpaceDE w:val="0"/>
        <w:autoSpaceDN w:val="0"/>
        <w:adjustRightInd w:val="0"/>
        <w:ind w:firstLine="567"/>
        <w:jc w:val="both"/>
        <w:rPr>
          <w:sz w:val="22"/>
          <w:szCs w:val="22"/>
        </w:rPr>
      </w:pPr>
      <w:r w:rsidRPr="00C85ABA">
        <w:rPr>
          <w:color w:val="000000"/>
          <w:sz w:val="22"/>
          <w:szCs w:val="22"/>
        </w:rPr>
        <w:t>3.8.</w:t>
      </w:r>
      <w:r w:rsidRPr="00C85ABA">
        <w:rPr>
          <w:sz w:val="22"/>
          <w:szCs w:val="22"/>
        </w:rPr>
        <w:t xml:space="preserve"> В соответствии с п. 6 ст.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предусмотренного Контрактом.</w:t>
      </w:r>
    </w:p>
    <w:p w14:paraId="0855C658" w14:textId="77777777" w:rsidR="003C1C7C" w:rsidRPr="00C85ABA" w:rsidRDefault="003C1C7C" w:rsidP="003C1C7C">
      <w:pPr>
        <w:widowControl w:val="0"/>
        <w:numPr>
          <w:ilvl w:val="12"/>
          <w:numId w:val="0"/>
        </w:numPr>
        <w:tabs>
          <w:tab w:val="left" w:pos="993"/>
          <w:tab w:val="left" w:pos="1695"/>
        </w:tabs>
        <w:autoSpaceDE w:val="0"/>
        <w:autoSpaceDN w:val="0"/>
        <w:adjustRightInd w:val="0"/>
        <w:ind w:firstLine="567"/>
        <w:jc w:val="both"/>
        <w:rPr>
          <w:sz w:val="22"/>
          <w:szCs w:val="22"/>
        </w:rPr>
      </w:pPr>
    </w:p>
    <w:p w14:paraId="5DA6C860" w14:textId="77777777" w:rsidR="003C1C7C" w:rsidRPr="00C85ABA" w:rsidRDefault="003C1C7C" w:rsidP="003C1C7C">
      <w:pPr>
        <w:jc w:val="center"/>
        <w:rPr>
          <w:b/>
          <w:bCs/>
          <w:sz w:val="22"/>
          <w:szCs w:val="22"/>
        </w:rPr>
      </w:pPr>
      <w:r w:rsidRPr="00C85ABA">
        <w:rPr>
          <w:b/>
          <w:bCs/>
          <w:sz w:val="22"/>
          <w:szCs w:val="22"/>
        </w:rPr>
        <w:t>4. Права и обязанности Сторон</w:t>
      </w:r>
    </w:p>
    <w:p w14:paraId="626203BC" w14:textId="77777777" w:rsidR="003C1C7C" w:rsidRPr="00C85ABA" w:rsidRDefault="003C1C7C" w:rsidP="003C1C7C">
      <w:pPr>
        <w:tabs>
          <w:tab w:val="left" w:pos="1134"/>
        </w:tabs>
        <w:autoSpaceDE w:val="0"/>
        <w:autoSpaceDN w:val="0"/>
        <w:adjustRightInd w:val="0"/>
        <w:ind w:right="-202" w:firstLine="567"/>
        <w:jc w:val="both"/>
        <w:rPr>
          <w:b/>
          <w:bCs/>
          <w:sz w:val="22"/>
          <w:szCs w:val="22"/>
        </w:rPr>
      </w:pPr>
      <w:r w:rsidRPr="00C85ABA">
        <w:rPr>
          <w:b/>
          <w:bCs/>
          <w:sz w:val="22"/>
          <w:szCs w:val="22"/>
        </w:rPr>
        <w:t>4.1.</w:t>
      </w:r>
      <w:r w:rsidRPr="00C85ABA">
        <w:rPr>
          <w:b/>
          <w:bCs/>
          <w:sz w:val="22"/>
          <w:szCs w:val="22"/>
        </w:rPr>
        <w:tab/>
        <w:t>Заказчик обязан:</w:t>
      </w:r>
    </w:p>
    <w:p w14:paraId="65361C9C" w14:textId="77777777" w:rsidR="003C1C7C" w:rsidRPr="00C85ABA" w:rsidRDefault="003C1C7C" w:rsidP="003C1C7C">
      <w:pPr>
        <w:tabs>
          <w:tab w:val="left" w:pos="1134"/>
        </w:tabs>
        <w:autoSpaceDE w:val="0"/>
        <w:autoSpaceDN w:val="0"/>
        <w:ind w:firstLine="567"/>
        <w:jc w:val="both"/>
        <w:rPr>
          <w:sz w:val="22"/>
          <w:szCs w:val="22"/>
        </w:rPr>
      </w:pPr>
      <w:r w:rsidRPr="00C85ABA">
        <w:rPr>
          <w:sz w:val="22"/>
          <w:szCs w:val="22"/>
        </w:rPr>
        <w:t>4.1.1.</w:t>
      </w:r>
      <w:r w:rsidRPr="00C85ABA">
        <w:rPr>
          <w:sz w:val="22"/>
          <w:szCs w:val="22"/>
        </w:rPr>
        <w:tab/>
        <w:t>Обеспечить своевременную оплату стоимости Товара в соответствии с условиями настоящего Контракта.</w:t>
      </w:r>
    </w:p>
    <w:p w14:paraId="67F47A4A" w14:textId="77777777" w:rsidR="003C1C7C" w:rsidRPr="00440DAF" w:rsidRDefault="003C1C7C" w:rsidP="003C1C7C">
      <w:pPr>
        <w:ind w:firstLine="567"/>
        <w:jc w:val="both"/>
        <w:rPr>
          <w:sz w:val="22"/>
          <w:szCs w:val="22"/>
        </w:rPr>
      </w:pPr>
      <w:r w:rsidRPr="00C85ABA">
        <w:rPr>
          <w:sz w:val="22"/>
          <w:szCs w:val="22"/>
        </w:rPr>
        <w:t xml:space="preserve">4.1.2. В случае если Поставщик исполнил обязательства с нарушением условий Контракта, в том числе нарушил срок поставки товара, Заказчик, в течение 5 (пяти) рабочих дней после наступления факта нарушения условий Контракта, направляет </w:t>
      </w:r>
      <w:r w:rsidRPr="00B60FB3">
        <w:rPr>
          <w:sz w:val="22"/>
          <w:szCs w:val="22"/>
        </w:rPr>
        <w:t xml:space="preserve">Поставщику </w:t>
      </w:r>
      <w:r w:rsidR="0050277B" w:rsidRPr="00B60FB3">
        <w:rPr>
          <w:sz w:val="22"/>
          <w:szCs w:val="22"/>
        </w:rPr>
        <w:t xml:space="preserve">требование об уплате неустоек (штрафов, пеней) </w:t>
      </w:r>
      <w:r w:rsidRPr="00B60FB3">
        <w:rPr>
          <w:sz w:val="22"/>
          <w:szCs w:val="22"/>
        </w:rPr>
        <w:t>с указанием</w:t>
      </w:r>
      <w:r w:rsidRPr="00C85ABA">
        <w:rPr>
          <w:sz w:val="22"/>
          <w:szCs w:val="22"/>
        </w:rPr>
        <w:t xml:space="preserve"> в нем информации об ответственности Поставщика в соответствии с Разделом 9 Контракта</w:t>
      </w:r>
      <w:r w:rsidR="0050277B">
        <w:rPr>
          <w:sz w:val="22"/>
          <w:szCs w:val="22"/>
        </w:rPr>
        <w:t>.</w:t>
      </w:r>
    </w:p>
    <w:p w14:paraId="29045F1F" w14:textId="77777777" w:rsidR="003C1C7C" w:rsidRPr="00C85ABA" w:rsidRDefault="003C1C7C" w:rsidP="003C1C7C">
      <w:pPr>
        <w:tabs>
          <w:tab w:val="left" w:pos="1134"/>
        </w:tabs>
        <w:autoSpaceDE w:val="0"/>
        <w:autoSpaceDN w:val="0"/>
        <w:ind w:firstLine="567"/>
        <w:jc w:val="both"/>
        <w:rPr>
          <w:b/>
          <w:bCs/>
          <w:sz w:val="22"/>
          <w:szCs w:val="22"/>
        </w:rPr>
      </w:pPr>
      <w:r w:rsidRPr="00C85ABA">
        <w:rPr>
          <w:b/>
          <w:bCs/>
          <w:sz w:val="22"/>
          <w:szCs w:val="22"/>
        </w:rPr>
        <w:t>4.2.</w:t>
      </w:r>
      <w:r w:rsidRPr="00C85ABA">
        <w:rPr>
          <w:b/>
          <w:bCs/>
          <w:sz w:val="22"/>
          <w:szCs w:val="22"/>
        </w:rPr>
        <w:tab/>
        <w:t>Заказчик вправе:</w:t>
      </w:r>
    </w:p>
    <w:p w14:paraId="27C1F3DE" w14:textId="77777777" w:rsidR="003C1C7C" w:rsidRPr="00C85ABA" w:rsidRDefault="003C1C7C" w:rsidP="003C1C7C">
      <w:pPr>
        <w:tabs>
          <w:tab w:val="left" w:pos="1134"/>
        </w:tabs>
        <w:autoSpaceDE w:val="0"/>
        <w:autoSpaceDN w:val="0"/>
        <w:ind w:firstLine="567"/>
        <w:jc w:val="both"/>
        <w:rPr>
          <w:sz w:val="22"/>
          <w:szCs w:val="22"/>
        </w:rPr>
      </w:pPr>
      <w:r w:rsidRPr="00C85ABA">
        <w:rPr>
          <w:sz w:val="22"/>
          <w:szCs w:val="22"/>
        </w:rPr>
        <w:t>4.2.1. Осуществлять контроль и надзор за процессом поставки Товара, соблюдением сроков поставки в формах, не противоречащих действующему законодательству, не вмешиваясь при этом в оперативно-хозяйственную деятельность Поставщика.</w:t>
      </w:r>
    </w:p>
    <w:p w14:paraId="56B549B0" w14:textId="77777777" w:rsidR="003C1C7C" w:rsidRPr="00C85ABA" w:rsidRDefault="003C1C7C" w:rsidP="003C1C7C">
      <w:pPr>
        <w:tabs>
          <w:tab w:val="left" w:pos="1134"/>
        </w:tabs>
        <w:autoSpaceDE w:val="0"/>
        <w:autoSpaceDN w:val="0"/>
        <w:ind w:firstLine="567"/>
        <w:jc w:val="both"/>
        <w:rPr>
          <w:sz w:val="22"/>
          <w:szCs w:val="22"/>
        </w:rPr>
      </w:pPr>
      <w:r w:rsidRPr="00C85ABA">
        <w:rPr>
          <w:sz w:val="22"/>
          <w:szCs w:val="22"/>
        </w:rPr>
        <w:t>4.2.2. Заказчик вправе отказаться от некачественного Товара и потребовать его замены от Поставщика Товаром соответствующего качества, без каких-либо дополнительных затрат со стороны Заказчика.</w:t>
      </w:r>
    </w:p>
    <w:p w14:paraId="03D8CE11" w14:textId="77777777" w:rsidR="003C1C7C" w:rsidRPr="00C85ABA" w:rsidRDefault="003C1C7C" w:rsidP="003C1C7C">
      <w:pPr>
        <w:tabs>
          <w:tab w:val="left" w:pos="1134"/>
        </w:tabs>
        <w:autoSpaceDE w:val="0"/>
        <w:autoSpaceDN w:val="0"/>
        <w:ind w:firstLine="567"/>
        <w:jc w:val="both"/>
        <w:rPr>
          <w:sz w:val="22"/>
          <w:szCs w:val="22"/>
        </w:rPr>
      </w:pPr>
      <w:r w:rsidRPr="00C85ABA">
        <w:rPr>
          <w:sz w:val="22"/>
          <w:szCs w:val="22"/>
        </w:rPr>
        <w:t xml:space="preserve">4.2.3. Вернуть и не оплачивать некачественно поставленный Товар до его замены на качественный товар. </w:t>
      </w:r>
    </w:p>
    <w:p w14:paraId="2F660F95" w14:textId="77777777" w:rsidR="003C1C7C" w:rsidRDefault="003C1C7C" w:rsidP="003C1C7C">
      <w:pPr>
        <w:tabs>
          <w:tab w:val="left" w:pos="1134"/>
        </w:tabs>
        <w:autoSpaceDE w:val="0"/>
        <w:autoSpaceDN w:val="0"/>
        <w:ind w:firstLine="567"/>
        <w:jc w:val="both"/>
        <w:rPr>
          <w:sz w:val="22"/>
          <w:szCs w:val="22"/>
        </w:rPr>
      </w:pPr>
      <w:r w:rsidRPr="00C85ABA">
        <w:rPr>
          <w:sz w:val="22"/>
          <w:szCs w:val="22"/>
        </w:rPr>
        <w:t>4.2.4. Предъявить Поставщику к оплате понесенные убытки в случае нарушения Поставщиком сроков поставки Товара.</w:t>
      </w:r>
    </w:p>
    <w:p w14:paraId="7970A3D0" w14:textId="77777777" w:rsidR="005C6217" w:rsidRPr="00C85ABA" w:rsidRDefault="005C6217" w:rsidP="003C1C7C">
      <w:pPr>
        <w:tabs>
          <w:tab w:val="left" w:pos="1134"/>
        </w:tabs>
        <w:autoSpaceDE w:val="0"/>
        <w:autoSpaceDN w:val="0"/>
        <w:ind w:firstLine="567"/>
        <w:jc w:val="both"/>
        <w:rPr>
          <w:sz w:val="22"/>
          <w:szCs w:val="22"/>
        </w:rPr>
      </w:pPr>
      <w:r w:rsidRPr="006D4015">
        <w:rPr>
          <w:sz w:val="22"/>
          <w:szCs w:val="22"/>
        </w:rPr>
        <w:t>4.2.5. Удержать суммы неисполненных Поставщиком требований об уплате неустоек (штрафов, пеней), предъявленных Заказчиком в соответствии с Федеральным законом № 44-ФЗ, из суммы, подлежащей оплате Поставщику.</w:t>
      </w:r>
    </w:p>
    <w:p w14:paraId="714956D9" w14:textId="77777777" w:rsidR="003C1C7C" w:rsidRPr="00C85ABA" w:rsidRDefault="003C1C7C" w:rsidP="003C1C7C">
      <w:pPr>
        <w:tabs>
          <w:tab w:val="left" w:pos="1134"/>
        </w:tabs>
        <w:autoSpaceDE w:val="0"/>
        <w:autoSpaceDN w:val="0"/>
        <w:adjustRightInd w:val="0"/>
        <w:ind w:firstLine="567"/>
        <w:jc w:val="both"/>
        <w:rPr>
          <w:b/>
          <w:bCs/>
          <w:sz w:val="22"/>
          <w:szCs w:val="22"/>
        </w:rPr>
      </w:pPr>
      <w:r w:rsidRPr="00C85ABA">
        <w:rPr>
          <w:b/>
          <w:bCs/>
          <w:sz w:val="22"/>
          <w:szCs w:val="22"/>
        </w:rPr>
        <w:t>4.3.</w:t>
      </w:r>
      <w:r w:rsidRPr="00C85ABA">
        <w:rPr>
          <w:b/>
          <w:bCs/>
          <w:sz w:val="22"/>
          <w:szCs w:val="22"/>
        </w:rPr>
        <w:tab/>
        <w:t>Поставщик обязан:</w:t>
      </w:r>
    </w:p>
    <w:p w14:paraId="2595BF71" w14:textId="77777777" w:rsidR="003C1C7C" w:rsidRPr="00C85ABA" w:rsidRDefault="003C1C7C" w:rsidP="003C1C7C">
      <w:pPr>
        <w:tabs>
          <w:tab w:val="left" w:pos="1134"/>
        </w:tabs>
        <w:ind w:firstLine="567"/>
        <w:jc w:val="both"/>
        <w:rPr>
          <w:rFonts w:eastAsia="Calibri"/>
          <w:sz w:val="22"/>
          <w:szCs w:val="22"/>
        </w:rPr>
      </w:pPr>
      <w:r w:rsidRPr="00C85ABA">
        <w:rPr>
          <w:sz w:val="22"/>
          <w:szCs w:val="22"/>
        </w:rPr>
        <w:t>4.3.1. Поставить Товар, указанный в пункте 1.1. настоящего контракта, надлежащего качества в соответствии с условиями Контракта.</w:t>
      </w:r>
    </w:p>
    <w:p w14:paraId="7CDE0838" w14:textId="77777777" w:rsidR="00042CD3" w:rsidRDefault="003C1C7C" w:rsidP="00042CD3">
      <w:pPr>
        <w:tabs>
          <w:tab w:val="left" w:pos="1134"/>
        </w:tabs>
        <w:autoSpaceDE w:val="0"/>
        <w:autoSpaceDN w:val="0"/>
        <w:adjustRightInd w:val="0"/>
        <w:ind w:firstLine="567"/>
        <w:jc w:val="both"/>
        <w:rPr>
          <w:sz w:val="22"/>
          <w:szCs w:val="22"/>
        </w:rPr>
      </w:pPr>
      <w:r w:rsidRPr="00C85ABA">
        <w:rPr>
          <w:sz w:val="22"/>
          <w:szCs w:val="22"/>
        </w:rPr>
        <w:t xml:space="preserve">4.3.2. </w:t>
      </w:r>
      <w:r w:rsidR="00042CD3">
        <w:rPr>
          <w:sz w:val="22"/>
          <w:szCs w:val="22"/>
        </w:rPr>
        <w:t>О</w:t>
      </w:r>
      <w:r w:rsidR="00042CD3" w:rsidRPr="00042CD3">
        <w:rPr>
          <w:sz w:val="22"/>
          <w:szCs w:val="22"/>
        </w:rPr>
        <w:t xml:space="preserve">беспечить упаковку </w:t>
      </w:r>
      <w:r w:rsidR="00042CD3">
        <w:rPr>
          <w:sz w:val="22"/>
          <w:szCs w:val="22"/>
        </w:rPr>
        <w:t>Т</w:t>
      </w:r>
      <w:r w:rsidR="00042CD3" w:rsidRPr="00042CD3">
        <w:rPr>
          <w:sz w:val="22"/>
          <w:szCs w:val="22"/>
        </w:rPr>
        <w:t>овара, способную предотвратить его повреждение или порчу во время доставки, в том числе при погрузке-разгрузке и хранении. Транспортная тара должна быть снабжена наклейкой, содержащей информацию о поставщике, наименовании товара и его количестве</w:t>
      </w:r>
      <w:r w:rsidR="00042CD3">
        <w:rPr>
          <w:sz w:val="22"/>
          <w:szCs w:val="22"/>
        </w:rPr>
        <w:t>.</w:t>
      </w:r>
    </w:p>
    <w:p w14:paraId="6CEE590F" w14:textId="7DDA5D2C" w:rsidR="0076511C" w:rsidRDefault="0076511C" w:rsidP="0076511C">
      <w:pPr>
        <w:tabs>
          <w:tab w:val="left" w:pos="1134"/>
        </w:tabs>
        <w:autoSpaceDE w:val="0"/>
        <w:autoSpaceDN w:val="0"/>
        <w:adjustRightInd w:val="0"/>
        <w:ind w:firstLine="567"/>
        <w:jc w:val="both"/>
        <w:rPr>
          <w:sz w:val="22"/>
          <w:szCs w:val="22"/>
        </w:rPr>
      </w:pPr>
      <w:r>
        <w:rPr>
          <w:sz w:val="22"/>
          <w:szCs w:val="22"/>
        </w:rPr>
        <w:t>4.3.</w:t>
      </w:r>
      <w:r w:rsidR="005D1E8D">
        <w:rPr>
          <w:sz w:val="22"/>
          <w:szCs w:val="22"/>
        </w:rPr>
        <w:t>3</w:t>
      </w:r>
      <w:r>
        <w:rPr>
          <w:sz w:val="22"/>
          <w:szCs w:val="22"/>
        </w:rPr>
        <w:t>. У</w:t>
      </w:r>
      <w:r w:rsidRPr="0076511C">
        <w:rPr>
          <w:sz w:val="22"/>
          <w:szCs w:val="22"/>
        </w:rPr>
        <w:t xml:space="preserve">ведомить заказчика о готовности </w:t>
      </w:r>
      <w:r>
        <w:rPr>
          <w:sz w:val="22"/>
          <w:szCs w:val="22"/>
        </w:rPr>
        <w:t>Т</w:t>
      </w:r>
      <w:r w:rsidRPr="0076511C">
        <w:rPr>
          <w:sz w:val="22"/>
          <w:szCs w:val="22"/>
        </w:rPr>
        <w:t xml:space="preserve">овара к передаче </w:t>
      </w:r>
      <w:r>
        <w:rPr>
          <w:sz w:val="22"/>
          <w:szCs w:val="22"/>
        </w:rPr>
        <w:t>З</w:t>
      </w:r>
      <w:r w:rsidRPr="0076511C">
        <w:rPr>
          <w:sz w:val="22"/>
          <w:szCs w:val="22"/>
        </w:rPr>
        <w:t>аказчику</w:t>
      </w:r>
      <w:r w:rsidR="007F1F35">
        <w:rPr>
          <w:sz w:val="22"/>
          <w:szCs w:val="22"/>
        </w:rPr>
        <w:t xml:space="preserve"> </w:t>
      </w:r>
      <w:r w:rsidRPr="0076511C">
        <w:rPr>
          <w:sz w:val="22"/>
          <w:szCs w:val="22"/>
        </w:rPr>
        <w:t xml:space="preserve">(далее – передача) не позднее чем за </w:t>
      </w:r>
      <w:r>
        <w:rPr>
          <w:sz w:val="22"/>
          <w:szCs w:val="22"/>
        </w:rPr>
        <w:t>1</w:t>
      </w:r>
      <w:r w:rsidRPr="0076511C">
        <w:rPr>
          <w:sz w:val="22"/>
          <w:szCs w:val="22"/>
        </w:rPr>
        <w:t xml:space="preserve"> (</w:t>
      </w:r>
      <w:r>
        <w:rPr>
          <w:sz w:val="22"/>
          <w:szCs w:val="22"/>
        </w:rPr>
        <w:t>один</w:t>
      </w:r>
      <w:r w:rsidRPr="0076511C">
        <w:rPr>
          <w:sz w:val="22"/>
          <w:szCs w:val="22"/>
        </w:rPr>
        <w:t>) д</w:t>
      </w:r>
      <w:r>
        <w:rPr>
          <w:sz w:val="22"/>
          <w:szCs w:val="22"/>
        </w:rPr>
        <w:t>ень</w:t>
      </w:r>
      <w:r w:rsidRPr="0076511C">
        <w:rPr>
          <w:sz w:val="22"/>
          <w:szCs w:val="22"/>
        </w:rPr>
        <w:t xml:space="preserve"> до такой передачи</w:t>
      </w:r>
      <w:r>
        <w:rPr>
          <w:sz w:val="22"/>
          <w:szCs w:val="22"/>
        </w:rPr>
        <w:t>.</w:t>
      </w:r>
    </w:p>
    <w:p w14:paraId="0EDB7316" w14:textId="77777777" w:rsidR="003C1C7C" w:rsidRPr="00C85ABA" w:rsidRDefault="0076511C" w:rsidP="00042CD3">
      <w:pPr>
        <w:tabs>
          <w:tab w:val="left" w:pos="1134"/>
        </w:tabs>
        <w:autoSpaceDE w:val="0"/>
        <w:autoSpaceDN w:val="0"/>
        <w:adjustRightInd w:val="0"/>
        <w:ind w:firstLine="567"/>
        <w:jc w:val="both"/>
        <w:rPr>
          <w:sz w:val="22"/>
          <w:szCs w:val="22"/>
        </w:rPr>
      </w:pPr>
      <w:r>
        <w:rPr>
          <w:sz w:val="22"/>
          <w:szCs w:val="22"/>
        </w:rPr>
        <w:t>4.3.</w:t>
      </w:r>
      <w:r w:rsidR="005D1E8D">
        <w:rPr>
          <w:sz w:val="22"/>
          <w:szCs w:val="22"/>
        </w:rPr>
        <w:t>4</w:t>
      </w:r>
      <w:r>
        <w:rPr>
          <w:sz w:val="22"/>
          <w:szCs w:val="22"/>
        </w:rPr>
        <w:t xml:space="preserve">. </w:t>
      </w:r>
      <w:r w:rsidR="003C1C7C" w:rsidRPr="00C85ABA">
        <w:rPr>
          <w:sz w:val="22"/>
          <w:szCs w:val="22"/>
        </w:rPr>
        <w:t xml:space="preserve">Письменно (по факсу, почтой, курьером) в </w:t>
      </w:r>
      <w:r>
        <w:rPr>
          <w:sz w:val="22"/>
          <w:szCs w:val="22"/>
        </w:rPr>
        <w:t>5</w:t>
      </w:r>
      <w:r w:rsidR="003C1C7C" w:rsidRPr="00C85ABA">
        <w:rPr>
          <w:sz w:val="22"/>
          <w:szCs w:val="22"/>
        </w:rPr>
        <w:t>-дневный срок уведом</w:t>
      </w:r>
      <w:r w:rsidR="00546E91">
        <w:rPr>
          <w:sz w:val="22"/>
          <w:szCs w:val="22"/>
        </w:rPr>
        <w:t>и</w:t>
      </w:r>
      <w:r w:rsidR="003C1C7C" w:rsidRPr="00C85ABA">
        <w:rPr>
          <w:sz w:val="22"/>
          <w:szCs w:val="22"/>
        </w:rPr>
        <w:t>ть Заказчика об изменении наименования организации, местонахождения, контактных телефонов, смене руководителя, реорганизации с приложением подтверждающих документов.</w:t>
      </w:r>
    </w:p>
    <w:p w14:paraId="13DAD65B" w14:textId="0FFAA8FE" w:rsidR="003C1C7C" w:rsidRPr="00C85ABA" w:rsidRDefault="003C1C7C" w:rsidP="003C1C7C">
      <w:pPr>
        <w:tabs>
          <w:tab w:val="left" w:pos="1134"/>
        </w:tabs>
        <w:autoSpaceDE w:val="0"/>
        <w:autoSpaceDN w:val="0"/>
        <w:adjustRightInd w:val="0"/>
        <w:ind w:firstLine="567"/>
        <w:jc w:val="both"/>
        <w:rPr>
          <w:b/>
          <w:bCs/>
          <w:sz w:val="22"/>
          <w:szCs w:val="22"/>
        </w:rPr>
      </w:pPr>
      <w:r w:rsidRPr="00C85ABA">
        <w:rPr>
          <w:b/>
          <w:bCs/>
          <w:sz w:val="22"/>
          <w:szCs w:val="22"/>
        </w:rPr>
        <w:t>4.4.</w:t>
      </w:r>
      <w:r w:rsidRPr="00C85ABA">
        <w:rPr>
          <w:b/>
          <w:bCs/>
          <w:sz w:val="22"/>
          <w:szCs w:val="22"/>
        </w:rPr>
        <w:tab/>
        <w:t>Поставщик вправе:</w:t>
      </w:r>
    </w:p>
    <w:p w14:paraId="4D5E1FD9" w14:textId="77777777" w:rsidR="003C1C7C" w:rsidRPr="00C85ABA" w:rsidRDefault="003C1C7C" w:rsidP="003C1C7C">
      <w:pPr>
        <w:tabs>
          <w:tab w:val="left" w:pos="567"/>
        </w:tabs>
        <w:ind w:left="567"/>
        <w:jc w:val="both"/>
        <w:rPr>
          <w:sz w:val="22"/>
          <w:szCs w:val="22"/>
        </w:rPr>
      </w:pPr>
      <w:r w:rsidRPr="00C85ABA">
        <w:rPr>
          <w:sz w:val="22"/>
          <w:szCs w:val="22"/>
        </w:rPr>
        <w:t>4.4.1. Поставщик вправе поставить Товар досрочно.</w:t>
      </w:r>
    </w:p>
    <w:p w14:paraId="2EF8A9EA" w14:textId="77777777" w:rsidR="003C1C7C" w:rsidRPr="00C85ABA" w:rsidRDefault="003C1C7C" w:rsidP="003C1C7C">
      <w:pPr>
        <w:pStyle w:val="af4"/>
        <w:tabs>
          <w:tab w:val="left" w:pos="142"/>
        </w:tabs>
        <w:ind w:left="0" w:firstLine="567"/>
        <w:jc w:val="both"/>
        <w:rPr>
          <w:sz w:val="22"/>
          <w:szCs w:val="22"/>
        </w:rPr>
      </w:pPr>
      <w:r w:rsidRPr="00C85ABA">
        <w:rPr>
          <w:sz w:val="22"/>
          <w:szCs w:val="22"/>
        </w:rPr>
        <w:lastRenderedPageBreak/>
        <w:t>4.4.2. Требовать подписания Заказчиком документов о приемке в соответствии с условиями контракта.</w:t>
      </w:r>
    </w:p>
    <w:p w14:paraId="149B46EF" w14:textId="77777777" w:rsidR="003C1C7C" w:rsidRPr="00C85ABA" w:rsidRDefault="003C1C7C" w:rsidP="003C1C7C">
      <w:pPr>
        <w:pStyle w:val="af4"/>
        <w:tabs>
          <w:tab w:val="left" w:pos="284"/>
        </w:tabs>
        <w:ind w:left="0" w:firstLine="567"/>
        <w:jc w:val="both"/>
        <w:rPr>
          <w:sz w:val="22"/>
          <w:szCs w:val="22"/>
        </w:rPr>
      </w:pPr>
      <w:r w:rsidRPr="00C85ABA">
        <w:rPr>
          <w:sz w:val="22"/>
          <w:szCs w:val="22"/>
        </w:rPr>
        <w:t>4.4.3. Требовать своевременной оплаты поставленного Товара в соответствии с условиями Контракта.</w:t>
      </w:r>
    </w:p>
    <w:p w14:paraId="23FCF8E5" w14:textId="77777777" w:rsidR="003C1C7C" w:rsidRPr="00C85ABA" w:rsidRDefault="003C1C7C" w:rsidP="003C1C7C">
      <w:pPr>
        <w:pStyle w:val="af4"/>
        <w:tabs>
          <w:tab w:val="left" w:pos="567"/>
        </w:tabs>
        <w:ind w:left="567"/>
        <w:jc w:val="both"/>
        <w:rPr>
          <w:sz w:val="22"/>
          <w:szCs w:val="22"/>
        </w:rPr>
      </w:pPr>
      <w:r w:rsidRPr="00C85ABA">
        <w:rPr>
          <w:sz w:val="22"/>
          <w:szCs w:val="22"/>
        </w:rPr>
        <w:t>4.4.4. Заключать во исполнение настоящего Контракта договоры с третьими лицами.</w:t>
      </w:r>
    </w:p>
    <w:p w14:paraId="3AE53A44" w14:textId="77777777" w:rsidR="003C1C7C" w:rsidRPr="00C85ABA" w:rsidRDefault="003C1C7C" w:rsidP="003C1C7C">
      <w:pPr>
        <w:jc w:val="center"/>
        <w:rPr>
          <w:b/>
          <w:bCs/>
          <w:sz w:val="22"/>
          <w:szCs w:val="22"/>
        </w:rPr>
      </w:pPr>
    </w:p>
    <w:p w14:paraId="06F90AB7" w14:textId="77777777" w:rsidR="003C1C7C" w:rsidRPr="00C85ABA" w:rsidRDefault="003C1C7C" w:rsidP="003C1C7C">
      <w:pPr>
        <w:suppressAutoHyphens/>
        <w:autoSpaceDN w:val="0"/>
        <w:jc w:val="center"/>
        <w:textAlignment w:val="baseline"/>
        <w:rPr>
          <w:sz w:val="22"/>
          <w:szCs w:val="22"/>
        </w:rPr>
      </w:pPr>
      <w:r w:rsidRPr="00977B9D">
        <w:rPr>
          <w:b/>
          <w:sz w:val="22"/>
          <w:szCs w:val="22"/>
        </w:rPr>
        <w:t>5. Гарантии качества</w:t>
      </w:r>
    </w:p>
    <w:p w14:paraId="1B1CB0F3" w14:textId="77777777" w:rsidR="003C1C7C" w:rsidRPr="00C85ABA" w:rsidRDefault="003C1C7C" w:rsidP="003C3ADC">
      <w:pPr>
        <w:ind w:firstLine="567"/>
        <w:jc w:val="both"/>
        <w:rPr>
          <w:sz w:val="22"/>
          <w:szCs w:val="22"/>
        </w:rPr>
      </w:pPr>
      <w:r w:rsidRPr="00C85ABA">
        <w:rPr>
          <w:sz w:val="22"/>
          <w:szCs w:val="22"/>
        </w:rPr>
        <w:t>5.1. Поставщик гарантирует, что Товар, поставленный в соответствии с Контрактом, является новым</w:t>
      </w:r>
      <w:r w:rsidR="0033585A" w:rsidRPr="00C85ABA">
        <w:rPr>
          <w:sz w:val="22"/>
          <w:szCs w:val="22"/>
        </w:rPr>
        <w:t>.</w:t>
      </w:r>
    </w:p>
    <w:p w14:paraId="36BD2309" w14:textId="77777777" w:rsidR="003C1C7C" w:rsidRPr="00C85ABA" w:rsidRDefault="003C1C7C" w:rsidP="003C3ADC">
      <w:pPr>
        <w:ind w:firstLine="567"/>
        <w:jc w:val="both"/>
        <w:rPr>
          <w:sz w:val="22"/>
          <w:szCs w:val="22"/>
        </w:rPr>
      </w:pPr>
      <w:r w:rsidRPr="00C85ABA">
        <w:rPr>
          <w:sz w:val="22"/>
          <w:szCs w:val="22"/>
        </w:rPr>
        <w:t>5.2. Поставщик гарантирует полное соответствие поставляемого Товара условиям Контракта.</w:t>
      </w:r>
    </w:p>
    <w:p w14:paraId="10F5D20F" w14:textId="77777777" w:rsidR="003C1C7C" w:rsidRPr="00C85ABA" w:rsidRDefault="003C1C7C" w:rsidP="003C3ADC">
      <w:pPr>
        <w:ind w:firstLine="567"/>
        <w:jc w:val="both"/>
        <w:rPr>
          <w:sz w:val="22"/>
          <w:szCs w:val="22"/>
        </w:rPr>
      </w:pPr>
      <w:r w:rsidRPr="00C85ABA">
        <w:rPr>
          <w:sz w:val="22"/>
          <w:szCs w:val="22"/>
        </w:rPr>
        <w:t>5.</w:t>
      </w:r>
      <w:r w:rsidR="00B32674" w:rsidRPr="00C85ABA">
        <w:rPr>
          <w:sz w:val="22"/>
          <w:szCs w:val="22"/>
        </w:rPr>
        <w:t>3</w:t>
      </w:r>
      <w:r w:rsidRPr="00C85ABA">
        <w:rPr>
          <w:sz w:val="22"/>
          <w:szCs w:val="22"/>
        </w:rPr>
        <w:t xml:space="preserve">. При обнаружении Заказчиком некачественного товара Поставщик безвозмездно осуществляет замену некачественного товара на качественный в течение </w:t>
      </w:r>
      <w:r w:rsidR="00F16346" w:rsidRPr="00F16346">
        <w:rPr>
          <w:b/>
          <w:bCs/>
          <w:sz w:val="22"/>
          <w:szCs w:val="22"/>
        </w:rPr>
        <w:t>7</w:t>
      </w:r>
      <w:r w:rsidR="00984D5A">
        <w:rPr>
          <w:b/>
          <w:bCs/>
          <w:sz w:val="22"/>
          <w:szCs w:val="22"/>
        </w:rPr>
        <w:t xml:space="preserve"> </w:t>
      </w:r>
      <w:r w:rsidR="008101E0">
        <w:rPr>
          <w:b/>
          <w:sz w:val="22"/>
          <w:szCs w:val="22"/>
        </w:rPr>
        <w:t>(</w:t>
      </w:r>
      <w:r w:rsidR="00F16346">
        <w:rPr>
          <w:b/>
          <w:sz w:val="22"/>
          <w:szCs w:val="22"/>
        </w:rPr>
        <w:t>семи</w:t>
      </w:r>
      <w:r w:rsidRPr="00C85ABA">
        <w:rPr>
          <w:b/>
          <w:sz w:val="22"/>
          <w:szCs w:val="22"/>
        </w:rPr>
        <w:t>) календарных дней</w:t>
      </w:r>
      <w:r w:rsidRPr="00C85ABA">
        <w:rPr>
          <w:sz w:val="22"/>
          <w:szCs w:val="22"/>
        </w:rPr>
        <w:t xml:space="preserve"> с даты получения уведомления о поставке некачественного товара.</w:t>
      </w:r>
    </w:p>
    <w:p w14:paraId="41884F5C" w14:textId="77777777" w:rsidR="00D8764D" w:rsidRDefault="00D8764D" w:rsidP="003C1C7C">
      <w:pPr>
        <w:ind w:firstLine="493"/>
        <w:jc w:val="center"/>
        <w:rPr>
          <w:b/>
          <w:bCs/>
          <w:sz w:val="22"/>
          <w:szCs w:val="22"/>
          <w:lang w:eastAsia="en-US"/>
        </w:rPr>
      </w:pPr>
    </w:p>
    <w:p w14:paraId="255941F5" w14:textId="77777777" w:rsidR="003C1C7C" w:rsidRPr="00993815" w:rsidRDefault="003C1C7C" w:rsidP="003C1C7C">
      <w:pPr>
        <w:ind w:firstLine="493"/>
        <w:jc w:val="center"/>
        <w:rPr>
          <w:b/>
          <w:bCs/>
          <w:sz w:val="22"/>
          <w:szCs w:val="22"/>
          <w:lang w:eastAsia="en-US"/>
        </w:rPr>
      </w:pPr>
      <w:r w:rsidRPr="00993815">
        <w:rPr>
          <w:b/>
          <w:bCs/>
          <w:sz w:val="22"/>
          <w:szCs w:val="22"/>
          <w:lang w:eastAsia="en-US"/>
        </w:rPr>
        <w:t xml:space="preserve">6. </w:t>
      </w:r>
      <w:r w:rsidR="0053411C">
        <w:rPr>
          <w:b/>
          <w:bCs/>
          <w:sz w:val="22"/>
          <w:szCs w:val="22"/>
          <w:lang w:eastAsia="en-US"/>
        </w:rPr>
        <w:t>П</w:t>
      </w:r>
      <w:r w:rsidRPr="00993815">
        <w:rPr>
          <w:b/>
          <w:bCs/>
          <w:sz w:val="22"/>
          <w:szCs w:val="22"/>
          <w:lang w:eastAsia="en-US"/>
        </w:rPr>
        <w:t>орядок приемки</w:t>
      </w:r>
    </w:p>
    <w:p w14:paraId="7F14D796" w14:textId="7CC12921" w:rsidR="00293145" w:rsidRPr="00293145" w:rsidRDefault="00293145" w:rsidP="00293145">
      <w:pPr>
        <w:spacing w:line="0" w:lineRule="atLeast"/>
        <w:ind w:firstLine="709"/>
        <w:jc w:val="both"/>
        <w:rPr>
          <w:sz w:val="22"/>
          <w:szCs w:val="22"/>
        </w:rPr>
      </w:pPr>
      <w:bookmarkStart w:id="1" w:name="_Hlk63085027"/>
      <w:bookmarkStart w:id="2" w:name="_Hlk62812149"/>
      <w:r w:rsidRPr="00293145">
        <w:rPr>
          <w:color w:val="000000"/>
          <w:sz w:val="22"/>
          <w:szCs w:val="22"/>
        </w:rPr>
        <w:t xml:space="preserve">3.1. При исполнении контракта </w:t>
      </w:r>
      <w:r>
        <w:rPr>
          <w:color w:val="000000"/>
          <w:sz w:val="22"/>
          <w:szCs w:val="22"/>
        </w:rPr>
        <w:t>Поставщик</w:t>
      </w:r>
      <w:r w:rsidRPr="00293145">
        <w:rPr>
          <w:color w:val="000000"/>
          <w:sz w:val="22"/>
          <w:szCs w:val="22"/>
        </w:rPr>
        <w:t xml:space="preserve"> в течение 5 (пяти) рабочих дней с даты окончания календарного месяца </w:t>
      </w:r>
      <w:r w:rsidRPr="00293145">
        <w:rPr>
          <w:sz w:val="22"/>
          <w:szCs w:val="22"/>
        </w:rPr>
        <w:t xml:space="preserve">(за период с 01.12.2024 г. по </w:t>
      </w:r>
      <w:r>
        <w:rPr>
          <w:sz w:val="22"/>
          <w:szCs w:val="22"/>
        </w:rPr>
        <w:t>10</w:t>
      </w:r>
      <w:r w:rsidRPr="00293145">
        <w:rPr>
          <w:sz w:val="22"/>
          <w:szCs w:val="22"/>
        </w:rPr>
        <w:t xml:space="preserve">.12.2024 г. - </w:t>
      </w:r>
      <w:r w:rsidRPr="00293145">
        <w:rPr>
          <w:color w:val="000000"/>
          <w:sz w:val="22"/>
          <w:szCs w:val="22"/>
        </w:rPr>
        <w:t xml:space="preserve">с даты окончания </w:t>
      </w:r>
      <w:r>
        <w:rPr>
          <w:color w:val="000000"/>
          <w:sz w:val="22"/>
          <w:szCs w:val="22"/>
        </w:rPr>
        <w:t>поставки Товара</w:t>
      </w:r>
      <w:r w:rsidRPr="00293145">
        <w:rPr>
          <w:sz w:val="22"/>
          <w:szCs w:val="22"/>
        </w:rPr>
        <w:t xml:space="preserve">) </w:t>
      </w:r>
      <w:r w:rsidRPr="00293145">
        <w:rPr>
          <w:color w:val="000000"/>
          <w:sz w:val="22"/>
          <w:szCs w:val="22"/>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w:t>
      </w:r>
      <w:r>
        <w:rPr>
          <w:color w:val="000000"/>
          <w:sz w:val="22"/>
          <w:szCs w:val="22"/>
        </w:rPr>
        <w:t>Поставщика</w:t>
      </w:r>
      <w:r w:rsidRPr="00293145">
        <w:rPr>
          <w:color w:val="000000"/>
          <w:sz w:val="22"/>
          <w:szCs w:val="22"/>
        </w:rPr>
        <w:t xml:space="preserve">, и размещает в единой информационной системе документ о приемке </w:t>
      </w:r>
      <w:r w:rsidR="00FA7A00">
        <w:rPr>
          <w:color w:val="000000"/>
          <w:sz w:val="22"/>
          <w:szCs w:val="22"/>
        </w:rPr>
        <w:t>поставленного Товара</w:t>
      </w:r>
      <w:r w:rsidRPr="00293145">
        <w:rPr>
          <w:sz w:val="22"/>
          <w:szCs w:val="22"/>
        </w:rPr>
        <w:t>, который должен содержать информацию, предусмотренную подпунктами «а» - «ж» пункта 1 части 13 статьи 94 Федерального закона №44-ФЗ.</w:t>
      </w:r>
    </w:p>
    <w:p w14:paraId="5D9F946B" w14:textId="77777777" w:rsidR="00293145" w:rsidRPr="00293145" w:rsidRDefault="00293145" w:rsidP="00293145">
      <w:pPr>
        <w:spacing w:line="0" w:lineRule="atLeast"/>
        <w:ind w:firstLine="709"/>
        <w:jc w:val="both"/>
        <w:rPr>
          <w:sz w:val="22"/>
          <w:szCs w:val="22"/>
        </w:rPr>
      </w:pPr>
      <w:r w:rsidRPr="00293145">
        <w:rPr>
          <w:sz w:val="22"/>
          <w:szCs w:val="22"/>
        </w:rPr>
        <w:t>К документу о приемке могут прилагаться документы, которые считаются его неотъемлемой частью (счет или счет-фактура).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электронном документе о приемке.</w:t>
      </w:r>
    </w:p>
    <w:p w14:paraId="4E0DC1AF" w14:textId="7BB0F1B3" w:rsidR="00293145" w:rsidRPr="00293145" w:rsidRDefault="00293145" w:rsidP="00293145">
      <w:pPr>
        <w:spacing w:line="0" w:lineRule="atLeast"/>
        <w:ind w:firstLine="709"/>
        <w:jc w:val="both"/>
        <w:rPr>
          <w:sz w:val="22"/>
          <w:szCs w:val="22"/>
        </w:rPr>
      </w:pPr>
      <w:r w:rsidRPr="00293145">
        <w:rPr>
          <w:sz w:val="22"/>
          <w:szCs w:val="22"/>
        </w:rPr>
        <w:t xml:space="preserve">Датой поступления Заказчику документа о приемке, подписанного </w:t>
      </w:r>
      <w:r w:rsidR="00FA7A00">
        <w:rPr>
          <w:sz w:val="22"/>
          <w:szCs w:val="22"/>
        </w:rPr>
        <w:t>Поставщиком</w:t>
      </w:r>
      <w:r w:rsidRPr="00293145">
        <w:rPr>
          <w:sz w:val="22"/>
          <w:szCs w:val="22"/>
        </w:rPr>
        <w:t>, считается дата размещения такого документа в единой информационной системе в соответствии с часовой зоной, в которой расположен Заказчик.</w:t>
      </w:r>
    </w:p>
    <w:p w14:paraId="00CC373C" w14:textId="77777777" w:rsidR="00293145" w:rsidRPr="00293145" w:rsidRDefault="00293145" w:rsidP="00293145">
      <w:pPr>
        <w:spacing w:line="0" w:lineRule="atLeast"/>
        <w:ind w:firstLine="709"/>
        <w:jc w:val="both"/>
        <w:rPr>
          <w:sz w:val="22"/>
          <w:szCs w:val="22"/>
        </w:rPr>
      </w:pPr>
      <w:r w:rsidRPr="00293145">
        <w:rPr>
          <w:sz w:val="22"/>
          <w:szCs w:val="22"/>
        </w:rPr>
        <w:t>3.2. В течение 15 (пятнадцати) рабочих дней, следующих за днем поступления документа о приемке (за период с 01.12.2024 г. по 10.12.2024 г. - в течение 3 (трех) рабочих дней) Заказчик осуществляет одно из следующих действий:</w:t>
      </w:r>
    </w:p>
    <w:p w14:paraId="356FB869" w14:textId="77777777" w:rsidR="00293145" w:rsidRPr="00293145" w:rsidRDefault="00293145" w:rsidP="00293145">
      <w:pPr>
        <w:spacing w:line="0" w:lineRule="atLeast"/>
        <w:ind w:firstLine="709"/>
        <w:jc w:val="both"/>
        <w:rPr>
          <w:sz w:val="22"/>
          <w:szCs w:val="22"/>
        </w:rPr>
      </w:pPr>
      <w:r w:rsidRPr="00293145">
        <w:rPr>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6B7B8B95" w14:textId="33BC5E81" w:rsidR="00293145" w:rsidRPr="00293145" w:rsidRDefault="00293145" w:rsidP="00293145">
      <w:pPr>
        <w:spacing w:line="0" w:lineRule="atLeast"/>
        <w:ind w:firstLine="709"/>
        <w:jc w:val="both"/>
        <w:rPr>
          <w:sz w:val="22"/>
          <w:szCs w:val="22"/>
        </w:rPr>
      </w:pPr>
      <w:r w:rsidRPr="00293145">
        <w:rPr>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7DA6D606" w14:textId="733E2D69" w:rsidR="00293145" w:rsidRPr="00293145" w:rsidRDefault="00293145" w:rsidP="00293145">
      <w:pPr>
        <w:spacing w:line="0" w:lineRule="atLeast"/>
        <w:jc w:val="both"/>
        <w:rPr>
          <w:sz w:val="22"/>
          <w:szCs w:val="22"/>
        </w:rPr>
      </w:pPr>
      <w:r>
        <w:rPr>
          <w:sz w:val="22"/>
          <w:szCs w:val="22"/>
        </w:rPr>
        <w:t xml:space="preserve">           </w:t>
      </w:r>
      <w:r w:rsidRPr="00293145">
        <w:rPr>
          <w:sz w:val="22"/>
          <w:szCs w:val="22"/>
        </w:rPr>
        <w:t xml:space="preserve">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w:t>
      </w:r>
      <w:r w:rsidR="00FA7A00">
        <w:rPr>
          <w:sz w:val="22"/>
          <w:szCs w:val="22"/>
        </w:rPr>
        <w:t>Поставщику</w:t>
      </w:r>
      <w:r w:rsidRPr="00293145">
        <w:rPr>
          <w:sz w:val="22"/>
          <w:szCs w:val="22"/>
        </w:rPr>
        <w:t xml:space="preserve">. Датой поступления </w:t>
      </w:r>
      <w:r w:rsidR="00FA7A00">
        <w:rPr>
          <w:sz w:val="22"/>
          <w:szCs w:val="22"/>
        </w:rPr>
        <w:t>Поставщику</w:t>
      </w:r>
      <w:r w:rsidRPr="00293145">
        <w:rPr>
          <w:sz w:val="22"/>
          <w:szCs w:val="22"/>
        </w:rPr>
        <w:t xml:space="preserve">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w:t>
      </w:r>
      <w:r w:rsidR="00FA7A00">
        <w:rPr>
          <w:sz w:val="22"/>
          <w:szCs w:val="22"/>
        </w:rPr>
        <w:t>Поставщик</w:t>
      </w:r>
      <w:r w:rsidRPr="00293145">
        <w:rPr>
          <w:sz w:val="22"/>
          <w:szCs w:val="22"/>
        </w:rPr>
        <w:t>.</w:t>
      </w:r>
    </w:p>
    <w:p w14:paraId="046DB0F9" w14:textId="0ABF3798" w:rsidR="00293145" w:rsidRPr="00293145" w:rsidRDefault="00293145" w:rsidP="00293145">
      <w:pPr>
        <w:spacing w:line="0" w:lineRule="atLeast"/>
        <w:ind w:firstLine="709"/>
        <w:jc w:val="both"/>
        <w:rPr>
          <w:sz w:val="22"/>
          <w:szCs w:val="22"/>
        </w:rPr>
      </w:pPr>
      <w:r w:rsidRPr="00293145">
        <w:rPr>
          <w:sz w:val="22"/>
          <w:szCs w:val="22"/>
        </w:rPr>
        <w:t xml:space="preserve">В случае получения мотивированного отказа от подписания документа о приемке </w:t>
      </w:r>
      <w:r w:rsidR="00FA7A00">
        <w:rPr>
          <w:sz w:val="22"/>
          <w:szCs w:val="22"/>
        </w:rPr>
        <w:t xml:space="preserve">Поставщик </w:t>
      </w:r>
      <w:r w:rsidRPr="00293145">
        <w:rPr>
          <w:sz w:val="22"/>
          <w:szCs w:val="22"/>
        </w:rPr>
        <w:t>вправе устранить причины, указанные в таком мотивированном отказе, и направить Заказчику документ о приемке в порядке, предусмотренном настоящим пунктом Контракта.</w:t>
      </w:r>
    </w:p>
    <w:p w14:paraId="7F2AFF9E" w14:textId="77777777" w:rsidR="00293145" w:rsidRPr="00293145" w:rsidRDefault="00293145" w:rsidP="00293145">
      <w:pPr>
        <w:spacing w:line="0" w:lineRule="atLeast"/>
        <w:ind w:firstLine="709"/>
        <w:jc w:val="both"/>
        <w:rPr>
          <w:sz w:val="22"/>
          <w:szCs w:val="22"/>
          <w:highlight w:val="yellow"/>
        </w:rPr>
      </w:pPr>
      <w:r w:rsidRPr="00293145">
        <w:rPr>
          <w:sz w:val="22"/>
          <w:szCs w:val="22"/>
        </w:rPr>
        <w:t>3.3. Датой приемки оказанной услуги считается дата размещения в единой информационной системе документа о приемке, подписанного Заказчиком.</w:t>
      </w:r>
    </w:p>
    <w:p w14:paraId="2F9D5553" w14:textId="4A62A3F6" w:rsidR="00293145" w:rsidRPr="00293145" w:rsidRDefault="00293145" w:rsidP="00293145">
      <w:pPr>
        <w:spacing w:line="0" w:lineRule="atLeast"/>
        <w:ind w:firstLine="709"/>
        <w:jc w:val="both"/>
        <w:rPr>
          <w:color w:val="000000"/>
          <w:sz w:val="22"/>
          <w:szCs w:val="22"/>
        </w:rPr>
      </w:pPr>
      <w:r w:rsidRPr="00293145">
        <w:rPr>
          <w:color w:val="000000"/>
          <w:sz w:val="22"/>
          <w:szCs w:val="22"/>
        </w:rPr>
        <w:t xml:space="preserve">3.4. Внесение исправлений в документ о приемке, оформленный в соответствии с пунктом 3.1, настоящего контракта, осуществляется путем формирования, подписания усиленными электронными подписями лиц, имеющих право действовать от имени </w:t>
      </w:r>
      <w:r w:rsidR="00FA7A00">
        <w:rPr>
          <w:color w:val="000000"/>
          <w:sz w:val="22"/>
          <w:szCs w:val="22"/>
        </w:rPr>
        <w:t>Поставщика</w:t>
      </w:r>
      <w:r w:rsidRPr="00293145">
        <w:rPr>
          <w:color w:val="000000"/>
          <w:sz w:val="22"/>
          <w:szCs w:val="22"/>
        </w:rPr>
        <w:t>, Заказчика, и размещения в единой информационной системе исправленного документа о приемке.</w:t>
      </w:r>
    </w:p>
    <w:p w14:paraId="41DF0D9F" w14:textId="14D1C67E" w:rsidR="00293145" w:rsidRPr="00293145" w:rsidRDefault="00293145" w:rsidP="00293145">
      <w:pPr>
        <w:spacing w:line="0" w:lineRule="atLeast"/>
        <w:ind w:firstLine="709"/>
        <w:jc w:val="both"/>
        <w:rPr>
          <w:color w:val="000000"/>
          <w:sz w:val="22"/>
          <w:szCs w:val="22"/>
        </w:rPr>
      </w:pPr>
      <w:r w:rsidRPr="00293145">
        <w:rPr>
          <w:color w:val="000000"/>
          <w:sz w:val="22"/>
          <w:szCs w:val="22"/>
        </w:rPr>
        <w:t xml:space="preserve">3.5. В случае установления по результатам экспертизы факта оказания услуги ненадлежащего качества </w:t>
      </w:r>
      <w:r w:rsidR="00FA7A00">
        <w:rPr>
          <w:color w:val="000000"/>
          <w:sz w:val="22"/>
          <w:szCs w:val="22"/>
        </w:rPr>
        <w:t>Поставщик</w:t>
      </w:r>
      <w:r w:rsidRPr="00293145">
        <w:rPr>
          <w:color w:val="000000"/>
          <w:sz w:val="22"/>
          <w:szCs w:val="22"/>
        </w:rPr>
        <w:t xml:space="preserve"> компенсирует Заказчику все возникшие в связи с проведением экспертизы расходы по предъявлении Заказчиком письменного требования и копии соответствующего заключения, других документов, подтверждающих затраты Заказчика.</w:t>
      </w:r>
    </w:p>
    <w:p w14:paraId="251A56A5" w14:textId="77777777" w:rsidR="00293145" w:rsidRPr="00293145" w:rsidRDefault="00293145" w:rsidP="00293145">
      <w:pPr>
        <w:spacing w:line="0" w:lineRule="atLeast"/>
        <w:ind w:firstLine="709"/>
        <w:jc w:val="both"/>
        <w:rPr>
          <w:color w:val="000000"/>
          <w:sz w:val="22"/>
          <w:szCs w:val="22"/>
        </w:rPr>
      </w:pPr>
      <w:r w:rsidRPr="00293145">
        <w:rPr>
          <w:color w:val="000000"/>
          <w:sz w:val="22"/>
          <w:szCs w:val="22"/>
        </w:rPr>
        <w:t>3.6. В мотивированном отказе от подписания документа о приемке оказанных услуг Заказчиком указываются перечень необходимых доработок и сроки их выполнения.</w:t>
      </w:r>
    </w:p>
    <w:p w14:paraId="7E7AAF29" w14:textId="14510581" w:rsidR="00293145" w:rsidRPr="00293145" w:rsidRDefault="00293145" w:rsidP="00293145">
      <w:pPr>
        <w:spacing w:line="0" w:lineRule="atLeast"/>
        <w:ind w:firstLine="709"/>
        <w:jc w:val="both"/>
        <w:rPr>
          <w:color w:val="000000"/>
          <w:sz w:val="22"/>
          <w:szCs w:val="22"/>
        </w:rPr>
      </w:pPr>
      <w:r w:rsidRPr="00293145">
        <w:rPr>
          <w:color w:val="000000"/>
          <w:sz w:val="22"/>
          <w:szCs w:val="22"/>
        </w:rPr>
        <w:t xml:space="preserve">3.7. В случае установления Заказчиком фактов оказания услуг ненадлежащего качества </w:t>
      </w:r>
      <w:r w:rsidR="00FA7A00">
        <w:rPr>
          <w:color w:val="000000"/>
          <w:sz w:val="22"/>
          <w:szCs w:val="22"/>
        </w:rPr>
        <w:t>Поставщик</w:t>
      </w:r>
      <w:r w:rsidRPr="00293145">
        <w:rPr>
          <w:color w:val="000000"/>
          <w:sz w:val="22"/>
          <w:szCs w:val="22"/>
        </w:rPr>
        <w:t xml:space="preserve"> обязан своими силами и за свой счет в установленные Заказчиком сроки устранить выявленные недостатки.</w:t>
      </w:r>
    </w:p>
    <w:p w14:paraId="439EB314" w14:textId="62BCAC61" w:rsidR="00293145" w:rsidRPr="00293145" w:rsidRDefault="00293145" w:rsidP="00293145">
      <w:pPr>
        <w:spacing w:line="0" w:lineRule="atLeast"/>
        <w:ind w:firstLine="709"/>
        <w:jc w:val="both"/>
        <w:rPr>
          <w:color w:val="000000"/>
          <w:sz w:val="22"/>
          <w:szCs w:val="22"/>
        </w:rPr>
      </w:pPr>
      <w:r w:rsidRPr="00293145">
        <w:rPr>
          <w:color w:val="000000"/>
          <w:sz w:val="22"/>
          <w:szCs w:val="22"/>
        </w:rPr>
        <w:t xml:space="preserve">3.8. Устранение </w:t>
      </w:r>
      <w:r w:rsidR="00FA7A00">
        <w:rPr>
          <w:color w:val="000000"/>
          <w:sz w:val="22"/>
          <w:szCs w:val="22"/>
        </w:rPr>
        <w:t>Поставщиком</w:t>
      </w:r>
      <w:r w:rsidRPr="00293145">
        <w:rPr>
          <w:color w:val="000000"/>
          <w:sz w:val="22"/>
          <w:szCs w:val="22"/>
        </w:rPr>
        <w:t xml:space="preserve"> недостатков в оказании услуг не освобождает его от уплаты пени и штрафа по контракту.</w:t>
      </w:r>
    </w:p>
    <w:p w14:paraId="2A0A717B" w14:textId="3CCC1591" w:rsidR="00FA7A00" w:rsidRDefault="00293145" w:rsidP="00293145">
      <w:pPr>
        <w:autoSpaceDE w:val="0"/>
        <w:autoSpaceDN w:val="0"/>
        <w:adjustRightInd w:val="0"/>
        <w:ind w:firstLine="709"/>
        <w:jc w:val="both"/>
        <w:rPr>
          <w:bCs/>
          <w:sz w:val="22"/>
          <w:szCs w:val="22"/>
        </w:rPr>
      </w:pPr>
      <w:r w:rsidRPr="00293145">
        <w:rPr>
          <w:bCs/>
          <w:sz w:val="22"/>
          <w:szCs w:val="22"/>
        </w:rPr>
        <w:t xml:space="preserve">3.9. При наступлении ответственности </w:t>
      </w:r>
      <w:r w:rsidR="00472DD7">
        <w:rPr>
          <w:bCs/>
          <w:sz w:val="22"/>
          <w:szCs w:val="22"/>
        </w:rPr>
        <w:t>Поставщика</w:t>
      </w:r>
      <w:r w:rsidRPr="00293145">
        <w:rPr>
          <w:bCs/>
          <w:sz w:val="22"/>
          <w:szCs w:val="22"/>
        </w:rPr>
        <w:t xml:space="preserve"> в соответствии с разделом </w:t>
      </w:r>
      <w:r w:rsidR="00472DD7">
        <w:rPr>
          <w:bCs/>
          <w:sz w:val="22"/>
          <w:szCs w:val="22"/>
        </w:rPr>
        <w:t>9</w:t>
      </w:r>
      <w:r w:rsidRPr="00293145">
        <w:rPr>
          <w:bCs/>
          <w:sz w:val="22"/>
          <w:szCs w:val="22"/>
        </w:rPr>
        <w:t xml:space="preserve"> Контракта, Заказчик при подписании документа о приемке</w:t>
      </w:r>
      <w:r w:rsidRPr="00293145">
        <w:rPr>
          <w:color w:val="000000"/>
          <w:sz w:val="22"/>
          <w:szCs w:val="22"/>
        </w:rPr>
        <w:t xml:space="preserve"> в единой информационной системе</w:t>
      </w:r>
      <w:r w:rsidRPr="00293145">
        <w:rPr>
          <w:bCs/>
          <w:sz w:val="22"/>
          <w:szCs w:val="22"/>
        </w:rPr>
        <w:t xml:space="preserve"> указывает информацию о сумме </w:t>
      </w:r>
    </w:p>
    <w:p w14:paraId="5D33FB65" w14:textId="77777777" w:rsidR="00FA7A00" w:rsidRDefault="00FA7A00" w:rsidP="00FA7A00">
      <w:pPr>
        <w:autoSpaceDE w:val="0"/>
        <w:autoSpaceDN w:val="0"/>
        <w:adjustRightInd w:val="0"/>
        <w:jc w:val="both"/>
        <w:rPr>
          <w:bCs/>
          <w:sz w:val="22"/>
          <w:szCs w:val="22"/>
        </w:rPr>
      </w:pPr>
    </w:p>
    <w:p w14:paraId="3A48D16B" w14:textId="5E0ABE50" w:rsidR="00293145" w:rsidRPr="00293145" w:rsidRDefault="00293145" w:rsidP="00FA7A00">
      <w:pPr>
        <w:autoSpaceDE w:val="0"/>
        <w:autoSpaceDN w:val="0"/>
        <w:adjustRightInd w:val="0"/>
        <w:jc w:val="both"/>
        <w:rPr>
          <w:bCs/>
          <w:sz w:val="22"/>
          <w:szCs w:val="22"/>
        </w:rPr>
      </w:pPr>
      <w:r w:rsidRPr="00293145">
        <w:rPr>
          <w:bCs/>
          <w:sz w:val="22"/>
          <w:szCs w:val="22"/>
        </w:rPr>
        <w:lastRenderedPageBreak/>
        <w:t>начисленной неустойки (штрафа, пени) в соответствии с разделом 5 Контракта.</w:t>
      </w:r>
    </w:p>
    <w:p w14:paraId="4684A4A6" w14:textId="77777777" w:rsidR="00204506" w:rsidRDefault="00204506" w:rsidP="00204506">
      <w:pPr>
        <w:jc w:val="center"/>
        <w:rPr>
          <w:b/>
          <w:sz w:val="22"/>
          <w:szCs w:val="22"/>
        </w:rPr>
      </w:pPr>
    </w:p>
    <w:p w14:paraId="76F6EE6C" w14:textId="3F088FE2" w:rsidR="003C1C7C" w:rsidRPr="00C85ABA" w:rsidRDefault="003C1C7C" w:rsidP="00204506">
      <w:pPr>
        <w:jc w:val="center"/>
        <w:rPr>
          <w:b/>
          <w:sz w:val="22"/>
          <w:szCs w:val="22"/>
        </w:rPr>
      </w:pPr>
      <w:r w:rsidRPr="00C85ABA">
        <w:rPr>
          <w:b/>
          <w:sz w:val="22"/>
          <w:szCs w:val="22"/>
        </w:rPr>
        <w:t>7. Обеспечение исполнения Контракта</w:t>
      </w:r>
    </w:p>
    <w:bookmarkEnd w:id="1"/>
    <w:p w14:paraId="7A2595D9" w14:textId="77777777" w:rsidR="00487B8D" w:rsidRDefault="00487B8D" w:rsidP="00032CFE">
      <w:pPr>
        <w:ind w:firstLine="567"/>
        <w:jc w:val="both"/>
        <w:rPr>
          <w:rFonts w:eastAsia="Calibri"/>
          <w:sz w:val="22"/>
          <w:szCs w:val="22"/>
          <w:lang w:eastAsia="en-US"/>
        </w:rPr>
      </w:pPr>
      <w:r>
        <w:rPr>
          <w:sz w:val="22"/>
          <w:szCs w:val="22"/>
        </w:rPr>
        <w:t>7</w:t>
      </w:r>
      <w:r w:rsidRPr="00875B26">
        <w:rPr>
          <w:sz w:val="22"/>
          <w:szCs w:val="22"/>
        </w:rPr>
        <w:t xml:space="preserve">.1. </w:t>
      </w:r>
      <w:r w:rsidR="00032CFE" w:rsidRPr="00032CFE">
        <w:rPr>
          <w:sz w:val="22"/>
          <w:szCs w:val="22"/>
        </w:rPr>
        <w:t xml:space="preserve">Обеспечение </w:t>
      </w:r>
      <w:r w:rsidR="00032CFE">
        <w:rPr>
          <w:sz w:val="22"/>
          <w:szCs w:val="22"/>
        </w:rPr>
        <w:t xml:space="preserve">исполнения Контракта </w:t>
      </w:r>
      <w:r w:rsidR="00032CFE" w:rsidRPr="00032CFE">
        <w:rPr>
          <w:sz w:val="22"/>
          <w:szCs w:val="22"/>
        </w:rPr>
        <w:t>не устанавливается, в соответствии с частью 64.1 статьи 112 Федерального закона № 44-ФЗ</w:t>
      </w:r>
      <w:r w:rsidR="00032CFE">
        <w:rPr>
          <w:sz w:val="22"/>
          <w:szCs w:val="22"/>
        </w:rPr>
        <w:t>.</w:t>
      </w:r>
    </w:p>
    <w:p w14:paraId="35E6F248" w14:textId="77777777" w:rsidR="00204506" w:rsidRDefault="00204506" w:rsidP="003C1C7C">
      <w:pPr>
        <w:ind w:firstLine="540"/>
        <w:jc w:val="center"/>
        <w:rPr>
          <w:b/>
          <w:sz w:val="22"/>
          <w:szCs w:val="22"/>
        </w:rPr>
      </w:pPr>
    </w:p>
    <w:p w14:paraId="0EF2A656" w14:textId="69AD3C15" w:rsidR="003C1C7C" w:rsidRPr="00C85ABA" w:rsidRDefault="003C1C7C" w:rsidP="003C1C7C">
      <w:pPr>
        <w:ind w:firstLine="540"/>
        <w:jc w:val="center"/>
        <w:rPr>
          <w:b/>
          <w:bCs/>
          <w:snapToGrid w:val="0"/>
          <w:sz w:val="22"/>
          <w:szCs w:val="22"/>
        </w:rPr>
      </w:pPr>
      <w:r w:rsidRPr="00C85ABA">
        <w:rPr>
          <w:b/>
          <w:sz w:val="22"/>
          <w:szCs w:val="22"/>
        </w:rPr>
        <w:t xml:space="preserve">8. </w:t>
      </w:r>
      <w:r w:rsidRPr="00C85ABA">
        <w:rPr>
          <w:b/>
          <w:bCs/>
          <w:snapToGrid w:val="0"/>
          <w:sz w:val="22"/>
          <w:szCs w:val="22"/>
        </w:rPr>
        <w:t xml:space="preserve">Обеспечение гарантийных обязательств </w:t>
      </w:r>
    </w:p>
    <w:bookmarkEnd w:id="2"/>
    <w:p w14:paraId="0DE3F881" w14:textId="77777777" w:rsidR="003C1C7C" w:rsidRPr="00C85ABA" w:rsidRDefault="003C1C7C" w:rsidP="003263AC">
      <w:pPr>
        <w:ind w:firstLine="540"/>
        <w:jc w:val="both"/>
        <w:rPr>
          <w:sz w:val="22"/>
          <w:szCs w:val="22"/>
        </w:rPr>
      </w:pPr>
      <w:r w:rsidRPr="00C85ABA">
        <w:rPr>
          <w:snapToGrid w:val="0"/>
          <w:sz w:val="22"/>
          <w:szCs w:val="22"/>
        </w:rPr>
        <w:t xml:space="preserve">8.1. </w:t>
      </w:r>
      <w:r w:rsidR="003263AC" w:rsidRPr="003263AC">
        <w:rPr>
          <w:snapToGrid w:val="0"/>
          <w:sz w:val="22"/>
          <w:szCs w:val="22"/>
        </w:rPr>
        <w:t>Обеспечение гарантийных обязательств не устанавливается, в соответствии с частью 64.1 статьи 112 Федерального закона № 44-ФЗ.</w:t>
      </w:r>
    </w:p>
    <w:p w14:paraId="55442975" w14:textId="77777777" w:rsidR="00204506" w:rsidRDefault="00204506" w:rsidP="003C1C7C">
      <w:pPr>
        <w:jc w:val="center"/>
        <w:rPr>
          <w:b/>
          <w:bCs/>
          <w:sz w:val="22"/>
          <w:szCs w:val="22"/>
        </w:rPr>
      </w:pPr>
    </w:p>
    <w:p w14:paraId="7DC1165F" w14:textId="77E98946" w:rsidR="003C1C7C" w:rsidRPr="00C85ABA" w:rsidRDefault="003C1C7C" w:rsidP="003C1C7C">
      <w:pPr>
        <w:jc w:val="center"/>
        <w:rPr>
          <w:b/>
          <w:bCs/>
          <w:sz w:val="22"/>
          <w:szCs w:val="22"/>
        </w:rPr>
      </w:pPr>
      <w:r w:rsidRPr="00C85ABA">
        <w:rPr>
          <w:b/>
          <w:bCs/>
          <w:sz w:val="22"/>
          <w:szCs w:val="22"/>
        </w:rPr>
        <w:t>9. Ответственность Сторон</w:t>
      </w:r>
    </w:p>
    <w:p w14:paraId="73842C7A" w14:textId="77777777" w:rsidR="006E4234" w:rsidRPr="006E4234" w:rsidRDefault="006E4234" w:rsidP="003C3ADC">
      <w:pPr>
        <w:tabs>
          <w:tab w:val="left" w:pos="4962"/>
        </w:tabs>
        <w:ind w:firstLine="567"/>
        <w:jc w:val="both"/>
        <w:rPr>
          <w:kern w:val="16"/>
          <w:sz w:val="22"/>
          <w:szCs w:val="22"/>
        </w:rPr>
      </w:pPr>
      <w:r>
        <w:rPr>
          <w:kern w:val="16"/>
          <w:sz w:val="22"/>
          <w:szCs w:val="22"/>
        </w:rPr>
        <w:t>9</w:t>
      </w:r>
      <w:r w:rsidRPr="006E4234">
        <w:rPr>
          <w:kern w:val="16"/>
          <w:sz w:val="22"/>
          <w:szCs w:val="22"/>
        </w:rPr>
        <w:t>.1.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14:paraId="30AB28CD" w14:textId="77777777" w:rsidR="006E4234" w:rsidRPr="006E4234" w:rsidRDefault="006E4234" w:rsidP="003C3ADC">
      <w:pPr>
        <w:tabs>
          <w:tab w:val="left" w:pos="4962"/>
        </w:tabs>
        <w:ind w:firstLine="567"/>
        <w:jc w:val="both"/>
        <w:rPr>
          <w:kern w:val="16"/>
          <w:sz w:val="22"/>
          <w:szCs w:val="22"/>
        </w:rPr>
      </w:pPr>
      <w:r>
        <w:rPr>
          <w:sz w:val="22"/>
          <w:szCs w:val="22"/>
        </w:rPr>
        <w:t>9</w:t>
      </w:r>
      <w:r w:rsidRPr="006E4234">
        <w:rPr>
          <w:sz w:val="22"/>
          <w:szCs w:val="22"/>
        </w:rPr>
        <w:t xml:space="preserve">.2. Поставщик несет </w:t>
      </w:r>
      <w:r w:rsidRPr="006E4234">
        <w:rPr>
          <w:bCs/>
          <w:sz w:val="22"/>
          <w:szCs w:val="22"/>
        </w:rPr>
        <w:t xml:space="preserve">ответственность за достоверность информации, </w:t>
      </w:r>
      <w:r w:rsidRPr="006E4234">
        <w:rPr>
          <w:sz w:val="22"/>
          <w:szCs w:val="22"/>
        </w:rPr>
        <w:t xml:space="preserve">содержащейся в документах, представляемых </w:t>
      </w:r>
      <w:r w:rsidRPr="006E4234">
        <w:rPr>
          <w:bCs/>
          <w:sz w:val="22"/>
          <w:szCs w:val="22"/>
        </w:rPr>
        <w:t>Заказчику.</w:t>
      </w:r>
    </w:p>
    <w:p w14:paraId="31490A47" w14:textId="77777777" w:rsidR="006E4234" w:rsidRPr="006E4234" w:rsidRDefault="006E4234" w:rsidP="003C3ADC">
      <w:pPr>
        <w:shd w:val="clear" w:color="auto" w:fill="FFFFFF"/>
        <w:tabs>
          <w:tab w:val="left" w:pos="4962"/>
        </w:tabs>
        <w:adjustRightInd w:val="0"/>
        <w:ind w:firstLine="567"/>
        <w:jc w:val="both"/>
        <w:rPr>
          <w:sz w:val="22"/>
          <w:szCs w:val="22"/>
        </w:rPr>
      </w:pPr>
      <w:r>
        <w:rPr>
          <w:sz w:val="22"/>
          <w:szCs w:val="22"/>
        </w:rPr>
        <w:t>9</w:t>
      </w:r>
      <w:r w:rsidRPr="006E4234">
        <w:rPr>
          <w:sz w:val="22"/>
          <w:szCs w:val="22"/>
        </w:rPr>
        <w:t xml:space="preserve">.3. Сторона, нарушившая свои обязанности по настоящему Контракту, обязуется немедленно известить об этом другую сторону </w:t>
      </w:r>
      <w:r w:rsidRPr="006E4234">
        <w:rPr>
          <w:bCs/>
          <w:sz w:val="22"/>
          <w:szCs w:val="22"/>
        </w:rPr>
        <w:t xml:space="preserve">и </w:t>
      </w:r>
      <w:r w:rsidRPr="006E4234">
        <w:rPr>
          <w:sz w:val="22"/>
          <w:szCs w:val="22"/>
        </w:rPr>
        <w:t>сделать все от нее зависящее для устранения нарушения.</w:t>
      </w:r>
    </w:p>
    <w:p w14:paraId="5A1C1C69" w14:textId="77777777" w:rsidR="006E4234" w:rsidRPr="006E4234" w:rsidRDefault="006E4234" w:rsidP="003C3ADC">
      <w:pPr>
        <w:tabs>
          <w:tab w:val="left" w:pos="4962"/>
        </w:tabs>
        <w:ind w:firstLine="567"/>
        <w:jc w:val="both"/>
        <w:rPr>
          <w:sz w:val="22"/>
          <w:szCs w:val="22"/>
        </w:rPr>
      </w:pPr>
      <w:r>
        <w:rPr>
          <w:sz w:val="22"/>
          <w:szCs w:val="22"/>
        </w:rPr>
        <w:t>9</w:t>
      </w:r>
      <w:r w:rsidRPr="006E4234">
        <w:rPr>
          <w:sz w:val="22"/>
          <w:szCs w:val="22"/>
        </w:rPr>
        <w:t>.4. Размер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Подрядчиком) устанавливается настоящим Контрактом в порядке, установленном Постановлением Правительства РФ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14:paraId="037AC117" w14:textId="77777777" w:rsidR="006E4234" w:rsidRPr="006E4234" w:rsidRDefault="006E4234" w:rsidP="003C3ADC">
      <w:pPr>
        <w:tabs>
          <w:tab w:val="left" w:pos="4962"/>
        </w:tabs>
        <w:ind w:firstLine="567"/>
        <w:jc w:val="both"/>
        <w:rPr>
          <w:sz w:val="22"/>
          <w:szCs w:val="22"/>
        </w:rPr>
      </w:pPr>
      <w:r>
        <w:rPr>
          <w:sz w:val="22"/>
          <w:szCs w:val="22"/>
        </w:rPr>
        <w:t>9</w:t>
      </w:r>
      <w:r w:rsidRPr="006E4234">
        <w:rPr>
          <w:sz w:val="22"/>
          <w:szCs w:val="22"/>
        </w:rPr>
        <w:t xml:space="preserve">.5.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w:t>
      </w:r>
    </w:p>
    <w:p w14:paraId="174E33C6" w14:textId="77777777" w:rsidR="006E4234" w:rsidRDefault="006E4234" w:rsidP="003C3ADC">
      <w:pPr>
        <w:tabs>
          <w:tab w:val="left" w:pos="4962"/>
        </w:tabs>
        <w:ind w:firstLine="567"/>
        <w:jc w:val="both"/>
        <w:rPr>
          <w:sz w:val="22"/>
          <w:szCs w:val="22"/>
        </w:rPr>
      </w:pPr>
      <w:r w:rsidRPr="006E4234">
        <w:rPr>
          <w:sz w:val="22"/>
          <w:szCs w:val="22"/>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14:paraId="2E24F10C" w14:textId="77777777" w:rsidR="00C72D13" w:rsidRPr="009E1AA5" w:rsidRDefault="00C72D13" w:rsidP="003C3ADC">
      <w:pPr>
        <w:tabs>
          <w:tab w:val="left" w:pos="4962"/>
        </w:tabs>
        <w:ind w:firstLine="567"/>
        <w:jc w:val="both"/>
        <w:rPr>
          <w:sz w:val="22"/>
          <w:szCs w:val="22"/>
        </w:rPr>
      </w:pPr>
      <w:r w:rsidRPr="009E1AA5">
        <w:rPr>
          <w:sz w:val="22"/>
          <w:szCs w:val="22"/>
        </w:rPr>
        <w:t>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w:t>
      </w:r>
    </w:p>
    <w:p w14:paraId="5A402316" w14:textId="2FFE75BB" w:rsidR="006E4234" w:rsidRPr="009E1AA5" w:rsidRDefault="00FC5BF2" w:rsidP="003C3ADC">
      <w:pPr>
        <w:tabs>
          <w:tab w:val="left" w:pos="4962"/>
        </w:tabs>
        <w:ind w:firstLine="567"/>
        <w:jc w:val="both"/>
        <w:rPr>
          <w:sz w:val="22"/>
          <w:szCs w:val="22"/>
        </w:rPr>
      </w:pPr>
      <w:r w:rsidRPr="009E1AA5">
        <w:rPr>
          <w:kern w:val="16"/>
          <w:sz w:val="22"/>
          <w:szCs w:val="22"/>
        </w:rPr>
        <w:t>9.6.</w:t>
      </w:r>
      <w:r w:rsidR="0060124A" w:rsidRPr="009E1AA5">
        <w:rPr>
          <w:kern w:val="16"/>
          <w:sz w:val="22"/>
          <w:szCs w:val="22"/>
        </w:rPr>
        <w:t xml:space="preserve"> </w:t>
      </w:r>
      <w:r w:rsidR="006E4234" w:rsidRPr="009E1AA5">
        <w:rPr>
          <w:kern w:val="16"/>
          <w:sz w:val="22"/>
          <w:szCs w:val="22"/>
        </w:rPr>
        <w:t xml:space="preserve">За каждый факт неисполнения или ненадлежащего исполнения </w:t>
      </w:r>
      <w:r w:rsidR="006E4234" w:rsidRPr="009E1AA5">
        <w:rPr>
          <w:sz w:val="22"/>
          <w:szCs w:val="22"/>
        </w:rPr>
        <w:t>Поставщиком</w:t>
      </w:r>
      <w:r w:rsidR="006E4234" w:rsidRPr="009E1AA5">
        <w:rPr>
          <w:kern w:val="16"/>
          <w:sz w:val="22"/>
          <w:szCs w:val="22"/>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w:t>
      </w:r>
      <w:r w:rsidR="006E4234" w:rsidRPr="009E1AA5">
        <w:rPr>
          <w:sz w:val="22"/>
          <w:szCs w:val="22"/>
        </w:rPr>
        <w:t>размер штрафа устанавливается в следующем порядке:</w:t>
      </w:r>
    </w:p>
    <w:p w14:paraId="698EF901" w14:textId="77777777" w:rsidR="006E4234" w:rsidRPr="009E1AA5" w:rsidRDefault="006E4234" w:rsidP="003C3ADC">
      <w:pPr>
        <w:widowControl w:val="0"/>
        <w:tabs>
          <w:tab w:val="left" w:pos="4962"/>
        </w:tabs>
        <w:autoSpaceDE w:val="0"/>
        <w:autoSpaceDN w:val="0"/>
        <w:adjustRightInd w:val="0"/>
        <w:ind w:firstLine="567"/>
        <w:jc w:val="both"/>
        <w:rPr>
          <w:sz w:val="22"/>
          <w:szCs w:val="22"/>
        </w:rPr>
      </w:pPr>
      <w:r w:rsidRPr="009E1AA5">
        <w:rPr>
          <w:sz w:val="22"/>
          <w:szCs w:val="22"/>
        </w:rPr>
        <w:t>а) 10 процентов цены контракта (этапа) в случае, если цена контракта (этапа) не превышает 3 млн. рублей;</w:t>
      </w:r>
    </w:p>
    <w:p w14:paraId="2CF3786D" w14:textId="77777777" w:rsidR="006E4234" w:rsidRPr="009E1AA5" w:rsidRDefault="006E4234" w:rsidP="003C3ADC">
      <w:pPr>
        <w:widowControl w:val="0"/>
        <w:tabs>
          <w:tab w:val="left" w:pos="4962"/>
        </w:tabs>
        <w:autoSpaceDE w:val="0"/>
        <w:autoSpaceDN w:val="0"/>
        <w:adjustRightInd w:val="0"/>
        <w:ind w:firstLine="567"/>
        <w:jc w:val="both"/>
        <w:rPr>
          <w:sz w:val="22"/>
          <w:szCs w:val="22"/>
        </w:rPr>
      </w:pPr>
      <w:r w:rsidRPr="009E1AA5">
        <w:rPr>
          <w:sz w:val="22"/>
          <w:szCs w:val="22"/>
        </w:rPr>
        <w:t>б) 5 процентов цены контракта (этапа) в случае, если цена контракта (этапа) составляет от 3 млн. рублей до 50 млн. рублей (включительно);</w:t>
      </w:r>
    </w:p>
    <w:p w14:paraId="135FB801" w14:textId="77777777" w:rsidR="006E4234" w:rsidRPr="009E1AA5" w:rsidRDefault="006E4234" w:rsidP="003C3ADC">
      <w:pPr>
        <w:widowControl w:val="0"/>
        <w:tabs>
          <w:tab w:val="left" w:pos="4962"/>
        </w:tabs>
        <w:autoSpaceDE w:val="0"/>
        <w:autoSpaceDN w:val="0"/>
        <w:adjustRightInd w:val="0"/>
        <w:ind w:firstLine="567"/>
        <w:jc w:val="both"/>
        <w:rPr>
          <w:sz w:val="22"/>
          <w:szCs w:val="22"/>
        </w:rPr>
      </w:pPr>
      <w:r w:rsidRPr="009E1AA5">
        <w:rPr>
          <w:sz w:val="22"/>
          <w:szCs w:val="22"/>
        </w:rPr>
        <w:t>в) 1 процент цены контракта (этапа) в случае, если цена контракта (этапа) составляет от 50 млн. рублей до 100 млн. рублей (включительно);</w:t>
      </w:r>
    </w:p>
    <w:p w14:paraId="5A22C000" w14:textId="77777777" w:rsidR="006E4234" w:rsidRPr="009E1AA5" w:rsidRDefault="006E4234" w:rsidP="003C3ADC">
      <w:pPr>
        <w:widowControl w:val="0"/>
        <w:tabs>
          <w:tab w:val="left" w:pos="4962"/>
        </w:tabs>
        <w:autoSpaceDE w:val="0"/>
        <w:autoSpaceDN w:val="0"/>
        <w:adjustRightInd w:val="0"/>
        <w:ind w:firstLine="567"/>
        <w:jc w:val="both"/>
        <w:rPr>
          <w:sz w:val="22"/>
          <w:szCs w:val="22"/>
        </w:rPr>
      </w:pPr>
      <w:r w:rsidRPr="009E1AA5">
        <w:rPr>
          <w:sz w:val="22"/>
          <w:szCs w:val="22"/>
        </w:rPr>
        <w:t>г) 0,5 процента цены контракта (этапа) в случае, если цена контракта (этапа) составляет от 100 млн. рублей до 500 млн. рублей (включительно);</w:t>
      </w:r>
    </w:p>
    <w:p w14:paraId="022C9E57" w14:textId="77777777" w:rsidR="006E4234" w:rsidRPr="009E1AA5" w:rsidRDefault="006E4234" w:rsidP="003C3ADC">
      <w:pPr>
        <w:widowControl w:val="0"/>
        <w:tabs>
          <w:tab w:val="left" w:pos="4962"/>
        </w:tabs>
        <w:autoSpaceDE w:val="0"/>
        <w:autoSpaceDN w:val="0"/>
        <w:adjustRightInd w:val="0"/>
        <w:ind w:firstLine="567"/>
        <w:jc w:val="both"/>
        <w:rPr>
          <w:sz w:val="22"/>
          <w:szCs w:val="22"/>
        </w:rPr>
      </w:pPr>
      <w:r w:rsidRPr="009E1AA5">
        <w:rPr>
          <w:sz w:val="22"/>
          <w:szCs w:val="22"/>
        </w:rPr>
        <w:t>д) 0,4 процента цены контракта (этапа) в случае, если цена контракта (этапа) составляет от 500 млн. рублей до 1 млрд. рублей (включительно);</w:t>
      </w:r>
    </w:p>
    <w:p w14:paraId="04C31706" w14:textId="77777777" w:rsidR="006E4234" w:rsidRPr="009E1AA5" w:rsidRDefault="006E4234" w:rsidP="003C3ADC">
      <w:pPr>
        <w:widowControl w:val="0"/>
        <w:tabs>
          <w:tab w:val="left" w:pos="4962"/>
        </w:tabs>
        <w:autoSpaceDE w:val="0"/>
        <w:autoSpaceDN w:val="0"/>
        <w:adjustRightInd w:val="0"/>
        <w:ind w:firstLine="567"/>
        <w:jc w:val="both"/>
        <w:rPr>
          <w:sz w:val="22"/>
          <w:szCs w:val="22"/>
        </w:rPr>
      </w:pPr>
      <w:r w:rsidRPr="009E1AA5">
        <w:rPr>
          <w:sz w:val="22"/>
          <w:szCs w:val="22"/>
        </w:rPr>
        <w:t>е) 0,3 процента цены контракта (этапа) в случае, если цена контракта (этапа) составляет от 1 млрд. рублей до 2 млрд. рублей (включительно);</w:t>
      </w:r>
    </w:p>
    <w:p w14:paraId="4B56E320" w14:textId="77777777" w:rsidR="006E4234" w:rsidRPr="009E1AA5" w:rsidRDefault="006E4234" w:rsidP="003C3ADC">
      <w:pPr>
        <w:widowControl w:val="0"/>
        <w:tabs>
          <w:tab w:val="left" w:pos="4962"/>
        </w:tabs>
        <w:autoSpaceDE w:val="0"/>
        <w:autoSpaceDN w:val="0"/>
        <w:adjustRightInd w:val="0"/>
        <w:ind w:firstLine="567"/>
        <w:jc w:val="both"/>
        <w:rPr>
          <w:sz w:val="22"/>
          <w:szCs w:val="22"/>
        </w:rPr>
      </w:pPr>
      <w:r w:rsidRPr="009E1AA5">
        <w:rPr>
          <w:sz w:val="22"/>
          <w:szCs w:val="22"/>
        </w:rPr>
        <w:t>ж) 0,25 процента цены контракта (этапа) в случае, если цена контракта (этапа) составляет от 2 млрд. рублей до 5 млрд. рублей (включительно);</w:t>
      </w:r>
    </w:p>
    <w:p w14:paraId="5F5417F5" w14:textId="77777777" w:rsidR="006E4234" w:rsidRPr="009E1AA5" w:rsidRDefault="006E4234" w:rsidP="003C3ADC">
      <w:pPr>
        <w:widowControl w:val="0"/>
        <w:tabs>
          <w:tab w:val="left" w:pos="4962"/>
        </w:tabs>
        <w:autoSpaceDE w:val="0"/>
        <w:autoSpaceDN w:val="0"/>
        <w:adjustRightInd w:val="0"/>
        <w:ind w:firstLine="567"/>
        <w:jc w:val="both"/>
        <w:rPr>
          <w:sz w:val="22"/>
          <w:szCs w:val="22"/>
        </w:rPr>
      </w:pPr>
      <w:r w:rsidRPr="009E1AA5">
        <w:rPr>
          <w:sz w:val="22"/>
          <w:szCs w:val="22"/>
        </w:rPr>
        <w:t xml:space="preserve">з) 0,2 процента цены контракта (этапа) в случае, если цена контракта (этапа) составляет от 5 млрд. </w:t>
      </w:r>
      <w:r w:rsidRPr="009E1AA5">
        <w:rPr>
          <w:sz w:val="22"/>
          <w:szCs w:val="22"/>
        </w:rPr>
        <w:lastRenderedPageBreak/>
        <w:t>рублей до 10 млрд. рублей (включительно);</w:t>
      </w:r>
    </w:p>
    <w:p w14:paraId="3827FEA7" w14:textId="77777777" w:rsidR="006E4234" w:rsidRPr="009E1AA5" w:rsidRDefault="006E4234" w:rsidP="003C3ADC">
      <w:pPr>
        <w:widowControl w:val="0"/>
        <w:tabs>
          <w:tab w:val="left" w:pos="4962"/>
        </w:tabs>
        <w:autoSpaceDE w:val="0"/>
        <w:autoSpaceDN w:val="0"/>
        <w:adjustRightInd w:val="0"/>
        <w:ind w:firstLine="567"/>
        <w:jc w:val="both"/>
        <w:rPr>
          <w:sz w:val="22"/>
          <w:szCs w:val="22"/>
        </w:rPr>
      </w:pPr>
      <w:r w:rsidRPr="009E1AA5">
        <w:rPr>
          <w:sz w:val="22"/>
          <w:szCs w:val="22"/>
        </w:rPr>
        <w:t>и) 0,1 процента цены контракта (этапа) в случае, если цена контракта (этапа) превышает 10 млрд. рублей.</w:t>
      </w:r>
    </w:p>
    <w:p w14:paraId="17BFBD04" w14:textId="77777777" w:rsidR="006E4234" w:rsidRPr="009E1AA5" w:rsidRDefault="004A35B1" w:rsidP="003C3ADC">
      <w:pPr>
        <w:tabs>
          <w:tab w:val="left" w:pos="4962"/>
        </w:tabs>
        <w:ind w:firstLine="567"/>
        <w:jc w:val="both"/>
        <w:rPr>
          <w:sz w:val="22"/>
          <w:szCs w:val="22"/>
        </w:rPr>
      </w:pPr>
      <w:r w:rsidRPr="009E1AA5">
        <w:rPr>
          <w:kern w:val="16"/>
          <w:sz w:val="22"/>
          <w:szCs w:val="22"/>
        </w:rPr>
        <w:t>9.</w:t>
      </w:r>
      <w:r w:rsidR="00E90F06" w:rsidRPr="009E1AA5">
        <w:rPr>
          <w:kern w:val="16"/>
          <w:sz w:val="22"/>
          <w:szCs w:val="22"/>
        </w:rPr>
        <w:t>7</w:t>
      </w:r>
      <w:r w:rsidR="006E4234" w:rsidRPr="009E1AA5">
        <w:rPr>
          <w:kern w:val="16"/>
          <w:sz w:val="22"/>
          <w:szCs w:val="22"/>
        </w:rPr>
        <w:t xml:space="preserve">.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w:t>
      </w:r>
      <w:r w:rsidR="006E4234" w:rsidRPr="009E1AA5">
        <w:rPr>
          <w:sz w:val="22"/>
          <w:szCs w:val="22"/>
        </w:rPr>
        <w:t>в следующем порядке:</w:t>
      </w:r>
    </w:p>
    <w:p w14:paraId="31C2FC26" w14:textId="77777777" w:rsidR="006E4234" w:rsidRPr="009E1AA5" w:rsidRDefault="006E4234" w:rsidP="003C3ADC">
      <w:pPr>
        <w:widowControl w:val="0"/>
        <w:tabs>
          <w:tab w:val="left" w:pos="4962"/>
        </w:tabs>
        <w:autoSpaceDE w:val="0"/>
        <w:autoSpaceDN w:val="0"/>
        <w:adjustRightInd w:val="0"/>
        <w:ind w:firstLine="567"/>
        <w:jc w:val="both"/>
        <w:rPr>
          <w:sz w:val="22"/>
          <w:szCs w:val="22"/>
        </w:rPr>
      </w:pPr>
      <w:r w:rsidRPr="009E1AA5">
        <w:rPr>
          <w:sz w:val="22"/>
          <w:szCs w:val="22"/>
        </w:rPr>
        <w:t>а) 1000 рублей, если цена контракта не превышает 3 млн. рублей;</w:t>
      </w:r>
    </w:p>
    <w:p w14:paraId="20501267" w14:textId="77777777" w:rsidR="006E4234" w:rsidRPr="009E1AA5" w:rsidRDefault="006E4234" w:rsidP="003C3ADC">
      <w:pPr>
        <w:widowControl w:val="0"/>
        <w:tabs>
          <w:tab w:val="left" w:pos="4962"/>
        </w:tabs>
        <w:autoSpaceDE w:val="0"/>
        <w:autoSpaceDN w:val="0"/>
        <w:adjustRightInd w:val="0"/>
        <w:ind w:firstLine="567"/>
        <w:jc w:val="both"/>
        <w:rPr>
          <w:sz w:val="22"/>
          <w:szCs w:val="22"/>
        </w:rPr>
      </w:pPr>
      <w:r w:rsidRPr="009E1AA5">
        <w:rPr>
          <w:sz w:val="22"/>
          <w:szCs w:val="22"/>
        </w:rPr>
        <w:t>б) 5000 рублей, если цена контракта составляет от 3 млн. рублей до 50 млн. рублей (включительно);</w:t>
      </w:r>
    </w:p>
    <w:p w14:paraId="3ADEAFAB" w14:textId="77777777" w:rsidR="006E4234" w:rsidRPr="009E1AA5" w:rsidRDefault="006E4234" w:rsidP="003C3ADC">
      <w:pPr>
        <w:widowControl w:val="0"/>
        <w:tabs>
          <w:tab w:val="left" w:pos="4962"/>
        </w:tabs>
        <w:autoSpaceDE w:val="0"/>
        <w:autoSpaceDN w:val="0"/>
        <w:adjustRightInd w:val="0"/>
        <w:ind w:firstLine="567"/>
        <w:jc w:val="both"/>
        <w:rPr>
          <w:sz w:val="22"/>
          <w:szCs w:val="22"/>
        </w:rPr>
      </w:pPr>
      <w:r w:rsidRPr="009E1AA5">
        <w:rPr>
          <w:sz w:val="22"/>
          <w:szCs w:val="22"/>
        </w:rPr>
        <w:t>в) 10000 рублей, если цена контракта составляет от 50 млн. рублей до 100 млн. рублей (включительно);</w:t>
      </w:r>
    </w:p>
    <w:p w14:paraId="0C05FA15" w14:textId="77777777" w:rsidR="006E4234" w:rsidRPr="009E1AA5" w:rsidRDefault="006E4234" w:rsidP="003C3ADC">
      <w:pPr>
        <w:widowControl w:val="0"/>
        <w:tabs>
          <w:tab w:val="left" w:pos="4962"/>
        </w:tabs>
        <w:autoSpaceDE w:val="0"/>
        <w:autoSpaceDN w:val="0"/>
        <w:adjustRightInd w:val="0"/>
        <w:ind w:firstLine="567"/>
        <w:jc w:val="both"/>
        <w:rPr>
          <w:sz w:val="22"/>
          <w:szCs w:val="22"/>
        </w:rPr>
      </w:pPr>
      <w:r w:rsidRPr="009E1AA5">
        <w:rPr>
          <w:sz w:val="22"/>
          <w:szCs w:val="22"/>
        </w:rPr>
        <w:t>г) 100000 рублей, если цена контракта превышает 100 млн. рублей.</w:t>
      </w:r>
    </w:p>
    <w:p w14:paraId="5C57ABA1" w14:textId="77777777" w:rsidR="006E4234" w:rsidRPr="009E1AA5" w:rsidRDefault="004A35B1" w:rsidP="003C3ADC">
      <w:pPr>
        <w:tabs>
          <w:tab w:val="left" w:pos="4962"/>
        </w:tabs>
        <w:ind w:firstLine="567"/>
        <w:jc w:val="both"/>
        <w:rPr>
          <w:kern w:val="16"/>
          <w:sz w:val="22"/>
          <w:szCs w:val="22"/>
        </w:rPr>
      </w:pPr>
      <w:r w:rsidRPr="009E1AA5">
        <w:rPr>
          <w:kern w:val="16"/>
          <w:sz w:val="22"/>
          <w:szCs w:val="22"/>
        </w:rPr>
        <w:t>9.</w:t>
      </w:r>
      <w:r w:rsidR="00E90F06" w:rsidRPr="009E1AA5">
        <w:rPr>
          <w:kern w:val="16"/>
          <w:sz w:val="22"/>
          <w:szCs w:val="22"/>
        </w:rPr>
        <w:t>8</w:t>
      </w:r>
      <w:r w:rsidR="006E4234" w:rsidRPr="009E1AA5">
        <w:rPr>
          <w:kern w:val="16"/>
          <w:sz w:val="22"/>
          <w:szCs w:val="22"/>
        </w:rPr>
        <w:t>.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2A601B94" w14:textId="77777777" w:rsidR="006E4234" w:rsidRPr="009E1AA5" w:rsidRDefault="004A35B1" w:rsidP="003C3ADC">
      <w:pPr>
        <w:widowControl w:val="0"/>
        <w:tabs>
          <w:tab w:val="left" w:pos="4962"/>
        </w:tabs>
        <w:autoSpaceDE w:val="0"/>
        <w:autoSpaceDN w:val="0"/>
        <w:adjustRightInd w:val="0"/>
        <w:ind w:firstLine="567"/>
        <w:jc w:val="both"/>
        <w:rPr>
          <w:kern w:val="16"/>
          <w:sz w:val="22"/>
          <w:szCs w:val="22"/>
        </w:rPr>
      </w:pPr>
      <w:r w:rsidRPr="009E1AA5">
        <w:rPr>
          <w:sz w:val="22"/>
          <w:szCs w:val="22"/>
        </w:rPr>
        <w:t>9.</w:t>
      </w:r>
      <w:r w:rsidR="00E90F06" w:rsidRPr="009E1AA5">
        <w:rPr>
          <w:sz w:val="22"/>
          <w:szCs w:val="22"/>
        </w:rPr>
        <w:t>9</w:t>
      </w:r>
      <w:r w:rsidR="006E4234" w:rsidRPr="009E1AA5">
        <w:rPr>
          <w:sz w:val="22"/>
          <w:szCs w:val="22"/>
        </w:rPr>
        <w:t xml:space="preserve">. </w:t>
      </w:r>
      <w:r w:rsidR="006E4234" w:rsidRPr="009E1AA5">
        <w:rPr>
          <w:kern w:val="16"/>
          <w:sz w:val="22"/>
          <w:szCs w:val="22"/>
        </w:rPr>
        <w:t xml:space="preserve">В случае просрочки исполнения Заказчиком обязательств, предусмотренных Контрактом, а также в иных случаях </w:t>
      </w:r>
      <w:r w:rsidR="006E4234" w:rsidRPr="009E1AA5">
        <w:rPr>
          <w:sz w:val="22"/>
          <w:szCs w:val="22"/>
        </w:rPr>
        <w:t>неисполнения или ненадлежащего исполнения заказчиком обязательств</w:t>
      </w:r>
      <w:r w:rsidR="006E4234" w:rsidRPr="009E1AA5">
        <w:rPr>
          <w:kern w:val="16"/>
          <w:sz w:val="22"/>
          <w:szCs w:val="22"/>
        </w:rPr>
        <w:t xml:space="preserve">, предусмотренных Контрактом, Поставщик вправе потребовать уплату неустоек (штрафов пеней). </w:t>
      </w:r>
    </w:p>
    <w:p w14:paraId="440EB94F" w14:textId="77777777" w:rsidR="006E4234" w:rsidRPr="009E1AA5" w:rsidRDefault="006E4234" w:rsidP="003C3ADC">
      <w:pPr>
        <w:widowControl w:val="0"/>
        <w:tabs>
          <w:tab w:val="left" w:pos="4962"/>
        </w:tabs>
        <w:autoSpaceDE w:val="0"/>
        <w:autoSpaceDN w:val="0"/>
        <w:adjustRightInd w:val="0"/>
        <w:ind w:firstLine="567"/>
        <w:jc w:val="both"/>
        <w:rPr>
          <w:kern w:val="16"/>
          <w:sz w:val="22"/>
          <w:szCs w:val="22"/>
        </w:rPr>
      </w:pPr>
      <w:r w:rsidRPr="009E1AA5">
        <w:rPr>
          <w:kern w:val="16"/>
          <w:sz w:val="22"/>
          <w:szCs w:val="22"/>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14:paraId="03E7DC8D" w14:textId="77777777" w:rsidR="00E90F06" w:rsidRPr="009E1AA5" w:rsidRDefault="00E90F06" w:rsidP="003C3ADC">
      <w:pPr>
        <w:widowControl w:val="0"/>
        <w:tabs>
          <w:tab w:val="left" w:pos="4962"/>
        </w:tabs>
        <w:autoSpaceDE w:val="0"/>
        <w:autoSpaceDN w:val="0"/>
        <w:adjustRightInd w:val="0"/>
        <w:ind w:firstLine="567"/>
        <w:jc w:val="both"/>
        <w:rPr>
          <w:kern w:val="16"/>
          <w:sz w:val="22"/>
          <w:szCs w:val="22"/>
        </w:rPr>
      </w:pPr>
      <w:r w:rsidRPr="009E1AA5">
        <w:rPr>
          <w:kern w:val="16"/>
          <w:sz w:val="22"/>
          <w:szCs w:val="22"/>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14:paraId="7104C052" w14:textId="77777777" w:rsidR="006E4234" w:rsidRPr="009E1AA5" w:rsidRDefault="004A35B1" w:rsidP="003C3ADC">
      <w:pPr>
        <w:tabs>
          <w:tab w:val="left" w:pos="4962"/>
        </w:tabs>
        <w:ind w:firstLine="567"/>
        <w:jc w:val="both"/>
        <w:rPr>
          <w:sz w:val="22"/>
          <w:szCs w:val="22"/>
        </w:rPr>
      </w:pPr>
      <w:r w:rsidRPr="009E1AA5">
        <w:rPr>
          <w:kern w:val="16"/>
          <w:sz w:val="22"/>
          <w:szCs w:val="22"/>
        </w:rPr>
        <w:t>9.1</w:t>
      </w:r>
      <w:r w:rsidR="00E90F06" w:rsidRPr="009E1AA5">
        <w:rPr>
          <w:kern w:val="16"/>
          <w:sz w:val="22"/>
          <w:szCs w:val="22"/>
        </w:rPr>
        <w:t>0</w:t>
      </w:r>
      <w:r w:rsidR="006E4234" w:rsidRPr="009E1AA5">
        <w:rPr>
          <w:kern w:val="16"/>
          <w:sz w:val="22"/>
          <w:szCs w:val="22"/>
        </w:rPr>
        <w:t xml:space="preserve">.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r w:rsidR="006E4234" w:rsidRPr="009E1AA5">
        <w:rPr>
          <w:sz w:val="22"/>
          <w:szCs w:val="22"/>
        </w:rPr>
        <w:t>в следующем порядке:</w:t>
      </w:r>
    </w:p>
    <w:p w14:paraId="5E530558" w14:textId="77777777" w:rsidR="006E4234" w:rsidRPr="009E1AA5" w:rsidRDefault="006E4234" w:rsidP="003C3ADC">
      <w:pPr>
        <w:tabs>
          <w:tab w:val="left" w:pos="4962"/>
        </w:tabs>
        <w:ind w:firstLine="567"/>
        <w:jc w:val="both"/>
        <w:rPr>
          <w:sz w:val="22"/>
          <w:szCs w:val="22"/>
        </w:rPr>
      </w:pPr>
      <w:r w:rsidRPr="009E1AA5">
        <w:rPr>
          <w:sz w:val="22"/>
          <w:szCs w:val="22"/>
        </w:rPr>
        <w:t>а) 1000 рублей, если цена контракта не превышает 3 млн. рублей (включительно);</w:t>
      </w:r>
    </w:p>
    <w:p w14:paraId="3200EF0A" w14:textId="77777777" w:rsidR="006E4234" w:rsidRPr="006E4234" w:rsidRDefault="006E4234" w:rsidP="003C3ADC">
      <w:pPr>
        <w:tabs>
          <w:tab w:val="left" w:pos="4962"/>
        </w:tabs>
        <w:ind w:firstLine="567"/>
        <w:jc w:val="both"/>
        <w:rPr>
          <w:sz w:val="22"/>
          <w:szCs w:val="22"/>
        </w:rPr>
      </w:pPr>
      <w:r w:rsidRPr="009E1AA5">
        <w:rPr>
          <w:sz w:val="22"/>
          <w:szCs w:val="22"/>
        </w:rPr>
        <w:t>б) 5000 рублей, если цена контракта составляет от 3 млн. рублей до 50 млн. рублей (включительно</w:t>
      </w:r>
      <w:r w:rsidRPr="006E4234">
        <w:rPr>
          <w:sz w:val="22"/>
          <w:szCs w:val="22"/>
        </w:rPr>
        <w:t>);</w:t>
      </w:r>
    </w:p>
    <w:p w14:paraId="68DF25F3" w14:textId="77777777" w:rsidR="006E4234" w:rsidRPr="006E4234" w:rsidRDefault="006E4234" w:rsidP="003C3ADC">
      <w:pPr>
        <w:tabs>
          <w:tab w:val="left" w:pos="4962"/>
        </w:tabs>
        <w:ind w:firstLine="567"/>
        <w:jc w:val="both"/>
        <w:rPr>
          <w:sz w:val="22"/>
          <w:szCs w:val="22"/>
        </w:rPr>
      </w:pPr>
      <w:r w:rsidRPr="006E4234">
        <w:rPr>
          <w:sz w:val="22"/>
          <w:szCs w:val="22"/>
        </w:rPr>
        <w:t>в) 10000 рублей, если цена контракта составляет от 50 млн. рублей до 100 млн. рублей (включительно);</w:t>
      </w:r>
    </w:p>
    <w:p w14:paraId="53BFDAE1" w14:textId="77777777" w:rsidR="006E4234" w:rsidRPr="006E4234" w:rsidRDefault="006E4234" w:rsidP="003C3ADC">
      <w:pPr>
        <w:tabs>
          <w:tab w:val="left" w:pos="4962"/>
        </w:tabs>
        <w:ind w:firstLine="567"/>
        <w:jc w:val="both"/>
        <w:rPr>
          <w:sz w:val="22"/>
          <w:szCs w:val="22"/>
        </w:rPr>
      </w:pPr>
      <w:r w:rsidRPr="006E4234">
        <w:rPr>
          <w:sz w:val="22"/>
          <w:szCs w:val="22"/>
        </w:rPr>
        <w:t>г) 100000 рублей, если цена контракта превышает 100 млн. рублей.</w:t>
      </w:r>
    </w:p>
    <w:p w14:paraId="023CD065" w14:textId="77777777" w:rsidR="006E4234" w:rsidRPr="006E4234" w:rsidRDefault="004A35B1" w:rsidP="003C3ADC">
      <w:pPr>
        <w:tabs>
          <w:tab w:val="left" w:pos="4962"/>
        </w:tabs>
        <w:ind w:firstLine="567"/>
        <w:jc w:val="both"/>
        <w:rPr>
          <w:sz w:val="22"/>
          <w:szCs w:val="22"/>
        </w:rPr>
      </w:pPr>
      <w:r>
        <w:rPr>
          <w:sz w:val="22"/>
          <w:szCs w:val="22"/>
        </w:rPr>
        <w:t>9.1</w:t>
      </w:r>
      <w:r w:rsidR="00E90F06">
        <w:rPr>
          <w:sz w:val="22"/>
          <w:szCs w:val="22"/>
        </w:rPr>
        <w:t>1</w:t>
      </w:r>
      <w:r w:rsidR="006E4234" w:rsidRPr="006E4234">
        <w:rPr>
          <w:sz w:val="22"/>
          <w:szCs w:val="22"/>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72136052" w14:textId="77777777" w:rsidR="006E4234" w:rsidRPr="006E4234" w:rsidRDefault="004A35B1" w:rsidP="003C3ADC">
      <w:pPr>
        <w:tabs>
          <w:tab w:val="left" w:pos="4962"/>
        </w:tabs>
        <w:ind w:firstLine="567"/>
        <w:jc w:val="both"/>
        <w:rPr>
          <w:sz w:val="22"/>
          <w:szCs w:val="22"/>
        </w:rPr>
      </w:pPr>
      <w:r>
        <w:rPr>
          <w:sz w:val="22"/>
          <w:szCs w:val="22"/>
        </w:rPr>
        <w:t>9.1</w:t>
      </w:r>
      <w:r w:rsidR="00E90F06">
        <w:rPr>
          <w:sz w:val="22"/>
          <w:szCs w:val="22"/>
        </w:rPr>
        <w:t>2</w:t>
      </w:r>
      <w:r w:rsidR="006E4234" w:rsidRPr="006E4234">
        <w:rPr>
          <w:sz w:val="22"/>
          <w:szCs w:val="22"/>
        </w:rPr>
        <w:t xml:space="preserve">. Уплата пеней и штрафов, а также возмещение убытков не освобождает стороны от выполнения принятых обязательств по Контракту. </w:t>
      </w:r>
    </w:p>
    <w:p w14:paraId="6C631B61" w14:textId="77777777" w:rsidR="006E4234" w:rsidRPr="006E4234" w:rsidRDefault="004A35B1" w:rsidP="003C3ADC">
      <w:pPr>
        <w:tabs>
          <w:tab w:val="left" w:pos="4962"/>
        </w:tabs>
        <w:ind w:firstLine="567"/>
        <w:jc w:val="both"/>
        <w:rPr>
          <w:sz w:val="22"/>
          <w:szCs w:val="22"/>
        </w:rPr>
      </w:pPr>
      <w:r>
        <w:rPr>
          <w:sz w:val="22"/>
          <w:szCs w:val="22"/>
        </w:rPr>
        <w:t>9.1</w:t>
      </w:r>
      <w:r w:rsidR="00E90F06">
        <w:rPr>
          <w:sz w:val="22"/>
          <w:szCs w:val="22"/>
        </w:rPr>
        <w:t>3</w:t>
      </w:r>
      <w:r w:rsidR="006E4234" w:rsidRPr="006E4234">
        <w:rPr>
          <w:sz w:val="22"/>
          <w:szCs w:val="22"/>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311E573E" w14:textId="3E8604A5" w:rsidR="006E4234" w:rsidRPr="006E4234" w:rsidRDefault="004A35B1" w:rsidP="003C3ADC">
      <w:pPr>
        <w:widowControl w:val="0"/>
        <w:shd w:val="clear" w:color="auto" w:fill="FFFFFF"/>
        <w:tabs>
          <w:tab w:val="left" w:pos="4962"/>
        </w:tabs>
        <w:ind w:firstLine="567"/>
        <w:jc w:val="both"/>
        <w:rPr>
          <w:sz w:val="22"/>
          <w:szCs w:val="22"/>
        </w:rPr>
      </w:pPr>
      <w:r>
        <w:rPr>
          <w:sz w:val="22"/>
          <w:szCs w:val="22"/>
        </w:rPr>
        <w:t>9</w:t>
      </w:r>
      <w:r w:rsidR="006E4234" w:rsidRPr="006E4234">
        <w:rPr>
          <w:sz w:val="22"/>
          <w:szCs w:val="22"/>
        </w:rPr>
        <w:t>.1</w:t>
      </w:r>
      <w:r w:rsidR="00E90F06">
        <w:rPr>
          <w:sz w:val="22"/>
          <w:szCs w:val="22"/>
        </w:rPr>
        <w:t>4</w:t>
      </w:r>
      <w:r w:rsidR="006E4234" w:rsidRPr="006E4234">
        <w:rPr>
          <w:sz w:val="22"/>
          <w:szCs w:val="22"/>
        </w:rPr>
        <w:t xml:space="preserve">. Поставщик несет ответственность за качество и количество поставляемого Товара. </w:t>
      </w:r>
      <w:r w:rsidR="006E4234" w:rsidRPr="006E4234">
        <w:rPr>
          <w:bCs/>
          <w:sz w:val="22"/>
          <w:szCs w:val="22"/>
        </w:rPr>
        <w:t xml:space="preserve">Если Товар поставлен Поставщиком не в полном объеме и/или ненадлежащего качества, что не соответствует настоящему Контракту и (или) </w:t>
      </w:r>
      <w:r w:rsidR="009E1AA5">
        <w:rPr>
          <w:bCs/>
          <w:sz w:val="22"/>
          <w:szCs w:val="22"/>
        </w:rPr>
        <w:t>Техническому заданию</w:t>
      </w:r>
      <w:r w:rsidR="00DF7E5D">
        <w:rPr>
          <w:bCs/>
          <w:sz w:val="22"/>
          <w:szCs w:val="22"/>
        </w:rPr>
        <w:t xml:space="preserve"> </w:t>
      </w:r>
      <w:r w:rsidR="00632FE2">
        <w:rPr>
          <w:bCs/>
          <w:sz w:val="22"/>
          <w:szCs w:val="22"/>
        </w:rPr>
        <w:t>(о</w:t>
      </w:r>
      <w:r w:rsidR="009E1AA5" w:rsidRPr="009E1AA5">
        <w:rPr>
          <w:bCs/>
          <w:sz w:val="22"/>
          <w:szCs w:val="22"/>
        </w:rPr>
        <w:t xml:space="preserve">писание объекта закупки) </w:t>
      </w:r>
      <w:r w:rsidR="006E4234" w:rsidRPr="006E4234">
        <w:rPr>
          <w:sz w:val="22"/>
          <w:szCs w:val="22"/>
        </w:rPr>
        <w:t>(Приложение № 1 к Контракту), и Сторонами не может быть подписан</w:t>
      </w:r>
      <w:r w:rsidR="00D00C07">
        <w:rPr>
          <w:sz w:val="22"/>
          <w:szCs w:val="22"/>
        </w:rPr>
        <w:t xml:space="preserve"> документ о приемке</w:t>
      </w:r>
      <w:r w:rsidR="006E4234" w:rsidRPr="006E4234">
        <w:rPr>
          <w:sz w:val="22"/>
          <w:szCs w:val="22"/>
        </w:rPr>
        <w:t xml:space="preserve"> в соответствии с условиями Контракта, товар считаются не поставленным в установленный срок и к Поставщику применяются санкции, указанные в данном разделе настоящего контракта.</w:t>
      </w:r>
    </w:p>
    <w:p w14:paraId="7405BADD" w14:textId="7FF88B20" w:rsidR="006E4234" w:rsidRPr="006E4234" w:rsidRDefault="004A35B1" w:rsidP="003C3ADC">
      <w:pPr>
        <w:widowControl w:val="0"/>
        <w:shd w:val="clear" w:color="auto" w:fill="FFFFFF"/>
        <w:tabs>
          <w:tab w:val="left" w:pos="4962"/>
        </w:tabs>
        <w:ind w:firstLine="567"/>
        <w:jc w:val="both"/>
        <w:rPr>
          <w:sz w:val="22"/>
          <w:szCs w:val="22"/>
        </w:rPr>
      </w:pPr>
      <w:r>
        <w:rPr>
          <w:sz w:val="22"/>
          <w:szCs w:val="22"/>
        </w:rPr>
        <w:t>9</w:t>
      </w:r>
      <w:r w:rsidR="006E4234" w:rsidRPr="006E4234">
        <w:rPr>
          <w:sz w:val="22"/>
          <w:szCs w:val="22"/>
        </w:rPr>
        <w:t>.1</w:t>
      </w:r>
      <w:r w:rsidR="00E90F06">
        <w:rPr>
          <w:sz w:val="22"/>
          <w:szCs w:val="22"/>
        </w:rPr>
        <w:t>5</w:t>
      </w:r>
      <w:r w:rsidR="006E4234" w:rsidRPr="006E4234">
        <w:rPr>
          <w:sz w:val="22"/>
          <w:szCs w:val="22"/>
        </w:rPr>
        <w:t xml:space="preserve">. </w:t>
      </w:r>
      <w:r w:rsidR="005F65C3" w:rsidRPr="009E1AA5">
        <w:rPr>
          <w:color w:val="000000"/>
          <w:kern w:val="2"/>
          <w:sz w:val="22"/>
          <w:szCs w:val="22"/>
          <w:lang w:eastAsia="ar-SA"/>
        </w:rPr>
        <w:t xml:space="preserve">В случае неисполнения </w:t>
      </w:r>
      <w:r w:rsidR="005F65C3" w:rsidRPr="009E1AA5">
        <w:rPr>
          <w:sz w:val="22"/>
          <w:szCs w:val="22"/>
        </w:rPr>
        <w:t xml:space="preserve">Поставщиком </w:t>
      </w:r>
      <w:r w:rsidR="005F65C3" w:rsidRPr="009E1AA5">
        <w:rPr>
          <w:color w:val="000000"/>
          <w:kern w:val="2"/>
          <w:sz w:val="22"/>
          <w:szCs w:val="22"/>
          <w:lang w:eastAsia="ar-SA"/>
        </w:rPr>
        <w:t xml:space="preserve">требования об уплате неустойки (штрафа, пени), предъявленных Заказчиком в соответствии с Федеральным законом № 44-ФЗ, неустойка (штраф, пени) с </w:t>
      </w:r>
      <w:r w:rsidR="005F65C3" w:rsidRPr="009E1AA5">
        <w:rPr>
          <w:sz w:val="22"/>
          <w:szCs w:val="22"/>
        </w:rPr>
        <w:t xml:space="preserve">Поставщика </w:t>
      </w:r>
      <w:r w:rsidR="005F65C3" w:rsidRPr="009E1AA5">
        <w:rPr>
          <w:color w:val="000000"/>
          <w:kern w:val="2"/>
          <w:sz w:val="22"/>
          <w:szCs w:val="22"/>
          <w:lang w:eastAsia="ar-SA"/>
        </w:rPr>
        <w:t xml:space="preserve">взыскиваются путем уменьшения суммы платежа по Контракту на сумму неустойки (штрафа, пени). </w:t>
      </w:r>
      <w:r w:rsidR="006E4234" w:rsidRPr="009E1AA5">
        <w:rPr>
          <w:color w:val="000000"/>
          <w:sz w:val="22"/>
          <w:szCs w:val="22"/>
        </w:rPr>
        <w:t>В случае</w:t>
      </w:r>
      <w:r w:rsidR="006E4234" w:rsidRPr="006E4234">
        <w:rPr>
          <w:color w:val="000000"/>
          <w:sz w:val="22"/>
          <w:szCs w:val="22"/>
        </w:rPr>
        <w:t xml:space="preserve"> взыскания пеней и штрафов их суммы фиксируются</w:t>
      </w:r>
      <w:r w:rsidR="006D4015">
        <w:rPr>
          <w:color w:val="000000"/>
          <w:sz w:val="22"/>
          <w:szCs w:val="22"/>
        </w:rPr>
        <w:t xml:space="preserve"> в документе о приемке</w:t>
      </w:r>
      <w:r w:rsidR="006E4234" w:rsidRPr="006E4234">
        <w:rPr>
          <w:sz w:val="22"/>
          <w:szCs w:val="22"/>
        </w:rPr>
        <w:t>.</w:t>
      </w:r>
      <w:r w:rsidR="003638EF">
        <w:rPr>
          <w:sz w:val="22"/>
          <w:szCs w:val="22"/>
        </w:rPr>
        <w:t xml:space="preserve"> </w:t>
      </w:r>
      <w:r w:rsidR="006E4234" w:rsidRPr="006E4234">
        <w:rPr>
          <w:sz w:val="22"/>
          <w:szCs w:val="22"/>
        </w:rPr>
        <w:t>На основании статьи 313 Гражданского кодекса Российской Федерации исполнение обязательства Поставщика по перечислению в доход бюджета города Тобольска удержанной Заказчиком суммы неустойки (штрафа, пени) возлагается на Заказчика.</w:t>
      </w:r>
    </w:p>
    <w:p w14:paraId="1ADEAC38" w14:textId="77777777" w:rsidR="006E4234" w:rsidRPr="006E4234" w:rsidRDefault="004A35B1" w:rsidP="003C3ADC">
      <w:pPr>
        <w:tabs>
          <w:tab w:val="left" w:pos="142"/>
          <w:tab w:val="left" w:pos="4962"/>
        </w:tabs>
        <w:ind w:firstLine="567"/>
        <w:jc w:val="both"/>
        <w:rPr>
          <w:sz w:val="22"/>
          <w:szCs w:val="22"/>
        </w:rPr>
      </w:pPr>
      <w:r>
        <w:rPr>
          <w:sz w:val="22"/>
          <w:szCs w:val="22"/>
        </w:rPr>
        <w:t>9</w:t>
      </w:r>
      <w:r w:rsidR="006E4234" w:rsidRPr="006E4234">
        <w:rPr>
          <w:sz w:val="22"/>
          <w:szCs w:val="22"/>
        </w:rPr>
        <w:t>.1</w:t>
      </w:r>
      <w:r w:rsidR="00E90F06">
        <w:rPr>
          <w:sz w:val="22"/>
          <w:szCs w:val="22"/>
        </w:rPr>
        <w:t>6</w:t>
      </w:r>
      <w:r w:rsidR="006E4234" w:rsidRPr="006E4234">
        <w:rPr>
          <w:sz w:val="22"/>
          <w:szCs w:val="22"/>
        </w:rPr>
        <w:t>. Если иное не предусмотрено законом, сторона, не исполнившая или ненадлежащим образом исполнившая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14:paraId="6B81A49A" w14:textId="72343E86" w:rsidR="006E4234" w:rsidRPr="006E4234" w:rsidRDefault="004A35B1" w:rsidP="003C3ADC">
      <w:pPr>
        <w:tabs>
          <w:tab w:val="left" w:pos="142"/>
          <w:tab w:val="left" w:pos="4962"/>
        </w:tabs>
        <w:ind w:firstLine="567"/>
        <w:jc w:val="both"/>
        <w:rPr>
          <w:sz w:val="22"/>
          <w:szCs w:val="22"/>
        </w:rPr>
      </w:pPr>
      <w:r>
        <w:rPr>
          <w:bCs/>
          <w:sz w:val="22"/>
          <w:szCs w:val="22"/>
        </w:rPr>
        <w:t>9</w:t>
      </w:r>
      <w:r w:rsidR="006E4234" w:rsidRPr="006E4234">
        <w:rPr>
          <w:bCs/>
          <w:sz w:val="22"/>
          <w:szCs w:val="22"/>
        </w:rPr>
        <w:t>.1</w:t>
      </w:r>
      <w:r w:rsidR="00E90F06">
        <w:rPr>
          <w:bCs/>
          <w:sz w:val="22"/>
          <w:szCs w:val="22"/>
        </w:rPr>
        <w:t>7</w:t>
      </w:r>
      <w:r w:rsidR="006E4234" w:rsidRPr="006E4234">
        <w:rPr>
          <w:bCs/>
          <w:sz w:val="22"/>
          <w:szCs w:val="22"/>
        </w:rPr>
        <w:t xml:space="preserve">. Заказчик освобождается от ответственности перед Поставщиком, если изменение (уменьшение, приостановка или прекращение) финансирования вызвано уменьшением поступления средств муниципального бюджета, направленных на финансирование данного вида товара, по независящим от </w:t>
      </w:r>
      <w:r w:rsidR="006E4234" w:rsidRPr="006E4234">
        <w:rPr>
          <w:sz w:val="22"/>
          <w:szCs w:val="22"/>
        </w:rPr>
        <w:t>З</w:t>
      </w:r>
      <w:r w:rsidR="006E4234" w:rsidRPr="006E4234">
        <w:rPr>
          <w:bCs/>
          <w:sz w:val="22"/>
          <w:szCs w:val="22"/>
        </w:rPr>
        <w:t>аказчика причинам.</w:t>
      </w:r>
    </w:p>
    <w:p w14:paraId="679493FD" w14:textId="77777777" w:rsidR="006E4234" w:rsidRPr="006E4234" w:rsidRDefault="004A35B1" w:rsidP="003C3ADC">
      <w:pPr>
        <w:tabs>
          <w:tab w:val="left" w:pos="-142"/>
          <w:tab w:val="left" w:pos="4962"/>
        </w:tabs>
        <w:ind w:firstLine="567"/>
        <w:jc w:val="both"/>
        <w:rPr>
          <w:sz w:val="22"/>
          <w:szCs w:val="22"/>
        </w:rPr>
      </w:pPr>
      <w:r>
        <w:rPr>
          <w:sz w:val="22"/>
          <w:szCs w:val="22"/>
        </w:rPr>
        <w:t>9</w:t>
      </w:r>
      <w:r w:rsidR="006E4234" w:rsidRPr="006E4234">
        <w:rPr>
          <w:sz w:val="22"/>
          <w:szCs w:val="22"/>
        </w:rPr>
        <w:t>.</w:t>
      </w:r>
      <w:r w:rsidR="00E90F06">
        <w:rPr>
          <w:sz w:val="22"/>
          <w:szCs w:val="22"/>
        </w:rPr>
        <w:t>18</w:t>
      </w:r>
      <w:r w:rsidR="006E4234" w:rsidRPr="006E4234">
        <w:rPr>
          <w:sz w:val="22"/>
          <w:szCs w:val="22"/>
        </w:rPr>
        <w:t>. Поставщик несет ответственность за вред, порчу имущества Заказчика и (или) третьих лиц в полном объеме.</w:t>
      </w:r>
    </w:p>
    <w:p w14:paraId="49FE4E6A" w14:textId="77777777" w:rsidR="003C1C7C" w:rsidRPr="00632FE2" w:rsidRDefault="004A35B1" w:rsidP="00632FE2">
      <w:pPr>
        <w:tabs>
          <w:tab w:val="left" w:pos="4962"/>
        </w:tabs>
        <w:ind w:firstLine="567"/>
        <w:jc w:val="both"/>
        <w:rPr>
          <w:sz w:val="22"/>
          <w:szCs w:val="22"/>
        </w:rPr>
      </w:pPr>
      <w:r>
        <w:rPr>
          <w:spacing w:val="1"/>
          <w:sz w:val="22"/>
          <w:szCs w:val="22"/>
        </w:rPr>
        <w:t>9</w:t>
      </w:r>
      <w:r w:rsidR="006E4234" w:rsidRPr="006E4234">
        <w:rPr>
          <w:spacing w:val="1"/>
          <w:sz w:val="22"/>
          <w:szCs w:val="22"/>
        </w:rPr>
        <w:t>.</w:t>
      </w:r>
      <w:r w:rsidR="00E90F06">
        <w:rPr>
          <w:spacing w:val="1"/>
          <w:sz w:val="22"/>
          <w:szCs w:val="22"/>
        </w:rPr>
        <w:t>19</w:t>
      </w:r>
      <w:r w:rsidR="006E4234" w:rsidRPr="006E4234">
        <w:rPr>
          <w:spacing w:val="1"/>
          <w:sz w:val="22"/>
          <w:szCs w:val="22"/>
        </w:rPr>
        <w:t xml:space="preserve">. </w:t>
      </w:r>
      <w:r w:rsidR="006E4234" w:rsidRPr="006E4234">
        <w:rPr>
          <w:sz w:val="22"/>
          <w:szCs w:val="22"/>
        </w:rPr>
        <w:t>Риск случайной гибели или случайного повреждения Товара, до ее приемки Заказчиком, несет Поставщик.</w:t>
      </w:r>
    </w:p>
    <w:p w14:paraId="73DAAC33" w14:textId="77777777" w:rsidR="00541550" w:rsidRDefault="00541550" w:rsidP="003C1C7C">
      <w:pPr>
        <w:autoSpaceDE w:val="0"/>
        <w:autoSpaceDN w:val="0"/>
        <w:adjustRightInd w:val="0"/>
        <w:jc w:val="center"/>
        <w:rPr>
          <w:b/>
          <w:bCs/>
          <w:color w:val="000000"/>
          <w:sz w:val="22"/>
          <w:szCs w:val="22"/>
        </w:rPr>
      </w:pPr>
    </w:p>
    <w:p w14:paraId="3C131BDD" w14:textId="253B6D3E" w:rsidR="003C1C7C" w:rsidRPr="00C85ABA" w:rsidRDefault="003C1C7C" w:rsidP="003C1C7C">
      <w:pPr>
        <w:autoSpaceDE w:val="0"/>
        <w:autoSpaceDN w:val="0"/>
        <w:adjustRightInd w:val="0"/>
        <w:jc w:val="center"/>
        <w:rPr>
          <w:b/>
          <w:bCs/>
          <w:color w:val="000000"/>
          <w:sz w:val="22"/>
          <w:szCs w:val="22"/>
        </w:rPr>
      </w:pPr>
      <w:r w:rsidRPr="00C85ABA">
        <w:rPr>
          <w:b/>
          <w:bCs/>
          <w:color w:val="000000"/>
          <w:sz w:val="22"/>
          <w:szCs w:val="22"/>
        </w:rPr>
        <w:t>10. Обстоятельства непреодолимой силы</w:t>
      </w:r>
    </w:p>
    <w:p w14:paraId="4420C194" w14:textId="77777777" w:rsidR="003C1C7C" w:rsidRPr="00C85ABA" w:rsidRDefault="003C1C7C" w:rsidP="003C1C7C">
      <w:pPr>
        <w:autoSpaceDE w:val="0"/>
        <w:autoSpaceDN w:val="0"/>
        <w:adjustRightInd w:val="0"/>
        <w:ind w:firstLine="567"/>
        <w:jc w:val="both"/>
        <w:rPr>
          <w:color w:val="000000"/>
          <w:sz w:val="22"/>
          <w:szCs w:val="22"/>
        </w:rPr>
      </w:pPr>
      <w:r w:rsidRPr="00C85ABA">
        <w:rPr>
          <w:color w:val="000000"/>
          <w:sz w:val="22"/>
          <w:szCs w:val="22"/>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37AF31DE" w14:textId="77777777" w:rsidR="003C1C7C" w:rsidRPr="00C85ABA" w:rsidRDefault="003C1C7C" w:rsidP="003C1C7C">
      <w:pPr>
        <w:autoSpaceDE w:val="0"/>
        <w:autoSpaceDN w:val="0"/>
        <w:adjustRightInd w:val="0"/>
        <w:ind w:firstLine="567"/>
        <w:jc w:val="both"/>
        <w:rPr>
          <w:color w:val="000000"/>
          <w:sz w:val="22"/>
          <w:szCs w:val="22"/>
        </w:rPr>
      </w:pPr>
      <w:r w:rsidRPr="00C85ABA">
        <w:rPr>
          <w:color w:val="000000"/>
          <w:sz w:val="22"/>
          <w:szCs w:val="22"/>
        </w:rPr>
        <w:t xml:space="preserve">10.2. Сторона, для которой создалась невозможность исполнения обязательств по Контракту вследствие обстоятельств непреодолимой силы, не позднее 3 (трех) дней с </w:t>
      </w:r>
      <w:r w:rsidRPr="00993815">
        <w:rPr>
          <w:sz w:val="22"/>
          <w:szCs w:val="22"/>
        </w:rPr>
        <w:t xml:space="preserve">момента </w:t>
      </w:r>
      <w:r w:rsidRPr="00C85ABA">
        <w:rPr>
          <w:color w:val="000000"/>
          <w:sz w:val="22"/>
          <w:szCs w:val="22"/>
        </w:rPr>
        <w:t>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5718E917" w14:textId="77777777" w:rsidR="003C1C7C" w:rsidRPr="00C85ABA" w:rsidRDefault="003C1C7C" w:rsidP="003C1C7C">
      <w:pPr>
        <w:autoSpaceDE w:val="0"/>
        <w:autoSpaceDN w:val="0"/>
        <w:adjustRightInd w:val="0"/>
        <w:ind w:firstLine="567"/>
        <w:jc w:val="both"/>
        <w:rPr>
          <w:color w:val="000000"/>
          <w:sz w:val="22"/>
          <w:szCs w:val="22"/>
        </w:rPr>
      </w:pPr>
      <w:r w:rsidRPr="00C85ABA">
        <w:rPr>
          <w:color w:val="000000"/>
          <w:sz w:val="22"/>
          <w:szCs w:val="22"/>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71B2F038" w14:textId="77777777" w:rsidR="003C1C7C" w:rsidRPr="00C85ABA" w:rsidRDefault="003C1C7C" w:rsidP="003C1C7C">
      <w:pPr>
        <w:autoSpaceDE w:val="0"/>
        <w:autoSpaceDN w:val="0"/>
        <w:adjustRightInd w:val="0"/>
        <w:ind w:firstLine="567"/>
        <w:jc w:val="both"/>
        <w:rPr>
          <w:color w:val="000000"/>
          <w:sz w:val="22"/>
          <w:szCs w:val="22"/>
        </w:rPr>
      </w:pPr>
      <w:r w:rsidRPr="00C85ABA">
        <w:rPr>
          <w:color w:val="000000"/>
          <w:sz w:val="22"/>
          <w:szCs w:val="22"/>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78B67E84" w14:textId="77777777" w:rsidR="003C1C7C" w:rsidRPr="00C85ABA" w:rsidRDefault="003C1C7C" w:rsidP="003C1C7C">
      <w:pPr>
        <w:autoSpaceDE w:val="0"/>
        <w:autoSpaceDN w:val="0"/>
        <w:adjustRightInd w:val="0"/>
        <w:jc w:val="both"/>
        <w:rPr>
          <w:b/>
          <w:bCs/>
          <w:sz w:val="22"/>
          <w:szCs w:val="22"/>
        </w:rPr>
      </w:pPr>
    </w:p>
    <w:p w14:paraId="0C2076A2" w14:textId="77777777" w:rsidR="003C1C7C" w:rsidRPr="00C85ABA" w:rsidRDefault="003C1C7C" w:rsidP="003C1C7C">
      <w:pPr>
        <w:autoSpaceDE w:val="0"/>
        <w:autoSpaceDN w:val="0"/>
        <w:adjustRightInd w:val="0"/>
        <w:jc w:val="center"/>
        <w:rPr>
          <w:b/>
          <w:bCs/>
          <w:sz w:val="22"/>
          <w:szCs w:val="22"/>
        </w:rPr>
      </w:pPr>
      <w:r w:rsidRPr="00C85ABA">
        <w:rPr>
          <w:b/>
          <w:bCs/>
          <w:sz w:val="22"/>
          <w:szCs w:val="22"/>
        </w:rPr>
        <w:t>11. Порядок урегулирования споров</w:t>
      </w:r>
    </w:p>
    <w:p w14:paraId="2086AC60" w14:textId="4650FEA8" w:rsidR="006B59E6" w:rsidRPr="006B59E6" w:rsidRDefault="006B59E6" w:rsidP="006B59E6">
      <w:pPr>
        <w:suppressAutoHyphens/>
        <w:autoSpaceDN w:val="0"/>
        <w:ind w:firstLine="709"/>
        <w:jc w:val="both"/>
        <w:rPr>
          <w:sz w:val="22"/>
          <w:szCs w:val="22"/>
        </w:rPr>
      </w:pPr>
      <w:r>
        <w:rPr>
          <w:sz w:val="22"/>
          <w:szCs w:val="22"/>
        </w:rPr>
        <w:t>11</w:t>
      </w:r>
      <w:r w:rsidRPr="006B59E6">
        <w:rPr>
          <w:sz w:val="22"/>
          <w:szCs w:val="22"/>
        </w:rPr>
        <w:t>.1. В случае возникновения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w:t>
      </w:r>
    </w:p>
    <w:p w14:paraId="698FB3D7" w14:textId="36454C03" w:rsidR="006B59E6" w:rsidRPr="006B59E6" w:rsidRDefault="006B59E6" w:rsidP="006B59E6">
      <w:pPr>
        <w:suppressAutoHyphens/>
        <w:autoSpaceDN w:val="0"/>
        <w:ind w:firstLine="709"/>
        <w:jc w:val="both"/>
        <w:rPr>
          <w:sz w:val="22"/>
          <w:szCs w:val="22"/>
        </w:rPr>
      </w:pPr>
      <w:r>
        <w:rPr>
          <w:sz w:val="22"/>
          <w:szCs w:val="22"/>
        </w:rPr>
        <w:t>11</w:t>
      </w:r>
      <w:r w:rsidRPr="006B59E6">
        <w:rPr>
          <w:sz w:val="22"/>
          <w:szCs w:val="22"/>
        </w:rPr>
        <w:t xml:space="preserve">.2. В случае обмена документами при применении мер ответственности и совершении иных действий в связи с нарушением </w:t>
      </w:r>
      <w:r w:rsidR="00472DD7">
        <w:rPr>
          <w:sz w:val="22"/>
          <w:szCs w:val="22"/>
        </w:rPr>
        <w:t>Поставщиком</w:t>
      </w:r>
      <w:r w:rsidRPr="006B59E6">
        <w:rPr>
          <w:sz w:val="22"/>
          <w:szCs w:val="22"/>
        </w:rPr>
        <w:t xml:space="preserve">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w:t>
      </w:r>
    </w:p>
    <w:p w14:paraId="48F33E8F" w14:textId="24ECBDD7" w:rsidR="006B59E6" w:rsidRPr="006B59E6" w:rsidRDefault="006B59E6" w:rsidP="006B59E6">
      <w:pPr>
        <w:suppressAutoHyphens/>
        <w:autoSpaceDN w:val="0"/>
        <w:ind w:firstLine="709"/>
        <w:jc w:val="both"/>
        <w:rPr>
          <w:sz w:val="22"/>
          <w:szCs w:val="22"/>
        </w:rPr>
      </w:pPr>
      <w:r w:rsidRPr="006B59E6">
        <w:rPr>
          <w:sz w:val="22"/>
          <w:szCs w:val="22"/>
        </w:rPr>
        <w:t xml:space="preserve">Претензия формируется с использованием единой информационной системы, подписывается усиленной электронной подписью лица, имеющего право действовать от имени Заказчика, </w:t>
      </w:r>
      <w:r w:rsidR="00472DD7">
        <w:rPr>
          <w:sz w:val="22"/>
          <w:szCs w:val="22"/>
        </w:rPr>
        <w:t>Поставщика</w:t>
      </w:r>
      <w:r w:rsidRPr="006B59E6">
        <w:rPr>
          <w:sz w:val="22"/>
          <w:szCs w:val="22"/>
        </w:rPr>
        <w:t>, и размещаются в единой информационной системе без размещения на официальном сайте.</w:t>
      </w:r>
    </w:p>
    <w:p w14:paraId="36B3CCAA" w14:textId="77777777" w:rsidR="006B59E6" w:rsidRPr="006B59E6" w:rsidRDefault="006B59E6" w:rsidP="006B59E6">
      <w:pPr>
        <w:suppressAutoHyphens/>
        <w:autoSpaceDN w:val="0"/>
        <w:ind w:firstLine="709"/>
        <w:jc w:val="both"/>
        <w:rPr>
          <w:sz w:val="22"/>
          <w:szCs w:val="22"/>
        </w:rPr>
      </w:pPr>
      <w:r w:rsidRPr="006B59E6">
        <w:rPr>
          <w:sz w:val="22"/>
          <w:szCs w:val="22"/>
        </w:rPr>
        <w:t>Сторона, получившая претензию, обязана ее рассмотреть в течение 10 (десяти) рабочих дней с даты получения претензии и дать письменный ответ об удовлетворении претензии или об отказе в удовлетворении претензии.</w:t>
      </w:r>
    </w:p>
    <w:p w14:paraId="2ABF71FF" w14:textId="26556F6E" w:rsidR="006B59E6" w:rsidRPr="006B59E6" w:rsidRDefault="006B59E6" w:rsidP="006B59E6">
      <w:pPr>
        <w:suppressAutoHyphens/>
        <w:autoSpaceDN w:val="0"/>
        <w:ind w:firstLine="709"/>
        <w:jc w:val="both"/>
        <w:rPr>
          <w:sz w:val="22"/>
          <w:szCs w:val="22"/>
        </w:rPr>
      </w:pPr>
      <w:r>
        <w:rPr>
          <w:sz w:val="22"/>
          <w:szCs w:val="22"/>
        </w:rPr>
        <w:t>11</w:t>
      </w:r>
      <w:r w:rsidRPr="006B59E6">
        <w:rPr>
          <w:sz w:val="22"/>
          <w:szCs w:val="22"/>
        </w:rPr>
        <w:t>.3. В случае удовлетворения претензии Сторона, ее признавшая, обязана в течение 10 (десяти) рабочих дней перечислить на расчетный счет заявителя денежные средства в сумме удовлетворенной претензии, или Заказчик удерживает сумму неустойки (штрафа, пени) из суммы, подлежащей оплате за оказанные услуги.</w:t>
      </w:r>
    </w:p>
    <w:p w14:paraId="0D850E1E" w14:textId="23315E8D" w:rsidR="006B59E6" w:rsidRPr="006B59E6" w:rsidRDefault="006B59E6" w:rsidP="006B59E6">
      <w:pPr>
        <w:suppressAutoHyphens/>
        <w:autoSpaceDN w:val="0"/>
        <w:ind w:firstLine="709"/>
        <w:jc w:val="both"/>
        <w:rPr>
          <w:sz w:val="22"/>
          <w:szCs w:val="22"/>
        </w:rPr>
      </w:pPr>
      <w:r>
        <w:rPr>
          <w:sz w:val="22"/>
          <w:szCs w:val="22"/>
        </w:rPr>
        <w:t>11</w:t>
      </w:r>
      <w:r w:rsidRPr="006B59E6">
        <w:rPr>
          <w:sz w:val="22"/>
          <w:szCs w:val="22"/>
        </w:rPr>
        <w:t>.4. В случае невыполнения Сторонами своих обязательств и не достижении взаимного согласия споры по настоящему Контракту разрешаются в Арбитражном суде Тюменской области.</w:t>
      </w:r>
    </w:p>
    <w:p w14:paraId="447B5D81" w14:textId="77777777" w:rsidR="006B59E6" w:rsidRPr="006B59E6" w:rsidRDefault="006B59E6" w:rsidP="006B59E6">
      <w:pPr>
        <w:jc w:val="center"/>
        <w:rPr>
          <w:b/>
          <w:sz w:val="22"/>
          <w:szCs w:val="22"/>
        </w:rPr>
      </w:pPr>
    </w:p>
    <w:p w14:paraId="3BE78F15" w14:textId="77777777" w:rsidR="003C1C7C" w:rsidRPr="00C85ABA" w:rsidRDefault="003C1C7C" w:rsidP="003C1C7C">
      <w:pPr>
        <w:widowControl w:val="0"/>
        <w:autoSpaceDE w:val="0"/>
        <w:autoSpaceDN w:val="0"/>
        <w:adjustRightInd w:val="0"/>
        <w:jc w:val="center"/>
        <w:rPr>
          <w:b/>
          <w:bCs/>
          <w:sz w:val="22"/>
          <w:szCs w:val="22"/>
        </w:rPr>
      </w:pPr>
      <w:r w:rsidRPr="00545980">
        <w:rPr>
          <w:b/>
          <w:bCs/>
          <w:sz w:val="22"/>
          <w:szCs w:val="22"/>
        </w:rPr>
        <w:t>12. Порядок изменения</w:t>
      </w:r>
      <w:r w:rsidRPr="00C85ABA">
        <w:rPr>
          <w:b/>
          <w:bCs/>
          <w:sz w:val="22"/>
          <w:szCs w:val="22"/>
        </w:rPr>
        <w:t xml:space="preserve"> и расторжения контракта</w:t>
      </w:r>
    </w:p>
    <w:p w14:paraId="3D68F1F2" w14:textId="77777777" w:rsidR="003C1C7C" w:rsidRPr="00C85ABA" w:rsidRDefault="003C1C7C" w:rsidP="003C1C7C">
      <w:pPr>
        <w:widowControl w:val="0"/>
        <w:suppressAutoHyphens/>
        <w:autoSpaceDE w:val="0"/>
        <w:autoSpaceDN w:val="0"/>
        <w:adjustRightInd w:val="0"/>
        <w:ind w:firstLine="567"/>
        <w:jc w:val="both"/>
        <w:rPr>
          <w:sz w:val="22"/>
          <w:szCs w:val="22"/>
          <w:lang w:eastAsia="ar-SA"/>
        </w:rPr>
      </w:pPr>
      <w:r w:rsidRPr="00C85ABA">
        <w:rPr>
          <w:sz w:val="22"/>
          <w:szCs w:val="22"/>
          <w:lang w:eastAsia="ar-SA"/>
        </w:rPr>
        <w:t>12.1. Изменение существенных условий настоящего Контракта не допускается, за исключением случаев, предусмотренных ст. 34, ст. 95</w:t>
      </w:r>
      <w:r w:rsidR="00883FCE">
        <w:rPr>
          <w:sz w:val="22"/>
          <w:szCs w:val="22"/>
          <w:lang w:eastAsia="ar-SA"/>
        </w:rPr>
        <w:t>, ч. 65 ст. 112</w:t>
      </w:r>
      <w:r w:rsidRPr="00C85ABA">
        <w:rPr>
          <w:sz w:val="22"/>
          <w:szCs w:val="22"/>
          <w:lang w:eastAsia="ar-SA"/>
        </w:rPr>
        <w:t xml:space="preserve"> Федерального закона № 44-ФЗ, в том числе за исключением следующих случаев:</w:t>
      </w:r>
    </w:p>
    <w:p w14:paraId="7E16982B" w14:textId="77777777" w:rsidR="003C1C7C" w:rsidRPr="00C85ABA" w:rsidRDefault="003C1C7C" w:rsidP="003C1C7C">
      <w:pPr>
        <w:widowControl w:val="0"/>
        <w:suppressAutoHyphens/>
        <w:autoSpaceDE w:val="0"/>
        <w:autoSpaceDN w:val="0"/>
        <w:adjustRightInd w:val="0"/>
        <w:ind w:firstLine="567"/>
        <w:jc w:val="both"/>
        <w:rPr>
          <w:sz w:val="22"/>
          <w:szCs w:val="22"/>
          <w:lang w:eastAsia="ar-SA"/>
        </w:rPr>
      </w:pPr>
      <w:r w:rsidRPr="00C85ABA">
        <w:rPr>
          <w:sz w:val="22"/>
          <w:szCs w:val="22"/>
          <w:lang w:eastAsia="ar-SA"/>
        </w:rPr>
        <w:t xml:space="preserve">12.1.1. </w:t>
      </w:r>
      <w:r w:rsidRPr="00C85ABA">
        <w:rPr>
          <w:sz w:val="22"/>
          <w:szCs w:val="22"/>
        </w:rPr>
        <w:t>При снижении цены Контракта без изменения предусмотренных Контрактом количества Товара, качества поставляемого Товара и иных условий Контракта</w:t>
      </w:r>
      <w:r w:rsidRPr="00C85ABA">
        <w:rPr>
          <w:sz w:val="22"/>
          <w:szCs w:val="22"/>
          <w:lang w:eastAsia="ar-SA"/>
        </w:rPr>
        <w:t>.</w:t>
      </w:r>
    </w:p>
    <w:p w14:paraId="43D89FDC" w14:textId="77777777" w:rsidR="003C1C7C" w:rsidRPr="00C85ABA" w:rsidRDefault="003C1C7C" w:rsidP="003C1C7C">
      <w:pPr>
        <w:widowControl w:val="0"/>
        <w:suppressAutoHyphens/>
        <w:ind w:firstLine="567"/>
        <w:jc w:val="both"/>
        <w:rPr>
          <w:sz w:val="22"/>
          <w:szCs w:val="22"/>
          <w:lang w:eastAsia="ar-SA"/>
        </w:rPr>
      </w:pPr>
      <w:r w:rsidRPr="00C85ABA">
        <w:rPr>
          <w:sz w:val="22"/>
          <w:szCs w:val="22"/>
          <w:lang w:eastAsia="ar-SA"/>
        </w:rPr>
        <w:t>12.1.2. Если</w:t>
      </w:r>
      <w:r w:rsidRPr="00C85ABA">
        <w:rPr>
          <w:sz w:val="22"/>
          <w:szCs w:val="22"/>
        </w:rPr>
        <w:t xml:space="preserve">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поставляемого Товара не более чем на десять процентов. При этом по соглашению Сторон допускается изменение с учетом положений </w:t>
      </w:r>
      <w:hyperlink r:id="rId8" w:history="1">
        <w:r w:rsidRPr="00C85ABA">
          <w:rPr>
            <w:sz w:val="22"/>
            <w:szCs w:val="22"/>
          </w:rPr>
          <w:t>бюджетного законодательства</w:t>
        </w:r>
      </w:hyperlink>
      <w:r w:rsidRPr="00C85ABA">
        <w:rPr>
          <w:sz w:val="22"/>
          <w:szCs w:val="22"/>
        </w:rPr>
        <w:t xml:space="preserve">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r w:rsidRPr="00C85ABA">
        <w:rPr>
          <w:sz w:val="22"/>
          <w:szCs w:val="22"/>
          <w:lang w:eastAsia="ar-SA"/>
        </w:rPr>
        <w:t>.</w:t>
      </w:r>
    </w:p>
    <w:p w14:paraId="687986AC" w14:textId="77777777" w:rsidR="003C1C7C" w:rsidRPr="00C85ABA" w:rsidRDefault="003C1C7C" w:rsidP="003C1C7C">
      <w:pPr>
        <w:widowControl w:val="0"/>
        <w:suppressAutoHyphens/>
        <w:ind w:firstLine="567"/>
        <w:jc w:val="both"/>
        <w:rPr>
          <w:sz w:val="22"/>
          <w:szCs w:val="22"/>
          <w:lang w:eastAsia="ar-SA"/>
        </w:rPr>
      </w:pPr>
      <w:r w:rsidRPr="00C85ABA">
        <w:rPr>
          <w:sz w:val="22"/>
          <w:szCs w:val="22"/>
          <w:lang w:eastAsia="ar-SA"/>
        </w:rPr>
        <w:t xml:space="preserve">12.1.3. В случаях, предусмотренных </w:t>
      </w:r>
      <w:hyperlink r:id="rId9" w:history="1">
        <w:r w:rsidRPr="00C85ABA">
          <w:rPr>
            <w:sz w:val="22"/>
            <w:szCs w:val="22"/>
            <w:lang w:eastAsia="ar-SA"/>
          </w:rPr>
          <w:t>пунктом 6 статьи 161</w:t>
        </w:r>
      </w:hyperlink>
      <w:r w:rsidRPr="00C85ABA">
        <w:rPr>
          <w:sz w:val="22"/>
          <w:szCs w:val="22"/>
          <w:lang w:eastAsia="ar-SA"/>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w:t>
      </w:r>
      <w:r w:rsidRPr="00C85ABA">
        <w:rPr>
          <w:sz w:val="22"/>
          <w:szCs w:val="22"/>
        </w:rPr>
        <w:t>З</w:t>
      </w:r>
      <w:r w:rsidRPr="00C85ABA">
        <w:rPr>
          <w:sz w:val="22"/>
          <w:szCs w:val="22"/>
          <w:lang w:eastAsia="ar-SA"/>
        </w:rPr>
        <w:t>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предусмотренных Контрактом.</w:t>
      </w:r>
    </w:p>
    <w:p w14:paraId="193066D4" w14:textId="77777777" w:rsidR="003C1C7C" w:rsidRPr="006D4015" w:rsidRDefault="003C1C7C" w:rsidP="003C1C7C">
      <w:pPr>
        <w:widowControl w:val="0"/>
        <w:suppressAutoHyphens/>
        <w:ind w:firstLine="567"/>
        <w:jc w:val="both"/>
        <w:rPr>
          <w:sz w:val="22"/>
          <w:szCs w:val="22"/>
          <w:lang w:eastAsia="ar-SA"/>
        </w:rPr>
      </w:pPr>
      <w:r w:rsidRPr="00C85ABA">
        <w:rPr>
          <w:sz w:val="22"/>
          <w:szCs w:val="22"/>
          <w:lang w:eastAsia="ar-SA"/>
        </w:rPr>
        <w:t>12.2. Расторжение настоящего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r w:rsidR="00883FCE">
        <w:rPr>
          <w:sz w:val="22"/>
          <w:szCs w:val="22"/>
          <w:lang w:eastAsia="ar-SA"/>
        </w:rPr>
        <w:t>.</w:t>
      </w:r>
    </w:p>
    <w:p w14:paraId="70E58D88" w14:textId="5B01A3C9" w:rsidR="003C1C7C" w:rsidRDefault="003C1C7C" w:rsidP="00632FE2">
      <w:pPr>
        <w:widowControl w:val="0"/>
        <w:suppressAutoHyphens/>
        <w:ind w:firstLine="567"/>
        <w:jc w:val="both"/>
        <w:rPr>
          <w:sz w:val="22"/>
          <w:szCs w:val="22"/>
          <w:lang w:eastAsia="ar-SA"/>
        </w:rPr>
      </w:pPr>
      <w:r w:rsidRPr="006D4015">
        <w:rPr>
          <w:sz w:val="22"/>
          <w:szCs w:val="22"/>
          <w:lang w:eastAsia="ar-SA"/>
        </w:rPr>
        <w:t>12.3. Любые изменения и дополнения к настоящему Контракту, не противоречащие</w:t>
      </w:r>
      <w:r w:rsidRPr="00C85ABA">
        <w:rPr>
          <w:sz w:val="22"/>
          <w:szCs w:val="22"/>
          <w:lang w:eastAsia="ar-SA"/>
        </w:rPr>
        <w:t xml:space="preserve"> действующему законодательству Российской Федерации, оформляются дополнительными соглашениями Сторон в письменной форме.</w:t>
      </w:r>
    </w:p>
    <w:p w14:paraId="68F53913" w14:textId="77777777" w:rsidR="00204506" w:rsidRPr="00C85ABA" w:rsidRDefault="00204506" w:rsidP="00632FE2">
      <w:pPr>
        <w:widowControl w:val="0"/>
        <w:suppressAutoHyphens/>
        <w:ind w:firstLine="567"/>
        <w:jc w:val="both"/>
        <w:rPr>
          <w:sz w:val="22"/>
          <w:szCs w:val="22"/>
          <w:lang w:eastAsia="ar-SA"/>
        </w:rPr>
      </w:pPr>
    </w:p>
    <w:p w14:paraId="3173954A" w14:textId="77777777" w:rsidR="003C1C7C" w:rsidRPr="00C85ABA" w:rsidRDefault="003C1C7C" w:rsidP="003C1C7C">
      <w:pPr>
        <w:autoSpaceDE w:val="0"/>
        <w:autoSpaceDN w:val="0"/>
        <w:adjustRightInd w:val="0"/>
        <w:jc w:val="center"/>
        <w:rPr>
          <w:b/>
          <w:bCs/>
          <w:sz w:val="22"/>
          <w:szCs w:val="22"/>
        </w:rPr>
      </w:pPr>
      <w:r w:rsidRPr="00C85ABA">
        <w:rPr>
          <w:b/>
          <w:bCs/>
          <w:sz w:val="22"/>
          <w:szCs w:val="22"/>
        </w:rPr>
        <w:t>13. Заключительные положения</w:t>
      </w:r>
    </w:p>
    <w:p w14:paraId="3A330D87" w14:textId="77777777" w:rsidR="003C1C7C" w:rsidRPr="006E4234" w:rsidRDefault="003C1C7C" w:rsidP="003C1C7C">
      <w:pPr>
        <w:widowControl w:val="0"/>
        <w:tabs>
          <w:tab w:val="left" w:pos="1301"/>
        </w:tabs>
        <w:autoSpaceDE w:val="0"/>
        <w:autoSpaceDN w:val="0"/>
        <w:adjustRightInd w:val="0"/>
        <w:ind w:firstLine="567"/>
        <w:jc w:val="both"/>
        <w:rPr>
          <w:sz w:val="22"/>
          <w:szCs w:val="22"/>
        </w:rPr>
      </w:pPr>
      <w:r w:rsidRPr="00C85ABA">
        <w:rPr>
          <w:sz w:val="22"/>
          <w:szCs w:val="22"/>
        </w:rPr>
        <w:t xml:space="preserve">13.1. Настоящий Контракт составлен в форме электронного документа, подписанный усиленными электронными </w:t>
      </w:r>
      <w:r w:rsidRPr="006E4234">
        <w:rPr>
          <w:sz w:val="22"/>
          <w:szCs w:val="22"/>
        </w:rPr>
        <w:t>подписями сторон и имеет для них одинаковую юридическую силу.</w:t>
      </w:r>
    </w:p>
    <w:p w14:paraId="539ABF1F" w14:textId="6D16B81B" w:rsidR="003C1C7C" w:rsidRPr="00C85ABA" w:rsidRDefault="003C1C7C" w:rsidP="003C1C7C">
      <w:pPr>
        <w:widowControl w:val="0"/>
        <w:tabs>
          <w:tab w:val="left" w:pos="1301"/>
        </w:tabs>
        <w:autoSpaceDE w:val="0"/>
        <w:autoSpaceDN w:val="0"/>
        <w:adjustRightInd w:val="0"/>
        <w:ind w:firstLine="567"/>
        <w:jc w:val="both"/>
        <w:rPr>
          <w:color w:val="000000"/>
          <w:sz w:val="22"/>
          <w:szCs w:val="22"/>
        </w:rPr>
      </w:pPr>
      <w:r w:rsidRPr="006E4234">
        <w:rPr>
          <w:sz w:val="22"/>
          <w:szCs w:val="22"/>
        </w:rPr>
        <w:t>13.2. </w:t>
      </w:r>
      <w:r w:rsidR="00BB7179" w:rsidRPr="006E4234">
        <w:rPr>
          <w:color w:val="000000"/>
          <w:sz w:val="22"/>
          <w:szCs w:val="22"/>
        </w:rPr>
        <w:t>К</w:t>
      </w:r>
      <w:r w:rsidRPr="006E4234">
        <w:rPr>
          <w:color w:val="000000"/>
          <w:sz w:val="22"/>
          <w:szCs w:val="22"/>
        </w:rPr>
        <w:t>онтракт</w:t>
      </w:r>
      <w:r w:rsidR="003638EF">
        <w:rPr>
          <w:color w:val="000000"/>
          <w:sz w:val="22"/>
          <w:szCs w:val="22"/>
        </w:rPr>
        <w:t xml:space="preserve"> </w:t>
      </w:r>
      <w:r w:rsidRPr="006E4234">
        <w:rPr>
          <w:color w:val="000000"/>
          <w:sz w:val="22"/>
          <w:szCs w:val="22"/>
        </w:rPr>
        <w:t xml:space="preserve">считается заключенным </w:t>
      </w:r>
      <w:r w:rsidR="00BB7179" w:rsidRPr="006E4234">
        <w:rPr>
          <w:sz w:val="22"/>
          <w:szCs w:val="22"/>
        </w:rPr>
        <w:t xml:space="preserve">в день размещения контракта, подписанного усиленной электронной подписью лица, имеющего право действовать от имени заказчика </w:t>
      </w:r>
      <w:r w:rsidRPr="006E4234">
        <w:rPr>
          <w:color w:val="000000"/>
          <w:sz w:val="22"/>
          <w:szCs w:val="22"/>
        </w:rPr>
        <w:t xml:space="preserve">в единой информационной системе и </w:t>
      </w:r>
      <w:r w:rsidRPr="00F97BBC">
        <w:rPr>
          <w:b/>
          <w:bCs/>
          <w:sz w:val="22"/>
          <w:szCs w:val="22"/>
        </w:rPr>
        <w:t xml:space="preserve">действует </w:t>
      </w:r>
      <w:r w:rsidRPr="001E68B1">
        <w:rPr>
          <w:b/>
          <w:bCs/>
          <w:sz w:val="22"/>
          <w:szCs w:val="22"/>
        </w:rPr>
        <w:t xml:space="preserve">по </w:t>
      </w:r>
      <w:r w:rsidR="008323DA" w:rsidRPr="001E68B1">
        <w:rPr>
          <w:b/>
          <w:bCs/>
          <w:sz w:val="22"/>
          <w:szCs w:val="22"/>
        </w:rPr>
        <w:t>«</w:t>
      </w:r>
      <w:r w:rsidR="00CE4292" w:rsidRPr="001E68B1">
        <w:rPr>
          <w:b/>
          <w:bCs/>
          <w:sz w:val="22"/>
          <w:szCs w:val="22"/>
        </w:rPr>
        <w:t>28</w:t>
      </w:r>
      <w:r w:rsidR="008323DA" w:rsidRPr="001E68B1">
        <w:rPr>
          <w:b/>
          <w:bCs/>
          <w:sz w:val="22"/>
          <w:szCs w:val="22"/>
        </w:rPr>
        <w:t>»</w:t>
      </w:r>
      <w:r w:rsidR="00F4265E" w:rsidRPr="001E68B1">
        <w:rPr>
          <w:b/>
          <w:bCs/>
          <w:sz w:val="22"/>
          <w:szCs w:val="22"/>
        </w:rPr>
        <w:t xml:space="preserve"> </w:t>
      </w:r>
      <w:r w:rsidR="00CE4292" w:rsidRPr="001E68B1">
        <w:rPr>
          <w:b/>
          <w:bCs/>
          <w:sz w:val="22"/>
          <w:szCs w:val="22"/>
        </w:rPr>
        <w:t>февраля</w:t>
      </w:r>
      <w:r w:rsidRPr="001E68B1">
        <w:rPr>
          <w:b/>
          <w:bCs/>
          <w:sz w:val="22"/>
          <w:szCs w:val="22"/>
        </w:rPr>
        <w:t xml:space="preserve"> 20</w:t>
      </w:r>
      <w:r w:rsidR="00CE4292" w:rsidRPr="001E68B1">
        <w:rPr>
          <w:b/>
          <w:bCs/>
          <w:sz w:val="22"/>
          <w:szCs w:val="22"/>
        </w:rPr>
        <w:t>25</w:t>
      </w:r>
      <w:r w:rsidRPr="001E68B1">
        <w:rPr>
          <w:b/>
          <w:bCs/>
          <w:color w:val="000000"/>
          <w:sz w:val="22"/>
          <w:szCs w:val="22"/>
        </w:rPr>
        <w:t xml:space="preserve"> года</w:t>
      </w:r>
      <w:r w:rsidRPr="00F97BBC">
        <w:rPr>
          <w:color w:val="000000"/>
          <w:sz w:val="22"/>
          <w:szCs w:val="22"/>
        </w:rPr>
        <w:t>, а в части</w:t>
      </w:r>
      <w:r w:rsidRPr="006E4234">
        <w:rPr>
          <w:color w:val="000000"/>
          <w:sz w:val="22"/>
          <w:szCs w:val="22"/>
        </w:rPr>
        <w:t xml:space="preserve"> неисполненных обязательств</w:t>
      </w:r>
      <w:r w:rsidRPr="00C85ABA">
        <w:rPr>
          <w:color w:val="000000"/>
          <w:sz w:val="22"/>
          <w:szCs w:val="22"/>
        </w:rPr>
        <w:t xml:space="preserve"> – до полного исполнения Сторонами своих обязательств по настоящему Контракту.</w:t>
      </w:r>
    </w:p>
    <w:p w14:paraId="72A2E23F" w14:textId="77777777" w:rsidR="003C1C7C" w:rsidRPr="00C85ABA" w:rsidRDefault="003C1C7C" w:rsidP="003C1C7C">
      <w:pPr>
        <w:widowControl w:val="0"/>
        <w:tabs>
          <w:tab w:val="left" w:pos="360"/>
          <w:tab w:val="left" w:pos="1260"/>
          <w:tab w:val="left" w:pos="1695"/>
        </w:tabs>
        <w:autoSpaceDE w:val="0"/>
        <w:autoSpaceDN w:val="0"/>
        <w:adjustRightInd w:val="0"/>
        <w:ind w:firstLine="567"/>
        <w:jc w:val="both"/>
        <w:rPr>
          <w:sz w:val="22"/>
          <w:szCs w:val="22"/>
        </w:rPr>
      </w:pPr>
      <w:r w:rsidRPr="00C85ABA">
        <w:rPr>
          <w:sz w:val="22"/>
          <w:szCs w:val="22"/>
        </w:rPr>
        <w:t>13.3.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14:paraId="6DCE90DB" w14:textId="77777777" w:rsidR="003C1C7C" w:rsidRPr="00C85ABA" w:rsidRDefault="003C1C7C" w:rsidP="003C1C7C">
      <w:pPr>
        <w:widowControl w:val="0"/>
        <w:tabs>
          <w:tab w:val="left" w:pos="360"/>
          <w:tab w:val="left" w:pos="993"/>
          <w:tab w:val="left" w:pos="1695"/>
        </w:tabs>
        <w:autoSpaceDE w:val="0"/>
        <w:autoSpaceDN w:val="0"/>
        <w:adjustRightInd w:val="0"/>
        <w:ind w:firstLine="567"/>
        <w:jc w:val="both"/>
        <w:rPr>
          <w:sz w:val="22"/>
          <w:szCs w:val="22"/>
        </w:rPr>
      </w:pPr>
      <w:r w:rsidRPr="00C85ABA">
        <w:rPr>
          <w:sz w:val="22"/>
          <w:szCs w:val="22"/>
        </w:rPr>
        <w:t>13.4. В случае перемены Заказчика права и обязанности Заказчика, предусмотренные контрактом, переходят к новому Заказчику.</w:t>
      </w:r>
    </w:p>
    <w:p w14:paraId="28981912" w14:textId="77777777" w:rsidR="003C1C7C" w:rsidRPr="00C85ABA" w:rsidRDefault="003C1C7C" w:rsidP="003C1C7C">
      <w:pPr>
        <w:widowControl w:val="0"/>
        <w:tabs>
          <w:tab w:val="left" w:pos="360"/>
          <w:tab w:val="left" w:pos="1260"/>
          <w:tab w:val="left" w:pos="1695"/>
        </w:tabs>
        <w:autoSpaceDE w:val="0"/>
        <w:autoSpaceDN w:val="0"/>
        <w:adjustRightInd w:val="0"/>
        <w:ind w:firstLine="567"/>
        <w:jc w:val="both"/>
        <w:rPr>
          <w:sz w:val="22"/>
          <w:szCs w:val="22"/>
        </w:rPr>
      </w:pPr>
      <w:r w:rsidRPr="00C85ABA">
        <w:rPr>
          <w:sz w:val="22"/>
          <w:szCs w:val="22"/>
        </w:rPr>
        <w:t>13.5. Если иное не предусмотрено законом, заявления, уведомления, извещения, требования или иные юридически значимые сообщения, с которыми закон или Контракт связывает наступление гражданско-правовых последствий для другого лица, влекут для этого лица такие последствия с момента доставки соответствующего сообщения ему или его представителю.</w:t>
      </w:r>
    </w:p>
    <w:p w14:paraId="6E069696" w14:textId="77777777" w:rsidR="003C1C7C" w:rsidRPr="00C85ABA" w:rsidRDefault="003C1C7C" w:rsidP="003C1C7C">
      <w:pPr>
        <w:widowControl w:val="0"/>
        <w:tabs>
          <w:tab w:val="left" w:pos="360"/>
          <w:tab w:val="left" w:pos="1260"/>
          <w:tab w:val="left" w:pos="1695"/>
        </w:tabs>
        <w:autoSpaceDE w:val="0"/>
        <w:autoSpaceDN w:val="0"/>
        <w:adjustRightInd w:val="0"/>
        <w:ind w:firstLine="567"/>
        <w:jc w:val="both"/>
        <w:rPr>
          <w:sz w:val="22"/>
          <w:szCs w:val="22"/>
        </w:rPr>
      </w:pPr>
      <w:r w:rsidRPr="00C85ABA">
        <w:rPr>
          <w:sz w:val="22"/>
          <w:szCs w:val="22"/>
        </w:rPr>
        <w:t>Сообщение считается доставленным и в тех случаях, когда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14:paraId="0DCBEA89" w14:textId="77777777" w:rsidR="003C1C7C" w:rsidRPr="00C85ABA" w:rsidRDefault="003C1C7C" w:rsidP="003C1C7C">
      <w:pPr>
        <w:widowControl w:val="0"/>
        <w:tabs>
          <w:tab w:val="left" w:pos="1301"/>
        </w:tabs>
        <w:autoSpaceDE w:val="0"/>
        <w:autoSpaceDN w:val="0"/>
        <w:adjustRightInd w:val="0"/>
        <w:ind w:firstLine="567"/>
        <w:jc w:val="both"/>
        <w:rPr>
          <w:sz w:val="22"/>
          <w:szCs w:val="22"/>
        </w:rPr>
      </w:pPr>
      <w:r w:rsidRPr="00C85ABA">
        <w:rPr>
          <w:sz w:val="22"/>
          <w:szCs w:val="22"/>
        </w:rPr>
        <w:t>13.6. Любое уведомление, которое одна Сторона направляет другой Стороне в соответствии с Контрактом, направляется в письменной форме почтой или факсимильной связью с последующим представлением оригинала.</w:t>
      </w:r>
    </w:p>
    <w:p w14:paraId="62F14EED" w14:textId="77777777" w:rsidR="003C1C7C" w:rsidRPr="00C85ABA" w:rsidRDefault="003C1C7C" w:rsidP="003C1C7C">
      <w:pPr>
        <w:widowControl w:val="0"/>
        <w:tabs>
          <w:tab w:val="left" w:pos="1301"/>
        </w:tabs>
        <w:autoSpaceDE w:val="0"/>
        <w:autoSpaceDN w:val="0"/>
        <w:adjustRightInd w:val="0"/>
        <w:ind w:firstLine="567"/>
        <w:jc w:val="both"/>
        <w:rPr>
          <w:color w:val="000000"/>
          <w:sz w:val="22"/>
          <w:szCs w:val="22"/>
        </w:rPr>
      </w:pPr>
      <w:r w:rsidRPr="00C85ABA">
        <w:rPr>
          <w:sz w:val="22"/>
          <w:szCs w:val="22"/>
        </w:rPr>
        <w:t>13.7. Во всем, что не оговорено в настоящем Контракте, Стороны руководствуются действующим законодательством Российской Федерации.</w:t>
      </w:r>
    </w:p>
    <w:p w14:paraId="5E6DCD09" w14:textId="77777777" w:rsidR="003C1C7C" w:rsidRPr="00C85ABA" w:rsidRDefault="003C1C7C" w:rsidP="003C1C7C">
      <w:pPr>
        <w:tabs>
          <w:tab w:val="left" w:pos="993"/>
          <w:tab w:val="left" w:pos="1134"/>
        </w:tabs>
        <w:autoSpaceDE w:val="0"/>
        <w:autoSpaceDN w:val="0"/>
        <w:adjustRightInd w:val="0"/>
        <w:ind w:firstLine="567"/>
        <w:jc w:val="both"/>
        <w:rPr>
          <w:color w:val="000000"/>
          <w:sz w:val="22"/>
          <w:szCs w:val="22"/>
        </w:rPr>
      </w:pPr>
      <w:r w:rsidRPr="00C85ABA">
        <w:rPr>
          <w:sz w:val="22"/>
          <w:szCs w:val="22"/>
        </w:rPr>
        <w:t xml:space="preserve">13.8. </w:t>
      </w:r>
      <w:r w:rsidRPr="00C85ABA">
        <w:rPr>
          <w:color w:val="000000"/>
          <w:sz w:val="22"/>
          <w:szCs w:val="22"/>
        </w:rPr>
        <w:t>Неотъемлемой частью настоящего Контракта являются следующие приложения:</w:t>
      </w:r>
    </w:p>
    <w:p w14:paraId="355FC489" w14:textId="72BAEBF8" w:rsidR="003C1C7C" w:rsidRDefault="003C1C7C" w:rsidP="003C1C7C">
      <w:pPr>
        <w:tabs>
          <w:tab w:val="left" w:pos="993"/>
          <w:tab w:val="left" w:pos="1134"/>
        </w:tabs>
        <w:autoSpaceDE w:val="0"/>
        <w:autoSpaceDN w:val="0"/>
        <w:adjustRightInd w:val="0"/>
        <w:ind w:firstLine="567"/>
        <w:jc w:val="both"/>
        <w:rPr>
          <w:color w:val="000000"/>
          <w:sz w:val="22"/>
          <w:szCs w:val="22"/>
        </w:rPr>
      </w:pPr>
      <w:r w:rsidRPr="00C85ABA">
        <w:rPr>
          <w:color w:val="000000"/>
          <w:sz w:val="22"/>
          <w:szCs w:val="22"/>
        </w:rPr>
        <w:t>13.8.1.</w:t>
      </w:r>
      <w:bookmarkStart w:id="3" w:name="_Hlk97188111"/>
      <w:r w:rsidR="007F1F35">
        <w:rPr>
          <w:color w:val="000000"/>
          <w:sz w:val="22"/>
          <w:szCs w:val="22"/>
        </w:rPr>
        <w:t xml:space="preserve"> </w:t>
      </w:r>
      <w:r w:rsidRPr="00C85ABA">
        <w:rPr>
          <w:sz w:val="22"/>
          <w:szCs w:val="22"/>
        </w:rPr>
        <w:t>П</w:t>
      </w:r>
      <w:r w:rsidRPr="00C85ABA">
        <w:rPr>
          <w:color w:val="000000"/>
          <w:sz w:val="22"/>
          <w:szCs w:val="22"/>
        </w:rPr>
        <w:t xml:space="preserve">риложение № 1 </w:t>
      </w:r>
      <w:bookmarkEnd w:id="3"/>
      <w:r w:rsidR="00042CD3">
        <w:rPr>
          <w:color w:val="000000"/>
          <w:sz w:val="22"/>
          <w:szCs w:val="22"/>
        </w:rPr>
        <w:t xml:space="preserve">- </w:t>
      </w:r>
      <w:r w:rsidRPr="00C85ABA">
        <w:rPr>
          <w:color w:val="000000"/>
          <w:sz w:val="22"/>
          <w:szCs w:val="22"/>
        </w:rPr>
        <w:t xml:space="preserve">Техническое задание (описание объекта закупки). </w:t>
      </w:r>
    </w:p>
    <w:p w14:paraId="42923337" w14:textId="08AAE2A9" w:rsidR="00444B48" w:rsidRDefault="00444B48" w:rsidP="003C1C7C">
      <w:pPr>
        <w:tabs>
          <w:tab w:val="left" w:pos="993"/>
          <w:tab w:val="left" w:pos="1134"/>
        </w:tabs>
        <w:autoSpaceDE w:val="0"/>
        <w:autoSpaceDN w:val="0"/>
        <w:adjustRightInd w:val="0"/>
        <w:ind w:firstLine="567"/>
        <w:jc w:val="both"/>
        <w:rPr>
          <w:color w:val="000000"/>
          <w:sz w:val="22"/>
          <w:szCs w:val="22"/>
        </w:rPr>
      </w:pPr>
    </w:p>
    <w:p w14:paraId="1EC61C87" w14:textId="77777777" w:rsidR="006B59E6" w:rsidRPr="00C85ABA" w:rsidRDefault="006B59E6" w:rsidP="003C1C7C">
      <w:pPr>
        <w:tabs>
          <w:tab w:val="left" w:pos="993"/>
          <w:tab w:val="left" w:pos="1134"/>
        </w:tabs>
        <w:autoSpaceDE w:val="0"/>
        <w:autoSpaceDN w:val="0"/>
        <w:adjustRightInd w:val="0"/>
        <w:ind w:firstLine="567"/>
        <w:jc w:val="both"/>
        <w:rPr>
          <w:color w:val="000000"/>
          <w:sz w:val="22"/>
          <w:szCs w:val="22"/>
        </w:rPr>
      </w:pPr>
    </w:p>
    <w:p w14:paraId="7DC39A3F" w14:textId="77777777" w:rsidR="003C1C7C" w:rsidRPr="00C85ABA" w:rsidRDefault="003C1C7C" w:rsidP="003C1C7C">
      <w:pPr>
        <w:tabs>
          <w:tab w:val="left" w:pos="4968"/>
        </w:tabs>
        <w:autoSpaceDE w:val="0"/>
        <w:autoSpaceDN w:val="0"/>
        <w:adjustRightInd w:val="0"/>
        <w:ind w:right="-2"/>
        <w:jc w:val="center"/>
        <w:rPr>
          <w:b/>
          <w:bCs/>
          <w:sz w:val="22"/>
          <w:szCs w:val="22"/>
        </w:rPr>
      </w:pPr>
      <w:r w:rsidRPr="00C85ABA">
        <w:rPr>
          <w:b/>
          <w:bCs/>
          <w:sz w:val="22"/>
          <w:szCs w:val="22"/>
        </w:rPr>
        <w:t>1</w:t>
      </w:r>
      <w:r w:rsidR="00F9401E" w:rsidRPr="00C85ABA">
        <w:rPr>
          <w:b/>
          <w:bCs/>
          <w:sz w:val="22"/>
          <w:szCs w:val="22"/>
        </w:rPr>
        <w:t>4</w:t>
      </w:r>
      <w:r w:rsidRPr="00C85ABA">
        <w:rPr>
          <w:b/>
          <w:bCs/>
          <w:sz w:val="22"/>
          <w:szCs w:val="22"/>
        </w:rPr>
        <w:t>. Банковские реквизиты, адреса и подписи сторон</w:t>
      </w:r>
    </w:p>
    <w:tbl>
      <w:tblPr>
        <w:tblW w:w="9086" w:type="dxa"/>
        <w:tblInd w:w="661" w:type="dxa"/>
        <w:tblLook w:val="01E0" w:firstRow="1" w:lastRow="1" w:firstColumn="1" w:lastColumn="1" w:noHBand="0" w:noVBand="0"/>
      </w:tblPr>
      <w:tblGrid>
        <w:gridCol w:w="4584"/>
        <w:gridCol w:w="4502"/>
      </w:tblGrid>
      <w:tr w:rsidR="003C1C7C" w:rsidRPr="00C85ABA" w14:paraId="6E9A71F5" w14:textId="77777777" w:rsidTr="00472DD7">
        <w:trPr>
          <w:trHeight w:val="70"/>
        </w:trPr>
        <w:tc>
          <w:tcPr>
            <w:tcW w:w="4584" w:type="dxa"/>
            <w:hideMark/>
          </w:tcPr>
          <w:p w14:paraId="40868637" w14:textId="77777777" w:rsidR="006B59E6" w:rsidRPr="006B59E6" w:rsidRDefault="006B59E6" w:rsidP="006B59E6">
            <w:pPr>
              <w:widowControl w:val="0"/>
              <w:autoSpaceDE w:val="0"/>
              <w:contextualSpacing/>
              <w:rPr>
                <w:rFonts w:eastAsia="Calibri"/>
                <w:b/>
                <w:color w:val="000000"/>
                <w:sz w:val="22"/>
                <w:szCs w:val="22"/>
                <w:lang w:eastAsia="en-US"/>
              </w:rPr>
            </w:pPr>
            <w:r w:rsidRPr="006B59E6">
              <w:rPr>
                <w:rFonts w:eastAsia="Calibri"/>
                <w:b/>
                <w:color w:val="000000"/>
                <w:sz w:val="22"/>
                <w:szCs w:val="22"/>
                <w:lang w:eastAsia="en-US"/>
              </w:rPr>
              <w:t xml:space="preserve">                    «Заказчик»</w:t>
            </w:r>
          </w:p>
          <w:p w14:paraId="03D7BB7C" w14:textId="77777777" w:rsidR="006B59E6" w:rsidRPr="006B59E6" w:rsidRDefault="006B59E6" w:rsidP="006B59E6">
            <w:pPr>
              <w:widowControl w:val="0"/>
              <w:autoSpaceDE w:val="0"/>
              <w:contextualSpacing/>
              <w:rPr>
                <w:rFonts w:eastAsia="Calibri"/>
                <w:b/>
                <w:color w:val="000000"/>
                <w:sz w:val="22"/>
                <w:szCs w:val="22"/>
                <w:lang w:eastAsia="en-US"/>
              </w:rPr>
            </w:pPr>
            <w:r w:rsidRPr="006B59E6">
              <w:rPr>
                <w:rFonts w:eastAsia="Calibri"/>
                <w:b/>
                <w:color w:val="000000"/>
                <w:sz w:val="22"/>
                <w:szCs w:val="22"/>
                <w:lang w:eastAsia="en-US"/>
              </w:rPr>
              <w:t>Администрация города Тобольска</w:t>
            </w:r>
          </w:p>
          <w:p w14:paraId="06402CD0" w14:textId="77777777" w:rsidR="006B59E6" w:rsidRPr="006B59E6" w:rsidRDefault="006B59E6" w:rsidP="006B59E6">
            <w:pPr>
              <w:widowControl w:val="0"/>
              <w:autoSpaceDE w:val="0"/>
              <w:contextualSpacing/>
              <w:rPr>
                <w:rFonts w:eastAsia="Calibri"/>
                <w:color w:val="000000"/>
                <w:sz w:val="22"/>
                <w:szCs w:val="22"/>
                <w:lang w:eastAsia="en-US"/>
              </w:rPr>
            </w:pPr>
            <w:r w:rsidRPr="006B59E6">
              <w:rPr>
                <w:rFonts w:eastAsia="Calibri"/>
                <w:color w:val="000000"/>
                <w:sz w:val="22"/>
                <w:szCs w:val="22"/>
                <w:lang w:eastAsia="en-US"/>
              </w:rPr>
              <w:t xml:space="preserve">626152, Тюменская область, г.Тобольск, </w:t>
            </w:r>
          </w:p>
          <w:p w14:paraId="6703D3D8" w14:textId="77777777" w:rsidR="006B59E6" w:rsidRPr="006B59E6" w:rsidRDefault="006B59E6" w:rsidP="006B59E6">
            <w:pPr>
              <w:widowControl w:val="0"/>
              <w:autoSpaceDE w:val="0"/>
              <w:contextualSpacing/>
              <w:rPr>
                <w:rFonts w:eastAsia="Calibri"/>
                <w:color w:val="000000"/>
                <w:sz w:val="22"/>
                <w:szCs w:val="22"/>
                <w:lang w:eastAsia="en-US"/>
              </w:rPr>
            </w:pPr>
            <w:r w:rsidRPr="006B59E6">
              <w:rPr>
                <w:rFonts w:eastAsia="Calibri"/>
                <w:color w:val="000000"/>
                <w:sz w:val="22"/>
                <w:szCs w:val="22"/>
                <w:lang w:eastAsia="en-US"/>
              </w:rPr>
              <w:t>ул. Аптекарская, 3</w:t>
            </w:r>
          </w:p>
          <w:p w14:paraId="18E2ECB9" w14:textId="77777777" w:rsidR="006B59E6" w:rsidRPr="006B59E6" w:rsidRDefault="006B59E6" w:rsidP="006B59E6">
            <w:pPr>
              <w:widowControl w:val="0"/>
              <w:autoSpaceDE w:val="0"/>
              <w:contextualSpacing/>
              <w:rPr>
                <w:rFonts w:eastAsia="Calibri"/>
                <w:color w:val="000000"/>
                <w:sz w:val="22"/>
                <w:szCs w:val="22"/>
                <w:lang w:eastAsia="en-US"/>
              </w:rPr>
            </w:pPr>
            <w:r w:rsidRPr="006B59E6">
              <w:rPr>
                <w:rFonts w:eastAsia="Calibri"/>
                <w:color w:val="000000"/>
                <w:sz w:val="22"/>
                <w:szCs w:val="22"/>
                <w:lang w:eastAsia="en-US"/>
              </w:rPr>
              <w:t xml:space="preserve">ИНН 7206006802 КПП 720601001 </w:t>
            </w:r>
          </w:p>
          <w:p w14:paraId="54A03439" w14:textId="77777777" w:rsidR="006B59E6" w:rsidRPr="006B59E6" w:rsidRDefault="006B59E6" w:rsidP="006B59E6">
            <w:pPr>
              <w:widowControl w:val="0"/>
              <w:autoSpaceDE w:val="0"/>
              <w:contextualSpacing/>
              <w:rPr>
                <w:rFonts w:eastAsia="Calibri"/>
                <w:color w:val="000000"/>
                <w:sz w:val="22"/>
                <w:szCs w:val="22"/>
                <w:lang w:eastAsia="en-US"/>
              </w:rPr>
            </w:pPr>
            <w:r w:rsidRPr="006B59E6">
              <w:rPr>
                <w:rFonts w:eastAsia="Calibri"/>
                <w:color w:val="000000"/>
                <w:sz w:val="22"/>
                <w:szCs w:val="22"/>
                <w:lang w:eastAsia="en-US"/>
              </w:rPr>
              <w:t>ОГРН – 1027201301467</w:t>
            </w:r>
          </w:p>
          <w:p w14:paraId="21003F55" w14:textId="77777777" w:rsidR="006B59E6" w:rsidRPr="006B59E6" w:rsidRDefault="006B59E6" w:rsidP="006B59E6">
            <w:pPr>
              <w:widowControl w:val="0"/>
              <w:autoSpaceDE w:val="0"/>
              <w:contextualSpacing/>
              <w:rPr>
                <w:rFonts w:eastAsia="Calibri"/>
                <w:color w:val="000000"/>
                <w:sz w:val="22"/>
                <w:szCs w:val="22"/>
                <w:lang w:eastAsia="en-US"/>
              </w:rPr>
            </w:pPr>
            <w:r w:rsidRPr="006B59E6">
              <w:rPr>
                <w:rFonts w:eastAsia="Calibri"/>
                <w:color w:val="000000"/>
                <w:sz w:val="22"/>
                <w:szCs w:val="22"/>
                <w:lang w:eastAsia="en-US"/>
              </w:rPr>
              <w:t>ОКАТО – 71410000000, ОКПО - 02082108</w:t>
            </w:r>
          </w:p>
          <w:p w14:paraId="218A6471" w14:textId="77777777" w:rsidR="006B59E6" w:rsidRPr="006B59E6" w:rsidRDefault="006B59E6" w:rsidP="006B59E6">
            <w:pPr>
              <w:widowControl w:val="0"/>
              <w:autoSpaceDE w:val="0"/>
              <w:contextualSpacing/>
              <w:rPr>
                <w:rFonts w:eastAsia="Calibri"/>
                <w:color w:val="000000"/>
                <w:sz w:val="22"/>
                <w:szCs w:val="22"/>
                <w:lang w:eastAsia="en-US"/>
              </w:rPr>
            </w:pPr>
            <w:r w:rsidRPr="006B59E6">
              <w:rPr>
                <w:rFonts w:eastAsia="Calibri"/>
                <w:color w:val="000000"/>
                <w:sz w:val="22"/>
                <w:szCs w:val="22"/>
                <w:lang w:eastAsia="en-US"/>
              </w:rPr>
              <w:t>ОКОНХ – 97600, ОКПОФ -  75404</w:t>
            </w:r>
          </w:p>
          <w:p w14:paraId="553BFE3E" w14:textId="77777777" w:rsidR="006B59E6" w:rsidRPr="006B59E6" w:rsidRDefault="006B59E6" w:rsidP="006B59E6">
            <w:pPr>
              <w:widowControl w:val="0"/>
              <w:autoSpaceDE w:val="0"/>
              <w:contextualSpacing/>
              <w:rPr>
                <w:rFonts w:eastAsia="Calibri"/>
                <w:color w:val="000000"/>
                <w:sz w:val="22"/>
                <w:szCs w:val="22"/>
                <w:lang w:eastAsia="en-US"/>
              </w:rPr>
            </w:pPr>
            <w:r w:rsidRPr="006B59E6">
              <w:rPr>
                <w:rFonts w:eastAsia="Calibri"/>
                <w:color w:val="000000"/>
                <w:sz w:val="22"/>
                <w:szCs w:val="22"/>
                <w:lang w:eastAsia="en-US"/>
              </w:rPr>
              <w:t xml:space="preserve">ОКФС – 14, ОКТМО – 71710000 </w:t>
            </w:r>
          </w:p>
          <w:p w14:paraId="79957D64" w14:textId="77777777" w:rsidR="006B59E6" w:rsidRPr="006B59E6" w:rsidRDefault="006B59E6" w:rsidP="006B59E6">
            <w:pPr>
              <w:widowControl w:val="0"/>
              <w:autoSpaceDE w:val="0"/>
              <w:contextualSpacing/>
              <w:rPr>
                <w:rFonts w:eastAsia="Calibri"/>
                <w:color w:val="000000"/>
                <w:sz w:val="22"/>
                <w:szCs w:val="22"/>
                <w:lang w:eastAsia="en-US"/>
              </w:rPr>
            </w:pPr>
            <w:proofErr w:type="spellStart"/>
            <w:r w:rsidRPr="006B59E6">
              <w:rPr>
                <w:rFonts w:eastAsia="Calibri"/>
                <w:color w:val="000000"/>
                <w:sz w:val="22"/>
                <w:szCs w:val="22"/>
                <w:lang w:eastAsia="en-US"/>
              </w:rPr>
              <w:t>р.с</w:t>
            </w:r>
            <w:proofErr w:type="spellEnd"/>
            <w:r w:rsidRPr="006B59E6">
              <w:rPr>
                <w:rFonts w:eastAsia="Calibri"/>
                <w:color w:val="000000"/>
                <w:sz w:val="22"/>
                <w:szCs w:val="22"/>
                <w:lang w:eastAsia="en-US"/>
              </w:rPr>
              <w:t>/казначейский счет №03231643717100006700</w:t>
            </w:r>
          </w:p>
          <w:p w14:paraId="76F8629B" w14:textId="77777777" w:rsidR="006B59E6" w:rsidRPr="006B59E6" w:rsidRDefault="006B59E6" w:rsidP="006B59E6">
            <w:pPr>
              <w:widowControl w:val="0"/>
              <w:autoSpaceDE w:val="0"/>
              <w:contextualSpacing/>
              <w:rPr>
                <w:rFonts w:eastAsia="Calibri"/>
                <w:color w:val="000000"/>
                <w:sz w:val="22"/>
                <w:szCs w:val="22"/>
                <w:lang w:eastAsia="en-US"/>
              </w:rPr>
            </w:pPr>
            <w:r w:rsidRPr="006B59E6">
              <w:rPr>
                <w:rFonts w:eastAsia="Calibri"/>
                <w:color w:val="000000"/>
                <w:sz w:val="22"/>
                <w:szCs w:val="22"/>
                <w:lang w:eastAsia="en-US"/>
              </w:rPr>
              <w:t>Наименование банка: Отделение Тюмень Банка России//УФК по Тюменской области г. Тюмень</w:t>
            </w:r>
          </w:p>
          <w:p w14:paraId="31EBC91F" w14:textId="77777777" w:rsidR="006B59E6" w:rsidRPr="006B59E6" w:rsidRDefault="006B59E6" w:rsidP="006B59E6">
            <w:pPr>
              <w:widowControl w:val="0"/>
              <w:autoSpaceDE w:val="0"/>
              <w:contextualSpacing/>
              <w:rPr>
                <w:rFonts w:eastAsia="Calibri"/>
                <w:color w:val="000000"/>
                <w:sz w:val="22"/>
                <w:szCs w:val="22"/>
                <w:lang w:eastAsia="en-US"/>
              </w:rPr>
            </w:pPr>
            <w:r w:rsidRPr="006B59E6">
              <w:rPr>
                <w:rFonts w:eastAsia="Calibri"/>
                <w:color w:val="000000"/>
                <w:sz w:val="22"/>
                <w:szCs w:val="22"/>
                <w:lang w:eastAsia="en-US"/>
              </w:rPr>
              <w:t>БИК 017102101</w:t>
            </w:r>
          </w:p>
          <w:p w14:paraId="3D8F8AFF" w14:textId="77777777" w:rsidR="006B59E6" w:rsidRPr="006B59E6" w:rsidRDefault="006B59E6" w:rsidP="006B59E6">
            <w:pPr>
              <w:widowControl w:val="0"/>
              <w:autoSpaceDE w:val="0"/>
              <w:contextualSpacing/>
              <w:rPr>
                <w:rFonts w:eastAsia="Calibri"/>
                <w:color w:val="000000"/>
                <w:sz w:val="22"/>
                <w:szCs w:val="22"/>
                <w:lang w:eastAsia="en-US"/>
              </w:rPr>
            </w:pPr>
            <w:proofErr w:type="spellStart"/>
            <w:proofErr w:type="gramStart"/>
            <w:r w:rsidRPr="006B59E6">
              <w:rPr>
                <w:rFonts w:eastAsia="Calibri"/>
                <w:color w:val="000000"/>
                <w:sz w:val="22"/>
                <w:szCs w:val="22"/>
                <w:lang w:eastAsia="en-US"/>
              </w:rPr>
              <w:t>кор.счет</w:t>
            </w:r>
            <w:proofErr w:type="spellEnd"/>
            <w:proofErr w:type="gramEnd"/>
            <w:r w:rsidRPr="006B59E6">
              <w:rPr>
                <w:rFonts w:eastAsia="Calibri"/>
                <w:color w:val="000000"/>
                <w:sz w:val="22"/>
                <w:szCs w:val="22"/>
                <w:lang w:eastAsia="en-US"/>
              </w:rPr>
              <w:t xml:space="preserve">/единый казначейский счет №40102810945370000060 </w:t>
            </w:r>
          </w:p>
          <w:p w14:paraId="46D41F38" w14:textId="77777777" w:rsidR="006B59E6" w:rsidRPr="006B59E6" w:rsidRDefault="006B59E6" w:rsidP="006B59E6">
            <w:pPr>
              <w:widowControl w:val="0"/>
              <w:autoSpaceDE w:val="0"/>
              <w:contextualSpacing/>
              <w:rPr>
                <w:rFonts w:eastAsia="Calibri"/>
                <w:color w:val="000000"/>
                <w:sz w:val="22"/>
                <w:szCs w:val="22"/>
                <w:lang w:eastAsia="en-US"/>
              </w:rPr>
            </w:pPr>
            <w:r w:rsidRPr="006B59E6">
              <w:rPr>
                <w:rFonts w:eastAsia="Calibri"/>
                <w:color w:val="000000"/>
                <w:sz w:val="22"/>
                <w:szCs w:val="22"/>
                <w:lang w:eastAsia="en-US"/>
              </w:rPr>
              <w:t>лицевой счет ЛС0302800001АДМИ в Департаменте финансов Администрации города Тобольска</w:t>
            </w:r>
          </w:p>
          <w:p w14:paraId="52BE853A" w14:textId="77777777" w:rsidR="006B59E6" w:rsidRPr="006B59E6" w:rsidRDefault="006B59E6" w:rsidP="006B59E6">
            <w:pPr>
              <w:widowControl w:val="0"/>
              <w:autoSpaceDE w:val="0"/>
              <w:contextualSpacing/>
              <w:rPr>
                <w:rFonts w:eastAsia="Calibri"/>
                <w:color w:val="000000"/>
                <w:sz w:val="22"/>
                <w:szCs w:val="22"/>
                <w:lang w:eastAsia="en-US"/>
              </w:rPr>
            </w:pPr>
            <w:r w:rsidRPr="006B59E6">
              <w:rPr>
                <w:rFonts w:eastAsia="Calibri"/>
                <w:color w:val="000000"/>
                <w:sz w:val="22"/>
                <w:szCs w:val="22"/>
                <w:lang w:eastAsia="en-US"/>
              </w:rPr>
              <w:t>тел./факс 8(3456) 24-68-65, 24-67-54</w:t>
            </w:r>
          </w:p>
          <w:p w14:paraId="7209F2C2" w14:textId="77777777" w:rsidR="006B59E6" w:rsidRPr="006B59E6" w:rsidRDefault="006B59E6" w:rsidP="006B59E6">
            <w:pPr>
              <w:widowControl w:val="0"/>
              <w:autoSpaceDE w:val="0"/>
              <w:contextualSpacing/>
              <w:rPr>
                <w:rFonts w:eastAsia="Calibri"/>
                <w:color w:val="000000"/>
                <w:sz w:val="22"/>
                <w:szCs w:val="22"/>
                <w:lang w:eastAsia="en-US"/>
              </w:rPr>
            </w:pPr>
            <w:r w:rsidRPr="006B59E6">
              <w:rPr>
                <w:rFonts w:eastAsia="Calibri"/>
                <w:color w:val="000000"/>
                <w:sz w:val="22"/>
                <w:szCs w:val="22"/>
                <w:lang w:eastAsia="en-US"/>
              </w:rPr>
              <w:t xml:space="preserve">эл. почта: </w:t>
            </w:r>
            <w:r w:rsidRPr="006B59E6">
              <w:rPr>
                <w:rFonts w:eastAsia="Calibri"/>
                <w:color w:val="0000FF"/>
                <w:sz w:val="22"/>
                <w:szCs w:val="22"/>
                <w:u w:val="single"/>
                <w:lang w:eastAsia="en-US"/>
              </w:rPr>
              <w:t>zakupki-tobolsk@prto.ru</w:t>
            </w:r>
          </w:p>
          <w:p w14:paraId="02B303E0" w14:textId="77777777" w:rsidR="006B59E6" w:rsidRPr="006B59E6" w:rsidRDefault="006B59E6" w:rsidP="006B59E6">
            <w:pPr>
              <w:widowControl w:val="0"/>
              <w:autoSpaceDE w:val="0"/>
              <w:contextualSpacing/>
              <w:rPr>
                <w:rFonts w:eastAsia="Calibri"/>
                <w:color w:val="000000"/>
                <w:sz w:val="22"/>
                <w:szCs w:val="22"/>
                <w:lang w:eastAsia="en-US"/>
              </w:rPr>
            </w:pPr>
            <w:r w:rsidRPr="006B59E6">
              <w:rPr>
                <w:rFonts w:eastAsia="Calibri"/>
                <w:color w:val="000000"/>
                <w:sz w:val="22"/>
                <w:szCs w:val="22"/>
                <w:lang w:eastAsia="en-US"/>
              </w:rPr>
              <w:t xml:space="preserve">                 </w:t>
            </w:r>
            <w:hyperlink r:id="rId10" w:history="1">
              <w:r w:rsidRPr="006B59E6">
                <w:rPr>
                  <w:rFonts w:eastAsia="Calibri"/>
                  <w:color w:val="0000FF"/>
                  <w:sz w:val="22"/>
                  <w:szCs w:val="22"/>
                  <w:u w:val="single"/>
                  <w:lang w:eastAsia="en-US"/>
                </w:rPr>
                <w:t>buch-tobolsk@prto.ru</w:t>
              </w:r>
            </w:hyperlink>
            <w:r w:rsidRPr="006B59E6">
              <w:rPr>
                <w:rFonts w:eastAsia="Calibri"/>
                <w:color w:val="000000"/>
                <w:sz w:val="22"/>
                <w:szCs w:val="22"/>
                <w:lang w:eastAsia="en-US"/>
              </w:rPr>
              <w:t xml:space="preserve"> </w:t>
            </w:r>
          </w:p>
          <w:p w14:paraId="20E13990" w14:textId="77777777" w:rsidR="003C1C7C" w:rsidRPr="00776854" w:rsidRDefault="003C1C7C" w:rsidP="00984D5A">
            <w:pPr>
              <w:ind w:right="-161"/>
              <w:rPr>
                <w:sz w:val="20"/>
                <w:szCs w:val="20"/>
              </w:rPr>
            </w:pPr>
          </w:p>
          <w:p w14:paraId="7B6A00D5" w14:textId="77777777" w:rsidR="003C1C7C" w:rsidRPr="00776854" w:rsidRDefault="003C1C7C" w:rsidP="00984D5A">
            <w:pPr>
              <w:ind w:right="-161"/>
              <w:rPr>
                <w:sz w:val="20"/>
                <w:szCs w:val="20"/>
              </w:rPr>
            </w:pPr>
            <w:r w:rsidRPr="00776854">
              <w:rPr>
                <w:sz w:val="20"/>
                <w:szCs w:val="20"/>
              </w:rPr>
              <w:t>_____________________/</w:t>
            </w:r>
            <w:r w:rsidR="00DC73B2" w:rsidRPr="00776854">
              <w:rPr>
                <w:sz w:val="20"/>
                <w:szCs w:val="20"/>
              </w:rPr>
              <w:t>_______________</w:t>
            </w:r>
            <w:r w:rsidRPr="00776854">
              <w:rPr>
                <w:sz w:val="20"/>
                <w:szCs w:val="20"/>
              </w:rPr>
              <w:t>/</w:t>
            </w:r>
          </w:p>
          <w:p w14:paraId="2CAEDC13" w14:textId="77777777" w:rsidR="00CF7AE7" w:rsidRPr="00776854" w:rsidRDefault="00A67836" w:rsidP="00984D5A">
            <w:pPr>
              <w:ind w:right="-161"/>
              <w:rPr>
                <w:sz w:val="20"/>
                <w:szCs w:val="20"/>
              </w:rPr>
            </w:pPr>
            <w:r w:rsidRPr="00776854">
              <w:rPr>
                <w:sz w:val="20"/>
                <w:szCs w:val="20"/>
              </w:rPr>
              <w:t>Э.П.</w:t>
            </w:r>
          </w:p>
        </w:tc>
        <w:tc>
          <w:tcPr>
            <w:tcW w:w="4502" w:type="dxa"/>
          </w:tcPr>
          <w:p w14:paraId="4B3D7F92" w14:textId="302F58B8" w:rsidR="003C1C7C" w:rsidRPr="006B59E6" w:rsidRDefault="006B59E6" w:rsidP="006B59E6">
            <w:pPr>
              <w:jc w:val="center"/>
              <w:rPr>
                <w:b/>
                <w:bCs/>
                <w:sz w:val="22"/>
                <w:szCs w:val="22"/>
              </w:rPr>
            </w:pPr>
            <w:r w:rsidRPr="006B59E6">
              <w:rPr>
                <w:b/>
                <w:bCs/>
                <w:sz w:val="22"/>
                <w:szCs w:val="22"/>
              </w:rPr>
              <w:t>«Поставщик»</w:t>
            </w:r>
          </w:p>
          <w:p w14:paraId="1153E67F" w14:textId="77777777" w:rsidR="003C1C7C" w:rsidRPr="00776854" w:rsidRDefault="003C1C7C" w:rsidP="00984D5A">
            <w:pPr>
              <w:rPr>
                <w:b/>
                <w:color w:val="000000"/>
                <w:sz w:val="20"/>
                <w:szCs w:val="20"/>
              </w:rPr>
            </w:pPr>
          </w:p>
          <w:p w14:paraId="5ABE6389" w14:textId="77777777" w:rsidR="006432C0" w:rsidRPr="00776854" w:rsidRDefault="006432C0" w:rsidP="00984D5A">
            <w:pPr>
              <w:rPr>
                <w:b/>
                <w:bCs/>
                <w:color w:val="000000"/>
                <w:sz w:val="20"/>
                <w:szCs w:val="20"/>
              </w:rPr>
            </w:pPr>
          </w:p>
          <w:p w14:paraId="54FD70F6" w14:textId="77777777" w:rsidR="006432C0" w:rsidRPr="00776854" w:rsidRDefault="006432C0" w:rsidP="00984D5A">
            <w:pPr>
              <w:rPr>
                <w:b/>
                <w:bCs/>
                <w:color w:val="000000"/>
                <w:sz w:val="20"/>
                <w:szCs w:val="20"/>
              </w:rPr>
            </w:pPr>
          </w:p>
          <w:p w14:paraId="19E36051" w14:textId="77777777" w:rsidR="006432C0" w:rsidRPr="00776854" w:rsidRDefault="006432C0" w:rsidP="00984D5A">
            <w:pPr>
              <w:rPr>
                <w:b/>
                <w:bCs/>
                <w:color w:val="000000"/>
                <w:sz w:val="20"/>
                <w:szCs w:val="20"/>
              </w:rPr>
            </w:pPr>
          </w:p>
          <w:p w14:paraId="42F2B9D3" w14:textId="77777777" w:rsidR="006432C0" w:rsidRPr="00776854" w:rsidRDefault="006432C0" w:rsidP="00984D5A">
            <w:pPr>
              <w:rPr>
                <w:b/>
                <w:bCs/>
                <w:color w:val="000000"/>
                <w:sz w:val="20"/>
                <w:szCs w:val="20"/>
              </w:rPr>
            </w:pPr>
          </w:p>
          <w:p w14:paraId="74CFA88B" w14:textId="77777777" w:rsidR="006432C0" w:rsidRPr="00776854" w:rsidRDefault="006432C0" w:rsidP="00984D5A">
            <w:pPr>
              <w:rPr>
                <w:b/>
                <w:bCs/>
                <w:color w:val="000000"/>
                <w:sz w:val="20"/>
                <w:szCs w:val="20"/>
              </w:rPr>
            </w:pPr>
          </w:p>
          <w:p w14:paraId="5D81D4FB" w14:textId="77777777" w:rsidR="006432C0" w:rsidRPr="00776854" w:rsidRDefault="006432C0" w:rsidP="00984D5A">
            <w:pPr>
              <w:rPr>
                <w:b/>
                <w:bCs/>
                <w:color w:val="000000"/>
                <w:sz w:val="20"/>
                <w:szCs w:val="20"/>
              </w:rPr>
            </w:pPr>
          </w:p>
          <w:p w14:paraId="58D47E05" w14:textId="77777777" w:rsidR="006432C0" w:rsidRPr="00776854" w:rsidRDefault="006432C0" w:rsidP="00984D5A">
            <w:pPr>
              <w:rPr>
                <w:b/>
                <w:bCs/>
                <w:color w:val="000000"/>
                <w:sz w:val="20"/>
                <w:szCs w:val="20"/>
              </w:rPr>
            </w:pPr>
          </w:p>
          <w:p w14:paraId="6AF361AD" w14:textId="77777777" w:rsidR="006432C0" w:rsidRPr="00776854" w:rsidRDefault="006432C0" w:rsidP="00984D5A">
            <w:pPr>
              <w:rPr>
                <w:b/>
                <w:bCs/>
                <w:color w:val="000000"/>
                <w:sz w:val="20"/>
                <w:szCs w:val="20"/>
              </w:rPr>
            </w:pPr>
          </w:p>
          <w:p w14:paraId="15F71E37" w14:textId="77777777" w:rsidR="006432C0" w:rsidRPr="00776854" w:rsidRDefault="006432C0" w:rsidP="00984D5A">
            <w:pPr>
              <w:rPr>
                <w:b/>
                <w:bCs/>
                <w:color w:val="000000"/>
                <w:sz w:val="20"/>
                <w:szCs w:val="20"/>
              </w:rPr>
            </w:pPr>
          </w:p>
          <w:p w14:paraId="444EDAE7" w14:textId="77777777" w:rsidR="006432C0" w:rsidRPr="00776854" w:rsidRDefault="006432C0" w:rsidP="00984D5A">
            <w:pPr>
              <w:rPr>
                <w:b/>
                <w:bCs/>
                <w:color w:val="000000"/>
                <w:sz w:val="20"/>
                <w:szCs w:val="20"/>
              </w:rPr>
            </w:pPr>
          </w:p>
          <w:p w14:paraId="2030AF3B" w14:textId="77777777" w:rsidR="006432C0" w:rsidRPr="00776854" w:rsidRDefault="006432C0" w:rsidP="00984D5A">
            <w:pPr>
              <w:rPr>
                <w:b/>
                <w:bCs/>
                <w:color w:val="000000"/>
                <w:sz w:val="20"/>
                <w:szCs w:val="20"/>
              </w:rPr>
            </w:pPr>
          </w:p>
          <w:p w14:paraId="06BF1FB6" w14:textId="77777777" w:rsidR="006432C0" w:rsidRPr="00776854" w:rsidRDefault="006432C0" w:rsidP="00984D5A">
            <w:pPr>
              <w:rPr>
                <w:b/>
                <w:bCs/>
                <w:color w:val="000000"/>
                <w:sz w:val="20"/>
                <w:szCs w:val="20"/>
              </w:rPr>
            </w:pPr>
          </w:p>
          <w:p w14:paraId="6D304236" w14:textId="77777777" w:rsidR="006432C0" w:rsidRPr="00776854" w:rsidRDefault="006432C0" w:rsidP="00984D5A">
            <w:pPr>
              <w:rPr>
                <w:b/>
                <w:bCs/>
                <w:color w:val="000000"/>
                <w:sz w:val="20"/>
                <w:szCs w:val="20"/>
              </w:rPr>
            </w:pPr>
          </w:p>
          <w:p w14:paraId="6F68FB30" w14:textId="77777777" w:rsidR="006432C0" w:rsidRPr="00776854" w:rsidRDefault="006432C0" w:rsidP="00984D5A">
            <w:pPr>
              <w:rPr>
                <w:b/>
                <w:bCs/>
                <w:color w:val="000000"/>
                <w:sz w:val="20"/>
                <w:szCs w:val="20"/>
              </w:rPr>
            </w:pPr>
          </w:p>
          <w:p w14:paraId="29795E18" w14:textId="77777777" w:rsidR="006432C0" w:rsidRPr="00776854" w:rsidRDefault="006432C0" w:rsidP="00984D5A">
            <w:pPr>
              <w:rPr>
                <w:b/>
                <w:bCs/>
                <w:color w:val="000000"/>
                <w:sz w:val="20"/>
                <w:szCs w:val="20"/>
              </w:rPr>
            </w:pPr>
          </w:p>
          <w:p w14:paraId="301B89B9" w14:textId="77777777" w:rsidR="006432C0" w:rsidRPr="00776854" w:rsidRDefault="006432C0" w:rsidP="00984D5A">
            <w:pPr>
              <w:rPr>
                <w:b/>
                <w:bCs/>
                <w:sz w:val="20"/>
                <w:szCs w:val="20"/>
              </w:rPr>
            </w:pPr>
          </w:p>
          <w:p w14:paraId="2B7F513B" w14:textId="77777777" w:rsidR="00EC46A9" w:rsidRPr="00776854" w:rsidRDefault="00EC46A9" w:rsidP="00984D5A">
            <w:pPr>
              <w:rPr>
                <w:b/>
                <w:bCs/>
                <w:sz w:val="20"/>
                <w:szCs w:val="20"/>
              </w:rPr>
            </w:pPr>
          </w:p>
          <w:p w14:paraId="4E5C01CD" w14:textId="77777777" w:rsidR="00EC46A9" w:rsidRPr="00776854" w:rsidRDefault="00EC46A9" w:rsidP="00984D5A">
            <w:pPr>
              <w:rPr>
                <w:b/>
                <w:bCs/>
                <w:sz w:val="20"/>
                <w:szCs w:val="20"/>
              </w:rPr>
            </w:pPr>
          </w:p>
          <w:p w14:paraId="3ABDE63F" w14:textId="77777777" w:rsidR="00EC46A9" w:rsidRPr="00776854" w:rsidRDefault="00EC46A9" w:rsidP="00984D5A">
            <w:pPr>
              <w:rPr>
                <w:b/>
                <w:bCs/>
                <w:sz w:val="20"/>
                <w:szCs w:val="20"/>
              </w:rPr>
            </w:pPr>
          </w:p>
          <w:p w14:paraId="2236D163" w14:textId="77777777" w:rsidR="00EC46A9" w:rsidRPr="00776854" w:rsidRDefault="00EC46A9" w:rsidP="00984D5A">
            <w:pPr>
              <w:rPr>
                <w:b/>
                <w:bCs/>
                <w:sz w:val="20"/>
                <w:szCs w:val="20"/>
              </w:rPr>
            </w:pPr>
          </w:p>
          <w:p w14:paraId="2C0B75EB" w14:textId="77777777" w:rsidR="00CE3D33" w:rsidRPr="00776854" w:rsidRDefault="00CE3D33" w:rsidP="00EC46A9">
            <w:pPr>
              <w:rPr>
                <w:sz w:val="20"/>
                <w:szCs w:val="20"/>
              </w:rPr>
            </w:pPr>
          </w:p>
          <w:p w14:paraId="4EB77FA1" w14:textId="77777777" w:rsidR="00883FCE" w:rsidRPr="00776854" w:rsidRDefault="00883FCE" w:rsidP="00EC46A9">
            <w:pPr>
              <w:rPr>
                <w:sz w:val="20"/>
                <w:szCs w:val="20"/>
              </w:rPr>
            </w:pPr>
          </w:p>
          <w:p w14:paraId="7AFBA262" w14:textId="28A8648B" w:rsidR="006432C0" w:rsidRDefault="006432C0" w:rsidP="00EC46A9">
            <w:pPr>
              <w:rPr>
                <w:sz w:val="20"/>
                <w:szCs w:val="20"/>
              </w:rPr>
            </w:pPr>
          </w:p>
          <w:p w14:paraId="5F25FCDE" w14:textId="77777777" w:rsidR="006B59E6" w:rsidRPr="00776854" w:rsidRDefault="006B59E6" w:rsidP="00EC46A9">
            <w:pPr>
              <w:rPr>
                <w:sz w:val="20"/>
                <w:szCs w:val="20"/>
              </w:rPr>
            </w:pPr>
          </w:p>
          <w:p w14:paraId="22919472" w14:textId="77777777" w:rsidR="00EC46A9" w:rsidRPr="00776854" w:rsidRDefault="00EC46A9" w:rsidP="00EC46A9">
            <w:pPr>
              <w:rPr>
                <w:sz w:val="20"/>
                <w:szCs w:val="20"/>
              </w:rPr>
            </w:pPr>
            <w:r w:rsidRPr="00776854">
              <w:rPr>
                <w:sz w:val="20"/>
                <w:szCs w:val="20"/>
              </w:rPr>
              <w:t>____________________/</w:t>
            </w:r>
            <w:r w:rsidR="006432C0" w:rsidRPr="00776854">
              <w:rPr>
                <w:sz w:val="20"/>
                <w:szCs w:val="20"/>
              </w:rPr>
              <w:t>_________________</w:t>
            </w:r>
            <w:r w:rsidRPr="00776854">
              <w:rPr>
                <w:sz w:val="20"/>
                <w:szCs w:val="20"/>
              </w:rPr>
              <w:t>/</w:t>
            </w:r>
          </w:p>
          <w:p w14:paraId="45F8A338" w14:textId="77777777" w:rsidR="002B6098" w:rsidRPr="00776854" w:rsidRDefault="00A67836" w:rsidP="00883FCE">
            <w:pPr>
              <w:rPr>
                <w:sz w:val="20"/>
                <w:szCs w:val="20"/>
              </w:rPr>
            </w:pPr>
            <w:r w:rsidRPr="00776854">
              <w:rPr>
                <w:sz w:val="20"/>
                <w:szCs w:val="20"/>
              </w:rPr>
              <w:t>Э.П.</w:t>
            </w:r>
          </w:p>
        </w:tc>
      </w:tr>
    </w:tbl>
    <w:p w14:paraId="3612C34F" w14:textId="77777777" w:rsidR="002B6098" w:rsidRDefault="002B6098" w:rsidP="002B6098">
      <w:pPr>
        <w:tabs>
          <w:tab w:val="left" w:pos="1470"/>
        </w:tabs>
        <w:rPr>
          <w:rFonts w:eastAsia="Calibri"/>
          <w:bCs/>
          <w:sz w:val="22"/>
          <w:szCs w:val="22"/>
        </w:rPr>
        <w:sectPr w:rsidR="002B6098" w:rsidSect="0013718D">
          <w:pgSz w:w="11906" w:h="16838"/>
          <w:pgMar w:top="426" w:right="566" w:bottom="568" w:left="1134" w:header="709" w:footer="709" w:gutter="0"/>
          <w:cols w:space="708"/>
          <w:docGrid w:linePitch="360"/>
        </w:sectPr>
      </w:pPr>
    </w:p>
    <w:p w14:paraId="08DB788E" w14:textId="77777777" w:rsidR="003C1C7C" w:rsidRPr="009D6E36" w:rsidRDefault="003C1C7C" w:rsidP="009D6E36">
      <w:pPr>
        <w:jc w:val="right"/>
        <w:rPr>
          <w:rFonts w:eastAsia="Calibri"/>
          <w:bCs/>
          <w:sz w:val="18"/>
          <w:szCs w:val="18"/>
        </w:rPr>
      </w:pPr>
      <w:bookmarkStart w:id="4" w:name="_Hlk108615853"/>
      <w:bookmarkStart w:id="5" w:name="_Hlk101859091"/>
      <w:r w:rsidRPr="0065678B">
        <w:rPr>
          <w:rFonts w:eastAsia="Calibri"/>
          <w:bCs/>
          <w:sz w:val="22"/>
          <w:szCs w:val="22"/>
        </w:rPr>
        <w:lastRenderedPageBreak/>
        <w:t>Приложение №1</w:t>
      </w:r>
    </w:p>
    <w:p w14:paraId="66ACA4AB" w14:textId="77777777" w:rsidR="003C1C7C" w:rsidRPr="0065678B" w:rsidRDefault="003C1C7C" w:rsidP="003C1C7C">
      <w:pPr>
        <w:ind w:left="6096"/>
        <w:jc w:val="right"/>
        <w:rPr>
          <w:sz w:val="22"/>
          <w:szCs w:val="22"/>
        </w:rPr>
      </w:pPr>
      <w:r w:rsidRPr="0065678B">
        <w:rPr>
          <w:rFonts w:eastAsia="Calibri"/>
          <w:sz w:val="22"/>
          <w:szCs w:val="22"/>
        </w:rPr>
        <w:t xml:space="preserve">к </w:t>
      </w:r>
      <w:r w:rsidR="00CE3D33">
        <w:rPr>
          <w:rFonts w:eastAsia="Calibri"/>
          <w:sz w:val="22"/>
          <w:szCs w:val="22"/>
        </w:rPr>
        <w:t>м</w:t>
      </w:r>
      <w:r w:rsidRPr="0065678B">
        <w:rPr>
          <w:rFonts w:eastAsia="Calibri"/>
          <w:sz w:val="22"/>
          <w:szCs w:val="22"/>
        </w:rPr>
        <w:t>униципальному контракту</w:t>
      </w:r>
    </w:p>
    <w:p w14:paraId="08362019" w14:textId="77777777" w:rsidR="003C1C7C" w:rsidRPr="0065678B" w:rsidRDefault="003C1C7C" w:rsidP="003C1C7C">
      <w:pPr>
        <w:ind w:left="6096"/>
        <w:jc w:val="right"/>
        <w:rPr>
          <w:rFonts w:eastAsia="Calibri"/>
          <w:sz w:val="22"/>
          <w:szCs w:val="22"/>
        </w:rPr>
      </w:pPr>
      <w:r w:rsidRPr="0065678B">
        <w:rPr>
          <w:rFonts w:eastAsia="Calibri"/>
          <w:sz w:val="22"/>
          <w:szCs w:val="22"/>
        </w:rPr>
        <w:t>№</w:t>
      </w:r>
      <w:r w:rsidR="006432C0">
        <w:rPr>
          <w:bCs/>
          <w:sz w:val="22"/>
          <w:szCs w:val="22"/>
        </w:rPr>
        <w:t>_______________________</w:t>
      </w:r>
    </w:p>
    <w:p w14:paraId="1F7A08BF" w14:textId="43A82395" w:rsidR="003C1C7C" w:rsidRPr="0065678B" w:rsidRDefault="003C1C7C" w:rsidP="003C1C7C">
      <w:pPr>
        <w:ind w:left="6096"/>
        <w:jc w:val="right"/>
        <w:rPr>
          <w:rFonts w:eastAsia="Calibri"/>
          <w:sz w:val="22"/>
          <w:szCs w:val="22"/>
        </w:rPr>
      </w:pPr>
      <w:r w:rsidRPr="0065678B">
        <w:rPr>
          <w:rFonts w:eastAsia="Calibri"/>
          <w:sz w:val="22"/>
          <w:szCs w:val="22"/>
        </w:rPr>
        <w:t>от «</w:t>
      </w:r>
      <w:r w:rsidR="006432C0">
        <w:rPr>
          <w:rFonts w:eastAsia="Calibri"/>
          <w:sz w:val="22"/>
          <w:szCs w:val="22"/>
        </w:rPr>
        <w:t>__</w:t>
      </w:r>
      <w:r w:rsidRPr="0065678B">
        <w:rPr>
          <w:rFonts w:eastAsia="Calibri"/>
          <w:sz w:val="22"/>
          <w:szCs w:val="22"/>
        </w:rPr>
        <w:t xml:space="preserve">» </w:t>
      </w:r>
      <w:r w:rsidR="006432C0">
        <w:rPr>
          <w:rFonts w:eastAsia="Calibri"/>
          <w:sz w:val="22"/>
          <w:szCs w:val="22"/>
        </w:rPr>
        <w:t>____________</w:t>
      </w:r>
      <w:r w:rsidRPr="0065678B">
        <w:rPr>
          <w:rFonts w:eastAsia="Calibri"/>
          <w:sz w:val="22"/>
          <w:szCs w:val="22"/>
        </w:rPr>
        <w:t xml:space="preserve"> 202</w:t>
      </w:r>
      <w:r w:rsidR="00F97BBC">
        <w:rPr>
          <w:rFonts w:eastAsia="Calibri"/>
          <w:sz w:val="22"/>
          <w:szCs w:val="22"/>
        </w:rPr>
        <w:t>4</w:t>
      </w:r>
      <w:r w:rsidRPr="0065678B">
        <w:rPr>
          <w:rFonts w:eastAsia="Calibri"/>
          <w:sz w:val="22"/>
          <w:szCs w:val="22"/>
        </w:rPr>
        <w:t xml:space="preserve"> г</w:t>
      </w:r>
    </w:p>
    <w:bookmarkEnd w:id="4"/>
    <w:p w14:paraId="27AE3A91" w14:textId="77777777" w:rsidR="003C1C7C" w:rsidRPr="0065678B" w:rsidRDefault="003C1C7C" w:rsidP="003C1C7C">
      <w:pPr>
        <w:rPr>
          <w:b/>
          <w:sz w:val="22"/>
          <w:szCs w:val="22"/>
        </w:rPr>
      </w:pPr>
    </w:p>
    <w:p w14:paraId="62098279" w14:textId="2E036664" w:rsidR="003C1C7C" w:rsidRDefault="003C1C7C" w:rsidP="003C1C7C">
      <w:pPr>
        <w:widowControl w:val="0"/>
        <w:autoSpaceDE w:val="0"/>
        <w:autoSpaceDN w:val="0"/>
        <w:adjustRightInd w:val="0"/>
        <w:jc w:val="center"/>
        <w:rPr>
          <w:b/>
          <w:color w:val="FF0000"/>
          <w:sz w:val="22"/>
          <w:szCs w:val="22"/>
          <w:lang w:eastAsia="ko-KR"/>
        </w:rPr>
      </w:pPr>
      <w:r w:rsidRPr="009E1AA5">
        <w:rPr>
          <w:b/>
          <w:color w:val="000000"/>
          <w:sz w:val="22"/>
          <w:szCs w:val="22"/>
          <w:lang w:eastAsia="ko-KR"/>
        </w:rPr>
        <w:t>Т</w:t>
      </w:r>
      <w:r w:rsidR="002B6098">
        <w:rPr>
          <w:b/>
          <w:color w:val="000000"/>
          <w:sz w:val="22"/>
          <w:szCs w:val="22"/>
          <w:lang w:eastAsia="ko-KR"/>
        </w:rPr>
        <w:t>ЕХНИЧЕСКОЕ ЗАДАНИЕ</w:t>
      </w:r>
      <w:r w:rsidR="00F147FE">
        <w:rPr>
          <w:b/>
          <w:color w:val="FF0000"/>
          <w:sz w:val="22"/>
          <w:szCs w:val="22"/>
          <w:lang w:eastAsia="ko-KR"/>
        </w:rPr>
        <w:t>*</w:t>
      </w:r>
    </w:p>
    <w:p w14:paraId="537BC7FE" w14:textId="04040613" w:rsidR="00851EAA" w:rsidRPr="00851EAA" w:rsidRDefault="001E68B1" w:rsidP="00851EAA">
      <w:pPr>
        <w:jc w:val="center"/>
        <w:rPr>
          <w:b/>
        </w:rPr>
      </w:pPr>
      <w:r w:rsidRPr="002A0448">
        <w:rPr>
          <w:b/>
        </w:rPr>
        <w:t xml:space="preserve"> </w:t>
      </w:r>
      <w:r w:rsidR="00851EAA" w:rsidRPr="002A0448">
        <w:rPr>
          <w:b/>
        </w:rPr>
        <w:t>(Описание объекта закупки)</w:t>
      </w:r>
    </w:p>
    <w:p w14:paraId="09233805" w14:textId="77777777" w:rsidR="002033A5" w:rsidRPr="002033A5" w:rsidRDefault="002033A5" w:rsidP="002033A5">
      <w:pPr>
        <w:widowControl w:val="0"/>
        <w:autoSpaceDE w:val="0"/>
        <w:autoSpaceDN w:val="0"/>
        <w:adjustRightInd w:val="0"/>
        <w:jc w:val="center"/>
        <w:rPr>
          <w:b/>
          <w:sz w:val="22"/>
          <w:szCs w:val="22"/>
        </w:rPr>
      </w:pPr>
      <w:r w:rsidRPr="002033A5">
        <w:rPr>
          <w:b/>
          <w:sz w:val="22"/>
          <w:szCs w:val="22"/>
        </w:rPr>
        <w:t>Поставка воды питьевой бутилированной (18,9 л.)</w:t>
      </w:r>
    </w:p>
    <w:p w14:paraId="2728BE7C" w14:textId="426CAE4C" w:rsidR="002033A5" w:rsidRPr="002033A5" w:rsidRDefault="002033A5" w:rsidP="002033A5">
      <w:pPr>
        <w:widowControl w:val="0"/>
        <w:autoSpaceDE w:val="0"/>
        <w:autoSpaceDN w:val="0"/>
        <w:adjustRightInd w:val="0"/>
        <w:jc w:val="center"/>
        <w:rPr>
          <w:b/>
          <w:sz w:val="22"/>
          <w:szCs w:val="22"/>
        </w:rPr>
      </w:pPr>
      <w:r w:rsidRPr="002033A5">
        <w:rPr>
          <w:b/>
          <w:sz w:val="22"/>
          <w:szCs w:val="22"/>
        </w:rPr>
        <w:t xml:space="preserve">Идентификационный код закупки: </w:t>
      </w:r>
      <w:r w:rsidR="00614C3D" w:rsidRPr="00614C3D">
        <w:rPr>
          <w:b/>
          <w:sz w:val="22"/>
          <w:szCs w:val="22"/>
        </w:rPr>
        <w:t>243720600680272060100100650013600244</w:t>
      </w:r>
    </w:p>
    <w:p w14:paraId="06DDEAA7" w14:textId="77777777" w:rsidR="0076511C" w:rsidRPr="009D6E36" w:rsidRDefault="0076511C" w:rsidP="009D6E36">
      <w:pPr>
        <w:widowControl w:val="0"/>
        <w:autoSpaceDE w:val="0"/>
        <w:autoSpaceDN w:val="0"/>
        <w:adjustRightInd w:val="0"/>
        <w:jc w:val="center"/>
        <w:rPr>
          <w:b/>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
        <w:gridCol w:w="3153"/>
        <w:gridCol w:w="2131"/>
        <w:gridCol w:w="2131"/>
        <w:gridCol w:w="1533"/>
        <w:gridCol w:w="1711"/>
        <w:gridCol w:w="2199"/>
        <w:gridCol w:w="2289"/>
      </w:tblGrid>
      <w:tr w:rsidR="00851EAA" w:rsidRPr="0076511C" w14:paraId="536E77BB" w14:textId="77777777" w:rsidTr="00851EAA">
        <w:tc>
          <w:tcPr>
            <w:tcW w:w="130" w:type="pct"/>
            <w:tcBorders>
              <w:top w:val="single" w:sz="4" w:space="0" w:color="auto"/>
              <w:left w:val="single" w:sz="4" w:space="0" w:color="auto"/>
              <w:bottom w:val="single" w:sz="4" w:space="0" w:color="auto"/>
              <w:right w:val="single" w:sz="4" w:space="0" w:color="auto"/>
            </w:tcBorders>
            <w:hideMark/>
          </w:tcPr>
          <w:bookmarkEnd w:id="5"/>
          <w:p w14:paraId="0A7FB3FB" w14:textId="77777777" w:rsidR="00851EAA" w:rsidRPr="0076511C" w:rsidRDefault="00851EAA" w:rsidP="00F147FE">
            <w:pPr>
              <w:suppressAutoHyphens/>
              <w:autoSpaceDE w:val="0"/>
              <w:autoSpaceDN w:val="0"/>
              <w:adjustRightInd w:val="0"/>
              <w:ind w:left="-108" w:right="-79"/>
              <w:jc w:val="center"/>
              <w:rPr>
                <w:bCs/>
                <w:sz w:val="22"/>
                <w:szCs w:val="22"/>
                <w:lang w:eastAsia="zh-CN"/>
              </w:rPr>
            </w:pPr>
            <w:r w:rsidRPr="0076511C">
              <w:rPr>
                <w:bCs/>
                <w:sz w:val="22"/>
                <w:szCs w:val="22"/>
                <w:lang w:eastAsia="zh-CN"/>
              </w:rPr>
              <w:t>№ п/п</w:t>
            </w:r>
          </w:p>
        </w:tc>
        <w:tc>
          <w:tcPr>
            <w:tcW w:w="1014" w:type="pct"/>
            <w:tcBorders>
              <w:top w:val="single" w:sz="4" w:space="0" w:color="auto"/>
              <w:left w:val="single" w:sz="4" w:space="0" w:color="auto"/>
              <w:bottom w:val="single" w:sz="4" w:space="0" w:color="auto"/>
              <w:right w:val="single" w:sz="4" w:space="0" w:color="auto"/>
            </w:tcBorders>
            <w:hideMark/>
          </w:tcPr>
          <w:p w14:paraId="60285735" w14:textId="77777777" w:rsidR="00851EAA" w:rsidRPr="0076511C" w:rsidRDefault="00851EAA" w:rsidP="00F147FE">
            <w:pPr>
              <w:suppressAutoHyphens/>
              <w:autoSpaceDE w:val="0"/>
              <w:autoSpaceDN w:val="0"/>
              <w:adjustRightInd w:val="0"/>
              <w:ind w:right="-6"/>
              <w:jc w:val="center"/>
              <w:rPr>
                <w:bCs/>
                <w:sz w:val="22"/>
                <w:szCs w:val="22"/>
                <w:lang w:eastAsia="zh-CN"/>
              </w:rPr>
            </w:pPr>
            <w:r w:rsidRPr="0076511C">
              <w:rPr>
                <w:bCs/>
                <w:sz w:val="22"/>
                <w:szCs w:val="22"/>
                <w:lang w:eastAsia="zh-CN"/>
              </w:rPr>
              <w:t>Наименование товара, характеристики</w:t>
            </w:r>
          </w:p>
        </w:tc>
        <w:tc>
          <w:tcPr>
            <w:tcW w:w="685" w:type="pct"/>
            <w:tcBorders>
              <w:top w:val="single" w:sz="4" w:space="0" w:color="auto"/>
              <w:left w:val="single" w:sz="4" w:space="0" w:color="auto"/>
              <w:bottom w:val="single" w:sz="4" w:space="0" w:color="auto"/>
              <w:right w:val="single" w:sz="4" w:space="0" w:color="auto"/>
            </w:tcBorders>
          </w:tcPr>
          <w:p w14:paraId="1F8C3A13" w14:textId="0026ED70" w:rsidR="00851EAA" w:rsidRPr="00DF7E5D" w:rsidRDefault="00851EAA" w:rsidP="00F147FE">
            <w:pPr>
              <w:suppressAutoHyphens/>
              <w:autoSpaceDE w:val="0"/>
              <w:autoSpaceDN w:val="0"/>
              <w:adjustRightInd w:val="0"/>
              <w:ind w:right="-6"/>
              <w:jc w:val="center"/>
              <w:rPr>
                <w:bCs/>
                <w:sz w:val="22"/>
                <w:szCs w:val="22"/>
                <w:lang w:eastAsia="zh-CN"/>
              </w:rPr>
            </w:pPr>
            <w:r>
              <w:rPr>
                <w:bCs/>
                <w:sz w:val="22"/>
                <w:szCs w:val="22"/>
                <w:lang w:eastAsia="zh-CN"/>
              </w:rPr>
              <w:t>Товарный знак</w:t>
            </w:r>
          </w:p>
        </w:tc>
        <w:tc>
          <w:tcPr>
            <w:tcW w:w="685" w:type="pct"/>
            <w:tcBorders>
              <w:top w:val="single" w:sz="4" w:space="0" w:color="auto"/>
              <w:left w:val="single" w:sz="4" w:space="0" w:color="auto"/>
              <w:bottom w:val="single" w:sz="4" w:space="0" w:color="auto"/>
              <w:right w:val="single" w:sz="4" w:space="0" w:color="auto"/>
            </w:tcBorders>
          </w:tcPr>
          <w:p w14:paraId="06A680D9" w14:textId="5DFBCA49" w:rsidR="00851EAA" w:rsidRPr="00DF7E5D" w:rsidRDefault="00851EAA" w:rsidP="00F147FE">
            <w:pPr>
              <w:suppressAutoHyphens/>
              <w:autoSpaceDE w:val="0"/>
              <w:autoSpaceDN w:val="0"/>
              <w:adjustRightInd w:val="0"/>
              <w:ind w:right="-6"/>
              <w:jc w:val="center"/>
              <w:rPr>
                <w:bCs/>
                <w:sz w:val="22"/>
                <w:szCs w:val="22"/>
                <w:lang w:eastAsia="zh-CN"/>
              </w:rPr>
            </w:pPr>
            <w:r w:rsidRPr="00DF7E5D">
              <w:rPr>
                <w:bCs/>
                <w:sz w:val="22"/>
                <w:szCs w:val="22"/>
                <w:lang w:eastAsia="zh-CN"/>
              </w:rPr>
              <w:t>Страна происхождения</w:t>
            </w:r>
          </w:p>
          <w:p w14:paraId="3CA9AA39" w14:textId="77777777" w:rsidR="00851EAA" w:rsidRPr="00DF7E5D" w:rsidRDefault="00851EAA" w:rsidP="00F147FE">
            <w:pPr>
              <w:suppressAutoHyphens/>
              <w:autoSpaceDE w:val="0"/>
              <w:autoSpaceDN w:val="0"/>
              <w:adjustRightInd w:val="0"/>
              <w:ind w:right="-6"/>
              <w:jc w:val="center"/>
              <w:rPr>
                <w:bCs/>
                <w:sz w:val="22"/>
                <w:szCs w:val="22"/>
                <w:lang w:eastAsia="zh-CN"/>
              </w:rPr>
            </w:pPr>
          </w:p>
        </w:tc>
        <w:tc>
          <w:tcPr>
            <w:tcW w:w="493" w:type="pct"/>
            <w:tcBorders>
              <w:top w:val="single" w:sz="4" w:space="0" w:color="auto"/>
              <w:left w:val="single" w:sz="4" w:space="0" w:color="auto"/>
              <w:bottom w:val="single" w:sz="4" w:space="0" w:color="auto"/>
              <w:right w:val="single" w:sz="4" w:space="0" w:color="auto"/>
            </w:tcBorders>
            <w:hideMark/>
          </w:tcPr>
          <w:p w14:paraId="53F418AF" w14:textId="77777777" w:rsidR="00851EAA" w:rsidRPr="00DF7E5D" w:rsidRDefault="00851EAA" w:rsidP="00F147FE">
            <w:pPr>
              <w:suppressAutoHyphens/>
              <w:autoSpaceDE w:val="0"/>
              <w:autoSpaceDN w:val="0"/>
              <w:adjustRightInd w:val="0"/>
              <w:ind w:right="-6"/>
              <w:jc w:val="center"/>
              <w:rPr>
                <w:bCs/>
                <w:sz w:val="22"/>
                <w:szCs w:val="22"/>
                <w:lang w:eastAsia="zh-CN"/>
              </w:rPr>
            </w:pPr>
            <w:r w:rsidRPr="00DF7E5D">
              <w:rPr>
                <w:sz w:val="22"/>
                <w:szCs w:val="22"/>
              </w:rPr>
              <w:t xml:space="preserve">Единица измерения </w:t>
            </w:r>
          </w:p>
        </w:tc>
        <w:tc>
          <w:tcPr>
            <w:tcW w:w="550" w:type="pct"/>
            <w:tcBorders>
              <w:top w:val="single" w:sz="4" w:space="0" w:color="auto"/>
              <w:left w:val="single" w:sz="4" w:space="0" w:color="auto"/>
              <w:bottom w:val="single" w:sz="4" w:space="0" w:color="auto"/>
              <w:right w:val="single" w:sz="4" w:space="0" w:color="auto"/>
            </w:tcBorders>
            <w:hideMark/>
          </w:tcPr>
          <w:p w14:paraId="5663D275" w14:textId="77777777" w:rsidR="00851EAA" w:rsidRPr="00DF7E5D" w:rsidRDefault="00851EAA" w:rsidP="00F147FE">
            <w:pPr>
              <w:suppressAutoHyphens/>
              <w:autoSpaceDE w:val="0"/>
              <w:autoSpaceDN w:val="0"/>
              <w:adjustRightInd w:val="0"/>
              <w:ind w:right="-6"/>
              <w:jc w:val="center"/>
              <w:rPr>
                <w:bCs/>
                <w:sz w:val="22"/>
                <w:szCs w:val="22"/>
                <w:lang w:eastAsia="zh-CN"/>
              </w:rPr>
            </w:pPr>
            <w:r w:rsidRPr="00DF7E5D">
              <w:rPr>
                <w:sz w:val="22"/>
                <w:szCs w:val="22"/>
              </w:rPr>
              <w:t>Кол-во</w:t>
            </w:r>
          </w:p>
        </w:tc>
        <w:tc>
          <w:tcPr>
            <w:tcW w:w="707" w:type="pct"/>
            <w:tcBorders>
              <w:top w:val="single" w:sz="4" w:space="0" w:color="auto"/>
              <w:left w:val="single" w:sz="4" w:space="0" w:color="auto"/>
              <w:bottom w:val="single" w:sz="4" w:space="0" w:color="auto"/>
              <w:right w:val="single" w:sz="4" w:space="0" w:color="auto"/>
            </w:tcBorders>
          </w:tcPr>
          <w:p w14:paraId="4E8DA706" w14:textId="77777777" w:rsidR="00851EAA" w:rsidRPr="00DF7E5D" w:rsidRDefault="00851EAA" w:rsidP="00F147FE">
            <w:pPr>
              <w:suppressAutoHyphens/>
              <w:jc w:val="center"/>
              <w:rPr>
                <w:bCs/>
                <w:sz w:val="22"/>
                <w:szCs w:val="22"/>
                <w:lang w:eastAsia="zh-CN"/>
              </w:rPr>
            </w:pPr>
            <w:r w:rsidRPr="00DF7E5D">
              <w:rPr>
                <w:bCs/>
                <w:sz w:val="22"/>
                <w:szCs w:val="22"/>
                <w:lang w:eastAsia="zh-CN"/>
              </w:rPr>
              <w:t>Цена за единицу, руб.</w:t>
            </w:r>
          </w:p>
        </w:tc>
        <w:tc>
          <w:tcPr>
            <w:tcW w:w="736" w:type="pct"/>
            <w:tcBorders>
              <w:top w:val="single" w:sz="4" w:space="0" w:color="auto"/>
              <w:left w:val="single" w:sz="4" w:space="0" w:color="auto"/>
              <w:bottom w:val="single" w:sz="4" w:space="0" w:color="auto"/>
              <w:right w:val="single" w:sz="4" w:space="0" w:color="auto"/>
            </w:tcBorders>
            <w:hideMark/>
          </w:tcPr>
          <w:p w14:paraId="2B4D66D3" w14:textId="77777777" w:rsidR="00851EAA" w:rsidRPr="00DF7E5D" w:rsidRDefault="00851EAA" w:rsidP="00F147FE">
            <w:pPr>
              <w:suppressAutoHyphens/>
              <w:jc w:val="center"/>
              <w:rPr>
                <w:bCs/>
                <w:sz w:val="22"/>
                <w:szCs w:val="22"/>
                <w:lang w:eastAsia="zh-CN"/>
              </w:rPr>
            </w:pPr>
            <w:r w:rsidRPr="00DF7E5D">
              <w:rPr>
                <w:bCs/>
                <w:sz w:val="22"/>
                <w:szCs w:val="22"/>
                <w:lang w:eastAsia="zh-CN"/>
              </w:rPr>
              <w:t>Сумма, руб.</w:t>
            </w:r>
          </w:p>
        </w:tc>
      </w:tr>
      <w:tr w:rsidR="00851EAA" w:rsidRPr="0076511C" w14:paraId="5AA21D41" w14:textId="77777777" w:rsidTr="00851EAA">
        <w:tc>
          <w:tcPr>
            <w:tcW w:w="130" w:type="pct"/>
            <w:tcBorders>
              <w:top w:val="single" w:sz="4" w:space="0" w:color="auto"/>
              <w:left w:val="single" w:sz="4" w:space="0" w:color="auto"/>
              <w:bottom w:val="single" w:sz="4" w:space="0" w:color="auto"/>
              <w:right w:val="single" w:sz="4" w:space="0" w:color="auto"/>
            </w:tcBorders>
            <w:vAlign w:val="center"/>
          </w:tcPr>
          <w:p w14:paraId="4FF41AEC" w14:textId="77777777" w:rsidR="00851EAA" w:rsidRPr="0076511C" w:rsidRDefault="00851EAA" w:rsidP="00F147FE">
            <w:pPr>
              <w:suppressAutoHyphens/>
              <w:jc w:val="center"/>
              <w:rPr>
                <w:bCs/>
                <w:sz w:val="22"/>
                <w:szCs w:val="22"/>
                <w:lang w:eastAsia="zh-CN"/>
              </w:rPr>
            </w:pPr>
            <w:r w:rsidRPr="0076511C">
              <w:rPr>
                <w:bCs/>
                <w:sz w:val="22"/>
                <w:szCs w:val="22"/>
                <w:lang w:eastAsia="zh-CN"/>
              </w:rPr>
              <w:t>1</w:t>
            </w:r>
          </w:p>
        </w:tc>
        <w:tc>
          <w:tcPr>
            <w:tcW w:w="1014" w:type="pct"/>
            <w:tcBorders>
              <w:top w:val="single" w:sz="4" w:space="0" w:color="auto"/>
              <w:left w:val="single" w:sz="4" w:space="0" w:color="auto"/>
              <w:bottom w:val="single" w:sz="4" w:space="0" w:color="auto"/>
              <w:right w:val="single" w:sz="4" w:space="0" w:color="auto"/>
            </w:tcBorders>
            <w:vAlign w:val="center"/>
          </w:tcPr>
          <w:p w14:paraId="62B9AF57" w14:textId="77777777" w:rsidR="00851EAA" w:rsidRPr="0076511C" w:rsidRDefault="00851EAA" w:rsidP="00984D5A">
            <w:pPr>
              <w:rPr>
                <w:bCs/>
                <w:sz w:val="22"/>
                <w:szCs w:val="22"/>
              </w:rPr>
            </w:pPr>
          </w:p>
        </w:tc>
        <w:tc>
          <w:tcPr>
            <w:tcW w:w="685" w:type="pct"/>
            <w:tcBorders>
              <w:top w:val="single" w:sz="4" w:space="0" w:color="auto"/>
              <w:left w:val="single" w:sz="4" w:space="0" w:color="auto"/>
              <w:bottom w:val="single" w:sz="4" w:space="0" w:color="auto"/>
              <w:right w:val="single" w:sz="4" w:space="0" w:color="auto"/>
            </w:tcBorders>
          </w:tcPr>
          <w:p w14:paraId="509CFF19" w14:textId="77777777" w:rsidR="00851EAA" w:rsidRPr="0076511C" w:rsidRDefault="00851EAA" w:rsidP="00984D5A">
            <w:pPr>
              <w:suppressAutoHyphens/>
              <w:jc w:val="center"/>
              <w:rPr>
                <w:bCs/>
                <w:sz w:val="22"/>
                <w:szCs w:val="22"/>
                <w:lang w:eastAsia="zh-CN"/>
              </w:rPr>
            </w:pPr>
          </w:p>
        </w:tc>
        <w:tc>
          <w:tcPr>
            <w:tcW w:w="685" w:type="pct"/>
            <w:tcBorders>
              <w:top w:val="single" w:sz="4" w:space="0" w:color="auto"/>
              <w:left w:val="single" w:sz="4" w:space="0" w:color="auto"/>
              <w:bottom w:val="single" w:sz="4" w:space="0" w:color="auto"/>
              <w:right w:val="single" w:sz="4" w:space="0" w:color="auto"/>
            </w:tcBorders>
          </w:tcPr>
          <w:p w14:paraId="0888941F" w14:textId="619C9F6D" w:rsidR="00851EAA" w:rsidRPr="0076511C" w:rsidRDefault="00851EAA" w:rsidP="00984D5A">
            <w:pPr>
              <w:suppressAutoHyphens/>
              <w:jc w:val="center"/>
              <w:rPr>
                <w:bCs/>
                <w:sz w:val="22"/>
                <w:szCs w:val="22"/>
                <w:lang w:eastAsia="zh-CN"/>
              </w:rPr>
            </w:pPr>
          </w:p>
        </w:tc>
        <w:tc>
          <w:tcPr>
            <w:tcW w:w="493" w:type="pct"/>
            <w:tcBorders>
              <w:top w:val="single" w:sz="4" w:space="0" w:color="auto"/>
              <w:left w:val="single" w:sz="4" w:space="0" w:color="auto"/>
              <w:bottom w:val="single" w:sz="4" w:space="0" w:color="auto"/>
              <w:right w:val="single" w:sz="4" w:space="0" w:color="auto"/>
            </w:tcBorders>
            <w:vAlign w:val="center"/>
          </w:tcPr>
          <w:p w14:paraId="7AA711DF" w14:textId="77777777" w:rsidR="00851EAA" w:rsidRPr="0076511C" w:rsidRDefault="00851EAA" w:rsidP="00984D5A">
            <w:pPr>
              <w:suppressAutoHyphens/>
              <w:jc w:val="center"/>
              <w:rPr>
                <w:bCs/>
                <w:sz w:val="22"/>
                <w:szCs w:val="22"/>
                <w:lang w:eastAsia="zh-CN"/>
              </w:rPr>
            </w:pPr>
          </w:p>
        </w:tc>
        <w:tc>
          <w:tcPr>
            <w:tcW w:w="550" w:type="pct"/>
            <w:tcBorders>
              <w:top w:val="single" w:sz="4" w:space="0" w:color="auto"/>
              <w:left w:val="single" w:sz="4" w:space="0" w:color="auto"/>
              <w:bottom w:val="single" w:sz="4" w:space="0" w:color="auto"/>
              <w:right w:val="single" w:sz="4" w:space="0" w:color="auto"/>
            </w:tcBorders>
            <w:vAlign w:val="center"/>
          </w:tcPr>
          <w:p w14:paraId="76658315" w14:textId="77777777" w:rsidR="00851EAA" w:rsidRPr="0076511C" w:rsidRDefault="00851EAA" w:rsidP="00984D5A">
            <w:pPr>
              <w:suppressAutoHyphens/>
              <w:rPr>
                <w:bCs/>
                <w:sz w:val="22"/>
                <w:szCs w:val="22"/>
                <w:lang w:eastAsia="zh-CN"/>
              </w:rPr>
            </w:pPr>
          </w:p>
        </w:tc>
        <w:tc>
          <w:tcPr>
            <w:tcW w:w="707" w:type="pct"/>
            <w:tcBorders>
              <w:top w:val="single" w:sz="4" w:space="0" w:color="auto"/>
              <w:left w:val="single" w:sz="4" w:space="0" w:color="auto"/>
              <w:bottom w:val="single" w:sz="4" w:space="0" w:color="auto"/>
              <w:right w:val="single" w:sz="4" w:space="0" w:color="auto"/>
            </w:tcBorders>
            <w:vAlign w:val="center"/>
          </w:tcPr>
          <w:p w14:paraId="2F62AC33" w14:textId="77777777" w:rsidR="00851EAA" w:rsidRPr="0076511C" w:rsidRDefault="00851EAA" w:rsidP="00984D5A">
            <w:pPr>
              <w:suppressAutoHyphens/>
              <w:jc w:val="center"/>
              <w:rPr>
                <w:bCs/>
                <w:sz w:val="22"/>
                <w:szCs w:val="22"/>
                <w:lang w:eastAsia="zh-CN"/>
              </w:rPr>
            </w:pPr>
          </w:p>
        </w:tc>
        <w:tc>
          <w:tcPr>
            <w:tcW w:w="736" w:type="pct"/>
            <w:tcBorders>
              <w:top w:val="single" w:sz="4" w:space="0" w:color="auto"/>
              <w:left w:val="single" w:sz="4" w:space="0" w:color="auto"/>
              <w:bottom w:val="single" w:sz="4" w:space="0" w:color="auto"/>
              <w:right w:val="single" w:sz="4" w:space="0" w:color="auto"/>
            </w:tcBorders>
            <w:vAlign w:val="center"/>
          </w:tcPr>
          <w:p w14:paraId="7774E5D5" w14:textId="77777777" w:rsidR="00851EAA" w:rsidRPr="0076511C" w:rsidRDefault="00851EAA" w:rsidP="00984D5A">
            <w:pPr>
              <w:suppressAutoHyphens/>
              <w:jc w:val="center"/>
              <w:rPr>
                <w:bCs/>
                <w:sz w:val="22"/>
                <w:szCs w:val="22"/>
                <w:lang w:eastAsia="zh-CN"/>
              </w:rPr>
            </w:pPr>
          </w:p>
        </w:tc>
      </w:tr>
      <w:tr w:rsidR="00851EAA" w:rsidRPr="0076511C" w14:paraId="6A2A0455" w14:textId="77777777" w:rsidTr="00851EAA">
        <w:tc>
          <w:tcPr>
            <w:tcW w:w="1144" w:type="pct"/>
            <w:gridSpan w:val="2"/>
            <w:tcBorders>
              <w:top w:val="single" w:sz="4" w:space="0" w:color="auto"/>
              <w:left w:val="single" w:sz="4" w:space="0" w:color="auto"/>
              <w:bottom w:val="single" w:sz="4" w:space="0" w:color="auto"/>
              <w:right w:val="single" w:sz="4" w:space="0" w:color="auto"/>
            </w:tcBorders>
            <w:vAlign w:val="center"/>
          </w:tcPr>
          <w:p w14:paraId="184930A4" w14:textId="77777777" w:rsidR="00851EAA" w:rsidRPr="0076511C" w:rsidRDefault="00851EAA" w:rsidP="00984D5A">
            <w:pPr>
              <w:suppressAutoHyphens/>
              <w:rPr>
                <w:bCs/>
                <w:sz w:val="22"/>
                <w:szCs w:val="22"/>
                <w:lang w:eastAsia="zh-CN"/>
              </w:rPr>
            </w:pPr>
            <w:r w:rsidRPr="0076511C">
              <w:rPr>
                <w:bCs/>
                <w:sz w:val="22"/>
                <w:szCs w:val="22"/>
                <w:lang w:eastAsia="zh-CN"/>
              </w:rPr>
              <w:t>ИТОГО:</w:t>
            </w:r>
          </w:p>
        </w:tc>
        <w:tc>
          <w:tcPr>
            <w:tcW w:w="685" w:type="pct"/>
            <w:tcBorders>
              <w:top w:val="single" w:sz="4" w:space="0" w:color="auto"/>
              <w:left w:val="single" w:sz="4" w:space="0" w:color="auto"/>
              <w:bottom w:val="single" w:sz="4" w:space="0" w:color="auto"/>
              <w:right w:val="single" w:sz="4" w:space="0" w:color="auto"/>
            </w:tcBorders>
          </w:tcPr>
          <w:p w14:paraId="5E177E55" w14:textId="77777777" w:rsidR="00851EAA" w:rsidRPr="0076511C" w:rsidRDefault="00851EAA" w:rsidP="00984D5A">
            <w:pPr>
              <w:suppressAutoHyphens/>
              <w:jc w:val="right"/>
              <w:rPr>
                <w:bCs/>
                <w:sz w:val="22"/>
                <w:szCs w:val="22"/>
                <w:lang w:eastAsia="zh-CN"/>
              </w:rPr>
            </w:pPr>
          </w:p>
        </w:tc>
        <w:tc>
          <w:tcPr>
            <w:tcW w:w="3171" w:type="pct"/>
            <w:gridSpan w:val="5"/>
            <w:tcBorders>
              <w:top w:val="single" w:sz="4" w:space="0" w:color="auto"/>
              <w:left w:val="single" w:sz="4" w:space="0" w:color="auto"/>
              <w:bottom w:val="single" w:sz="4" w:space="0" w:color="auto"/>
              <w:right w:val="single" w:sz="4" w:space="0" w:color="auto"/>
            </w:tcBorders>
          </w:tcPr>
          <w:p w14:paraId="4ADBB7E1" w14:textId="31F34E81" w:rsidR="00851EAA" w:rsidRPr="0076511C" w:rsidRDefault="00851EAA" w:rsidP="00984D5A">
            <w:pPr>
              <w:suppressAutoHyphens/>
              <w:jc w:val="right"/>
              <w:rPr>
                <w:bCs/>
                <w:sz w:val="22"/>
                <w:szCs w:val="22"/>
                <w:lang w:eastAsia="zh-CN"/>
              </w:rPr>
            </w:pPr>
          </w:p>
        </w:tc>
      </w:tr>
    </w:tbl>
    <w:p w14:paraId="204C311B" w14:textId="77777777" w:rsidR="002B6098" w:rsidRDefault="00F147FE" w:rsidP="00F147FE">
      <w:pPr>
        <w:rPr>
          <w:rFonts w:eastAsia="Calibri"/>
          <w:bCs/>
          <w:sz w:val="22"/>
          <w:szCs w:val="22"/>
        </w:rPr>
      </w:pPr>
      <w:r w:rsidRPr="009C676D">
        <w:rPr>
          <w:i/>
          <w:color w:val="FF0000"/>
          <w:sz w:val="20"/>
          <w:szCs w:val="20"/>
        </w:rPr>
        <w:t>* заполняется в соответствии с предложением участника закупки, с которым заключается контракт</w:t>
      </w:r>
      <w:r>
        <w:rPr>
          <w:i/>
          <w:color w:val="FF0000"/>
          <w:sz w:val="20"/>
          <w:szCs w:val="20"/>
        </w:rPr>
        <w:t xml:space="preserve">, </w:t>
      </w:r>
      <w:r w:rsidRPr="0068571A">
        <w:rPr>
          <w:i/>
          <w:color w:val="FF0000"/>
          <w:sz w:val="20"/>
          <w:szCs w:val="20"/>
        </w:rPr>
        <w:t xml:space="preserve">с учетом снижения </w:t>
      </w:r>
      <w:r>
        <w:rPr>
          <w:i/>
          <w:color w:val="FF0000"/>
          <w:sz w:val="20"/>
          <w:szCs w:val="20"/>
        </w:rPr>
        <w:t xml:space="preserve">начальной (максимальной) </w:t>
      </w:r>
      <w:r w:rsidRPr="0068571A">
        <w:rPr>
          <w:i/>
          <w:color w:val="FF0000"/>
          <w:sz w:val="20"/>
          <w:szCs w:val="20"/>
        </w:rPr>
        <w:t>цены контракта</w:t>
      </w:r>
    </w:p>
    <w:p w14:paraId="2604A430" w14:textId="77777777" w:rsidR="002B6098" w:rsidRDefault="002B6098" w:rsidP="002B6098">
      <w:pPr>
        <w:jc w:val="right"/>
        <w:rPr>
          <w:rFonts w:eastAsia="Calibri"/>
          <w:bCs/>
          <w:sz w:val="22"/>
          <w:szCs w:val="22"/>
        </w:rPr>
      </w:pPr>
    </w:p>
    <w:p w14:paraId="69FA025F" w14:textId="77777777" w:rsidR="005C1C03" w:rsidRPr="005C1C03" w:rsidRDefault="005C1C03" w:rsidP="005C1C03">
      <w:pPr>
        <w:ind w:firstLine="426"/>
        <w:rPr>
          <w:rFonts w:eastAsia="Calibri"/>
          <w:b/>
          <w:sz w:val="22"/>
          <w:szCs w:val="22"/>
        </w:rPr>
      </w:pPr>
      <w:r w:rsidRPr="005C1C03">
        <w:rPr>
          <w:rFonts w:eastAsia="Calibri"/>
          <w:b/>
          <w:sz w:val="22"/>
          <w:szCs w:val="22"/>
        </w:rPr>
        <w:t>Требования к упаковке и маркировке Товара:</w:t>
      </w:r>
    </w:p>
    <w:p w14:paraId="3739E6AE" w14:textId="77777777" w:rsidR="005C1C03" w:rsidRPr="005C1C03" w:rsidRDefault="005C1C03" w:rsidP="005C1C03">
      <w:pPr>
        <w:widowControl w:val="0"/>
        <w:autoSpaceDE w:val="0"/>
        <w:autoSpaceDN w:val="0"/>
        <w:adjustRightInd w:val="0"/>
        <w:spacing w:line="240" w:lineRule="atLeast"/>
        <w:ind w:firstLine="425"/>
        <w:jc w:val="both"/>
        <w:rPr>
          <w:bCs/>
          <w:iCs/>
          <w:sz w:val="22"/>
          <w:szCs w:val="22"/>
        </w:rPr>
      </w:pPr>
      <w:r w:rsidRPr="005C1C03">
        <w:rPr>
          <w:sz w:val="22"/>
          <w:szCs w:val="22"/>
        </w:rPr>
        <w:t>Упаковка Товара прочная и обеспечивает сохранность Товара при перевозке и хранении. Упаковка Товара чистая, сухая, без признаков повреждений, посторонних запахов и маркирована изготовителем.</w:t>
      </w:r>
      <w:r w:rsidRPr="005C1C03">
        <w:rPr>
          <w:bCs/>
          <w:iCs/>
          <w:sz w:val="22"/>
          <w:szCs w:val="22"/>
        </w:rPr>
        <w:t xml:space="preserve"> Упаковка должна обеспечивать полную сохранность товара от повреждений при перевозке её смешанным видом транспорта с учетом нескольких перегрузок в пути, а также длительного хранения.</w:t>
      </w:r>
    </w:p>
    <w:p w14:paraId="435377D4" w14:textId="77777777" w:rsidR="005C1C03" w:rsidRPr="005C1C03" w:rsidRDefault="005C1C03" w:rsidP="005C1C03">
      <w:pPr>
        <w:widowControl w:val="0"/>
        <w:autoSpaceDE w:val="0"/>
        <w:autoSpaceDN w:val="0"/>
        <w:adjustRightInd w:val="0"/>
        <w:spacing w:line="240" w:lineRule="atLeast"/>
        <w:ind w:firstLine="425"/>
        <w:jc w:val="both"/>
        <w:rPr>
          <w:sz w:val="22"/>
          <w:szCs w:val="22"/>
        </w:rPr>
      </w:pPr>
      <w:r w:rsidRPr="005C1C03">
        <w:rPr>
          <w:bCs/>
          <w:iCs/>
          <w:sz w:val="22"/>
          <w:szCs w:val="22"/>
        </w:rPr>
        <w:t>Весь товар должен быть упакован и маркирован в соответствии с условиями и требованиями торгового оборота.</w:t>
      </w:r>
    </w:p>
    <w:p w14:paraId="7428D8F4" w14:textId="77777777" w:rsidR="005C1C03" w:rsidRPr="005C1C03" w:rsidRDefault="005C1C03" w:rsidP="005C1C03">
      <w:pPr>
        <w:rPr>
          <w:b/>
          <w:bCs/>
          <w:sz w:val="22"/>
          <w:szCs w:val="22"/>
        </w:rPr>
      </w:pPr>
      <w:r w:rsidRPr="005C1C03">
        <w:rPr>
          <w:b/>
          <w:sz w:val="22"/>
          <w:szCs w:val="22"/>
        </w:rPr>
        <w:t xml:space="preserve">         Требования к условиям поставки Товара:</w:t>
      </w:r>
    </w:p>
    <w:p w14:paraId="5E17F9C8" w14:textId="2B5E5EA5" w:rsidR="005C1C03" w:rsidRPr="005C1C03" w:rsidRDefault="005C1C03" w:rsidP="005C1C03">
      <w:pPr>
        <w:spacing w:line="240" w:lineRule="atLeast"/>
        <w:jc w:val="both"/>
        <w:rPr>
          <w:sz w:val="22"/>
          <w:szCs w:val="22"/>
        </w:rPr>
      </w:pPr>
      <w:r w:rsidRPr="005C1C03">
        <w:rPr>
          <w:sz w:val="22"/>
          <w:szCs w:val="22"/>
        </w:rPr>
        <w:t xml:space="preserve">       Срок поставки: с даты заключения контракта по </w:t>
      </w:r>
      <w:r w:rsidR="00CE4292">
        <w:rPr>
          <w:sz w:val="22"/>
          <w:szCs w:val="22"/>
        </w:rPr>
        <w:t>10</w:t>
      </w:r>
      <w:r w:rsidRPr="005C1C03">
        <w:rPr>
          <w:sz w:val="22"/>
          <w:szCs w:val="22"/>
        </w:rPr>
        <w:t>.12.2024 г.</w:t>
      </w:r>
    </w:p>
    <w:p w14:paraId="0C4702A8" w14:textId="77777777" w:rsidR="00C2161A" w:rsidRDefault="005C1C03" w:rsidP="00C2161A">
      <w:pPr>
        <w:jc w:val="both"/>
        <w:rPr>
          <w:sz w:val="22"/>
          <w:szCs w:val="22"/>
        </w:rPr>
      </w:pPr>
      <w:r w:rsidRPr="005C1C03">
        <w:rPr>
          <w:sz w:val="22"/>
          <w:szCs w:val="22"/>
        </w:rPr>
        <w:t xml:space="preserve">       Место поставки Товара: Тюменская область, г. Тобольск, ул. Аптекарская, 3;</w:t>
      </w:r>
    </w:p>
    <w:p w14:paraId="311F9230" w14:textId="36949B8D" w:rsidR="005C1C03" w:rsidRPr="005C1C03" w:rsidRDefault="005C1C03" w:rsidP="00C2161A">
      <w:pPr>
        <w:jc w:val="both"/>
        <w:rPr>
          <w:sz w:val="22"/>
          <w:szCs w:val="22"/>
        </w:rPr>
      </w:pPr>
      <w:r w:rsidRPr="005C1C03">
        <w:t xml:space="preserve">       </w:t>
      </w:r>
      <w:r w:rsidRPr="005C1C03">
        <w:rPr>
          <w:sz w:val="22"/>
          <w:szCs w:val="22"/>
        </w:rPr>
        <w:t>Поставка товара осуществляется партиями по заявке Заказчика не менее 1 раза в неделю в рабочие дни с 9 час 0</w:t>
      </w:r>
      <w:r w:rsidR="00C2161A">
        <w:rPr>
          <w:sz w:val="22"/>
          <w:szCs w:val="22"/>
        </w:rPr>
        <w:t>0 минут до 17 часов 45 минут</w:t>
      </w:r>
      <w:r w:rsidR="002033A5">
        <w:rPr>
          <w:sz w:val="22"/>
          <w:szCs w:val="22"/>
        </w:rPr>
        <w:t xml:space="preserve"> </w:t>
      </w:r>
      <w:r w:rsidRPr="005C1C03">
        <w:rPr>
          <w:sz w:val="22"/>
          <w:szCs w:val="22"/>
        </w:rPr>
        <w:t>в течени</w:t>
      </w:r>
      <w:r w:rsidR="002033A5">
        <w:rPr>
          <w:sz w:val="22"/>
          <w:szCs w:val="22"/>
        </w:rPr>
        <w:t xml:space="preserve">е </w:t>
      </w:r>
      <w:r w:rsidRPr="005C1C03">
        <w:rPr>
          <w:sz w:val="22"/>
          <w:szCs w:val="22"/>
        </w:rPr>
        <w:t>всего срока действия контракта.</w:t>
      </w:r>
    </w:p>
    <w:p w14:paraId="233802D9" w14:textId="1A369842" w:rsidR="005C1C03" w:rsidRPr="005C1C03" w:rsidRDefault="005C1C03" w:rsidP="005C1C03">
      <w:pPr>
        <w:jc w:val="both"/>
        <w:rPr>
          <w:sz w:val="22"/>
          <w:szCs w:val="22"/>
        </w:rPr>
      </w:pPr>
      <w:r w:rsidRPr="005C1C03">
        <w:rPr>
          <w:sz w:val="22"/>
          <w:szCs w:val="22"/>
        </w:rPr>
        <w:t xml:space="preserve">       Поставщик обязан доставить питьевую воду Заказчику в срок не более 24 часов в рабочие дни с момента поступления соответствующего заказа Поставщику по телефону или электронной почте Поставщика. Поставка первой партии товара осуществляется в бутылях </w:t>
      </w:r>
      <w:bookmarkStart w:id="6" w:name="_GoBack"/>
      <w:bookmarkEnd w:id="6"/>
      <w:r w:rsidRPr="005C1C03">
        <w:rPr>
          <w:sz w:val="22"/>
          <w:szCs w:val="22"/>
        </w:rPr>
        <w:t>без обмена на пустую тару, без залоговой стоимости бутылей в количестве не менее 11 штук. Следующие поставки партий воды осуществляются в обмен на порожние бутыли. Заключительная поставка по согласованию Сторон может быть без обмена на порожние бутыли, которые будут возвращаться Заказчиком по мере их использования до окончания срока действия контракта. Поставщик обязан обеспечить доставку и разгрузку воды своими силами до помещений, указанных Заказчиком.</w:t>
      </w:r>
    </w:p>
    <w:p w14:paraId="36D1F648" w14:textId="77777777" w:rsidR="005C1C03" w:rsidRPr="005C1C03" w:rsidRDefault="005C1C03" w:rsidP="005C1C03">
      <w:pPr>
        <w:ind w:firstLine="425"/>
        <w:jc w:val="both"/>
        <w:rPr>
          <w:sz w:val="22"/>
          <w:szCs w:val="22"/>
        </w:rPr>
      </w:pPr>
      <w:r w:rsidRPr="005C1C03">
        <w:rPr>
          <w:sz w:val="22"/>
          <w:szCs w:val="22"/>
        </w:rPr>
        <w:t xml:space="preserve">Поставщик несет все риски, связанные с хранением товара, доставкой Товара до момента передачи его Заказчику. </w:t>
      </w:r>
    </w:p>
    <w:p w14:paraId="2FE1EB85" w14:textId="77777777" w:rsidR="005C1C03" w:rsidRPr="005C1C03" w:rsidRDefault="005C1C03" w:rsidP="005C1C03">
      <w:pPr>
        <w:ind w:firstLine="426"/>
        <w:jc w:val="both"/>
        <w:rPr>
          <w:rFonts w:eastAsia="Calibri"/>
          <w:iCs/>
          <w:sz w:val="22"/>
          <w:szCs w:val="22"/>
        </w:rPr>
      </w:pPr>
      <w:r w:rsidRPr="005C1C03">
        <w:rPr>
          <w:b/>
          <w:sz w:val="22"/>
          <w:szCs w:val="22"/>
        </w:rPr>
        <w:t>Требования к гарантии качества Товара:</w:t>
      </w:r>
      <w:r w:rsidRPr="005C1C03">
        <w:rPr>
          <w:rFonts w:eastAsia="Calibri"/>
          <w:iCs/>
          <w:sz w:val="22"/>
          <w:szCs w:val="22"/>
        </w:rPr>
        <w:t xml:space="preserve"> </w:t>
      </w:r>
    </w:p>
    <w:p w14:paraId="09150C1C" w14:textId="77777777" w:rsidR="005C1C03" w:rsidRPr="005C1C03" w:rsidRDefault="005C1C03" w:rsidP="005C1C03">
      <w:pPr>
        <w:widowControl w:val="0"/>
        <w:suppressAutoHyphens/>
        <w:ind w:firstLine="426"/>
        <w:jc w:val="both"/>
        <w:rPr>
          <w:sz w:val="22"/>
          <w:szCs w:val="22"/>
        </w:rPr>
      </w:pPr>
      <w:r w:rsidRPr="005C1C03">
        <w:rPr>
          <w:sz w:val="22"/>
          <w:szCs w:val="22"/>
        </w:rPr>
        <w:t>В случае поставки некачественного и (или) несоответствующего требованиям Контракта товара, обнаружения брака при его приёмке, Поставщик за свой счет вывозит такой товар и заменяет его на качественный товар в течение текущего рабочего дня со дня получения мотивированного отказа Заказчика либо в установленный в мотивированном отказе Заказчиком срок.</w:t>
      </w:r>
    </w:p>
    <w:p w14:paraId="74EBC7B7" w14:textId="642B3E18" w:rsidR="00851EAA" w:rsidRDefault="00851EAA" w:rsidP="005C1C03">
      <w:pPr>
        <w:keepNext/>
        <w:ind w:firstLine="426"/>
        <w:jc w:val="both"/>
        <w:rPr>
          <w:sz w:val="22"/>
          <w:szCs w:val="22"/>
        </w:rPr>
      </w:pPr>
    </w:p>
    <w:sectPr w:rsidR="00851EAA" w:rsidSect="00851EAA">
      <w:pgSz w:w="16838" w:h="11906" w:orient="landscape"/>
      <w:pgMar w:top="567" w:right="567" w:bottom="42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2CF9F" w14:textId="77777777" w:rsidR="0042280A" w:rsidRDefault="0042280A" w:rsidP="005749C6">
      <w:r>
        <w:separator/>
      </w:r>
    </w:p>
  </w:endnote>
  <w:endnote w:type="continuationSeparator" w:id="0">
    <w:p w14:paraId="71899BA8" w14:textId="77777777" w:rsidR="0042280A" w:rsidRDefault="0042280A" w:rsidP="00574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A0BB8" w14:textId="77777777" w:rsidR="0042280A" w:rsidRDefault="0042280A" w:rsidP="005749C6">
      <w:r>
        <w:separator/>
      </w:r>
    </w:p>
  </w:footnote>
  <w:footnote w:type="continuationSeparator" w:id="0">
    <w:p w14:paraId="3983D36E" w14:textId="77777777" w:rsidR="0042280A" w:rsidRDefault="0042280A" w:rsidP="005749C6">
      <w:r>
        <w:continuationSeparator/>
      </w:r>
    </w:p>
  </w:footnote>
  <w:footnote w:id="1">
    <w:p w14:paraId="7B34606D" w14:textId="77777777" w:rsidR="0060124A" w:rsidRPr="0065678B" w:rsidRDefault="0060124A" w:rsidP="0060124A">
      <w:pPr>
        <w:pStyle w:val="af"/>
        <w:jc w:val="both"/>
        <w:rPr>
          <w:sz w:val="16"/>
          <w:szCs w:val="16"/>
        </w:rPr>
      </w:pPr>
      <w:r w:rsidRPr="0065678B">
        <w:rPr>
          <w:rStyle w:val="af1"/>
          <w:sz w:val="16"/>
          <w:szCs w:val="16"/>
        </w:rPr>
        <w:footnoteRef/>
      </w:r>
      <w:r w:rsidRPr="0065678B">
        <w:rPr>
          <w:sz w:val="16"/>
          <w:szCs w:val="16"/>
        </w:rPr>
        <w:t xml:space="preserve"> Указывается в случае, если Контракт заключается с лицами, являющимися в соответствии с Налоговым кодексом Российской Федерации (Собрание законодательства Российской Федерации, 2000, N 32, ст. 3340; 2019, N 39, ст. 5375) плательщиками НДС.</w:t>
      </w:r>
    </w:p>
  </w:footnote>
  <w:footnote w:id="2">
    <w:p w14:paraId="23642CBC" w14:textId="77777777" w:rsidR="0060124A" w:rsidRPr="0065678B" w:rsidRDefault="0060124A" w:rsidP="0060124A">
      <w:pPr>
        <w:pStyle w:val="af"/>
        <w:jc w:val="both"/>
        <w:rPr>
          <w:sz w:val="16"/>
          <w:szCs w:val="16"/>
        </w:rPr>
      </w:pPr>
      <w:r w:rsidRPr="0065678B">
        <w:rPr>
          <w:rStyle w:val="af1"/>
          <w:sz w:val="16"/>
          <w:szCs w:val="16"/>
        </w:rPr>
        <w:footnoteRef/>
      </w:r>
      <w:r w:rsidRPr="0065678B">
        <w:rPr>
          <w:sz w:val="16"/>
          <w:szCs w:val="16"/>
        </w:rPr>
        <w:t xml:space="preserve"> Указывается в случае, если Контракт заключается с лицами, не являющимися в соответствии с Налоговым кодексом Российской Федерации плательщиками НДС.</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618E5"/>
    <w:multiLevelType w:val="hybridMultilevel"/>
    <w:tmpl w:val="5B02CED0"/>
    <w:lvl w:ilvl="0" w:tplc="267E0D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8193D2F"/>
    <w:multiLevelType w:val="multilevel"/>
    <w:tmpl w:val="D1C89920"/>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37101D9E"/>
    <w:multiLevelType w:val="multilevel"/>
    <w:tmpl w:val="E0942F40"/>
    <w:lvl w:ilvl="0">
      <w:start w:val="3"/>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72B3988"/>
    <w:multiLevelType w:val="multilevel"/>
    <w:tmpl w:val="CE16C9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15:restartNumberingAfterBreak="0">
    <w:nsid w:val="4A2D5717"/>
    <w:multiLevelType w:val="hybridMultilevel"/>
    <w:tmpl w:val="D152C46E"/>
    <w:lvl w:ilvl="0" w:tplc="03F6422E">
      <w:start w:val="1"/>
      <w:numFmt w:val="decimal"/>
      <w:lvlText w:val="8.%1."/>
      <w:lvlJc w:val="left"/>
      <w:pPr>
        <w:ind w:left="1211" w:hanging="360"/>
      </w:pPr>
      <w:rPr>
        <w:rFonts w:ascii="Times New Roman" w:hAnsi="Times New Roman" w:cs="Times New Roman"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15:restartNumberingAfterBreak="0">
    <w:nsid w:val="55AB3D0B"/>
    <w:multiLevelType w:val="multilevel"/>
    <w:tmpl w:val="F2AC79F0"/>
    <w:lvl w:ilvl="0">
      <w:start w:val="1"/>
      <w:numFmt w:val="decimal"/>
      <w:lvlText w:val="%1"/>
      <w:lvlJc w:val="left"/>
      <w:pPr>
        <w:ind w:left="720" w:hanging="360"/>
      </w:pPr>
      <w:rPr>
        <w:rFonts w:hint="default"/>
      </w:rPr>
    </w:lvl>
    <w:lvl w:ilvl="1">
      <w:start w:val="1"/>
      <w:numFmt w:val="decimal"/>
      <w:isLgl/>
      <w:lvlText w:val="%1.%2."/>
      <w:lvlJc w:val="left"/>
      <w:pPr>
        <w:ind w:left="1833" w:hanging="1125"/>
      </w:pPr>
      <w:rPr>
        <w:rFonts w:ascii="Times New Roman" w:hAnsi="Times New Roman" w:cs="Times New Roman" w:hint="default"/>
      </w:rPr>
    </w:lvl>
    <w:lvl w:ilvl="2">
      <w:start w:val="1"/>
      <w:numFmt w:val="decimal"/>
      <w:isLgl/>
      <w:lvlText w:val="%1.%2.%3."/>
      <w:lvlJc w:val="left"/>
      <w:pPr>
        <w:ind w:left="2181" w:hanging="1125"/>
      </w:pPr>
      <w:rPr>
        <w:rFonts w:ascii="Times New Roman" w:hAnsi="Times New Roman" w:cs="Times New Roman" w:hint="default"/>
      </w:rPr>
    </w:lvl>
    <w:lvl w:ilvl="3">
      <w:start w:val="1"/>
      <w:numFmt w:val="decimal"/>
      <w:isLgl/>
      <w:lvlText w:val="%1.%2.%3.%4."/>
      <w:lvlJc w:val="left"/>
      <w:pPr>
        <w:ind w:left="2529" w:hanging="1125"/>
      </w:pPr>
      <w:rPr>
        <w:rFonts w:ascii="Times New Roman" w:hAnsi="Times New Roman" w:cs="Times New Roman" w:hint="default"/>
      </w:rPr>
    </w:lvl>
    <w:lvl w:ilvl="4">
      <w:start w:val="1"/>
      <w:numFmt w:val="decimal"/>
      <w:isLgl/>
      <w:lvlText w:val="%1.%2.%3.%4.%5."/>
      <w:lvlJc w:val="left"/>
      <w:pPr>
        <w:ind w:left="2877" w:hanging="1125"/>
      </w:pPr>
      <w:rPr>
        <w:rFonts w:ascii="Times New Roman" w:hAnsi="Times New Roman" w:cs="Times New Roman" w:hint="default"/>
      </w:rPr>
    </w:lvl>
    <w:lvl w:ilvl="5">
      <w:start w:val="1"/>
      <w:numFmt w:val="decimal"/>
      <w:isLgl/>
      <w:lvlText w:val="%1.%2.%3.%4.%5.%6."/>
      <w:lvlJc w:val="left"/>
      <w:pPr>
        <w:ind w:left="3225" w:hanging="1125"/>
      </w:pPr>
      <w:rPr>
        <w:rFonts w:ascii="Times New Roman" w:hAnsi="Times New Roman" w:cs="Times New Roman" w:hint="default"/>
      </w:rPr>
    </w:lvl>
    <w:lvl w:ilvl="6">
      <w:start w:val="1"/>
      <w:numFmt w:val="decimal"/>
      <w:isLgl/>
      <w:lvlText w:val="%1.%2.%3.%4.%5.%6.%7."/>
      <w:lvlJc w:val="left"/>
      <w:pPr>
        <w:ind w:left="3888" w:hanging="1440"/>
      </w:pPr>
      <w:rPr>
        <w:rFonts w:ascii="Times New Roman" w:hAnsi="Times New Roman" w:cs="Times New Roman" w:hint="default"/>
      </w:rPr>
    </w:lvl>
    <w:lvl w:ilvl="7">
      <w:start w:val="1"/>
      <w:numFmt w:val="decimal"/>
      <w:isLgl/>
      <w:lvlText w:val="%1.%2.%3.%4.%5.%6.%7.%8."/>
      <w:lvlJc w:val="left"/>
      <w:pPr>
        <w:ind w:left="4236" w:hanging="1440"/>
      </w:pPr>
      <w:rPr>
        <w:rFonts w:ascii="Times New Roman" w:hAnsi="Times New Roman" w:cs="Times New Roman" w:hint="default"/>
      </w:rPr>
    </w:lvl>
    <w:lvl w:ilvl="8">
      <w:start w:val="1"/>
      <w:numFmt w:val="decimal"/>
      <w:isLgl/>
      <w:lvlText w:val="%1.%2.%3.%4.%5.%6.%7.%8.%9."/>
      <w:lvlJc w:val="left"/>
      <w:pPr>
        <w:ind w:left="4944" w:hanging="1800"/>
      </w:pPr>
      <w:rPr>
        <w:rFonts w:ascii="Times New Roman" w:hAnsi="Times New Roman" w:cs="Times New Roman" w:hint="default"/>
      </w:rPr>
    </w:lvl>
  </w:abstractNum>
  <w:abstractNum w:abstractNumId="6" w15:restartNumberingAfterBreak="0">
    <w:nsid w:val="56CB03C9"/>
    <w:multiLevelType w:val="hybridMultilevel"/>
    <w:tmpl w:val="EF6EE118"/>
    <w:lvl w:ilvl="0" w:tplc="9FBC840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5969BD"/>
    <w:multiLevelType w:val="multilevel"/>
    <w:tmpl w:val="751643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731D6468"/>
    <w:multiLevelType w:val="hybridMultilevel"/>
    <w:tmpl w:val="47B6A7AC"/>
    <w:lvl w:ilvl="0" w:tplc="9010366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15:restartNumberingAfterBreak="0">
    <w:nsid w:val="749E1875"/>
    <w:multiLevelType w:val="multilevel"/>
    <w:tmpl w:val="0166EF9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8373A5F"/>
    <w:multiLevelType w:val="multilevel"/>
    <w:tmpl w:val="17CC53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7B885850"/>
    <w:multiLevelType w:val="multilevel"/>
    <w:tmpl w:val="962447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0"/>
  </w:num>
  <w:num w:numId="4">
    <w:abstractNumId w:val="7"/>
  </w:num>
  <w:num w:numId="5">
    <w:abstractNumId w:val="3"/>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
  </w:num>
  <w:num w:numId="10">
    <w:abstractNumId w:val="9"/>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718"/>
    <w:rsid w:val="00002A24"/>
    <w:rsid w:val="00004EAA"/>
    <w:rsid w:val="00006C46"/>
    <w:rsid w:val="0000774F"/>
    <w:rsid w:val="00015078"/>
    <w:rsid w:val="00016AAF"/>
    <w:rsid w:val="000201F3"/>
    <w:rsid w:val="00020880"/>
    <w:rsid w:val="00021CA6"/>
    <w:rsid w:val="00024CDE"/>
    <w:rsid w:val="00025454"/>
    <w:rsid w:val="0002766E"/>
    <w:rsid w:val="00032CFE"/>
    <w:rsid w:val="00042CD3"/>
    <w:rsid w:val="00043466"/>
    <w:rsid w:val="000461B6"/>
    <w:rsid w:val="00047CB2"/>
    <w:rsid w:val="00051F32"/>
    <w:rsid w:val="000608DD"/>
    <w:rsid w:val="00062112"/>
    <w:rsid w:val="00062E69"/>
    <w:rsid w:val="0006461E"/>
    <w:rsid w:val="000679A5"/>
    <w:rsid w:val="00070DAC"/>
    <w:rsid w:val="00071A37"/>
    <w:rsid w:val="0007212D"/>
    <w:rsid w:val="0007226D"/>
    <w:rsid w:val="000723D1"/>
    <w:rsid w:val="00085B2F"/>
    <w:rsid w:val="0008654F"/>
    <w:rsid w:val="0009009C"/>
    <w:rsid w:val="000912A9"/>
    <w:rsid w:val="0009267D"/>
    <w:rsid w:val="00097B52"/>
    <w:rsid w:val="000A2724"/>
    <w:rsid w:val="000A2F9D"/>
    <w:rsid w:val="000A4D39"/>
    <w:rsid w:val="000A4DB7"/>
    <w:rsid w:val="000A68FA"/>
    <w:rsid w:val="000A732E"/>
    <w:rsid w:val="000B17C9"/>
    <w:rsid w:val="000C2163"/>
    <w:rsid w:val="000C2173"/>
    <w:rsid w:val="000C491D"/>
    <w:rsid w:val="000C5C67"/>
    <w:rsid w:val="000D11B7"/>
    <w:rsid w:val="000D3807"/>
    <w:rsid w:val="000D3AB5"/>
    <w:rsid w:val="000D7189"/>
    <w:rsid w:val="000E2538"/>
    <w:rsid w:val="000E5F09"/>
    <w:rsid w:val="000F1E78"/>
    <w:rsid w:val="000F68B8"/>
    <w:rsid w:val="001004B1"/>
    <w:rsid w:val="00103FC4"/>
    <w:rsid w:val="00111A1B"/>
    <w:rsid w:val="00113068"/>
    <w:rsid w:val="00113E0D"/>
    <w:rsid w:val="00114B4E"/>
    <w:rsid w:val="001175F4"/>
    <w:rsid w:val="00117D9C"/>
    <w:rsid w:val="001261F7"/>
    <w:rsid w:val="00131B8E"/>
    <w:rsid w:val="00136158"/>
    <w:rsid w:val="0013718D"/>
    <w:rsid w:val="00141C41"/>
    <w:rsid w:val="00141FDB"/>
    <w:rsid w:val="00143305"/>
    <w:rsid w:val="00146CE0"/>
    <w:rsid w:val="00147B81"/>
    <w:rsid w:val="00150162"/>
    <w:rsid w:val="00153E5F"/>
    <w:rsid w:val="00154262"/>
    <w:rsid w:val="001542F8"/>
    <w:rsid w:val="00160DE4"/>
    <w:rsid w:val="001610FE"/>
    <w:rsid w:val="0016670A"/>
    <w:rsid w:val="00167C13"/>
    <w:rsid w:val="00176204"/>
    <w:rsid w:val="00180361"/>
    <w:rsid w:val="00180E1B"/>
    <w:rsid w:val="001815C2"/>
    <w:rsid w:val="001819DF"/>
    <w:rsid w:val="00182709"/>
    <w:rsid w:val="00184B5A"/>
    <w:rsid w:val="001853D0"/>
    <w:rsid w:val="00186B05"/>
    <w:rsid w:val="0019046A"/>
    <w:rsid w:val="00192397"/>
    <w:rsid w:val="00194007"/>
    <w:rsid w:val="001A310E"/>
    <w:rsid w:val="001A4F5A"/>
    <w:rsid w:val="001B066D"/>
    <w:rsid w:val="001B1831"/>
    <w:rsid w:val="001C10ED"/>
    <w:rsid w:val="001C1523"/>
    <w:rsid w:val="001C4FF8"/>
    <w:rsid w:val="001C55F8"/>
    <w:rsid w:val="001C57E2"/>
    <w:rsid w:val="001D3436"/>
    <w:rsid w:val="001D4560"/>
    <w:rsid w:val="001D5BD2"/>
    <w:rsid w:val="001D6274"/>
    <w:rsid w:val="001E627C"/>
    <w:rsid w:val="001E6368"/>
    <w:rsid w:val="001E68B1"/>
    <w:rsid w:val="001F16E9"/>
    <w:rsid w:val="001F3465"/>
    <w:rsid w:val="001F6CA3"/>
    <w:rsid w:val="001F7827"/>
    <w:rsid w:val="002033A5"/>
    <w:rsid w:val="00204506"/>
    <w:rsid w:val="002111F9"/>
    <w:rsid w:val="00214182"/>
    <w:rsid w:val="00215ED0"/>
    <w:rsid w:val="002179EB"/>
    <w:rsid w:val="00220668"/>
    <w:rsid w:val="002221FE"/>
    <w:rsid w:val="00224B53"/>
    <w:rsid w:val="00224FC1"/>
    <w:rsid w:val="00227131"/>
    <w:rsid w:val="00227DFC"/>
    <w:rsid w:val="00235448"/>
    <w:rsid w:val="002359EA"/>
    <w:rsid w:val="002361AC"/>
    <w:rsid w:val="002420A5"/>
    <w:rsid w:val="00243A74"/>
    <w:rsid w:val="00244A01"/>
    <w:rsid w:val="00250A7F"/>
    <w:rsid w:val="002526E9"/>
    <w:rsid w:val="00257702"/>
    <w:rsid w:val="002613F1"/>
    <w:rsid w:val="002654BC"/>
    <w:rsid w:val="00271593"/>
    <w:rsid w:val="00273102"/>
    <w:rsid w:val="00276541"/>
    <w:rsid w:val="002778CB"/>
    <w:rsid w:val="00280A6E"/>
    <w:rsid w:val="0028197E"/>
    <w:rsid w:val="002850B9"/>
    <w:rsid w:val="00290E83"/>
    <w:rsid w:val="00293145"/>
    <w:rsid w:val="00293B80"/>
    <w:rsid w:val="0029781F"/>
    <w:rsid w:val="002A2FF6"/>
    <w:rsid w:val="002A78DD"/>
    <w:rsid w:val="002B2F59"/>
    <w:rsid w:val="002B4B8E"/>
    <w:rsid w:val="002B6098"/>
    <w:rsid w:val="002B6195"/>
    <w:rsid w:val="002B7F19"/>
    <w:rsid w:val="002C21DB"/>
    <w:rsid w:val="002C38F0"/>
    <w:rsid w:val="002C5718"/>
    <w:rsid w:val="002D0CC5"/>
    <w:rsid w:val="002D432B"/>
    <w:rsid w:val="002D4756"/>
    <w:rsid w:val="002E0271"/>
    <w:rsid w:val="002E187F"/>
    <w:rsid w:val="002E1CF2"/>
    <w:rsid w:val="002E576B"/>
    <w:rsid w:val="002E67AE"/>
    <w:rsid w:val="002E6BB4"/>
    <w:rsid w:val="002F634A"/>
    <w:rsid w:val="002F6748"/>
    <w:rsid w:val="00300A41"/>
    <w:rsid w:val="00311F13"/>
    <w:rsid w:val="0031679B"/>
    <w:rsid w:val="003175EE"/>
    <w:rsid w:val="00317E8B"/>
    <w:rsid w:val="003213A3"/>
    <w:rsid w:val="003213E1"/>
    <w:rsid w:val="003222B5"/>
    <w:rsid w:val="003243A4"/>
    <w:rsid w:val="00324CB1"/>
    <w:rsid w:val="003263AC"/>
    <w:rsid w:val="00331390"/>
    <w:rsid w:val="0033585A"/>
    <w:rsid w:val="003412EB"/>
    <w:rsid w:val="00346FBF"/>
    <w:rsid w:val="00347256"/>
    <w:rsid w:val="003478B3"/>
    <w:rsid w:val="00351DE1"/>
    <w:rsid w:val="00353083"/>
    <w:rsid w:val="0035393A"/>
    <w:rsid w:val="00353EC2"/>
    <w:rsid w:val="00356248"/>
    <w:rsid w:val="00356E56"/>
    <w:rsid w:val="00361280"/>
    <w:rsid w:val="003638EF"/>
    <w:rsid w:val="00363A1E"/>
    <w:rsid w:val="0037416C"/>
    <w:rsid w:val="00374190"/>
    <w:rsid w:val="0037524B"/>
    <w:rsid w:val="00375CD9"/>
    <w:rsid w:val="003801A0"/>
    <w:rsid w:val="00380206"/>
    <w:rsid w:val="003802AF"/>
    <w:rsid w:val="00395F3B"/>
    <w:rsid w:val="003973C8"/>
    <w:rsid w:val="0039770B"/>
    <w:rsid w:val="003A208A"/>
    <w:rsid w:val="003A387A"/>
    <w:rsid w:val="003A3B1B"/>
    <w:rsid w:val="003A3E51"/>
    <w:rsid w:val="003B046A"/>
    <w:rsid w:val="003B31B3"/>
    <w:rsid w:val="003B3BD7"/>
    <w:rsid w:val="003B5AF1"/>
    <w:rsid w:val="003B5E87"/>
    <w:rsid w:val="003C1724"/>
    <w:rsid w:val="003C1C7C"/>
    <w:rsid w:val="003C2319"/>
    <w:rsid w:val="003C3ADC"/>
    <w:rsid w:val="003D664F"/>
    <w:rsid w:val="003D7265"/>
    <w:rsid w:val="003E11CC"/>
    <w:rsid w:val="00400AF2"/>
    <w:rsid w:val="00400E6E"/>
    <w:rsid w:val="00401130"/>
    <w:rsid w:val="00404FE5"/>
    <w:rsid w:val="00414166"/>
    <w:rsid w:val="004151B0"/>
    <w:rsid w:val="00415820"/>
    <w:rsid w:val="00415EAB"/>
    <w:rsid w:val="00417503"/>
    <w:rsid w:val="00417E63"/>
    <w:rsid w:val="0042280A"/>
    <w:rsid w:val="00423690"/>
    <w:rsid w:val="00423E10"/>
    <w:rsid w:val="00426036"/>
    <w:rsid w:val="00430904"/>
    <w:rsid w:val="0043109D"/>
    <w:rsid w:val="00433AF9"/>
    <w:rsid w:val="00440DAF"/>
    <w:rsid w:val="00443E51"/>
    <w:rsid w:val="00444B48"/>
    <w:rsid w:val="00446C12"/>
    <w:rsid w:val="00447DA9"/>
    <w:rsid w:val="0045115F"/>
    <w:rsid w:val="004536CB"/>
    <w:rsid w:val="00455330"/>
    <w:rsid w:val="00455ABE"/>
    <w:rsid w:val="00461D71"/>
    <w:rsid w:val="0046274B"/>
    <w:rsid w:val="00464A4A"/>
    <w:rsid w:val="0046719F"/>
    <w:rsid w:val="0047283D"/>
    <w:rsid w:val="00472DD7"/>
    <w:rsid w:val="00484D64"/>
    <w:rsid w:val="00487B8D"/>
    <w:rsid w:val="00493F62"/>
    <w:rsid w:val="00495FE2"/>
    <w:rsid w:val="00497F82"/>
    <w:rsid w:val="004A141B"/>
    <w:rsid w:val="004A2D1B"/>
    <w:rsid w:val="004A35B1"/>
    <w:rsid w:val="004A3A3F"/>
    <w:rsid w:val="004B072E"/>
    <w:rsid w:val="004B2A20"/>
    <w:rsid w:val="004B5ECC"/>
    <w:rsid w:val="004C23A2"/>
    <w:rsid w:val="004C3C1A"/>
    <w:rsid w:val="004C453F"/>
    <w:rsid w:val="004C7F02"/>
    <w:rsid w:val="004C7F8D"/>
    <w:rsid w:val="004D1C14"/>
    <w:rsid w:val="004D5154"/>
    <w:rsid w:val="004D6F2C"/>
    <w:rsid w:val="004D78FA"/>
    <w:rsid w:val="004E05DD"/>
    <w:rsid w:val="004E090F"/>
    <w:rsid w:val="004E4FB3"/>
    <w:rsid w:val="004E51C3"/>
    <w:rsid w:val="004E5EE4"/>
    <w:rsid w:val="004E66B4"/>
    <w:rsid w:val="004E7FEB"/>
    <w:rsid w:val="004F18D7"/>
    <w:rsid w:val="004F2B7D"/>
    <w:rsid w:val="004F3BCA"/>
    <w:rsid w:val="004F5528"/>
    <w:rsid w:val="004F6EDC"/>
    <w:rsid w:val="005007C7"/>
    <w:rsid w:val="00501036"/>
    <w:rsid w:val="0050277B"/>
    <w:rsid w:val="005034BC"/>
    <w:rsid w:val="005064BE"/>
    <w:rsid w:val="00507DC5"/>
    <w:rsid w:val="00510B29"/>
    <w:rsid w:val="005121AE"/>
    <w:rsid w:val="00514E3C"/>
    <w:rsid w:val="00515727"/>
    <w:rsid w:val="00516917"/>
    <w:rsid w:val="00521E5C"/>
    <w:rsid w:val="0053065F"/>
    <w:rsid w:val="00531251"/>
    <w:rsid w:val="0053411C"/>
    <w:rsid w:val="00536179"/>
    <w:rsid w:val="00540371"/>
    <w:rsid w:val="00541550"/>
    <w:rsid w:val="0054206A"/>
    <w:rsid w:val="005445E1"/>
    <w:rsid w:val="00544EAB"/>
    <w:rsid w:val="00545980"/>
    <w:rsid w:val="005459E5"/>
    <w:rsid w:val="00546297"/>
    <w:rsid w:val="00546739"/>
    <w:rsid w:val="00546E91"/>
    <w:rsid w:val="005508A2"/>
    <w:rsid w:val="00555BAE"/>
    <w:rsid w:val="00561B76"/>
    <w:rsid w:val="00562840"/>
    <w:rsid w:val="00563927"/>
    <w:rsid w:val="005749C6"/>
    <w:rsid w:val="0057587E"/>
    <w:rsid w:val="00575E89"/>
    <w:rsid w:val="0058034D"/>
    <w:rsid w:val="005862BD"/>
    <w:rsid w:val="005903A8"/>
    <w:rsid w:val="00591118"/>
    <w:rsid w:val="00596629"/>
    <w:rsid w:val="005968F3"/>
    <w:rsid w:val="005A0366"/>
    <w:rsid w:val="005A1376"/>
    <w:rsid w:val="005B0871"/>
    <w:rsid w:val="005B0A2B"/>
    <w:rsid w:val="005B1082"/>
    <w:rsid w:val="005B44D8"/>
    <w:rsid w:val="005B67BA"/>
    <w:rsid w:val="005B6B70"/>
    <w:rsid w:val="005C1C03"/>
    <w:rsid w:val="005C1F55"/>
    <w:rsid w:val="005C2CFA"/>
    <w:rsid w:val="005C2D14"/>
    <w:rsid w:val="005C5C8B"/>
    <w:rsid w:val="005C6217"/>
    <w:rsid w:val="005C7056"/>
    <w:rsid w:val="005C7ADE"/>
    <w:rsid w:val="005D1E8D"/>
    <w:rsid w:val="005D3B71"/>
    <w:rsid w:val="005D5B09"/>
    <w:rsid w:val="005E1923"/>
    <w:rsid w:val="005E7D4F"/>
    <w:rsid w:val="005E7DBA"/>
    <w:rsid w:val="005F0315"/>
    <w:rsid w:val="005F36CE"/>
    <w:rsid w:val="005F65C3"/>
    <w:rsid w:val="0060124A"/>
    <w:rsid w:val="006102F9"/>
    <w:rsid w:val="00613FE9"/>
    <w:rsid w:val="00614C3D"/>
    <w:rsid w:val="006151B1"/>
    <w:rsid w:val="006161E6"/>
    <w:rsid w:val="00617CBB"/>
    <w:rsid w:val="00620A18"/>
    <w:rsid w:val="006236E9"/>
    <w:rsid w:val="006247DC"/>
    <w:rsid w:val="00625686"/>
    <w:rsid w:val="006260BB"/>
    <w:rsid w:val="00626648"/>
    <w:rsid w:val="006273C2"/>
    <w:rsid w:val="00631661"/>
    <w:rsid w:val="00632FE2"/>
    <w:rsid w:val="006432C0"/>
    <w:rsid w:val="00643945"/>
    <w:rsid w:val="00644CBA"/>
    <w:rsid w:val="0065147F"/>
    <w:rsid w:val="00655546"/>
    <w:rsid w:val="00656023"/>
    <w:rsid w:val="00656A45"/>
    <w:rsid w:val="00657729"/>
    <w:rsid w:val="0066026B"/>
    <w:rsid w:val="0067093D"/>
    <w:rsid w:val="00670A63"/>
    <w:rsid w:val="00674A00"/>
    <w:rsid w:val="00674B37"/>
    <w:rsid w:val="0068103F"/>
    <w:rsid w:val="0068198A"/>
    <w:rsid w:val="006858AE"/>
    <w:rsid w:val="00685EF1"/>
    <w:rsid w:val="006923F3"/>
    <w:rsid w:val="00692A89"/>
    <w:rsid w:val="0069393A"/>
    <w:rsid w:val="00694F8B"/>
    <w:rsid w:val="006967FB"/>
    <w:rsid w:val="006A3182"/>
    <w:rsid w:val="006A5B86"/>
    <w:rsid w:val="006A5F2C"/>
    <w:rsid w:val="006A76C2"/>
    <w:rsid w:val="006B59E6"/>
    <w:rsid w:val="006C3085"/>
    <w:rsid w:val="006C4B31"/>
    <w:rsid w:val="006C77A4"/>
    <w:rsid w:val="006D4015"/>
    <w:rsid w:val="006D5775"/>
    <w:rsid w:val="006E08B2"/>
    <w:rsid w:val="006E40DD"/>
    <w:rsid w:val="006E4234"/>
    <w:rsid w:val="006E608E"/>
    <w:rsid w:val="006E7EDC"/>
    <w:rsid w:val="006F0731"/>
    <w:rsid w:val="006F761A"/>
    <w:rsid w:val="0070202C"/>
    <w:rsid w:val="0070466D"/>
    <w:rsid w:val="00705792"/>
    <w:rsid w:val="00705CF0"/>
    <w:rsid w:val="00705E35"/>
    <w:rsid w:val="00707FC4"/>
    <w:rsid w:val="00712865"/>
    <w:rsid w:val="00714C31"/>
    <w:rsid w:val="00716107"/>
    <w:rsid w:val="007209C8"/>
    <w:rsid w:val="00722AF8"/>
    <w:rsid w:val="007232DD"/>
    <w:rsid w:val="0072383A"/>
    <w:rsid w:val="007315E2"/>
    <w:rsid w:val="0073358F"/>
    <w:rsid w:val="007344D9"/>
    <w:rsid w:val="007367DE"/>
    <w:rsid w:val="00741D7B"/>
    <w:rsid w:val="00746887"/>
    <w:rsid w:val="00756F55"/>
    <w:rsid w:val="00757F00"/>
    <w:rsid w:val="00764602"/>
    <w:rsid w:val="0076511C"/>
    <w:rsid w:val="00765B8C"/>
    <w:rsid w:val="00766979"/>
    <w:rsid w:val="00766DBE"/>
    <w:rsid w:val="00770413"/>
    <w:rsid w:val="0077355D"/>
    <w:rsid w:val="00774415"/>
    <w:rsid w:val="00775029"/>
    <w:rsid w:val="00776854"/>
    <w:rsid w:val="007773A1"/>
    <w:rsid w:val="00780F03"/>
    <w:rsid w:val="007857A9"/>
    <w:rsid w:val="00787039"/>
    <w:rsid w:val="007927BE"/>
    <w:rsid w:val="00793E9E"/>
    <w:rsid w:val="0079600B"/>
    <w:rsid w:val="00796DC3"/>
    <w:rsid w:val="007A21A0"/>
    <w:rsid w:val="007A293D"/>
    <w:rsid w:val="007A61AB"/>
    <w:rsid w:val="007B3F96"/>
    <w:rsid w:val="007B6ED2"/>
    <w:rsid w:val="007B7D61"/>
    <w:rsid w:val="007C036C"/>
    <w:rsid w:val="007C3B1B"/>
    <w:rsid w:val="007C4B5A"/>
    <w:rsid w:val="007C57B2"/>
    <w:rsid w:val="007D00EF"/>
    <w:rsid w:val="007D2767"/>
    <w:rsid w:val="007D3FC9"/>
    <w:rsid w:val="007E37F5"/>
    <w:rsid w:val="007E5A63"/>
    <w:rsid w:val="007E5C1F"/>
    <w:rsid w:val="007E6229"/>
    <w:rsid w:val="007F1F35"/>
    <w:rsid w:val="0080138C"/>
    <w:rsid w:val="00804C25"/>
    <w:rsid w:val="00806359"/>
    <w:rsid w:val="0080684A"/>
    <w:rsid w:val="00807260"/>
    <w:rsid w:val="008101E0"/>
    <w:rsid w:val="00812298"/>
    <w:rsid w:val="00815658"/>
    <w:rsid w:val="00815A6F"/>
    <w:rsid w:val="0081734C"/>
    <w:rsid w:val="0082066C"/>
    <w:rsid w:val="00820E07"/>
    <w:rsid w:val="008273B3"/>
    <w:rsid w:val="008323DA"/>
    <w:rsid w:val="00836E50"/>
    <w:rsid w:val="00840D30"/>
    <w:rsid w:val="008515E1"/>
    <w:rsid w:val="00851A6E"/>
    <w:rsid w:val="00851EAA"/>
    <w:rsid w:val="0085339D"/>
    <w:rsid w:val="008543AF"/>
    <w:rsid w:val="00854B97"/>
    <w:rsid w:val="0085667C"/>
    <w:rsid w:val="008639F5"/>
    <w:rsid w:val="00864A8C"/>
    <w:rsid w:val="008654FB"/>
    <w:rsid w:val="00866473"/>
    <w:rsid w:val="00871EC0"/>
    <w:rsid w:val="0087201E"/>
    <w:rsid w:val="00872478"/>
    <w:rsid w:val="008727D5"/>
    <w:rsid w:val="008761CB"/>
    <w:rsid w:val="00883139"/>
    <w:rsid w:val="00883FCE"/>
    <w:rsid w:val="00885E0A"/>
    <w:rsid w:val="00891778"/>
    <w:rsid w:val="00894F4C"/>
    <w:rsid w:val="00896037"/>
    <w:rsid w:val="008965AA"/>
    <w:rsid w:val="00896C8C"/>
    <w:rsid w:val="008A12BF"/>
    <w:rsid w:val="008A1B06"/>
    <w:rsid w:val="008A1BF3"/>
    <w:rsid w:val="008A2225"/>
    <w:rsid w:val="008A3E68"/>
    <w:rsid w:val="008B1EAD"/>
    <w:rsid w:val="008B41E8"/>
    <w:rsid w:val="008B441B"/>
    <w:rsid w:val="008B4FE5"/>
    <w:rsid w:val="008B6320"/>
    <w:rsid w:val="008B6D9C"/>
    <w:rsid w:val="008B7022"/>
    <w:rsid w:val="008B7CC3"/>
    <w:rsid w:val="008C09AC"/>
    <w:rsid w:val="008C1FAE"/>
    <w:rsid w:val="008C20C9"/>
    <w:rsid w:val="008C469D"/>
    <w:rsid w:val="008C7FB4"/>
    <w:rsid w:val="008D0F49"/>
    <w:rsid w:val="008D2F8B"/>
    <w:rsid w:val="008D322D"/>
    <w:rsid w:val="008D7CAD"/>
    <w:rsid w:val="008E7313"/>
    <w:rsid w:val="008F249A"/>
    <w:rsid w:val="008F4173"/>
    <w:rsid w:val="008F445B"/>
    <w:rsid w:val="008F4666"/>
    <w:rsid w:val="008F616B"/>
    <w:rsid w:val="008F6347"/>
    <w:rsid w:val="008F7683"/>
    <w:rsid w:val="008F773D"/>
    <w:rsid w:val="008F7CA1"/>
    <w:rsid w:val="00901624"/>
    <w:rsid w:val="009027A4"/>
    <w:rsid w:val="00903156"/>
    <w:rsid w:val="0090324B"/>
    <w:rsid w:val="00905209"/>
    <w:rsid w:val="0091042C"/>
    <w:rsid w:val="00911381"/>
    <w:rsid w:val="00912D42"/>
    <w:rsid w:val="00914ADD"/>
    <w:rsid w:val="009218B6"/>
    <w:rsid w:val="00922612"/>
    <w:rsid w:val="00923AA8"/>
    <w:rsid w:val="00924A9C"/>
    <w:rsid w:val="00925E09"/>
    <w:rsid w:val="0092791C"/>
    <w:rsid w:val="0093020B"/>
    <w:rsid w:val="00932DEA"/>
    <w:rsid w:val="00940072"/>
    <w:rsid w:val="009421D4"/>
    <w:rsid w:val="00942E91"/>
    <w:rsid w:val="00944BA1"/>
    <w:rsid w:val="00946A1E"/>
    <w:rsid w:val="00946C61"/>
    <w:rsid w:val="00947868"/>
    <w:rsid w:val="00947E1B"/>
    <w:rsid w:val="00953888"/>
    <w:rsid w:val="009538E1"/>
    <w:rsid w:val="00962823"/>
    <w:rsid w:val="0096518B"/>
    <w:rsid w:val="00967E5E"/>
    <w:rsid w:val="00975217"/>
    <w:rsid w:val="00977B9D"/>
    <w:rsid w:val="0098040B"/>
    <w:rsid w:val="009806CC"/>
    <w:rsid w:val="00984D5A"/>
    <w:rsid w:val="00987AD1"/>
    <w:rsid w:val="00993815"/>
    <w:rsid w:val="009A1F9D"/>
    <w:rsid w:val="009A4B6D"/>
    <w:rsid w:val="009A7E02"/>
    <w:rsid w:val="009B1C6E"/>
    <w:rsid w:val="009B1E39"/>
    <w:rsid w:val="009B5373"/>
    <w:rsid w:val="009C0AED"/>
    <w:rsid w:val="009C191A"/>
    <w:rsid w:val="009C1D2F"/>
    <w:rsid w:val="009C3D44"/>
    <w:rsid w:val="009C42F1"/>
    <w:rsid w:val="009C61A5"/>
    <w:rsid w:val="009D2396"/>
    <w:rsid w:val="009D670F"/>
    <w:rsid w:val="009D6E36"/>
    <w:rsid w:val="009E1AA5"/>
    <w:rsid w:val="009E2D4C"/>
    <w:rsid w:val="009E2E83"/>
    <w:rsid w:val="009E4A96"/>
    <w:rsid w:val="009E61B6"/>
    <w:rsid w:val="009F124D"/>
    <w:rsid w:val="009F2CE6"/>
    <w:rsid w:val="009F6819"/>
    <w:rsid w:val="009F6E64"/>
    <w:rsid w:val="00A02B9A"/>
    <w:rsid w:val="00A02DE7"/>
    <w:rsid w:val="00A0353A"/>
    <w:rsid w:val="00A04698"/>
    <w:rsid w:val="00A05C02"/>
    <w:rsid w:val="00A14BC6"/>
    <w:rsid w:val="00A153DE"/>
    <w:rsid w:val="00A154D6"/>
    <w:rsid w:val="00A17049"/>
    <w:rsid w:val="00A17E58"/>
    <w:rsid w:val="00A303EE"/>
    <w:rsid w:val="00A33307"/>
    <w:rsid w:val="00A418BD"/>
    <w:rsid w:val="00A43763"/>
    <w:rsid w:val="00A439EE"/>
    <w:rsid w:val="00A44886"/>
    <w:rsid w:val="00A449B0"/>
    <w:rsid w:val="00A47AE4"/>
    <w:rsid w:val="00A51D5B"/>
    <w:rsid w:val="00A53091"/>
    <w:rsid w:val="00A53974"/>
    <w:rsid w:val="00A61D05"/>
    <w:rsid w:val="00A66839"/>
    <w:rsid w:val="00A67836"/>
    <w:rsid w:val="00A70B90"/>
    <w:rsid w:val="00A7113B"/>
    <w:rsid w:val="00A7475E"/>
    <w:rsid w:val="00A813C7"/>
    <w:rsid w:val="00A81C08"/>
    <w:rsid w:val="00A83280"/>
    <w:rsid w:val="00A84C36"/>
    <w:rsid w:val="00A92A54"/>
    <w:rsid w:val="00A92FBC"/>
    <w:rsid w:val="00A954B0"/>
    <w:rsid w:val="00AA1AEB"/>
    <w:rsid w:val="00AA2FF7"/>
    <w:rsid w:val="00AA41BE"/>
    <w:rsid w:val="00AA48CC"/>
    <w:rsid w:val="00AA4CDA"/>
    <w:rsid w:val="00AA52DB"/>
    <w:rsid w:val="00AA7167"/>
    <w:rsid w:val="00AA740F"/>
    <w:rsid w:val="00AA7FBF"/>
    <w:rsid w:val="00AB2115"/>
    <w:rsid w:val="00AB4AAC"/>
    <w:rsid w:val="00AB66C7"/>
    <w:rsid w:val="00AC3B6D"/>
    <w:rsid w:val="00AC75EE"/>
    <w:rsid w:val="00AD0578"/>
    <w:rsid w:val="00AD10F6"/>
    <w:rsid w:val="00AD4848"/>
    <w:rsid w:val="00AD6B2A"/>
    <w:rsid w:val="00AF0CE5"/>
    <w:rsid w:val="00AF3994"/>
    <w:rsid w:val="00AF4B4C"/>
    <w:rsid w:val="00AF630E"/>
    <w:rsid w:val="00B00FBC"/>
    <w:rsid w:val="00B025A4"/>
    <w:rsid w:val="00B046E3"/>
    <w:rsid w:val="00B12078"/>
    <w:rsid w:val="00B137AD"/>
    <w:rsid w:val="00B143CC"/>
    <w:rsid w:val="00B208ED"/>
    <w:rsid w:val="00B26559"/>
    <w:rsid w:val="00B31246"/>
    <w:rsid w:val="00B32674"/>
    <w:rsid w:val="00B375CB"/>
    <w:rsid w:val="00B40A67"/>
    <w:rsid w:val="00B40E12"/>
    <w:rsid w:val="00B414F1"/>
    <w:rsid w:val="00B4374A"/>
    <w:rsid w:val="00B47905"/>
    <w:rsid w:val="00B479AC"/>
    <w:rsid w:val="00B47BD7"/>
    <w:rsid w:val="00B56108"/>
    <w:rsid w:val="00B575FB"/>
    <w:rsid w:val="00B60FB3"/>
    <w:rsid w:val="00B632DA"/>
    <w:rsid w:val="00B6623A"/>
    <w:rsid w:val="00B6700F"/>
    <w:rsid w:val="00B71265"/>
    <w:rsid w:val="00B7346B"/>
    <w:rsid w:val="00B738AE"/>
    <w:rsid w:val="00B743BD"/>
    <w:rsid w:val="00B74615"/>
    <w:rsid w:val="00B80000"/>
    <w:rsid w:val="00B81500"/>
    <w:rsid w:val="00B817FC"/>
    <w:rsid w:val="00B8333E"/>
    <w:rsid w:val="00B87B66"/>
    <w:rsid w:val="00B911FA"/>
    <w:rsid w:val="00B918D6"/>
    <w:rsid w:val="00B92AE2"/>
    <w:rsid w:val="00B96907"/>
    <w:rsid w:val="00BA14F2"/>
    <w:rsid w:val="00BA2522"/>
    <w:rsid w:val="00BA5541"/>
    <w:rsid w:val="00BA62C4"/>
    <w:rsid w:val="00BA71C9"/>
    <w:rsid w:val="00BB4C32"/>
    <w:rsid w:val="00BB502F"/>
    <w:rsid w:val="00BB6E5C"/>
    <w:rsid w:val="00BB7179"/>
    <w:rsid w:val="00BC0B25"/>
    <w:rsid w:val="00BC56BB"/>
    <w:rsid w:val="00BC7723"/>
    <w:rsid w:val="00BD0885"/>
    <w:rsid w:val="00BD198C"/>
    <w:rsid w:val="00BD1E51"/>
    <w:rsid w:val="00BD3EA8"/>
    <w:rsid w:val="00BD75FA"/>
    <w:rsid w:val="00BE1337"/>
    <w:rsid w:val="00BE214B"/>
    <w:rsid w:val="00BE24C9"/>
    <w:rsid w:val="00BE31CF"/>
    <w:rsid w:val="00BE3EA7"/>
    <w:rsid w:val="00BE53C4"/>
    <w:rsid w:val="00BE7244"/>
    <w:rsid w:val="00BF32E2"/>
    <w:rsid w:val="00BF3C6B"/>
    <w:rsid w:val="00BF4021"/>
    <w:rsid w:val="00C0298A"/>
    <w:rsid w:val="00C04365"/>
    <w:rsid w:val="00C04EF2"/>
    <w:rsid w:val="00C10CD5"/>
    <w:rsid w:val="00C17C82"/>
    <w:rsid w:val="00C2161A"/>
    <w:rsid w:val="00C22240"/>
    <w:rsid w:val="00C23B0B"/>
    <w:rsid w:val="00C30B51"/>
    <w:rsid w:val="00C4376A"/>
    <w:rsid w:val="00C4490C"/>
    <w:rsid w:val="00C4559F"/>
    <w:rsid w:val="00C5198E"/>
    <w:rsid w:val="00C52343"/>
    <w:rsid w:val="00C539DB"/>
    <w:rsid w:val="00C56BDD"/>
    <w:rsid w:val="00C72D13"/>
    <w:rsid w:val="00C73CAE"/>
    <w:rsid w:val="00C74DE5"/>
    <w:rsid w:val="00C77362"/>
    <w:rsid w:val="00C77C1C"/>
    <w:rsid w:val="00C81ED0"/>
    <w:rsid w:val="00C85ABA"/>
    <w:rsid w:val="00C85C71"/>
    <w:rsid w:val="00C868DB"/>
    <w:rsid w:val="00C8786F"/>
    <w:rsid w:val="00C87DC2"/>
    <w:rsid w:val="00C93168"/>
    <w:rsid w:val="00C93224"/>
    <w:rsid w:val="00C956AA"/>
    <w:rsid w:val="00C957E1"/>
    <w:rsid w:val="00C95C77"/>
    <w:rsid w:val="00CA39E3"/>
    <w:rsid w:val="00CB42F2"/>
    <w:rsid w:val="00CB43CD"/>
    <w:rsid w:val="00CC150A"/>
    <w:rsid w:val="00CC7550"/>
    <w:rsid w:val="00CD078E"/>
    <w:rsid w:val="00CD2168"/>
    <w:rsid w:val="00CD3D14"/>
    <w:rsid w:val="00CD5327"/>
    <w:rsid w:val="00CD7EA3"/>
    <w:rsid w:val="00CE02DA"/>
    <w:rsid w:val="00CE3D33"/>
    <w:rsid w:val="00CE4292"/>
    <w:rsid w:val="00CE58DB"/>
    <w:rsid w:val="00CE7B56"/>
    <w:rsid w:val="00CF09FF"/>
    <w:rsid w:val="00CF306B"/>
    <w:rsid w:val="00CF3743"/>
    <w:rsid w:val="00CF3D7B"/>
    <w:rsid w:val="00CF7AE7"/>
    <w:rsid w:val="00D00C07"/>
    <w:rsid w:val="00D0331D"/>
    <w:rsid w:val="00D0378C"/>
    <w:rsid w:val="00D05BF9"/>
    <w:rsid w:val="00D05E18"/>
    <w:rsid w:val="00D05E93"/>
    <w:rsid w:val="00D0698D"/>
    <w:rsid w:val="00D06B93"/>
    <w:rsid w:val="00D0716B"/>
    <w:rsid w:val="00D141B6"/>
    <w:rsid w:val="00D14350"/>
    <w:rsid w:val="00D15129"/>
    <w:rsid w:val="00D151CE"/>
    <w:rsid w:val="00D233F6"/>
    <w:rsid w:val="00D2362A"/>
    <w:rsid w:val="00D277C8"/>
    <w:rsid w:val="00D341FB"/>
    <w:rsid w:val="00D347F4"/>
    <w:rsid w:val="00D34946"/>
    <w:rsid w:val="00D37413"/>
    <w:rsid w:val="00D37935"/>
    <w:rsid w:val="00D40090"/>
    <w:rsid w:val="00D40E88"/>
    <w:rsid w:val="00D5205E"/>
    <w:rsid w:val="00D52392"/>
    <w:rsid w:val="00D53AE4"/>
    <w:rsid w:val="00D54217"/>
    <w:rsid w:val="00D61140"/>
    <w:rsid w:val="00D63509"/>
    <w:rsid w:val="00D63C3F"/>
    <w:rsid w:val="00D644A9"/>
    <w:rsid w:val="00D64B7E"/>
    <w:rsid w:val="00D64C56"/>
    <w:rsid w:val="00D65887"/>
    <w:rsid w:val="00D712BF"/>
    <w:rsid w:val="00D73557"/>
    <w:rsid w:val="00D75DBD"/>
    <w:rsid w:val="00D83E99"/>
    <w:rsid w:val="00D8764D"/>
    <w:rsid w:val="00D97108"/>
    <w:rsid w:val="00D97699"/>
    <w:rsid w:val="00DA11D0"/>
    <w:rsid w:val="00DA4962"/>
    <w:rsid w:val="00DA7C20"/>
    <w:rsid w:val="00DB0694"/>
    <w:rsid w:val="00DB2F89"/>
    <w:rsid w:val="00DB62D4"/>
    <w:rsid w:val="00DC148D"/>
    <w:rsid w:val="00DC2316"/>
    <w:rsid w:val="00DC3BBF"/>
    <w:rsid w:val="00DC6E66"/>
    <w:rsid w:val="00DC73B2"/>
    <w:rsid w:val="00DD108E"/>
    <w:rsid w:val="00DD4B69"/>
    <w:rsid w:val="00DD68CA"/>
    <w:rsid w:val="00DD6DF4"/>
    <w:rsid w:val="00DE03C7"/>
    <w:rsid w:val="00DE31F8"/>
    <w:rsid w:val="00DE3F35"/>
    <w:rsid w:val="00DE5156"/>
    <w:rsid w:val="00DE5542"/>
    <w:rsid w:val="00DF2347"/>
    <w:rsid w:val="00DF4EB6"/>
    <w:rsid w:val="00DF7E5D"/>
    <w:rsid w:val="00E02415"/>
    <w:rsid w:val="00E02960"/>
    <w:rsid w:val="00E07991"/>
    <w:rsid w:val="00E1585E"/>
    <w:rsid w:val="00E15A1B"/>
    <w:rsid w:val="00E228DC"/>
    <w:rsid w:val="00E24E0E"/>
    <w:rsid w:val="00E253C9"/>
    <w:rsid w:val="00E30EEA"/>
    <w:rsid w:val="00E3141A"/>
    <w:rsid w:val="00E338D8"/>
    <w:rsid w:val="00E3468C"/>
    <w:rsid w:val="00E34ABD"/>
    <w:rsid w:val="00E4114A"/>
    <w:rsid w:val="00E45A1F"/>
    <w:rsid w:val="00E51BCD"/>
    <w:rsid w:val="00E52383"/>
    <w:rsid w:val="00E5444F"/>
    <w:rsid w:val="00E60436"/>
    <w:rsid w:val="00E6043D"/>
    <w:rsid w:val="00E60CAC"/>
    <w:rsid w:val="00E66D93"/>
    <w:rsid w:val="00E66DFE"/>
    <w:rsid w:val="00E6714A"/>
    <w:rsid w:val="00E70E54"/>
    <w:rsid w:val="00E73625"/>
    <w:rsid w:val="00E73F17"/>
    <w:rsid w:val="00E74DA0"/>
    <w:rsid w:val="00E81ED9"/>
    <w:rsid w:val="00E84C6E"/>
    <w:rsid w:val="00E852B1"/>
    <w:rsid w:val="00E86AB5"/>
    <w:rsid w:val="00E90F06"/>
    <w:rsid w:val="00E94B3A"/>
    <w:rsid w:val="00EA1806"/>
    <w:rsid w:val="00EA2474"/>
    <w:rsid w:val="00EA54C5"/>
    <w:rsid w:val="00EA6E27"/>
    <w:rsid w:val="00EB5AD3"/>
    <w:rsid w:val="00EC01F5"/>
    <w:rsid w:val="00EC3978"/>
    <w:rsid w:val="00EC46A9"/>
    <w:rsid w:val="00EC551F"/>
    <w:rsid w:val="00EC6BC2"/>
    <w:rsid w:val="00EC7538"/>
    <w:rsid w:val="00ED1944"/>
    <w:rsid w:val="00ED3259"/>
    <w:rsid w:val="00ED5485"/>
    <w:rsid w:val="00ED5CBA"/>
    <w:rsid w:val="00ED7B12"/>
    <w:rsid w:val="00EE2019"/>
    <w:rsid w:val="00EF014C"/>
    <w:rsid w:val="00EF05A9"/>
    <w:rsid w:val="00EF6A91"/>
    <w:rsid w:val="00EF6F77"/>
    <w:rsid w:val="00EF7FCE"/>
    <w:rsid w:val="00F00E94"/>
    <w:rsid w:val="00F011AC"/>
    <w:rsid w:val="00F0276C"/>
    <w:rsid w:val="00F065C8"/>
    <w:rsid w:val="00F06D82"/>
    <w:rsid w:val="00F07B5C"/>
    <w:rsid w:val="00F147FE"/>
    <w:rsid w:val="00F15168"/>
    <w:rsid w:val="00F151EF"/>
    <w:rsid w:val="00F15404"/>
    <w:rsid w:val="00F1604F"/>
    <w:rsid w:val="00F16346"/>
    <w:rsid w:val="00F1694A"/>
    <w:rsid w:val="00F17B5E"/>
    <w:rsid w:val="00F17BB7"/>
    <w:rsid w:val="00F20F1A"/>
    <w:rsid w:val="00F215CF"/>
    <w:rsid w:val="00F21DFB"/>
    <w:rsid w:val="00F21E24"/>
    <w:rsid w:val="00F227F6"/>
    <w:rsid w:val="00F232D3"/>
    <w:rsid w:val="00F316B7"/>
    <w:rsid w:val="00F31D98"/>
    <w:rsid w:val="00F32DFF"/>
    <w:rsid w:val="00F33423"/>
    <w:rsid w:val="00F33A8A"/>
    <w:rsid w:val="00F365C7"/>
    <w:rsid w:val="00F424F4"/>
    <w:rsid w:val="00F4265E"/>
    <w:rsid w:val="00F4515E"/>
    <w:rsid w:val="00F469BD"/>
    <w:rsid w:val="00F50ABD"/>
    <w:rsid w:val="00F53A5D"/>
    <w:rsid w:val="00F54482"/>
    <w:rsid w:val="00F72B07"/>
    <w:rsid w:val="00F7508E"/>
    <w:rsid w:val="00F76FFA"/>
    <w:rsid w:val="00F80FDA"/>
    <w:rsid w:val="00F83F4C"/>
    <w:rsid w:val="00F85949"/>
    <w:rsid w:val="00F86E73"/>
    <w:rsid w:val="00F90B98"/>
    <w:rsid w:val="00F934DC"/>
    <w:rsid w:val="00F9401E"/>
    <w:rsid w:val="00F97BBC"/>
    <w:rsid w:val="00F97C3C"/>
    <w:rsid w:val="00FA044F"/>
    <w:rsid w:val="00FA08AF"/>
    <w:rsid w:val="00FA2999"/>
    <w:rsid w:val="00FA4B97"/>
    <w:rsid w:val="00FA4FD7"/>
    <w:rsid w:val="00FA7A00"/>
    <w:rsid w:val="00FB10F9"/>
    <w:rsid w:val="00FB536D"/>
    <w:rsid w:val="00FC5BF2"/>
    <w:rsid w:val="00FC74D9"/>
    <w:rsid w:val="00FD2CD9"/>
    <w:rsid w:val="00FD58A3"/>
    <w:rsid w:val="00FE02CA"/>
    <w:rsid w:val="00FE1AA6"/>
    <w:rsid w:val="00FE45DB"/>
    <w:rsid w:val="00FE5D9B"/>
    <w:rsid w:val="00FE6207"/>
    <w:rsid w:val="00FF025D"/>
    <w:rsid w:val="00FF5E71"/>
    <w:rsid w:val="00FF6B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BF9DFD"/>
  <w15:docId w15:val="{FB98D9E9-C046-49B4-BCA9-B533D0819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D2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20F1A"/>
    <w:rPr>
      <w:color w:val="0000FF"/>
      <w:u w:val="single"/>
    </w:rPr>
  </w:style>
  <w:style w:type="character" w:customStyle="1" w:styleId="BodyTextChar">
    <w:name w:val="Body Text Char"/>
    <w:aliases w:val="Знак1 Char,body text Char,Основной текст Знак Знак Знак Char,Основной текст Знак Знак Знак Знак Char,body text Знак Знак Char,Основной текст Знак Знак Char,Знак Char"/>
    <w:uiPriority w:val="99"/>
    <w:semiHidden/>
    <w:locked/>
    <w:rsid w:val="00F20F1A"/>
    <w:rPr>
      <w:sz w:val="24"/>
      <w:szCs w:val="24"/>
    </w:rPr>
  </w:style>
  <w:style w:type="paragraph" w:styleId="a4">
    <w:name w:val="Body Text"/>
    <w:aliases w:val="Знак1,body text,Основной текст Знак Знак Знак,Основной текст Знак Знак Знак Знак,body text Знак Знак,Основной текст Знак Знак,Знак"/>
    <w:basedOn w:val="a"/>
    <w:link w:val="a5"/>
    <w:rsid w:val="00F20F1A"/>
    <w:pPr>
      <w:spacing w:after="120"/>
      <w:jc w:val="both"/>
    </w:pPr>
    <w:rPr>
      <w:rFonts w:ascii="Calibri" w:eastAsia="Calibri" w:hAnsi="Calibri" w:cs="Calibri"/>
    </w:rPr>
  </w:style>
  <w:style w:type="character" w:customStyle="1" w:styleId="a5">
    <w:name w:val="Основной текст Знак"/>
    <w:aliases w:val="Знак1 Знак,body text Знак,Основной текст Знак Знак Знак Знак1,Основной текст Знак Знак Знак Знак Знак,body text Знак Знак Знак,Основной текст Знак Знак Знак1,Знак Знак"/>
    <w:link w:val="a4"/>
    <w:locked/>
    <w:rsid w:val="001C10ED"/>
    <w:rPr>
      <w:rFonts w:ascii="Times New Roman" w:hAnsi="Times New Roman" w:cs="Times New Roman"/>
      <w:sz w:val="24"/>
      <w:szCs w:val="24"/>
    </w:rPr>
  </w:style>
  <w:style w:type="character" w:customStyle="1" w:styleId="1">
    <w:name w:val="Основной текст Знак1"/>
    <w:uiPriority w:val="99"/>
    <w:semiHidden/>
    <w:rsid w:val="00F20F1A"/>
    <w:rPr>
      <w:rFonts w:ascii="Times New Roman" w:hAnsi="Times New Roman" w:cs="Times New Roman"/>
      <w:sz w:val="24"/>
      <w:szCs w:val="24"/>
      <w:lang w:eastAsia="ru-RU"/>
    </w:rPr>
  </w:style>
  <w:style w:type="paragraph" w:styleId="a6">
    <w:name w:val="No Spacing"/>
    <w:link w:val="a7"/>
    <w:uiPriority w:val="1"/>
    <w:qFormat/>
    <w:rsid w:val="00F20F1A"/>
    <w:rPr>
      <w:rFonts w:ascii="Times New Roman" w:hAnsi="Times New Roman"/>
      <w:sz w:val="28"/>
      <w:szCs w:val="28"/>
      <w:lang w:eastAsia="en-US"/>
    </w:rPr>
  </w:style>
  <w:style w:type="paragraph" w:customStyle="1" w:styleId="31">
    <w:name w:val="Основной текст 31"/>
    <w:basedOn w:val="a"/>
    <w:uiPriority w:val="99"/>
    <w:rsid w:val="00F20F1A"/>
    <w:pPr>
      <w:widowControl w:val="0"/>
      <w:overflowPunct w:val="0"/>
      <w:autoSpaceDE w:val="0"/>
      <w:autoSpaceDN w:val="0"/>
      <w:adjustRightInd w:val="0"/>
      <w:jc w:val="both"/>
    </w:pPr>
  </w:style>
  <w:style w:type="paragraph" w:customStyle="1" w:styleId="ConsNonformat">
    <w:name w:val="ConsNonformat"/>
    <w:link w:val="ConsNonformat0"/>
    <w:rsid w:val="00F20F1A"/>
    <w:pPr>
      <w:widowControl w:val="0"/>
      <w:autoSpaceDE w:val="0"/>
      <w:autoSpaceDN w:val="0"/>
    </w:pPr>
    <w:rPr>
      <w:rFonts w:ascii="Courier New" w:eastAsia="Times New Roman" w:hAnsi="Courier New" w:cs="Courier New"/>
    </w:rPr>
  </w:style>
  <w:style w:type="paragraph" w:customStyle="1" w:styleId="32">
    <w:name w:val="Основной текст 32"/>
    <w:basedOn w:val="a"/>
    <w:uiPriority w:val="99"/>
    <w:rsid w:val="001A310E"/>
    <w:pPr>
      <w:widowControl w:val="0"/>
      <w:overflowPunct w:val="0"/>
      <w:autoSpaceDE w:val="0"/>
      <w:autoSpaceDN w:val="0"/>
      <w:adjustRightInd w:val="0"/>
      <w:jc w:val="both"/>
      <w:textAlignment w:val="baseline"/>
    </w:pPr>
  </w:style>
  <w:style w:type="character" w:styleId="a8">
    <w:name w:val="annotation reference"/>
    <w:uiPriority w:val="99"/>
    <w:semiHidden/>
    <w:rsid w:val="0046719F"/>
    <w:rPr>
      <w:sz w:val="16"/>
      <w:szCs w:val="16"/>
    </w:rPr>
  </w:style>
  <w:style w:type="paragraph" w:styleId="a9">
    <w:name w:val="annotation text"/>
    <w:basedOn w:val="a"/>
    <w:link w:val="aa"/>
    <w:uiPriority w:val="99"/>
    <w:semiHidden/>
    <w:rsid w:val="0046719F"/>
    <w:rPr>
      <w:sz w:val="20"/>
      <w:szCs w:val="20"/>
    </w:rPr>
  </w:style>
  <w:style w:type="character" w:customStyle="1" w:styleId="aa">
    <w:name w:val="Текст примечания Знак"/>
    <w:link w:val="a9"/>
    <w:uiPriority w:val="99"/>
    <w:semiHidden/>
    <w:locked/>
    <w:rsid w:val="001C10ED"/>
    <w:rPr>
      <w:rFonts w:ascii="Times New Roman" w:hAnsi="Times New Roman" w:cs="Times New Roman"/>
      <w:sz w:val="20"/>
      <w:szCs w:val="20"/>
    </w:rPr>
  </w:style>
  <w:style w:type="paragraph" w:styleId="ab">
    <w:name w:val="annotation subject"/>
    <w:basedOn w:val="a9"/>
    <w:next w:val="a9"/>
    <w:link w:val="ac"/>
    <w:uiPriority w:val="99"/>
    <w:semiHidden/>
    <w:rsid w:val="0046719F"/>
    <w:rPr>
      <w:b/>
      <w:bCs/>
    </w:rPr>
  </w:style>
  <w:style w:type="character" w:customStyle="1" w:styleId="ac">
    <w:name w:val="Тема примечания Знак"/>
    <w:link w:val="ab"/>
    <w:uiPriority w:val="99"/>
    <w:semiHidden/>
    <w:locked/>
    <w:rsid w:val="001C10ED"/>
    <w:rPr>
      <w:rFonts w:ascii="Times New Roman" w:hAnsi="Times New Roman" w:cs="Times New Roman"/>
      <w:b/>
      <w:bCs/>
      <w:sz w:val="20"/>
      <w:szCs w:val="20"/>
    </w:rPr>
  </w:style>
  <w:style w:type="paragraph" w:styleId="ad">
    <w:name w:val="Balloon Text"/>
    <w:basedOn w:val="a"/>
    <w:link w:val="ae"/>
    <w:uiPriority w:val="99"/>
    <w:semiHidden/>
    <w:rsid w:val="0046719F"/>
    <w:rPr>
      <w:rFonts w:ascii="Tahoma" w:hAnsi="Tahoma" w:cs="Tahoma"/>
      <w:sz w:val="16"/>
      <w:szCs w:val="16"/>
    </w:rPr>
  </w:style>
  <w:style w:type="character" w:customStyle="1" w:styleId="ae">
    <w:name w:val="Текст выноски Знак"/>
    <w:link w:val="ad"/>
    <w:uiPriority w:val="99"/>
    <w:semiHidden/>
    <w:locked/>
    <w:rsid w:val="001C10ED"/>
    <w:rPr>
      <w:rFonts w:ascii="Times New Roman" w:hAnsi="Times New Roman" w:cs="Times New Roman"/>
      <w:sz w:val="2"/>
      <w:szCs w:val="2"/>
    </w:rPr>
  </w:style>
  <w:style w:type="paragraph" w:styleId="af">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0"/>
    <w:unhideWhenUsed/>
    <w:rsid w:val="005749C6"/>
    <w:rPr>
      <w:sz w:val="20"/>
      <w:szCs w:val="20"/>
    </w:rPr>
  </w:style>
  <w:style w:type="character" w:customStyle="1" w:styleId="af0">
    <w:name w:val="Текст сноски Знак"/>
    <w:aliases w:val="Текст сноски Знак Знак Знак,Текст сноски Знак Знак Знак Знак Знак,Footnote Text Char Знак Знак Знак1,Footnote Text Char Знак Знак2,Footnote Text Char Знак Знак Знак Знак Знак1,Footnote Text Char Знак Знак Знак Знак Char Знак1"/>
    <w:link w:val="af"/>
    <w:rsid w:val="005749C6"/>
    <w:rPr>
      <w:rFonts w:ascii="Times New Roman" w:eastAsia="Times New Roman" w:hAnsi="Times New Roman"/>
    </w:rPr>
  </w:style>
  <w:style w:type="character" w:styleId="af1">
    <w:name w:val="footnote reference"/>
    <w:aliases w:val="Ссылка на сноску 45,Знак сноски 1,Знак сноски-FN,Ciae niinee-FN,Referencia nota al pie,SUPERS,Footnote Reference_LVL6,Footnote Reference Number,C26 Footnote Number,Footnote Reference_LVL61,Footnote Reference_LVL62,Footnote Reference_LVL63,fr"/>
    <w:link w:val="10"/>
    <w:unhideWhenUsed/>
    <w:qFormat/>
    <w:rsid w:val="005749C6"/>
    <w:rPr>
      <w:vertAlign w:val="superscript"/>
    </w:rPr>
  </w:style>
  <w:style w:type="paragraph" w:styleId="2">
    <w:name w:val="Body Text 2"/>
    <w:basedOn w:val="a"/>
    <w:link w:val="20"/>
    <w:uiPriority w:val="99"/>
    <w:unhideWhenUsed/>
    <w:rsid w:val="001B1831"/>
    <w:pPr>
      <w:spacing w:after="120" w:line="480" w:lineRule="auto"/>
    </w:pPr>
  </w:style>
  <w:style w:type="character" w:customStyle="1" w:styleId="20">
    <w:name w:val="Основной текст 2 Знак"/>
    <w:basedOn w:val="a0"/>
    <w:link w:val="2"/>
    <w:uiPriority w:val="99"/>
    <w:rsid w:val="001B1831"/>
    <w:rPr>
      <w:rFonts w:ascii="Times New Roman" w:eastAsia="Times New Roman" w:hAnsi="Times New Roman"/>
      <w:sz w:val="24"/>
      <w:szCs w:val="24"/>
    </w:rPr>
  </w:style>
  <w:style w:type="paragraph" w:customStyle="1" w:styleId="s13">
    <w:name w:val="s_13"/>
    <w:basedOn w:val="a"/>
    <w:rsid w:val="002420A5"/>
    <w:pPr>
      <w:ind w:firstLine="720"/>
      <w:jc w:val="both"/>
    </w:pPr>
    <w:rPr>
      <w:sz w:val="20"/>
      <w:szCs w:val="20"/>
    </w:rPr>
  </w:style>
  <w:style w:type="paragraph" w:customStyle="1" w:styleId="11">
    <w:name w:val="Обычный1"/>
    <w:link w:val="Normal"/>
    <w:uiPriority w:val="99"/>
    <w:rsid w:val="001F7827"/>
    <w:pPr>
      <w:widowControl w:val="0"/>
      <w:snapToGrid w:val="0"/>
      <w:spacing w:line="300" w:lineRule="auto"/>
    </w:pPr>
    <w:rPr>
      <w:rFonts w:ascii="Times New Roman" w:hAnsi="Times New Roman"/>
      <w:sz w:val="22"/>
    </w:rPr>
  </w:style>
  <w:style w:type="character" w:customStyle="1" w:styleId="Normal">
    <w:name w:val="Normal Знак"/>
    <w:link w:val="11"/>
    <w:uiPriority w:val="99"/>
    <w:locked/>
    <w:rsid w:val="001F7827"/>
    <w:rPr>
      <w:rFonts w:ascii="Times New Roman" w:hAnsi="Times New Roman"/>
      <w:sz w:val="22"/>
    </w:rPr>
  </w:style>
  <w:style w:type="paragraph" w:customStyle="1" w:styleId="af2">
    <w:name w:val="Базовый"/>
    <w:rsid w:val="00AD10F6"/>
    <w:pPr>
      <w:widowControl w:val="0"/>
      <w:tabs>
        <w:tab w:val="left" w:pos="706"/>
      </w:tabs>
      <w:suppressAutoHyphens/>
      <w:spacing w:line="200" w:lineRule="atLeast"/>
    </w:pPr>
    <w:rPr>
      <w:rFonts w:ascii="Times New Roman" w:eastAsia="Times New Roman" w:hAnsi="Times New Roman" w:cs="Tahoma"/>
      <w:sz w:val="24"/>
      <w:szCs w:val="24"/>
    </w:rPr>
  </w:style>
  <w:style w:type="character" w:customStyle="1" w:styleId="a7">
    <w:name w:val="Без интервала Знак"/>
    <w:link w:val="a6"/>
    <w:uiPriority w:val="1"/>
    <w:locked/>
    <w:rsid w:val="0039770B"/>
    <w:rPr>
      <w:rFonts w:ascii="Times New Roman" w:hAnsi="Times New Roman"/>
      <w:sz w:val="28"/>
      <w:szCs w:val="28"/>
      <w:lang w:eastAsia="en-US"/>
    </w:rPr>
  </w:style>
  <w:style w:type="table" w:styleId="af3">
    <w:name w:val="Table Grid"/>
    <w:basedOn w:val="a1"/>
    <w:locked/>
    <w:rsid w:val="007960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062E69"/>
    <w:pPr>
      <w:ind w:left="720"/>
      <w:contextualSpacing/>
    </w:pPr>
  </w:style>
  <w:style w:type="paragraph" w:customStyle="1" w:styleId="ConsPlusNonformat">
    <w:name w:val="ConsPlusNonformat"/>
    <w:rsid w:val="00D54217"/>
    <w:pPr>
      <w:widowControl w:val="0"/>
      <w:autoSpaceDE w:val="0"/>
      <w:autoSpaceDN w:val="0"/>
      <w:adjustRightInd w:val="0"/>
    </w:pPr>
    <w:rPr>
      <w:rFonts w:ascii="Courier New" w:eastAsia="Times New Roman" w:hAnsi="Courier New" w:cs="Courier New"/>
    </w:rPr>
  </w:style>
  <w:style w:type="paragraph" w:customStyle="1" w:styleId="ConsPlusNormal">
    <w:name w:val="ConsPlusNormal"/>
    <w:link w:val="ConsPlusNormal0"/>
    <w:qFormat/>
    <w:rsid w:val="00D54217"/>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locked/>
    <w:rsid w:val="00D54217"/>
    <w:rPr>
      <w:rFonts w:ascii="Arial" w:eastAsia="Times New Roman" w:hAnsi="Arial" w:cs="Arial"/>
    </w:rPr>
  </w:style>
  <w:style w:type="character" w:customStyle="1" w:styleId="12">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locked/>
    <w:rsid w:val="00F17BB7"/>
    <w:rPr>
      <w:rFonts w:ascii="Times New Roman" w:eastAsia="Times New Roman" w:hAnsi="Times New Roman" w:cs="Times New Roman"/>
      <w:sz w:val="20"/>
      <w:szCs w:val="20"/>
    </w:rPr>
  </w:style>
  <w:style w:type="paragraph" w:customStyle="1" w:styleId="Standard">
    <w:name w:val="Standard"/>
    <w:qFormat/>
    <w:rsid w:val="0068103F"/>
    <w:pPr>
      <w:suppressAutoHyphens/>
      <w:textAlignment w:val="baseline"/>
    </w:pPr>
    <w:rPr>
      <w:rFonts w:ascii="Times New Roman" w:eastAsia="Times New Roman" w:hAnsi="Times New Roman"/>
      <w:kern w:val="2"/>
      <w:sz w:val="24"/>
      <w:szCs w:val="24"/>
      <w:lang w:eastAsia="zh-CN"/>
    </w:rPr>
  </w:style>
  <w:style w:type="character" w:customStyle="1" w:styleId="FontStyle30">
    <w:name w:val="Font Style30"/>
    <w:qFormat/>
    <w:rsid w:val="001819DF"/>
    <w:rPr>
      <w:rFonts w:ascii="Times New Roman" w:eastAsia="Times New Roman" w:hAnsi="Times New Roman" w:cs="Times New Roman"/>
      <w:sz w:val="16"/>
      <w:szCs w:val="16"/>
    </w:rPr>
  </w:style>
  <w:style w:type="character" w:customStyle="1" w:styleId="FontStyle14">
    <w:name w:val="Font Style14"/>
    <w:qFormat/>
    <w:rsid w:val="001819DF"/>
    <w:rPr>
      <w:rFonts w:ascii="Times New Roman" w:eastAsia="Times New Roman" w:hAnsi="Times New Roman" w:cs="Times New Roman"/>
      <w:sz w:val="22"/>
      <w:szCs w:val="22"/>
    </w:rPr>
  </w:style>
  <w:style w:type="character" w:customStyle="1" w:styleId="ConsNonformat0">
    <w:name w:val="ConsNonformat Знак"/>
    <w:link w:val="ConsNonformat"/>
    <w:locked/>
    <w:rsid w:val="009D2396"/>
    <w:rPr>
      <w:rFonts w:ascii="Courier New" w:eastAsia="Times New Roman" w:hAnsi="Courier New" w:cs="Courier New"/>
    </w:rPr>
  </w:style>
  <w:style w:type="character" w:customStyle="1" w:styleId="13">
    <w:name w:val="Неразрешенное упоминание1"/>
    <w:basedOn w:val="a0"/>
    <w:uiPriority w:val="99"/>
    <w:semiHidden/>
    <w:unhideWhenUsed/>
    <w:rsid w:val="00F07B5C"/>
    <w:rPr>
      <w:color w:val="605E5C"/>
      <w:shd w:val="clear" w:color="auto" w:fill="E1DFDD"/>
    </w:rPr>
  </w:style>
  <w:style w:type="paragraph" w:customStyle="1" w:styleId="10">
    <w:name w:val="Знак сноски1"/>
    <w:link w:val="af1"/>
    <w:rsid w:val="00356248"/>
    <w:rPr>
      <w:vertAlign w:val="superscript"/>
    </w:rPr>
  </w:style>
  <w:style w:type="paragraph" w:styleId="af5">
    <w:name w:val="header"/>
    <w:basedOn w:val="a"/>
    <w:link w:val="af6"/>
    <w:uiPriority w:val="99"/>
    <w:unhideWhenUsed/>
    <w:rsid w:val="00BD3EA8"/>
    <w:pPr>
      <w:tabs>
        <w:tab w:val="center" w:pos="4677"/>
        <w:tab w:val="right" w:pos="9355"/>
      </w:tabs>
    </w:pPr>
  </w:style>
  <w:style w:type="character" w:customStyle="1" w:styleId="af6">
    <w:name w:val="Верхний колонтитул Знак"/>
    <w:basedOn w:val="a0"/>
    <w:link w:val="af5"/>
    <w:uiPriority w:val="99"/>
    <w:rsid w:val="00BD3EA8"/>
    <w:rPr>
      <w:rFonts w:ascii="Times New Roman" w:eastAsia="Times New Roman" w:hAnsi="Times New Roman"/>
      <w:sz w:val="24"/>
      <w:szCs w:val="24"/>
    </w:rPr>
  </w:style>
  <w:style w:type="paragraph" w:styleId="af7">
    <w:name w:val="footer"/>
    <w:basedOn w:val="a"/>
    <w:link w:val="af8"/>
    <w:uiPriority w:val="99"/>
    <w:unhideWhenUsed/>
    <w:rsid w:val="00BD3EA8"/>
    <w:pPr>
      <w:tabs>
        <w:tab w:val="center" w:pos="4677"/>
        <w:tab w:val="right" w:pos="9355"/>
      </w:tabs>
    </w:pPr>
  </w:style>
  <w:style w:type="character" w:customStyle="1" w:styleId="af8">
    <w:name w:val="Нижний колонтитул Знак"/>
    <w:basedOn w:val="a0"/>
    <w:link w:val="af7"/>
    <w:uiPriority w:val="99"/>
    <w:rsid w:val="00BD3EA8"/>
    <w:rPr>
      <w:rFonts w:ascii="Times New Roman" w:eastAsia="Times New Roman" w:hAnsi="Times New Roman"/>
      <w:sz w:val="24"/>
      <w:szCs w:val="24"/>
    </w:rPr>
  </w:style>
  <w:style w:type="paragraph" w:customStyle="1" w:styleId="af9">
    <w:name w:val="Содержимое таблицы"/>
    <w:basedOn w:val="a"/>
    <w:rsid w:val="002B6098"/>
    <w:pPr>
      <w:suppressLineNumbers/>
      <w:suppressAutoHyphens/>
      <w:spacing w:after="160" w:line="256" w:lineRule="auto"/>
    </w:pPr>
    <w:rPr>
      <w:rFonts w:ascii="Calibri" w:hAnsi="Calibri"/>
      <w:sz w:val="22"/>
      <w:szCs w:val="22"/>
      <w:lang w:eastAsia="en-US"/>
    </w:rPr>
  </w:style>
  <w:style w:type="paragraph" w:styleId="21">
    <w:name w:val="List 2"/>
    <w:basedOn w:val="a"/>
    <w:uiPriority w:val="99"/>
    <w:semiHidden/>
    <w:unhideWhenUsed/>
    <w:rsid w:val="00204506"/>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11892">
      <w:bodyDiv w:val="1"/>
      <w:marLeft w:val="0"/>
      <w:marRight w:val="0"/>
      <w:marTop w:val="0"/>
      <w:marBottom w:val="0"/>
      <w:divBdr>
        <w:top w:val="none" w:sz="0" w:space="0" w:color="auto"/>
        <w:left w:val="none" w:sz="0" w:space="0" w:color="auto"/>
        <w:bottom w:val="none" w:sz="0" w:space="0" w:color="auto"/>
        <w:right w:val="none" w:sz="0" w:space="0" w:color="auto"/>
      </w:divBdr>
    </w:div>
    <w:div w:id="162547603">
      <w:bodyDiv w:val="1"/>
      <w:marLeft w:val="0"/>
      <w:marRight w:val="0"/>
      <w:marTop w:val="0"/>
      <w:marBottom w:val="0"/>
      <w:divBdr>
        <w:top w:val="none" w:sz="0" w:space="0" w:color="auto"/>
        <w:left w:val="none" w:sz="0" w:space="0" w:color="auto"/>
        <w:bottom w:val="none" w:sz="0" w:space="0" w:color="auto"/>
        <w:right w:val="none" w:sz="0" w:space="0" w:color="auto"/>
      </w:divBdr>
    </w:div>
    <w:div w:id="234517742">
      <w:bodyDiv w:val="1"/>
      <w:marLeft w:val="0"/>
      <w:marRight w:val="0"/>
      <w:marTop w:val="0"/>
      <w:marBottom w:val="0"/>
      <w:divBdr>
        <w:top w:val="none" w:sz="0" w:space="0" w:color="auto"/>
        <w:left w:val="none" w:sz="0" w:space="0" w:color="auto"/>
        <w:bottom w:val="none" w:sz="0" w:space="0" w:color="auto"/>
        <w:right w:val="none" w:sz="0" w:space="0" w:color="auto"/>
      </w:divBdr>
    </w:div>
    <w:div w:id="290670032">
      <w:bodyDiv w:val="1"/>
      <w:marLeft w:val="0"/>
      <w:marRight w:val="0"/>
      <w:marTop w:val="0"/>
      <w:marBottom w:val="0"/>
      <w:divBdr>
        <w:top w:val="none" w:sz="0" w:space="0" w:color="auto"/>
        <w:left w:val="none" w:sz="0" w:space="0" w:color="auto"/>
        <w:bottom w:val="none" w:sz="0" w:space="0" w:color="auto"/>
        <w:right w:val="none" w:sz="0" w:space="0" w:color="auto"/>
      </w:divBdr>
    </w:div>
    <w:div w:id="359160234">
      <w:bodyDiv w:val="1"/>
      <w:marLeft w:val="0"/>
      <w:marRight w:val="0"/>
      <w:marTop w:val="0"/>
      <w:marBottom w:val="0"/>
      <w:divBdr>
        <w:top w:val="none" w:sz="0" w:space="0" w:color="auto"/>
        <w:left w:val="none" w:sz="0" w:space="0" w:color="auto"/>
        <w:bottom w:val="none" w:sz="0" w:space="0" w:color="auto"/>
        <w:right w:val="none" w:sz="0" w:space="0" w:color="auto"/>
      </w:divBdr>
      <w:divsChild>
        <w:div w:id="137111342">
          <w:marLeft w:val="0"/>
          <w:marRight w:val="0"/>
          <w:marTop w:val="0"/>
          <w:marBottom w:val="0"/>
          <w:divBdr>
            <w:top w:val="none" w:sz="0" w:space="0" w:color="auto"/>
            <w:left w:val="none" w:sz="0" w:space="0" w:color="auto"/>
            <w:bottom w:val="none" w:sz="0" w:space="0" w:color="auto"/>
            <w:right w:val="none" w:sz="0" w:space="0" w:color="auto"/>
          </w:divBdr>
          <w:divsChild>
            <w:div w:id="1769764799">
              <w:marLeft w:val="0"/>
              <w:marRight w:val="0"/>
              <w:marTop w:val="0"/>
              <w:marBottom w:val="0"/>
              <w:divBdr>
                <w:top w:val="none" w:sz="0" w:space="0" w:color="auto"/>
                <w:left w:val="none" w:sz="0" w:space="0" w:color="auto"/>
                <w:bottom w:val="none" w:sz="0" w:space="0" w:color="auto"/>
                <w:right w:val="none" w:sz="0" w:space="0" w:color="auto"/>
              </w:divBdr>
              <w:divsChild>
                <w:div w:id="1916284730">
                  <w:marLeft w:val="0"/>
                  <w:marRight w:val="0"/>
                  <w:marTop w:val="0"/>
                  <w:marBottom w:val="0"/>
                  <w:divBdr>
                    <w:top w:val="none" w:sz="0" w:space="0" w:color="auto"/>
                    <w:left w:val="none" w:sz="0" w:space="0" w:color="auto"/>
                    <w:bottom w:val="none" w:sz="0" w:space="0" w:color="auto"/>
                    <w:right w:val="none" w:sz="0" w:space="0" w:color="auto"/>
                  </w:divBdr>
                  <w:divsChild>
                    <w:div w:id="1445609489">
                      <w:marLeft w:val="0"/>
                      <w:marRight w:val="0"/>
                      <w:marTop w:val="0"/>
                      <w:marBottom w:val="0"/>
                      <w:divBdr>
                        <w:top w:val="none" w:sz="0" w:space="0" w:color="auto"/>
                        <w:left w:val="none" w:sz="0" w:space="0" w:color="auto"/>
                        <w:bottom w:val="none" w:sz="0" w:space="0" w:color="auto"/>
                        <w:right w:val="none" w:sz="0" w:space="0" w:color="auto"/>
                      </w:divBdr>
                      <w:divsChild>
                        <w:div w:id="647975664">
                          <w:marLeft w:val="0"/>
                          <w:marRight w:val="0"/>
                          <w:marTop w:val="0"/>
                          <w:marBottom w:val="0"/>
                          <w:divBdr>
                            <w:top w:val="none" w:sz="0" w:space="0" w:color="auto"/>
                            <w:left w:val="none" w:sz="0" w:space="0" w:color="auto"/>
                            <w:bottom w:val="none" w:sz="0" w:space="0" w:color="auto"/>
                            <w:right w:val="none" w:sz="0" w:space="0" w:color="auto"/>
                          </w:divBdr>
                          <w:divsChild>
                            <w:div w:id="307436690">
                              <w:marLeft w:val="0"/>
                              <w:marRight w:val="0"/>
                              <w:marTop w:val="0"/>
                              <w:marBottom w:val="0"/>
                              <w:divBdr>
                                <w:top w:val="none" w:sz="0" w:space="0" w:color="auto"/>
                                <w:left w:val="none" w:sz="0" w:space="0" w:color="auto"/>
                                <w:bottom w:val="none" w:sz="0" w:space="0" w:color="auto"/>
                                <w:right w:val="none" w:sz="0" w:space="0" w:color="auto"/>
                              </w:divBdr>
                              <w:divsChild>
                                <w:div w:id="1800605574">
                                  <w:marLeft w:val="0"/>
                                  <w:marRight w:val="0"/>
                                  <w:marTop w:val="0"/>
                                  <w:marBottom w:val="0"/>
                                  <w:divBdr>
                                    <w:top w:val="none" w:sz="0" w:space="0" w:color="auto"/>
                                    <w:left w:val="none" w:sz="0" w:space="0" w:color="auto"/>
                                    <w:bottom w:val="none" w:sz="0" w:space="0" w:color="auto"/>
                                    <w:right w:val="none" w:sz="0" w:space="0" w:color="auto"/>
                                  </w:divBdr>
                                  <w:divsChild>
                                    <w:div w:id="530218569">
                                      <w:marLeft w:val="0"/>
                                      <w:marRight w:val="0"/>
                                      <w:marTop w:val="0"/>
                                      <w:marBottom w:val="0"/>
                                      <w:divBdr>
                                        <w:top w:val="none" w:sz="0" w:space="0" w:color="auto"/>
                                        <w:left w:val="none" w:sz="0" w:space="0" w:color="auto"/>
                                        <w:bottom w:val="none" w:sz="0" w:space="0" w:color="auto"/>
                                        <w:right w:val="none" w:sz="0" w:space="0" w:color="auto"/>
                                      </w:divBdr>
                                      <w:divsChild>
                                        <w:div w:id="337733980">
                                          <w:marLeft w:val="0"/>
                                          <w:marRight w:val="0"/>
                                          <w:marTop w:val="0"/>
                                          <w:marBottom w:val="0"/>
                                          <w:divBdr>
                                            <w:top w:val="none" w:sz="0" w:space="0" w:color="auto"/>
                                            <w:left w:val="none" w:sz="0" w:space="0" w:color="auto"/>
                                            <w:bottom w:val="none" w:sz="0" w:space="0" w:color="auto"/>
                                            <w:right w:val="none" w:sz="0" w:space="0" w:color="auto"/>
                                          </w:divBdr>
                                          <w:divsChild>
                                            <w:div w:id="1546528324">
                                              <w:marLeft w:val="0"/>
                                              <w:marRight w:val="0"/>
                                              <w:marTop w:val="0"/>
                                              <w:marBottom w:val="0"/>
                                              <w:divBdr>
                                                <w:top w:val="none" w:sz="0" w:space="0" w:color="auto"/>
                                                <w:left w:val="none" w:sz="0" w:space="0" w:color="auto"/>
                                                <w:bottom w:val="none" w:sz="0" w:space="0" w:color="auto"/>
                                                <w:right w:val="none" w:sz="0" w:space="0" w:color="auto"/>
                                              </w:divBdr>
                                              <w:divsChild>
                                                <w:div w:id="1454397865">
                                                  <w:marLeft w:val="0"/>
                                                  <w:marRight w:val="0"/>
                                                  <w:marTop w:val="0"/>
                                                  <w:marBottom w:val="0"/>
                                                  <w:divBdr>
                                                    <w:top w:val="none" w:sz="0" w:space="0" w:color="auto"/>
                                                    <w:left w:val="none" w:sz="0" w:space="0" w:color="auto"/>
                                                    <w:bottom w:val="none" w:sz="0" w:space="0" w:color="auto"/>
                                                    <w:right w:val="none" w:sz="0" w:space="0" w:color="auto"/>
                                                  </w:divBdr>
                                                  <w:divsChild>
                                                    <w:div w:id="1422676183">
                                                      <w:marLeft w:val="0"/>
                                                      <w:marRight w:val="0"/>
                                                      <w:marTop w:val="0"/>
                                                      <w:marBottom w:val="0"/>
                                                      <w:divBdr>
                                                        <w:top w:val="none" w:sz="0" w:space="0" w:color="auto"/>
                                                        <w:left w:val="none" w:sz="0" w:space="0" w:color="auto"/>
                                                        <w:bottom w:val="none" w:sz="0" w:space="0" w:color="auto"/>
                                                        <w:right w:val="none" w:sz="0" w:space="0" w:color="auto"/>
                                                      </w:divBdr>
                                                      <w:divsChild>
                                                        <w:div w:id="90005539">
                                                          <w:marLeft w:val="0"/>
                                                          <w:marRight w:val="0"/>
                                                          <w:marTop w:val="0"/>
                                                          <w:marBottom w:val="0"/>
                                                          <w:divBdr>
                                                            <w:top w:val="none" w:sz="0" w:space="0" w:color="auto"/>
                                                            <w:left w:val="none" w:sz="0" w:space="0" w:color="auto"/>
                                                            <w:bottom w:val="none" w:sz="0" w:space="0" w:color="auto"/>
                                                            <w:right w:val="none" w:sz="0" w:space="0" w:color="auto"/>
                                                          </w:divBdr>
                                                          <w:divsChild>
                                                            <w:div w:id="1681854151">
                                                              <w:marLeft w:val="0"/>
                                                              <w:marRight w:val="0"/>
                                                              <w:marTop w:val="0"/>
                                                              <w:marBottom w:val="0"/>
                                                              <w:divBdr>
                                                                <w:top w:val="none" w:sz="0" w:space="0" w:color="auto"/>
                                                                <w:left w:val="none" w:sz="0" w:space="0" w:color="auto"/>
                                                                <w:bottom w:val="none" w:sz="0" w:space="0" w:color="auto"/>
                                                                <w:right w:val="none" w:sz="0" w:space="0" w:color="auto"/>
                                                              </w:divBdr>
                                                              <w:divsChild>
                                                                <w:div w:id="1027023909">
                                                                  <w:marLeft w:val="0"/>
                                                                  <w:marRight w:val="0"/>
                                                                  <w:marTop w:val="0"/>
                                                                  <w:marBottom w:val="75"/>
                                                                  <w:divBdr>
                                                                    <w:top w:val="none" w:sz="0" w:space="0" w:color="auto"/>
                                                                    <w:left w:val="none" w:sz="0" w:space="0" w:color="auto"/>
                                                                    <w:bottom w:val="none" w:sz="0" w:space="0" w:color="auto"/>
                                                                    <w:right w:val="none" w:sz="0" w:space="0" w:color="auto"/>
                                                                  </w:divBdr>
                                                                  <w:divsChild>
                                                                    <w:div w:id="1656717222">
                                                                      <w:marLeft w:val="0"/>
                                                                      <w:marRight w:val="0"/>
                                                                      <w:marTop w:val="0"/>
                                                                      <w:marBottom w:val="0"/>
                                                                      <w:divBdr>
                                                                        <w:top w:val="none" w:sz="0" w:space="0" w:color="auto"/>
                                                                        <w:left w:val="none" w:sz="0" w:space="0" w:color="auto"/>
                                                                        <w:bottom w:val="none" w:sz="0" w:space="0" w:color="auto"/>
                                                                        <w:right w:val="none" w:sz="0" w:space="0" w:color="auto"/>
                                                                      </w:divBdr>
                                                                      <w:divsChild>
                                                                        <w:div w:id="207462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557">
                                                                  <w:marLeft w:val="0"/>
                                                                  <w:marRight w:val="0"/>
                                                                  <w:marTop w:val="0"/>
                                                                  <w:marBottom w:val="75"/>
                                                                  <w:divBdr>
                                                                    <w:top w:val="none" w:sz="0" w:space="0" w:color="auto"/>
                                                                    <w:left w:val="none" w:sz="0" w:space="0" w:color="auto"/>
                                                                    <w:bottom w:val="none" w:sz="0" w:space="0" w:color="auto"/>
                                                                    <w:right w:val="none" w:sz="0" w:space="0" w:color="auto"/>
                                                                  </w:divBdr>
                                                                  <w:divsChild>
                                                                    <w:div w:id="1558709552">
                                                                      <w:marLeft w:val="0"/>
                                                                      <w:marRight w:val="0"/>
                                                                      <w:marTop w:val="0"/>
                                                                      <w:marBottom w:val="0"/>
                                                                      <w:divBdr>
                                                                        <w:top w:val="none" w:sz="0" w:space="0" w:color="auto"/>
                                                                        <w:left w:val="none" w:sz="0" w:space="0" w:color="auto"/>
                                                                        <w:bottom w:val="none" w:sz="0" w:space="0" w:color="auto"/>
                                                                        <w:right w:val="none" w:sz="0" w:space="0" w:color="auto"/>
                                                                      </w:divBdr>
                                                                      <w:divsChild>
                                                                        <w:div w:id="63729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052578">
                                                                  <w:marLeft w:val="0"/>
                                                                  <w:marRight w:val="0"/>
                                                                  <w:marTop w:val="0"/>
                                                                  <w:marBottom w:val="75"/>
                                                                  <w:divBdr>
                                                                    <w:top w:val="none" w:sz="0" w:space="0" w:color="auto"/>
                                                                    <w:left w:val="none" w:sz="0" w:space="0" w:color="auto"/>
                                                                    <w:bottom w:val="none" w:sz="0" w:space="0" w:color="auto"/>
                                                                    <w:right w:val="none" w:sz="0" w:space="0" w:color="auto"/>
                                                                  </w:divBdr>
                                                                  <w:divsChild>
                                                                    <w:div w:id="2004889062">
                                                                      <w:marLeft w:val="0"/>
                                                                      <w:marRight w:val="0"/>
                                                                      <w:marTop w:val="0"/>
                                                                      <w:marBottom w:val="0"/>
                                                                      <w:divBdr>
                                                                        <w:top w:val="none" w:sz="0" w:space="0" w:color="auto"/>
                                                                        <w:left w:val="none" w:sz="0" w:space="0" w:color="auto"/>
                                                                        <w:bottom w:val="none" w:sz="0" w:space="0" w:color="auto"/>
                                                                        <w:right w:val="none" w:sz="0" w:space="0" w:color="auto"/>
                                                                      </w:divBdr>
                                                                      <w:divsChild>
                                                                        <w:div w:id="21262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25928">
                                                                  <w:marLeft w:val="0"/>
                                                                  <w:marRight w:val="0"/>
                                                                  <w:marTop w:val="0"/>
                                                                  <w:marBottom w:val="75"/>
                                                                  <w:divBdr>
                                                                    <w:top w:val="none" w:sz="0" w:space="0" w:color="auto"/>
                                                                    <w:left w:val="none" w:sz="0" w:space="0" w:color="auto"/>
                                                                    <w:bottom w:val="none" w:sz="0" w:space="0" w:color="auto"/>
                                                                    <w:right w:val="none" w:sz="0" w:space="0" w:color="auto"/>
                                                                  </w:divBdr>
                                                                  <w:divsChild>
                                                                    <w:div w:id="995038339">
                                                                      <w:marLeft w:val="0"/>
                                                                      <w:marRight w:val="0"/>
                                                                      <w:marTop w:val="0"/>
                                                                      <w:marBottom w:val="0"/>
                                                                      <w:divBdr>
                                                                        <w:top w:val="none" w:sz="0" w:space="0" w:color="auto"/>
                                                                        <w:left w:val="none" w:sz="0" w:space="0" w:color="auto"/>
                                                                        <w:bottom w:val="none" w:sz="0" w:space="0" w:color="auto"/>
                                                                        <w:right w:val="none" w:sz="0" w:space="0" w:color="auto"/>
                                                                      </w:divBdr>
                                                                      <w:divsChild>
                                                                        <w:div w:id="72484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792829">
                                                                  <w:marLeft w:val="0"/>
                                                                  <w:marRight w:val="0"/>
                                                                  <w:marTop w:val="0"/>
                                                                  <w:marBottom w:val="75"/>
                                                                  <w:divBdr>
                                                                    <w:top w:val="none" w:sz="0" w:space="0" w:color="auto"/>
                                                                    <w:left w:val="none" w:sz="0" w:space="0" w:color="auto"/>
                                                                    <w:bottom w:val="none" w:sz="0" w:space="0" w:color="auto"/>
                                                                    <w:right w:val="none" w:sz="0" w:space="0" w:color="auto"/>
                                                                  </w:divBdr>
                                                                  <w:divsChild>
                                                                    <w:div w:id="99374435">
                                                                      <w:marLeft w:val="0"/>
                                                                      <w:marRight w:val="0"/>
                                                                      <w:marTop w:val="0"/>
                                                                      <w:marBottom w:val="0"/>
                                                                      <w:divBdr>
                                                                        <w:top w:val="none" w:sz="0" w:space="0" w:color="auto"/>
                                                                        <w:left w:val="none" w:sz="0" w:space="0" w:color="auto"/>
                                                                        <w:bottom w:val="none" w:sz="0" w:space="0" w:color="auto"/>
                                                                        <w:right w:val="none" w:sz="0" w:space="0" w:color="auto"/>
                                                                      </w:divBdr>
                                                                      <w:divsChild>
                                                                        <w:div w:id="155446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820508">
                                                                  <w:marLeft w:val="0"/>
                                                                  <w:marRight w:val="0"/>
                                                                  <w:marTop w:val="0"/>
                                                                  <w:marBottom w:val="75"/>
                                                                  <w:divBdr>
                                                                    <w:top w:val="none" w:sz="0" w:space="0" w:color="auto"/>
                                                                    <w:left w:val="none" w:sz="0" w:space="0" w:color="auto"/>
                                                                    <w:bottom w:val="none" w:sz="0" w:space="0" w:color="auto"/>
                                                                    <w:right w:val="none" w:sz="0" w:space="0" w:color="auto"/>
                                                                  </w:divBdr>
                                                                  <w:divsChild>
                                                                    <w:div w:id="490292371">
                                                                      <w:marLeft w:val="0"/>
                                                                      <w:marRight w:val="0"/>
                                                                      <w:marTop w:val="0"/>
                                                                      <w:marBottom w:val="0"/>
                                                                      <w:divBdr>
                                                                        <w:top w:val="none" w:sz="0" w:space="0" w:color="auto"/>
                                                                        <w:left w:val="none" w:sz="0" w:space="0" w:color="auto"/>
                                                                        <w:bottom w:val="none" w:sz="0" w:space="0" w:color="auto"/>
                                                                        <w:right w:val="none" w:sz="0" w:space="0" w:color="auto"/>
                                                                      </w:divBdr>
                                                                      <w:divsChild>
                                                                        <w:div w:id="204632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60791">
                                                                  <w:marLeft w:val="0"/>
                                                                  <w:marRight w:val="0"/>
                                                                  <w:marTop w:val="0"/>
                                                                  <w:marBottom w:val="75"/>
                                                                  <w:divBdr>
                                                                    <w:top w:val="none" w:sz="0" w:space="0" w:color="auto"/>
                                                                    <w:left w:val="none" w:sz="0" w:space="0" w:color="auto"/>
                                                                    <w:bottom w:val="none" w:sz="0" w:space="0" w:color="auto"/>
                                                                    <w:right w:val="none" w:sz="0" w:space="0" w:color="auto"/>
                                                                  </w:divBdr>
                                                                  <w:divsChild>
                                                                    <w:div w:id="1068266471">
                                                                      <w:marLeft w:val="0"/>
                                                                      <w:marRight w:val="0"/>
                                                                      <w:marTop w:val="0"/>
                                                                      <w:marBottom w:val="0"/>
                                                                      <w:divBdr>
                                                                        <w:top w:val="none" w:sz="0" w:space="0" w:color="auto"/>
                                                                        <w:left w:val="none" w:sz="0" w:space="0" w:color="auto"/>
                                                                        <w:bottom w:val="none" w:sz="0" w:space="0" w:color="auto"/>
                                                                        <w:right w:val="none" w:sz="0" w:space="0" w:color="auto"/>
                                                                      </w:divBdr>
                                                                      <w:divsChild>
                                                                        <w:div w:id="170787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650873">
                                                                  <w:marLeft w:val="0"/>
                                                                  <w:marRight w:val="0"/>
                                                                  <w:marTop w:val="0"/>
                                                                  <w:marBottom w:val="75"/>
                                                                  <w:divBdr>
                                                                    <w:top w:val="none" w:sz="0" w:space="0" w:color="auto"/>
                                                                    <w:left w:val="none" w:sz="0" w:space="0" w:color="auto"/>
                                                                    <w:bottom w:val="none" w:sz="0" w:space="0" w:color="auto"/>
                                                                    <w:right w:val="none" w:sz="0" w:space="0" w:color="auto"/>
                                                                  </w:divBdr>
                                                                  <w:divsChild>
                                                                    <w:div w:id="1517571447">
                                                                      <w:marLeft w:val="0"/>
                                                                      <w:marRight w:val="0"/>
                                                                      <w:marTop w:val="0"/>
                                                                      <w:marBottom w:val="0"/>
                                                                      <w:divBdr>
                                                                        <w:top w:val="none" w:sz="0" w:space="0" w:color="auto"/>
                                                                        <w:left w:val="none" w:sz="0" w:space="0" w:color="auto"/>
                                                                        <w:bottom w:val="none" w:sz="0" w:space="0" w:color="auto"/>
                                                                        <w:right w:val="none" w:sz="0" w:space="0" w:color="auto"/>
                                                                      </w:divBdr>
                                                                      <w:divsChild>
                                                                        <w:div w:id="2875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92411">
                                                                  <w:marLeft w:val="0"/>
                                                                  <w:marRight w:val="0"/>
                                                                  <w:marTop w:val="0"/>
                                                                  <w:marBottom w:val="75"/>
                                                                  <w:divBdr>
                                                                    <w:top w:val="none" w:sz="0" w:space="0" w:color="auto"/>
                                                                    <w:left w:val="none" w:sz="0" w:space="0" w:color="auto"/>
                                                                    <w:bottom w:val="none" w:sz="0" w:space="0" w:color="auto"/>
                                                                    <w:right w:val="none" w:sz="0" w:space="0" w:color="auto"/>
                                                                  </w:divBdr>
                                                                  <w:divsChild>
                                                                    <w:div w:id="322514352">
                                                                      <w:marLeft w:val="0"/>
                                                                      <w:marRight w:val="0"/>
                                                                      <w:marTop w:val="0"/>
                                                                      <w:marBottom w:val="0"/>
                                                                      <w:divBdr>
                                                                        <w:top w:val="none" w:sz="0" w:space="0" w:color="auto"/>
                                                                        <w:left w:val="none" w:sz="0" w:space="0" w:color="auto"/>
                                                                        <w:bottom w:val="none" w:sz="0" w:space="0" w:color="auto"/>
                                                                        <w:right w:val="none" w:sz="0" w:space="0" w:color="auto"/>
                                                                      </w:divBdr>
                                                                      <w:divsChild>
                                                                        <w:div w:id="136204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43004">
                                                                  <w:marLeft w:val="0"/>
                                                                  <w:marRight w:val="0"/>
                                                                  <w:marTop w:val="0"/>
                                                                  <w:marBottom w:val="75"/>
                                                                  <w:divBdr>
                                                                    <w:top w:val="none" w:sz="0" w:space="0" w:color="auto"/>
                                                                    <w:left w:val="none" w:sz="0" w:space="0" w:color="auto"/>
                                                                    <w:bottom w:val="none" w:sz="0" w:space="0" w:color="auto"/>
                                                                    <w:right w:val="none" w:sz="0" w:space="0" w:color="auto"/>
                                                                  </w:divBdr>
                                                                  <w:divsChild>
                                                                    <w:div w:id="645740993">
                                                                      <w:marLeft w:val="0"/>
                                                                      <w:marRight w:val="0"/>
                                                                      <w:marTop w:val="0"/>
                                                                      <w:marBottom w:val="0"/>
                                                                      <w:divBdr>
                                                                        <w:top w:val="none" w:sz="0" w:space="0" w:color="auto"/>
                                                                        <w:left w:val="none" w:sz="0" w:space="0" w:color="auto"/>
                                                                        <w:bottom w:val="none" w:sz="0" w:space="0" w:color="auto"/>
                                                                        <w:right w:val="none" w:sz="0" w:space="0" w:color="auto"/>
                                                                      </w:divBdr>
                                                                      <w:divsChild>
                                                                        <w:div w:id="15333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6434426">
      <w:bodyDiv w:val="1"/>
      <w:marLeft w:val="0"/>
      <w:marRight w:val="0"/>
      <w:marTop w:val="0"/>
      <w:marBottom w:val="0"/>
      <w:divBdr>
        <w:top w:val="none" w:sz="0" w:space="0" w:color="auto"/>
        <w:left w:val="none" w:sz="0" w:space="0" w:color="auto"/>
        <w:bottom w:val="none" w:sz="0" w:space="0" w:color="auto"/>
        <w:right w:val="none" w:sz="0" w:space="0" w:color="auto"/>
      </w:divBdr>
    </w:div>
    <w:div w:id="471363690">
      <w:bodyDiv w:val="1"/>
      <w:marLeft w:val="0"/>
      <w:marRight w:val="0"/>
      <w:marTop w:val="0"/>
      <w:marBottom w:val="0"/>
      <w:divBdr>
        <w:top w:val="none" w:sz="0" w:space="0" w:color="auto"/>
        <w:left w:val="none" w:sz="0" w:space="0" w:color="auto"/>
        <w:bottom w:val="none" w:sz="0" w:space="0" w:color="auto"/>
        <w:right w:val="none" w:sz="0" w:space="0" w:color="auto"/>
      </w:divBdr>
    </w:div>
    <w:div w:id="504588746">
      <w:bodyDiv w:val="1"/>
      <w:marLeft w:val="0"/>
      <w:marRight w:val="0"/>
      <w:marTop w:val="0"/>
      <w:marBottom w:val="0"/>
      <w:divBdr>
        <w:top w:val="none" w:sz="0" w:space="0" w:color="auto"/>
        <w:left w:val="none" w:sz="0" w:space="0" w:color="auto"/>
        <w:bottom w:val="none" w:sz="0" w:space="0" w:color="auto"/>
        <w:right w:val="none" w:sz="0" w:space="0" w:color="auto"/>
      </w:divBdr>
    </w:div>
    <w:div w:id="661080784">
      <w:bodyDiv w:val="1"/>
      <w:marLeft w:val="0"/>
      <w:marRight w:val="0"/>
      <w:marTop w:val="0"/>
      <w:marBottom w:val="0"/>
      <w:divBdr>
        <w:top w:val="none" w:sz="0" w:space="0" w:color="auto"/>
        <w:left w:val="none" w:sz="0" w:space="0" w:color="auto"/>
        <w:bottom w:val="none" w:sz="0" w:space="0" w:color="auto"/>
        <w:right w:val="none" w:sz="0" w:space="0" w:color="auto"/>
      </w:divBdr>
    </w:div>
    <w:div w:id="711270151">
      <w:bodyDiv w:val="1"/>
      <w:marLeft w:val="0"/>
      <w:marRight w:val="0"/>
      <w:marTop w:val="0"/>
      <w:marBottom w:val="0"/>
      <w:divBdr>
        <w:top w:val="none" w:sz="0" w:space="0" w:color="auto"/>
        <w:left w:val="none" w:sz="0" w:space="0" w:color="auto"/>
        <w:bottom w:val="none" w:sz="0" w:space="0" w:color="auto"/>
        <w:right w:val="none" w:sz="0" w:space="0" w:color="auto"/>
      </w:divBdr>
    </w:div>
    <w:div w:id="716851925">
      <w:bodyDiv w:val="1"/>
      <w:marLeft w:val="0"/>
      <w:marRight w:val="0"/>
      <w:marTop w:val="0"/>
      <w:marBottom w:val="0"/>
      <w:divBdr>
        <w:top w:val="none" w:sz="0" w:space="0" w:color="auto"/>
        <w:left w:val="none" w:sz="0" w:space="0" w:color="auto"/>
        <w:bottom w:val="none" w:sz="0" w:space="0" w:color="auto"/>
        <w:right w:val="none" w:sz="0" w:space="0" w:color="auto"/>
      </w:divBdr>
    </w:div>
    <w:div w:id="916598120">
      <w:bodyDiv w:val="1"/>
      <w:marLeft w:val="0"/>
      <w:marRight w:val="0"/>
      <w:marTop w:val="0"/>
      <w:marBottom w:val="0"/>
      <w:divBdr>
        <w:top w:val="none" w:sz="0" w:space="0" w:color="auto"/>
        <w:left w:val="none" w:sz="0" w:space="0" w:color="auto"/>
        <w:bottom w:val="none" w:sz="0" w:space="0" w:color="auto"/>
        <w:right w:val="none" w:sz="0" w:space="0" w:color="auto"/>
      </w:divBdr>
    </w:div>
    <w:div w:id="921379677">
      <w:bodyDiv w:val="1"/>
      <w:marLeft w:val="0"/>
      <w:marRight w:val="0"/>
      <w:marTop w:val="0"/>
      <w:marBottom w:val="0"/>
      <w:divBdr>
        <w:top w:val="none" w:sz="0" w:space="0" w:color="auto"/>
        <w:left w:val="none" w:sz="0" w:space="0" w:color="auto"/>
        <w:bottom w:val="none" w:sz="0" w:space="0" w:color="auto"/>
        <w:right w:val="none" w:sz="0" w:space="0" w:color="auto"/>
      </w:divBdr>
    </w:div>
    <w:div w:id="1108698599">
      <w:bodyDiv w:val="1"/>
      <w:marLeft w:val="0"/>
      <w:marRight w:val="0"/>
      <w:marTop w:val="0"/>
      <w:marBottom w:val="0"/>
      <w:divBdr>
        <w:top w:val="none" w:sz="0" w:space="0" w:color="auto"/>
        <w:left w:val="none" w:sz="0" w:space="0" w:color="auto"/>
        <w:bottom w:val="none" w:sz="0" w:space="0" w:color="auto"/>
        <w:right w:val="none" w:sz="0" w:space="0" w:color="auto"/>
      </w:divBdr>
    </w:div>
    <w:div w:id="1257522716">
      <w:bodyDiv w:val="1"/>
      <w:marLeft w:val="0"/>
      <w:marRight w:val="0"/>
      <w:marTop w:val="0"/>
      <w:marBottom w:val="0"/>
      <w:divBdr>
        <w:top w:val="none" w:sz="0" w:space="0" w:color="auto"/>
        <w:left w:val="none" w:sz="0" w:space="0" w:color="auto"/>
        <w:bottom w:val="none" w:sz="0" w:space="0" w:color="auto"/>
        <w:right w:val="none" w:sz="0" w:space="0" w:color="auto"/>
      </w:divBdr>
    </w:div>
    <w:div w:id="1326742389">
      <w:bodyDiv w:val="1"/>
      <w:marLeft w:val="0"/>
      <w:marRight w:val="0"/>
      <w:marTop w:val="0"/>
      <w:marBottom w:val="0"/>
      <w:divBdr>
        <w:top w:val="none" w:sz="0" w:space="0" w:color="auto"/>
        <w:left w:val="none" w:sz="0" w:space="0" w:color="auto"/>
        <w:bottom w:val="none" w:sz="0" w:space="0" w:color="auto"/>
        <w:right w:val="none" w:sz="0" w:space="0" w:color="auto"/>
      </w:divBdr>
    </w:div>
    <w:div w:id="1393969608">
      <w:bodyDiv w:val="1"/>
      <w:marLeft w:val="0"/>
      <w:marRight w:val="0"/>
      <w:marTop w:val="0"/>
      <w:marBottom w:val="0"/>
      <w:divBdr>
        <w:top w:val="none" w:sz="0" w:space="0" w:color="auto"/>
        <w:left w:val="none" w:sz="0" w:space="0" w:color="auto"/>
        <w:bottom w:val="none" w:sz="0" w:space="0" w:color="auto"/>
        <w:right w:val="none" w:sz="0" w:space="0" w:color="auto"/>
      </w:divBdr>
    </w:div>
    <w:div w:id="1408770455">
      <w:bodyDiv w:val="1"/>
      <w:marLeft w:val="0"/>
      <w:marRight w:val="0"/>
      <w:marTop w:val="0"/>
      <w:marBottom w:val="0"/>
      <w:divBdr>
        <w:top w:val="none" w:sz="0" w:space="0" w:color="auto"/>
        <w:left w:val="none" w:sz="0" w:space="0" w:color="auto"/>
        <w:bottom w:val="none" w:sz="0" w:space="0" w:color="auto"/>
        <w:right w:val="none" w:sz="0" w:space="0" w:color="auto"/>
      </w:divBdr>
    </w:div>
    <w:div w:id="1496454180">
      <w:marLeft w:val="0"/>
      <w:marRight w:val="0"/>
      <w:marTop w:val="0"/>
      <w:marBottom w:val="0"/>
      <w:divBdr>
        <w:top w:val="none" w:sz="0" w:space="0" w:color="auto"/>
        <w:left w:val="none" w:sz="0" w:space="0" w:color="auto"/>
        <w:bottom w:val="none" w:sz="0" w:space="0" w:color="auto"/>
        <w:right w:val="none" w:sz="0" w:space="0" w:color="auto"/>
      </w:divBdr>
    </w:div>
    <w:div w:id="1496454181">
      <w:marLeft w:val="0"/>
      <w:marRight w:val="0"/>
      <w:marTop w:val="0"/>
      <w:marBottom w:val="0"/>
      <w:divBdr>
        <w:top w:val="none" w:sz="0" w:space="0" w:color="auto"/>
        <w:left w:val="none" w:sz="0" w:space="0" w:color="auto"/>
        <w:bottom w:val="none" w:sz="0" w:space="0" w:color="auto"/>
        <w:right w:val="none" w:sz="0" w:space="0" w:color="auto"/>
      </w:divBdr>
    </w:div>
    <w:div w:id="1580097112">
      <w:bodyDiv w:val="1"/>
      <w:marLeft w:val="0"/>
      <w:marRight w:val="0"/>
      <w:marTop w:val="0"/>
      <w:marBottom w:val="0"/>
      <w:divBdr>
        <w:top w:val="none" w:sz="0" w:space="0" w:color="auto"/>
        <w:left w:val="none" w:sz="0" w:space="0" w:color="auto"/>
        <w:bottom w:val="none" w:sz="0" w:space="0" w:color="auto"/>
        <w:right w:val="none" w:sz="0" w:space="0" w:color="auto"/>
      </w:divBdr>
    </w:div>
    <w:div w:id="1725984758">
      <w:bodyDiv w:val="1"/>
      <w:marLeft w:val="0"/>
      <w:marRight w:val="0"/>
      <w:marTop w:val="0"/>
      <w:marBottom w:val="0"/>
      <w:divBdr>
        <w:top w:val="none" w:sz="0" w:space="0" w:color="auto"/>
        <w:left w:val="none" w:sz="0" w:space="0" w:color="auto"/>
        <w:bottom w:val="none" w:sz="0" w:space="0" w:color="auto"/>
        <w:right w:val="none" w:sz="0" w:space="0" w:color="auto"/>
      </w:divBdr>
    </w:div>
    <w:div w:id="1734693184">
      <w:bodyDiv w:val="1"/>
      <w:marLeft w:val="0"/>
      <w:marRight w:val="0"/>
      <w:marTop w:val="0"/>
      <w:marBottom w:val="0"/>
      <w:divBdr>
        <w:top w:val="none" w:sz="0" w:space="0" w:color="auto"/>
        <w:left w:val="none" w:sz="0" w:space="0" w:color="auto"/>
        <w:bottom w:val="none" w:sz="0" w:space="0" w:color="auto"/>
        <w:right w:val="none" w:sz="0" w:space="0" w:color="auto"/>
      </w:divBdr>
    </w:div>
    <w:div w:id="1735617620">
      <w:bodyDiv w:val="1"/>
      <w:marLeft w:val="0"/>
      <w:marRight w:val="0"/>
      <w:marTop w:val="0"/>
      <w:marBottom w:val="0"/>
      <w:divBdr>
        <w:top w:val="none" w:sz="0" w:space="0" w:color="auto"/>
        <w:left w:val="none" w:sz="0" w:space="0" w:color="auto"/>
        <w:bottom w:val="none" w:sz="0" w:space="0" w:color="auto"/>
        <w:right w:val="none" w:sz="0" w:space="0" w:color="auto"/>
      </w:divBdr>
    </w:div>
    <w:div w:id="1986467035">
      <w:bodyDiv w:val="1"/>
      <w:marLeft w:val="0"/>
      <w:marRight w:val="0"/>
      <w:marTop w:val="0"/>
      <w:marBottom w:val="0"/>
      <w:divBdr>
        <w:top w:val="none" w:sz="0" w:space="0" w:color="auto"/>
        <w:left w:val="none" w:sz="0" w:space="0" w:color="auto"/>
        <w:bottom w:val="none" w:sz="0" w:space="0" w:color="auto"/>
        <w:right w:val="none" w:sz="0" w:space="0" w:color="auto"/>
      </w:divBdr>
    </w:div>
    <w:div w:id="203549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12604.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uch-tobolsk@prto.ru" TargetMode="External"/><Relationship Id="rId4" Type="http://schemas.openxmlformats.org/officeDocument/2006/relationships/settings" Target="settings.xml"/><Relationship Id="rId9" Type="http://schemas.openxmlformats.org/officeDocument/2006/relationships/hyperlink" Target="garantF1://12012604.16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BE14E-C5A2-4874-A8CD-A2B392DE2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4091</Words>
  <Characters>29000</Characters>
  <Application>Microsoft Office Word</Application>
  <DocSecurity>0</DocSecurity>
  <Lines>241</Lines>
  <Paragraphs>66</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Тдд</Company>
  <LinksUpToDate>false</LinksUpToDate>
  <CharactersWithSpaces>33025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User</dc:creator>
  <cp:lastModifiedBy>User</cp:lastModifiedBy>
  <cp:revision>3</cp:revision>
  <cp:lastPrinted>2023-03-01T05:55:00Z</cp:lastPrinted>
  <dcterms:created xsi:type="dcterms:W3CDTF">2024-07-10T12:45:00Z</dcterms:created>
  <dcterms:modified xsi:type="dcterms:W3CDTF">2024-07-11T04:28:00Z</dcterms:modified>
</cp:coreProperties>
</file>