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977F0" w14:textId="77777777" w:rsidR="007A1ADA" w:rsidRPr="00506B8F" w:rsidRDefault="009E402D" w:rsidP="007505C6">
      <w:pPr>
        <w:spacing w:after="0" w:line="240" w:lineRule="auto"/>
        <w:ind w:firstLine="709"/>
        <w:jc w:val="right"/>
        <w:rPr>
          <w:rFonts w:ascii="Times New Roman" w:hAnsi="Times New Roman" w:cs="Times New Roman"/>
          <w:b/>
          <w:sz w:val="24"/>
          <w:szCs w:val="24"/>
        </w:rPr>
      </w:pPr>
      <w:r w:rsidRPr="00DB304C">
        <w:rPr>
          <w:rFonts w:ascii="Times New Roman" w:hAnsi="Times New Roman" w:cs="Times New Roman"/>
          <w:b/>
          <w:sz w:val="24"/>
          <w:szCs w:val="24"/>
        </w:rPr>
        <w:t xml:space="preserve">Приложение № </w:t>
      </w:r>
      <w:r w:rsidRPr="00506B8F">
        <w:rPr>
          <w:rFonts w:ascii="Times New Roman" w:hAnsi="Times New Roman" w:cs="Times New Roman"/>
          <w:b/>
          <w:sz w:val="24"/>
          <w:szCs w:val="24"/>
        </w:rPr>
        <w:t>5</w:t>
      </w:r>
      <w:r w:rsidR="009D1D38" w:rsidRPr="00506B8F">
        <w:rPr>
          <w:rFonts w:ascii="Times New Roman" w:hAnsi="Times New Roman" w:cs="Times New Roman"/>
          <w:b/>
          <w:sz w:val="24"/>
          <w:szCs w:val="24"/>
        </w:rPr>
        <w:t xml:space="preserve"> </w:t>
      </w:r>
      <w:r w:rsidR="007505C6" w:rsidRPr="00506B8F">
        <w:rPr>
          <w:rFonts w:ascii="Times New Roman" w:hAnsi="Times New Roman" w:cs="Times New Roman"/>
          <w:b/>
          <w:sz w:val="24"/>
          <w:szCs w:val="24"/>
        </w:rPr>
        <w:t xml:space="preserve">«Требования </w:t>
      </w:r>
    </w:p>
    <w:p w14:paraId="005AF328" w14:textId="77777777" w:rsidR="007A1ADA" w:rsidRPr="00506B8F" w:rsidRDefault="007505C6" w:rsidP="007505C6">
      <w:pPr>
        <w:spacing w:after="0" w:line="240" w:lineRule="auto"/>
        <w:ind w:firstLine="709"/>
        <w:jc w:val="right"/>
        <w:rPr>
          <w:rFonts w:ascii="Times New Roman" w:hAnsi="Times New Roman" w:cs="Times New Roman"/>
          <w:b/>
          <w:sz w:val="24"/>
          <w:szCs w:val="24"/>
        </w:rPr>
      </w:pPr>
      <w:r w:rsidRPr="00506B8F">
        <w:rPr>
          <w:rFonts w:ascii="Times New Roman" w:hAnsi="Times New Roman" w:cs="Times New Roman"/>
          <w:b/>
          <w:sz w:val="24"/>
          <w:szCs w:val="24"/>
        </w:rPr>
        <w:t>к содержанию и составу заявки</w:t>
      </w:r>
      <w:r w:rsidR="007A1ADA" w:rsidRPr="00506B8F">
        <w:rPr>
          <w:rFonts w:ascii="Times New Roman" w:hAnsi="Times New Roman" w:cs="Times New Roman"/>
          <w:b/>
          <w:sz w:val="24"/>
          <w:szCs w:val="24"/>
        </w:rPr>
        <w:t>,</w:t>
      </w:r>
    </w:p>
    <w:p w14:paraId="3C2EE527" w14:textId="77777777" w:rsidR="009E402D" w:rsidRPr="00506B8F" w:rsidRDefault="007505C6" w:rsidP="007505C6">
      <w:pPr>
        <w:spacing w:after="0" w:line="240" w:lineRule="auto"/>
        <w:ind w:firstLine="709"/>
        <w:jc w:val="right"/>
        <w:rPr>
          <w:rFonts w:ascii="Times New Roman" w:hAnsi="Times New Roman" w:cs="Times New Roman"/>
          <w:b/>
          <w:sz w:val="24"/>
          <w:szCs w:val="24"/>
        </w:rPr>
      </w:pPr>
      <w:r w:rsidRPr="00506B8F">
        <w:rPr>
          <w:rFonts w:ascii="Times New Roman" w:hAnsi="Times New Roman" w:cs="Times New Roman"/>
          <w:b/>
          <w:sz w:val="24"/>
          <w:szCs w:val="24"/>
        </w:rPr>
        <w:t xml:space="preserve"> инструкция по ее заполнению»</w:t>
      </w:r>
    </w:p>
    <w:p w14:paraId="6E19D5AB" w14:textId="77777777" w:rsidR="009E402D" w:rsidRPr="00DB304C" w:rsidRDefault="009E402D" w:rsidP="009E402D">
      <w:pPr>
        <w:spacing w:after="0" w:line="240" w:lineRule="auto"/>
        <w:ind w:firstLine="709"/>
        <w:jc w:val="both"/>
        <w:rPr>
          <w:rFonts w:ascii="Times New Roman" w:hAnsi="Times New Roman" w:cs="Times New Roman"/>
          <w:sz w:val="24"/>
          <w:szCs w:val="24"/>
        </w:rPr>
      </w:pPr>
    </w:p>
    <w:p w14:paraId="7026FACD" w14:textId="77777777" w:rsidR="009D1D38" w:rsidRPr="00DB304C" w:rsidRDefault="009D1D38" w:rsidP="009E402D">
      <w:pPr>
        <w:spacing w:after="0" w:line="240" w:lineRule="auto"/>
        <w:ind w:firstLine="709"/>
        <w:jc w:val="center"/>
        <w:rPr>
          <w:rFonts w:ascii="Times New Roman" w:hAnsi="Times New Roman" w:cs="Times New Roman"/>
          <w:b/>
          <w:sz w:val="24"/>
          <w:szCs w:val="24"/>
        </w:rPr>
      </w:pPr>
      <w:r w:rsidRPr="00DB304C">
        <w:rPr>
          <w:rFonts w:ascii="Times New Roman" w:hAnsi="Times New Roman" w:cs="Times New Roman"/>
          <w:b/>
          <w:sz w:val="24"/>
          <w:szCs w:val="24"/>
        </w:rPr>
        <w:t xml:space="preserve">Требования к содержанию и составу заявки </w:t>
      </w:r>
    </w:p>
    <w:p w14:paraId="22708A14" w14:textId="77777777" w:rsidR="009D1D38" w:rsidRPr="00490CAE" w:rsidRDefault="003028F7" w:rsidP="00A425FC">
      <w:pPr>
        <w:pStyle w:val="a5"/>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90CAE">
        <w:rPr>
          <w:rFonts w:ascii="Times New Roman" w:eastAsia="Times New Roman" w:hAnsi="Times New Roman" w:cs="Times New Roman"/>
          <w:b/>
          <w:sz w:val="24"/>
          <w:szCs w:val="24"/>
          <w:lang w:eastAsia="ru-RU"/>
        </w:rPr>
        <w:t>З</w:t>
      </w:r>
      <w:r w:rsidR="009D1D38" w:rsidRPr="00490CAE">
        <w:rPr>
          <w:rFonts w:ascii="Times New Roman" w:eastAsia="Times New Roman" w:hAnsi="Times New Roman" w:cs="Times New Roman"/>
          <w:b/>
          <w:sz w:val="24"/>
          <w:szCs w:val="24"/>
          <w:lang w:eastAsia="ru-RU"/>
        </w:rPr>
        <w:t>аявк</w:t>
      </w:r>
      <w:r w:rsidR="00FE62F2" w:rsidRPr="00490CAE">
        <w:rPr>
          <w:rFonts w:ascii="Times New Roman" w:eastAsia="Times New Roman" w:hAnsi="Times New Roman" w:cs="Times New Roman"/>
          <w:b/>
          <w:sz w:val="24"/>
          <w:szCs w:val="24"/>
          <w:lang w:eastAsia="ru-RU"/>
        </w:rPr>
        <w:t>а</w:t>
      </w:r>
      <w:r w:rsidRPr="00490CAE">
        <w:rPr>
          <w:rFonts w:ascii="Times New Roman" w:eastAsia="Times New Roman" w:hAnsi="Times New Roman" w:cs="Times New Roman"/>
          <w:b/>
          <w:sz w:val="24"/>
          <w:szCs w:val="24"/>
          <w:lang w:eastAsia="ru-RU"/>
        </w:rPr>
        <w:t xml:space="preserve"> на участие в закупке</w:t>
      </w:r>
      <w:r w:rsidR="009D1D38" w:rsidRPr="00490CAE">
        <w:rPr>
          <w:rFonts w:ascii="Times New Roman" w:eastAsia="Times New Roman" w:hAnsi="Times New Roman" w:cs="Times New Roman"/>
          <w:b/>
          <w:sz w:val="24"/>
          <w:szCs w:val="24"/>
          <w:lang w:eastAsia="ru-RU"/>
        </w:rPr>
        <w:t xml:space="preserve"> должна содержать</w:t>
      </w:r>
      <w:r w:rsidR="009D1D38" w:rsidRPr="00490CAE">
        <w:rPr>
          <w:rFonts w:ascii="Times New Roman" w:eastAsia="Times New Roman" w:hAnsi="Times New Roman" w:cs="Times New Roman"/>
          <w:sz w:val="24"/>
          <w:szCs w:val="24"/>
          <w:lang w:eastAsia="ru-RU"/>
        </w:rPr>
        <w:t>:</w:t>
      </w:r>
      <w:r w:rsidR="009D1D38" w:rsidRPr="00490CAE">
        <w:rPr>
          <w:rFonts w:ascii="Times New Roman" w:eastAsia="Times New Roman" w:hAnsi="Times New Roman" w:cs="Times New Roman"/>
          <w:b/>
          <w:sz w:val="24"/>
          <w:szCs w:val="24"/>
          <w:lang w:eastAsia="ru-RU"/>
        </w:rPr>
        <w:t xml:space="preserve"> </w:t>
      </w:r>
    </w:p>
    <w:p w14:paraId="526DE1A1" w14:textId="77777777" w:rsidR="00AB3D2B" w:rsidRDefault="00AB3D2B" w:rsidP="00AB3D2B">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Раздел 1. Информация и документы, направляемые в составе заявки на участие в закупке:</w:t>
      </w:r>
    </w:p>
    <w:p w14:paraId="5C75B873" w14:textId="77777777" w:rsidR="00AB3D2B" w:rsidRDefault="00F40606" w:rsidP="00AB3D2B">
      <w:pPr>
        <w:autoSpaceDE w:val="0"/>
        <w:autoSpaceDN w:val="0"/>
        <w:adjustRightInd w:val="0"/>
        <w:spacing w:before="240"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1</w:t>
      </w:r>
      <w:r w:rsidR="009C04C8">
        <w:rPr>
          <w:rFonts w:ascii="Times New Roman" w:hAnsi="Times New Roman" w:cs="Times New Roman"/>
          <w:bCs/>
          <w:sz w:val="24"/>
          <w:szCs w:val="24"/>
        </w:rPr>
        <w:t xml:space="preserve">. </w:t>
      </w:r>
      <w:r w:rsidR="00AB3D2B" w:rsidRPr="00AB3D2B">
        <w:rPr>
          <w:rFonts w:ascii="Times New Roman" w:hAnsi="Times New Roman" w:cs="Times New Roman"/>
          <w:bCs/>
          <w:sz w:val="24"/>
          <w:szCs w:val="24"/>
        </w:rPr>
        <w:t xml:space="preserve">Идентификационный номер налогоплательщика (при наличии) лиц, указанных в </w:t>
      </w:r>
      <w:hyperlink r:id="rId5" w:history="1">
        <w:r w:rsidR="00AB3D2B" w:rsidRPr="00AB3D2B">
          <w:rPr>
            <w:rFonts w:ascii="Times New Roman" w:hAnsi="Times New Roman" w:cs="Times New Roman"/>
            <w:bCs/>
            <w:sz w:val="24"/>
            <w:szCs w:val="24"/>
          </w:rPr>
          <w:t>пунктах 2</w:t>
        </w:r>
      </w:hyperlink>
      <w:r w:rsidR="00AB3D2B" w:rsidRPr="00AB3D2B">
        <w:rPr>
          <w:rFonts w:ascii="Times New Roman" w:hAnsi="Times New Roman" w:cs="Times New Roman"/>
          <w:bCs/>
          <w:sz w:val="24"/>
          <w:szCs w:val="24"/>
        </w:rPr>
        <w:t xml:space="preserve"> и </w:t>
      </w:r>
      <w:hyperlink r:id="rId6" w:history="1">
        <w:r w:rsidR="00AB3D2B" w:rsidRPr="00AB3D2B">
          <w:rPr>
            <w:rFonts w:ascii="Times New Roman" w:hAnsi="Times New Roman" w:cs="Times New Roman"/>
            <w:bCs/>
            <w:sz w:val="24"/>
            <w:szCs w:val="24"/>
          </w:rPr>
          <w:t>3 части 3 статьи 104</w:t>
        </w:r>
      </w:hyperlink>
      <w:r w:rsidR="00AB3D2B" w:rsidRPr="00AB3D2B">
        <w:rPr>
          <w:rFonts w:ascii="Times New Roman" w:hAnsi="Times New Roman" w:cs="Times New Roman"/>
          <w:bCs/>
          <w:sz w:val="24"/>
          <w:szCs w:val="24"/>
        </w:rPr>
        <w:t xml:space="preserve"> Федерального закона ль 05.04.2013 года № 44-ФЗ, или в соответствии с законодательством соответствующего иностранного государства аналог идентификационного ном</w:t>
      </w:r>
      <w:r w:rsidR="009C04C8">
        <w:rPr>
          <w:rFonts w:ascii="Times New Roman" w:hAnsi="Times New Roman" w:cs="Times New Roman"/>
          <w:bCs/>
          <w:sz w:val="24"/>
          <w:szCs w:val="24"/>
        </w:rPr>
        <w:t>ера налогоплательщика таких лиц.</w:t>
      </w:r>
    </w:p>
    <w:p w14:paraId="2B320140" w14:textId="77777777" w:rsidR="00A24100" w:rsidRPr="00AB3D2B" w:rsidRDefault="00A24100" w:rsidP="00AB3D2B">
      <w:pPr>
        <w:autoSpaceDE w:val="0"/>
        <w:autoSpaceDN w:val="0"/>
        <w:adjustRightInd w:val="0"/>
        <w:spacing w:before="240" w:after="0" w:line="240" w:lineRule="auto"/>
        <w:ind w:firstLine="540"/>
        <w:jc w:val="both"/>
        <w:rPr>
          <w:rFonts w:ascii="Times New Roman" w:hAnsi="Times New Roman" w:cs="Times New Roman"/>
          <w:bCs/>
          <w:sz w:val="24"/>
          <w:szCs w:val="24"/>
        </w:rPr>
      </w:pPr>
    </w:p>
    <w:p w14:paraId="3866B630" w14:textId="207F276C" w:rsidR="009C04C8" w:rsidRDefault="0044314F" w:rsidP="00A24100">
      <w:pPr>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bCs/>
          <w:sz w:val="24"/>
          <w:szCs w:val="24"/>
        </w:rPr>
        <w:t>2</w:t>
      </w:r>
      <w:r w:rsidR="009C04C8">
        <w:rPr>
          <w:rFonts w:ascii="Times New Roman" w:hAnsi="Times New Roman" w:cs="Times New Roman"/>
          <w:bCs/>
          <w:sz w:val="24"/>
          <w:szCs w:val="24"/>
        </w:rPr>
        <w:t xml:space="preserve">. </w:t>
      </w:r>
      <w:r w:rsidR="009C04C8" w:rsidRPr="00AB3D2B">
        <w:rPr>
          <w:rFonts w:ascii="Times New Roman" w:hAnsi="Times New Roman" w:cs="Times New Roman"/>
          <w:bCs/>
          <w:sz w:val="24"/>
          <w:szCs w:val="24"/>
        </w:rPr>
        <w:t xml:space="preserve">Декларация о соответствии участника закупки требованиям, установленным </w:t>
      </w:r>
      <w:hyperlink r:id="rId7" w:history="1">
        <w:r w:rsidR="009C04C8" w:rsidRPr="00AB3D2B">
          <w:rPr>
            <w:rFonts w:ascii="Times New Roman" w:hAnsi="Times New Roman" w:cs="Times New Roman"/>
            <w:bCs/>
            <w:sz w:val="24"/>
            <w:szCs w:val="24"/>
          </w:rPr>
          <w:t>пунктами 3</w:t>
        </w:r>
      </w:hyperlink>
      <w:r w:rsidR="009C04C8" w:rsidRPr="00AB3D2B">
        <w:rPr>
          <w:rFonts w:ascii="Times New Roman" w:hAnsi="Times New Roman" w:cs="Times New Roman"/>
          <w:bCs/>
          <w:sz w:val="24"/>
          <w:szCs w:val="24"/>
        </w:rPr>
        <w:t xml:space="preserve"> - </w:t>
      </w:r>
      <w:hyperlink r:id="rId8" w:history="1">
        <w:r w:rsidR="009C04C8" w:rsidRPr="00AB3D2B">
          <w:rPr>
            <w:rFonts w:ascii="Times New Roman" w:hAnsi="Times New Roman" w:cs="Times New Roman"/>
            <w:bCs/>
            <w:sz w:val="24"/>
            <w:szCs w:val="24"/>
          </w:rPr>
          <w:t>5</w:t>
        </w:r>
      </w:hyperlink>
      <w:r w:rsidR="009C04C8" w:rsidRPr="00AB3D2B">
        <w:rPr>
          <w:rFonts w:ascii="Times New Roman" w:hAnsi="Times New Roman" w:cs="Times New Roman"/>
          <w:bCs/>
          <w:sz w:val="24"/>
          <w:szCs w:val="24"/>
        </w:rPr>
        <w:t xml:space="preserve">, </w:t>
      </w:r>
      <w:hyperlink r:id="rId9" w:history="1">
        <w:r w:rsidR="009C04C8" w:rsidRPr="00AB3D2B">
          <w:rPr>
            <w:rFonts w:ascii="Times New Roman" w:hAnsi="Times New Roman" w:cs="Times New Roman"/>
            <w:bCs/>
            <w:sz w:val="24"/>
            <w:szCs w:val="24"/>
          </w:rPr>
          <w:t>7</w:t>
        </w:r>
      </w:hyperlink>
      <w:r w:rsidR="009C04C8" w:rsidRPr="00AB3D2B">
        <w:rPr>
          <w:rFonts w:ascii="Times New Roman" w:hAnsi="Times New Roman" w:cs="Times New Roman"/>
          <w:bCs/>
          <w:sz w:val="24"/>
          <w:szCs w:val="24"/>
        </w:rPr>
        <w:t xml:space="preserve"> - </w:t>
      </w:r>
      <w:hyperlink r:id="rId10" w:history="1">
        <w:r w:rsidR="009C04C8" w:rsidRPr="00AB3D2B">
          <w:rPr>
            <w:rFonts w:ascii="Times New Roman" w:hAnsi="Times New Roman" w:cs="Times New Roman"/>
            <w:bCs/>
            <w:sz w:val="24"/>
            <w:szCs w:val="24"/>
          </w:rPr>
          <w:t>11 части 1 статьи 31</w:t>
        </w:r>
      </w:hyperlink>
      <w:r w:rsidR="009C04C8" w:rsidRPr="00AB3D2B">
        <w:rPr>
          <w:rFonts w:ascii="Times New Roman" w:hAnsi="Times New Roman" w:cs="Times New Roman"/>
          <w:bCs/>
          <w:sz w:val="24"/>
          <w:szCs w:val="24"/>
        </w:rPr>
        <w:t xml:space="preserve"> Федерального закона</w:t>
      </w:r>
      <w:r w:rsidR="009C04C8" w:rsidRPr="00AB3D2B">
        <w:rPr>
          <w:rFonts w:ascii="Times New Roman" w:hAnsi="Times New Roman" w:cs="Times New Roman"/>
          <w:sz w:val="24"/>
          <w:szCs w:val="24"/>
        </w:rPr>
        <w:t xml:space="preserve"> от 05.04.2013 N 44-ФЗ</w:t>
      </w:r>
      <w:r w:rsidR="00E04C9E">
        <w:rPr>
          <w:rFonts w:ascii="Times New Roman" w:hAnsi="Times New Roman" w:cs="Times New Roman"/>
          <w:sz w:val="24"/>
          <w:szCs w:val="24"/>
        </w:rPr>
        <w:t xml:space="preserve"> </w:t>
      </w:r>
      <w:r w:rsidR="00E04C9E" w:rsidRPr="00E04C9E">
        <w:rPr>
          <w:rFonts w:ascii="Times New Roman" w:hAnsi="Times New Roman" w:cs="Times New Roman"/>
          <w:i/>
          <w:sz w:val="24"/>
          <w:szCs w:val="24"/>
        </w:rPr>
        <w:t xml:space="preserve">(образец указанной декларации представлен в Приложении №6 </w:t>
      </w:r>
      <w:r w:rsidR="00E04C9E" w:rsidRPr="00A24100">
        <w:rPr>
          <w:rFonts w:ascii="Times New Roman" w:hAnsi="Times New Roman" w:cs="Times New Roman"/>
          <w:i/>
          <w:sz w:val="24"/>
          <w:szCs w:val="24"/>
        </w:rPr>
        <w:t>«</w:t>
      </w:r>
      <w:r w:rsidR="0066212C" w:rsidRPr="0066212C">
        <w:rPr>
          <w:rFonts w:ascii="Times New Roman" w:hAnsi="Times New Roman" w:cs="Times New Roman"/>
          <w:i/>
          <w:sz w:val="24"/>
          <w:szCs w:val="24"/>
        </w:rPr>
        <w:t>Образец декларации о соответствии участника закупки требованиям, установленным пунктами 3 - 5, 7 - 11 части 1 статьи 31 Федерального закона от 05.04.2013 г. №44-ФЗ «О контрактной системе в сфере закупок товаров, работ, услуг для обеспечения государственных и муниципальных нужд»</w:t>
      </w:r>
      <w:r w:rsidR="00E04C9E" w:rsidRPr="00A24100">
        <w:rPr>
          <w:rFonts w:ascii="Times New Roman" w:hAnsi="Times New Roman" w:cs="Times New Roman"/>
          <w:i/>
          <w:sz w:val="24"/>
          <w:szCs w:val="24"/>
        </w:rPr>
        <w:t>)</w:t>
      </w:r>
      <w:r w:rsidR="009C04C8" w:rsidRPr="00A24100">
        <w:rPr>
          <w:rFonts w:ascii="Times New Roman" w:hAnsi="Times New Roman" w:cs="Times New Roman"/>
          <w:i/>
          <w:sz w:val="24"/>
          <w:szCs w:val="24"/>
        </w:rPr>
        <w:t>.</w:t>
      </w:r>
    </w:p>
    <w:p w14:paraId="3EE641D8" w14:textId="77777777" w:rsidR="00D843BF" w:rsidRPr="004F1D02" w:rsidRDefault="00D843BF" w:rsidP="00D843BF">
      <w:pPr>
        <w:autoSpaceDE w:val="0"/>
        <w:autoSpaceDN w:val="0"/>
        <w:adjustRightInd w:val="0"/>
        <w:spacing w:before="240" w:after="0" w:line="240" w:lineRule="auto"/>
        <w:ind w:left="540"/>
        <w:jc w:val="both"/>
      </w:pPr>
      <w:r>
        <w:rPr>
          <w:rFonts w:ascii="Times New Roman" w:hAnsi="Times New Roman" w:cs="Times New Roman"/>
          <w:bCs/>
          <w:sz w:val="24"/>
          <w:szCs w:val="24"/>
        </w:rPr>
        <w:t xml:space="preserve">3. </w:t>
      </w:r>
      <w:r w:rsidRPr="00AB3D2B">
        <w:rPr>
          <w:rFonts w:ascii="Times New Roman" w:hAnsi="Times New Roman" w:cs="Times New Roman"/>
          <w:bCs/>
          <w:sz w:val="24"/>
          <w:szCs w:val="24"/>
        </w:rPr>
        <w:t xml:space="preserve">Документы, подтверждающие соответствие участника закупки требованиям, установленным </w:t>
      </w:r>
      <w:hyperlink r:id="rId11" w:history="1">
        <w:r w:rsidRPr="00AB3D2B">
          <w:rPr>
            <w:rFonts w:ascii="Times New Roman" w:hAnsi="Times New Roman" w:cs="Times New Roman"/>
            <w:bCs/>
            <w:sz w:val="24"/>
            <w:szCs w:val="24"/>
          </w:rPr>
          <w:t>пунктом 1 части 1 статьи 31</w:t>
        </w:r>
      </w:hyperlink>
      <w:r w:rsidRPr="00AB3D2B">
        <w:rPr>
          <w:rFonts w:ascii="Times New Roman" w:hAnsi="Times New Roman" w:cs="Times New Roman"/>
          <w:bCs/>
          <w:sz w:val="24"/>
          <w:szCs w:val="24"/>
        </w:rPr>
        <w:t xml:space="preserve"> Федерального закона</w:t>
      </w:r>
      <w:r w:rsidRPr="00AB3D2B">
        <w:rPr>
          <w:rFonts w:ascii="Times New Roman" w:hAnsi="Times New Roman" w:cs="Times New Roman"/>
          <w:sz w:val="24"/>
          <w:szCs w:val="24"/>
        </w:rPr>
        <w:t xml:space="preserve"> от 05.04.2013 N 44-</w:t>
      </w:r>
      <w:r w:rsidRPr="004F1D02">
        <w:rPr>
          <w:rFonts w:ascii="Times New Roman" w:hAnsi="Times New Roman" w:cs="Times New Roman"/>
          <w:sz w:val="24"/>
          <w:szCs w:val="24"/>
        </w:rPr>
        <w:t>ФЗ:</w:t>
      </w:r>
      <w:r w:rsidRPr="004F1D02">
        <w:t xml:space="preserve"> </w:t>
      </w:r>
    </w:p>
    <w:p w14:paraId="2278D516" w14:textId="77777777" w:rsidR="00D843BF" w:rsidRDefault="00D843BF" w:rsidP="00D843BF">
      <w:pPr>
        <w:autoSpaceDE w:val="0"/>
        <w:autoSpaceDN w:val="0"/>
        <w:adjustRightInd w:val="0"/>
        <w:spacing w:after="0" w:line="240" w:lineRule="auto"/>
        <w:jc w:val="both"/>
        <w:rPr>
          <w:rFonts w:ascii="Times New Roman" w:hAnsi="Times New Roman" w:cs="Times New Roman"/>
          <w:b/>
          <w:sz w:val="24"/>
          <w:szCs w:val="24"/>
        </w:rPr>
      </w:pPr>
      <w:r w:rsidRPr="004F1D02">
        <w:rPr>
          <w:rFonts w:ascii="Times New Roman" w:hAnsi="Times New Roman" w:cs="Times New Roman"/>
          <w:b/>
          <w:sz w:val="24"/>
          <w:szCs w:val="24"/>
        </w:rPr>
        <w:t xml:space="preserve">- </w:t>
      </w:r>
      <w:r>
        <w:rPr>
          <w:rFonts w:ascii="Times New Roman" w:hAnsi="Times New Roman" w:cs="Times New Roman"/>
          <w:b/>
          <w:sz w:val="24"/>
          <w:szCs w:val="24"/>
        </w:rPr>
        <w:t>Подтверждением является</w:t>
      </w:r>
      <w:r w:rsidRPr="004F1D02">
        <w:rPr>
          <w:rFonts w:ascii="Times New Roman" w:hAnsi="Times New Roman" w:cs="Times New Roman"/>
          <w:b/>
          <w:sz w:val="24"/>
          <w:szCs w:val="24"/>
        </w:rPr>
        <w:t xml:space="preserve"> член</w:t>
      </w:r>
      <w:r>
        <w:rPr>
          <w:rFonts w:ascii="Times New Roman" w:hAnsi="Times New Roman" w:cs="Times New Roman"/>
          <w:b/>
          <w:sz w:val="24"/>
          <w:szCs w:val="24"/>
        </w:rPr>
        <w:t>ство в</w:t>
      </w:r>
      <w:r w:rsidRPr="004F1D02">
        <w:rPr>
          <w:rFonts w:ascii="Times New Roman" w:hAnsi="Times New Roman" w:cs="Times New Roman"/>
          <w:b/>
          <w:sz w:val="24"/>
          <w:szCs w:val="24"/>
        </w:rPr>
        <w:t xml:space="preserve"> саморегулируемой организации </w:t>
      </w:r>
      <w:r w:rsidRPr="002C065B">
        <w:rPr>
          <w:rFonts w:ascii="Times New Roman" w:hAnsi="Times New Roman" w:cs="Times New Roman"/>
          <w:b/>
          <w:sz w:val="24"/>
          <w:szCs w:val="24"/>
        </w:rPr>
        <w:t>в области архитектурно-строительного проектирования</w:t>
      </w:r>
      <w:r>
        <w:rPr>
          <w:rFonts w:ascii="Times New Roman" w:hAnsi="Times New Roman" w:cs="Times New Roman"/>
          <w:b/>
          <w:sz w:val="24"/>
          <w:szCs w:val="24"/>
        </w:rPr>
        <w:t xml:space="preserve"> </w:t>
      </w:r>
      <w:r w:rsidRPr="00EA6B9C">
        <w:rPr>
          <w:rFonts w:ascii="Times New Roman" w:hAnsi="Times New Roman" w:cs="Times New Roman"/>
          <w:b/>
          <w:sz w:val="24"/>
          <w:szCs w:val="24"/>
        </w:rPr>
        <w:t>за исключением лиц, перечисленных в ч. 4.1 ст. 48 Градостроительного кодекса Российской Федерации (в соответствии с Градостроительным кодексом РФ от 29.12.2004 N 190-ФЗ; Федеральным законом от 03.07.2016 N 372-ФЗ "О внесении изменений в Градостроительный кодекс Российской Федерации и отдельные законодательные акты Российской Федерации").</w:t>
      </w:r>
      <w:r>
        <w:rPr>
          <w:rFonts w:ascii="Times New Roman" w:hAnsi="Times New Roman" w:cs="Times New Roman"/>
          <w:b/>
          <w:sz w:val="24"/>
          <w:szCs w:val="24"/>
        </w:rPr>
        <w:t xml:space="preserve"> </w:t>
      </w:r>
      <w:r w:rsidRPr="00EF7DEE">
        <w:rPr>
          <w:rFonts w:ascii="Times New Roman" w:hAnsi="Times New Roman" w:cs="Times New Roman"/>
          <w:b/>
          <w:sz w:val="24"/>
          <w:szCs w:val="24"/>
        </w:rPr>
        <w:t>Информация об участнике закупки должна содержаться в едином реестре сведений о членах СРО и их обязательствах</w:t>
      </w:r>
      <w:r>
        <w:rPr>
          <w:rFonts w:ascii="Times New Roman" w:hAnsi="Times New Roman" w:cs="Times New Roman"/>
          <w:b/>
          <w:sz w:val="24"/>
          <w:szCs w:val="24"/>
        </w:rPr>
        <w:t xml:space="preserve">. </w:t>
      </w:r>
      <w:r w:rsidRPr="00EA6B9C">
        <w:rPr>
          <w:rFonts w:ascii="Times New Roman" w:hAnsi="Times New Roman" w:cs="Times New Roman"/>
          <w:b/>
          <w:sz w:val="24"/>
          <w:szCs w:val="24"/>
        </w:rPr>
        <w:t xml:space="preserve">Член саморегулируемой организации имеет право выполнять инженерные изыскания, осуществлять подготовку проектной документации объектов капитального строительства по государственному контракту, заключаемому по результатам </w:t>
      </w:r>
      <w:r>
        <w:rPr>
          <w:rFonts w:ascii="Times New Roman" w:hAnsi="Times New Roman" w:cs="Times New Roman"/>
          <w:b/>
          <w:sz w:val="24"/>
          <w:szCs w:val="24"/>
        </w:rPr>
        <w:t>электронного аукциона</w:t>
      </w:r>
      <w:r w:rsidRPr="00EA6B9C">
        <w:rPr>
          <w:rFonts w:ascii="Times New Roman" w:hAnsi="Times New Roman" w:cs="Times New Roman"/>
          <w:b/>
          <w:sz w:val="24"/>
          <w:szCs w:val="24"/>
        </w:rPr>
        <w:t xml:space="preserve"> при наличии у саморегулируемой организации, членом которой является такое лицо, компенсационного фонда обеспечения договорных обязательств.</w:t>
      </w:r>
    </w:p>
    <w:p w14:paraId="491828E9" w14:textId="77777777" w:rsidR="00D843BF" w:rsidRPr="00A24100" w:rsidRDefault="00D843BF" w:rsidP="00A24100">
      <w:pPr>
        <w:autoSpaceDE w:val="0"/>
        <w:autoSpaceDN w:val="0"/>
        <w:adjustRightInd w:val="0"/>
        <w:spacing w:after="0" w:line="240" w:lineRule="auto"/>
        <w:ind w:firstLine="540"/>
        <w:jc w:val="both"/>
        <w:rPr>
          <w:rFonts w:ascii="Times New Roman" w:hAnsi="Times New Roman" w:cs="Times New Roman"/>
          <w:bCs/>
          <w:i/>
          <w:sz w:val="24"/>
          <w:szCs w:val="24"/>
        </w:rPr>
      </w:pPr>
    </w:p>
    <w:p w14:paraId="3D2171C4" w14:textId="024D1D3C" w:rsidR="00AB3D2B" w:rsidRPr="00AB3D2B" w:rsidRDefault="00D843BF" w:rsidP="00AB3D2B">
      <w:pPr>
        <w:autoSpaceDE w:val="0"/>
        <w:autoSpaceDN w:val="0"/>
        <w:adjustRightInd w:val="0"/>
        <w:spacing w:before="240"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4</w:t>
      </w:r>
      <w:r w:rsidR="009C04C8">
        <w:rPr>
          <w:rFonts w:ascii="Times New Roman" w:hAnsi="Times New Roman" w:cs="Times New Roman"/>
          <w:bCs/>
          <w:sz w:val="24"/>
          <w:szCs w:val="24"/>
        </w:rPr>
        <w:t xml:space="preserve">. </w:t>
      </w:r>
      <w:r w:rsidR="00AB3D2B" w:rsidRPr="00AB3D2B">
        <w:rPr>
          <w:rFonts w:ascii="Times New Roman" w:hAnsi="Times New Roman" w:cs="Times New Roman"/>
          <w:bCs/>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w:t>
      </w:r>
      <w:r w:rsidR="009C04C8">
        <w:rPr>
          <w:rFonts w:ascii="Times New Roman" w:hAnsi="Times New Roman" w:cs="Times New Roman"/>
          <w:bCs/>
          <w:sz w:val="24"/>
          <w:szCs w:val="24"/>
        </w:rPr>
        <w:t>тракта является крупной сделкой.</w:t>
      </w:r>
    </w:p>
    <w:p w14:paraId="47164525" w14:textId="084AB718" w:rsidR="00AB3D2B" w:rsidRPr="00AB3D2B" w:rsidRDefault="00D843BF" w:rsidP="00AB3D2B">
      <w:pPr>
        <w:autoSpaceDE w:val="0"/>
        <w:autoSpaceDN w:val="0"/>
        <w:adjustRightInd w:val="0"/>
        <w:spacing w:before="240"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w:t>
      </w:r>
      <w:r w:rsidR="009C04C8">
        <w:rPr>
          <w:rFonts w:ascii="Times New Roman" w:hAnsi="Times New Roman" w:cs="Times New Roman"/>
          <w:bCs/>
          <w:sz w:val="24"/>
          <w:szCs w:val="24"/>
        </w:rPr>
        <w:t xml:space="preserve">. </w:t>
      </w:r>
      <w:r w:rsidR="00AB3D2B" w:rsidRPr="00AB3D2B">
        <w:rPr>
          <w:rFonts w:ascii="Times New Roman" w:hAnsi="Times New Roman" w:cs="Times New Roman"/>
          <w:bCs/>
          <w:sz w:val="24"/>
          <w:szCs w:val="24"/>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w:t>
      </w:r>
      <w:r w:rsidR="00AB3D2B" w:rsidRPr="00AB3D2B">
        <w:rPr>
          <w:rFonts w:ascii="Times New Roman" w:hAnsi="Times New Roman" w:cs="Times New Roman"/>
          <w:bCs/>
          <w:sz w:val="24"/>
          <w:szCs w:val="24"/>
        </w:rPr>
        <w:lastRenderedPageBreak/>
        <w:t>случаев, если в соответствии с законодательством Российской Федерации такой счет открыва</w:t>
      </w:r>
      <w:r w:rsidR="009C04C8">
        <w:rPr>
          <w:rFonts w:ascii="Times New Roman" w:hAnsi="Times New Roman" w:cs="Times New Roman"/>
          <w:bCs/>
          <w:sz w:val="24"/>
          <w:szCs w:val="24"/>
        </w:rPr>
        <w:t>ется после заключения контракта.</w:t>
      </w:r>
    </w:p>
    <w:p w14:paraId="3C676738" w14:textId="77777777" w:rsidR="00A425FC" w:rsidRDefault="00A425FC" w:rsidP="00A425FC">
      <w:pPr>
        <w:pStyle w:val="a5"/>
        <w:autoSpaceDE w:val="0"/>
        <w:autoSpaceDN w:val="0"/>
        <w:adjustRightInd w:val="0"/>
        <w:spacing w:after="0" w:line="240" w:lineRule="auto"/>
        <w:jc w:val="both"/>
        <w:rPr>
          <w:rFonts w:ascii="Times New Roman" w:eastAsia="Times New Roman" w:hAnsi="Times New Roman" w:cs="Times New Roman"/>
          <w:b/>
          <w:color w:val="00B050"/>
          <w:sz w:val="24"/>
          <w:szCs w:val="24"/>
          <w:lang w:eastAsia="ru-RU"/>
        </w:rPr>
      </w:pPr>
    </w:p>
    <w:p w14:paraId="65EFB3D2" w14:textId="77777777" w:rsidR="00A425FC" w:rsidRPr="00AB3D2B" w:rsidRDefault="009C04C8" w:rsidP="00CA5686">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Раздел 2</w:t>
      </w:r>
      <w:r w:rsidR="00A425FC" w:rsidRPr="00AB3D2B">
        <w:rPr>
          <w:rFonts w:ascii="Times New Roman" w:hAnsi="Times New Roman" w:cs="Times New Roman"/>
          <w:b/>
          <w:bCs/>
          <w:sz w:val="24"/>
          <w:szCs w:val="24"/>
        </w:rPr>
        <w:t>.</w:t>
      </w:r>
      <w:r w:rsidR="00A425FC" w:rsidRPr="00CA5686">
        <w:rPr>
          <w:rFonts w:ascii="Times New Roman" w:hAnsi="Times New Roman" w:cs="Times New Roman"/>
          <w:bCs/>
          <w:sz w:val="24"/>
          <w:szCs w:val="24"/>
        </w:rPr>
        <w:t xml:space="preserve"> </w:t>
      </w:r>
      <w:r w:rsidR="00A425FC" w:rsidRPr="00CA5686">
        <w:rPr>
          <w:rFonts w:ascii="Times New Roman" w:hAnsi="Times New Roman" w:cs="Times New Roman"/>
          <w:b/>
          <w:bCs/>
          <w:sz w:val="24"/>
          <w:szCs w:val="24"/>
        </w:rPr>
        <w:t>Информаци</w:t>
      </w:r>
      <w:r w:rsidR="00CA5686" w:rsidRPr="00CA5686">
        <w:rPr>
          <w:rFonts w:ascii="Times New Roman" w:hAnsi="Times New Roman" w:cs="Times New Roman"/>
          <w:b/>
          <w:bCs/>
          <w:sz w:val="24"/>
          <w:szCs w:val="24"/>
        </w:rPr>
        <w:t>я</w:t>
      </w:r>
      <w:r w:rsidR="00A425FC" w:rsidRPr="00CA5686">
        <w:rPr>
          <w:rFonts w:ascii="Times New Roman" w:hAnsi="Times New Roman" w:cs="Times New Roman"/>
          <w:b/>
          <w:bCs/>
          <w:sz w:val="24"/>
          <w:szCs w:val="24"/>
        </w:rPr>
        <w:t xml:space="preserve"> и документы об участнике закупки</w:t>
      </w:r>
      <w:r w:rsidR="00CA5686" w:rsidRPr="00CA5686">
        <w:rPr>
          <w:rFonts w:ascii="Times New Roman" w:hAnsi="Times New Roman" w:cs="Times New Roman"/>
          <w:bCs/>
          <w:sz w:val="24"/>
          <w:szCs w:val="24"/>
        </w:rPr>
        <w:t xml:space="preserve"> (</w:t>
      </w:r>
      <w:r w:rsidR="00363A71" w:rsidRPr="00AB3D2B">
        <w:rPr>
          <w:rFonts w:ascii="Times New Roman" w:hAnsi="Times New Roman" w:cs="Times New Roman"/>
          <w:b/>
          <w:bCs/>
          <w:sz w:val="24"/>
          <w:szCs w:val="24"/>
        </w:rPr>
        <w:t xml:space="preserve">направляются по состоянию на дату и время их направления </w:t>
      </w:r>
      <w:r w:rsidR="00363A71" w:rsidRPr="00490CAE">
        <w:rPr>
          <w:rFonts w:ascii="Times New Roman" w:hAnsi="Times New Roman" w:cs="Times New Roman"/>
          <w:b/>
          <w:bCs/>
          <w:sz w:val="24"/>
          <w:szCs w:val="24"/>
        </w:rPr>
        <w:t xml:space="preserve">заказчику </w:t>
      </w:r>
      <w:r w:rsidR="00363A71" w:rsidRPr="00AB3D2B">
        <w:rPr>
          <w:rFonts w:ascii="Times New Roman" w:hAnsi="Times New Roman" w:cs="Times New Roman"/>
          <w:b/>
          <w:bCs/>
          <w:sz w:val="24"/>
          <w:szCs w:val="24"/>
        </w:rPr>
        <w:t>оператором электронной площадки путем информационного взаимодействия с единой информационной системой</w:t>
      </w:r>
      <w:r w:rsidR="00CA5686" w:rsidRPr="00AB3D2B">
        <w:rPr>
          <w:rFonts w:ascii="Times New Roman" w:hAnsi="Times New Roman" w:cs="Times New Roman"/>
          <w:b/>
          <w:bCs/>
          <w:sz w:val="24"/>
          <w:szCs w:val="24"/>
        </w:rPr>
        <w:t>)</w:t>
      </w:r>
      <w:r w:rsidR="00A425FC" w:rsidRPr="00AB3D2B">
        <w:rPr>
          <w:rFonts w:ascii="Times New Roman" w:hAnsi="Times New Roman" w:cs="Times New Roman"/>
          <w:b/>
          <w:bCs/>
          <w:sz w:val="24"/>
          <w:szCs w:val="24"/>
        </w:rPr>
        <w:t>:</w:t>
      </w:r>
    </w:p>
    <w:p w14:paraId="37D26F62" w14:textId="77777777" w:rsidR="00A425FC" w:rsidRPr="00CA5686"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 xml:space="preserve">- </w:t>
      </w:r>
      <w:r w:rsidR="00A425FC" w:rsidRPr="00CA5686">
        <w:rPr>
          <w:rFonts w:ascii="Times New Roman" w:hAnsi="Times New Roman" w:cs="Times New Roman"/>
          <w:bCs/>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1F07D241" w14:textId="77777777" w:rsidR="00A425FC" w:rsidRPr="00CA5686"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w:t>
      </w:r>
      <w:r w:rsidR="00A425FC" w:rsidRPr="00CA5686">
        <w:rPr>
          <w:rFonts w:ascii="Times New Roman" w:hAnsi="Times New Roman" w:cs="Times New Roman"/>
          <w:bCs/>
          <w:sz w:val="24"/>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0A19BE51" w14:textId="77777777" w:rsidR="00A425FC" w:rsidRPr="00CA5686"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w:t>
      </w:r>
      <w:r w:rsidR="00A425FC" w:rsidRPr="00CA5686">
        <w:rPr>
          <w:rFonts w:ascii="Times New Roman" w:hAnsi="Times New Roman" w:cs="Times New Roman"/>
          <w:bCs/>
          <w:sz w:val="24"/>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18A6CD78" w14:textId="77777777" w:rsidR="00A425FC" w:rsidRPr="00CA5686"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w:t>
      </w:r>
      <w:r w:rsidR="00A425FC" w:rsidRPr="00CA5686">
        <w:rPr>
          <w:rFonts w:ascii="Times New Roman" w:hAnsi="Times New Roman" w:cs="Times New Roman"/>
          <w:bCs/>
          <w:sz w:val="24"/>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5225363B" w14:textId="77777777" w:rsidR="00A425FC" w:rsidRPr="00CA5686"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w:t>
      </w:r>
      <w:r w:rsidR="00A425FC" w:rsidRPr="00CA5686">
        <w:rPr>
          <w:rFonts w:ascii="Times New Roman" w:hAnsi="Times New Roman" w:cs="Times New Roman"/>
          <w:bCs/>
          <w:sz w:val="24"/>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w:t>
      </w:r>
      <w:r w:rsidR="00A425FC" w:rsidRPr="00CA5686">
        <w:rPr>
          <w:rFonts w:ascii="Times New Roman" w:hAnsi="Times New Roman" w:cs="Times New Roman"/>
          <w:bCs/>
          <w:sz w:val="24"/>
          <w:szCs w:val="24"/>
        </w:rPr>
        <w:lastRenderedPageBreak/>
        <w:t>обособленного подразделения юридического лица (если от имени участника закупки выступает обособленное подразделение юридического лица);</w:t>
      </w:r>
    </w:p>
    <w:p w14:paraId="789E53C4" w14:textId="77777777" w:rsidR="00A425FC" w:rsidRPr="00CA5686"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w:t>
      </w:r>
      <w:r w:rsidR="00A425FC" w:rsidRPr="00CA5686">
        <w:rPr>
          <w:rFonts w:ascii="Times New Roman" w:hAnsi="Times New Roman" w:cs="Times New Roman"/>
          <w:bCs/>
          <w:sz w:val="24"/>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6D007A57" w14:textId="77777777" w:rsidR="00A425FC" w:rsidRDefault="00CA5686" w:rsidP="00A425FC">
      <w:pPr>
        <w:autoSpaceDE w:val="0"/>
        <w:autoSpaceDN w:val="0"/>
        <w:adjustRightInd w:val="0"/>
        <w:spacing w:before="240" w:after="0" w:line="240" w:lineRule="auto"/>
        <w:ind w:firstLine="540"/>
        <w:jc w:val="both"/>
        <w:rPr>
          <w:rFonts w:ascii="Times New Roman" w:hAnsi="Times New Roman" w:cs="Times New Roman"/>
          <w:bCs/>
          <w:sz w:val="24"/>
          <w:szCs w:val="24"/>
        </w:rPr>
      </w:pPr>
      <w:r w:rsidRPr="00CA5686">
        <w:rPr>
          <w:rFonts w:ascii="Times New Roman" w:hAnsi="Times New Roman" w:cs="Times New Roman"/>
          <w:bCs/>
          <w:sz w:val="24"/>
          <w:szCs w:val="24"/>
        </w:rPr>
        <w:t>-</w:t>
      </w:r>
      <w:r w:rsidR="00A425FC" w:rsidRPr="00CA5686">
        <w:rPr>
          <w:rFonts w:ascii="Times New Roman" w:hAnsi="Times New Roman" w:cs="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00F40606">
        <w:rPr>
          <w:rFonts w:ascii="Times New Roman" w:hAnsi="Times New Roman" w:cs="Times New Roman"/>
          <w:bCs/>
          <w:sz w:val="24"/>
          <w:szCs w:val="24"/>
        </w:rPr>
        <w:t>.</w:t>
      </w:r>
    </w:p>
    <w:p w14:paraId="33671558" w14:textId="77777777" w:rsidR="007A24FF" w:rsidRDefault="007A24FF" w:rsidP="007A24FF">
      <w:pPr>
        <w:autoSpaceDE w:val="0"/>
        <w:autoSpaceDN w:val="0"/>
        <w:adjustRightInd w:val="0"/>
        <w:spacing w:before="120" w:after="0" w:line="240" w:lineRule="auto"/>
        <w:ind w:firstLine="539"/>
        <w:jc w:val="both"/>
        <w:rPr>
          <w:rFonts w:ascii="Times New Roman" w:hAnsi="Times New Roman" w:cs="Times New Roman"/>
          <w:bCs/>
          <w:color w:val="FF0000"/>
          <w:sz w:val="24"/>
          <w:szCs w:val="24"/>
        </w:rPr>
      </w:pPr>
      <w:r>
        <w:rPr>
          <w:rFonts w:ascii="Times New Roman" w:hAnsi="Times New Roman" w:cs="Times New Roman"/>
          <w:bCs/>
          <w:sz w:val="24"/>
          <w:szCs w:val="24"/>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от 05.04.2013 N 44-ФЗ.</w:t>
      </w:r>
    </w:p>
    <w:p w14:paraId="46624A6D" w14:textId="77777777" w:rsidR="0044314F" w:rsidRDefault="0044314F" w:rsidP="00B9131E">
      <w:pPr>
        <w:autoSpaceDE w:val="0"/>
        <w:autoSpaceDN w:val="0"/>
        <w:adjustRightInd w:val="0"/>
        <w:spacing w:after="0" w:line="240" w:lineRule="auto"/>
        <w:ind w:firstLine="709"/>
        <w:jc w:val="both"/>
        <w:rPr>
          <w:rFonts w:ascii="Times New Roman" w:hAnsi="Times New Roman" w:cs="Times New Roman"/>
          <w:b/>
          <w:bCs/>
          <w:sz w:val="24"/>
          <w:szCs w:val="24"/>
        </w:rPr>
      </w:pPr>
      <w:bookmarkStart w:id="0" w:name="_GoBack"/>
      <w:bookmarkEnd w:id="0"/>
    </w:p>
    <w:p w14:paraId="43CE03F3" w14:textId="77777777" w:rsidR="00F2738E" w:rsidRDefault="00F2738E" w:rsidP="00F2738E">
      <w:pPr>
        <w:autoSpaceDE w:val="0"/>
        <w:autoSpaceDN w:val="0"/>
        <w:adjustRightInd w:val="0"/>
        <w:spacing w:after="0" w:line="240" w:lineRule="auto"/>
        <w:ind w:firstLine="540"/>
        <w:jc w:val="both"/>
        <w:rPr>
          <w:rFonts w:ascii="Times New Roman" w:hAnsi="Times New Roman" w:cs="Times New Roman"/>
          <w:bCs/>
          <w:color w:val="FF0000"/>
          <w:sz w:val="24"/>
          <w:szCs w:val="24"/>
        </w:rPr>
      </w:pPr>
    </w:p>
    <w:p w14:paraId="5079FF53" w14:textId="77777777" w:rsidR="00851D9F" w:rsidRPr="00F2738E" w:rsidRDefault="00851D9F" w:rsidP="00851D9F">
      <w:pPr>
        <w:autoSpaceDE w:val="0"/>
        <w:autoSpaceDN w:val="0"/>
        <w:adjustRightInd w:val="0"/>
        <w:spacing w:after="0" w:line="240" w:lineRule="auto"/>
        <w:ind w:firstLine="540"/>
        <w:jc w:val="both"/>
        <w:rPr>
          <w:rFonts w:ascii="Times New Roman" w:hAnsi="Times New Roman" w:cs="Times New Roman"/>
          <w:bCs/>
          <w:color w:val="FF0000"/>
          <w:sz w:val="24"/>
          <w:szCs w:val="24"/>
        </w:rPr>
      </w:pPr>
    </w:p>
    <w:p w14:paraId="7344F887" w14:textId="77777777" w:rsidR="007505C6" w:rsidRPr="00DB304C" w:rsidRDefault="007A1ADA" w:rsidP="007505C6">
      <w:pPr>
        <w:spacing w:after="0" w:line="240" w:lineRule="auto"/>
        <w:ind w:firstLine="709"/>
        <w:jc w:val="center"/>
        <w:rPr>
          <w:rFonts w:ascii="Times New Roman" w:eastAsia="Times New Roman" w:hAnsi="Times New Roman" w:cs="Times New Roman"/>
          <w:b/>
          <w:kern w:val="32"/>
          <w:sz w:val="24"/>
          <w:szCs w:val="24"/>
          <w:lang w:eastAsia="ru-RU"/>
        </w:rPr>
      </w:pPr>
      <w:r w:rsidRPr="00DB304C">
        <w:rPr>
          <w:rFonts w:ascii="Times New Roman" w:eastAsia="Times New Roman" w:hAnsi="Times New Roman" w:cs="Times New Roman"/>
          <w:b/>
          <w:kern w:val="32"/>
          <w:sz w:val="24"/>
          <w:szCs w:val="24"/>
          <w:lang w:eastAsia="ru-RU"/>
        </w:rPr>
        <w:t>Инструкция по заполнению заявки</w:t>
      </w:r>
    </w:p>
    <w:p w14:paraId="37FF4A08" w14:textId="77777777" w:rsidR="009E402D" w:rsidRPr="00DB304C" w:rsidRDefault="007505C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1</w:t>
      </w:r>
      <w:r w:rsidR="009E402D" w:rsidRPr="00DB304C">
        <w:rPr>
          <w:rFonts w:ascii="Times New Roman" w:hAnsi="Times New Roman" w:cs="Times New Roman"/>
          <w:sz w:val="24"/>
          <w:szCs w:val="24"/>
        </w:rPr>
        <w:t xml:space="preserve">. Все документы, входящие в состав заявки на участие в </w:t>
      </w:r>
      <w:r w:rsidR="00A44903">
        <w:rPr>
          <w:rFonts w:ascii="Times New Roman" w:hAnsi="Times New Roman" w:cs="Times New Roman"/>
          <w:sz w:val="24"/>
          <w:szCs w:val="24"/>
        </w:rPr>
        <w:t>закупке</w:t>
      </w:r>
      <w:r w:rsidR="009E402D" w:rsidRPr="00DB304C">
        <w:rPr>
          <w:rFonts w:ascii="Times New Roman" w:hAnsi="Times New Roman" w:cs="Times New Roman"/>
          <w:sz w:val="24"/>
          <w:szCs w:val="24"/>
        </w:rPr>
        <w:t xml:space="preserve"> должны быть составлены на русском языке. Любые вспомогательные, дополнительные документы, представленные участником закупки, могут быть составлены на другом языке, если такие материалы сопровождаются надлежащим образом заверенным точным переводом на русский язык.</w:t>
      </w:r>
    </w:p>
    <w:p w14:paraId="57C7D977" w14:textId="77777777" w:rsidR="009E402D" w:rsidRPr="00DB304C" w:rsidRDefault="007505C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2</w:t>
      </w:r>
      <w:r w:rsidR="009E402D" w:rsidRPr="00DB304C">
        <w:rPr>
          <w:rFonts w:ascii="Times New Roman" w:hAnsi="Times New Roman" w:cs="Times New Roman"/>
          <w:sz w:val="24"/>
          <w:szCs w:val="24"/>
        </w:rPr>
        <w:t xml:space="preserve">. 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которые содержатся в заявках участников закупок, не должны допускать двусмысленных, неоднозначных толкований. Все документы, представляемые участниками закупки в составе заявки на участие в </w:t>
      </w:r>
      <w:r w:rsidR="00A44903">
        <w:rPr>
          <w:rFonts w:ascii="Times New Roman" w:hAnsi="Times New Roman" w:cs="Times New Roman"/>
          <w:sz w:val="24"/>
          <w:szCs w:val="24"/>
        </w:rPr>
        <w:t>закупке</w:t>
      </w:r>
      <w:r w:rsidR="009E402D" w:rsidRPr="00DB304C">
        <w:rPr>
          <w:rFonts w:ascii="Times New Roman" w:hAnsi="Times New Roman" w:cs="Times New Roman"/>
          <w:sz w:val="24"/>
          <w:szCs w:val="24"/>
        </w:rPr>
        <w:t>, должны быть заполнены по всем пунктам и подписаны правомочным лицом участника закупки.</w:t>
      </w:r>
    </w:p>
    <w:p w14:paraId="28EE8BCA" w14:textId="77777777" w:rsidR="009E402D" w:rsidRPr="00DB304C" w:rsidRDefault="007505C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3</w:t>
      </w:r>
      <w:r w:rsidR="009E402D" w:rsidRPr="00DB304C">
        <w:rPr>
          <w:rFonts w:ascii="Times New Roman" w:hAnsi="Times New Roman" w:cs="Times New Roman"/>
          <w:sz w:val="24"/>
          <w:szCs w:val="24"/>
        </w:rPr>
        <w:t xml:space="preserve">. Не рекомендуется применение в электронных документах скрытых листов, столбцов, строк, и иного скрытого текста. Информация, содержащаяся в заявке на участие в </w:t>
      </w:r>
      <w:r w:rsidR="00A44903">
        <w:rPr>
          <w:rFonts w:ascii="Times New Roman" w:hAnsi="Times New Roman" w:cs="Times New Roman"/>
          <w:sz w:val="24"/>
          <w:szCs w:val="24"/>
        </w:rPr>
        <w:t>закупке</w:t>
      </w:r>
      <w:r w:rsidR="009E402D" w:rsidRPr="00DB304C">
        <w:rPr>
          <w:rFonts w:ascii="Times New Roman" w:hAnsi="Times New Roman" w:cs="Times New Roman"/>
          <w:sz w:val="24"/>
          <w:szCs w:val="24"/>
        </w:rPr>
        <w:t xml:space="preserve">, должна отображаться по умолчанию непосредственно при открытии электронного документа (т.е. не требовать открытия других листов (неактивных или скрытых в формате MS </w:t>
      </w:r>
      <w:proofErr w:type="spellStart"/>
      <w:r w:rsidR="009E402D" w:rsidRPr="00DB304C">
        <w:rPr>
          <w:rFonts w:ascii="Times New Roman" w:hAnsi="Times New Roman" w:cs="Times New Roman"/>
          <w:sz w:val="24"/>
          <w:szCs w:val="24"/>
        </w:rPr>
        <w:t>Excel</w:t>
      </w:r>
      <w:proofErr w:type="spellEnd"/>
      <w:r w:rsidR="009E402D" w:rsidRPr="00DB304C">
        <w:rPr>
          <w:rFonts w:ascii="Times New Roman" w:hAnsi="Times New Roman" w:cs="Times New Roman"/>
          <w:sz w:val="24"/>
          <w:szCs w:val="24"/>
        </w:rPr>
        <w:t>), скрытых столбцов и строк, изменения цвета текста на любой другой, обеспечивающий его читаемость).</w:t>
      </w:r>
    </w:p>
    <w:p w14:paraId="62758AE3" w14:textId="77777777" w:rsidR="009E402D" w:rsidRPr="00DB304C" w:rsidRDefault="007505C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4</w:t>
      </w:r>
      <w:r w:rsidR="009E402D" w:rsidRPr="00DB304C">
        <w:rPr>
          <w:rFonts w:ascii="Times New Roman" w:hAnsi="Times New Roman" w:cs="Times New Roman"/>
          <w:sz w:val="24"/>
          <w:szCs w:val="24"/>
        </w:rPr>
        <w:t xml:space="preserve">. Сканированные документы, представляемые в составе заявки на участие в </w:t>
      </w:r>
      <w:r w:rsidR="00A44903">
        <w:rPr>
          <w:rFonts w:ascii="Times New Roman" w:hAnsi="Times New Roman" w:cs="Times New Roman"/>
          <w:sz w:val="24"/>
          <w:szCs w:val="24"/>
        </w:rPr>
        <w:t>закупке</w:t>
      </w:r>
      <w:r w:rsidR="009E402D" w:rsidRPr="00DB304C">
        <w:rPr>
          <w:rFonts w:ascii="Times New Roman" w:hAnsi="Times New Roman" w:cs="Times New Roman"/>
          <w:sz w:val="24"/>
          <w:szCs w:val="24"/>
        </w:rPr>
        <w:t>, должны быть в читаемом варианте, иметь стандартную ориентацию страниц, страницы сканированной копии документа должны быть расположены последовательно согласно нумерации оригинала документа.</w:t>
      </w:r>
    </w:p>
    <w:p w14:paraId="525E23BF" w14:textId="77777777" w:rsidR="009E402D" w:rsidRPr="00DB304C" w:rsidRDefault="007505C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5</w:t>
      </w:r>
      <w:r w:rsidR="009E402D" w:rsidRPr="00DB304C">
        <w:rPr>
          <w:rFonts w:ascii="Times New Roman" w:hAnsi="Times New Roman" w:cs="Times New Roman"/>
          <w:sz w:val="24"/>
          <w:szCs w:val="24"/>
        </w:rPr>
        <w:t xml:space="preserve">. При подготовке заявки на участие в </w:t>
      </w:r>
      <w:r w:rsidR="00A44903">
        <w:rPr>
          <w:rFonts w:ascii="Times New Roman" w:hAnsi="Times New Roman" w:cs="Times New Roman"/>
          <w:sz w:val="24"/>
          <w:szCs w:val="24"/>
        </w:rPr>
        <w:t>закупке</w:t>
      </w:r>
      <w:r w:rsidR="009E402D" w:rsidRPr="00DB304C">
        <w:rPr>
          <w:rFonts w:ascii="Times New Roman" w:hAnsi="Times New Roman" w:cs="Times New Roman"/>
          <w:sz w:val="24"/>
          <w:szCs w:val="24"/>
        </w:rPr>
        <w:t xml:space="preserve"> участник закупки должен руководствоваться </w:t>
      </w:r>
      <w:r w:rsidR="008E553C">
        <w:rPr>
          <w:rFonts w:ascii="Times New Roman" w:hAnsi="Times New Roman" w:cs="Times New Roman"/>
          <w:sz w:val="24"/>
          <w:szCs w:val="24"/>
        </w:rPr>
        <w:t xml:space="preserve"> </w:t>
      </w:r>
      <w:r w:rsidR="00F04FDC">
        <w:rPr>
          <w:rFonts w:ascii="Times New Roman" w:hAnsi="Times New Roman" w:cs="Times New Roman"/>
          <w:sz w:val="24"/>
          <w:szCs w:val="24"/>
        </w:rPr>
        <w:t>О</w:t>
      </w:r>
      <w:r w:rsidR="009E402D" w:rsidRPr="00DB304C">
        <w:rPr>
          <w:rFonts w:ascii="Times New Roman" w:hAnsi="Times New Roman" w:cs="Times New Roman"/>
          <w:sz w:val="24"/>
          <w:szCs w:val="24"/>
        </w:rPr>
        <w:t xml:space="preserve">писанием объекта закупки </w:t>
      </w:r>
      <w:r w:rsidR="00F04FDC">
        <w:rPr>
          <w:rFonts w:ascii="Times New Roman" w:hAnsi="Times New Roman" w:cs="Times New Roman"/>
          <w:sz w:val="24"/>
          <w:szCs w:val="24"/>
        </w:rPr>
        <w:t>с</w:t>
      </w:r>
      <w:r w:rsidR="009E402D" w:rsidRPr="00DB304C">
        <w:rPr>
          <w:rFonts w:ascii="Times New Roman" w:hAnsi="Times New Roman" w:cs="Times New Roman"/>
          <w:sz w:val="24"/>
          <w:szCs w:val="24"/>
        </w:rPr>
        <w:t xml:space="preserve"> инструкцией по заполнению заявки (при наличии). При описании характеристик товаров, работ, услуг не допускается использование словосочетаний типа «должен быть», «должен представлять», а также формулировок «не более», «не менее», «±»  и так далее при описании показателей характеристик, за исключением случаев, когда показатель не имеет конкретного значения в соответствии с нормативно-технической документацией</w:t>
      </w:r>
      <w:r w:rsidR="007A1ADA" w:rsidRPr="00DB304C">
        <w:rPr>
          <w:rFonts w:ascii="Times New Roman" w:hAnsi="Times New Roman" w:cs="Times New Roman"/>
          <w:sz w:val="24"/>
          <w:szCs w:val="24"/>
        </w:rPr>
        <w:t xml:space="preserve"> или в инструкции по заполнению конкретных показателей, указанной в Приложении №1 к </w:t>
      </w:r>
      <w:r w:rsidR="00F04FDC">
        <w:rPr>
          <w:rFonts w:ascii="Times New Roman" w:hAnsi="Times New Roman" w:cs="Times New Roman"/>
          <w:sz w:val="24"/>
          <w:szCs w:val="24"/>
        </w:rPr>
        <w:t>извещению о закупке</w:t>
      </w:r>
      <w:r w:rsidR="007A1ADA" w:rsidRPr="00DB304C">
        <w:rPr>
          <w:rFonts w:ascii="Times New Roman" w:hAnsi="Times New Roman" w:cs="Times New Roman"/>
          <w:sz w:val="24"/>
          <w:szCs w:val="24"/>
        </w:rPr>
        <w:t xml:space="preserve"> «Описание объекта закупки» не указано иное</w:t>
      </w:r>
      <w:r w:rsidR="009E402D" w:rsidRPr="00DB304C">
        <w:rPr>
          <w:rFonts w:ascii="Times New Roman" w:hAnsi="Times New Roman" w:cs="Times New Roman"/>
          <w:sz w:val="24"/>
          <w:szCs w:val="24"/>
        </w:rPr>
        <w:t>.</w:t>
      </w:r>
      <w:r w:rsidR="00D471E6" w:rsidRPr="00DB304C">
        <w:rPr>
          <w:rFonts w:ascii="Times New Roman" w:hAnsi="Times New Roman" w:cs="Times New Roman"/>
          <w:sz w:val="24"/>
          <w:szCs w:val="24"/>
        </w:rPr>
        <w:t xml:space="preserve"> </w:t>
      </w:r>
    </w:p>
    <w:p w14:paraId="008E24D7" w14:textId="77777777" w:rsidR="00F04FDC" w:rsidRPr="00490CAE" w:rsidRDefault="00D471E6" w:rsidP="00F04FDC">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6</w:t>
      </w:r>
      <w:r w:rsidR="009E402D" w:rsidRPr="00DB304C">
        <w:rPr>
          <w:rFonts w:ascii="Times New Roman" w:hAnsi="Times New Roman" w:cs="Times New Roman"/>
          <w:sz w:val="24"/>
          <w:szCs w:val="24"/>
        </w:rPr>
        <w:t xml:space="preserve">. В случае, если согласно </w:t>
      </w:r>
      <w:r w:rsidR="00F04FDC">
        <w:rPr>
          <w:rFonts w:ascii="Times New Roman" w:hAnsi="Times New Roman" w:cs="Times New Roman"/>
          <w:sz w:val="24"/>
          <w:szCs w:val="24"/>
        </w:rPr>
        <w:t>извещению о закупке</w:t>
      </w:r>
      <w:r w:rsidR="009E402D" w:rsidRPr="00DB304C">
        <w:rPr>
          <w:rFonts w:ascii="Times New Roman" w:hAnsi="Times New Roman" w:cs="Times New Roman"/>
          <w:sz w:val="24"/>
          <w:szCs w:val="24"/>
        </w:rPr>
        <w:t xml:space="preserve"> предоставление в составе заявки </w:t>
      </w:r>
      <w:r w:rsidR="00F04FDC">
        <w:rPr>
          <w:rFonts w:ascii="Times New Roman" w:hAnsi="Times New Roman" w:cs="Times New Roman"/>
          <w:sz w:val="24"/>
          <w:szCs w:val="24"/>
        </w:rPr>
        <w:t>характеристик</w:t>
      </w:r>
      <w:r w:rsidR="009E402D" w:rsidRPr="00DB304C">
        <w:rPr>
          <w:rFonts w:ascii="Times New Roman" w:hAnsi="Times New Roman" w:cs="Times New Roman"/>
          <w:sz w:val="24"/>
          <w:szCs w:val="24"/>
        </w:rPr>
        <w:t xml:space="preserve"> товара и указание на товарный знак (при наличии) не предусмотрено, </w:t>
      </w:r>
      <w:r w:rsidR="00490CAE">
        <w:rPr>
          <w:rFonts w:ascii="Times New Roman" w:hAnsi="Times New Roman" w:cs="Times New Roman"/>
          <w:sz w:val="24"/>
          <w:szCs w:val="24"/>
        </w:rPr>
        <w:t>учитывается</w:t>
      </w:r>
      <w:r w:rsidR="009E402D" w:rsidRPr="00DB304C">
        <w:rPr>
          <w:rFonts w:ascii="Times New Roman" w:hAnsi="Times New Roman" w:cs="Times New Roman"/>
          <w:sz w:val="24"/>
          <w:szCs w:val="24"/>
        </w:rPr>
        <w:t xml:space="preserve"> исключительно согласие на условиях, предусмотренных </w:t>
      </w:r>
      <w:r w:rsidR="00F04FDC">
        <w:rPr>
          <w:rFonts w:ascii="Times New Roman" w:hAnsi="Times New Roman" w:cs="Times New Roman"/>
          <w:sz w:val="24"/>
          <w:szCs w:val="24"/>
        </w:rPr>
        <w:t>извещением</w:t>
      </w:r>
      <w:r w:rsidR="009E402D" w:rsidRPr="00DB304C">
        <w:rPr>
          <w:rFonts w:ascii="Times New Roman" w:hAnsi="Times New Roman" w:cs="Times New Roman"/>
          <w:sz w:val="24"/>
          <w:szCs w:val="24"/>
        </w:rPr>
        <w:t xml:space="preserve"> о </w:t>
      </w:r>
      <w:r w:rsidR="00F04FDC">
        <w:rPr>
          <w:rFonts w:ascii="Times New Roman" w:hAnsi="Times New Roman" w:cs="Times New Roman"/>
          <w:sz w:val="24"/>
          <w:szCs w:val="24"/>
        </w:rPr>
        <w:t>закупке</w:t>
      </w:r>
      <w:r w:rsidR="009E402D" w:rsidRPr="00DB304C">
        <w:rPr>
          <w:rFonts w:ascii="Times New Roman" w:hAnsi="Times New Roman" w:cs="Times New Roman"/>
          <w:sz w:val="24"/>
          <w:szCs w:val="24"/>
        </w:rPr>
        <w:t xml:space="preserve"> и не подлежащих изменению по результатам проведения </w:t>
      </w:r>
      <w:r w:rsidR="00A44903">
        <w:rPr>
          <w:rFonts w:ascii="Times New Roman" w:hAnsi="Times New Roman" w:cs="Times New Roman"/>
          <w:sz w:val="24"/>
          <w:szCs w:val="24"/>
        </w:rPr>
        <w:t>закупки</w:t>
      </w:r>
      <w:r w:rsidR="00F04FDC">
        <w:rPr>
          <w:rFonts w:ascii="Times New Roman" w:hAnsi="Times New Roman" w:cs="Times New Roman"/>
          <w:sz w:val="24"/>
          <w:szCs w:val="24"/>
        </w:rPr>
        <w:t xml:space="preserve">. Согласно ч. 5 ст. 43 </w:t>
      </w:r>
      <w:r w:rsidR="00F04FDC" w:rsidRPr="00DB304C">
        <w:rPr>
          <w:rFonts w:ascii="Times New Roman" w:hAnsi="Times New Roman" w:cs="Times New Roman"/>
          <w:sz w:val="24"/>
          <w:szCs w:val="24"/>
        </w:rPr>
        <w:t>Федерального закона от 05 апреля 2013 г. № 44-ФЗ</w:t>
      </w:r>
      <w:r w:rsidR="00F04FDC">
        <w:rPr>
          <w:rFonts w:ascii="Times New Roman" w:hAnsi="Times New Roman" w:cs="Times New Roman"/>
          <w:sz w:val="24"/>
          <w:szCs w:val="24"/>
        </w:rPr>
        <w:t xml:space="preserve"> подача заявки на участие в </w:t>
      </w:r>
      <w:r w:rsidR="00F04FDC">
        <w:rPr>
          <w:rFonts w:ascii="Times New Roman" w:hAnsi="Times New Roman" w:cs="Times New Roman"/>
          <w:sz w:val="24"/>
          <w:szCs w:val="24"/>
        </w:rPr>
        <w:lastRenderedPageBreak/>
        <w:t xml:space="preserve">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w:t>
      </w:r>
      <w:r w:rsidR="00F04FDC" w:rsidRPr="00490CAE">
        <w:rPr>
          <w:rFonts w:ascii="Times New Roman" w:hAnsi="Times New Roman" w:cs="Times New Roman"/>
          <w:bCs/>
          <w:sz w:val="24"/>
          <w:szCs w:val="24"/>
        </w:rPr>
        <w:t>Предложение участника закупки в отношении объекта закупки</w:t>
      </w:r>
      <w:r w:rsidR="00F04FDC" w:rsidRPr="00490CAE">
        <w:rPr>
          <w:rFonts w:ascii="Times New Roman" w:hAnsi="Times New Roman" w:cs="Times New Roman"/>
          <w:sz w:val="24"/>
          <w:szCs w:val="24"/>
        </w:rPr>
        <w:t xml:space="preserve"> не рассматривается.</w:t>
      </w:r>
    </w:p>
    <w:p w14:paraId="68280666" w14:textId="77777777" w:rsidR="00490CAE" w:rsidRDefault="00D471E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7</w:t>
      </w:r>
      <w:r w:rsidR="007505C6" w:rsidRPr="00DB304C">
        <w:rPr>
          <w:rFonts w:ascii="Times New Roman" w:hAnsi="Times New Roman" w:cs="Times New Roman"/>
          <w:sz w:val="24"/>
          <w:szCs w:val="24"/>
        </w:rPr>
        <w:t xml:space="preserve">. </w:t>
      </w:r>
      <w:r w:rsidR="00490CAE" w:rsidRPr="00DB304C">
        <w:rPr>
          <w:rFonts w:ascii="Times New Roman" w:hAnsi="Times New Roman" w:cs="Times New Roman"/>
          <w:sz w:val="24"/>
          <w:szCs w:val="24"/>
        </w:rPr>
        <w:t xml:space="preserve">В случае, если согласно </w:t>
      </w:r>
      <w:r w:rsidR="00490CAE">
        <w:rPr>
          <w:rFonts w:ascii="Times New Roman" w:hAnsi="Times New Roman" w:cs="Times New Roman"/>
          <w:sz w:val="24"/>
          <w:szCs w:val="24"/>
        </w:rPr>
        <w:t>извещению о закупке</w:t>
      </w:r>
      <w:r w:rsidR="00490CAE" w:rsidRPr="00DB304C">
        <w:rPr>
          <w:rFonts w:ascii="Times New Roman" w:hAnsi="Times New Roman" w:cs="Times New Roman"/>
          <w:sz w:val="24"/>
          <w:szCs w:val="24"/>
        </w:rPr>
        <w:t xml:space="preserve"> предоставление в составе заявки </w:t>
      </w:r>
      <w:r w:rsidR="00490CAE">
        <w:rPr>
          <w:rFonts w:ascii="Times New Roman" w:hAnsi="Times New Roman" w:cs="Times New Roman"/>
          <w:sz w:val="24"/>
          <w:szCs w:val="24"/>
        </w:rPr>
        <w:t>характеристик</w:t>
      </w:r>
      <w:r w:rsidR="00490CAE" w:rsidRPr="00DB304C">
        <w:rPr>
          <w:rFonts w:ascii="Times New Roman" w:hAnsi="Times New Roman" w:cs="Times New Roman"/>
          <w:sz w:val="24"/>
          <w:szCs w:val="24"/>
        </w:rPr>
        <w:t xml:space="preserve"> товара и указание на товарный знак (при наличии) предусмотрено</w:t>
      </w:r>
      <w:r w:rsidR="00490CAE">
        <w:rPr>
          <w:rFonts w:ascii="Times New Roman" w:hAnsi="Times New Roman" w:cs="Times New Roman"/>
          <w:sz w:val="24"/>
          <w:szCs w:val="24"/>
        </w:rPr>
        <w:t>,</w:t>
      </w:r>
      <w:r w:rsidR="00490CAE" w:rsidRPr="00DB304C">
        <w:rPr>
          <w:rFonts w:ascii="Times New Roman" w:hAnsi="Times New Roman" w:cs="Times New Roman"/>
          <w:sz w:val="24"/>
          <w:szCs w:val="24"/>
        </w:rPr>
        <w:t xml:space="preserve"> </w:t>
      </w:r>
      <w:r w:rsidR="00490CAE">
        <w:rPr>
          <w:rFonts w:ascii="Times New Roman" w:hAnsi="Times New Roman" w:cs="Times New Roman"/>
          <w:sz w:val="24"/>
          <w:szCs w:val="24"/>
        </w:rPr>
        <w:t>и</w:t>
      </w:r>
      <w:r w:rsidR="00490CAE" w:rsidRPr="00DB304C">
        <w:rPr>
          <w:rFonts w:ascii="Times New Roman" w:hAnsi="Times New Roman" w:cs="Times New Roman"/>
          <w:sz w:val="24"/>
          <w:szCs w:val="24"/>
        </w:rPr>
        <w:t xml:space="preserve"> участник закупки</w:t>
      </w:r>
      <w:r w:rsidR="00490CAE">
        <w:rPr>
          <w:rFonts w:ascii="Times New Roman" w:hAnsi="Times New Roman" w:cs="Times New Roman"/>
          <w:sz w:val="24"/>
          <w:szCs w:val="24"/>
        </w:rPr>
        <w:t xml:space="preserve"> в предложение в отношении объекта закупки изменяет информацию, содержащуюся в Описании объекта закупки и не относящуюся к характеристикам (показателям) товара,</w:t>
      </w:r>
      <w:r w:rsidR="00490CAE" w:rsidRPr="00490CAE">
        <w:rPr>
          <w:rFonts w:ascii="Times New Roman" w:hAnsi="Times New Roman" w:cs="Times New Roman"/>
          <w:sz w:val="24"/>
          <w:szCs w:val="24"/>
        </w:rPr>
        <w:t xml:space="preserve"> </w:t>
      </w:r>
      <w:r w:rsidR="00490CAE" w:rsidRPr="00DB304C">
        <w:rPr>
          <w:rFonts w:ascii="Times New Roman" w:hAnsi="Times New Roman" w:cs="Times New Roman"/>
          <w:sz w:val="24"/>
          <w:szCs w:val="24"/>
        </w:rPr>
        <w:t>учитывает</w:t>
      </w:r>
      <w:r w:rsidR="00490CAE">
        <w:rPr>
          <w:rFonts w:ascii="Times New Roman" w:hAnsi="Times New Roman" w:cs="Times New Roman"/>
          <w:sz w:val="24"/>
          <w:szCs w:val="24"/>
        </w:rPr>
        <w:t>ся</w:t>
      </w:r>
      <w:r w:rsidR="00490CAE" w:rsidRPr="00DB304C">
        <w:rPr>
          <w:rFonts w:ascii="Times New Roman" w:hAnsi="Times New Roman" w:cs="Times New Roman"/>
          <w:sz w:val="24"/>
          <w:szCs w:val="24"/>
        </w:rPr>
        <w:t xml:space="preserve"> исключительно согласие на условиях, предусмотренных </w:t>
      </w:r>
      <w:r w:rsidR="00490CAE">
        <w:rPr>
          <w:rFonts w:ascii="Times New Roman" w:hAnsi="Times New Roman" w:cs="Times New Roman"/>
          <w:sz w:val="24"/>
          <w:szCs w:val="24"/>
        </w:rPr>
        <w:t>извещением</w:t>
      </w:r>
      <w:r w:rsidR="00490CAE" w:rsidRPr="00DB304C">
        <w:rPr>
          <w:rFonts w:ascii="Times New Roman" w:hAnsi="Times New Roman" w:cs="Times New Roman"/>
          <w:sz w:val="24"/>
          <w:szCs w:val="24"/>
        </w:rPr>
        <w:t xml:space="preserve"> о </w:t>
      </w:r>
      <w:r w:rsidR="00490CAE">
        <w:rPr>
          <w:rFonts w:ascii="Times New Roman" w:hAnsi="Times New Roman" w:cs="Times New Roman"/>
          <w:sz w:val="24"/>
          <w:szCs w:val="24"/>
        </w:rPr>
        <w:t>закупке</w:t>
      </w:r>
      <w:r w:rsidR="00490CAE" w:rsidRPr="00DB304C">
        <w:rPr>
          <w:rFonts w:ascii="Times New Roman" w:hAnsi="Times New Roman" w:cs="Times New Roman"/>
          <w:sz w:val="24"/>
          <w:szCs w:val="24"/>
        </w:rPr>
        <w:t xml:space="preserve"> и не подлежащих изменению по результатам проведения </w:t>
      </w:r>
      <w:r w:rsidR="00490CAE">
        <w:rPr>
          <w:rFonts w:ascii="Times New Roman" w:hAnsi="Times New Roman" w:cs="Times New Roman"/>
          <w:sz w:val="24"/>
          <w:szCs w:val="24"/>
        </w:rPr>
        <w:t>закупки.</w:t>
      </w:r>
    </w:p>
    <w:p w14:paraId="628A5D08" w14:textId="77777777" w:rsidR="007505C6" w:rsidRDefault="007505C6" w:rsidP="009E402D">
      <w:pPr>
        <w:spacing w:after="0" w:line="240" w:lineRule="auto"/>
        <w:ind w:firstLine="709"/>
        <w:jc w:val="both"/>
        <w:rPr>
          <w:rFonts w:ascii="Times New Roman" w:hAnsi="Times New Roman" w:cs="Times New Roman"/>
          <w:sz w:val="24"/>
          <w:szCs w:val="24"/>
        </w:rPr>
      </w:pPr>
      <w:r w:rsidRPr="00DB304C">
        <w:rPr>
          <w:rFonts w:ascii="Times New Roman" w:hAnsi="Times New Roman" w:cs="Times New Roman"/>
          <w:sz w:val="24"/>
          <w:szCs w:val="24"/>
        </w:rPr>
        <w:t xml:space="preserve">Все документы </w:t>
      </w:r>
      <w:r w:rsidR="00F04FDC">
        <w:rPr>
          <w:rFonts w:ascii="Times New Roman" w:hAnsi="Times New Roman" w:cs="Times New Roman"/>
          <w:sz w:val="24"/>
          <w:szCs w:val="24"/>
        </w:rPr>
        <w:t xml:space="preserve">заявки </w:t>
      </w:r>
      <w:r w:rsidRPr="00DB304C">
        <w:rPr>
          <w:rFonts w:ascii="Times New Roman" w:hAnsi="Times New Roman" w:cs="Times New Roman"/>
          <w:sz w:val="24"/>
          <w:szCs w:val="24"/>
        </w:rPr>
        <w:t>должны быть подписаны правомочным лицом участника закупки.</w:t>
      </w:r>
    </w:p>
    <w:p w14:paraId="711FE960" w14:textId="77777777" w:rsidR="00EA5383" w:rsidRPr="00DB304C" w:rsidRDefault="00EA5383" w:rsidP="009E402D">
      <w:pPr>
        <w:spacing w:after="0" w:line="240" w:lineRule="auto"/>
        <w:ind w:firstLine="709"/>
        <w:jc w:val="both"/>
        <w:rPr>
          <w:rFonts w:ascii="Times New Roman" w:hAnsi="Times New Roman" w:cs="Times New Roman"/>
          <w:sz w:val="24"/>
          <w:szCs w:val="24"/>
        </w:rPr>
      </w:pPr>
    </w:p>
    <w:sectPr w:rsidR="00EA5383" w:rsidRPr="00DB304C" w:rsidSect="00A24100">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C367A"/>
    <w:multiLevelType w:val="hybridMultilevel"/>
    <w:tmpl w:val="7F229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E402D"/>
    <w:rsid w:val="00066496"/>
    <w:rsid w:val="00066B27"/>
    <w:rsid w:val="00071F02"/>
    <w:rsid w:val="00090F6E"/>
    <w:rsid w:val="000B7780"/>
    <w:rsid w:val="000D1B9B"/>
    <w:rsid w:val="000E2AE2"/>
    <w:rsid w:val="000E3E11"/>
    <w:rsid w:val="00127CAE"/>
    <w:rsid w:val="0018114A"/>
    <w:rsid w:val="00193442"/>
    <w:rsid w:val="001C05EB"/>
    <w:rsid w:val="001D10D4"/>
    <w:rsid w:val="001D382B"/>
    <w:rsid w:val="001F78CC"/>
    <w:rsid w:val="00217768"/>
    <w:rsid w:val="002757CD"/>
    <w:rsid w:val="002C065B"/>
    <w:rsid w:val="002E51D9"/>
    <w:rsid w:val="002E5E3D"/>
    <w:rsid w:val="002F06C9"/>
    <w:rsid w:val="002F3357"/>
    <w:rsid w:val="003028F7"/>
    <w:rsid w:val="00363A71"/>
    <w:rsid w:val="00374B99"/>
    <w:rsid w:val="003A0A13"/>
    <w:rsid w:val="003B4F53"/>
    <w:rsid w:val="003B628D"/>
    <w:rsid w:val="003C06AD"/>
    <w:rsid w:val="003D1404"/>
    <w:rsid w:val="003D3582"/>
    <w:rsid w:val="004273E4"/>
    <w:rsid w:val="0044314F"/>
    <w:rsid w:val="00460469"/>
    <w:rsid w:val="00490CAE"/>
    <w:rsid w:val="004B6B0F"/>
    <w:rsid w:val="004D37C5"/>
    <w:rsid w:val="004E483C"/>
    <w:rsid w:val="004F10E5"/>
    <w:rsid w:val="004F1D02"/>
    <w:rsid w:val="004F2DC1"/>
    <w:rsid w:val="00505CB8"/>
    <w:rsid w:val="00506B8F"/>
    <w:rsid w:val="00531EC7"/>
    <w:rsid w:val="00536547"/>
    <w:rsid w:val="00553F6A"/>
    <w:rsid w:val="00592C81"/>
    <w:rsid w:val="005D3500"/>
    <w:rsid w:val="005F4B46"/>
    <w:rsid w:val="006068F7"/>
    <w:rsid w:val="00631289"/>
    <w:rsid w:val="0063380D"/>
    <w:rsid w:val="00647C07"/>
    <w:rsid w:val="006516B1"/>
    <w:rsid w:val="0066212C"/>
    <w:rsid w:val="00670AB0"/>
    <w:rsid w:val="00690E11"/>
    <w:rsid w:val="00696AFD"/>
    <w:rsid w:val="00696D10"/>
    <w:rsid w:val="006A6A8F"/>
    <w:rsid w:val="006E0253"/>
    <w:rsid w:val="007051B9"/>
    <w:rsid w:val="00727A3F"/>
    <w:rsid w:val="007505C6"/>
    <w:rsid w:val="00762A55"/>
    <w:rsid w:val="00771827"/>
    <w:rsid w:val="00781CED"/>
    <w:rsid w:val="00782EBE"/>
    <w:rsid w:val="007A1ADA"/>
    <w:rsid w:val="007A24FF"/>
    <w:rsid w:val="007E2E70"/>
    <w:rsid w:val="00810496"/>
    <w:rsid w:val="00836FA5"/>
    <w:rsid w:val="00851D9F"/>
    <w:rsid w:val="00865E2F"/>
    <w:rsid w:val="008A7BDF"/>
    <w:rsid w:val="008C1774"/>
    <w:rsid w:val="008D7A28"/>
    <w:rsid w:val="008E3FA5"/>
    <w:rsid w:val="008E48A2"/>
    <w:rsid w:val="008E553C"/>
    <w:rsid w:val="009178C3"/>
    <w:rsid w:val="009652BA"/>
    <w:rsid w:val="009C04C8"/>
    <w:rsid w:val="009D1D38"/>
    <w:rsid w:val="009E022E"/>
    <w:rsid w:val="009E3D74"/>
    <w:rsid w:val="009E402D"/>
    <w:rsid w:val="009E51BA"/>
    <w:rsid w:val="009F08D6"/>
    <w:rsid w:val="009F4B1B"/>
    <w:rsid w:val="00A04FF9"/>
    <w:rsid w:val="00A24100"/>
    <w:rsid w:val="00A425FC"/>
    <w:rsid w:val="00A44903"/>
    <w:rsid w:val="00A63B04"/>
    <w:rsid w:val="00A732AD"/>
    <w:rsid w:val="00AB2495"/>
    <w:rsid w:val="00AB3D2B"/>
    <w:rsid w:val="00AC1719"/>
    <w:rsid w:val="00AF4476"/>
    <w:rsid w:val="00B01ADE"/>
    <w:rsid w:val="00B026DA"/>
    <w:rsid w:val="00B1044B"/>
    <w:rsid w:val="00B9131E"/>
    <w:rsid w:val="00B9347B"/>
    <w:rsid w:val="00B94B49"/>
    <w:rsid w:val="00B96C53"/>
    <w:rsid w:val="00BA54DF"/>
    <w:rsid w:val="00BD3F31"/>
    <w:rsid w:val="00BE0EB6"/>
    <w:rsid w:val="00BE3F7B"/>
    <w:rsid w:val="00BF1F78"/>
    <w:rsid w:val="00C315B1"/>
    <w:rsid w:val="00C46461"/>
    <w:rsid w:val="00C50AE3"/>
    <w:rsid w:val="00C5593A"/>
    <w:rsid w:val="00C57C7C"/>
    <w:rsid w:val="00C968CE"/>
    <w:rsid w:val="00CA5686"/>
    <w:rsid w:val="00CB6418"/>
    <w:rsid w:val="00CC3C60"/>
    <w:rsid w:val="00D33515"/>
    <w:rsid w:val="00D471E6"/>
    <w:rsid w:val="00D50643"/>
    <w:rsid w:val="00D515E2"/>
    <w:rsid w:val="00D701CD"/>
    <w:rsid w:val="00D843BF"/>
    <w:rsid w:val="00DA3FD9"/>
    <w:rsid w:val="00DB304C"/>
    <w:rsid w:val="00DF1462"/>
    <w:rsid w:val="00E04C9E"/>
    <w:rsid w:val="00E064F5"/>
    <w:rsid w:val="00E1788F"/>
    <w:rsid w:val="00E2627E"/>
    <w:rsid w:val="00E30ADF"/>
    <w:rsid w:val="00E503F4"/>
    <w:rsid w:val="00E7612B"/>
    <w:rsid w:val="00EA5383"/>
    <w:rsid w:val="00EF7DEE"/>
    <w:rsid w:val="00F04F23"/>
    <w:rsid w:val="00F04FDC"/>
    <w:rsid w:val="00F06154"/>
    <w:rsid w:val="00F2738E"/>
    <w:rsid w:val="00F40606"/>
    <w:rsid w:val="00F568F2"/>
    <w:rsid w:val="00F97321"/>
    <w:rsid w:val="00FB1798"/>
    <w:rsid w:val="00FB6DDD"/>
    <w:rsid w:val="00FB6FD5"/>
    <w:rsid w:val="00FD5264"/>
    <w:rsid w:val="00FE6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2C231"/>
  <w15:docId w15:val="{376A3CD0-3B29-404E-B2CB-9AB5720E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04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05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05C6"/>
    <w:rPr>
      <w:rFonts w:ascii="Tahoma" w:hAnsi="Tahoma" w:cs="Tahoma"/>
      <w:sz w:val="16"/>
      <w:szCs w:val="16"/>
    </w:rPr>
  </w:style>
  <w:style w:type="paragraph" w:styleId="a5">
    <w:name w:val="List Paragraph"/>
    <w:basedOn w:val="a"/>
    <w:uiPriority w:val="34"/>
    <w:qFormat/>
    <w:rsid w:val="00A425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380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1009BE5846196FCFD6C1E7E0B73611DCBEF80D146BA733FC82B9C48DC7B3DDA2F875E31B42C8B37626ADC341C616E76905CAEA21123911V8r9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81009BE5846196FCFD6C1E7E0B73611DCBEF80D146BA733FC82B9C48DC7B3DDA2F875E31B42C8B47E26ADC341C616E76905CAEA21123911V8r9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81009BE5846196FCFD6C1E7E0B73611DCBEF80D146BA733FC82B9C48DC7B3DDA2F875E01B43CEBC227CBDC708921CF86E1AD4E93F12V3rBL" TargetMode="External"/><Relationship Id="rId11" Type="http://schemas.openxmlformats.org/officeDocument/2006/relationships/hyperlink" Target="consultantplus://offline/ref=F81009BE5846196FCFD6C1E7E0B73611DCBEF80D146BA733FC82B9C48DC7B3DDA2F875E31B42C8B47026ADC341C616E76905CAEA21123911V8r9L" TargetMode="External"/><Relationship Id="rId5" Type="http://schemas.openxmlformats.org/officeDocument/2006/relationships/hyperlink" Target="consultantplus://offline/ref=F81009BE5846196FCFD6C1E7E0B73611DCBEF80D146BA733FC82B9C48DC7B3DDA2F875E01B43CFBC227CBDC708921CF86E1AD4E93F12V3rBL" TargetMode="External"/><Relationship Id="rId10" Type="http://schemas.openxmlformats.org/officeDocument/2006/relationships/hyperlink" Target="consultantplus://offline/ref=F81009BE5846196FCFD6C1E7E0B73611DCBEF80D146BA733FC82B9C48DC7B3DDA2F875E61A4BC0E32769AC9F049405E66F05C8EB3DV1r2L" TargetMode="External"/><Relationship Id="rId4" Type="http://schemas.openxmlformats.org/officeDocument/2006/relationships/webSettings" Target="webSettings.xml"/><Relationship Id="rId9" Type="http://schemas.openxmlformats.org/officeDocument/2006/relationships/hyperlink" Target="consultantplus://offline/ref=F81009BE5846196FCFD6C1E7E0B73611DCBEF80D146BA733FC82B9C48DC7B3DDA2F875E01244C0E32769AC9F049405E66F05C8EB3DV1r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1785</Words>
  <Characters>10176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Сидорова</dc:creator>
  <cp:lastModifiedBy>Зубкова Марина Николаевна</cp:lastModifiedBy>
  <cp:revision>49</cp:revision>
  <cp:lastPrinted>2021-09-07T09:52:00Z</cp:lastPrinted>
  <dcterms:created xsi:type="dcterms:W3CDTF">2022-01-19T06:16:00Z</dcterms:created>
  <dcterms:modified xsi:type="dcterms:W3CDTF">2024-04-10T07:10:00Z</dcterms:modified>
</cp:coreProperties>
</file>