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0DD41" w14:textId="77777777" w:rsidR="0030018B" w:rsidRPr="0030018B" w:rsidRDefault="0030018B" w:rsidP="0030018B">
      <w:pPr>
        <w:keepNext/>
        <w:suppressAutoHyphens/>
        <w:ind w:firstLine="540"/>
        <w:jc w:val="center"/>
        <w:outlineLvl w:val="0"/>
        <w:rPr>
          <w:b/>
          <w:sz w:val="22"/>
          <w:szCs w:val="22"/>
        </w:rPr>
      </w:pPr>
      <w:r w:rsidRPr="0030018B">
        <w:rPr>
          <w:b/>
          <w:sz w:val="22"/>
          <w:szCs w:val="22"/>
        </w:rPr>
        <w:t>Договор на поставку, установку и демонтаж кондиционеров</w:t>
      </w:r>
    </w:p>
    <w:p w14:paraId="4A8F6FA0" w14:textId="77777777" w:rsidR="00F17D2F" w:rsidRPr="00F17D2F" w:rsidRDefault="00F17D2F" w:rsidP="004542BD">
      <w:pPr>
        <w:keepNext/>
        <w:suppressAutoHyphens/>
        <w:ind w:firstLine="540"/>
        <w:jc w:val="center"/>
        <w:outlineLvl w:val="0"/>
        <w:rPr>
          <w:b/>
          <w:sz w:val="22"/>
          <w:szCs w:val="22"/>
        </w:rPr>
      </w:pPr>
    </w:p>
    <w:tbl>
      <w:tblPr>
        <w:tblW w:w="9780" w:type="dxa"/>
        <w:tblInd w:w="534" w:type="dxa"/>
        <w:tblLook w:val="04A0" w:firstRow="1" w:lastRow="0" w:firstColumn="1" w:lastColumn="0" w:noHBand="0" w:noVBand="1"/>
      </w:tblPr>
      <w:tblGrid>
        <w:gridCol w:w="5186"/>
        <w:gridCol w:w="4594"/>
      </w:tblGrid>
      <w:tr w:rsidR="004542BD" w:rsidRPr="00F17D2F" w14:paraId="0BF1EFA7" w14:textId="77777777" w:rsidTr="00656575">
        <w:tc>
          <w:tcPr>
            <w:tcW w:w="5186" w:type="dxa"/>
            <w:shd w:val="clear" w:color="auto" w:fill="auto"/>
            <w:hideMark/>
          </w:tcPr>
          <w:p w14:paraId="7BBA2CA8" w14:textId="77777777" w:rsidR="004542BD" w:rsidRPr="00F17D2F" w:rsidRDefault="004542BD" w:rsidP="00F76B55">
            <w:pPr>
              <w:tabs>
                <w:tab w:val="right" w:pos="9540"/>
              </w:tabs>
              <w:rPr>
                <w:color w:val="00B050"/>
              </w:rPr>
            </w:pPr>
            <w:r w:rsidRPr="00F17D2F">
              <w:rPr>
                <w:sz w:val="22"/>
                <w:szCs w:val="22"/>
              </w:rPr>
              <w:t>г. Москва</w:t>
            </w:r>
          </w:p>
        </w:tc>
        <w:tc>
          <w:tcPr>
            <w:tcW w:w="4594" w:type="dxa"/>
            <w:shd w:val="clear" w:color="auto" w:fill="auto"/>
            <w:hideMark/>
          </w:tcPr>
          <w:p w14:paraId="30501993" w14:textId="77777777" w:rsidR="004542BD" w:rsidRPr="00F17D2F" w:rsidRDefault="00713ABB" w:rsidP="008D1AF6">
            <w:pPr>
              <w:tabs>
                <w:tab w:val="left" w:pos="4327"/>
                <w:tab w:val="right" w:pos="9540"/>
              </w:tabs>
              <w:ind w:firstLine="540"/>
              <w:jc w:val="right"/>
            </w:pPr>
            <w:r>
              <w:rPr>
                <w:sz w:val="22"/>
                <w:szCs w:val="22"/>
              </w:rPr>
              <w:t>«    » __________</w:t>
            </w:r>
            <w:r w:rsidR="004542BD" w:rsidRPr="00F17D2F">
              <w:rPr>
                <w:sz w:val="22"/>
                <w:szCs w:val="22"/>
              </w:rPr>
              <w:t>20</w:t>
            </w:r>
            <w:r w:rsidR="008D1AF6" w:rsidRPr="00F17D2F">
              <w:rPr>
                <w:sz w:val="22"/>
                <w:szCs w:val="22"/>
              </w:rPr>
              <w:t>__</w:t>
            </w:r>
            <w:r w:rsidR="004542BD" w:rsidRPr="00F17D2F">
              <w:rPr>
                <w:sz w:val="22"/>
                <w:szCs w:val="22"/>
              </w:rPr>
              <w:t xml:space="preserve"> года</w:t>
            </w:r>
          </w:p>
        </w:tc>
      </w:tr>
    </w:tbl>
    <w:p w14:paraId="5B838593" w14:textId="77777777" w:rsidR="004542BD" w:rsidRPr="00F17D2F" w:rsidRDefault="004542BD" w:rsidP="004542BD">
      <w:pPr>
        <w:tabs>
          <w:tab w:val="right" w:pos="9540"/>
        </w:tabs>
        <w:ind w:firstLine="540"/>
        <w:rPr>
          <w:sz w:val="22"/>
          <w:szCs w:val="22"/>
          <w:lang w:val="en-US"/>
        </w:rPr>
      </w:pPr>
      <w:r w:rsidRPr="00F17D2F">
        <w:rPr>
          <w:sz w:val="22"/>
          <w:szCs w:val="22"/>
        </w:rPr>
        <w:tab/>
      </w:r>
    </w:p>
    <w:p w14:paraId="5FA8432C" w14:textId="77777777" w:rsidR="004542BD" w:rsidRPr="00F17D2F" w:rsidRDefault="00CE479B" w:rsidP="004542BD">
      <w:pPr>
        <w:shd w:val="clear" w:color="auto" w:fill="FFFFFF"/>
        <w:spacing w:before="120" w:after="120"/>
        <w:ind w:firstLine="540"/>
        <w:jc w:val="both"/>
        <w:rPr>
          <w:sz w:val="22"/>
          <w:szCs w:val="22"/>
        </w:rPr>
      </w:pPr>
      <w:bookmarkStart w:id="0" w:name="_Toc213679198"/>
      <w:bookmarkStart w:id="1" w:name="_Toc213679120"/>
      <w:bookmarkStart w:id="2" w:name="_Toc213335117"/>
      <w:bookmarkStart w:id="3" w:name="_Toc168159759"/>
      <w:bookmarkStart w:id="4" w:name="_Toc168144773"/>
      <w:r w:rsidRPr="00F17D2F">
        <w:rPr>
          <w:b/>
          <w:sz w:val="22"/>
          <w:szCs w:val="22"/>
        </w:rPr>
        <w:t>А</w:t>
      </w:r>
      <w:r w:rsidR="004542BD" w:rsidRPr="00F17D2F">
        <w:rPr>
          <w:b/>
          <w:sz w:val="22"/>
          <w:szCs w:val="22"/>
        </w:rPr>
        <w:t>кционерное общество «Научно-производственное предприятие «Квант»</w:t>
      </w:r>
      <w:r w:rsidR="00214CB6" w:rsidRPr="00F17D2F">
        <w:rPr>
          <w:b/>
          <w:sz w:val="22"/>
          <w:szCs w:val="22"/>
        </w:rPr>
        <w:t xml:space="preserve"> (АО «НПП «Квант»)</w:t>
      </w:r>
      <w:r w:rsidR="004542BD" w:rsidRPr="00F17D2F">
        <w:rPr>
          <w:sz w:val="22"/>
          <w:szCs w:val="22"/>
        </w:rPr>
        <w:t xml:space="preserve">, именуемое в дальнейшем </w:t>
      </w:r>
      <w:r w:rsidR="004542BD" w:rsidRPr="00F17D2F">
        <w:rPr>
          <w:b/>
          <w:sz w:val="22"/>
          <w:szCs w:val="22"/>
        </w:rPr>
        <w:t>«Покупатель»</w:t>
      </w:r>
      <w:r w:rsidR="004542BD" w:rsidRPr="00F17D2F">
        <w:rPr>
          <w:sz w:val="22"/>
          <w:szCs w:val="22"/>
        </w:rPr>
        <w:t xml:space="preserve">, в лице </w:t>
      </w:r>
      <w:r w:rsidR="00434EE5" w:rsidRPr="00F17D2F">
        <w:rPr>
          <w:sz w:val="22"/>
          <w:szCs w:val="22"/>
        </w:rPr>
        <w:t>Г</w:t>
      </w:r>
      <w:r w:rsidR="004542BD" w:rsidRPr="00F17D2F">
        <w:rPr>
          <w:sz w:val="22"/>
          <w:szCs w:val="22"/>
        </w:rPr>
        <w:t xml:space="preserve">енерального директора </w:t>
      </w:r>
      <w:r w:rsidR="001C3F7C" w:rsidRPr="00F17D2F">
        <w:rPr>
          <w:sz w:val="22"/>
          <w:szCs w:val="22"/>
        </w:rPr>
        <w:t>________________</w:t>
      </w:r>
      <w:r w:rsidR="004542BD" w:rsidRPr="00F17D2F">
        <w:rPr>
          <w:sz w:val="22"/>
          <w:szCs w:val="22"/>
        </w:rPr>
        <w:t xml:space="preserve">, действующего на основании </w:t>
      </w:r>
      <w:r w:rsidR="001C3F7C" w:rsidRPr="00F17D2F">
        <w:rPr>
          <w:sz w:val="22"/>
          <w:szCs w:val="22"/>
        </w:rPr>
        <w:t>__________</w:t>
      </w:r>
      <w:r w:rsidR="004542BD" w:rsidRPr="00F17D2F">
        <w:rPr>
          <w:sz w:val="22"/>
          <w:szCs w:val="22"/>
        </w:rPr>
        <w:t xml:space="preserve">, с одной стороны, </w:t>
      </w:r>
      <w:r w:rsidR="00434EE5" w:rsidRPr="00F17D2F">
        <w:rPr>
          <w:sz w:val="22"/>
          <w:szCs w:val="22"/>
        </w:rPr>
        <w:t>и</w:t>
      </w:r>
      <w:r w:rsidR="00FD0805" w:rsidRPr="00F17D2F">
        <w:rPr>
          <w:sz w:val="22"/>
          <w:szCs w:val="22"/>
        </w:rPr>
        <w:t>__________________________ (</w:t>
      </w:r>
      <w:r w:rsidR="00FD0805" w:rsidRPr="00F17D2F">
        <w:rPr>
          <w:i/>
          <w:sz w:val="22"/>
          <w:szCs w:val="22"/>
        </w:rPr>
        <w:t>наименование организации-контрагента (полное и сокращенное в соответствии с выпиской из ЕГРЮЛ</w:t>
      </w:r>
      <w:r w:rsidR="00FD0805" w:rsidRPr="00F17D2F">
        <w:rPr>
          <w:sz w:val="22"/>
          <w:szCs w:val="22"/>
        </w:rPr>
        <w:t xml:space="preserve">), </w:t>
      </w:r>
      <w:r w:rsidR="004542BD" w:rsidRPr="00F17D2F">
        <w:rPr>
          <w:sz w:val="22"/>
          <w:szCs w:val="22"/>
        </w:rPr>
        <w:t xml:space="preserve"> именуемое в дальнейшем </w:t>
      </w:r>
      <w:r w:rsidR="004542BD" w:rsidRPr="00F17D2F">
        <w:rPr>
          <w:b/>
          <w:sz w:val="22"/>
          <w:szCs w:val="22"/>
        </w:rPr>
        <w:t>«Поставщик»</w:t>
      </w:r>
      <w:r w:rsidR="004542BD" w:rsidRPr="00F17D2F">
        <w:rPr>
          <w:sz w:val="22"/>
          <w:szCs w:val="22"/>
        </w:rPr>
        <w:t xml:space="preserve">, </w:t>
      </w:r>
      <w:r w:rsidR="001A7A4D" w:rsidRPr="00F17D2F">
        <w:rPr>
          <w:sz w:val="22"/>
          <w:szCs w:val="22"/>
        </w:rPr>
        <w:t xml:space="preserve">в лице ______________________ </w:t>
      </w:r>
      <w:r w:rsidR="001A7A4D" w:rsidRPr="00F17D2F">
        <w:rPr>
          <w:i/>
          <w:sz w:val="22"/>
          <w:szCs w:val="22"/>
        </w:rPr>
        <w:t>(должность, ФИО)</w:t>
      </w:r>
      <w:r w:rsidR="001A7A4D" w:rsidRPr="00F17D2F">
        <w:rPr>
          <w:sz w:val="22"/>
          <w:szCs w:val="22"/>
        </w:rPr>
        <w:t xml:space="preserve">, действующего на основании ________________ </w:t>
      </w:r>
      <w:r w:rsidR="001A7A4D" w:rsidRPr="00F17D2F">
        <w:rPr>
          <w:i/>
          <w:sz w:val="22"/>
          <w:szCs w:val="22"/>
        </w:rPr>
        <w:t>(Устава, Положения, приказа от ___ №__, доверенности от __ № __)</w:t>
      </w:r>
      <w:r w:rsidR="004542BD" w:rsidRPr="00F17D2F">
        <w:rPr>
          <w:spacing w:val="6"/>
          <w:sz w:val="22"/>
          <w:szCs w:val="22"/>
        </w:rPr>
        <w:t xml:space="preserve">, с другой стороны, совместно именуемые в </w:t>
      </w:r>
      <w:r w:rsidR="004542BD" w:rsidRPr="00F17D2F">
        <w:rPr>
          <w:spacing w:val="3"/>
          <w:sz w:val="22"/>
          <w:szCs w:val="22"/>
        </w:rPr>
        <w:t xml:space="preserve">дальнейшем «Стороны», а по отдельности «Сторона», </w:t>
      </w:r>
      <w:r w:rsidR="00F17D2F" w:rsidRPr="00F17D2F">
        <w:rPr>
          <w:spacing w:val="3"/>
          <w:sz w:val="22"/>
          <w:szCs w:val="22"/>
        </w:rPr>
        <w:t>в соответствии с Федеральным законом от 18.07.2011г. № 223-ФЗ «О закупках товаров, работ, услуг отдельными юридических лиц», Положением о проведении закупок товаров, работ, услуг ___________________, на основании Протокола итогов закупки по результатам проведенной закупочной процедуры – (</w:t>
      </w:r>
      <w:r w:rsidR="00F17D2F" w:rsidRPr="00F17D2F">
        <w:rPr>
          <w:i/>
          <w:iCs/>
          <w:spacing w:val="3"/>
          <w:sz w:val="22"/>
          <w:szCs w:val="22"/>
        </w:rPr>
        <w:t>указывается вид закупки</w:t>
      </w:r>
      <w:r w:rsidR="00F17D2F" w:rsidRPr="00F17D2F">
        <w:rPr>
          <w:spacing w:val="3"/>
          <w:sz w:val="22"/>
          <w:szCs w:val="22"/>
        </w:rPr>
        <w:t xml:space="preserve">) (Протокол № _______ от «_____» ________ 202___года) </w:t>
      </w:r>
      <w:r w:rsidR="004542BD" w:rsidRPr="00F17D2F">
        <w:rPr>
          <w:spacing w:val="3"/>
          <w:sz w:val="22"/>
          <w:szCs w:val="22"/>
        </w:rPr>
        <w:t>заключили настоящий Договор</w:t>
      </w:r>
      <w:r w:rsidR="004542BD" w:rsidRPr="00F17D2F">
        <w:rPr>
          <w:spacing w:val="-1"/>
          <w:sz w:val="22"/>
          <w:szCs w:val="22"/>
        </w:rPr>
        <w:t xml:space="preserve"> о нижеследующем:</w:t>
      </w:r>
    </w:p>
    <w:p w14:paraId="5525E8F7" w14:textId="77777777" w:rsidR="004542BD" w:rsidRPr="00F17D2F" w:rsidRDefault="004542BD" w:rsidP="004542BD">
      <w:pPr>
        <w:pStyle w:val="-1"/>
        <w:numPr>
          <w:ilvl w:val="0"/>
          <w:numId w:val="1"/>
        </w:numPr>
        <w:spacing w:before="240" w:after="60"/>
        <w:ind w:firstLine="540"/>
        <w:outlineLvl w:val="1"/>
        <w:rPr>
          <w:sz w:val="22"/>
          <w:szCs w:val="22"/>
        </w:rPr>
      </w:pPr>
      <w:bookmarkStart w:id="5" w:name="_Toc213679199"/>
      <w:bookmarkStart w:id="6" w:name="_Toc213679121"/>
      <w:bookmarkStart w:id="7" w:name="_Toc213335118"/>
      <w:bookmarkStart w:id="8" w:name="_Toc168159760"/>
      <w:bookmarkStart w:id="9" w:name="_Toc168144774"/>
      <w:bookmarkStart w:id="10" w:name="_Toc157679431"/>
      <w:bookmarkEnd w:id="0"/>
      <w:bookmarkEnd w:id="1"/>
      <w:bookmarkEnd w:id="2"/>
      <w:bookmarkEnd w:id="3"/>
      <w:bookmarkEnd w:id="4"/>
      <w:r w:rsidRPr="00F17D2F">
        <w:rPr>
          <w:sz w:val="22"/>
          <w:szCs w:val="22"/>
        </w:rPr>
        <w:t>Предмет Договора</w:t>
      </w:r>
      <w:bookmarkEnd w:id="5"/>
      <w:bookmarkEnd w:id="6"/>
      <w:bookmarkEnd w:id="7"/>
      <w:bookmarkEnd w:id="8"/>
      <w:bookmarkEnd w:id="9"/>
      <w:bookmarkEnd w:id="10"/>
    </w:p>
    <w:p w14:paraId="562F74A3" w14:textId="6C3B0C20" w:rsidR="00D46855" w:rsidRPr="00F17D2F" w:rsidRDefault="004542BD" w:rsidP="00EF2A8E">
      <w:pPr>
        <w:pStyle w:val="a5"/>
        <w:tabs>
          <w:tab w:val="num" w:pos="360"/>
          <w:tab w:val="num" w:pos="718"/>
          <w:tab w:val="left" w:pos="748"/>
          <w:tab w:val="left" w:pos="935"/>
        </w:tabs>
        <w:ind w:firstLine="567"/>
        <w:jc w:val="both"/>
        <w:rPr>
          <w:sz w:val="22"/>
          <w:szCs w:val="22"/>
        </w:rPr>
      </w:pPr>
      <w:r w:rsidRPr="00F17D2F">
        <w:rPr>
          <w:sz w:val="22"/>
          <w:szCs w:val="22"/>
        </w:rPr>
        <w:t>1.1.</w:t>
      </w:r>
      <w:r w:rsidRPr="00F17D2F">
        <w:rPr>
          <w:sz w:val="22"/>
          <w:szCs w:val="22"/>
        </w:rPr>
        <w:tab/>
      </w:r>
      <w:r w:rsidRPr="00F17D2F">
        <w:rPr>
          <w:sz w:val="22"/>
          <w:szCs w:val="22"/>
        </w:rPr>
        <w:tab/>
      </w:r>
      <w:r w:rsidR="00EF2A8E" w:rsidRPr="00EF2A8E">
        <w:rPr>
          <w:sz w:val="22"/>
          <w:szCs w:val="22"/>
        </w:rPr>
        <w:t>Поставщик обязуется поставить Покупателю кондиционеры (далее - Товар), а также осуществить демонтаж старого кондиционера и монтаж новых кондиционеров на объекте Покупателя по адресу: г.Москва, ул. 3-ая Мытищинская д. 16, а Покупатель обязуется принять и оплатить Товар в порядке и на условиях, предусмотренных Договором, в соответствии со Спецификацией (Приложение № 1к Договору) (далее – Спецификация)и Техническим заданием (Приложение № 2 к Договору) (далее – Техническое задание), которые являются неотъемлемой частью Договора.</w:t>
      </w:r>
    </w:p>
    <w:p w14:paraId="759A66B5" w14:textId="77777777" w:rsidR="004542BD" w:rsidRPr="00F17D2F" w:rsidRDefault="004542BD" w:rsidP="004542BD">
      <w:pPr>
        <w:ind w:right="-120" w:firstLine="540"/>
        <w:jc w:val="both"/>
        <w:rPr>
          <w:sz w:val="22"/>
          <w:szCs w:val="22"/>
        </w:rPr>
      </w:pPr>
      <w:r w:rsidRPr="00F17D2F">
        <w:rPr>
          <w:sz w:val="22"/>
          <w:szCs w:val="22"/>
        </w:rPr>
        <w:t>1.2.Поставщик гарантирует, что Товар принадлежит ему</w:t>
      </w:r>
      <w:r w:rsidR="004C6B62" w:rsidRPr="00F17D2F">
        <w:rPr>
          <w:sz w:val="22"/>
          <w:szCs w:val="22"/>
        </w:rPr>
        <w:t xml:space="preserve"> на праве собственности</w:t>
      </w:r>
      <w:r w:rsidRPr="00F17D2F">
        <w:rPr>
          <w:sz w:val="22"/>
          <w:szCs w:val="22"/>
        </w:rPr>
        <w:t xml:space="preserve"> на законных основаниях, находится в законном обороте, не состоит в залоге и под арестом, а также свободен от требований и претензий третьих лиц. Поставляем</w:t>
      </w:r>
      <w:r w:rsidR="00434EE5" w:rsidRPr="00F17D2F">
        <w:rPr>
          <w:sz w:val="22"/>
          <w:szCs w:val="22"/>
        </w:rPr>
        <w:t>ый</w:t>
      </w:r>
      <w:r w:rsidR="00696722" w:rsidRPr="00696722">
        <w:rPr>
          <w:sz w:val="22"/>
          <w:szCs w:val="22"/>
        </w:rPr>
        <w:t xml:space="preserve"> </w:t>
      </w:r>
      <w:r w:rsidR="00434EE5" w:rsidRPr="00F17D2F">
        <w:rPr>
          <w:sz w:val="22"/>
          <w:szCs w:val="22"/>
        </w:rPr>
        <w:t>Товар</w:t>
      </w:r>
      <w:r w:rsidRPr="00F17D2F">
        <w:rPr>
          <w:sz w:val="22"/>
          <w:szCs w:val="22"/>
        </w:rPr>
        <w:t xml:space="preserve"> долж</w:t>
      </w:r>
      <w:r w:rsidR="00434EE5" w:rsidRPr="00F17D2F">
        <w:rPr>
          <w:sz w:val="22"/>
          <w:szCs w:val="22"/>
        </w:rPr>
        <w:t>е</w:t>
      </w:r>
      <w:r w:rsidRPr="00F17D2F">
        <w:rPr>
          <w:sz w:val="22"/>
          <w:szCs w:val="22"/>
        </w:rPr>
        <w:t>н быть нов</w:t>
      </w:r>
      <w:r w:rsidR="00434EE5" w:rsidRPr="00F17D2F">
        <w:rPr>
          <w:sz w:val="22"/>
          <w:szCs w:val="22"/>
        </w:rPr>
        <w:t>ым</w:t>
      </w:r>
      <w:r w:rsidRPr="00F17D2F">
        <w:rPr>
          <w:sz w:val="22"/>
          <w:szCs w:val="22"/>
        </w:rPr>
        <w:t>, не бывш</w:t>
      </w:r>
      <w:r w:rsidR="00434EE5" w:rsidRPr="00F17D2F">
        <w:rPr>
          <w:sz w:val="22"/>
          <w:szCs w:val="22"/>
        </w:rPr>
        <w:t>им</w:t>
      </w:r>
      <w:r w:rsidRPr="00F17D2F">
        <w:rPr>
          <w:sz w:val="22"/>
          <w:szCs w:val="22"/>
        </w:rPr>
        <w:t xml:space="preserve"> в употреблении, если иное не указано в </w:t>
      </w:r>
      <w:r w:rsidR="00434EE5" w:rsidRPr="00F17D2F">
        <w:rPr>
          <w:sz w:val="22"/>
          <w:szCs w:val="22"/>
        </w:rPr>
        <w:t>С</w:t>
      </w:r>
      <w:r w:rsidRPr="00F17D2F">
        <w:rPr>
          <w:sz w:val="22"/>
          <w:szCs w:val="22"/>
        </w:rPr>
        <w:t>пецификации.</w:t>
      </w:r>
    </w:p>
    <w:p w14:paraId="3F631142" w14:textId="77777777" w:rsidR="00D263F5" w:rsidRPr="00F17D2F" w:rsidRDefault="004A4498" w:rsidP="004C6B62">
      <w:pPr>
        <w:spacing w:after="160" w:line="259" w:lineRule="auto"/>
        <w:ind w:firstLine="540"/>
        <w:contextualSpacing/>
        <w:jc w:val="both"/>
        <w:rPr>
          <w:sz w:val="22"/>
          <w:szCs w:val="22"/>
        </w:rPr>
      </w:pPr>
      <w:r w:rsidRPr="00F17D2F">
        <w:rPr>
          <w:sz w:val="22"/>
          <w:szCs w:val="22"/>
        </w:rPr>
        <w:t xml:space="preserve">1.3. </w:t>
      </w:r>
      <w:r w:rsidR="00D263F5" w:rsidRPr="00F17D2F">
        <w:rPr>
          <w:sz w:val="22"/>
          <w:szCs w:val="22"/>
        </w:rPr>
        <w:t>Товар должен быть сертифицированным (имеющим необходимые сертификаты</w:t>
      </w:r>
      <w:r w:rsidR="00946B54">
        <w:rPr>
          <w:sz w:val="22"/>
          <w:szCs w:val="22"/>
        </w:rPr>
        <w:t>/паспорта</w:t>
      </w:r>
      <w:r w:rsidR="00696722" w:rsidRPr="00696722">
        <w:rPr>
          <w:sz w:val="22"/>
          <w:szCs w:val="22"/>
        </w:rPr>
        <w:t xml:space="preserve"> </w:t>
      </w:r>
      <w:r w:rsidR="00A5059F" w:rsidRPr="00F17D2F">
        <w:rPr>
          <w:sz w:val="22"/>
          <w:szCs w:val="22"/>
        </w:rPr>
        <w:t>качества и</w:t>
      </w:r>
      <w:r w:rsidR="00D263F5" w:rsidRPr="00F17D2F">
        <w:rPr>
          <w:sz w:val="22"/>
          <w:szCs w:val="22"/>
        </w:rPr>
        <w:t xml:space="preserve"> соответствия, позволяющие его использование на территории </w:t>
      </w:r>
      <w:r w:rsidR="00305B7D" w:rsidRPr="00F17D2F">
        <w:rPr>
          <w:sz w:val="22"/>
          <w:szCs w:val="22"/>
        </w:rPr>
        <w:t>Российской Федерации</w:t>
      </w:r>
      <w:r w:rsidR="00D263F5" w:rsidRPr="00F17D2F">
        <w:rPr>
          <w:sz w:val="22"/>
          <w:szCs w:val="22"/>
        </w:rPr>
        <w:t xml:space="preserve">, если Товар подлежит обязательной сертификации) </w:t>
      </w:r>
    </w:p>
    <w:p w14:paraId="5699F335" w14:textId="77777777" w:rsidR="004542BD" w:rsidRPr="00F17D2F" w:rsidRDefault="004542BD" w:rsidP="004C6B62">
      <w:pPr>
        <w:spacing w:after="160" w:line="259" w:lineRule="auto"/>
        <w:ind w:firstLine="540"/>
        <w:contextualSpacing/>
        <w:jc w:val="both"/>
        <w:rPr>
          <w:sz w:val="22"/>
          <w:szCs w:val="22"/>
        </w:rPr>
      </w:pPr>
      <w:r w:rsidRPr="00F17D2F">
        <w:rPr>
          <w:sz w:val="22"/>
          <w:szCs w:val="22"/>
        </w:rPr>
        <w:t xml:space="preserve">Поставщик поставляет вместе с Товаром </w:t>
      </w:r>
      <w:r w:rsidR="004F78FD" w:rsidRPr="00F17D2F">
        <w:rPr>
          <w:sz w:val="22"/>
          <w:szCs w:val="22"/>
        </w:rPr>
        <w:t xml:space="preserve">относящиеся к Товару документы </w:t>
      </w:r>
      <w:r w:rsidRPr="00F17D2F">
        <w:rPr>
          <w:sz w:val="22"/>
          <w:szCs w:val="22"/>
        </w:rPr>
        <w:t>на русском языке на бумажном носителе.</w:t>
      </w:r>
    </w:p>
    <w:p w14:paraId="6B14171C" w14:textId="77777777" w:rsidR="004542BD" w:rsidRPr="00F17D2F" w:rsidRDefault="004542BD" w:rsidP="004542BD">
      <w:pPr>
        <w:tabs>
          <w:tab w:val="left" w:pos="851"/>
        </w:tabs>
        <w:ind w:firstLine="540"/>
        <w:jc w:val="both"/>
        <w:rPr>
          <w:sz w:val="22"/>
          <w:szCs w:val="22"/>
        </w:rPr>
      </w:pPr>
      <w:r w:rsidRPr="00F17D2F">
        <w:rPr>
          <w:sz w:val="22"/>
          <w:szCs w:val="22"/>
        </w:rPr>
        <w:t>1.</w:t>
      </w:r>
      <w:r w:rsidR="004C6B62" w:rsidRPr="00F17D2F">
        <w:rPr>
          <w:sz w:val="22"/>
          <w:szCs w:val="22"/>
        </w:rPr>
        <w:t>4</w:t>
      </w:r>
      <w:r w:rsidRPr="00F17D2F">
        <w:rPr>
          <w:sz w:val="22"/>
          <w:szCs w:val="22"/>
        </w:rPr>
        <w:t>.</w:t>
      </w:r>
      <w:r w:rsidRPr="00F17D2F">
        <w:rPr>
          <w:sz w:val="22"/>
          <w:szCs w:val="22"/>
        </w:rPr>
        <w:tab/>
        <w:t xml:space="preserve">Качество Товара должно полностью соответствовать техническим требованиям, установленным условиями настоящего </w:t>
      </w:r>
      <w:r w:rsidR="00E974E3" w:rsidRPr="00F17D2F">
        <w:rPr>
          <w:sz w:val="22"/>
          <w:szCs w:val="22"/>
        </w:rPr>
        <w:t>Д</w:t>
      </w:r>
      <w:r w:rsidRPr="00F17D2F">
        <w:rPr>
          <w:sz w:val="22"/>
          <w:szCs w:val="22"/>
        </w:rPr>
        <w:t>оговора и технической документаци</w:t>
      </w:r>
      <w:r w:rsidR="00E974E3" w:rsidRPr="00F17D2F">
        <w:rPr>
          <w:sz w:val="22"/>
          <w:szCs w:val="22"/>
        </w:rPr>
        <w:t>и</w:t>
      </w:r>
      <w:r w:rsidR="00696722" w:rsidRPr="00696722">
        <w:rPr>
          <w:sz w:val="22"/>
          <w:szCs w:val="22"/>
        </w:rPr>
        <w:t xml:space="preserve"> </w:t>
      </w:r>
      <w:r w:rsidR="00E974E3" w:rsidRPr="00F17D2F">
        <w:rPr>
          <w:sz w:val="22"/>
          <w:szCs w:val="22"/>
        </w:rPr>
        <w:t>п</w:t>
      </w:r>
      <w:r w:rsidRPr="00F17D2F">
        <w:rPr>
          <w:sz w:val="22"/>
          <w:szCs w:val="22"/>
        </w:rPr>
        <w:t xml:space="preserve">роизводителя </w:t>
      </w:r>
      <w:r w:rsidR="00E974E3" w:rsidRPr="00F17D2F">
        <w:rPr>
          <w:sz w:val="22"/>
          <w:szCs w:val="22"/>
        </w:rPr>
        <w:t>Т</w:t>
      </w:r>
      <w:r w:rsidRPr="00F17D2F">
        <w:rPr>
          <w:sz w:val="22"/>
          <w:szCs w:val="22"/>
        </w:rPr>
        <w:t>овар</w:t>
      </w:r>
      <w:r w:rsidR="00E974E3" w:rsidRPr="00F17D2F">
        <w:rPr>
          <w:sz w:val="22"/>
          <w:szCs w:val="22"/>
        </w:rPr>
        <w:t>а</w:t>
      </w:r>
      <w:r w:rsidRPr="00F17D2F">
        <w:rPr>
          <w:sz w:val="22"/>
          <w:szCs w:val="22"/>
        </w:rPr>
        <w:t>.</w:t>
      </w:r>
    </w:p>
    <w:p w14:paraId="7CC78BB9" w14:textId="77777777" w:rsidR="004542BD" w:rsidRPr="00F17D2F" w:rsidRDefault="004542BD" w:rsidP="004542BD">
      <w:pPr>
        <w:pStyle w:val="-1"/>
        <w:numPr>
          <w:ilvl w:val="0"/>
          <w:numId w:val="1"/>
        </w:numPr>
        <w:spacing w:before="240" w:after="60"/>
        <w:ind w:firstLine="540"/>
        <w:outlineLvl w:val="1"/>
        <w:rPr>
          <w:sz w:val="22"/>
          <w:szCs w:val="22"/>
        </w:rPr>
      </w:pPr>
      <w:bookmarkStart w:id="11" w:name="_Toc213679200"/>
      <w:bookmarkStart w:id="12" w:name="_Toc213679122"/>
      <w:bookmarkStart w:id="13" w:name="_Toc213335119"/>
      <w:bookmarkStart w:id="14" w:name="_Toc168159761"/>
      <w:bookmarkStart w:id="15" w:name="_Toc168144775"/>
      <w:bookmarkStart w:id="16" w:name="_Toc157679432"/>
      <w:r w:rsidRPr="00F17D2F">
        <w:rPr>
          <w:sz w:val="22"/>
          <w:szCs w:val="22"/>
        </w:rPr>
        <w:t>Цена Договора</w:t>
      </w:r>
      <w:bookmarkEnd w:id="11"/>
      <w:bookmarkEnd w:id="12"/>
      <w:bookmarkEnd w:id="13"/>
      <w:bookmarkEnd w:id="14"/>
      <w:bookmarkEnd w:id="15"/>
      <w:bookmarkEnd w:id="16"/>
    </w:p>
    <w:p w14:paraId="0E483078" w14:textId="77777777" w:rsidR="00D73885" w:rsidRPr="00F17D2F" w:rsidRDefault="00D73885" w:rsidP="004542BD">
      <w:pPr>
        <w:pStyle w:val="-"/>
        <w:numPr>
          <w:ilvl w:val="1"/>
          <w:numId w:val="3"/>
        </w:numPr>
        <w:spacing w:before="60" w:after="60"/>
        <w:ind w:left="0" w:firstLine="567"/>
        <w:rPr>
          <w:sz w:val="22"/>
          <w:szCs w:val="22"/>
        </w:rPr>
      </w:pPr>
      <w:r w:rsidRPr="00F17D2F">
        <w:rPr>
          <w:sz w:val="22"/>
          <w:szCs w:val="22"/>
        </w:rPr>
        <w:t>Цена Договора составляет _______ (</w:t>
      </w:r>
      <w:r w:rsidR="00264FB5" w:rsidRPr="00F17D2F">
        <w:rPr>
          <w:i/>
          <w:sz w:val="22"/>
          <w:szCs w:val="22"/>
        </w:rPr>
        <w:t>_______________</w:t>
      </w:r>
      <w:r w:rsidRPr="00F17D2F">
        <w:rPr>
          <w:i/>
          <w:sz w:val="22"/>
          <w:szCs w:val="22"/>
        </w:rPr>
        <w:t>)</w:t>
      </w:r>
      <w:r w:rsidRPr="00F17D2F">
        <w:rPr>
          <w:sz w:val="22"/>
          <w:szCs w:val="22"/>
        </w:rPr>
        <w:t xml:space="preserve"> рублей, в том числе НДС по ставке ___% в размере ________ </w:t>
      </w:r>
      <w:r w:rsidRPr="00F17D2F">
        <w:rPr>
          <w:i/>
          <w:sz w:val="22"/>
          <w:szCs w:val="22"/>
        </w:rPr>
        <w:t>(</w:t>
      </w:r>
      <w:r w:rsidR="00264FB5" w:rsidRPr="00F17D2F">
        <w:rPr>
          <w:i/>
          <w:sz w:val="22"/>
          <w:szCs w:val="22"/>
        </w:rPr>
        <w:t>________________</w:t>
      </w:r>
      <w:r w:rsidRPr="00F17D2F">
        <w:rPr>
          <w:sz w:val="22"/>
          <w:szCs w:val="22"/>
        </w:rPr>
        <w:t xml:space="preserve">) рублей </w:t>
      </w:r>
      <w:r w:rsidR="00264FB5" w:rsidRPr="00F17D2F">
        <w:rPr>
          <w:i/>
          <w:iCs/>
          <w:sz w:val="22"/>
          <w:szCs w:val="22"/>
        </w:rPr>
        <w:t>или</w:t>
      </w:r>
      <w:bookmarkStart w:id="17" w:name="_Hlk100326496"/>
      <w:r w:rsidR="00696722" w:rsidRPr="00696722">
        <w:rPr>
          <w:i/>
          <w:iCs/>
          <w:sz w:val="22"/>
          <w:szCs w:val="22"/>
        </w:rPr>
        <w:t xml:space="preserve"> </w:t>
      </w:r>
      <w:r w:rsidRPr="00F17D2F">
        <w:rPr>
          <w:i/>
          <w:sz w:val="22"/>
          <w:szCs w:val="22"/>
        </w:rPr>
        <w:t xml:space="preserve">не облагается НДС </w:t>
      </w:r>
      <w:r w:rsidR="00834B26">
        <w:rPr>
          <w:i/>
          <w:sz w:val="22"/>
          <w:szCs w:val="22"/>
        </w:rPr>
        <w:t xml:space="preserve">на основании </w:t>
      </w:r>
      <w:r w:rsidRPr="00F17D2F">
        <w:rPr>
          <w:i/>
          <w:sz w:val="22"/>
          <w:szCs w:val="22"/>
        </w:rPr>
        <w:t xml:space="preserve"> стать</w:t>
      </w:r>
      <w:r w:rsidR="00834B26">
        <w:rPr>
          <w:i/>
          <w:sz w:val="22"/>
          <w:szCs w:val="22"/>
        </w:rPr>
        <w:t>и</w:t>
      </w:r>
      <w:r w:rsidRPr="00F17D2F">
        <w:rPr>
          <w:i/>
          <w:sz w:val="22"/>
          <w:szCs w:val="22"/>
        </w:rPr>
        <w:t xml:space="preserve"> ___ </w:t>
      </w:r>
      <w:r w:rsidR="00264FB5" w:rsidRPr="00F17D2F">
        <w:rPr>
          <w:i/>
          <w:sz w:val="22"/>
          <w:szCs w:val="22"/>
        </w:rPr>
        <w:t>НК</w:t>
      </w:r>
      <w:r w:rsidRPr="00F17D2F">
        <w:rPr>
          <w:i/>
          <w:sz w:val="22"/>
          <w:szCs w:val="22"/>
        </w:rPr>
        <w:t xml:space="preserve"> РФ</w:t>
      </w:r>
      <w:r w:rsidRPr="00F17D2F">
        <w:rPr>
          <w:sz w:val="22"/>
          <w:szCs w:val="22"/>
        </w:rPr>
        <w:t xml:space="preserve">, </w:t>
      </w:r>
      <w:r w:rsidRPr="00F17D2F">
        <w:rPr>
          <w:i/>
          <w:sz w:val="22"/>
          <w:szCs w:val="22"/>
        </w:rPr>
        <w:t xml:space="preserve">в </w:t>
      </w:r>
      <w:r w:rsidR="00834B26">
        <w:rPr>
          <w:i/>
          <w:sz w:val="22"/>
          <w:szCs w:val="22"/>
        </w:rPr>
        <w:t>соответствии</w:t>
      </w:r>
      <w:r w:rsidRPr="00F17D2F">
        <w:rPr>
          <w:i/>
          <w:sz w:val="22"/>
          <w:szCs w:val="22"/>
        </w:rPr>
        <w:t xml:space="preserve"> с _________ </w:t>
      </w:r>
      <w:r w:rsidRPr="00F17D2F">
        <w:rPr>
          <w:sz w:val="22"/>
          <w:szCs w:val="22"/>
        </w:rPr>
        <w:t>№</w:t>
      </w:r>
      <w:r w:rsidRPr="00F17D2F">
        <w:rPr>
          <w:i/>
          <w:sz w:val="22"/>
          <w:szCs w:val="22"/>
        </w:rPr>
        <w:t xml:space="preserve"> ___ от ___ (наименование и реквизиты документа</w:t>
      </w:r>
      <w:r w:rsidR="00696722" w:rsidRPr="00696722">
        <w:rPr>
          <w:i/>
          <w:sz w:val="22"/>
          <w:szCs w:val="22"/>
        </w:rPr>
        <w:t xml:space="preserve"> </w:t>
      </w:r>
      <w:r w:rsidR="00834B26">
        <w:rPr>
          <w:i/>
          <w:sz w:val="22"/>
          <w:szCs w:val="22"/>
        </w:rPr>
        <w:t>,на основании</w:t>
      </w:r>
      <w:r w:rsidR="00264FB5" w:rsidRPr="00F17D2F">
        <w:rPr>
          <w:i/>
          <w:sz w:val="22"/>
          <w:szCs w:val="22"/>
        </w:rPr>
        <w:t xml:space="preserve"> котор</w:t>
      </w:r>
      <w:r w:rsidR="00834B26">
        <w:rPr>
          <w:i/>
          <w:sz w:val="22"/>
          <w:szCs w:val="22"/>
        </w:rPr>
        <w:t xml:space="preserve">ого </w:t>
      </w:r>
      <w:r w:rsidR="00264FB5" w:rsidRPr="00F17D2F">
        <w:rPr>
          <w:i/>
          <w:sz w:val="22"/>
          <w:szCs w:val="22"/>
        </w:rPr>
        <w:t xml:space="preserve">Поставщик </w:t>
      </w:r>
      <w:r w:rsidR="00834B26">
        <w:rPr>
          <w:i/>
          <w:sz w:val="22"/>
          <w:szCs w:val="22"/>
        </w:rPr>
        <w:t>применяет</w:t>
      </w:r>
      <w:r w:rsidR="00696722" w:rsidRPr="00696722">
        <w:rPr>
          <w:i/>
          <w:sz w:val="22"/>
          <w:szCs w:val="22"/>
        </w:rPr>
        <w:t xml:space="preserve"> </w:t>
      </w:r>
      <w:r w:rsidR="00696722">
        <w:rPr>
          <w:i/>
          <w:sz w:val="22"/>
          <w:szCs w:val="22"/>
        </w:rPr>
        <w:t>у</w:t>
      </w:r>
      <w:r w:rsidR="00834B26">
        <w:rPr>
          <w:i/>
          <w:sz w:val="22"/>
          <w:szCs w:val="22"/>
        </w:rPr>
        <w:t>прощенную систему налогообложения</w:t>
      </w:r>
      <w:r w:rsidR="00264FB5" w:rsidRPr="00F17D2F">
        <w:rPr>
          <w:i/>
          <w:sz w:val="22"/>
          <w:szCs w:val="22"/>
        </w:rPr>
        <w:t>)</w:t>
      </w:r>
    </w:p>
    <w:bookmarkEnd w:id="17"/>
    <w:p w14:paraId="0278339B" w14:textId="77777777" w:rsidR="004542BD" w:rsidRPr="00F17D2F" w:rsidRDefault="004542BD" w:rsidP="008A3911">
      <w:pPr>
        <w:pStyle w:val="-"/>
        <w:numPr>
          <w:ilvl w:val="1"/>
          <w:numId w:val="3"/>
        </w:numPr>
        <w:spacing w:before="60" w:after="60"/>
        <w:ind w:left="0" w:firstLine="567"/>
        <w:rPr>
          <w:sz w:val="22"/>
          <w:szCs w:val="22"/>
        </w:rPr>
      </w:pPr>
      <w:r w:rsidRPr="00F17D2F">
        <w:rPr>
          <w:sz w:val="22"/>
          <w:szCs w:val="22"/>
        </w:rPr>
        <w:t xml:space="preserve">Цена Договора является фиксированной и не подлежит изменению в течение срока действия настоящего Договора, за исключением случаев, предусмотренных действующим законодательством Российской Федерации. Установленная Цена Договора включает в себя стоимость </w:t>
      </w:r>
      <w:r w:rsidR="006F53EA" w:rsidRPr="00F17D2F">
        <w:rPr>
          <w:sz w:val="22"/>
          <w:szCs w:val="22"/>
        </w:rPr>
        <w:t>самого Товара</w:t>
      </w:r>
      <w:r w:rsidR="00A5376A" w:rsidRPr="00F17D2F">
        <w:rPr>
          <w:sz w:val="22"/>
          <w:szCs w:val="22"/>
        </w:rPr>
        <w:t xml:space="preserve">, а также расходы, связанные с упаковкой, пломбированием, маркировкой, таможенным оформлением, оформлением любой товаросопроводительной документации, расходы по </w:t>
      </w:r>
      <w:r w:rsidRPr="00F17D2F">
        <w:rPr>
          <w:sz w:val="22"/>
          <w:szCs w:val="22"/>
        </w:rPr>
        <w:t>доставк</w:t>
      </w:r>
      <w:r w:rsidR="00A5376A" w:rsidRPr="00F17D2F">
        <w:rPr>
          <w:sz w:val="22"/>
          <w:szCs w:val="22"/>
        </w:rPr>
        <w:t xml:space="preserve">е(транспортировке) </w:t>
      </w:r>
      <w:r w:rsidRPr="00F17D2F">
        <w:rPr>
          <w:sz w:val="22"/>
          <w:szCs w:val="22"/>
        </w:rPr>
        <w:t>Товара до Покупателя</w:t>
      </w:r>
      <w:r w:rsidR="00A5376A" w:rsidRPr="00F17D2F">
        <w:rPr>
          <w:sz w:val="22"/>
          <w:szCs w:val="22"/>
        </w:rPr>
        <w:t>,</w:t>
      </w:r>
      <w:r w:rsidR="00696722">
        <w:rPr>
          <w:sz w:val="22"/>
          <w:szCs w:val="22"/>
        </w:rPr>
        <w:t xml:space="preserve"> </w:t>
      </w:r>
      <w:r w:rsidR="00A5376A" w:rsidRPr="00F17D2F">
        <w:rPr>
          <w:sz w:val="22"/>
          <w:szCs w:val="22"/>
        </w:rPr>
        <w:t>стоимость погрузочно-разгрузочных работ</w:t>
      </w:r>
      <w:r w:rsidRPr="00F17D2F">
        <w:rPr>
          <w:sz w:val="22"/>
          <w:szCs w:val="22"/>
        </w:rPr>
        <w:t>,</w:t>
      </w:r>
      <w:r w:rsidR="00A14861">
        <w:rPr>
          <w:sz w:val="22"/>
          <w:szCs w:val="22"/>
        </w:rPr>
        <w:t xml:space="preserve"> работ по установке и пуско-наладке</w:t>
      </w:r>
      <w:r w:rsidRPr="00F17D2F">
        <w:rPr>
          <w:sz w:val="22"/>
          <w:szCs w:val="22"/>
        </w:rPr>
        <w:t xml:space="preserve"> а также все налоги, пошлины, сборы, и другие обязательные платежи, которые Поставщик должен выплатить в связи с выполнением обязательств по Договору в соответствии с законодательством Российской Федерации</w:t>
      </w:r>
      <w:r w:rsidR="00A5376A" w:rsidRPr="00F17D2F">
        <w:rPr>
          <w:sz w:val="22"/>
          <w:szCs w:val="22"/>
        </w:rPr>
        <w:t>, расходы на гарантийное обслуживание Товара и все иные расходы и затраты Поставщика, связанные с исполнением обязательств по настоящему Договору</w:t>
      </w:r>
      <w:r w:rsidRPr="00F17D2F">
        <w:rPr>
          <w:sz w:val="22"/>
          <w:szCs w:val="22"/>
        </w:rPr>
        <w:t>.</w:t>
      </w:r>
    </w:p>
    <w:p w14:paraId="586063C6" w14:textId="77777777" w:rsidR="004542BD" w:rsidRDefault="004542BD" w:rsidP="00713ABB">
      <w:pPr>
        <w:pStyle w:val="-"/>
        <w:numPr>
          <w:ilvl w:val="1"/>
          <w:numId w:val="3"/>
        </w:numPr>
        <w:spacing w:before="60" w:after="60"/>
        <w:ind w:left="0" w:firstLine="0"/>
        <w:rPr>
          <w:sz w:val="22"/>
          <w:szCs w:val="22"/>
        </w:rPr>
      </w:pPr>
      <w:r w:rsidRPr="00F17D2F">
        <w:rPr>
          <w:sz w:val="22"/>
          <w:szCs w:val="22"/>
        </w:rPr>
        <w:t xml:space="preserve">По соглашению Сторон, количество поставляемого Товара может быть изменено, но в пределах не более </w:t>
      </w:r>
      <w:r w:rsidR="00264FB5" w:rsidRPr="00F17D2F">
        <w:rPr>
          <w:sz w:val="22"/>
          <w:szCs w:val="22"/>
        </w:rPr>
        <w:t>3</w:t>
      </w:r>
      <w:r w:rsidRPr="00F17D2F">
        <w:rPr>
          <w:sz w:val="22"/>
          <w:szCs w:val="22"/>
        </w:rPr>
        <w:t xml:space="preserve">0% от количества поставляемого Товара. В случае изменения количества поставляемого </w:t>
      </w:r>
      <w:r w:rsidR="00E974E3" w:rsidRPr="00F17D2F">
        <w:rPr>
          <w:sz w:val="22"/>
          <w:szCs w:val="22"/>
        </w:rPr>
        <w:t>Т</w:t>
      </w:r>
      <w:r w:rsidRPr="00F17D2F">
        <w:rPr>
          <w:sz w:val="22"/>
          <w:szCs w:val="22"/>
        </w:rPr>
        <w:t>овара, цена за единицу Товара остается неизменной.</w:t>
      </w:r>
    </w:p>
    <w:p w14:paraId="04E0920E" w14:textId="77777777" w:rsidR="0091217E" w:rsidRDefault="0091217E" w:rsidP="00713ABB">
      <w:pPr>
        <w:pStyle w:val="-"/>
        <w:numPr>
          <w:ilvl w:val="0"/>
          <w:numId w:val="0"/>
        </w:numPr>
        <w:spacing w:before="60" w:after="60"/>
        <w:ind w:hanging="851"/>
        <w:rPr>
          <w:sz w:val="22"/>
          <w:szCs w:val="22"/>
        </w:rPr>
      </w:pPr>
    </w:p>
    <w:p w14:paraId="364FD583" w14:textId="77777777" w:rsidR="0091217E" w:rsidRPr="00F17D2F" w:rsidRDefault="0091217E" w:rsidP="0091217E">
      <w:pPr>
        <w:pStyle w:val="-"/>
        <w:numPr>
          <w:ilvl w:val="0"/>
          <w:numId w:val="0"/>
        </w:numPr>
        <w:spacing w:before="60" w:after="60"/>
        <w:ind w:left="1419" w:hanging="851"/>
        <w:rPr>
          <w:sz w:val="22"/>
          <w:szCs w:val="22"/>
        </w:rPr>
      </w:pPr>
    </w:p>
    <w:p w14:paraId="2FBEE5CC" w14:textId="77777777" w:rsidR="004542BD" w:rsidRPr="00F17D2F" w:rsidRDefault="004542BD" w:rsidP="004542BD">
      <w:pPr>
        <w:pStyle w:val="-1"/>
        <w:numPr>
          <w:ilvl w:val="0"/>
          <w:numId w:val="3"/>
        </w:numPr>
        <w:spacing w:before="240" w:after="60"/>
        <w:ind w:firstLine="540"/>
        <w:outlineLvl w:val="1"/>
        <w:rPr>
          <w:sz w:val="22"/>
          <w:szCs w:val="22"/>
        </w:rPr>
      </w:pPr>
      <w:bookmarkStart w:id="18" w:name="_Toc213679202"/>
      <w:bookmarkStart w:id="19" w:name="_Toc213679124"/>
      <w:bookmarkStart w:id="20" w:name="_Toc213335121"/>
      <w:bookmarkStart w:id="21" w:name="_Toc168159766"/>
      <w:bookmarkStart w:id="22" w:name="_Toc168144780"/>
      <w:bookmarkStart w:id="23" w:name="_Toc157679437"/>
      <w:r w:rsidRPr="00F17D2F">
        <w:rPr>
          <w:sz w:val="22"/>
          <w:szCs w:val="22"/>
        </w:rPr>
        <w:lastRenderedPageBreak/>
        <w:t>Права и обязанности сторон</w:t>
      </w:r>
    </w:p>
    <w:p w14:paraId="49828977" w14:textId="77777777" w:rsidR="0091217E" w:rsidRDefault="0091217E" w:rsidP="004542BD">
      <w:pPr>
        <w:pStyle w:val="a5"/>
        <w:tabs>
          <w:tab w:val="left" w:pos="935"/>
          <w:tab w:val="num" w:pos="1309"/>
        </w:tabs>
        <w:ind w:firstLine="540"/>
        <w:jc w:val="left"/>
        <w:rPr>
          <w:color w:val="000000"/>
          <w:sz w:val="22"/>
          <w:szCs w:val="22"/>
        </w:rPr>
      </w:pPr>
    </w:p>
    <w:p w14:paraId="2FE08993" w14:textId="77777777" w:rsidR="0091217E" w:rsidRDefault="0091217E" w:rsidP="004542BD">
      <w:pPr>
        <w:pStyle w:val="a5"/>
        <w:tabs>
          <w:tab w:val="left" w:pos="935"/>
          <w:tab w:val="num" w:pos="1309"/>
        </w:tabs>
        <w:ind w:firstLine="540"/>
        <w:jc w:val="left"/>
        <w:rPr>
          <w:color w:val="000000"/>
          <w:sz w:val="22"/>
          <w:szCs w:val="22"/>
        </w:rPr>
      </w:pPr>
    </w:p>
    <w:p w14:paraId="540AA318" w14:textId="77777777" w:rsidR="004542BD" w:rsidRPr="00F17D2F" w:rsidRDefault="004542BD" w:rsidP="004542BD">
      <w:pPr>
        <w:pStyle w:val="a5"/>
        <w:tabs>
          <w:tab w:val="left" w:pos="935"/>
          <w:tab w:val="num" w:pos="1309"/>
        </w:tabs>
        <w:ind w:firstLine="540"/>
        <w:jc w:val="left"/>
        <w:rPr>
          <w:color w:val="000000"/>
          <w:sz w:val="22"/>
          <w:szCs w:val="22"/>
        </w:rPr>
      </w:pPr>
      <w:r w:rsidRPr="00F17D2F">
        <w:rPr>
          <w:color w:val="000000"/>
          <w:sz w:val="22"/>
          <w:szCs w:val="22"/>
        </w:rPr>
        <w:t xml:space="preserve">3.1. </w:t>
      </w:r>
      <w:r w:rsidRPr="00F17D2F">
        <w:rPr>
          <w:b/>
          <w:color w:val="000000"/>
          <w:sz w:val="22"/>
          <w:szCs w:val="22"/>
        </w:rPr>
        <w:t>Поставщик обязан:</w:t>
      </w:r>
    </w:p>
    <w:p w14:paraId="371FAFA1" w14:textId="35B375F4" w:rsidR="004542BD" w:rsidRPr="00F17D2F" w:rsidRDefault="004542BD" w:rsidP="004542BD">
      <w:pPr>
        <w:pStyle w:val="a5"/>
        <w:tabs>
          <w:tab w:val="left" w:pos="1122"/>
          <w:tab w:val="num" w:pos="1496"/>
        </w:tabs>
        <w:ind w:firstLine="540"/>
        <w:jc w:val="both"/>
        <w:rPr>
          <w:color w:val="000000"/>
          <w:sz w:val="22"/>
          <w:szCs w:val="22"/>
        </w:rPr>
      </w:pPr>
      <w:r w:rsidRPr="00F17D2F">
        <w:rPr>
          <w:color w:val="000000"/>
          <w:sz w:val="22"/>
          <w:szCs w:val="22"/>
        </w:rPr>
        <w:t>3.1.1.</w:t>
      </w:r>
      <w:r w:rsidRPr="00F17D2F">
        <w:rPr>
          <w:color w:val="000000"/>
          <w:sz w:val="22"/>
          <w:szCs w:val="22"/>
        </w:rPr>
        <w:tab/>
        <w:t xml:space="preserve">Произвести поставку </w:t>
      </w:r>
      <w:r w:rsidR="00E974E3" w:rsidRPr="00F17D2F">
        <w:rPr>
          <w:color w:val="000000"/>
          <w:sz w:val="22"/>
          <w:szCs w:val="22"/>
        </w:rPr>
        <w:t>Товара</w:t>
      </w:r>
      <w:r w:rsidRPr="00F17D2F">
        <w:rPr>
          <w:color w:val="000000"/>
          <w:sz w:val="22"/>
          <w:szCs w:val="22"/>
        </w:rPr>
        <w:t xml:space="preserve"> в соответствии с настоящим Договором</w:t>
      </w:r>
      <w:r w:rsidR="00A533D2">
        <w:rPr>
          <w:color w:val="000000"/>
          <w:sz w:val="22"/>
          <w:szCs w:val="22"/>
        </w:rPr>
        <w:t xml:space="preserve"> со </w:t>
      </w:r>
      <w:r w:rsidRPr="00F17D2F">
        <w:rPr>
          <w:color w:val="000000"/>
          <w:sz w:val="22"/>
          <w:szCs w:val="22"/>
        </w:rPr>
        <w:t>Спецификацией,</w:t>
      </w:r>
      <w:r w:rsidR="00A14861">
        <w:rPr>
          <w:color w:val="000000"/>
          <w:sz w:val="22"/>
          <w:szCs w:val="22"/>
        </w:rPr>
        <w:t xml:space="preserve"> а также установку </w:t>
      </w:r>
      <w:r w:rsidR="00BF5F00">
        <w:rPr>
          <w:color w:val="000000"/>
          <w:sz w:val="22"/>
          <w:szCs w:val="22"/>
        </w:rPr>
        <w:t xml:space="preserve">и пуско-наладку </w:t>
      </w:r>
      <w:r w:rsidR="00A14861">
        <w:rPr>
          <w:color w:val="000000"/>
          <w:sz w:val="22"/>
          <w:szCs w:val="22"/>
        </w:rPr>
        <w:t>Товара по месту нахождения Покупателя</w:t>
      </w:r>
      <w:r w:rsidR="00696722">
        <w:rPr>
          <w:color w:val="000000"/>
          <w:sz w:val="22"/>
          <w:szCs w:val="22"/>
        </w:rPr>
        <w:t xml:space="preserve"> </w:t>
      </w:r>
      <w:r w:rsidR="00A14861">
        <w:rPr>
          <w:color w:val="000000"/>
          <w:sz w:val="22"/>
          <w:szCs w:val="22"/>
        </w:rPr>
        <w:t xml:space="preserve">в соответствии с Техническим заданием, </w:t>
      </w:r>
      <w:r w:rsidRPr="00F17D2F">
        <w:rPr>
          <w:color w:val="000000"/>
          <w:sz w:val="22"/>
          <w:szCs w:val="22"/>
        </w:rPr>
        <w:t>являющимися неотъемлемой частью настоящего Договора.</w:t>
      </w:r>
    </w:p>
    <w:p w14:paraId="55A17A25" w14:textId="77777777" w:rsidR="004542BD" w:rsidRPr="00F17D2F" w:rsidRDefault="004542BD" w:rsidP="004542BD">
      <w:pPr>
        <w:pStyle w:val="a5"/>
        <w:tabs>
          <w:tab w:val="left" w:pos="1122"/>
          <w:tab w:val="num" w:pos="1496"/>
        </w:tabs>
        <w:ind w:firstLine="540"/>
        <w:jc w:val="both"/>
        <w:rPr>
          <w:color w:val="000000"/>
          <w:sz w:val="22"/>
          <w:szCs w:val="22"/>
        </w:rPr>
      </w:pPr>
      <w:r w:rsidRPr="00F17D2F">
        <w:rPr>
          <w:color w:val="000000"/>
          <w:sz w:val="22"/>
          <w:szCs w:val="22"/>
        </w:rPr>
        <w:t>3.1.2.</w:t>
      </w:r>
      <w:r w:rsidRPr="00F17D2F">
        <w:rPr>
          <w:color w:val="000000"/>
          <w:sz w:val="22"/>
          <w:szCs w:val="22"/>
        </w:rPr>
        <w:tab/>
        <w:t>Обеспечить надлежащую и надежную упаковку и маркировку поставляемо</w:t>
      </w:r>
      <w:r w:rsidR="00E974E3" w:rsidRPr="00F17D2F">
        <w:rPr>
          <w:color w:val="000000"/>
          <w:sz w:val="22"/>
          <w:szCs w:val="22"/>
        </w:rPr>
        <w:t>го Товара</w:t>
      </w:r>
      <w:r w:rsidRPr="00F17D2F">
        <w:rPr>
          <w:color w:val="000000"/>
          <w:sz w:val="22"/>
          <w:szCs w:val="22"/>
        </w:rPr>
        <w:t xml:space="preserve"> в соответствии с условиями </w:t>
      </w:r>
      <w:r w:rsidR="00E974E3" w:rsidRPr="00F17D2F">
        <w:rPr>
          <w:color w:val="000000"/>
          <w:sz w:val="22"/>
          <w:szCs w:val="22"/>
        </w:rPr>
        <w:t>Д</w:t>
      </w:r>
      <w:r w:rsidRPr="00F17D2F">
        <w:rPr>
          <w:color w:val="000000"/>
          <w:sz w:val="22"/>
          <w:szCs w:val="22"/>
        </w:rPr>
        <w:t xml:space="preserve">оговора, требованиями нормативных документов (НД), с целью обеспечения сохранности </w:t>
      </w:r>
      <w:r w:rsidR="00E974E3" w:rsidRPr="00F17D2F">
        <w:rPr>
          <w:color w:val="000000"/>
          <w:sz w:val="22"/>
          <w:szCs w:val="22"/>
        </w:rPr>
        <w:t xml:space="preserve">Товара </w:t>
      </w:r>
      <w:r w:rsidRPr="00F17D2F">
        <w:rPr>
          <w:color w:val="000000"/>
          <w:sz w:val="22"/>
          <w:szCs w:val="22"/>
        </w:rPr>
        <w:t xml:space="preserve">при перевозке и хранении. </w:t>
      </w:r>
    </w:p>
    <w:p w14:paraId="2ED7C24C" w14:textId="77777777" w:rsidR="00D83B26" w:rsidRPr="00D83B26" w:rsidRDefault="004542BD" w:rsidP="00D83B26">
      <w:pPr>
        <w:pStyle w:val="a5"/>
        <w:tabs>
          <w:tab w:val="left" w:pos="1122"/>
          <w:tab w:val="num" w:pos="1496"/>
        </w:tabs>
        <w:ind w:firstLine="540"/>
        <w:jc w:val="both"/>
        <w:rPr>
          <w:color w:val="000000"/>
          <w:sz w:val="22"/>
          <w:szCs w:val="22"/>
        </w:rPr>
      </w:pPr>
      <w:r w:rsidRPr="00F17D2F">
        <w:rPr>
          <w:color w:val="000000"/>
          <w:sz w:val="22"/>
          <w:szCs w:val="22"/>
        </w:rPr>
        <w:t>3.1.3.</w:t>
      </w:r>
      <w:r w:rsidRPr="00F17D2F">
        <w:rPr>
          <w:color w:val="000000"/>
          <w:sz w:val="22"/>
          <w:szCs w:val="22"/>
        </w:rPr>
        <w:tab/>
      </w:r>
      <w:r w:rsidR="00D83B26" w:rsidRPr="00D83B26">
        <w:rPr>
          <w:color w:val="000000"/>
          <w:sz w:val="22"/>
          <w:szCs w:val="22"/>
        </w:rPr>
        <w:t>За 3(три) рабочих</w:t>
      </w:r>
      <w:r w:rsidR="00D83B26">
        <w:rPr>
          <w:color w:val="000000"/>
          <w:sz w:val="22"/>
          <w:szCs w:val="22"/>
        </w:rPr>
        <w:t xml:space="preserve"> до даты поставки </w:t>
      </w:r>
      <w:r w:rsidR="00D83B26" w:rsidRPr="00D83B26">
        <w:rPr>
          <w:color w:val="000000"/>
          <w:sz w:val="22"/>
          <w:szCs w:val="22"/>
        </w:rPr>
        <w:t xml:space="preserve">дня уведомить Покупателя по факсимильной связи (или электронной почте) о готовности к </w:t>
      </w:r>
      <w:r w:rsidR="00D83B26">
        <w:rPr>
          <w:color w:val="000000"/>
          <w:sz w:val="22"/>
          <w:szCs w:val="22"/>
        </w:rPr>
        <w:t>отгрузке</w:t>
      </w:r>
      <w:r w:rsidR="00D83B26" w:rsidRPr="00D83B26">
        <w:rPr>
          <w:color w:val="000000"/>
          <w:sz w:val="22"/>
          <w:szCs w:val="22"/>
        </w:rPr>
        <w:t xml:space="preserve"> Товара.</w:t>
      </w:r>
    </w:p>
    <w:p w14:paraId="2645A3D2" w14:textId="77777777" w:rsidR="00D83B26" w:rsidRPr="00D83B26" w:rsidRDefault="00D83B26" w:rsidP="00D83B26">
      <w:pPr>
        <w:pStyle w:val="a5"/>
        <w:ind w:firstLine="540"/>
        <w:jc w:val="both"/>
        <w:rPr>
          <w:color w:val="000000"/>
          <w:sz w:val="22"/>
          <w:szCs w:val="22"/>
        </w:rPr>
      </w:pPr>
      <w:r w:rsidRPr="00D83B26">
        <w:rPr>
          <w:color w:val="000000"/>
          <w:sz w:val="22"/>
          <w:szCs w:val="22"/>
        </w:rPr>
        <w:t>3.1.4.</w:t>
      </w:r>
      <w:r w:rsidRPr="00D83B26">
        <w:rPr>
          <w:color w:val="000000"/>
          <w:sz w:val="22"/>
          <w:szCs w:val="22"/>
        </w:rPr>
        <w:tab/>
        <w:t xml:space="preserve">При поставке </w:t>
      </w:r>
      <w:r w:rsidR="00A14861">
        <w:rPr>
          <w:color w:val="000000"/>
          <w:sz w:val="22"/>
          <w:szCs w:val="22"/>
        </w:rPr>
        <w:t xml:space="preserve">и установке </w:t>
      </w:r>
      <w:r w:rsidRPr="00D83B26">
        <w:rPr>
          <w:color w:val="000000"/>
          <w:sz w:val="22"/>
          <w:szCs w:val="22"/>
        </w:rPr>
        <w:t xml:space="preserve">Товара Поставщик </w:t>
      </w:r>
      <w:r w:rsidR="00A14861">
        <w:rPr>
          <w:color w:val="000000"/>
          <w:sz w:val="22"/>
          <w:szCs w:val="22"/>
        </w:rPr>
        <w:t>передает</w:t>
      </w:r>
      <w:r w:rsidRPr="00D83B26">
        <w:rPr>
          <w:color w:val="000000"/>
          <w:sz w:val="22"/>
          <w:szCs w:val="22"/>
        </w:rPr>
        <w:t xml:space="preserve"> Покупателю вместе с </w:t>
      </w:r>
      <w:r>
        <w:rPr>
          <w:color w:val="000000"/>
          <w:sz w:val="22"/>
          <w:szCs w:val="22"/>
        </w:rPr>
        <w:t>Т</w:t>
      </w:r>
      <w:r w:rsidRPr="00D83B26">
        <w:rPr>
          <w:color w:val="000000"/>
          <w:sz w:val="22"/>
          <w:szCs w:val="22"/>
        </w:rPr>
        <w:t>оваром оригиналы следующих документов:</w:t>
      </w:r>
    </w:p>
    <w:p w14:paraId="58AA6A55" w14:textId="77777777" w:rsidR="004542BD" w:rsidRPr="00F17D2F" w:rsidRDefault="00462FE8" w:rsidP="00D83B26">
      <w:pPr>
        <w:pStyle w:val="a5"/>
        <w:tabs>
          <w:tab w:val="left" w:pos="1122"/>
          <w:tab w:val="num" w:pos="1496"/>
        </w:tabs>
        <w:ind w:firstLine="540"/>
        <w:jc w:val="both"/>
        <w:rPr>
          <w:color w:val="000000"/>
          <w:sz w:val="22"/>
          <w:szCs w:val="22"/>
        </w:rPr>
      </w:pPr>
      <w:r w:rsidRPr="00462FE8">
        <w:rPr>
          <w:color w:val="000000"/>
          <w:sz w:val="22"/>
          <w:szCs w:val="22"/>
        </w:rPr>
        <w:t xml:space="preserve">- универсальный передаточный документ (далее - УПД) или товарная накладная и счет-фактура </w:t>
      </w:r>
      <w:r w:rsidRPr="00462FE8">
        <w:rPr>
          <w:i/>
          <w:iCs/>
          <w:color w:val="000000"/>
          <w:sz w:val="22"/>
          <w:szCs w:val="22"/>
        </w:rPr>
        <w:t>(при применении Поставщиком основной системы налогообложения</w:t>
      </w:r>
      <w:r w:rsidRPr="00462FE8">
        <w:rPr>
          <w:color w:val="000000"/>
          <w:sz w:val="22"/>
          <w:szCs w:val="22"/>
        </w:rPr>
        <w:t xml:space="preserve">), счет на оплату, </w:t>
      </w:r>
      <w:bookmarkStart w:id="24" w:name="_Hlk103591027"/>
      <w:r w:rsidR="00946B54" w:rsidRPr="00946B54">
        <w:rPr>
          <w:color w:val="000000"/>
          <w:sz w:val="22"/>
          <w:szCs w:val="22"/>
        </w:rPr>
        <w:t xml:space="preserve">оформленные надлежащим образом </w:t>
      </w:r>
      <w:r w:rsidRPr="00462FE8">
        <w:rPr>
          <w:color w:val="000000"/>
          <w:sz w:val="22"/>
          <w:szCs w:val="22"/>
        </w:rPr>
        <w:t>оригиналы сертификатов</w:t>
      </w:r>
      <w:r w:rsidR="00946B54">
        <w:rPr>
          <w:color w:val="000000"/>
          <w:sz w:val="22"/>
          <w:szCs w:val="22"/>
        </w:rPr>
        <w:t>/паспортов качества</w:t>
      </w:r>
      <w:r w:rsidRPr="00462FE8">
        <w:rPr>
          <w:color w:val="000000"/>
          <w:sz w:val="22"/>
          <w:szCs w:val="22"/>
        </w:rPr>
        <w:t xml:space="preserve"> (если Поставщик является непосредственным изготовителем Товара) или копии сертификатов</w:t>
      </w:r>
      <w:r w:rsidR="00946B54">
        <w:rPr>
          <w:color w:val="000000"/>
          <w:sz w:val="22"/>
          <w:szCs w:val="22"/>
        </w:rPr>
        <w:t>/паспортов</w:t>
      </w:r>
      <w:r w:rsidRPr="00462FE8">
        <w:rPr>
          <w:color w:val="000000"/>
          <w:sz w:val="22"/>
          <w:szCs w:val="22"/>
        </w:rPr>
        <w:t xml:space="preserve"> качества на Товар</w:t>
      </w:r>
      <w:r w:rsidR="00946B54">
        <w:rPr>
          <w:color w:val="000000"/>
          <w:sz w:val="22"/>
          <w:szCs w:val="22"/>
        </w:rPr>
        <w:t xml:space="preserve"> (если Поставщик является посредником завода-изготовителя)</w:t>
      </w:r>
      <w:r w:rsidRPr="00462FE8">
        <w:rPr>
          <w:color w:val="000000"/>
          <w:sz w:val="22"/>
          <w:szCs w:val="22"/>
        </w:rPr>
        <w:t>, заверенные подписями уполномоченных лиц, синей печатью Поставщика и отметкой «копия верна»</w:t>
      </w:r>
      <w:bookmarkEnd w:id="24"/>
      <w:r w:rsidR="004542BD" w:rsidRPr="00F17D2F">
        <w:rPr>
          <w:color w:val="000000"/>
          <w:sz w:val="22"/>
          <w:szCs w:val="22"/>
        </w:rPr>
        <w:t xml:space="preserve">.  </w:t>
      </w:r>
    </w:p>
    <w:p w14:paraId="1CBE1DD1" w14:textId="77777777" w:rsidR="006F788B" w:rsidRPr="00F17D2F" w:rsidRDefault="006F788B" w:rsidP="0095603C">
      <w:pPr>
        <w:pStyle w:val="a5"/>
        <w:tabs>
          <w:tab w:val="left" w:pos="1122"/>
          <w:tab w:val="num" w:pos="1496"/>
        </w:tabs>
        <w:ind w:firstLine="540"/>
        <w:jc w:val="both"/>
        <w:rPr>
          <w:color w:val="000000"/>
          <w:sz w:val="22"/>
          <w:szCs w:val="22"/>
        </w:rPr>
      </w:pPr>
      <w:r w:rsidRPr="00F17D2F">
        <w:rPr>
          <w:color w:val="000000"/>
          <w:sz w:val="22"/>
          <w:szCs w:val="22"/>
        </w:rPr>
        <w:t>Оригиналы указанных в настоящем пункте документов передаются вместе с Товаром при его отгрузке на складе Покупателя</w:t>
      </w:r>
      <w:r w:rsidR="00976611" w:rsidRPr="00F17D2F">
        <w:rPr>
          <w:color w:val="000000"/>
          <w:sz w:val="22"/>
          <w:szCs w:val="22"/>
        </w:rPr>
        <w:t xml:space="preserve"> уполномоченному представителю Покупателя</w:t>
      </w:r>
      <w:r w:rsidRPr="00F17D2F">
        <w:rPr>
          <w:color w:val="000000"/>
          <w:sz w:val="22"/>
          <w:szCs w:val="22"/>
        </w:rPr>
        <w:t>.</w:t>
      </w:r>
    </w:p>
    <w:p w14:paraId="448A93B9" w14:textId="77777777" w:rsidR="004542BD" w:rsidRPr="00F17D2F" w:rsidRDefault="004542BD" w:rsidP="00D83B26">
      <w:pPr>
        <w:pStyle w:val="a5"/>
        <w:tabs>
          <w:tab w:val="left" w:pos="1122"/>
          <w:tab w:val="num" w:pos="1496"/>
        </w:tabs>
        <w:ind w:right="91" w:firstLine="540"/>
        <w:jc w:val="both"/>
        <w:rPr>
          <w:color w:val="000000"/>
          <w:sz w:val="22"/>
          <w:szCs w:val="22"/>
        </w:rPr>
      </w:pPr>
      <w:r w:rsidRPr="00F17D2F">
        <w:rPr>
          <w:color w:val="000000"/>
          <w:sz w:val="22"/>
          <w:szCs w:val="22"/>
        </w:rPr>
        <w:t>3.1.</w:t>
      </w:r>
      <w:r w:rsidR="00436ACC">
        <w:rPr>
          <w:color w:val="000000"/>
          <w:sz w:val="22"/>
          <w:szCs w:val="22"/>
        </w:rPr>
        <w:t>5</w:t>
      </w:r>
      <w:r w:rsidRPr="00F17D2F">
        <w:rPr>
          <w:color w:val="000000"/>
          <w:sz w:val="22"/>
          <w:szCs w:val="22"/>
        </w:rPr>
        <w:t>.</w:t>
      </w:r>
      <w:r w:rsidRPr="00F17D2F">
        <w:rPr>
          <w:color w:val="000000"/>
          <w:sz w:val="22"/>
          <w:szCs w:val="22"/>
        </w:rPr>
        <w:tab/>
        <w:t>Поставка</w:t>
      </w:r>
      <w:r w:rsidR="00A14861">
        <w:rPr>
          <w:color w:val="000000"/>
          <w:sz w:val="22"/>
          <w:szCs w:val="22"/>
        </w:rPr>
        <w:t xml:space="preserve"> и установка</w:t>
      </w:r>
      <w:r w:rsidR="00696722">
        <w:rPr>
          <w:color w:val="000000"/>
          <w:sz w:val="22"/>
          <w:szCs w:val="22"/>
        </w:rPr>
        <w:t xml:space="preserve"> </w:t>
      </w:r>
      <w:r w:rsidR="00C1272B" w:rsidRPr="00F17D2F">
        <w:rPr>
          <w:color w:val="000000"/>
          <w:sz w:val="22"/>
          <w:szCs w:val="22"/>
        </w:rPr>
        <w:t>Товара</w:t>
      </w:r>
      <w:r w:rsidRPr="00F17D2F">
        <w:rPr>
          <w:color w:val="000000"/>
          <w:sz w:val="22"/>
          <w:szCs w:val="22"/>
        </w:rPr>
        <w:t xml:space="preserve"> без документов, предусмотренных пунктом 3.1.</w:t>
      </w:r>
      <w:r w:rsidR="00D83B26">
        <w:rPr>
          <w:color w:val="000000"/>
          <w:sz w:val="22"/>
          <w:szCs w:val="22"/>
        </w:rPr>
        <w:t>4</w:t>
      </w:r>
      <w:r w:rsidRPr="00F17D2F">
        <w:rPr>
          <w:color w:val="000000"/>
          <w:sz w:val="22"/>
          <w:szCs w:val="22"/>
        </w:rPr>
        <w:t xml:space="preserve"> настоящего Договора, считается некомплектной и не подлежит оплате до момента предоставления </w:t>
      </w:r>
      <w:r w:rsidR="004260E7" w:rsidRPr="00F17D2F">
        <w:rPr>
          <w:color w:val="000000"/>
          <w:sz w:val="22"/>
          <w:szCs w:val="22"/>
        </w:rPr>
        <w:t>Покупателю</w:t>
      </w:r>
      <w:r w:rsidRPr="00F17D2F">
        <w:rPr>
          <w:color w:val="000000"/>
          <w:sz w:val="22"/>
          <w:szCs w:val="22"/>
        </w:rPr>
        <w:t xml:space="preserve"> оригиналов указанных документов. Если </w:t>
      </w:r>
      <w:r w:rsidR="005C3815" w:rsidRPr="00F17D2F">
        <w:rPr>
          <w:color w:val="000000"/>
          <w:sz w:val="22"/>
          <w:szCs w:val="22"/>
        </w:rPr>
        <w:t>Товар</w:t>
      </w:r>
      <w:r w:rsidRPr="00F17D2F">
        <w:rPr>
          <w:color w:val="000000"/>
          <w:sz w:val="22"/>
          <w:szCs w:val="22"/>
        </w:rPr>
        <w:t xml:space="preserve"> уже оплачен, Покупатель имеет право потребовать возврата денежных средств, уплаченных за поставку некомплектно</w:t>
      </w:r>
      <w:r w:rsidR="005C3815" w:rsidRPr="00F17D2F">
        <w:rPr>
          <w:color w:val="000000"/>
          <w:sz w:val="22"/>
          <w:szCs w:val="22"/>
        </w:rPr>
        <w:t>го</w:t>
      </w:r>
      <w:r w:rsidR="00696722">
        <w:rPr>
          <w:color w:val="000000"/>
          <w:sz w:val="22"/>
          <w:szCs w:val="22"/>
        </w:rPr>
        <w:t xml:space="preserve"> </w:t>
      </w:r>
      <w:r w:rsidR="005C3815" w:rsidRPr="00F17D2F">
        <w:rPr>
          <w:color w:val="000000"/>
          <w:sz w:val="22"/>
          <w:szCs w:val="22"/>
        </w:rPr>
        <w:t>Товара</w:t>
      </w:r>
      <w:r w:rsidRPr="00F17D2F">
        <w:rPr>
          <w:color w:val="000000"/>
          <w:sz w:val="22"/>
          <w:szCs w:val="22"/>
        </w:rPr>
        <w:t>.</w:t>
      </w:r>
    </w:p>
    <w:p w14:paraId="1351EDE9" w14:textId="77777777" w:rsidR="004542BD" w:rsidRPr="00F17D2F" w:rsidRDefault="004542BD" w:rsidP="004542BD">
      <w:pPr>
        <w:pStyle w:val="a5"/>
        <w:tabs>
          <w:tab w:val="left" w:pos="1122"/>
          <w:tab w:val="num" w:pos="3352"/>
        </w:tabs>
        <w:ind w:firstLine="540"/>
        <w:jc w:val="both"/>
        <w:rPr>
          <w:color w:val="000000"/>
          <w:sz w:val="22"/>
          <w:szCs w:val="22"/>
        </w:rPr>
      </w:pPr>
      <w:r w:rsidRPr="00F17D2F">
        <w:rPr>
          <w:color w:val="000000"/>
          <w:sz w:val="22"/>
          <w:szCs w:val="22"/>
        </w:rPr>
        <w:t>Требование Покупателя должно быть исполнено в течение 7 (семи) дней с момента его получения Поставщиком.</w:t>
      </w:r>
    </w:p>
    <w:p w14:paraId="4920C4FB" w14:textId="77777777" w:rsidR="004542BD" w:rsidRPr="00F17D2F" w:rsidRDefault="004542BD" w:rsidP="004542BD">
      <w:pPr>
        <w:pStyle w:val="a5"/>
        <w:tabs>
          <w:tab w:val="num" w:pos="3352"/>
          <w:tab w:val="num" w:pos="6405"/>
        </w:tabs>
        <w:ind w:firstLine="540"/>
        <w:jc w:val="both"/>
        <w:rPr>
          <w:sz w:val="22"/>
          <w:szCs w:val="22"/>
        </w:rPr>
      </w:pPr>
      <w:r w:rsidRPr="00F17D2F">
        <w:rPr>
          <w:color w:val="000000"/>
          <w:sz w:val="22"/>
          <w:szCs w:val="22"/>
        </w:rPr>
        <w:t>3.1.</w:t>
      </w:r>
      <w:r w:rsidR="00436ACC">
        <w:rPr>
          <w:color w:val="000000"/>
          <w:sz w:val="22"/>
          <w:szCs w:val="22"/>
        </w:rPr>
        <w:t>6</w:t>
      </w:r>
      <w:r w:rsidRPr="00F17D2F">
        <w:rPr>
          <w:color w:val="000000"/>
          <w:sz w:val="22"/>
          <w:szCs w:val="22"/>
        </w:rPr>
        <w:t xml:space="preserve">. </w:t>
      </w:r>
      <w:r w:rsidR="005C3815" w:rsidRPr="00F17D2F">
        <w:rPr>
          <w:color w:val="000000"/>
          <w:sz w:val="22"/>
          <w:szCs w:val="22"/>
        </w:rPr>
        <w:t>Товар</w:t>
      </w:r>
      <w:r w:rsidRPr="00F17D2F">
        <w:rPr>
          <w:color w:val="000000"/>
          <w:sz w:val="22"/>
          <w:szCs w:val="22"/>
        </w:rPr>
        <w:t xml:space="preserve"> долж</w:t>
      </w:r>
      <w:r w:rsidR="005C3815" w:rsidRPr="00F17D2F">
        <w:rPr>
          <w:color w:val="000000"/>
          <w:sz w:val="22"/>
          <w:szCs w:val="22"/>
        </w:rPr>
        <w:t>е</w:t>
      </w:r>
      <w:r w:rsidRPr="00F17D2F">
        <w:rPr>
          <w:color w:val="000000"/>
          <w:sz w:val="22"/>
          <w:szCs w:val="22"/>
        </w:rPr>
        <w:t xml:space="preserve">н </w:t>
      </w:r>
      <w:r w:rsidR="00A14861">
        <w:rPr>
          <w:color w:val="000000"/>
          <w:sz w:val="22"/>
          <w:szCs w:val="22"/>
        </w:rPr>
        <w:t>передаваться Покупателю</w:t>
      </w:r>
      <w:r w:rsidRPr="00F17D2F">
        <w:rPr>
          <w:color w:val="000000"/>
          <w:sz w:val="22"/>
          <w:szCs w:val="22"/>
        </w:rPr>
        <w:t xml:space="preserve"> в таре и</w:t>
      </w:r>
      <w:r w:rsidR="00A533D2">
        <w:rPr>
          <w:color w:val="000000"/>
          <w:sz w:val="22"/>
          <w:szCs w:val="22"/>
        </w:rPr>
        <w:t>/или</w:t>
      </w:r>
      <w:r w:rsidRPr="00F17D2F">
        <w:rPr>
          <w:color w:val="000000"/>
          <w:sz w:val="22"/>
          <w:szCs w:val="22"/>
        </w:rPr>
        <w:t xml:space="preserve"> упаковке, гарантирующей его сохранность при погрузке, перевозке, перевалке в пути следования, хранении и выгрузке средствами механизации и вручную. Погрузка и размещение </w:t>
      </w:r>
      <w:r w:rsidR="005C3815" w:rsidRPr="00F17D2F">
        <w:rPr>
          <w:color w:val="000000"/>
          <w:sz w:val="22"/>
          <w:szCs w:val="22"/>
        </w:rPr>
        <w:t>Товара</w:t>
      </w:r>
      <w:r w:rsidRPr="00F17D2F">
        <w:rPr>
          <w:color w:val="000000"/>
          <w:sz w:val="22"/>
          <w:szCs w:val="22"/>
        </w:rPr>
        <w:t xml:space="preserve"> в транспортном средстве должны производиться с соблюдением правил, действующих на транспорте.</w:t>
      </w:r>
    </w:p>
    <w:p w14:paraId="0931BA03" w14:textId="77777777" w:rsidR="004542BD" w:rsidRDefault="004542BD" w:rsidP="004542BD">
      <w:pPr>
        <w:pStyle w:val="a5"/>
        <w:tabs>
          <w:tab w:val="num" w:pos="993"/>
        </w:tabs>
        <w:ind w:firstLine="540"/>
        <w:jc w:val="both"/>
        <w:rPr>
          <w:color w:val="000000"/>
          <w:sz w:val="22"/>
          <w:szCs w:val="22"/>
        </w:rPr>
      </w:pPr>
      <w:r w:rsidRPr="00F17D2F">
        <w:rPr>
          <w:color w:val="000000"/>
          <w:sz w:val="22"/>
          <w:szCs w:val="22"/>
        </w:rPr>
        <w:t>3.1.</w:t>
      </w:r>
      <w:r w:rsidR="00436ACC">
        <w:rPr>
          <w:color w:val="000000"/>
          <w:sz w:val="22"/>
          <w:szCs w:val="22"/>
        </w:rPr>
        <w:t>7</w:t>
      </w:r>
      <w:r w:rsidRPr="00F17D2F">
        <w:rPr>
          <w:color w:val="000000"/>
          <w:sz w:val="22"/>
          <w:szCs w:val="22"/>
        </w:rPr>
        <w:t xml:space="preserve">. Поставщику с предварительного письменного согласия Покупателя предоставляется право досрочной </w:t>
      </w:r>
      <w:r w:rsidR="00A14861">
        <w:rPr>
          <w:color w:val="000000"/>
          <w:sz w:val="22"/>
          <w:szCs w:val="22"/>
        </w:rPr>
        <w:t xml:space="preserve">передачи </w:t>
      </w:r>
      <w:r w:rsidR="00AC32D0">
        <w:rPr>
          <w:color w:val="000000"/>
          <w:sz w:val="22"/>
          <w:szCs w:val="22"/>
        </w:rPr>
        <w:t>Товара</w:t>
      </w:r>
      <w:r w:rsidR="00AC32D0" w:rsidRPr="00F17D2F">
        <w:rPr>
          <w:color w:val="000000"/>
          <w:sz w:val="22"/>
          <w:szCs w:val="22"/>
        </w:rPr>
        <w:t xml:space="preserve"> (</w:t>
      </w:r>
      <w:r w:rsidR="003703CA" w:rsidRPr="00F17D2F">
        <w:rPr>
          <w:color w:val="000000"/>
          <w:sz w:val="22"/>
          <w:szCs w:val="22"/>
        </w:rPr>
        <w:t>ст.508 ГК РФ).</w:t>
      </w:r>
    </w:p>
    <w:p w14:paraId="53B9BCFC" w14:textId="77777777" w:rsidR="00A14861" w:rsidRPr="00F17D2F" w:rsidRDefault="00A14861" w:rsidP="004542BD">
      <w:pPr>
        <w:pStyle w:val="a5"/>
        <w:tabs>
          <w:tab w:val="num" w:pos="993"/>
        </w:tabs>
        <w:ind w:firstLine="540"/>
        <w:jc w:val="both"/>
        <w:rPr>
          <w:color w:val="000000"/>
          <w:sz w:val="22"/>
          <w:szCs w:val="22"/>
        </w:rPr>
      </w:pPr>
      <w:r>
        <w:rPr>
          <w:color w:val="000000"/>
          <w:sz w:val="22"/>
          <w:szCs w:val="22"/>
        </w:rPr>
        <w:t xml:space="preserve">3.1.8. </w:t>
      </w:r>
      <w:r w:rsidRPr="00A14861">
        <w:rPr>
          <w:bCs/>
          <w:color w:val="000000"/>
          <w:sz w:val="22"/>
          <w:szCs w:val="22"/>
        </w:rPr>
        <w:t xml:space="preserve">Обеспечить соблюдение работниками </w:t>
      </w:r>
      <w:r>
        <w:rPr>
          <w:bCs/>
          <w:color w:val="000000"/>
          <w:sz w:val="22"/>
          <w:szCs w:val="22"/>
        </w:rPr>
        <w:t>Поставщика</w:t>
      </w:r>
      <w:r w:rsidRPr="00A14861">
        <w:rPr>
          <w:bCs/>
          <w:color w:val="000000"/>
          <w:sz w:val="22"/>
          <w:szCs w:val="22"/>
        </w:rPr>
        <w:t xml:space="preserve"> и/или привлеченными лицами, установленных </w:t>
      </w:r>
      <w:r>
        <w:rPr>
          <w:bCs/>
          <w:color w:val="000000"/>
          <w:sz w:val="22"/>
          <w:szCs w:val="22"/>
        </w:rPr>
        <w:t>Покупателем</w:t>
      </w:r>
      <w:r w:rsidRPr="00A14861">
        <w:rPr>
          <w:bCs/>
          <w:color w:val="000000"/>
          <w:sz w:val="22"/>
          <w:szCs w:val="22"/>
        </w:rPr>
        <w:t xml:space="preserve"> пропускного и внутриобъектового режимов, самостоятельно нести ответственность за охрану</w:t>
      </w:r>
      <w:r>
        <w:rPr>
          <w:bCs/>
          <w:color w:val="000000"/>
          <w:sz w:val="22"/>
          <w:szCs w:val="22"/>
        </w:rPr>
        <w:t xml:space="preserve"> и сохранность</w:t>
      </w:r>
      <w:r w:rsidR="00860469" w:rsidRPr="00860469">
        <w:rPr>
          <w:bCs/>
          <w:color w:val="000000"/>
          <w:sz w:val="22"/>
          <w:szCs w:val="22"/>
        </w:rPr>
        <w:t xml:space="preserve"> </w:t>
      </w:r>
      <w:r>
        <w:rPr>
          <w:bCs/>
          <w:color w:val="000000"/>
          <w:sz w:val="22"/>
          <w:szCs w:val="22"/>
        </w:rPr>
        <w:t>Товара, при нахождении его на территории Покупателя,</w:t>
      </w:r>
      <w:r w:rsidRPr="00A14861">
        <w:rPr>
          <w:bCs/>
          <w:color w:val="000000"/>
          <w:sz w:val="22"/>
          <w:szCs w:val="22"/>
        </w:rPr>
        <w:t xml:space="preserve"> а также находящихся на ней и принадлежащих </w:t>
      </w:r>
      <w:r>
        <w:rPr>
          <w:bCs/>
          <w:color w:val="000000"/>
          <w:sz w:val="22"/>
          <w:szCs w:val="22"/>
        </w:rPr>
        <w:t>Поставщика</w:t>
      </w:r>
      <w:r w:rsidRPr="00A14861">
        <w:rPr>
          <w:bCs/>
          <w:color w:val="000000"/>
          <w:sz w:val="22"/>
          <w:szCs w:val="22"/>
        </w:rPr>
        <w:t xml:space="preserve"> и </w:t>
      </w:r>
      <w:r>
        <w:rPr>
          <w:bCs/>
          <w:color w:val="000000"/>
          <w:sz w:val="22"/>
          <w:szCs w:val="22"/>
        </w:rPr>
        <w:t>материалов,</w:t>
      </w:r>
      <w:r w:rsidRPr="00A14861">
        <w:rPr>
          <w:bCs/>
          <w:color w:val="000000"/>
          <w:sz w:val="22"/>
          <w:szCs w:val="22"/>
        </w:rPr>
        <w:t xml:space="preserve"> инвентаря до </w:t>
      </w:r>
      <w:r>
        <w:rPr>
          <w:bCs/>
          <w:color w:val="000000"/>
          <w:sz w:val="22"/>
          <w:szCs w:val="22"/>
        </w:rPr>
        <w:t>передачи Товара.</w:t>
      </w:r>
    </w:p>
    <w:p w14:paraId="1793FCB8" w14:textId="77777777" w:rsidR="00BD3B66" w:rsidRPr="00F17D2F" w:rsidRDefault="00BD3B66" w:rsidP="00BD3B66">
      <w:pPr>
        <w:pStyle w:val="a5"/>
        <w:tabs>
          <w:tab w:val="num" w:pos="935"/>
          <w:tab w:val="left" w:pos="1122"/>
        </w:tabs>
        <w:ind w:firstLine="540"/>
        <w:jc w:val="both"/>
        <w:rPr>
          <w:color w:val="000000"/>
          <w:sz w:val="22"/>
          <w:szCs w:val="22"/>
        </w:rPr>
      </w:pPr>
      <w:r w:rsidRPr="00F17D2F">
        <w:rPr>
          <w:color w:val="000000"/>
          <w:sz w:val="22"/>
          <w:szCs w:val="22"/>
        </w:rPr>
        <w:t>3.1.</w:t>
      </w:r>
      <w:r w:rsidR="00436ACC">
        <w:rPr>
          <w:color w:val="000000"/>
          <w:sz w:val="22"/>
          <w:szCs w:val="22"/>
        </w:rPr>
        <w:t>8</w:t>
      </w:r>
      <w:r w:rsidRPr="00F17D2F">
        <w:rPr>
          <w:color w:val="000000"/>
          <w:sz w:val="22"/>
          <w:szCs w:val="22"/>
        </w:rPr>
        <w:t>.</w:t>
      </w:r>
      <w:r w:rsidRPr="00F17D2F">
        <w:rPr>
          <w:color w:val="000000"/>
          <w:sz w:val="22"/>
          <w:szCs w:val="22"/>
        </w:rPr>
        <w:tab/>
        <w:t>Исполнять иные обязанности, предусмотренные законодательством Российской Федерации</w:t>
      </w:r>
      <w:r w:rsidR="0095603C" w:rsidRPr="00F17D2F">
        <w:rPr>
          <w:color w:val="000000"/>
          <w:sz w:val="22"/>
          <w:szCs w:val="22"/>
        </w:rPr>
        <w:t>.</w:t>
      </w:r>
    </w:p>
    <w:p w14:paraId="2352EB46" w14:textId="77777777" w:rsidR="00671541" w:rsidRPr="00F17D2F" w:rsidRDefault="00671541" w:rsidP="004542BD">
      <w:pPr>
        <w:pStyle w:val="a5"/>
        <w:tabs>
          <w:tab w:val="num" w:pos="935"/>
          <w:tab w:val="left" w:pos="1122"/>
        </w:tabs>
        <w:ind w:firstLine="540"/>
        <w:jc w:val="both"/>
        <w:rPr>
          <w:color w:val="000000"/>
          <w:sz w:val="22"/>
          <w:szCs w:val="22"/>
        </w:rPr>
      </w:pPr>
    </w:p>
    <w:p w14:paraId="3F189A65" w14:textId="77777777" w:rsidR="004542BD" w:rsidRPr="00F17D2F" w:rsidRDefault="004542BD" w:rsidP="004542BD">
      <w:pPr>
        <w:pStyle w:val="a5"/>
        <w:tabs>
          <w:tab w:val="num" w:pos="935"/>
          <w:tab w:val="left" w:pos="1122"/>
        </w:tabs>
        <w:ind w:firstLine="540"/>
        <w:jc w:val="both"/>
        <w:rPr>
          <w:color w:val="000000"/>
          <w:sz w:val="22"/>
          <w:szCs w:val="22"/>
        </w:rPr>
      </w:pPr>
      <w:r w:rsidRPr="00F17D2F">
        <w:rPr>
          <w:color w:val="000000"/>
          <w:sz w:val="22"/>
          <w:szCs w:val="22"/>
        </w:rPr>
        <w:t xml:space="preserve">3.2. </w:t>
      </w:r>
      <w:r w:rsidRPr="00F17D2F">
        <w:rPr>
          <w:b/>
          <w:color w:val="000000"/>
          <w:sz w:val="22"/>
          <w:szCs w:val="22"/>
        </w:rPr>
        <w:t>Покупатель обязан:</w:t>
      </w:r>
    </w:p>
    <w:p w14:paraId="2DE7F6D9" w14:textId="77777777" w:rsidR="004542BD" w:rsidRPr="00F17D2F" w:rsidRDefault="004542BD" w:rsidP="004542BD">
      <w:pPr>
        <w:pStyle w:val="a5"/>
        <w:tabs>
          <w:tab w:val="left" w:pos="1122"/>
          <w:tab w:val="num" w:pos="1496"/>
        </w:tabs>
        <w:ind w:firstLine="540"/>
        <w:jc w:val="both"/>
        <w:rPr>
          <w:color w:val="000000"/>
          <w:sz w:val="22"/>
          <w:szCs w:val="22"/>
        </w:rPr>
      </w:pPr>
      <w:r w:rsidRPr="00F17D2F">
        <w:rPr>
          <w:color w:val="000000"/>
          <w:sz w:val="22"/>
          <w:szCs w:val="22"/>
        </w:rPr>
        <w:t>3.2.1.</w:t>
      </w:r>
      <w:r w:rsidRPr="00F17D2F">
        <w:rPr>
          <w:color w:val="000000"/>
          <w:sz w:val="22"/>
          <w:szCs w:val="22"/>
        </w:rPr>
        <w:tab/>
        <w:t>Осуществить оплату Товара в пор</w:t>
      </w:r>
      <w:r w:rsidR="001F0C9B" w:rsidRPr="00F17D2F">
        <w:rPr>
          <w:color w:val="000000"/>
          <w:sz w:val="22"/>
          <w:szCs w:val="22"/>
        </w:rPr>
        <w:t>ядке, предусмотренном Разделом 7</w:t>
      </w:r>
      <w:r w:rsidRPr="00F17D2F">
        <w:rPr>
          <w:color w:val="000000"/>
          <w:sz w:val="22"/>
          <w:szCs w:val="22"/>
        </w:rPr>
        <w:t xml:space="preserve"> настоящего Договора.            </w:t>
      </w:r>
    </w:p>
    <w:p w14:paraId="36F5BAB9" w14:textId="77777777" w:rsidR="004542BD" w:rsidRPr="00F17D2F" w:rsidRDefault="004542BD" w:rsidP="004542BD">
      <w:pPr>
        <w:pStyle w:val="a5"/>
        <w:tabs>
          <w:tab w:val="left" w:pos="1122"/>
          <w:tab w:val="num" w:pos="1496"/>
        </w:tabs>
        <w:ind w:firstLine="540"/>
        <w:jc w:val="both"/>
        <w:rPr>
          <w:color w:val="000000"/>
          <w:sz w:val="22"/>
          <w:szCs w:val="22"/>
        </w:rPr>
      </w:pPr>
      <w:r w:rsidRPr="00F17D2F">
        <w:rPr>
          <w:color w:val="000000"/>
          <w:sz w:val="22"/>
          <w:szCs w:val="22"/>
        </w:rPr>
        <w:t>3.2.2.</w:t>
      </w:r>
      <w:r w:rsidRPr="00F17D2F">
        <w:rPr>
          <w:color w:val="000000"/>
          <w:sz w:val="22"/>
          <w:szCs w:val="22"/>
        </w:rPr>
        <w:tab/>
        <w:t xml:space="preserve">Предпринять все надлежащие меры, обеспечивающие принятие </w:t>
      </w:r>
      <w:r w:rsidR="005C3815" w:rsidRPr="00F17D2F">
        <w:rPr>
          <w:color w:val="000000"/>
          <w:sz w:val="22"/>
          <w:szCs w:val="22"/>
        </w:rPr>
        <w:t>Товара</w:t>
      </w:r>
      <w:r w:rsidRPr="00F17D2F">
        <w:rPr>
          <w:color w:val="000000"/>
          <w:sz w:val="22"/>
          <w:szCs w:val="22"/>
        </w:rPr>
        <w:t>, поставленно</w:t>
      </w:r>
      <w:r w:rsidR="005C3815" w:rsidRPr="00F17D2F">
        <w:rPr>
          <w:color w:val="000000"/>
          <w:sz w:val="22"/>
          <w:szCs w:val="22"/>
        </w:rPr>
        <w:t>го</w:t>
      </w:r>
      <w:r w:rsidRPr="00F17D2F">
        <w:rPr>
          <w:color w:val="000000"/>
          <w:sz w:val="22"/>
          <w:szCs w:val="22"/>
        </w:rPr>
        <w:t xml:space="preserve"> Поставщиком в соответствии с условиями настоящего Договора. </w:t>
      </w:r>
    </w:p>
    <w:p w14:paraId="0C092786" w14:textId="77777777" w:rsidR="004542BD" w:rsidRPr="00F17D2F" w:rsidRDefault="004542BD" w:rsidP="004542BD">
      <w:pPr>
        <w:pStyle w:val="a5"/>
        <w:tabs>
          <w:tab w:val="left" w:pos="187"/>
        </w:tabs>
        <w:ind w:firstLine="540"/>
        <w:jc w:val="both"/>
        <w:rPr>
          <w:sz w:val="22"/>
          <w:szCs w:val="22"/>
        </w:rPr>
      </w:pPr>
      <w:r w:rsidRPr="00F17D2F">
        <w:rPr>
          <w:color w:val="000000"/>
          <w:sz w:val="22"/>
          <w:szCs w:val="22"/>
        </w:rPr>
        <w:t>3.2.</w:t>
      </w:r>
      <w:r w:rsidR="00AC32D0" w:rsidRPr="00F17D2F">
        <w:rPr>
          <w:color w:val="000000"/>
          <w:sz w:val="22"/>
          <w:szCs w:val="22"/>
        </w:rPr>
        <w:t>3.</w:t>
      </w:r>
      <w:r w:rsidR="00AC32D0" w:rsidRPr="00F17D2F">
        <w:rPr>
          <w:sz w:val="22"/>
          <w:szCs w:val="22"/>
        </w:rPr>
        <w:t xml:space="preserve"> Покупатель</w:t>
      </w:r>
      <w:r w:rsidRPr="00F17D2F">
        <w:rPr>
          <w:sz w:val="22"/>
          <w:szCs w:val="22"/>
        </w:rPr>
        <w:t xml:space="preserve"> имеет право на проведение аудита системы менеджмента качества, системы экологического менеджмента и процесса изготовления </w:t>
      </w:r>
      <w:r w:rsidR="005C3815" w:rsidRPr="00F17D2F">
        <w:rPr>
          <w:color w:val="000000"/>
          <w:sz w:val="22"/>
          <w:szCs w:val="22"/>
        </w:rPr>
        <w:t>Товара</w:t>
      </w:r>
      <w:r w:rsidRPr="00F17D2F">
        <w:rPr>
          <w:sz w:val="22"/>
          <w:szCs w:val="22"/>
        </w:rPr>
        <w:t xml:space="preserve"> организации-изготовителя по согласованной Сторонами программе.</w:t>
      </w:r>
    </w:p>
    <w:p w14:paraId="563DEAC3" w14:textId="77777777" w:rsidR="009D7F1E" w:rsidRPr="00F17D2F" w:rsidRDefault="009D7F1E" w:rsidP="004542BD">
      <w:pPr>
        <w:pStyle w:val="a5"/>
        <w:tabs>
          <w:tab w:val="left" w:pos="187"/>
        </w:tabs>
        <w:ind w:firstLine="540"/>
        <w:jc w:val="both"/>
        <w:rPr>
          <w:sz w:val="22"/>
          <w:szCs w:val="22"/>
        </w:rPr>
      </w:pPr>
    </w:p>
    <w:bookmarkEnd w:id="18"/>
    <w:bookmarkEnd w:id="19"/>
    <w:bookmarkEnd w:id="20"/>
    <w:bookmarkEnd w:id="21"/>
    <w:bookmarkEnd w:id="22"/>
    <w:bookmarkEnd w:id="23"/>
    <w:p w14:paraId="206425B1" w14:textId="77777777" w:rsidR="004542BD" w:rsidRPr="00F17D2F" w:rsidRDefault="004542BD" w:rsidP="004542BD">
      <w:pPr>
        <w:pStyle w:val="a5"/>
        <w:numPr>
          <w:ilvl w:val="0"/>
          <w:numId w:val="3"/>
        </w:numPr>
        <w:tabs>
          <w:tab w:val="left" w:pos="1122"/>
        </w:tabs>
        <w:rPr>
          <w:b/>
          <w:color w:val="000000"/>
          <w:sz w:val="22"/>
          <w:szCs w:val="22"/>
        </w:rPr>
      </w:pPr>
      <w:r w:rsidRPr="00F17D2F">
        <w:rPr>
          <w:b/>
          <w:color w:val="000000"/>
          <w:sz w:val="22"/>
          <w:szCs w:val="22"/>
        </w:rPr>
        <w:t xml:space="preserve">ПОРЯДОК ПРИЕМКИ </w:t>
      </w:r>
      <w:r w:rsidR="005C3815" w:rsidRPr="00F17D2F">
        <w:rPr>
          <w:b/>
          <w:color w:val="000000"/>
          <w:sz w:val="22"/>
          <w:szCs w:val="22"/>
        </w:rPr>
        <w:t>ТОВАРА</w:t>
      </w:r>
      <w:r w:rsidR="00E85A01" w:rsidRPr="00F17D2F">
        <w:rPr>
          <w:b/>
          <w:color w:val="000000"/>
          <w:sz w:val="22"/>
          <w:szCs w:val="22"/>
        </w:rPr>
        <w:t>. ГАРАНТИИ КАЧЕСТВА</w:t>
      </w:r>
    </w:p>
    <w:p w14:paraId="3D06AB87" w14:textId="77777777" w:rsidR="004542BD" w:rsidRPr="00F17D2F" w:rsidRDefault="004542BD" w:rsidP="00702B77">
      <w:pPr>
        <w:pStyle w:val="a5"/>
        <w:tabs>
          <w:tab w:val="left" w:pos="1122"/>
          <w:tab w:val="num" w:pos="1496"/>
        </w:tabs>
        <w:ind w:firstLine="540"/>
        <w:jc w:val="both"/>
        <w:rPr>
          <w:b/>
          <w:bCs/>
          <w:i/>
          <w:iCs/>
          <w:sz w:val="22"/>
          <w:szCs w:val="22"/>
        </w:rPr>
      </w:pPr>
      <w:bookmarkStart w:id="25" w:name="_Toc213679203"/>
      <w:bookmarkStart w:id="26" w:name="_Toc213679125"/>
      <w:bookmarkStart w:id="27" w:name="_Toc213335122"/>
      <w:bookmarkStart w:id="28" w:name="_Toc168159767"/>
      <w:bookmarkStart w:id="29" w:name="_Toc168144781"/>
      <w:bookmarkStart w:id="30" w:name="_Toc157679438"/>
      <w:r w:rsidRPr="00F17D2F">
        <w:rPr>
          <w:color w:val="000000"/>
          <w:sz w:val="22"/>
          <w:szCs w:val="22"/>
        </w:rPr>
        <w:t xml:space="preserve">4.1. Приемка </w:t>
      </w:r>
      <w:r w:rsidR="005C3815" w:rsidRPr="00F17D2F">
        <w:rPr>
          <w:color w:val="000000"/>
          <w:sz w:val="22"/>
          <w:szCs w:val="22"/>
        </w:rPr>
        <w:t>Товара</w:t>
      </w:r>
      <w:r w:rsidRPr="00F17D2F">
        <w:rPr>
          <w:color w:val="000000"/>
          <w:sz w:val="22"/>
          <w:szCs w:val="22"/>
        </w:rPr>
        <w:t xml:space="preserve"> по количеству и качеству осуществляется </w:t>
      </w:r>
      <w:r w:rsidR="00423555" w:rsidRPr="00F17D2F">
        <w:rPr>
          <w:color w:val="000000"/>
          <w:sz w:val="22"/>
          <w:szCs w:val="22"/>
        </w:rPr>
        <w:t xml:space="preserve">в соответствии </w:t>
      </w:r>
      <w:r w:rsidR="00A14861">
        <w:rPr>
          <w:color w:val="000000"/>
          <w:sz w:val="22"/>
          <w:szCs w:val="22"/>
        </w:rPr>
        <w:t>Договором</w:t>
      </w:r>
      <w:r w:rsidR="001C728B" w:rsidRPr="00F17D2F">
        <w:rPr>
          <w:sz w:val="22"/>
          <w:szCs w:val="22"/>
        </w:rPr>
        <w:t>.</w:t>
      </w:r>
    </w:p>
    <w:p w14:paraId="43EF24AC" w14:textId="77777777" w:rsidR="00565CDF" w:rsidRPr="00F17D2F" w:rsidRDefault="004542BD" w:rsidP="009D7F1E">
      <w:pPr>
        <w:pStyle w:val="a5"/>
        <w:tabs>
          <w:tab w:val="left" w:pos="1122"/>
          <w:tab w:val="num" w:pos="1496"/>
        </w:tabs>
        <w:ind w:firstLine="540"/>
        <w:jc w:val="both"/>
        <w:rPr>
          <w:color w:val="000000"/>
          <w:sz w:val="22"/>
          <w:szCs w:val="22"/>
        </w:rPr>
      </w:pPr>
      <w:r w:rsidRPr="00F17D2F">
        <w:rPr>
          <w:color w:val="000000"/>
          <w:sz w:val="22"/>
          <w:szCs w:val="22"/>
        </w:rPr>
        <w:t>4.</w:t>
      </w:r>
      <w:r w:rsidR="00702B77" w:rsidRPr="00F17D2F">
        <w:rPr>
          <w:color w:val="000000"/>
          <w:sz w:val="22"/>
          <w:szCs w:val="22"/>
        </w:rPr>
        <w:t>2</w:t>
      </w:r>
      <w:r w:rsidRPr="00F17D2F">
        <w:rPr>
          <w:color w:val="000000"/>
          <w:sz w:val="22"/>
          <w:szCs w:val="22"/>
        </w:rPr>
        <w:t xml:space="preserve">. </w:t>
      </w:r>
      <w:r w:rsidR="00565CDF" w:rsidRPr="00F17D2F">
        <w:rPr>
          <w:color w:val="000000"/>
          <w:sz w:val="22"/>
          <w:szCs w:val="22"/>
        </w:rPr>
        <w:t>Если при приемке обнаружится несоответствие Товара по количеству и/или качеству (его недостача, повреждение, несоответствие качества, маркировки поступившего Товара, тары (упаковки) требованиям стандартов, технических условий, образцам (эталонам), иным требованиям</w:t>
      </w:r>
      <w:r w:rsidR="009D7F1E" w:rsidRPr="00F17D2F">
        <w:rPr>
          <w:color w:val="000000"/>
          <w:sz w:val="22"/>
          <w:szCs w:val="22"/>
        </w:rPr>
        <w:t>,</w:t>
      </w:r>
      <w:r w:rsidR="00565CDF" w:rsidRPr="00F17D2F">
        <w:rPr>
          <w:color w:val="000000"/>
          <w:sz w:val="22"/>
          <w:szCs w:val="22"/>
        </w:rPr>
        <w:t xml:space="preserve"> определенным Договором, либо данным</w:t>
      </w:r>
      <w:r w:rsidR="009D7F1E" w:rsidRPr="00F17D2F">
        <w:rPr>
          <w:color w:val="000000"/>
          <w:sz w:val="22"/>
          <w:szCs w:val="22"/>
        </w:rPr>
        <w:t>,</w:t>
      </w:r>
      <w:r w:rsidR="00565CDF" w:rsidRPr="00F17D2F">
        <w:rPr>
          <w:color w:val="000000"/>
          <w:sz w:val="22"/>
          <w:szCs w:val="22"/>
        </w:rPr>
        <w:t xml:space="preserve"> указанным в маркировке и сопроводительных документах</w:t>
      </w:r>
      <w:r w:rsidR="009D7F1E" w:rsidRPr="00F17D2F">
        <w:rPr>
          <w:color w:val="000000"/>
          <w:sz w:val="22"/>
          <w:szCs w:val="22"/>
        </w:rPr>
        <w:t>,</w:t>
      </w:r>
      <w:r w:rsidR="00565CDF" w:rsidRPr="00F17D2F">
        <w:rPr>
          <w:color w:val="000000"/>
          <w:sz w:val="22"/>
          <w:szCs w:val="22"/>
        </w:rPr>
        <w:t xml:space="preserve"> удостоверяющих комплектность и качество Товара (далее - недостатки), Покупатель (его представитель) </w:t>
      </w:r>
      <w:r w:rsidR="002578FA" w:rsidRPr="00F17D2F">
        <w:rPr>
          <w:color w:val="000000"/>
          <w:sz w:val="22"/>
          <w:szCs w:val="22"/>
        </w:rPr>
        <w:t xml:space="preserve">при первичной приемке </w:t>
      </w:r>
      <w:r w:rsidR="00565CDF" w:rsidRPr="00F17D2F">
        <w:rPr>
          <w:color w:val="000000"/>
          <w:sz w:val="22"/>
          <w:szCs w:val="22"/>
        </w:rPr>
        <w:t xml:space="preserve">делает соответствующую отметку в товарной накладной </w:t>
      </w:r>
      <w:r w:rsidR="00A533D2">
        <w:rPr>
          <w:color w:val="000000"/>
          <w:sz w:val="22"/>
          <w:szCs w:val="22"/>
        </w:rPr>
        <w:t>или УПД</w:t>
      </w:r>
      <w:r w:rsidR="00565CDF" w:rsidRPr="00F17D2F">
        <w:rPr>
          <w:color w:val="000000"/>
          <w:sz w:val="22"/>
          <w:szCs w:val="22"/>
        </w:rPr>
        <w:t>, а также представители Сторон</w:t>
      </w:r>
      <w:r w:rsidR="009D7F1E" w:rsidRPr="00F17D2F">
        <w:rPr>
          <w:color w:val="000000"/>
          <w:sz w:val="22"/>
          <w:szCs w:val="22"/>
        </w:rPr>
        <w:t>,</w:t>
      </w:r>
      <w:r w:rsidR="00565CDF" w:rsidRPr="00F17D2F">
        <w:rPr>
          <w:color w:val="000000"/>
          <w:sz w:val="22"/>
          <w:szCs w:val="22"/>
        </w:rPr>
        <w:t xml:space="preserve"> участвующие в приемке, в сроки указанные в п. 4.5.1. и 4.5.2. Договора, составляют акт, в котором </w:t>
      </w:r>
      <w:r w:rsidR="00565CDF" w:rsidRPr="00F17D2F">
        <w:rPr>
          <w:color w:val="000000"/>
          <w:sz w:val="22"/>
          <w:szCs w:val="22"/>
        </w:rPr>
        <w:lastRenderedPageBreak/>
        <w:t>отражаются претензии по количеству и качеству передаваемого Товара с указанием принятого решения о возврате, или замене поставленного Товара (далее -акт о недостатках) за подписью ответст</w:t>
      </w:r>
      <w:r w:rsidR="009D7F1E" w:rsidRPr="00F17D2F">
        <w:rPr>
          <w:color w:val="000000"/>
          <w:sz w:val="22"/>
          <w:szCs w:val="22"/>
        </w:rPr>
        <w:t>венн</w:t>
      </w:r>
      <w:r w:rsidR="00834B26">
        <w:rPr>
          <w:color w:val="000000"/>
          <w:sz w:val="22"/>
          <w:szCs w:val="22"/>
        </w:rPr>
        <w:t>ых</w:t>
      </w:r>
      <w:r w:rsidR="009D7F1E" w:rsidRPr="00F17D2F">
        <w:rPr>
          <w:color w:val="000000"/>
          <w:sz w:val="22"/>
          <w:szCs w:val="22"/>
        </w:rPr>
        <w:t xml:space="preserve"> представителей Сторон</w:t>
      </w:r>
      <w:r w:rsidR="00565CDF" w:rsidRPr="00F17D2F">
        <w:rPr>
          <w:color w:val="000000"/>
          <w:sz w:val="22"/>
          <w:szCs w:val="22"/>
        </w:rPr>
        <w:t>.</w:t>
      </w:r>
    </w:p>
    <w:p w14:paraId="485EB107" w14:textId="77777777" w:rsidR="00565CDF" w:rsidRPr="00F17D2F" w:rsidRDefault="00565CDF" w:rsidP="00565CDF">
      <w:pPr>
        <w:pStyle w:val="a5"/>
        <w:ind w:firstLine="540"/>
        <w:jc w:val="both"/>
        <w:rPr>
          <w:color w:val="000000"/>
          <w:sz w:val="22"/>
          <w:szCs w:val="22"/>
        </w:rPr>
      </w:pPr>
      <w:r w:rsidRPr="00F17D2F">
        <w:rPr>
          <w:color w:val="000000"/>
          <w:sz w:val="22"/>
          <w:szCs w:val="22"/>
        </w:rPr>
        <w:t xml:space="preserve">В случае отказа Поставщика (его представителя) от участия </w:t>
      </w:r>
      <w:r w:rsidR="00A14861">
        <w:rPr>
          <w:color w:val="000000"/>
          <w:sz w:val="22"/>
          <w:szCs w:val="22"/>
        </w:rPr>
        <w:t>в</w:t>
      </w:r>
      <w:r w:rsidR="00A14861" w:rsidRPr="00F17D2F">
        <w:rPr>
          <w:color w:val="000000"/>
          <w:sz w:val="22"/>
          <w:szCs w:val="22"/>
        </w:rPr>
        <w:t xml:space="preserve"> оформлени</w:t>
      </w:r>
      <w:r w:rsidR="00A14861">
        <w:rPr>
          <w:color w:val="000000"/>
          <w:sz w:val="22"/>
          <w:szCs w:val="22"/>
        </w:rPr>
        <w:t>и</w:t>
      </w:r>
      <w:r w:rsidR="00A14861" w:rsidRPr="00F17D2F">
        <w:rPr>
          <w:color w:val="000000"/>
          <w:sz w:val="22"/>
          <w:szCs w:val="22"/>
        </w:rPr>
        <w:t xml:space="preserve"> и подписани</w:t>
      </w:r>
      <w:r w:rsidR="00A14861">
        <w:rPr>
          <w:color w:val="000000"/>
          <w:sz w:val="22"/>
          <w:szCs w:val="22"/>
        </w:rPr>
        <w:t>и</w:t>
      </w:r>
      <w:r w:rsidR="00860469" w:rsidRPr="00860469">
        <w:rPr>
          <w:color w:val="000000"/>
          <w:sz w:val="22"/>
          <w:szCs w:val="22"/>
        </w:rPr>
        <w:t xml:space="preserve"> </w:t>
      </w:r>
      <w:r w:rsidR="00A14861">
        <w:rPr>
          <w:color w:val="000000"/>
          <w:sz w:val="22"/>
          <w:szCs w:val="22"/>
        </w:rPr>
        <w:t>или не</w:t>
      </w:r>
      <w:r w:rsidR="00860469" w:rsidRPr="00860469">
        <w:rPr>
          <w:color w:val="000000"/>
          <w:sz w:val="22"/>
          <w:szCs w:val="22"/>
        </w:rPr>
        <w:t xml:space="preserve"> </w:t>
      </w:r>
      <w:r w:rsidR="00A14861">
        <w:rPr>
          <w:color w:val="000000"/>
          <w:sz w:val="22"/>
          <w:szCs w:val="22"/>
        </w:rPr>
        <w:t xml:space="preserve">явке представителей Поставщика </w:t>
      </w:r>
      <w:bookmarkStart w:id="31" w:name="_Hlk111477156"/>
      <w:r w:rsidR="00A14861">
        <w:rPr>
          <w:color w:val="000000"/>
          <w:sz w:val="22"/>
          <w:szCs w:val="22"/>
        </w:rPr>
        <w:t>для</w:t>
      </w:r>
      <w:r w:rsidRPr="00F17D2F">
        <w:rPr>
          <w:color w:val="000000"/>
          <w:sz w:val="22"/>
          <w:szCs w:val="22"/>
        </w:rPr>
        <w:t xml:space="preserve"> оформлени</w:t>
      </w:r>
      <w:r w:rsidR="00A14861">
        <w:rPr>
          <w:color w:val="000000"/>
          <w:sz w:val="22"/>
          <w:szCs w:val="22"/>
        </w:rPr>
        <w:t>я</w:t>
      </w:r>
      <w:r w:rsidRPr="00F17D2F">
        <w:rPr>
          <w:color w:val="000000"/>
          <w:sz w:val="22"/>
          <w:szCs w:val="22"/>
        </w:rPr>
        <w:t xml:space="preserve"> и подписани</w:t>
      </w:r>
      <w:r w:rsidR="00A14861">
        <w:rPr>
          <w:color w:val="000000"/>
          <w:sz w:val="22"/>
          <w:szCs w:val="22"/>
        </w:rPr>
        <w:t>я</w:t>
      </w:r>
      <w:bookmarkEnd w:id="31"/>
      <w:r w:rsidR="00860469" w:rsidRPr="00860469">
        <w:rPr>
          <w:color w:val="000000"/>
          <w:sz w:val="22"/>
          <w:szCs w:val="22"/>
        </w:rPr>
        <w:t xml:space="preserve"> </w:t>
      </w:r>
      <w:r w:rsidRPr="00F17D2F">
        <w:rPr>
          <w:color w:val="000000"/>
          <w:sz w:val="22"/>
          <w:szCs w:val="22"/>
        </w:rPr>
        <w:t>указанного акта о недостатках Покупатель вправе сделать в нем соответствующую отметку, подтверждающую отказ Поставщика от подписания данного акта, вследствие чего указанный акт будет иметь юридическую силу для Сторон. Данный акт является безусловным в отношении Поставщика документальным основанием для предъявления Поставщику претензий по количеству и качеству.</w:t>
      </w:r>
    </w:p>
    <w:p w14:paraId="73BA2B83" w14:textId="77777777" w:rsidR="00565CDF" w:rsidRPr="00F17D2F" w:rsidRDefault="00565CDF" w:rsidP="00565CDF">
      <w:pPr>
        <w:pStyle w:val="a5"/>
        <w:tabs>
          <w:tab w:val="left" w:pos="1122"/>
          <w:tab w:val="num" w:pos="1496"/>
        </w:tabs>
        <w:ind w:firstLine="540"/>
        <w:jc w:val="both"/>
        <w:rPr>
          <w:color w:val="000000"/>
          <w:sz w:val="22"/>
          <w:szCs w:val="22"/>
        </w:rPr>
      </w:pPr>
      <w:r w:rsidRPr="00F17D2F">
        <w:rPr>
          <w:color w:val="000000"/>
          <w:sz w:val="22"/>
          <w:szCs w:val="22"/>
        </w:rPr>
        <w:t>За актами о недостатках</w:t>
      </w:r>
      <w:r w:rsidR="009D7F1E" w:rsidRPr="00F17D2F">
        <w:rPr>
          <w:color w:val="000000"/>
          <w:sz w:val="22"/>
          <w:szCs w:val="22"/>
        </w:rPr>
        <w:t>,</w:t>
      </w:r>
      <w:r w:rsidRPr="00F17D2F">
        <w:rPr>
          <w:color w:val="000000"/>
          <w:sz w:val="22"/>
          <w:szCs w:val="22"/>
        </w:rPr>
        <w:t xml:space="preserve"> составленными Покупателем в одностороннем порядке с соблюдений условий Договора</w:t>
      </w:r>
      <w:r w:rsidR="009D7F1E" w:rsidRPr="00F17D2F">
        <w:rPr>
          <w:color w:val="000000"/>
          <w:sz w:val="22"/>
          <w:szCs w:val="22"/>
        </w:rPr>
        <w:t>,</w:t>
      </w:r>
      <w:r w:rsidRPr="00F17D2F">
        <w:rPr>
          <w:color w:val="000000"/>
          <w:sz w:val="22"/>
          <w:szCs w:val="22"/>
        </w:rPr>
        <w:t xml:space="preserve"> Стороны признают доказательную силу при рассмотрении споров в суде</w:t>
      </w:r>
    </w:p>
    <w:p w14:paraId="482435DA" w14:textId="77777777" w:rsidR="00E85A01" w:rsidRPr="00F17D2F" w:rsidRDefault="00E85A01" w:rsidP="00D53B2D">
      <w:pPr>
        <w:ind w:firstLine="567"/>
        <w:jc w:val="both"/>
        <w:rPr>
          <w:color w:val="000000" w:themeColor="text1"/>
          <w:sz w:val="22"/>
          <w:szCs w:val="22"/>
          <w:lang w:bidi="en-US"/>
        </w:rPr>
      </w:pPr>
      <w:r w:rsidRPr="00F17D2F">
        <w:rPr>
          <w:color w:val="000000"/>
          <w:sz w:val="22"/>
          <w:szCs w:val="22"/>
        </w:rPr>
        <w:t xml:space="preserve">4.3. </w:t>
      </w:r>
      <w:r w:rsidRPr="00F17D2F">
        <w:rPr>
          <w:color w:val="000000" w:themeColor="text1"/>
          <w:sz w:val="22"/>
          <w:szCs w:val="22"/>
          <w:lang w:bidi="en-US"/>
        </w:rPr>
        <w:t xml:space="preserve">Поставщик гарантирует качество Товара в соответствии с техническими характеристиками завода-производителя, указанными в </w:t>
      </w:r>
      <w:r w:rsidR="00436ACC">
        <w:rPr>
          <w:color w:val="000000" w:themeColor="text1"/>
          <w:sz w:val="22"/>
          <w:szCs w:val="22"/>
          <w:lang w:bidi="en-US"/>
        </w:rPr>
        <w:t>п</w:t>
      </w:r>
      <w:r w:rsidRPr="00F17D2F">
        <w:rPr>
          <w:color w:val="000000" w:themeColor="text1"/>
          <w:sz w:val="22"/>
          <w:szCs w:val="22"/>
          <w:lang w:bidi="en-US"/>
        </w:rPr>
        <w:t>риложениях.</w:t>
      </w:r>
    </w:p>
    <w:p w14:paraId="3032D060" w14:textId="77777777" w:rsidR="00E85A01" w:rsidRPr="00A533D2" w:rsidRDefault="00D53B2D" w:rsidP="00A533D2">
      <w:pPr>
        <w:tabs>
          <w:tab w:val="left" w:pos="4570"/>
        </w:tabs>
        <w:ind w:firstLine="567"/>
        <w:jc w:val="both"/>
        <w:rPr>
          <w:color w:val="000000"/>
          <w:sz w:val="22"/>
          <w:szCs w:val="22"/>
        </w:rPr>
      </w:pPr>
      <w:r w:rsidRPr="00F17D2F">
        <w:rPr>
          <w:color w:val="000000"/>
          <w:sz w:val="22"/>
          <w:szCs w:val="22"/>
        </w:rPr>
        <w:t>4.4</w:t>
      </w:r>
      <w:r w:rsidR="00E85A01" w:rsidRPr="00F17D2F">
        <w:rPr>
          <w:color w:val="000000"/>
          <w:sz w:val="22"/>
          <w:szCs w:val="22"/>
        </w:rPr>
        <w:t xml:space="preserve">. Срок гарантии на </w:t>
      </w:r>
      <w:r w:rsidR="00A14861">
        <w:rPr>
          <w:color w:val="000000"/>
          <w:sz w:val="22"/>
          <w:szCs w:val="22"/>
        </w:rPr>
        <w:t>Т</w:t>
      </w:r>
      <w:r w:rsidR="00E85A01" w:rsidRPr="00F17D2F">
        <w:rPr>
          <w:color w:val="000000"/>
          <w:sz w:val="22"/>
          <w:szCs w:val="22"/>
        </w:rPr>
        <w:t>овар</w:t>
      </w:r>
      <w:r w:rsidRPr="00F17D2F">
        <w:rPr>
          <w:color w:val="000000"/>
          <w:sz w:val="22"/>
          <w:szCs w:val="22"/>
        </w:rPr>
        <w:t xml:space="preserve"> (далее – гарантийный </w:t>
      </w:r>
      <w:r w:rsidRPr="00855881">
        <w:rPr>
          <w:color w:val="000000"/>
          <w:sz w:val="22"/>
          <w:szCs w:val="22"/>
        </w:rPr>
        <w:t>срок)</w:t>
      </w:r>
      <w:r w:rsidR="00855881" w:rsidRPr="00855881">
        <w:rPr>
          <w:color w:val="000000"/>
          <w:sz w:val="22"/>
          <w:szCs w:val="22"/>
        </w:rPr>
        <w:t xml:space="preserve">–12 </w:t>
      </w:r>
      <w:r w:rsidR="00E85BB3" w:rsidRPr="00855881">
        <w:rPr>
          <w:color w:val="000000"/>
          <w:sz w:val="22"/>
          <w:szCs w:val="22"/>
        </w:rPr>
        <w:t>(</w:t>
      </w:r>
      <w:r w:rsidR="00855881" w:rsidRPr="00855881">
        <w:rPr>
          <w:color w:val="000000"/>
          <w:sz w:val="22"/>
          <w:szCs w:val="22"/>
        </w:rPr>
        <w:t>двенадцать</w:t>
      </w:r>
      <w:r w:rsidR="00E85BB3" w:rsidRPr="00855881">
        <w:rPr>
          <w:color w:val="000000"/>
          <w:sz w:val="22"/>
          <w:szCs w:val="22"/>
        </w:rPr>
        <w:t>) месяц</w:t>
      </w:r>
      <w:r w:rsidR="00855881" w:rsidRPr="00855881">
        <w:rPr>
          <w:color w:val="000000"/>
          <w:sz w:val="22"/>
          <w:szCs w:val="22"/>
        </w:rPr>
        <w:t>ев</w:t>
      </w:r>
      <w:r w:rsidR="00E85A01" w:rsidRPr="00834B26">
        <w:rPr>
          <w:color w:val="000000"/>
          <w:sz w:val="22"/>
          <w:szCs w:val="22"/>
        </w:rPr>
        <w:t xml:space="preserve"> с даты </w:t>
      </w:r>
      <w:r w:rsidR="00A14861">
        <w:rPr>
          <w:color w:val="000000"/>
          <w:sz w:val="22"/>
          <w:szCs w:val="22"/>
        </w:rPr>
        <w:t>передачи</w:t>
      </w:r>
      <w:r w:rsidRPr="00834B26">
        <w:rPr>
          <w:color w:val="000000"/>
          <w:sz w:val="22"/>
          <w:szCs w:val="22"/>
        </w:rPr>
        <w:t xml:space="preserve"> Товара</w:t>
      </w:r>
      <w:r w:rsidR="00847E82" w:rsidRPr="00834B26">
        <w:rPr>
          <w:color w:val="000000"/>
          <w:sz w:val="22"/>
          <w:szCs w:val="22"/>
        </w:rPr>
        <w:t xml:space="preserve"> при надлежащих условиях хранения товара,</w:t>
      </w:r>
      <w:r w:rsidR="00860469" w:rsidRPr="00860469">
        <w:rPr>
          <w:color w:val="000000"/>
          <w:sz w:val="22"/>
          <w:szCs w:val="22"/>
        </w:rPr>
        <w:t xml:space="preserve"> </w:t>
      </w:r>
      <w:r w:rsidR="00436ACC" w:rsidRPr="00436ACC">
        <w:rPr>
          <w:color w:val="000000"/>
          <w:sz w:val="22"/>
          <w:szCs w:val="22"/>
        </w:rPr>
        <w:t>отвечающих требованиям организации-изготовителя, если товар не был поврежден Покупателем или его представителями</w:t>
      </w:r>
      <w:r w:rsidR="00950D50">
        <w:rPr>
          <w:color w:val="000000"/>
          <w:sz w:val="22"/>
          <w:szCs w:val="22"/>
        </w:rPr>
        <w:t xml:space="preserve">, </w:t>
      </w:r>
      <w:r w:rsidR="00950D50" w:rsidRPr="00950D50">
        <w:rPr>
          <w:color w:val="000000"/>
          <w:sz w:val="22"/>
          <w:szCs w:val="22"/>
        </w:rPr>
        <w:t>если иное не указано в Техническом задании</w:t>
      </w:r>
      <w:r w:rsidR="001C728B" w:rsidRPr="00F17D2F">
        <w:rPr>
          <w:color w:val="000000" w:themeColor="text1"/>
          <w:sz w:val="22"/>
          <w:szCs w:val="22"/>
          <w:lang w:bidi="en-US"/>
        </w:rPr>
        <w:t>.</w:t>
      </w:r>
      <w:r w:rsidR="00834B26">
        <w:rPr>
          <w:color w:val="000000" w:themeColor="text1"/>
          <w:sz w:val="22"/>
          <w:szCs w:val="22"/>
          <w:lang w:bidi="en-US"/>
        </w:rPr>
        <w:t xml:space="preserve"> В случае установления </w:t>
      </w:r>
      <w:r w:rsidR="008929BB">
        <w:rPr>
          <w:color w:val="000000" w:themeColor="text1"/>
          <w:sz w:val="22"/>
          <w:szCs w:val="22"/>
          <w:lang w:bidi="en-US"/>
        </w:rPr>
        <w:t>производителем/</w:t>
      </w:r>
      <w:r w:rsidR="00834B26">
        <w:rPr>
          <w:color w:val="000000" w:themeColor="text1"/>
          <w:sz w:val="22"/>
          <w:szCs w:val="22"/>
          <w:lang w:bidi="en-US"/>
        </w:rPr>
        <w:t xml:space="preserve">заводом-изготовителем более длительного </w:t>
      </w:r>
      <w:r w:rsidR="002578FA">
        <w:rPr>
          <w:color w:val="000000" w:themeColor="text1"/>
          <w:sz w:val="22"/>
          <w:szCs w:val="22"/>
          <w:lang w:bidi="en-US"/>
        </w:rPr>
        <w:t xml:space="preserve">гарантийного </w:t>
      </w:r>
      <w:r w:rsidR="00834B26">
        <w:rPr>
          <w:color w:val="000000" w:themeColor="text1"/>
          <w:sz w:val="22"/>
          <w:szCs w:val="22"/>
          <w:lang w:bidi="en-US"/>
        </w:rPr>
        <w:t>срока, то применяется гарантийный срок</w:t>
      </w:r>
      <w:r w:rsidR="008929BB">
        <w:rPr>
          <w:color w:val="000000" w:themeColor="text1"/>
          <w:sz w:val="22"/>
          <w:szCs w:val="22"/>
          <w:lang w:bidi="en-US"/>
        </w:rPr>
        <w:t xml:space="preserve"> производителя/</w:t>
      </w:r>
      <w:r w:rsidR="00834B26">
        <w:rPr>
          <w:color w:val="000000" w:themeColor="text1"/>
          <w:sz w:val="22"/>
          <w:szCs w:val="22"/>
          <w:lang w:bidi="en-US"/>
        </w:rPr>
        <w:t>завода-изготовителя.</w:t>
      </w:r>
    </w:p>
    <w:p w14:paraId="2870C719" w14:textId="77777777" w:rsidR="00065E26" w:rsidRPr="00F17D2F" w:rsidRDefault="00D53B2D" w:rsidP="00D53B2D">
      <w:pPr>
        <w:ind w:firstLine="567"/>
        <w:jc w:val="both"/>
        <w:rPr>
          <w:color w:val="000000" w:themeColor="text1"/>
          <w:sz w:val="22"/>
          <w:szCs w:val="22"/>
          <w:lang w:bidi="en-US"/>
        </w:rPr>
      </w:pPr>
      <w:r w:rsidRPr="00F17D2F">
        <w:rPr>
          <w:color w:val="000000" w:themeColor="text1"/>
          <w:sz w:val="22"/>
          <w:szCs w:val="22"/>
          <w:lang w:bidi="en-US"/>
        </w:rPr>
        <w:t>4.5</w:t>
      </w:r>
      <w:r w:rsidR="00E85A01" w:rsidRPr="00F17D2F">
        <w:rPr>
          <w:color w:val="000000" w:themeColor="text1"/>
          <w:sz w:val="22"/>
          <w:szCs w:val="22"/>
          <w:lang w:bidi="en-US"/>
        </w:rPr>
        <w:t xml:space="preserve">. </w:t>
      </w:r>
      <w:r w:rsidR="00065E26" w:rsidRPr="00F17D2F">
        <w:rPr>
          <w:color w:val="000000" w:themeColor="text1"/>
          <w:sz w:val="22"/>
          <w:szCs w:val="22"/>
          <w:lang w:bidi="en-US"/>
        </w:rPr>
        <w:t>Приемка по количеству и качеству:</w:t>
      </w:r>
    </w:p>
    <w:p w14:paraId="0992C3DB" w14:textId="77777777" w:rsidR="004F78FD" w:rsidRPr="00F17D2F" w:rsidRDefault="00065E26" w:rsidP="00D53B2D">
      <w:pPr>
        <w:ind w:firstLine="567"/>
        <w:jc w:val="both"/>
        <w:rPr>
          <w:color w:val="000000" w:themeColor="text1"/>
          <w:sz w:val="22"/>
          <w:szCs w:val="22"/>
          <w:lang w:bidi="en-US"/>
        </w:rPr>
      </w:pPr>
      <w:r w:rsidRPr="00F17D2F">
        <w:rPr>
          <w:color w:val="000000" w:themeColor="text1"/>
          <w:sz w:val="22"/>
          <w:szCs w:val="22"/>
          <w:lang w:bidi="en-US"/>
        </w:rPr>
        <w:t xml:space="preserve">4.5.1. </w:t>
      </w:r>
      <w:r w:rsidR="004F78FD" w:rsidRPr="00F17D2F">
        <w:rPr>
          <w:color w:val="000000" w:themeColor="text1"/>
          <w:sz w:val="22"/>
          <w:szCs w:val="22"/>
          <w:lang w:bidi="en-US"/>
        </w:rPr>
        <w:t>Приемка по количеству (первичная приемка) производится в следующие сроки:</w:t>
      </w:r>
    </w:p>
    <w:p w14:paraId="5E705DC2" w14:textId="77777777" w:rsidR="004F78FD" w:rsidRPr="00F17D2F" w:rsidRDefault="00E61389" w:rsidP="00D53B2D">
      <w:pPr>
        <w:ind w:firstLine="567"/>
        <w:jc w:val="both"/>
        <w:rPr>
          <w:color w:val="000000" w:themeColor="text1"/>
          <w:sz w:val="22"/>
          <w:szCs w:val="22"/>
          <w:lang w:bidi="en-US"/>
        </w:rPr>
      </w:pPr>
      <w:r w:rsidRPr="00F17D2F">
        <w:rPr>
          <w:color w:val="000000" w:themeColor="text1"/>
          <w:sz w:val="22"/>
          <w:szCs w:val="22"/>
          <w:lang w:bidi="en-US"/>
        </w:rPr>
        <w:t>а</w:t>
      </w:r>
      <w:r w:rsidR="004F78FD" w:rsidRPr="00F17D2F">
        <w:rPr>
          <w:color w:val="000000" w:themeColor="text1"/>
          <w:sz w:val="22"/>
          <w:szCs w:val="22"/>
          <w:lang w:bidi="en-US"/>
        </w:rPr>
        <w:t>) Товара, поступившего без тары (упаковки)/в открытой таре (упаковке) или в поврежденной таре (упаковке)</w:t>
      </w:r>
      <w:r w:rsidRPr="00F17D2F">
        <w:rPr>
          <w:color w:val="000000" w:themeColor="text1"/>
          <w:sz w:val="22"/>
          <w:szCs w:val="22"/>
          <w:lang w:bidi="en-US"/>
        </w:rPr>
        <w:t>, в день получения его от Поставщика;</w:t>
      </w:r>
    </w:p>
    <w:p w14:paraId="17C9B3F8" w14:textId="77777777" w:rsidR="00E61389" w:rsidRPr="00F17D2F" w:rsidRDefault="00E61389" w:rsidP="00D53B2D">
      <w:pPr>
        <w:ind w:firstLine="567"/>
        <w:jc w:val="both"/>
        <w:rPr>
          <w:color w:val="000000" w:themeColor="text1"/>
          <w:sz w:val="22"/>
          <w:szCs w:val="22"/>
          <w:lang w:bidi="en-US"/>
        </w:rPr>
      </w:pPr>
      <w:r w:rsidRPr="00F17D2F">
        <w:rPr>
          <w:color w:val="000000" w:themeColor="text1"/>
          <w:sz w:val="22"/>
          <w:szCs w:val="22"/>
          <w:lang w:bidi="en-US"/>
        </w:rPr>
        <w:t>б) Товара, поступившего в исправной таре (упаковке):</w:t>
      </w:r>
    </w:p>
    <w:p w14:paraId="3009F86D" w14:textId="77777777" w:rsidR="00E61389" w:rsidRPr="00F17D2F" w:rsidRDefault="00E61389" w:rsidP="00D53B2D">
      <w:pPr>
        <w:ind w:firstLine="567"/>
        <w:jc w:val="both"/>
        <w:rPr>
          <w:color w:val="000000" w:themeColor="text1"/>
          <w:sz w:val="22"/>
          <w:szCs w:val="22"/>
          <w:lang w:bidi="en-US"/>
        </w:rPr>
      </w:pPr>
      <w:r w:rsidRPr="00F17D2F">
        <w:rPr>
          <w:color w:val="000000" w:themeColor="text1"/>
          <w:sz w:val="22"/>
          <w:szCs w:val="22"/>
          <w:lang w:bidi="en-US"/>
        </w:rPr>
        <w:t>- по весу брутто и/или по количеству мест в день получения Товара от Поставщика или грузоперевозчика;</w:t>
      </w:r>
    </w:p>
    <w:p w14:paraId="098C4471" w14:textId="77777777" w:rsidR="00E61389" w:rsidRPr="00F17D2F" w:rsidRDefault="00E61389" w:rsidP="00D53B2D">
      <w:pPr>
        <w:ind w:firstLine="567"/>
        <w:jc w:val="both"/>
        <w:rPr>
          <w:color w:val="000000" w:themeColor="text1"/>
          <w:sz w:val="22"/>
          <w:szCs w:val="22"/>
          <w:lang w:bidi="en-US"/>
        </w:rPr>
      </w:pPr>
      <w:r w:rsidRPr="00F17D2F">
        <w:rPr>
          <w:color w:val="000000" w:themeColor="text1"/>
          <w:sz w:val="22"/>
          <w:szCs w:val="22"/>
          <w:lang w:bidi="en-US"/>
        </w:rPr>
        <w:t>- по весу нетто и/или по количеству товарных единиц на каждом месте одновременно со вскрытием тары</w:t>
      </w:r>
      <w:r w:rsidR="00A533D2">
        <w:rPr>
          <w:color w:val="000000" w:themeColor="text1"/>
          <w:sz w:val="22"/>
          <w:szCs w:val="22"/>
          <w:lang w:bidi="en-US"/>
        </w:rPr>
        <w:t>/упаковки</w:t>
      </w:r>
      <w:r w:rsidRPr="00F17D2F">
        <w:rPr>
          <w:color w:val="000000" w:themeColor="text1"/>
          <w:sz w:val="22"/>
          <w:szCs w:val="22"/>
          <w:lang w:bidi="en-US"/>
        </w:rPr>
        <w:t>, не позднее 20 (двадцати) календарных дней со дня получения Товара от Поставщика или грузоперевозчика и подписания Покупателем товарной накладной</w:t>
      </w:r>
      <w:r w:rsidR="002578FA">
        <w:rPr>
          <w:color w:val="000000" w:themeColor="text1"/>
          <w:sz w:val="22"/>
          <w:szCs w:val="22"/>
          <w:lang w:bidi="en-US"/>
        </w:rPr>
        <w:t xml:space="preserve"> или УПД</w:t>
      </w:r>
      <w:r w:rsidRPr="00F17D2F">
        <w:rPr>
          <w:color w:val="000000" w:themeColor="text1"/>
          <w:sz w:val="22"/>
          <w:szCs w:val="22"/>
          <w:lang w:bidi="en-US"/>
        </w:rPr>
        <w:t>.</w:t>
      </w:r>
    </w:p>
    <w:p w14:paraId="652A6A88" w14:textId="77777777" w:rsidR="00E61389" w:rsidRPr="00F17D2F" w:rsidRDefault="00E61389" w:rsidP="00D53B2D">
      <w:pPr>
        <w:ind w:firstLine="567"/>
        <w:jc w:val="both"/>
        <w:rPr>
          <w:color w:val="000000" w:themeColor="text1"/>
          <w:sz w:val="22"/>
          <w:szCs w:val="22"/>
          <w:lang w:bidi="en-US"/>
        </w:rPr>
      </w:pPr>
      <w:r w:rsidRPr="00F17D2F">
        <w:rPr>
          <w:color w:val="000000" w:themeColor="text1"/>
          <w:sz w:val="22"/>
          <w:szCs w:val="22"/>
          <w:lang w:bidi="en-US"/>
        </w:rPr>
        <w:t>Приемка Товара по весовым характеристикам (брутто или нетто) осуществляется в случаях, когда вес поставляемого Товара является его количественной характеристикой, определенной в Спецификации.</w:t>
      </w:r>
    </w:p>
    <w:p w14:paraId="2745C830" w14:textId="77777777" w:rsidR="005C1FA4" w:rsidRPr="00F17D2F" w:rsidRDefault="00D53B2D" w:rsidP="00D53B2D">
      <w:pPr>
        <w:ind w:firstLine="567"/>
        <w:jc w:val="both"/>
        <w:rPr>
          <w:color w:val="000000" w:themeColor="text1"/>
          <w:sz w:val="22"/>
          <w:szCs w:val="22"/>
          <w:lang w:bidi="en-US"/>
        </w:rPr>
      </w:pPr>
      <w:r w:rsidRPr="00F17D2F">
        <w:rPr>
          <w:color w:val="000000" w:themeColor="text1"/>
          <w:sz w:val="22"/>
          <w:szCs w:val="22"/>
          <w:lang w:bidi="en-US"/>
        </w:rPr>
        <w:t>4.</w:t>
      </w:r>
      <w:r w:rsidR="00065E26" w:rsidRPr="00F17D2F">
        <w:rPr>
          <w:color w:val="000000" w:themeColor="text1"/>
          <w:sz w:val="22"/>
          <w:szCs w:val="22"/>
          <w:lang w:bidi="en-US"/>
        </w:rPr>
        <w:t>5</w:t>
      </w:r>
      <w:r w:rsidR="00E85A01" w:rsidRPr="00F17D2F">
        <w:rPr>
          <w:color w:val="000000" w:themeColor="text1"/>
          <w:sz w:val="22"/>
          <w:szCs w:val="22"/>
          <w:lang w:bidi="en-US"/>
        </w:rPr>
        <w:t>.</w:t>
      </w:r>
      <w:r w:rsidR="00065E26" w:rsidRPr="00F17D2F">
        <w:rPr>
          <w:color w:val="000000" w:themeColor="text1"/>
          <w:sz w:val="22"/>
          <w:szCs w:val="22"/>
          <w:lang w:bidi="en-US"/>
        </w:rPr>
        <w:t>2. Приемка Товара по качеству</w:t>
      </w:r>
    </w:p>
    <w:p w14:paraId="3B1D98AD" w14:textId="77777777" w:rsidR="00E85A01" w:rsidRPr="00F17D2F" w:rsidRDefault="00ED5B8C" w:rsidP="00D53B2D">
      <w:pPr>
        <w:ind w:firstLine="567"/>
        <w:jc w:val="both"/>
        <w:rPr>
          <w:color w:val="000000" w:themeColor="text1"/>
          <w:sz w:val="22"/>
          <w:szCs w:val="22"/>
          <w:lang w:bidi="en-US"/>
        </w:rPr>
      </w:pPr>
      <w:r w:rsidRPr="00F17D2F">
        <w:rPr>
          <w:color w:val="000000" w:themeColor="text1"/>
          <w:sz w:val="22"/>
          <w:szCs w:val="22"/>
          <w:lang w:bidi="en-US"/>
        </w:rPr>
        <w:t>Приемка Товара по качеству осуществляется на протяжении всего гарантийного срока.</w:t>
      </w:r>
    </w:p>
    <w:p w14:paraId="79770A5F" w14:textId="77777777" w:rsidR="00065E26" w:rsidRPr="00F17D2F" w:rsidRDefault="00065E26" w:rsidP="00065E26">
      <w:pPr>
        <w:ind w:firstLine="567"/>
        <w:jc w:val="both"/>
        <w:rPr>
          <w:color w:val="000000" w:themeColor="text1"/>
          <w:sz w:val="22"/>
          <w:szCs w:val="22"/>
          <w:lang w:bidi="en-US"/>
        </w:rPr>
      </w:pPr>
      <w:r w:rsidRPr="00F17D2F">
        <w:rPr>
          <w:color w:val="000000" w:themeColor="text1"/>
          <w:sz w:val="22"/>
          <w:szCs w:val="22"/>
          <w:lang w:bidi="en-US"/>
        </w:rPr>
        <w:t xml:space="preserve">4.6. Претензии могут быть предъявлены: </w:t>
      </w:r>
    </w:p>
    <w:p w14:paraId="66D5E36F" w14:textId="77777777" w:rsidR="00065E26" w:rsidRPr="00F17D2F" w:rsidRDefault="00065E26" w:rsidP="00065E26">
      <w:pPr>
        <w:ind w:firstLine="567"/>
        <w:jc w:val="both"/>
        <w:rPr>
          <w:color w:val="000000" w:themeColor="text1"/>
          <w:sz w:val="22"/>
          <w:szCs w:val="22"/>
          <w:lang w:bidi="en-US"/>
        </w:rPr>
      </w:pPr>
      <w:r w:rsidRPr="00F17D2F">
        <w:rPr>
          <w:color w:val="000000" w:themeColor="text1"/>
          <w:sz w:val="22"/>
          <w:szCs w:val="22"/>
          <w:lang w:bidi="en-US"/>
        </w:rPr>
        <w:t>а) в отношении количества поставленного товара – не позднее 30 (тридцати) дней после даты получения Товара Покупателем и подписания товарной накладной</w:t>
      </w:r>
      <w:r w:rsidR="00A533D2">
        <w:rPr>
          <w:color w:val="000000" w:themeColor="text1"/>
          <w:sz w:val="22"/>
          <w:szCs w:val="22"/>
          <w:lang w:bidi="en-US"/>
        </w:rPr>
        <w:t xml:space="preserve"> или УПД</w:t>
      </w:r>
      <w:r w:rsidRPr="00F17D2F">
        <w:rPr>
          <w:color w:val="000000" w:themeColor="text1"/>
          <w:sz w:val="22"/>
          <w:szCs w:val="22"/>
          <w:lang w:bidi="en-US"/>
        </w:rPr>
        <w:t>;</w:t>
      </w:r>
    </w:p>
    <w:p w14:paraId="3682FC28" w14:textId="77777777" w:rsidR="00065E26" w:rsidRPr="00F17D2F" w:rsidRDefault="00065E26" w:rsidP="00065E26">
      <w:pPr>
        <w:ind w:firstLine="567"/>
        <w:jc w:val="both"/>
        <w:rPr>
          <w:color w:val="000000" w:themeColor="text1"/>
          <w:sz w:val="22"/>
          <w:szCs w:val="22"/>
          <w:lang w:bidi="en-US"/>
        </w:rPr>
      </w:pPr>
      <w:r w:rsidRPr="00F17D2F">
        <w:rPr>
          <w:color w:val="000000" w:themeColor="text1"/>
          <w:sz w:val="22"/>
          <w:szCs w:val="22"/>
          <w:lang w:bidi="en-US"/>
        </w:rPr>
        <w:t xml:space="preserve">б) в отношении качества товара – не позднее 10 (десять) рабочих дней со дня истечения гарантийного срока, при условии обнаружении каких-либо дефектов в </w:t>
      </w:r>
      <w:r w:rsidR="005C1FA4" w:rsidRPr="00F17D2F">
        <w:rPr>
          <w:color w:val="000000" w:themeColor="text1"/>
          <w:sz w:val="22"/>
          <w:szCs w:val="22"/>
          <w:lang w:bidi="en-US"/>
        </w:rPr>
        <w:t>Т</w:t>
      </w:r>
      <w:r w:rsidRPr="00F17D2F">
        <w:rPr>
          <w:color w:val="000000" w:themeColor="text1"/>
          <w:sz w:val="22"/>
          <w:szCs w:val="22"/>
          <w:lang w:bidi="en-US"/>
        </w:rPr>
        <w:t xml:space="preserve">оваре в период действия гарантии. </w:t>
      </w:r>
    </w:p>
    <w:p w14:paraId="5A105469" w14:textId="77777777" w:rsidR="005C1FA4" w:rsidRPr="00F17D2F" w:rsidRDefault="005C1FA4" w:rsidP="00065E26">
      <w:pPr>
        <w:ind w:firstLine="567"/>
        <w:jc w:val="both"/>
        <w:rPr>
          <w:color w:val="000000" w:themeColor="text1"/>
          <w:sz w:val="22"/>
          <w:szCs w:val="22"/>
          <w:lang w:bidi="en-US"/>
        </w:rPr>
      </w:pPr>
      <w:r w:rsidRPr="00F17D2F">
        <w:rPr>
          <w:color w:val="000000" w:themeColor="text1"/>
          <w:sz w:val="22"/>
          <w:szCs w:val="22"/>
          <w:lang w:bidi="en-US"/>
        </w:rPr>
        <w:t>в) претензии по неявному браку принимаются Поставщиком в течение всего срока годности Товара. Под неявным браком понимается такой брак, при котором Товар утрачивает годность или частично свои потребительские свойства или такой брак, который не может быть обнаружен Покупателем при приемке.</w:t>
      </w:r>
    </w:p>
    <w:p w14:paraId="3F831DBB" w14:textId="77777777" w:rsidR="00065E26" w:rsidRPr="00F17D2F" w:rsidRDefault="00065E26" w:rsidP="00065E26">
      <w:pPr>
        <w:ind w:firstLine="567"/>
        <w:jc w:val="both"/>
        <w:rPr>
          <w:color w:val="000000" w:themeColor="text1"/>
          <w:sz w:val="22"/>
          <w:szCs w:val="22"/>
          <w:lang w:bidi="en-US"/>
        </w:rPr>
      </w:pPr>
      <w:r w:rsidRPr="00F17D2F">
        <w:rPr>
          <w:color w:val="000000" w:themeColor="text1"/>
          <w:sz w:val="22"/>
          <w:szCs w:val="22"/>
          <w:lang w:bidi="en-US"/>
        </w:rPr>
        <w:t>Все претензии должны быть предъявлены в письменной форме.</w:t>
      </w:r>
    </w:p>
    <w:p w14:paraId="56B7AE44" w14:textId="333F57A3" w:rsidR="00ED5B8C" w:rsidRPr="00F17D2F" w:rsidRDefault="00D53B2D" w:rsidP="00D53B2D">
      <w:pPr>
        <w:ind w:firstLine="567"/>
        <w:jc w:val="both"/>
        <w:rPr>
          <w:color w:val="000000" w:themeColor="text1"/>
          <w:sz w:val="22"/>
          <w:szCs w:val="22"/>
          <w:lang w:bidi="en-US"/>
        </w:rPr>
      </w:pPr>
      <w:r w:rsidRPr="00F17D2F">
        <w:rPr>
          <w:color w:val="000000" w:themeColor="text1"/>
          <w:sz w:val="22"/>
          <w:szCs w:val="22"/>
          <w:lang w:bidi="en-US"/>
        </w:rPr>
        <w:t>4.7</w:t>
      </w:r>
      <w:r w:rsidR="00E85A01" w:rsidRPr="00F17D2F">
        <w:rPr>
          <w:color w:val="000000" w:themeColor="text1"/>
          <w:sz w:val="22"/>
          <w:szCs w:val="22"/>
          <w:lang w:bidi="en-US"/>
        </w:rPr>
        <w:t xml:space="preserve">. Все дефекты, выявленные в течение гарантийного </w:t>
      </w:r>
      <w:r w:rsidRPr="00F17D2F">
        <w:rPr>
          <w:color w:val="000000" w:themeColor="text1"/>
          <w:sz w:val="22"/>
          <w:szCs w:val="22"/>
          <w:lang w:bidi="en-US"/>
        </w:rPr>
        <w:t>срока</w:t>
      </w:r>
      <w:r w:rsidR="00E85A01" w:rsidRPr="00F17D2F">
        <w:rPr>
          <w:color w:val="000000" w:themeColor="text1"/>
          <w:sz w:val="22"/>
          <w:szCs w:val="22"/>
          <w:lang w:bidi="en-US"/>
        </w:rPr>
        <w:t xml:space="preserve">, </w:t>
      </w:r>
      <w:r w:rsidRPr="00F17D2F">
        <w:rPr>
          <w:color w:val="000000" w:themeColor="text1"/>
          <w:sz w:val="22"/>
          <w:szCs w:val="22"/>
          <w:lang w:bidi="en-US"/>
        </w:rPr>
        <w:t>Поставщик</w:t>
      </w:r>
      <w:r w:rsidR="00E85A01" w:rsidRPr="00F17D2F">
        <w:rPr>
          <w:color w:val="000000" w:themeColor="text1"/>
          <w:sz w:val="22"/>
          <w:szCs w:val="22"/>
          <w:lang w:bidi="en-US"/>
        </w:rPr>
        <w:t xml:space="preserve"> обязан за свой счет устранить путем замены дефектных </w:t>
      </w:r>
      <w:r w:rsidRPr="00F17D2F">
        <w:rPr>
          <w:color w:val="000000" w:themeColor="text1"/>
          <w:sz w:val="22"/>
          <w:szCs w:val="22"/>
          <w:lang w:bidi="en-US"/>
        </w:rPr>
        <w:t>частей Товара</w:t>
      </w:r>
      <w:r w:rsidR="00ED5B8C" w:rsidRPr="00F17D2F">
        <w:rPr>
          <w:color w:val="000000" w:themeColor="text1"/>
          <w:sz w:val="22"/>
          <w:szCs w:val="22"/>
          <w:lang w:bidi="en-US"/>
        </w:rPr>
        <w:t xml:space="preserve"> и/или дефектного Товара</w:t>
      </w:r>
      <w:r w:rsidR="00E85A01" w:rsidRPr="00F17D2F">
        <w:rPr>
          <w:color w:val="000000" w:themeColor="text1"/>
          <w:sz w:val="22"/>
          <w:szCs w:val="22"/>
          <w:lang w:bidi="en-US"/>
        </w:rPr>
        <w:t xml:space="preserve">, не позднее, </w:t>
      </w:r>
      <w:r w:rsidR="00E85A01" w:rsidRPr="00855881">
        <w:rPr>
          <w:color w:val="000000" w:themeColor="text1"/>
          <w:sz w:val="22"/>
          <w:szCs w:val="22"/>
          <w:lang w:bidi="en-US"/>
        </w:rPr>
        <w:t xml:space="preserve">чем в течение </w:t>
      </w:r>
      <w:r w:rsidR="00436ACC" w:rsidRPr="00855881">
        <w:rPr>
          <w:color w:val="000000" w:themeColor="text1"/>
          <w:sz w:val="22"/>
          <w:szCs w:val="22"/>
          <w:lang w:bidi="en-US"/>
        </w:rPr>
        <w:t>5</w:t>
      </w:r>
      <w:r w:rsidR="004121F1" w:rsidRPr="00855881">
        <w:rPr>
          <w:color w:val="000000" w:themeColor="text1"/>
          <w:sz w:val="22"/>
          <w:szCs w:val="22"/>
          <w:lang w:bidi="en-US"/>
        </w:rPr>
        <w:t xml:space="preserve"> (</w:t>
      </w:r>
      <w:r w:rsidR="00436ACC" w:rsidRPr="00855881">
        <w:rPr>
          <w:color w:val="000000" w:themeColor="text1"/>
          <w:sz w:val="22"/>
          <w:szCs w:val="22"/>
          <w:lang w:bidi="en-US"/>
        </w:rPr>
        <w:t>пяти</w:t>
      </w:r>
      <w:r w:rsidR="004121F1" w:rsidRPr="00855881">
        <w:rPr>
          <w:color w:val="000000" w:themeColor="text1"/>
          <w:sz w:val="22"/>
          <w:szCs w:val="22"/>
          <w:lang w:bidi="en-US"/>
        </w:rPr>
        <w:t>) рабочих дней</w:t>
      </w:r>
      <w:r w:rsidR="00E85A01" w:rsidRPr="00F17D2F">
        <w:rPr>
          <w:color w:val="000000" w:themeColor="text1"/>
          <w:sz w:val="22"/>
          <w:szCs w:val="22"/>
          <w:lang w:bidi="en-US"/>
        </w:rPr>
        <w:t xml:space="preserve"> после получения письменной претензии Покупателя в соответствии с условиями гарантии.</w:t>
      </w:r>
      <w:r w:rsidR="00BE426E" w:rsidRPr="00BE426E">
        <w:rPr>
          <w:color w:val="000000" w:themeColor="text1"/>
          <w:sz w:val="22"/>
          <w:szCs w:val="22"/>
          <w:lang w:bidi="en-US"/>
        </w:rPr>
        <w:t xml:space="preserve"> </w:t>
      </w:r>
      <w:r w:rsidR="00ED5B8C" w:rsidRPr="00F17D2F">
        <w:rPr>
          <w:color w:val="000000" w:themeColor="text1"/>
          <w:sz w:val="22"/>
          <w:szCs w:val="22"/>
          <w:lang w:bidi="en-US"/>
        </w:rPr>
        <w:t>В случае замены дефектных частей Товара и/или дефектного Товара, гарантийный срок начинает течь заново.</w:t>
      </w:r>
    </w:p>
    <w:p w14:paraId="5FA547A9" w14:textId="77777777" w:rsidR="00E85A01" w:rsidRPr="00F17D2F" w:rsidRDefault="00D53B2D" w:rsidP="00D53B2D">
      <w:pPr>
        <w:ind w:firstLine="567"/>
        <w:jc w:val="both"/>
        <w:rPr>
          <w:color w:val="FF0000"/>
          <w:sz w:val="22"/>
          <w:szCs w:val="22"/>
          <w:lang w:bidi="en-US"/>
        </w:rPr>
      </w:pPr>
      <w:r w:rsidRPr="00F17D2F">
        <w:rPr>
          <w:sz w:val="22"/>
          <w:szCs w:val="22"/>
          <w:lang w:bidi="en-US"/>
        </w:rPr>
        <w:t>4</w:t>
      </w:r>
      <w:r w:rsidR="00E85A01" w:rsidRPr="00F17D2F">
        <w:rPr>
          <w:sz w:val="22"/>
          <w:szCs w:val="22"/>
          <w:lang w:bidi="en-US"/>
        </w:rPr>
        <w:t>.</w:t>
      </w:r>
      <w:r w:rsidRPr="00F17D2F">
        <w:rPr>
          <w:sz w:val="22"/>
          <w:szCs w:val="22"/>
          <w:lang w:bidi="en-US"/>
        </w:rPr>
        <w:t>8</w:t>
      </w:r>
      <w:r w:rsidR="00E85A01" w:rsidRPr="00F17D2F">
        <w:rPr>
          <w:sz w:val="22"/>
          <w:szCs w:val="22"/>
          <w:lang w:bidi="en-US"/>
        </w:rPr>
        <w:t xml:space="preserve">. Поставка новых </w:t>
      </w:r>
      <w:r w:rsidRPr="00F17D2F">
        <w:rPr>
          <w:sz w:val="22"/>
          <w:szCs w:val="22"/>
          <w:lang w:bidi="en-US"/>
        </w:rPr>
        <w:t xml:space="preserve">частей Товара </w:t>
      </w:r>
      <w:r w:rsidR="00E85A01" w:rsidRPr="00F17D2F">
        <w:rPr>
          <w:sz w:val="22"/>
          <w:szCs w:val="22"/>
          <w:lang w:bidi="en-US"/>
        </w:rPr>
        <w:t xml:space="preserve">на замену дефектных производится за счет </w:t>
      </w:r>
      <w:r w:rsidRPr="00F17D2F">
        <w:rPr>
          <w:sz w:val="22"/>
          <w:szCs w:val="22"/>
          <w:lang w:bidi="en-US"/>
        </w:rPr>
        <w:t>Поставщика</w:t>
      </w:r>
      <w:r w:rsidR="00E85A01" w:rsidRPr="00F17D2F">
        <w:rPr>
          <w:sz w:val="22"/>
          <w:szCs w:val="22"/>
          <w:lang w:bidi="en-US"/>
        </w:rPr>
        <w:t xml:space="preserve">, если </w:t>
      </w:r>
      <w:r w:rsidRPr="00F17D2F">
        <w:rPr>
          <w:sz w:val="22"/>
          <w:szCs w:val="22"/>
          <w:lang w:bidi="en-US"/>
        </w:rPr>
        <w:t>Поставщик</w:t>
      </w:r>
      <w:r w:rsidR="00E85A01" w:rsidRPr="00F17D2F">
        <w:rPr>
          <w:sz w:val="22"/>
          <w:szCs w:val="22"/>
          <w:lang w:bidi="en-US"/>
        </w:rPr>
        <w:t xml:space="preserve"> не докажет, что дефекты возникли не по его вине.</w:t>
      </w:r>
    </w:p>
    <w:p w14:paraId="62BAF9E1" w14:textId="77777777" w:rsidR="00E85A01" w:rsidRPr="00F17D2F" w:rsidRDefault="00D53B2D" w:rsidP="00D53B2D">
      <w:pPr>
        <w:ind w:firstLine="540"/>
        <w:jc w:val="both"/>
        <w:rPr>
          <w:sz w:val="22"/>
          <w:szCs w:val="22"/>
          <w:lang w:bidi="en-US"/>
        </w:rPr>
      </w:pPr>
      <w:r w:rsidRPr="00F17D2F">
        <w:rPr>
          <w:sz w:val="22"/>
          <w:szCs w:val="22"/>
          <w:lang w:bidi="en-US"/>
        </w:rPr>
        <w:t>4.9</w:t>
      </w:r>
      <w:r w:rsidR="00E85A01" w:rsidRPr="00F17D2F">
        <w:rPr>
          <w:sz w:val="22"/>
          <w:szCs w:val="22"/>
          <w:lang w:bidi="en-US"/>
        </w:rPr>
        <w:t xml:space="preserve">. Отгрузка Покупателем дефектного </w:t>
      </w:r>
      <w:r w:rsidRPr="00F17D2F">
        <w:rPr>
          <w:sz w:val="22"/>
          <w:szCs w:val="22"/>
          <w:lang w:bidi="en-US"/>
        </w:rPr>
        <w:t>Т</w:t>
      </w:r>
      <w:r w:rsidR="00E85A01" w:rsidRPr="00F17D2F">
        <w:rPr>
          <w:sz w:val="22"/>
          <w:szCs w:val="22"/>
          <w:lang w:bidi="en-US"/>
        </w:rPr>
        <w:t xml:space="preserve">овара производится за счет </w:t>
      </w:r>
      <w:r w:rsidRPr="00F17D2F">
        <w:rPr>
          <w:sz w:val="22"/>
          <w:szCs w:val="22"/>
          <w:lang w:bidi="en-US"/>
        </w:rPr>
        <w:t>Поставщика</w:t>
      </w:r>
      <w:r w:rsidR="00E85A01" w:rsidRPr="00F17D2F">
        <w:rPr>
          <w:sz w:val="22"/>
          <w:szCs w:val="22"/>
          <w:lang w:bidi="en-US"/>
        </w:rPr>
        <w:t xml:space="preserve">, если </w:t>
      </w:r>
      <w:r w:rsidRPr="00F17D2F">
        <w:rPr>
          <w:sz w:val="22"/>
          <w:szCs w:val="22"/>
          <w:lang w:bidi="en-US"/>
        </w:rPr>
        <w:t xml:space="preserve">Поставщик </w:t>
      </w:r>
      <w:r w:rsidR="00E85A01" w:rsidRPr="00F17D2F">
        <w:rPr>
          <w:sz w:val="22"/>
          <w:szCs w:val="22"/>
          <w:lang w:bidi="en-US"/>
        </w:rPr>
        <w:t>не докажет, что дефекты возникли не по его вине.</w:t>
      </w:r>
    </w:p>
    <w:p w14:paraId="3A1124A0" w14:textId="77777777" w:rsidR="00ED5B8C" w:rsidRPr="00F17D2F" w:rsidRDefault="00D53B2D" w:rsidP="00E85A01">
      <w:pPr>
        <w:pStyle w:val="a5"/>
        <w:tabs>
          <w:tab w:val="left" w:pos="1122"/>
          <w:tab w:val="num" w:pos="1496"/>
        </w:tabs>
        <w:ind w:firstLine="540"/>
        <w:jc w:val="both"/>
        <w:rPr>
          <w:color w:val="000000"/>
          <w:sz w:val="22"/>
          <w:szCs w:val="22"/>
        </w:rPr>
      </w:pPr>
      <w:r w:rsidRPr="00F17D2F">
        <w:rPr>
          <w:sz w:val="22"/>
          <w:szCs w:val="22"/>
          <w:lang w:bidi="en-US"/>
        </w:rPr>
        <w:t>4.</w:t>
      </w:r>
      <w:r w:rsidR="00AC32D0" w:rsidRPr="00F17D2F">
        <w:rPr>
          <w:sz w:val="22"/>
          <w:szCs w:val="22"/>
          <w:lang w:bidi="en-US"/>
        </w:rPr>
        <w:t>10.</w:t>
      </w:r>
      <w:r w:rsidR="00AC32D0">
        <w:rPr>
          <w:sz w:val="22"/>
          <w:szCs w:val="22"/>
          <w:lang w:bidi="en-US"/>
        </w:rPr>
        <w:t xml:space="preserve"> При</w:t>
      </w:r>
      <w:r w:rsidR="00ED5B8C" w:rsidRPr="00F17D2F">
        <w:rPr>
          <w:sz w:val="22"/>
          <w:szCs w:val="22"/>
          <w:lang w:bidi="en-US"/>
        </w:rPr>
        <w:t xml:space="preserve"> наличии оформленного при приемке акта о недостатках по количеству и/или качеству Товара </w:t>
      </w:r>
      <w:r w:rsidR="008929BB">
        <w:rPr>
          <w:sz w:val="22"/>
          <w:szCs w:val="22"/>
          <w:lang w:bidi="en-US"/>
        </w:rPr>
        <w:t>и в</w:t>
      </w:r>
      <w:r w:rsidR="008929BB" w:rsidRPr="008929BB">
        <w:rPr>
          <w:sz w:val="22"/>
          <w:szCs w:val="22"/>
          <w:lang w:bidi="en-US"/>
        </w:rPr>
        <w:t xml:space="preserve"> случае применения Поставщиком ОСНО</w:t>
      </w:r>
      <w:r w:rsidR="008929BB">
        <w:rPr>
          <w:sz w:val="22"/>
          <w:szCs w:val="22"/>
          <w:lang w:bidi="en-US"/>
        </w:rPr>
        <w:t>, он</w:t>
      </w:r>
      <w:r w:rsidR="00ED5B8C" w:rsidRPr="00F17D2F">
        <w:rPr>
          <w:sz w:val="22"/>
          <w:szCs w:val="22"/>
          <w:lang w:bidi="en-US"/>
        </w:rPr>
        <w:t xml:space="preserve"> обязан направить Покупателю корректировочный счет-фактуру в течение 5 (пяти) календарных дней с даты оформления соответствующего акта.</w:t>
      </w:r>
    </w:p>
    <w:p w14:paraId="3EB6D994" w14:textId="73F6C4BF" w:rsidR="004542BD" w:rsidRPr="00F17D2F" w:rsidRDefault="004542BD" w:rsidP="004542BD">
      <w:pPr>
        <w:pStyle w:val="-1"/>
        <w:tabs>
          <w:tab w:val="clear" w:pos="360"/>
        </w:tabs>
        <w:spacing w:before="240" w:after="60"/>
        <w:ind w:left="0" w:firstLine="540"/>
        <w:outlineLvl w:val="1"/>
        <w:rPr>
          <w:sz w:val="22"/>
          <w:szCs w:val="22"/>
        </w:rPr>
      </w:pPr>
      <w:r w:rsidRPr="00F17D2F">
        <w:rPr>
          <w:sz w:val="22"/>
          <w:szCs w:val="22"/>
        </w:rPr>
        <w:t>5.</w:t>
      </w:r>
      <w:bookmarkEnd w:id="25"/>
      <w:bookmarkEnd w:id="26"/>
      <w:bookmarkEnd w:id="27"/>
      <w:bookmarkEnd w:id="28"/>
      <w:bookmarkEnd w:id="29"/>
      <w:bookmarkEnd w:id="30"/>
      <w:r w:rsidRPr="00F17D2F">
        <w:rPr>
          <w:sz w:val="22"/>
          <w:szCs w:val="22"/>
        </w:rPr>
        <w:t>Условия поставки</w:t>
      </w:r>
      <w:r w:rsidR="00BF5F00">
        <w:rPr>
          <w:sz w:val="22"/>
          <w:szCs w:val="22"/>
        </w:rPr>
        <w:t xml:space="preserve"> товара </w:t>
      </w:r>
    </w:p>
    <w:p w14:paraId="07C5D93D" w14:textId="77777777" w:rsidR="004542BD" w:rsidRPr="00F17D2F" w:rsidRDefault="004542BD" w:rsidP="004542BD">
      <w:pPr>
        <w:pStyle w:val="a5"/>
        <w:tabs>
          <w:tab w:val="num" w:pos="935"/>
        </w:tabs>
        <w:ind w:firstLine="540"/>
        <w:jc w:val="both"/>
        <w:rPr>
          <w:color w:val="000000"/>
          <w:sz w:val="22"/>
          <w:szCs w:val="22"/>
        </w:rPr>
      </w:pPr>
      <w:bookmarkStart w:id="32" w:name="_Toc213679204"/>
      <w:bookmarkStart w:id="33" w:name="_Toc213679126"/>
      <w:bookmarkStart w:id="34" w:name="_Toc213335123"/>
      <w:bookmarkStart w:id="35" w:name="_Toc168159768"/>
      <w:bookmarkStart w:id="36" w:name="_Toc168144782"/>
      <w:bookmarkStart w:id="37" w:name="_Toc157679439"/>
      <w:r w:rsidRPr="00F17D2F">
        <w:rPr>
          <w:color w:val="000000"/>
          <w:sz w:val="22"/>
          <w:szCs w:val="22"/>
        </w:rPr>
        <w:t>5.1. Качество и комплектность поставляемо</w:t>
      </w:r>
      <w:r w:rsidR="0085059E" w:rsidRPr="00F17D2F">
        <w:rPr>
          <w:color w:val="000000"/>
          <w:sz w:val="22"/>
          <w:szCs w:val="22"/>
        </w:rPr>
        <w:t>го Товара</w:t>
      </w:r>
      <w:r w:rsidRPr="00F17D2F">
        <w:rPr>
          <w:color w:val="000000"/>
          <w:sz w:val="22"/>
          <w:szCs w:val="22"/>
        </w:rPr>
        <w:t xml:space="preserve"> должны соответствовать условиям </w:t>
      </w:r>
      <w:r w:rsidR="006E647B" w:rsidRPr="00F17D2F">
        <w:rPr>
          <w:color w:val="000000"/>
          <w:sz w:val="22"/>
          <w:szCs w:val="22"/>
        </w:rPr>
        <w:t>Д</w:t>
      </w:r>
      <w:r w:rsidRPr="00F17D2F">
        <w:rPr>
          <w:color w:val="000000"/>
          <w:sz w:val="22"/>
          <w:szCs w:val="22"/>
        </w:rPr>
        <w:t xml:space="preserve">оговора, требованиям </w:t>
      </w:r>
      <w:r w:rsidR="00466964" w:rsidRPr="00F17D2F">
        <w:rPr>
          <w:color w:val="000000"/>
          <w:sz w:val="22"/>
          <w:szCs w:val="22"/>
        </w:rPr>
        <w:t>нормативных документов (</w:t>
      </w:r>
      <w:r w:rsidRPr="00F17D2F">
        <w:rPr>
          <w:color w:val="000000"/>
          <w:sz w:val="22"/>
          <w:szCs w:val="22"/>
        </w:rPr>
        <w:t>НД</w:t>
      </w:r>
      <w:r w:rsidR="00466964" w:rsidRPr="00F17D2F">
        <w:rPr>
          <w:color w:val="000000"/>
          <w:sz w:val="22"/>
          <w:szCs w:val="22"/>
        </w:rPr>
        <w:t>)</w:t>
      </w:r>
      <w:r w:rsidRPr="00F17D2F">
        <w:rPr>
          <w:color w:val="000000"/>
          <w:sz w:val="22"/>
          <w:szCs w:val="22"/>
        </w:rPr>
        <w:t xml:space="preserve">, а также требованиям, указанным в </w:t>
      </w:r>
      <w:r w:rsidR="0085059E" w:rsidRPr="00F17D2F">
        <w:rPr>
          <w:color w:val="000000"/>
          <w:sz w:val="22"/>
          <w:szCs w:val="22"/>
        </w:rPr>
        <w:t>С</w:t>
      </w:r>
      <w:r w:rsidRPr="00F17D2F">
        <w:rPr>
          <w:color w:val="000000"/>
          <w:sz w:val="22"/>
          <w:szCs w:val="22"/>
        </w:rPr>
        <w:t xml:space="preserve">пецификации. Качество </w:t>
      </w:r>
      <w:r w:rsidR="0085059E" w:rsidRPr="00F17D2F">
        <w:rPr>
          <w:color w:val="000000"/>
          <w:sz w:val="22"/>
          <w:szCs w:val="22"/>
        </w:rPr>
        <w:lastRenderedPageBreak/>
        <w:t>Товара</w:t>
      </w:r>
      <w:r w:rsidRPr="00F17D2F">
        <w:rPr>
          <w:color w:val="000000"/>
          <w:sz w:val="22"/>
          <w:szCs w:val="22"/>
        </w:rPr>
        <w:t xml:space="preserve"> удостоверяется паспортом (сертификатом) качества, а также иными документами, предусмотренными действующим законодательством, подтверждающими качество </w:t>
      </w:r>
      <w:r w:rsidR="0085059E" w:rsidRPr="00F17D2F">
        <w:rPr>
          <w:color w:val="000000"/>
          <w:sz w:val="22"/>
          <w:szCs w:val="22"/>
        </w:rPr>
        <w:t>товара</w:t>
      </w:r>
      <w:r w:rsidRPr="00F17D2F">
        <w:rPr>
          <w:color w:val="000000"/>
          <w:sz w:val="22"/>
          <w:szCs w:val="22"/>
        </w:rPr>
        <w:t>.</w:t>
      </w:r>
    </w:p>
    <w:p w14:paraId="386E7292" w14:textId="48AB6A84" w:rsidR="006B5EFE" w:rsidRPr="006B5EFE" w:rsidRDefault="004542BD" w:rsidP="006B5EFE">
      <w:pPr>
        <w:pStyle w:val="a5"/>
        <w:tabs>
          <w:tab w:val="left" w:pos="1122"/>
          <w:tab w:val="num" w:pos="1496"/>
        </w:tabs>
        <w:ind w:firstLine="567"/>
        <w:jc w:val="both"/>
        <w:rPr>
          <w:color w:val="000000"/>
          <w:sz w:val="22"/>
          <w:szCs w:val="22"/>
        </w:rPr>
      </w:pPr>
      <w:r w:rsidRPr="00F17D2F">
        <w:rPr>
          <w:color w:val="000000"/>
          <w:sz w:val="22"/>
          <w:szCs w:val="22"/>
        </w:rPr>
        <w:t xml:space="preserve">5.2. Срок поставки </w:t>
      </w:r>
      <w:r w:rsidR="0085059E" w:rsidRPr="00F17D2F">
        <w:rPr>
          <w:color w:val="000000"/>
          <w:sz w:val="22"/>
          <w:szCs w:val="22"/>
        </w:rPr>
        <w:t>Товара</w:t>
      </w:r>
      <w:r w:rsidRPr="00F17D2F">
        <w:rPr>
          <w:color w:val="000000"/>
          <w:sz w:val="22"/>
          <w:szCs w:val="22"/>
        </w:rPr>
        <w:t xml:space="preserve"> согласовывается в</w:t>
      </w:r>
      <w:r w:rsidR="00860469" w:rsidRPr="00860469">
        <w:rPr>
          <w:color w:val="000000"/>
          <w:sz w:val="22"/>
          <w:szCs w:val="22"/>
        </w:rPr>
        <w:t xml:space="preserve"> </w:t>
      </w:r>
      <w:r w:rsidR="00C2385E">
        <w:rPr>
          <w:color w:val="000000"/>
          <w:sz w:val="22"/>
          <w:szCs w:val="22"/>
        </w:rPr>
        <w:t>приложениях к Договору</w:t>
      </w:r>
      <w:r w:rsidRPr="00F17D2F">
        <w:rPr>
          <w:color w:val="000000"/>
          <w:sz w:val="22"/>
          <w:szCs w:val="22"/>
        </w:rPr>
        <w:t>. Поставщик осуществляет доставку</w:t>
      </w:r>
      <w:r w:rsidR="00A75B51">
        <w:rPr>
          <w:color w:val="000000"/>
          <w:sz w:val="22"/>
          <w:szCs w:val="22"/>
        </w:rPr>
        <w:t xml:space="preserve"> и установку</w:t>
      </w:r>
      <w:r w:rsidR="00860469" w:rsidRPr="00860469">
        <w:rPr>
          <w:color w:val="000000"/>
          <w:sz w:val="22"/>
          <w:szCs w:val="22"/>
        </w:rPr>
        <w:t xml:space="preserve"> </w:t>
      </w:r>
      <w:r w:rsidR="0085059E" w:rsidRPr="00F17D2F">
        <w:rPr>
          <w:color w:val="000000"/>
          <w:sz w:val="22"/>
          <w:szCs w:val="22"/>
        </w:rPr>
        <w:t>Товара</w:t>
      </w:r>
      <w:r w:rsidR="00860469" w:rsidRPr="00860469">
        <w:rPr>
          <w:color w:val="000000"/>
          <w:sz w:val="22"/>
          <w:szCs w:val="22"/>
        </w:rPr>
        <w:t xml:space="preserve"> </w:t>
      </w:r>
      <w:r w:rsidR="001B63D4">
        <w:rPr>
          <w:color w:val="000000"/>
          <w:sz w:val="22"/>
          <w:szCs w:val="22"/>
        </w:rPr>
        <w:t xml:space="preserve">своими силами и за свой счет </w:t>
      </w:r>
      <w:r w:rsidR="008E387E" w:rsidRPr="00F17D2F">
        <w:rPr>
          <w:color w:val="000000"/>
          <w:sz w:val="22"/>
          <w:szCs w:val="22"/>
        </w:rPr>
        <w:t>на склад</w:t>
      </w:r>
      <w:r w:rsidRPr="00F17D2F">
        <w:rPr>
          <w:color w:val="000000"/>
          <w:sz w:val="22"/>
          <w:szCs w:val="22"/>
        </w:rPr>
        <w:t xml:space="preserve"> Покупателя</w:t>
      </w:r>
      <w:r w:rsidR="00E46BB4" w:rsidRPr="00F17D2F">
        <w:rPr>
          <w:color w:val="000000"/>
          <w:sz w:val="22"/>
          <w:szCs w:val="22"/>
        </w:rPr>
        <w:t xml:space="preserve">, расположенный по адресу: 129626, Москва, ул. 3-я Мытищинская, д.16, </w:t>
      </w:r>
      <w:r w:rsidRPr="00F17D2F">
        <w:rPr>
          <w:color w:val="000000"/>
          <w:sz w:val="22"/>
          <w:szCs w:val="22"/>
        </w:rPr>
        <w:t>в соответствии с условиями настоящего Договора.</w:t>
      </w:r>
      <w:r w:rsidR="006B5EFE">
        <w:rPr>
          <w:color w:val="000000"/>
          <w:sz w:val="22"/>
          <w:szCs w:val="22"/>
        </w:rPr>
        <w:t xml:space="preserve"> Поставщик самостоятельно</w:t>
      </w:r>
      <w:r w:rsidR="006B5EFE" w:rsidRPr="006B5EFE">
        <w:rPr>
          <w:color w:val="000000"/>
          <w:sz w:val="22"/>
          <w:szCs w:val="22"/>
        </w:rPr>
        <w:t>,</w:t>
      </w:r>
      <w:r w:rsidR="006B5EFE">
        <w:rPr>
          <w:color w:val="000000"/>
          <w:sz w:val="22"/>
          <w:szCs w:val="22"/>
        </w:rPr>
        <w:t xml:space="preserve"> своими силами и за свой счет осуществляет транспортировку Товара </w:t>
      </w:r>
      <w:r w:rsidR="006B5EFE" w:rsidRPr="006B5EFE">
        <w:rPr>
          <w:color w:val="000000"/>
          <w:sz w:val="22"/>
          <w:szCs w:val="22"/>
        </w:rPr>
        <w:t xml:space="preserve">к местам </w:t>
      </w:r>
      <w:r w:rsidR="006B5EFE">
        <w:rPr>
          <w:color w:val="000000"/>
          <w:sz w:val="22"/>
          <w:szCs w:val="22"/>
        </w:rPr>
        <w:t xml:space="preserve">его </w:t>
      </w:r>
      <w:r w:rsidR="006B5EFE" w:rsidRPr="006B5EFE">
        <w:rPr>
          <w:color w:val="000000"/>
          <w:sz w:val="22"/>
          <w:szCs w:val="22"/>
        </w:rPr>
        <w:t>установки, указанным в п. 2 Технического задания</w:t>
      </w:r>
      <w:r w:rsidR="006B5EFE" w:rsidRPr="006B5EFE">
        <w:rPr>
          <w:sz w:val="22"/>
          <w:szCs w:val="22"/>
        </w:rPr>
        <w:t xml:space="preserve"> </w:t>
      </w:r>
      <w:r w:rsidR="006B5EFE">
        <w:rPr>
          <w:sz w:val="22"/>
          <w:szCs w:val="22"/>
        </w:rPr>
        <w:t>(</w:t>
      </w:r>
      <w:r w:rsidR="006B5EFE" w:rsidRPr="006B5EFE">
        <w:rPr>
          <w:color w:val="000000"/>
          <w:sz w:val="22"/>
          <w:szCs w:val="22"/>
        </w:rPr>
        <w:t>Приложение № 2</w:t>
      </w:r>
      <w:r w:rsidR="006B5EFE">
        <w:rPr>
          <w:color w:val="000000"/>
          <w:sz w:val="22"/>
          <w:szCs w:val="22"/>
        </w:rPr>
        <w:t xml:space="preserve"> </w:t>
      </w:r>
      <w:r w:rsidR="006B5EFE" w:rsidRPr="006B5EFE">
        <w:rPr>
          <w:color w:val="000000"/>
          <w:sz w:val="22"/>
          <w:szCs w:val="22"/>
        </w:rPr>
        <w:t>к Договору на поставку товаров</w:t>
      </w:r>
      <w:r w:rsidR="006B5EFE">
        <w:rPr>
          <w:color w:val="000000"/>
          <w:sz w:val="22"/>
          <w:szCs w:val="22"/>
        </w:rPr>
        <w:t xml:space="preserve"> </w:t>
      </w:r>
      <w:r w:rsidR="006B5EFE" w:rsidRPr="006B5EFE">
        <w:rPr>
          <w:color w:val="000000"/>
          <w:sz w:val="22"/>
          <w:szCs w:val="22"/>
        </w:rPr>
        <w:t>№ _____ от «___» ________ 20__ года</w:t>
      </w:r>
      <w:r w:rsidR="006B5EFE">
        <w:rPr>
          <w:color w:val="000000"/>
          <w:sz w:val="22"/>
          <w:szCs w:val="22"/>
        </w:rPr>
        <w:t>).</w:t>
      </w:r>
    </w:p>
    <w:p w14:paraId="4051947E" w14:textId="77777777" w:rsidR="004542BD" w:rsidRPr="00F17D2F" w:rsidRDefault="004542BD" w:rsidP="004542BD">
      <w:pPr>
        <w:pStyle w:val="a5"/>
        <w:tabs>
          <w:tab w:val="num" w:pos="935"/>
          <w:tab w:val="num" w:pos="1122"/>
        </w:tabs>
        <w:ind w:firstLine="540"/>
        <w:jc w:val="both"/>
        <w:rPr>
          <w:color w:val="000000"/>
          <w:sz w:val="22"/>
          <w:szCs w:val="22"/>
        </w:rPr>
      </w:pPr>
      <w:r w:rsidRPr="00F17D2F">
        <w:rPr>
          <w:color w:val="000000"/>
          <w:sz w:val="22"/>
          <w:szCs w:val="22"/>
        </w:rPr>
        <w:t xml:space="preserve">5.3. Право собственности на </w:t>
      </w:r>
      <w:r w:rsidR="0085059E" w:rsidRPr="00F17D2F">
        <w:rPr>
          <w:color w:val="000000"/>
          <w:sz w:val="22"/>
          <w:szCs w:val="22"/>
        </w:rPr>
        <w:t>Товар</w:t>
      </w:r>
      <w:r w:rsidRPr="00F17D2F">
        <w:rPr>
          <w:color w:val="000000"/>
          <w:sz w:val="22"/>
          <w:szCs w:val="22"/>
        </w:rPr>
        <w:t>, а также риск повреждения и</w:t>
      </w:r>
      <w:r w:rsidR="004121F1">
        <w:rPr>
          <w:color w:val="000000"/>
          <w:sz w:val="22"/>
          <w:szCs w:val="22"/>
        </w:rPr>
        <w:t>/или</w:t>
      </w:r>
      <w:r w:rsidRPr="00F17D2F">
        <w:rPr>
          <w:color w:val="000000"/>
          <w:sz w:val="22"/>
          <w:szCs w:val="22"/>
        </w:rPr>
        <w:t xml:space="preserve"> утраты</w:t>
      </w:r>
      <w:r w:rsidR="004121F1">
        <w:rPr>
          <w:color w:val="000000"/>
          <w:sz w:val="22"/>
          <w:szCs w:val="22"/>
        </w:rPr>
        <w:t xml:space="preserve"> и/или гибели</w:t>
      </w:r>
      <w:r w:rsidR="00860469" w:rsidRPr="00860469">
        <w:rPr>
          <w:color w:val="000000"/>
          <w:sz w:val="22"/>
          <w:szCs w:val="22"/>
        </w:rPr>
        <w:t xml:space="preserve"> </w:t>
      </w:r>
      <w:r w:rsidR="0085059E" w:rsidRPr="00F17D2F">
        <w:rPr>
          <w:color w:val="000000"/>
          <w:sz w:val="22"/>
          <w:szCs w:val="22"/>
        </w:rPr>
        <w:t>Товара</w:t>
      </w:r>
      <w:r w:rsidRPr="00F17D2F">
        <w:rPr>
          <w:color w:val="000000"/>
          <w:sz w:val="22"/>
          <w:szCs w:val="22"/>
        </w:rPr>
        <w:t xml:space="preserve"> переходят от Поставщика к Покупателю с даты (момента) </w:t>
      </w:r>
      <w:r w:rsidR="00A75B51">
        <w:rPr>
          <w:color w:val="000000"/>
          <w:sz w:val="22"/>
          <w:szCs w:val="22"/>
        </w:rPr>
        <w:t>передачи</w:t>
      </w:r>
      <w:r w:rsidR="00860469" w:rsidRPr="00860469">
        <w:rPr>
          <w:color w:val="000000"/>
          <w:sz w:val="22"/>
          <w:szCs w:val="22"/>
        </w:rPr>
        <w:t xml:space="preserve"> </w:t>
      </w:r>
      <w:r w:rsidR="0085059E" w:rsidRPr="00F17D2F">
        <w:rPr>
          <w:color w:val="000000"/>
          <w:sz w:val="22"/>
          <w:szCs w:val="22"/>
        </w:rPr>
        <w:t>Товара</w:t>
      </w:r>
      <w:r w:rsidRPr="00F17D2F">
        <w:rPr>
          <w:color w:val="000000"/>
          <w:sz w:val="22"/>
          <w:szCs w:val="22"/>
        </w:rPr>
        <w:t>.</w:t>
      </w:r>
    </w:p>
    <w:p w14:paraId="14BA8982" w14:textId="77777777" w:rsidR="001653CE" w:rsidRPr="00F17D2F" w:rsidRDefault="004542BD" w:rsidP="004542BD">
      <w:pPr>
        <w:pStyle w:val="a5"/>
        <w:tabs>
          <w:tab w:val="num" w:pos="935"/>
        </w:tabs>
        <w:ind w:firstLine="540"/>
        <w:jc w:val="both"/>
        <w:rPr>
          <w:color w:val="000000"/>
          <w:sz w:val="22"/>
          <w:szCs w:val="22"/>
        </w:rPr>
      </w:pPr>
      <w:r w:rsidRPr="00F17D2F">
        <w:rPr>
          <w:sz w:val="22"/>
          <w:szCs w:val="22"/>
        </w:rPr>
        <w:t>5.4. Датой (моментом)</w:t>
      </w:r>
      <w:r w:rsidR="00A75B51">
        <w:rPr>
          <w:sz w:val="22"/>
          <w:szCs w:val="22"/>
        </w:rPr>
        <w:t xml:space="preserve"> передачи Товара </w:t>
      </w:r>
      <w:r w:rsidRPr="00F17D2F">
        <w:rPr>
          <w:sz w:val="22"/>
          <w:szCs w:val="22"/>
        </w:rPr>
        <w:t xml:space="preserve">считается дата </w:t>
      </w:r>
      <w:r w:rsidRPr="00F17D2F">
        <w:rPr>
          <w:bCs/>
          <w:color w:val="000000"/>
          <w:sz w:val="22"/>
          <w:szCs w:val="22"/>
        </w:rPr>
        <w:t xml:space="preserve">(момент) </w:t>
      </w:r>
      <w:r w:rsidR="002578FA">
        <w:rPr>
          <w:bCs/>
          <w:color w:val="000000"/>
          <w:sz w:val="22"/>
          <w:szCs w:val="22"/>
        </w:rPr>
        <w:t xml:space="preserve">фактической </w:t>
      </w:r>
      <w:r w:rsidR="00A75B51">
        <w:rPr>
          <w:bCs/>
          <w:color w:val="000000"/>
          <w:sz w:val="22"/>
          <w:szCs w:val="22"/>
        </w:rPr>
        <w:t>установки</w:t>
      </w:r>
      <w:r w:rsidR="00860469" w:rsidRPr="00860469">
        <w:rPr>
          <w:bCs/>
          <w:color w:val="000000"/>
          <w:sz w:val="22"/>
          <w:szCs w:val="22"/>
        </w:rPr>
        <w:t xml:space="preserve"> </w:t>
      </w:r>
      <w:r w:rsidR="0085059E" w:rsidRPr="00F17D2F">
        <w:rPr>
          <w:bCs/>
          <w:color w:val="000000"/>
          <w:sz w:val="22"/>
          <w:szCs w:val="22"/>
        </w:rPr>
        <w:t>Товара</w:t>
      </w:r>
      <w:r w:rsidR="002578FA">
        <w:rPr>
          <w:bCs/>
          <w:color w:val="000000"/>
          <w:sz w:val="22"/>
          <w:szCs w:val="22"/>
        </w:rPr>
        <w:t xml:space="preserve"> Покупателю</w:t>
      </w:r>
      <w:r w:rsidR="00860469" w:rsidRPr="00860469">
        <w:rPr>
          <w:bCs/>
          <w:color w:val="000000"/>
          <w:sz w:val="22"/>
          <w:szCs w:val="22"/>
        </w:rPr>
        <w:t xml:space="preserve"> </w:t>
      </w:r>
      <w:r w:rsidR="00A75B51">
        <w:rPr>
          <w:bCs/>
          <w:color w:val="000000"/>
          <w:sz w:val="22"/>
          <w:szCs w:val="22"/>
        </w:rPr>
        <w:t>в месте нахождения</w:t>
      </w:r>
      <w:r w:rsidR="00860469" w:rsidRPr="00860469">
        <w:rPr>
          <w:bCs/>
          <w:color w:val="000000"/>
          <w:sz w:val="22"/>
          <w:szCs w:val="22"/>
        </w:rPr>
        <w:t xml:space="preserve"> </w:t>
      </w:r>
      <w:r w:rsidR="002578FA" w:rsidRPr="00F17D2F">
        <w:rPr>
          <w:bCs/>
          <w:color w:val="000000"/>
          <w:sz w:val="22"/>
          <w:szCs w:val="22"/>
        </w:rPr>
        <w:t xml:space="preserve">Покупателя </w:t>
      </w:r>
      <w:r w:rsidR="002578FA">
        <w:rPr>
          <w:bCs/>
          <w:color w:val="000000"/>
          <w:sz w:val="22"/>
          <w:szCs w:val="22"/>
        </w:rPr>
        <w:t xml:space="preserve">и подписания Покупателем товарной накладной или УПД </w:t>
      </w:r>
      <w:r w:rsidR="002578FA" w:rsidRPr="00F17D2F">
        <w:rPr>
          <w:bCs/>
          <w:color w:val="000000"/>
          <w:sz w:val="22"/>
          <w:szCs w:val="22"/>
        </w:rPr>
        <w:t>в</w:t>
      </w:r>
      <w:r w:rsidRPr="00F17D2F">
        <w:rPr>
          <w:bCs/>
          <w:color w:val="000000"/>
          <w:sz w:val="22"/>
          <w:szCs w:val="22"/>
        </w:rPr>
        <w:t xml:space="preserve"> соответствии с порядком приемки, определенным </w:t>
      </w:r>
      <w:r w:rsidR="00FE76D2" w:rsidRPr="00F17D2F">
        <w:rPr>
          <w:bCs/>
          <w:color w:val="000000"/>
          <w:sz w:val="22"/>
          <w:szCs w:val="22"/>
        </w:rPr>
        <w:t>настоящим Договором</w:t>
      </w:r>
      <w:r w:rsidRPr="00F17D2F">
        <w:rPr>
          <w:color w:val="000000"/>
          <w:sz w:val="22"/>
          <w:szCs w:val="22"/>
        </w:rPr>
        <w:t>.</w:t>
      </w:r>
    </w:p>
    <w:p w14:paraId="5339EAA3" w14:textId="77777777" w:rsidR="004542BD" w:rsidRPr="00F17D2F" w:rsidRDefault="004542BD" w:rsidP="004542BD">
      <w:pPr>
        <w:pStyle w:val="a5"/>
        <w:tabs>
          <w:tab w:val="num" w:pos="935"/>
        </w:tabs>
        <w:ind w:firstLine="540"/>
        <w:jc w:val="both"/>
        <w:rPr>
          <w:sz w:val="22"/>
          <w:szCs w:val="22"/>
        </w:rPr>
      </w:pPr>
      <w:r w:rsidRPr="00F17D2F">
        <w:rPr>
          <w:color w:val="000000"/>
          <w:sz w:val="22"/>
          <w:szCs w:val="22"/>
        </w:rPr>
        <w:t xml:space="preserve">5.5. Тара и упаковка должны соответствовать требованиям и условиям на поставку </w:t>
      </w:r>
      <w:r w:rsidR="0085059E" w:rsidRPr="00F17D2F">
        <w:rPr>
          <w:color w:val="000000"/>
          <w:sz w:val="22"/>
          <w:szCs w:val="22"/>
        </w:rPr>
        <w:t>товара</w:t>
      </w:r>
      <w:r w:rsidRPr="00F17D2F">
        <w:rPr>
          <w:color w:val="000000"/>
          <w:sz w:val="22"/>
          <w:szCs w:val="22"/>
        </w:rPr>
        <w:t xml:space="preserve"> и быть достаточными для обеспечения сохранности </w:t>
      </w:r>
      <w:r w:rsidR="0085059E" w:rsidRPr="00F17D2F">
        <w:rPr>
          <w:color w:val="000000"/>
          <w:sz w:val="22"/>
          <w:szCs w:val="22"/>
        </w:rPr>
        <w:t>Товара</w:t>
      </w:r>
      <w:r w:rsidRPr="00F17D2F">
        <w:rPr>
          <w:color w:val="000000"/>
          <w:sz w:val="22"/>
          <w:szCs w:val="22"/>
        </w:rPr>
        <w:t xml:space="preserve"> во время транспортировки и хранения. </w:t>
      </w:r>
    </w:p>
    <w:p w14:paraId="6FEB41B5" w14:textId="77777777" w:rsidR="004542BD" w:rsidRPr="00F17D2F" w:rsidRDefault="004542BD" w:rsidP="004542BD">
      <w:pPr>
        <w:pStyle w:val="a5"/>
        <w:tabs>
          <w:tab w:val="num" w:pos="935"/>
        </w:tabs>
        <w:ind w:firstLine="540"/>
        <w:jc w:val="both"/>
        <w:rPr>
          <w:color w:val="000000"/>
          <w:sz w:val="22"/>
          <w:szCs w:val="22"/>
        </w:rPr>
      </w:pPr>
      <w:r w:rsidRPr="00F17D2F">
        <w:rPr>
          <w:color w:val="000000"/>
          <w:sz w:val="22"/>
          <w:szCs w:val="22"/>
        </w:rPr>
        <w:t xml:space="preserve">5.6. Упаковка, затаривание, крепление и транспортировка </w:t>
      </w:r>
      <w:r w:rsidR="0085059E" w:rsidRPr="00F17D2F">
        <w:rPr>
          <w:color w:val="000000"/>
          <w:sz w:val="22"/>
          <w:szCs w:val="22"/>
        </w:rPr>
        <w:t>Товара</w:t>
      </w:r>
      <w:r w:rsidRPr="00F17D2F">
        <w:rPr>
          <w:color w:val="000000"/>
          <w:sz w:val="22"/>
          <w:szCs w:val="22"/>
        </w:rPr>
        <w:t xml:space="preserve"> не должны допускать нарушения его целостности, сохранности и внешнего состояния. Упаковка и затаривание должны быть выполнены с расчетом, что </w:t>
      </w:r>
      <w:r w:rsidR="0085059E" w:rsidRPr="00F17D2F">
        <w:rPr>
          <w:color w:val="000000"/>
          <w:sz w:val="22"/>
          <w:szCs w:val="22"/>
        </w:rPr>
        <w:t>Товар</w:t>
      </w:r>
      <w:r w:rsidRPr="00F17D2F">
        <w:rPr>
          <w:color w:val="000000"/>
          <w:sz w:val="22"/>
          <w:szCs w:val="22"/>
        </w:rPr>
        <w:t xml:space="preserve"> будет храниться в условиях открытого хранения.</w:t>
      </w:r>
    </w:p>
    <w:p w14:paraId="2F44BC6F" w14:textId="77777777" w:rsidR="004542BD" w:rsidRPr="00F17D2F" w:rsidRDefault="004542BD" w:rsidP="004542BD">
      <w:pPr>
        <w:pStyle w:val="a5"/>
        <w:tabs>
          <w:tab w:val="num" w:pos="935"/>
        </w:tabs>
        <w:ind w:firstLine="540"/>
        <w:jc w:val="both"/>
        <w:rPr>
          <w:sz w:val="22"/>
          <w:szCs w:val="22"/>
        </w:rPr>
      </w:pPr>
      <w:r w:rsidRPr="00F17D2F">
        <w:rPr>
          <w:color w:val="000000"/>
          <w:sz w:val="22"/>
          <w:szCs w:val="22"/>
        </w:rPr>
        <w:t>5.7. Тара и упаковка не подлежит возврату Поставщику, если это специально не оговорено.</w:t>
      </w:r>
    </w:p>
    <w:p w14:paraId="7AFDB594" w14:textId="77777777" w:rsidR="001C728B" w:rsidRPr="00F17D2F" w:rsidRDefault="001C728B" w:rsidP="004542BD">
      <w:pPr>
        <w:pStyle w:val="a5"/>
        <w:tabs>
          <w:tab w:val="num" w:pos="292"/>
        </w:tabs>
        <w:ind w:firstLine="540"/>
        <w:rPr>
          <w:b/>
          <w:sz w:val="22"/>
          <w:szCs w:val="22"/>
        </w:rPr>
      </w:pPr>
    </w:p>
    <w:bookmarkEnd w:id="32"/>
    <w:bookmarkEnd w:id="33"/>
    <w:bookmarkEnd w:id="34"/>
    <w:bookmarkEnd w:id="35"/>
    <w:bookmarkEnd w:id="36"/>
    <w:bookmarkEnd w:id="37"/>
    <w:p w14:paraId="722BE500" w14:textId="77777777" w:rsidR="004542BD" w:rsidRPr="00F17D2F" w:rsidRDefault="004542BD" w:rsidP="004542BD">
      <w:pPr>
        <w:pStyle w:val="a5"/>
        <w:numPr>
          <w:ilvl w:val="0"/>
          <w:numId w:val="4"/>
        </w:numPr>
        <w:ind w:left="390"/>
        <w:rPr>
          <w:b/>
          <w:sz w:val="22"/>
          <w:szCs w:val="22"/>
        </w:rPr>
      </w:pPr>
      <w:r w:rsidRPr="00F17D2F">
        <w:rPr>
          <w:b/>
          <w:sz w:val="22"/>
          <w:szCs w:val="22"/>
        </w:rPr>
        <w:t>ОТВЕТС</w:t>
      </w:r>
      <w:r w:rsidR="00974289" w:rsidRPr="00F17D2F">
        <w:rPr>
          <w:b/>
          <w:sz w:val="22"/>
          <w:szCs w:val="22"/>
        </w:rPr>
        <w:t>Т</w:t>
      </w:r>
      <w:r w:rsidRPr="00F17D2F">
        <w:rPr>
          <w:b/>
          <w:sz w:val="22"/>
          <w:szCs w:val="22"/>
        </w:rPr>
        <w:t>ВЕННОСТЬ СТОРОН</w:t>
      </w:r>
    </w:p>
    <w:p w14:paraId="18FD231E" w14:textId="77777777" w:rsidR="004542BD" w:rsidRPr="00F17D2F" w:rsidRDefault="004542BD" w:rsidP="004542BD">
      <w:pPr>
        <w:pStyle w:val="a5"/>
        <w:tabs>
          <w:tab w:val="num" w:pos="935"/>
        </w:tabs>
        <w:ind w:firstLine="540"/>
        <w:jc w:val="both"/>
        <w:rPr>
          <w:color w:val="000000"/>
          <w:sz w:val="22"/>
          <w:szCs w:val="22"/>
        </w:rPr>
      </w:pPr>
      <w:bookmarkStart w:id="38" w:name="_Toc213679206"/>
      <w:bookmarkStart w:id="39" w:name="_Toc213679128"/>
      <w:bookmarkStart w:id="40" w:name="_Toc213335125"/>
      <w:bookmarkStart w:id="41" w:name="_Toc168159770"/>
      <w:bookmarkStart w:id="42" w:name="_Toc168144784"/>
      <w:bookmarkStart w:id="43" w:name="_Toc157679441"/>
      <w:r w:rsidRPr="00F17D2F">
        <w:rPr>
          <w:color w:val="000000"/>
          <w:sz w:val="22"/>
          <w:szCs w:val="22"/>
        </w:rPr>
        <w:t>6.1. В случаях неисполнения или ненадлежащего исполнения сторонами обязательств, принятых на себя по настоящему Договору и спецификации к нему, стороны несут ответственность в соответствии с настоящим договором и действующим законодательством РФ.</w:t>
      </w:r>
    </w:p>
    <w:p w14:paraId="423901F3" w14:textId="77777777" w:rsidR="004542BD" w:rsidRPr="00F17D2F" w:rsidRDefault="004542BD" w:rsidP="004542BD">
      <w:pPr>
        <w:pStyle w:val="a5"/>
        <w:tabs>
          <w:tab w:val="num" w:pos="935"/>
        </w:tabs>
        <w:ind w:firstLine="540"/>
        <w:jc w:val="both"/>
        <w:rPr>
          <w:color w:val="000000"/>
          <w:sz w:val="22"/>
          <w:szCs w:val="22"/>
        </w:rPr>
      </w:pPr>
      <w:r w:rsidRPr="00F17D2F">
        <w:rPr>
          <w:color w:val="000000"/>
          <w:sz w:val="22"/>
          <w:szCs w:val="22"/>
        </w:rPr>
        <w:t>6.2. Сторона Договора, имущественные интересы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14:paraId="200CAF21" w14:textId="77777777" w:rsidR="004542BD" w:rsidRPr="00F17D2F" w:rsidRDefault="004542BD" w:rsidP="004542BD">
      <w:pPr>
        <w:pStyle w:val="a5"/>
        <w:tabs>
          <w:tab w:val="num" w:pos="935"/>
        </w:tabs>
        <w:ind w:firstLine="540"/>
        <w:jc w:val="both"/>
        <w:rPr>
          <w:color w:val="000000"/>
          <w:sz w:val="22"/>
          <w:szCs w:val="22"/>
        </w:rPr>
      </w:pPr>
      <w:r w:rsidRPr="00F17D2F">
        <w:rPr>
          <w:color w:val="000000"/>
          <w:sz w:val="22"/>
          <w:szCs w:val="22"/>
        </w:rPr>
        <w:t>6.3. За неисполнение или ненадлежащее исполнение условий настоящего Договора Стороны несут взаимную материальную ответственность (штраф, пеня, неустойка), причем санкции применяются без взаимных зачетов и уплачиваются только после предъявления письменных требований об уплате.</w:t>
      </w:r>
    </w:p>
    <w:p w14:paraId="21A75563" w14:textId="2AA6D795" w:rsidR="004542BD" w:rsidRPr="00F17D2F" w:rsidRDefault="004542BD" w:rsidP="004542BD">
      <w:pPr>
        <w:pStyle w:val="a5"/>
        <w:tabs>
          <w:tab w:val="left" w:pos="1122"/>
        </w:tabs>
        <w:ind w:firstLine="540"/>
        <w:jc w:val="both"/>
        <w:rPr>
          <w:snapToGrid w:val="0"/>
          <w:color w:val="000000"/>
          <w:sz w:val="22"/>
          <w:szCs w:val="22"/>
        </w:rPr>
      </w:pPr>
      <w:r w:rsidRPr="00F17D2F">
        <w:rPr>
          <w:color w:val="000000"/>
          <w:sz w:val="22"/>
          <w:szCs w:val="22"/>
        </w:rPr>
        <w:t xml:space="preserve">6.3.1. В случае несвоевременной поставки </w:t>
      </w:r>
      <w:r w:rsidR="00CA123D">
        <w:rPr>
          <w:color w:val="000000"/>
          <w:sz w:val="22"/>
          <w:szCs w:val="22"/>
        </w:rPr>
        <w:t xml:space="preserve">и/или установки </w:t>
      </w:r>
      <w:r w:rsidR="0085059E" w:rsidRPr="00F17D2F">
        <w:rPr>
          <w:color w:val="000000"/>
          <w:sz w:val="22"/>
          <w:szCs w:val="22"/>
        </w:rPr>
        <w:t>Товара</w:t>
      </w:r>
      <w:r w:rsidRPr="00F17D2F">
        <w:rPr>
          <w:color w:val="000000"/>
          <w:sz w:val="22"/>
          <w:szCs w:val="22"/>
        </w:rPr>
        <w:t xml:space="preserve"> Поставщик у</w:t>
      </w:r>
      <w:r w:rsidR="000D7E42" w:rsidRPr="00F17D2F">
        <w:rPr>
          <w:color w:val="000000"/>
          <w:sz w:val="22"/>
          <w:szCs w:val="22"/>
        </w:rPr>
        <w:t xml:space="preserve">плачивает неустойку в размере </w:t>
      </w:r>
      <w:r w:rsidR="00D07747" w:rsidRPr="00F17D2F">
        <w:rPr>
          <w:color w:val="000000"/>
          <w:sz w:val="22"/>
          <w:szCs w:val="22"/>
        </w:rPr>
        <w:t>0,5</w:t>
      </w:r>
      <w:r w:rsidR="00847E82" w:rsidRPr="00F17D2F">
        <w:rPr>
          <w:color w:val="000000"/>
          <w:sz w:val="22"/>
          <w:szCs w:val="22"/>
        </w:rPr>
        <w:t> </w:t>
      </w:r>
      <w:r w:rsidRPr="00F17D2F">
        <w:rPr>
          <w:color w:val="000000"/>
          <w:sz w:val="22"/>
          <w:szCs w:val="22"/>
        </w:rPr>
        <w:t xml:space="preserve">% от стоимости </w:t>
      </w:r>
      <w:r w:rsidR="00BE426E">
        <w:rPr>
          <w:color w:val="000000"/>
          <w:sz w:val="22"/>
          <w:szCs w:val="22"/>
        </w:rPr>
        <w:t>не поставленного</w:t>
      </w:r>
      <w:r w:rsidR="00CA123D">
        <w:rPr>
          <w:color w:val="000000"/>
          <w:sz w:val="22"/>
          <w:szCs w:val="22"/>
        </w:rPr>
        <w:t xml:space="preserve"> и/или неустановленного </w:t>
      </w:r>
      <w:r w:rsidR="0085059E" w:rsidRPr="00F17D2F">
        <w:rPr>
          <w:color w:val="000000"/>
          <w:sz w:val="22"/>
          <w:szCs w:val="22"/>
        </w:rPr>
        <w:t>Товара</w:t>
      </w:r>
      <w:r w:rsidRPr="00F17D2F">
        <w:rPr>
          <w:color w:val="000000"/>
          <w:sz w:val="22"/>
          <w:szCs w:val="22"/>
        </w:rPr>
        <w:t xml:space="preserve"> за каждый календарн</w:t>
      </w:r>
      <w:r w:rsidR="00E85BB3" w:rsidRPr="00F17D2F">
        <w:rPr>
          <w:color w:val="000000"/>
          <w:sz w:val="22"/>
          <w:szCs w:val="22"/>
        </w:rPr>
        <w:t>ый день просрочки</w:t>
      </w:r>
      <w:r w:rsidRPr="00F17D2F">
        <w:rPr>
          <w:color w:val="000000"/>
          <w:sz w:val="22"/>
          <w:szCs w:val="22"/>
        </w:rPr>
        <w:t>.</w:t>
      </w:r>
    </w:p>
    <w:p w14:paraId="2B838CFC" w14:textId="77777777" w:rsidR="004542BD" w:rsidRPr="00F17D2F" w:rsidRDefault="004542BD" w:rsidP="004542BD">
      <w:pPr>
        <w:pStyle w:val="a5"/>
        <w:tabs>
          <w:tab w:val="left" w:pos="1122"/>
        </w:tabs>
        <w:ind w:firstLine="540"/>
        <w:jc w:val="both"/>
        <w:rPr>
          <w:snapToGrid w:val="0"/>
          <w:color w:val="000000"/>
          <w:sz w:val="22"/>
          <w:szCs w:val="22"/>
        </w:rPr>
      </w:pPr>
      <w:r w:rsidRPr="00F17D2F">
        <w:rPr>
          <w:color w:val="000000"/>
          <w:sz w:val="22"/>
          <w:szCs w:val="22"/>
        </w:rPr>
        <w:t xml:space="preserve">6.3.2. В случае если Поставщик поставил </w:t>
      </w:r>
      <w:r w:rsidR="0085059E" w:rsidRPr="00F17D2F">
        <w:rPr>
          <w:color w:val="000000"/>
          <w:sz w:val="22"/>
          <w:szCs w:val="22"/>
        </w:rPr>
        <w:t>Товар</w:t>
      </w:r>
      <w:r w:rsidRPr="00F17D2F">
        <w:rPr>
          <w:color w:val="000000"/>
          <w:sz w:val="22"/>
          <w:szCs w:val="22"/>
        </w:rPr>
        <w:t>, котор</w:t>
      </w:r>
      <w:r w:rsidR="0085059E" w:rsidRPr="00F17D2F">
        <w:rPr>
          <w:color w:val="000000"/>
          <w:sz w:val="22"/>
          <w:szCs w:val="22"/>
        </w:rPr>
        <w:t>ый</w:t>
      </w:r>
      <w:r w:rsidRPr="00F17D2F">
        <w:rPr>
          <w:color w:val="000000"/>
          <w:sz w:val="22"/>
          <w:szCs w:val="22"/>
        </w:rPr>
        <w:t xml:space="preserve"> не соответствует условиям </w:t>
      </w:r>
      <w:r w:rsidR="00131E56" w:rsidRPr="00F17D2F">
        <w:rPr>
          <w:color w:val="000000"/>
          <w:sz w:val="22"/>
          <w:szCs w:val="22"/>
        </w:rPr>
        <w:t>Д</w:t>
      </w:r>
      <w:r w:rsidRPr="00F17D2F">
        <w:rPr>
          <w:color w:val="000000"/>
          <w:sz w:val="22"/>
          <w:szCs w:val="22"/>
        </w:rPr>
        <w:t xml:space="preserve">оговора, требованиям </w:t>
      </w:r>
      <w:r w:rsidR="00634775" w:rsidRPr="00F17D2F">
        <w:rPr>
          <w:color w:val="000000"/>
          <w:sz w:val="22"/>
          <w:szCs w:val="22"/>
        </w:rPr>
        <w:t>нормативных документов (НД)</w:t>
      </w:r>
      <w:r w:rsidRPr="00F17D2F">
        <w:rPr>
          <w:color w:val="000000"/>
          <w:sz w:val="22"/>
          <w:szCs w:val="22"/>
        </w:rPr>
        <w:t xml:space="preserve"> и качество </w:t>
      </w:r>
      <w:r w:rsidR="0085059E" w:rsidRPr="00F17D2F">
        <w:rPr>
          <w:color w:val="000000"/>
          <w:sz w:val="22"/>
          <w:szCs w:val="22"/>
        </w:rPr>
        <w:t>Товара</w:t>
      </w:r>
      <w:r w:rsidRPr="00F17D2F">
        <w:rPr>
          <w:color w:val="000000"/>
          <w:sz w:val="22"/>
          <w:szCs w:val="22"/>
        </w:rPr>
        <w:t xml:space="preserve"> не подтверждается соответствующим документом о качестве, Поставщик обязан заменить е</w:t>
      </w:r>
      <w:r w:rsidR="0085059E" w:rsidRPr="00F17D2F">
        <w:rPr>
          <w:color w:val="000000"/>
          <w:sz w:val="22"/>
          <w:szCs w:val="22"/>
        </w:rPr>
        <w:t>го товаром</w:t>
      </w:r>
      <w:r w:rsidRPr="00F17D2F">
        <w:rPr>
          <w:color w:val="000000"/>
          <w:sz w:val="22"/>
          <w:szCs w:val="22"/>
        </w:rPr>
        <w:t xml:space="preserve"> надлежащего качества, соответствующей </w:t>
      </w:r>
      <w:r w:rsidR="00131E56" w:rsidRPr="00F17D2F">
        <w:rPr>
          <w:color w:val="000000"/>
          <w:sz w:val="22"/>
          <w:szCs w:val="22"/>
        </w:rPr>
        <w:t>Д</w:t>
      </w:r>
      <w:r w:rsidRPr="00F17D2F">
        <w:rPr>
          <w:color w:val="000000"/>
          <w:sz w:val="22"/>
          <w:szCs w:val="22"/>
        </w:rPr>
        <w:t>оговору, в течение 14 (четырнадцати) дней с момента получения претензии или в семидневный срок с даты письменного требования Покупателя вернуть денежные средства, уплаченные за некачественн</w:t>
      </w:r>
      <w:r w:rsidR="0085059E" w:rsidRPr="00F17D2F">
        <w:rPr>
          <w:color w:val="000000"/>
          <w:sz w:val="22"/>
          <w:szCs w:val="22"/>
        </w:rPr>
        <w:t>ый Товар</w:t>
      </w:r>
      <w:r w:rsidRPr="00F17D2F">
        <w:rPr>
          <w:color w:val="000000"/>
          <w:sz w:val="22"/>
          <w:szCs w:val="22"/>
        </w:rPr>
        <w:t>.</w:t>
      </w:r>
    </w:p>
    <w:p w14:paraId="70C4671A" w14:textId="77777777" w:rsidR="004542BD" w:rsidRPr="00F17D2F" w:rsidRDefault="004542BD" w:rsidP="004542BD">
      <w:pPr>
        <w:pStyle w:val="a5"/>
        <w:tabs>
          <w:tab w:val="left" w:pos="1122"/>
        </w:tabs>
        <w:ind w:firstLine="540"/>
        <w:jc w:val="both"/>
        <w:rPr>
          <w:snapToGrid w:val="0"/>
          <w:color w:val="000000"/>
          <w:sz w:val="22"/>
          <w:szCs w:val="22"/>
        </w:rPr>
      </w:pPr>
      <w:r w:rsidRPr="00F17D2F">
        <w:rPr>
          <w:color w:val="000000"/>
          <w:sz w:val="22"/>
          <w:szCs w:val="22"/>
        </w:rPr>
        <w:t xml:space="preserve">6.3.3. В случае доставки </w:t>
      </w:r>
      <w:r w:rsidR="0085059E" w:rsidRPr="00F17D2F">
        <w:rPr>
          <w:color w:val="000000"/>
          <w:sz w:val="22"/>
          <w:szCs w:val="22"/>
        </w:rPr>
        <w:t>Товара</w:t>
      </w:r>
      <w:r w:rsidRPr="00F17D2F">
        <w:rPr>
          <w:color w:val="000000"/>
          <w:sz w:val="22"/>
          <w:szCs w:val="22"/>
        </w:rPr>
        <w:t xml:space="preserve"> Поставщиком или его представителем, Поставщик (его представитель) самостоятельно несет ответственность за безопасную доставку </w:t>
      </w:r>
      <w:r w:rsidR="0085059E" w:rsidRPr="00F17D2F">
        <w:rPr>
          <w:color w:val="000000"/>
          <w:sz w:val="22"/>
          <w:szCs w:val="22"/>
        </w:rPr>
        <w:t>Товара</w:t>
      </w:r>
      <w:r w:rsidRPr="00F17D2F">
        <w:rPr>
          <w:color w:val="000000"/>
          <w:sz w:val="22"/>
          <w:szCs w:val="22"/>
        </w:rPr>
        <w:t xml:space="preserve"> до представителя Покупателя (грузополучателя), при этом транспортное средство должно удовлетворять требованиям перевозимо</w:t>
      </w:r>
      <w:r w:rsidR="0085059E" w:rsidRPr="00F17D2F">
        <w:rPr>
          <w:color w:val="000000"/>
          <w:sz w:val="22"/>
          <w:szCs w:val="22"/>
        </w:rPr>
        <w:t>го Товара</w:t>
      </w:r>
      <w:r w:rsidRPr="00F17D2F">
        <w:rPr>
          <w:color w:val="000000"/>
          <w:sz w:val="22"/>
          <w:szCs w:val="22"/>
        </w:rPr>
        <w:t>, одновременно Поставщик или его представитель должны обладать необходимыми документами, позволяющими осуществлять перевозку соответствующе</w:t>
      </w:r>
      <w:r w:rsidR="0085059E" w:rsidRPr="00F17D2F">
        <w:rPr>
          <w:color w:val="000000"/>
          <w:sz w:val="22"/>
          <w:szCs w:val="22"/>
        </w:rPr>
        <w:t>го Товара</w:t>
      </w:r>
      <w:r w:rsidRPr="00F17D2F">
        <w:rPr>
          <w:color w:val="000000"/>
          <w:sz w:val="22"/>
          <w:szCs w:val="22"/>
        </w:rPr>
        <w:t xml:space="preserve">. </w:t>
      </w:r>
    </w:p>
    <w:p w14:paraId="39B43C31" w14:textId="77777777" w:rsidR="004542BD" w:rsidRPr="00F17D2F" w:rsidRDefault="004542BD" w:rsidP="004542BD">
      <w:pPr>
        <w:pStyle w:val="a5"/>
        <w:tabs>
          <w:tab w:val="left" w:pos="1122"/>
        </w:tabs>
        <w:ind w:firstLine="540"/>
        <w:jc w:val="both"/>
        <w:rPr>
          <w:snapToGrid w:val="0"/>
          <w:color w:val="000000"/>
          <w:sz w:val="22"/>
          <w:szCs w:val="22"/>
        </w:rPr>
      </w:pPr>
      <w:r w:rsidRPr="00F17D2F">
        <w:rPr>
          <w:color w:val="000000"/>
          <w:sz w:val="22"/>
          <w:szCs w:val="22"/>
        </w:rPr>
        <w:t>6.3.4. В случае возврата некачественно</w:t>
      </w:r>
      <w:r w:rsidR="0085059E" w:rsidRPr="00F17D2F">
        <w:rPr>
          <w:color w:val="000000"/>
          <w:sz w:val="22"/>
          <w:szCs w:val="22"/>
        </w:rPr>
        <w:t>го Товара</w:t>
      </w:r>
      <w:r w:rsidRPr="00F17D2F">
        <w:rPr>
          <w:color w:val="000000"/>
          <w:sz w:val="22"/>
          <w:szCs w:val="22"/>
        </w:rPr>
        <w:t xml:space="preserve"> Покупатель вправе уменьшить сумму платежей за поставленн</w:t>
      </w:r>
      <w:r w:rsidR="0085059E" w:rsidRPr="00F17D2F">
        <w:rPr>
          <w:color w:val="000000"/>
          <w:sz w:val="22"/>
          <w:szCs w:val="22"/>
        </w:rPr>
        <w:t>ый</w:t>
      </w:r>
      <w:r w:rsidR="00696722" w:rsidRPr="00696722">
        <w:rPr>
          <w:color w:val="000000"/>
          <w:sz w:val="22"/>
          <w:szCs w:val="22"/>
        </w:rPr>
        <w:t xml:space="preserve"> </w:t>
      </w:r>
      <w:r w:rsidR="0085059E" w:rsidRPr="00F17D2F">
        <w:rPr>
          <w:color w:val="000000"/>
          <w:sz w:val="22"/>
          <w:szCs w:val="22"/>
        </w:rPr>
        <w:t>Товар</w:t>
      </w:r>
      <w:r w:rsidRPr="00F17D2F">
        <w:rPr>
          <w:color w:val="000000"/>
          <w:sz w:val="22"/>
          <w:szCs w:val="22"/>
        </w:rPr>
        <w:t xml:space="preserve"> на сумму стоимости возвращенно</w:t>
      </w:r>
      <w:r w:rsidR="0085059E" w:rsidRPr="00F17D2F">
        <w:rPr>
          <w:color w:val="000000"/>
          <w:sz w:val="22"/>
          <w:szCs w:val="22"/>
        </w:rPr>
        <w:t>го</w:t>
      </w:r>
      <w:r w:rsidRPr="00F17D2F">
        <w:rPr>
          <w:color w:val="000000"/>
          <w:sz w:val="22"/>
          <w:szCs w:val="22"/>
        </w:rPr>
        <w:t xml:space="preserve"> Поставщику </w:t>
      </w:r>
      <w:r w:rsidR="0085059E" w:rsidRPr="00F17D2F">
        <w:rPr>
          <w:color w:val="000000"/>
          <w:sz w:val="22"/>
          <w:szCs w:val="22"/>
        </w:rPr>
        <w:t>Товара</w:t>
      </w:r>
      <w:r w:rsidRPr="00F17D2F">
        <w:rPr>
          <w:color w:val="000000"/>
          <w:sz w:val="22"/>
          <w:szCs w:val="22"/>
        </w:rPr>
        <w:t>.</w:t>
      </w:r>
    </w:p>
    <w:p w14:paraId="5276056E" w14:textId="77777777" w:rsidR="004542BD" w:rsidRPr="00F17D2F" w:rsidRDefault="004542BD" w:rsidP="004542BD">
      <w:pPr>
        <w:pStyle w:val="a5"/>
        <w:tabs>
          <w:tab w:val="left" w:pos="1122"/>
        </w:tabs>
        <w:ind w:firstLine="540"/>
        <w:jc w:val="both"/>
        <w:rPr>
          <w:snapToGrid w:val="0"/>
          <w:color w:val="000000"/>
          <w:sz w:val="22"/>
          <w:szCs w:val="22"/>
        </w:rPr>
      </w:pPr>
      <w:r w:rsidRPr="00F17D2F">
        <w:rPr>
          <w:snapToGrid w:val="0"/>
          <w:color w:val="000000"/>
          <w:sz w:val="22"/>
          <w:szCs w:val="22"/>
        </w:rPr>
        <w:t xml:space="preserve">6.3.5. В случае существенного нарушения требований к качеству </w:t>
      </w:r>
      <w:r w:rsidR="0085059E" w:rsidRPr="00F17D2F">
        <w:rPr>
          <w:snapToGrid w:val="0"/>
          <w:color w:val="000000"/>
          <w:sz w:val="22"/>
          <w:szCs w:val="22"/>
        </w:rPr>
        <w:t>Товара</w:t>
      </w:r>
      <w:r w:rsidRPr="00F17D2F">
        <w:rPr>
          <w:snapToGrid w:val="0"/>
          <w:color w:val="000000"/>
          <w:sz w:val="22"/>
          <w:szCs w:val="22"/>
        </w:rPr>
        <w:t xml:space="preserve"> (обнаружения неустранимых недостатков, недостатков, которые выявляются неоднократно либо проявляются вновь после их устранения) Покупатель вправе по своему выбору:</w:t>
      </w:r>
    </w:p>
    <w:p w14:paraId="14BB40CE" w14:textId="77777777" w:rsidR="004542BD" w:rsidRPr="00F17D2F" w:rsidRDefault="004542BD" w:rsidP="004542BD">
      <w:pPr>
        <w:pStyle w:val="a5"/>
        <w:tabs>
          <w:tab w:val="left" w:pos="1122"/>
        </w:tabs>
        <w:ind w:firstLine="540"/>
        <w:jc w:val="both"/>
        <w:rPr>
          <w:snapToGrid w:val="0"/>
          <w:color w:val="000000"/>
          <w:sz w:val="22"/>
          <w:szCs w:val="22"/>
        </w:rPr>
      </w:pPr>
      <w:r w:rsidRPr="00F17D2F">
        <w:rPr>
          <w:snapToGrid w:val="0"/>
          <w:color w:val="000000"/>
          <w:sz w:val="22"/>
          <w:szCs w:val="22"/>
        </w:rPr>
        <w:t xml:space="preserve">- отказаться от исполнения Договора и потребовать возврата уплаченной за </w:t>
      </w:r>
      <w:r w:rsidR="0085059E" w:rsidRPr="00F17D2F">
        <w:rPr>
          <w:snapToGrid w:val="0"/>
          <w:color w:val="000000"/>
          <w:sz w:val="22"/>
          <w:szCs w:val="22"/>
        </w:rPr>
        <w:t>Товар</w:t>
      </w:r>
      <w:r w:rsidRPr="00F17D2F">
        <w:rPr>
          <w:snapToGrid w:val="0"/>
          <w:color w:val="000000"/>
          <w:sz w:val="22"/>
          <w:szCs w:val="22"/>
        </w:rPr>
        <w:t xml:space="preserve"> денежной суммы и </w:t>
      </w:r>
      <w:r w:rsidRPr="00F17D2F">
        <w:rPr>
          <w:sz w:val="22"/>
          <w:szCs w:val="22"/>
        </w:rPr>
        <w:t>возмещения убытков</w:t>
      </w:r>
      <w:r w:rsidRPr="00F17D2F">
        <w:rPr>
          <w:snapToGrid w:val="0"/>
          <w:color w:val="000000"/>
          <w:sz w:val="22"/>
          <w:szCs w:val="22"/>
        </w:rPr>
        <w:t>;</w:t>
      </w:r>
    </w:p>
    <w:p w14:paraId="6EB1CB44" w14:textId="77777777" w:rsidR="004542BD" w:rsidRPr="00F17D2F" w:rsidRDefault="004542BD" w:rsidP="004542BD">
      <w:pPr>
        <w:pStyle w:val="a5"/>
        <w:tabs>
          <w:tab w:val="left" w:pos="1122"/>
        </w:tabs>
        <w:ind w:firstLine="540"/>
        <w:jc w:val="both"/>
        <w:rPr>
          <w:snapToGrid w:val="0"/>
          <w:color w:val="000000"/>
          <w:sz w:val="22"/>
          <w:szCs w:val="22"/>
        </w:rPr>
      </w:pPr>
      <w:r w:rsidRPr="00F17D2F">
        <w:rPr>
          <w:snapToGrid w:val="0"/>
          <w:color w:val="000000"/>
          <w:sz w:val="22"/>
          <w:szCs w:val="22"/>
        </w:rPr>
        <w:t xml:space="preserve">- потребовать замены </w:t>
      </w:r>
      <w:r w:rsidR="0085059E" w:rsidRPr="00F17D2F">
        <w:rPr>
          <w:snapToGrid w:val="0"/>
          <w:color w:val="000000"/>
          <w:sz w:val="22"/>
          <w:szCs w:val="22"/>
        </w:rPr>
        <w:t>Товара</w:t>
      </w:r>
      <w:r w:rsidRPr="00F17D2F">
        <w:rPr>
          <w:snapToGrid w:val="0"/>
          <w:color w:val="000000"/>
          <w:sz w:val="22"/>
          <w:szCs w:val="22"/>
        </w:rPr>
        <w:t xml:space="preserve"> ненадлежащего качества </w:t>
      </w:r>
      <w:r w:rsidR="0085059E" w:rsidRPr="00F17D2F">
        <w:rPr>
          <w:snapToGrid w:val="0"/>
          <w:color w:val="000000"/>
          <w:sz w:val="22"/>
          <w:szCs w:val="22"/>
        </w:rPr>
        <w:t>товаром</w:t>
      </w:r>
      <w:r w:rsidRPr="00F17D2F">
        <w:rPr>
          <w:snapToGrid w:val="0"/>
          <w:color w:val="000000"/>
          <w:sz w:val="22"/>
          <w:szCs w:val="22"/>
        </w:rPr>
        <w:t>, соответствующе</w:t>
      </w:r>
      <w:r w:rsidR="0085059E" w:rsidRPr="00F17D2F">
        <w:rPr>
          <w:snapToGrid w:val="0"/>
          <w:color w:val="000000"/>
          <w:sz w:val="22"/>
          <w:szCs w:val="22"/>
        </w:rPr>
        <w:t>го</w:t>
      </w:r>
      <w:r w:rsidRPr="00F17D2F">
        <w:rPr>
          <w:snapToGrid w:val="0"/>
          <w:color w:val="000000"/>
          <w:sz w:val="22"/>
          <w:szCs w:val="22"/>
        </w:rPr>
        <w:t xml:space="preserve"> Договору. </w:t>
      </w:r>
    </w:p>
    <w:p w14:paraId="35CFE4E4" w14:textId="77777777" w:rsidR="004542BD" w:rsidRPr="00F17D2F" w:rsidRDefault="004542BD" w:rsidP="004542BD">
      <w:pPr>
        <w:pStyle w:val="a5"/>
        <w:tabs>
          <w:tab w:val="left" w:pos="1122"/>
        </w:tabs>
        <w:ind w:firstLine="540"/>
        <w:jc w:val="both"/>
        <w:rPr>
          <w:snapToGrid w:val="0"/>
          <w:color w:val="000000"/>
          <w:sz w:val="22"/>
          <w:szCs w:val="22"/>
        </w:rPr>
      </w:pPr>
      <w:r w:rsidRPr="00F17D2F">
        <w:rPr>
          <w:color w:val="000000"/>
          <w:sz w:val="22"/>
          <w:szCs w:val="22"/>
        </w:rPr>
        <w:t xml:space="preserve">6.3.6. В случае нарушения </w:t>
      </w:r>
      <w:r w:rsidR="006428B5" w:rsidRPr="00F17D2F">
        <w:rPr>
          <w:color w:val="000000"/>
          <w:sz w:val="22"/>
          <w:szCs w:val="22"/>
        </w:rPr>
        <w:t xml:space="preserve">Поставщиком </w:t>
      </w:r>
      <w:r w:rsidRPr="00F17D2F">
        <w:rPr>
          <w:color w:val="000000"/>
          <w:sz w:val="22"/>
          <w:szCs w:val="22"/>
        </w:rPr>
        <w:t xml:space="preserve">п. 6.3.2. настоящего Договора, Поставщик уплачивает штраф в размере 5% от </w:t>
      </w:r>
      <w:r w:rsidR="006428B5" w:rsidRPr="00F17D2F">
        <w:rPr>
          <w:color w:val="000000"/>
          <w:sz w:val="22"/>
          <w:szCs w:val="22"/>
        </w:rPr>
        <w:t>цены Договора за каждый случай нарушения</w:t>
      </w:r>
      <w:r w:rsidRPr="00F17D2F">
        <w:rPr>
          <w:color w:val="000000"/>
          <w:sz w:val="22"/>
          <w:szCs w:val="22"/>
        </w:rPr>
        <w:t xml:space="preserve">.   </w:t>
      </w:r>
    </w:p>
    <w:p w14:paraId="038CDBF8" w14:textId="77777777" w:rsidR="004542BD" w:rsidRPr="00F17D2F" w:rsidRDefault="004542BD" w:rsidP="004542BD">
      <w:pPr>
        <w:pStyle w:val="a5"/>
        <w:tabs>
          <w:tab w:val="left" w:pos="1122"/>
        </w:tabs>
        <w:ind w:firstLine="540"/>
        <w:jc w:val="both"/>
        <w:rPr>
          <w:color w:val="000000"/>
          <w:sz w:val="22"/>
          <w:szCs w:val="22"/>
        </w:rPr>
      </w:pPr>
      <w:r w:rsidRPr="00F17D2F">
        <w:rPr>
          <w:color w:val="000000"/>
          <w:sz w:val="22"/>
          <w:szCs w:val="22"/>
        </w:rPr>
        <w:t xml:space="preserve">6.3.7. Взыскание с виновной стороны штрафов, неустоек, предусмотренных пунктами 6.3.1., 6.3.2., 6.3.6. настоящего Договора, допускается при проведении окончательных расчетов при наличии </w:t>
      </w:r>
      <w:r w:rsidRPr="00F17D2F">
        <w:rPr>
          <w:color w:val="000000"/>
          <w:sz w:val="22"/>
          <w:szCs w:val="22"/>
        </w:rPr>
        <w:lastRenderedPageBreak/>
        <w:t>предъявления письменной претензии (в том числе и по факсу) и отсутствия письменных возражений со стороны ответчика.</w:t>
      </w:r>
    </w:p>
    <w:p w14:paraId="4DDF641A" w14:textId="77777777" w:rsidR="006E6838" w:rsidRPr="00F17D2F" w:rsidRDefault="006E6838" w:rsidP="004542BD">
      <w:pPr>
        <w:pStyle w:val="a5"/>
        <w:tabs>
          <w:tab w:val="left" w:pos="1122"/>
        </w:tabs>
        <w:ind w:firstLine="540"/>
        <w:jc w:val="both"/>
        <w:rPr>
          <w:snapToGrid w:val="0"/>
          <w:color w:val="000000"/>
          <w:sz w:val="22"/>
          <w:szCs w:val="22"/>
        </w:rPr>
      </w:pPr>
      <w:r w:rsidRPr="00F17D2F">
        <w:rPr>
          <w:color w:val="000000"/>
          <w:sz w:val="22"/>
          <w:szCs w:val="22"/>
        </w:rPr>
        <w:t xml:space="preserve">6.3.8. </w:t>
      </w:r>
      <w:r w:rsidR="0098227D" w:rsidRPr="00F17D2F">
        <w:rPr>
          <w:color w:val="000000"/>
          <w:sz w:val="22"/>
          <w:szCs w:val="22"/>
        </w:rPr>
        <w:t xml:space="preserve">В случае </w:t>
      </w:r>
      <w:r w:rsidRPr="00F17D2F">
        <w:rPr>
          <w:color w:val="000000"/>
          <w:sz w:val="22"/>
          <w:szCs w:val="22"/>
        </w:rPr>
        <w:t>не</w:t>
      </w:r>
      <w:r w:rsidR="00860469" w:rsidRPr="00860469">
        <w:rPr>
          <w:color w:val="000000"/>
          <w:sz w:val="22"/>
          <w:szCs w:val="22"/>
        </w:rPr>
        <w:t xml:space="preserve"> </w:t>
      </w:r>
      <w:r w:rsidRPr="00F17D2F">
        <w:rPr>
          <w:color w:val="000000"/>
          <w:sz w:val="22"/>
          <w:szCs w:val="22"/>
        </w:rPr>
        <w:t xml:space="preserve">предоставления или несвоевременного предоставления Поставщиком товаросопроводительных документов, перечисленных в п.  </w:t>
      </w:r>
      <w:r w:rsidR="00B55173" w:rsidRPr="00F17D2F">
        <w:rPr>
          <w:color w:val="000000"/>
          <w:sz w:val="22"/>
          <w:szCs w:val="22"/>
        </w:rPr>
        <w:t>3.1.</w:t>
      </w:r>
      <w:r w:rsidR="00A533D2">
        <w:rPr>
          <w:color w:val="000000"/>
          <w:sz w:val="22"/>
          <w:szCs w:val="22"/>
        </w:rPr>
        <w:t>4</w:t>
      </w:r>
      <w:r w:rsidRPr="00F17D2F">
        <w:rPr>
          <w:color w:val="000000"/>
          <w:sz w:val="22"/>
          <w:szCs w:val="22"/>
        </w:rPr>
        <w:t xml:space="preserve"> Договора </w:t>
      </w:r>
      <w:r w:rsidR="0098227D" w:rsidRPr="00F17D2F">
        <w:rPr>
          <w:color w:val="000000"/>
          <w:sz w:val="22"/>
          <w:szCs w:val="22"/>
        </w:rPr>
        <w:t xml:space="preserve">могут быть применены последствия, предусмотренные п. 3.1.5. Договора или Поставщик </w:t>
      </w:r>
      <w:r w:rsidRPr="00F17D2F">
        <w:rPr>
          <w:color w:val="000000"/>
          <w:sz w:val="22"/>
          <w:szCs w:val="22"/>
        </w:rPr>
        <w:t xml:space="preserve">по требованию </w:t>
      </w:r>
      <w:r w:rsidR="0098227D" w:rsidRPr="00F17D2F">
        <w:rPr>
          <w:color w:val="000000"/>
          <w:sz w:val="22"/>
          <w:szCs w:val="22"/>
        </w:rPr>
        <w:t>Покупателя</w:t>
      </w:r>
      <w:r w:rsidR="00860469" w:rsidRPr="00860469">
        <w:rPr>
          <w:color w:val="000000"/>
          <w:sz w:val="22"/>
          <w:szCs w:val="22"/>
        </w:rPr>
        <w:t xml:space="preserve"> </w:t>
      </w:r>
      <w:r w:rsidR="0098227D" w:rsidRPr="00F17D2F">
        <w:rPr>
          <w:color w:val="000000"/>
          <w:sz w:val="22"/>
          <w:szCs w:val="22"/>
        </w:rPr>
        <w:t>обязуется уп</w:t>
      </w:r>
      <w:r w:rsidRPr="00F17D2F">
        <w:rPr>
          <w:color w:val="000000"/>
          <w:sz w:val="22"/>
          <w:szCs w:val="22"/>
        </w:rPr>
        <w:t>л</w:t>
      </w:r>
      <w:r w:rsidR="0098227D" w:rsidRPr="00F17D2F">
        <w:rPr>
          <w:color w:val="000000"/>
          <w:sz w:val="22"/>
          <w:szCs w:val="22"/>
        </w:rPr>
        <w:t>атить</w:t>
      </w:r>
      <w:r w:rsidRPr="00F17D2F">
        <w:rPr>
          <w:color w:val="000000"/>
          <w:sz w:val="22"/>
          <w:szCs w:val="22"/>
        </w:rPr>
        <w:t xml:space="preserve"> штраф в размере 5</w:t>
      </w:r>
      <w:r w:rsidR="00B0738C" w:rsidRPr="00F17D2F">
        <w:rPr>
          <w:color w:val="000000"/>
          <w:sz w:val="22"/>
          <w:szCs w:val="22"/>
        </w:rPr>
        <w:t> </w:t>
      </w:r>
      <w:r w:rsidRPr="00F17D2F">
        <w:rPr>
          <w:color w:val="000000"/>
          <w:sz w:val="22"/>
          <w:szCs w:val="22"/>
        </w:rPr>
        <w:t>000 (пять тысяч) рублей 00 коп.</w:t>
      </w:r>
      <w:r w:rsidR="0098227D" w:rsidRPr="00F17D2F">
        <w:rPr>
          <w:color w:val="000000"/>
          <w:sz w:val="22"/>
          <w:szCs w:val="22"/>
        </w:rPr>
        <w:t xml:space="preserve"> за каждый </w:t>
      </w:r>
      <w:r w:rsidR="00976611" w:rsidRPr="00F17D2F">
        <w:rPr>
          <w:color w:val="000000"/>
          <w:sz w:val="22"/>
          <w:szCs w:val="22"/>
        </w:rPr>
        <w:t>не</w:t>
      </w:r>
      <w:r w:rsidR="00860469" w:rsidRPr="00860469">
        <w:rPr>
          <w:color w:val="000000"/>
          <w:sz w:val="22"/>
          <w:szCs w:val="22"/>
        </w:rPr>
        <w:t xml:space="preserve"> </w:t>
      </w:r>
      <w:r w:rsidR="00976611" w:rsidRPr="00F17D2F">
        <w:rPr>
          <w:color w:val="000000"/>
          <w:sz w:val="22"/>
          <w:szCs w:val="22"/>
        </w:rPr>
        <w:t>представленный</w:t>
      </w:r>
      <w:r w:rsidR="0098227D" w:rsidRPr="00F17D2F">
        <w:rPr>
          <w:color w:val="000000"/>
          <w:sz w:val="22"/>
          <w:szCs w:val="22"/>
        </w:rPr>
        <w:t>/</w:t>
      </w:r>
      <w:r w:rsidR="00976611" w:rsidRPr="00F17D2F">
        <w:rPr>
          <w:color w:val="000000"/>
          <w:sz w:val="22"/>
          <w:szCs w:val="22"/>
        </w:rPr>
        <w:t>несвоевременной представленный</w:t>
      </w:r>
      <w:r w:rsidR="0098227D" w:rsidRPr="00F17D2F">
        <w:rPr>
          <w:color w:val="000000"/>
          <w:sz w:val="22"/>
          <w:szCs w:val="22"/>
        </w:rPr>
        <w:t xml:space="preserve"> документ</w:t>
      </w:r>
      <w:r w:rsidRPr="00F17D2F">
        <w:rPr>
          <w:color w:val="000000"/>
          <w:sz w:val="22"/>
          <w:szCs w:val="22"/>
        </w:rPr>
        <w:t>, в течение 3 (трех) рабочих дней с момента направления указанного требования любым удобным способом, установленным Сторонами в настоящем Договоре.</w:t>
      </w:r>
    </w:p>
    <w:p w14:paraId="0E101D54" w14:textId="77777777" w:rsidR="004542BD" w:rsidRPr="00F17D2F" w:rsidRDefault="004542BD" w:rsidP="004542BD">
      <w:pPr>
        <w:pStyle w:val="a5"/>
        <w:tabs>
          <w:tab w:val="left" w:pos="1122"/>
        </w:tabs>
        <w:ind w:firstLine="540"/>
        <w:jc w:val="both"/>
        <w:rPr>
          <w:snapToGrid w:val="0"/>
          <w:color w:val="000000"/>
          <w:sz w:val="22"/>
          <w:szCs w:val="22"/>
        </w:rPr>
      </w:pPr>
      <w:r w:rsidRPr="00F17D2F">
        <w:rPr>
          <w:sz w:val="22"/>
          <w:szCs w:val="22"/>
        </w:rPr>
        <w:t xml:space="preserve">6.4. Если при приемке </w:t>
      </w:r>
      <w:r w:rsidR="0085059E" w:rsidRPr="00F17D2F">
        <w:rPr>
          <w:sz w:val="22"/>
          <w:szCs w:val="22"/>
        </w:rPr>
        <w:t>Товара</w:t>
      </w:r>
      <w:r w:rsidRPr="00F17D2F">
        <w:rPr>
          <w:sz w:val="22"/>
          <w:szCs w:val="22"/>
        </w:rPr>
        <w:t xml:space="preserve"> будет обнаружено повреждение (недостача) </w:t>
      </w:r>
      <w:r w:rsidR="0085059E" w:rsidRPr="00F17D2F">
        <w:rPr>
          <w:sz w:val="22"/>
          <w:szCs w:val="22"/>
        </w:rPr>
        <w:t>Товара</w:t>
      </w:r>
      <w:r w:rsidRPr="00F17D2F">
        <w:rPr>
          <w:sz w:val="22"/>
          <w:szCs w:val="22"/>
        </w:rPr>
        <w:t xml:space="preserve">, нарушение целостности тары (упаковки) при отсутствии ответственности перевозчика согласно правовым актам, действующим на транспорте, то Поставщик будет нести самостоятельную ответственность за недопоставку (повреждение) </w:t>
      </w:r>
      <w:r w:rsidR="0085059E" w:rsidRPr="00F17D2F">
        <w:rPr>
          <w:sz w:val="22"/>
          <w:szCs w:val="22"/>
        </w:rPr>
        <w:t>Товара</w:t>
      </w:r>
      <w:r w:rsidRPr="00F17D2F">
        <w:rPr>
          <w:sz w:val="22"/>
          <w:szCs w:val="22"/>
        </w:rPr>
        <w:t>.</w:t>
      </w:r>
    </w:p>
    <w:p w14:paraId="1B41D7DD" w14:textId="77777777" w:rsidR="004542BD" w:rsidRPr="00F17D2F" w:rsidRDefault="004542BD" w:rsidP="004542BD">
      <w:pPr>
        <w:pStyle w:val="a5"/>
        <w:tabs>
          <w:tab w:val="left" w:pos="1122"/>
        </w:tabs>
        <w:ind w:firstLine="540"/>
        <w:jc w:val="both"/>
        <w:rPr>
          <w:snapToGrid w:val="0"/>
          <w:color w:val="000000"/>
          <w:sz w:val="22"/>
          <w:szCs w:val="22"/>
        </w:rPr>
      </w:pPr>
      <w:r w:rsidRPr="00F17D2F">
        <w:rPr>
          <w:color w:val="000000"/>
          <w:sz w:val="22"/>
          <w:szCs w:val="22"/>
        </w:rPr>
        <w:t>6.5. Уплата неустойки и штрафных санкций не освобождает Стороны от исполнения обязательств по настоящему Договору.</w:t>
      </w:r>
    </w:p>
    <w:p w14:paraId="4803038A" w14:textId="77777777" w:rsidR="004542BD" w:rsidRPr="00F17D2F" w:rsidRDefault="004542BD" w:rsidP="004542BD">
      <w:pPr>
        <w:pStyle w:val="a5"/>
        <w:tabs>
          <w:tab w:val="left" w:pos="1122"/>
        </w:tabs>
        <w:ind w:firstLine="540"/>
        <w:jc w:val="both"/>
        <w:rPr>
          <w:color w:val="000000"/>
          <w:sz w:val="22"/>
          <w:szCs w:val="22"/>
        </w:rPr>
      </w:pPr>
      <w:r w:rsidRPr="00F17D2F">
        <w:rPr>
          <w:color w:val="000000"/>
          <w:sz w:val="22"/>
          <w:szCs w:val="22"/>
        </w:rPr>
        <w:t>6.6. Право Стороны на взыскание неустойки является способом защиты гражданских прав и может быть реализовано Стороной в зависимости от ее воли.</w:t>
      </w:r>
    </w:p>
    <w:p w14:paraId="36AB9F33" w14:textId="77777777" w:rsidR="004542BD" w:rsidRPr="00F17D2F" w:rsidRDefault="004542BD" w:rsidP="004542BD">
      <w:pPr>
        <w:pStyle w:val="a5"/>
        <w:tabs>
          <w:tab w:val="left" w:pos="1122"/>
        </w:tabs>
        <w:ind w:firstLine="540"/>
        <w:jc w:val="both"/>
        <w:rPr>
          <w:sz w:val="22"/>
          <w:szCs w:val="22"/>
        </w:rPr>
      </w:pPr>
      <w:r w:rsidRPr="00F17D2F">
        <w:rPr>
          <w:color w:val="000000"/>
          <w:sz w:val="22"/>
          <w:szCs w:val="22"/>
        </w:rPr>
        <w:t xml:space="preserve">6.7. </w:t>
      </w:r>
      <w:r w:rsidRPr="00F17D2F">
        <w:rPr>
          <w:sz w:val="22"/>
          <w:szCs w:val="22"/>
        </w:rPr>
        <w:t>В дополнение и вне зависимости от изложенного выше, Поставщик возместит Покупателю по его письменному требованию все расходы, понесенные Покупателем в связи с осуществлением любых действий, направленных на обеспечение исполнения Поставщиком своевременно не исполненных им или исполненных им ненадлежащим образом обязательств по настоящему Договору, включая любые судебные расходы по использованию услуг адвокатов в ходе ведения судебного процесса или любые иные расходы.</w:t>
      </w:r>
      <w:bookmarkStart w:id="44" w:name="_Toc213679208"/>
      <w:bookmarkStart w:id="45" w:name="_Toc213679130"/>
      <w:bookmarkStart w:id="46" w:name="_Toc213335127"/>
      <w:bookmarkEnd w:id="38"/>
      <w:bookmarkEnd w:id="39"/>
      <w:bookmarkEnd w:id="40"/>
      <w:bookmarkEnd w:id="41"/>
      <w:bookmarkEnd w:id="42"/>
      <w:bookmarkEnd w:id="43"/>
    </w:p>
    <w:p w14:paraId="710727BD" w14:textId="77777777" w:rsidR="00976611" w:rsidRPr="00F17D2F" w:rsidRDefault="00976611" w:rsidP="004542BD">
      <w:pPr>
        <w:pStyle w:val="a5"/>
        <w:tabs>
          <w:tab w:val="left" w:pos="1122"/>
        </w:tabs>
        <w:ind w:firstLine="540"/>
        <w:jc w:val="both"/>
        <w:rPr>
          <w:sz w:val="22"/>
          <w:szCs w:val="22"/>
        </w:rPr>
      </w:pPr>
      <w:r w:rsidRPr="00C8131C">
        <w:rPr>
          <w:sz w:val="22"/>
          <w:szCs w:val="22"/>
        </w:rPr>
        <w:t xml:space="preserve">6.8. </w:t>
      </w:r>
      <w:bookmarkStart w:id="47" w:name="_Hlk100327450"/>
      <w:r w:rsidR="00C8131C">
        <w:rPr>
          <w:sz w:val="22"/>
          <w:szCs w:val="22"/>
        </w:rPr>
        <w:t xml:space="preserve">При применении Поставщиком основной системы налогообложения и </w:t>
      </w:r>
      <w:r w:rsidRPr="00C8131C">
        <w:rPr>
          <w:sz w:val="22"/>
          <w:szCs w:val="22"/>
        </w:rPr>
        <w:t xml:space="preserve"> случае </w:t>
      </w:r>
      <w:r w:rsidR="00541AC3" w:rsidRPr="00C8131C">
        <w:rPr>
          <w:sz w:val="22"/>
          <w:szCs w:val="22"/>
        </w:rPr>
        <w:t>отказа налогового органа в возмещении (вычете) заявленных Покупателем сумм НДС по причине неуплаты НДС в бюджет Поставщиком и/или по причине несоответствия наименования Поставщика, ИНН, КПП, указанных в счете-фактуре или Договоре, Поставщик обязуется в течение 20 (двадцати) дней с даты выставления Покупателем претензии, к которой прикладывается выписка из решения налогового органа об отказе (полностью или частично) в возмещении (вычете) сумм НДС, уплатить штраф в размере суммы убытков, понесенных Покупателем в результате отказа налогового органа в возмещении (вычете</w:t>
      </w:r>
      <w:bookmarkEnd w:id="47"/>
      <w:r w:rsidR="00541AC3" w:rsidRPr="00C8131C">
        <w:rPr>
          <w:sz w:val="22"/>
          <w:szCs w:val="22"/>
        </w:rPr>
        <w:t>).</w:t>
      </w:r>
    </w:p>
    <w:p w14:paraId="3A8C710D" w14:textId="77777777" w:rsidR="009F204F" w:rsidRPr="00F17D2F" w:rsidRDefault="009F204F" w:rsidP="004542BD">
      <w:pPr>
        <w:pStyle w:val="a5"/>
        <w:tabs>
          <w:tab w:val="left" w:pos="1122"/>
        </w:tabs>
        <w:ind w:firstLine="540"/>
        <w:jc w:val="both"/>
        <w:rPr>
          <w:sz w:val="22"/>
          <w:szCs w:val="22"/>
        </w:rPr>
      </w:pPr>
    </w:p>
    <w:p w14:paraId="38D9CF13" w14:textId="77777777" w:rsidR="004542BD" w:rsidRPr="00F17D2F" w:rsidRDefault="004542BD" w:rsidP="004542BD">
      <w:pPr>
        <w:pStyle w:val="a5"/>
        <w:tabs>
          <w:tab w:val="left" w:pos="1122"/>
        </w:tabs>
        <w:ind w:firstLine="540"/>
        <w:rPr>
          <w:b/>
          <w:sz w:val="22"/>
          <w:szCs w:val="22"/>
        </w:rPr>
      </w:pPr>
      <w:r w:rsidRPr="00F17D2F">
        <w:rPr>
          <w:b/>
          <w:sz w:val="22"/>
          <w:szCs w:val="22"/>
        </w:rPr>
        <w:t>7</w:t>
      </w:r>
      <w:r w:rsidRPr="00F17D2F">
        <w:rPr>
          <w:sz w:val="22"/>
          <w:szCs w:val="22"/>
        </w:rPr>
        <w:t xml:space="preserve">. </w:t>
      </w:r>
      <w:r w:rsidRPr="00F17D2F">
        <w:rPr>
          <w:b/>
          <w:sz w:val="22"/>
          <w:szCs w:val="22"/>
        </w:rPr>
        <w:t>ПОРЯДОК ОПЛАТЫ ТОВАРА</w:t>
      </w:r>
    </w:p>
    <w:p w14:paraId="16E9CD18" w14:textId="77777777" w:rsidR="00C517F6" w:rsidRPr="00F17D2F" w:rsidRDefault="004542BD" w:rsidP="00C517F6">
      <w:pPr>
        <w:tabs>
          <w:tab w:val="num" w:pos="1122"/>
        </w:tabs>
        <w:ind w:firstLine="540"/>
        <w:jc w:val="both"/>
        <w:rPr>
          <w:rFonts w:eastAsiaTheme="minorHAnsi"/>
          <w:i/>
          <w:iCs/>
          <w:sz w:val="22"/>
          <w:szCs w:val="22"/>
          <w:lang w:eastAsia="en-US"/>
        </w:rPr>
      </w:pPr>
      <w:bookmarkStart w:id="48" w:name="_Ref125462083"/>
      <w:r w:rsidRPr="00F17D2F">
        <w:rPr>
          <w:color w:val="000000"/>
          <w:sz w:val="22"/>
          <w:szCs w:val="22"/>
        </w:rPr>
        <w:t>7.1. Оплата за поставленный Товар осуществляется</w:t>
      </w:r>
      <w:r w:rsidR="00702B77" w:rsidRPr="00F17D2F">
        <w:rPr>
          <w:color w:val="000000"/>
          <w:sz w:val="22"/>
          <w:szCs w:val="22"/>
        </w:rPr>
        <w:t>:</w:t>
      </w:r>
    </w:p>
    <w:p w14:paraId="226DC63F" w14:textId="77777777" w:rsidR="004542BD" w:rsidRPr="00F17D2F" w:rsidRDefault="00C517F6" w:rsidP="004542BD">
      <w:pPr>
        <w:tabs>
          <w:tab w:val="num" w:pos="1122"/>
        </w:tabs>
        <w:ind w:firstLine="540"/>
        <w:jc w:val="both"/>
        <w:rPr>
          <w:color w:val="000000"/>
          <w:sz w:val="22"/>
          <w:szCs w:val="22"/>
        </w:rPr>
      </w:pPr>
      <w:r w:rsidRPr="00F17D2F">
        <w:rPr>
          <w:color w:val="000000"/>
          <w:sz w:val="22"/>
          <w:szCs w:val="22"/>
        </w:rPr>
        <w:t>-</w:t>
      </w:r>
      <w:r w:rsidR="004542BD" w:rsidRPr="00F17D2F">
        <w:rPr>
          <w:color w:val="000000"/>
          <w:sz w:val="22"/>
          <w:szCs w:val="22"/>
        </w:rPr>
        <w:t xml:space="preserve"> платежным поручением с расчетного</w:t>
      </w:r>
      <w:r w:rsidR="007732F7" w:rsidRPr="00F17D2F">
        <w:rPr>
          <w:color w:val="000000"/>
          <w:sz w:val="22"/>
          <w:szCs w:val="22"/>
        </w:rPr>
        <w:t xml:space="preserve"> счета Покупателя </w:t>
      </w:r>
      <w:r w:rsidR="004542BD" w:rsidRPr="00F17D2F">
        <w:rPr>
          <w:color w:val="000000"/>
          <w:sz w:val="22"/>
          <w:szCs w:val="22"/>
        </w:rPr>
        <w:t>на расчетный счет</w:t>
      </w:r>
      <w:r w:rsidR="005E1DA8" w:rsidRPr="005E1DA8">
        <w:rPr>
          <w:color w:val="000000"/>
          <w:sz w:val="22"/>
          <w:szCs w:val="22"/>
        </w:rPr>
        <w:t xml:space="preserve"> </w:t>
      </w:r>
      <w:r w:rsidR="004542BD" w:rsidRPr="00F17D2F">
        <w:rPr>
          <w:color w:val="000000"/>
          <w:sz w:val="22"/>
          <w:szCs w:val="22"/>
        </w:rPr>
        <w:t>Поставщика</w:t>
      </w:r>
      <w:r w:rsidR="005E1DA8" w:rsidRPr="005E1DA8">
        <w:rPr>
          <w:color w:val="000000"/>
          <w:sz w:val="22"/>
          <w:szCs w:val="22"/>
        </w:rPr>
        <w:t xml:space="preserve"> </w:t>
      </w:r>
      <w:r w:rsidR="007732F7" w:rsidRPr="00F17D2F">
        <w:rPr>
          <w:color w:val="000000"/>
          <w:sz w:val="22"/>
          <w:szCs w:val="22"/>
        </w:rPr>
        <w:t xml:space="preserve">по реквизитам, указанным в </w:t>
      </w:r>
      <w:r w:rsidR="002D6A70" w:rsidRPr="00F17D2F">
        <w:rPr>
          <w:color w:val="000000"/>
          <w:sz w:val="22"/>
          <w:szCs w:val="22"/>
        </w:rPr>
        <w:t xml:space="preserve">настоящем </w:t>
      </w:r>
      <w:r w:rsidR="007732F7" w:rsidRPr="00F17D2F">
        <w:rPr>
          <w:color w:val="000000"/>
          <w:sz w:val="22"/>
          <w:szCs w:val="22"/>
        </w:rPr>
        <w:t>Договоре</w:t>
      </w:r>
      <w:r w:rsidR="004542BD" w:rsidRPr="00F17D2F">
        <w:rPr>
          <w:color w:val="000000"/>
          <w:sz w:val="22"/>
          <w:szCs w:val="22"/>
        </w:rPr>
        <w:t xml:space="preserve">. Датой платежа является дата </w:t>
      </w:r>
      <w:r w:rsidR="00AB5BFC" w:rsidRPr="00F17D2F">
        <w:rPr>
          <w:color w:val="000000"/>
          <w:sz w:val="22"/>
          <w:szCs w:val="22"/>
        </w:rPr>
        <w:t xml:space="preserve">списания </w:t>
      </w:r>
      <w:r w:rsidR="004542BD" w:rsidRPr="00F17D2F">
        <w:rPr>
          <w:color w:val="000000"/>
          <w:sz w:val="22"/>
          <w:szCs w:val="22"/>
        </w:rPr>
        <w:t xml:space="preserve">денежных средств </w:t>
      </w:r>
      <w:r w:rsidR="00AB5BFC" w:rsidRPr="00F17D2F">
        <w:rPr>
          <w:color w:val="000000"/>
          <w:sz w:val="22"/>
          <w:szCs w:val="22"/>
        </w:rPr>
        <w:t>с корреспондентского счета банка Покупателя</w:t>
      </w:r>
      <w:r w:rsidR="004542BD" w:rsidRPr="00F17D2F">
        <w:rPr>
          <w:color w:val="000000"/>
          <w:sz w:val="22"/>
          <w:szCs w:val="22"/>
        </w:rPr>
        <w:t>.</w:t>
      </w:r>
    </w:p>
    <w:p w14:paraId="685B1F06" w14:textId="77777777" w:rsidR="00EB0296" w:rsidRPr="00F17D2F" w:rsidRDefault="004542BD" w:rsidP="00EB0296">
      <w:pPr>
        <w:tabs>
          <w:tab w:val="num" w:pos="1122"/>
        </w:tabs>
        <w:ind w:firstLine="540"/>
        <w:jc w:val="both"/>
        <w:rPr>
          <w:sz w:val="22"/>
          <w:szCs w:val="22"/>
        </w:rPr>
      </w:pPr>
      <w:r w:rsidRPr="00F17D2F">
        <w:rPr>
          <w:sz w:val="22"/>
          <w:szCs w:val="22"/>
        </w:rPr>
        <w:t>7.2. Оплата за Товар в рамках Договора осуществляется Покупателем</w:t>
      </w:r>
      <w:r w:rsidR="005E1DA8" w:rsidRPr="00860469">
        <w:rPr>
          <w:sz w:val="22"/>
          <w:szCs w:val="22"/>
        </w:rPr>
        <w:t xml:space="preserve"> </w:t>
      </w:r>
      <w:r w:rsidR="00702B77" w:rsidRPr="00DA5029">
        <w:rPr>
          <w:sz w:val="22"/>
          <w:szCs w:val="22"/>
        </w:rPr>
        <w:t xml:space="preserve">в течение </w:t>
      </w:r>
      <w:r w:rsidR="00333691" w:rsidRPr="00DA5029">
        <w:rPr>
          <w:sz w:val="22"/>
          <w:szCs w:val="22"/>
        </w:rPr>
        <w:t>7</w:t>
      </w:r>
      <w:r w:rsidR="00101DED" w:rsidRPr="00DA5029">
        <w:rPr>
          <w:sz w:val="22"/>
          <w:szCs w:val="22"/>
        </w:rPr>
        <w:t xml:space="preserve">рабочих </w:t>
      </w:r>
      <w:r w:rsidR="00702B77" w:rsidRPr="00DA5029">
        <w:rPr>
          <w:sz w:val="22"/>
          <w:szCs w:val="22"/>
        </w:rPr>
        <w:t xml:space="preserve">дней после подписания </w:t>
      </w:r>
      <w:r w:rsidR="004121F1" w:rsidRPr="00DA5029">
        <w:rPr>
          <w:sz w:val="22"/>
          <w:szCs w:val="22"/>
        </w:rPr>
        <w:t>Покупателем</w:t>
      </w:r>
      <w:r w:rsidR="00702B77" w:rsidRPr="00DA5029">
        <w:rPr>
          <w:sz w:val="22"/>
          <w:szCs w:val="22"/>
        </w:rPr>
        <w:t xml:space="preserve"> товарной накладной </w:t>
      </w:r>
      <w:r w:rsidR="004121F1" w:rsidRPr="00DA5029">
        <w:rPr>
          <w:sz w:val="22"/>
          <w:szCs w:val="22"/>
        </w:rPr>
        <w:t xml:space="preserve">или УПД (без замечаний или отметок о наличии недостатков) </w:t>
      </w:r>
      <w:r w:rsidR="00702B77" w:rsidRPr="00DA5029">
        <w:rPr>
          <w:sz w:val="22"/>
          <w:szCs w:val="22"/>
        </w:rPr>
        <w:t>и получения Покупателем счета и счета-фактуры Поставщика</w:t>
      </w:r>
      <w:r w:rsidR="00A75B51">
        <w:rPr>
          <w:sz w:val="22"/>
          <w:szCs w:val="22"/>
        </w:rPr>
        <w:t xml:space="preserve"> (при применении Поставщиком ОСНО)</w:t>
      </w:r>
      <w:r w:rsidR="00702B77" w:rsidRPr="00DA5029">
        <w:rPr>
          <w:sz w:val="22"/>
          <w:szCs w:val="22"/>
        </w:rPr>
        <w:t>.</w:t>
      </w:r>
    </w:p>
    <w:bookmarkEnd w:id="48"/>
    <w:p w14:paraId="0AC2159B" w14:textId="77777777" w:rsidR="004542BD" w:rsidRPr="00F17D2F" w:rsidRDefault="00A533D2" w:rsidP="002E1714">
      <w:pPr>
        <w:pStyle w:val="-1"/>
        <w:tabs>
          <w:tab w:val="clear" w:pos="360"/>
        </w:tabs>
        <w:spacing w:before="240" w:after="60"/>
        <w:ind w:left="0" w:firstLine="0"/>
        <w:outlineLvl w:val="1"/>
        <w:rPr>
          <w:sz w:val="22"/>
          <w:szCs w:val="22"/>
        </w:rPr>
      </w:pPr>
      <w:r>
        <w:rPr>
          <w:sz w:val="22"/>
          <w:szCs w:val="22"/>
        </w:rPr>
        <w:t>8</w:t>
      </w:r>
      <w:r w:rsidR="004542BD" w:rsidRPr="00F17D2F">
        <w:rPr>
          <w:sz w:val="22"/>
          <w:szCs w:val="22"/>
        </w:rPr>
        <w:t xml:space="preserve">. </w:t>
      </w:r>
      <w:bookmarkEnd w:id="44"/>
      <w:bookmarkEnd w:id="45"/>
      <w:bookmarkEnd w:id="46"/>
      <w:r w:rsidR="004542BD" w:rsidRPr="00F17D2F">
        <w:rPr>
          <w:sz w:val="22"/>
          <w:szCs w:val="22"/>
        </w:rPr>
        <w:t>ФОРС-МАЖОРНЫЕ ОБСТОЯТЕЛЬСТВА</w:t>
      </w:r>
    </w:p>
    <w:p w14:paraId="52C3886A" w14:textId="77777777" w:rsidR="004542BD" w:rsidRPr="00F17D2F" w:rsidRDefault="00A533D2" w:rsidP="004542BD">
      <w:pPr>
        <w:pStyle w:val="a5"/>
        <w:tabs>
          <w:tab w:val="num" w:pos="292"/>
          <w:tab w:val="left" w:pos="935"/>
        </w:tabs>
        <w:ind w:firstLine="540"/>
        <w:jc w:val="both"/>
        <w:rPr>
          <w:color w:val="000000"/>
          <w:sz w:val="22"/>
          <w:szCs w:val="22"/>
        </w:rPr>
      </w:pPr>
      <w:r>
        <w:rPr>
          <w:color w:val="000000"/>
          <w:sz w:val="22"/>
          <w:szCs w:val="22"/>
        </w:rPr>
        <w:t>8</w:t>
      </w:r>
      <w:r w:rsidR="004542BD" w:rsidRPr="00F17D2F">
        <w:rPr>
          <w:color w:val="000000"/>
          <w:sz w:val="22"/>
          <w:szCs w:val="22"/>
        </w:rPr>
        <w:t xml:space="preserve">.1. Любая из Сторон освобождается от ответственности за частичное или полное неисполнение обязательств по настоящему Договору, если такое неисполнение произошло в результате наступления форс-мажорных обстоятельств. </w:t>
      </w:r>
    </w:p>
    <w:p w14:paraId="325531AF" w14:textId="77777777" w:rsidR="004542BD" w:rsidRPr="00F17D2F" w:rsidRDefault="00A533D2" w:rsidP="004542BD">
      <w:pPr>
        <w:pStyle w:val="a5"/>
        <w:tabs>
          <w:tab w:val="num" w:pos="292"/>
          <w:tab w:val="left" w:pos="935"/>
        </w:tabs>
        <w:ind w:firstLine="540"/>
        <w:jc w:val="both"/>
        <w:rPr>
          <w:color w:val="000000"/>
          <w:sz w:val="22"/>
          <w:szCs w:val="22"/>
        </w:rPr>
      </w:pPr>
      <w:r>
        <w:rPr>
          <w:color w:val="000000"/>
          <w:sz w:val="22"/>
          <w:szCs w:val="22"/>
        </w:rPr>
        <w:t>8</w:t>
      </w:r>
      <w:r w:rsidR="004542BD" w:rsidRPr="00F17D2F">
        <w:rPr>
          <w:color w:val="000000"/>
          <w:sz w:val="22"/>
          <w:szCs w:val="22"/>
        </w:rPr>
        <w:t>.2. Сторона, для которой сложилась невозможность исполнения своих обязанностей вследствие форс-мажорных обстоятельств, должна в течение 3 рабочих дней с момента, когда она узнала или должна была узнать о наступлении таких обстоятельств, направить письменное уведомление другой Стороне с указанием характера события и предположительного срока его действия.</w:t>
      </w:r>
    </w:p>
    <w:p w14:paraId="095FE4FD" w14:textId="77777777" w:rsidR="004542BD" w:rsidRPr="00F17D2F" w:rsidRDefault="00A533D2" w:rsidP="004542BD">
      <w:pPr>
        <w:tabs>
          <w:tab w:val="num" w:pos="292"/>
          <w:tab w:val="left" w:pos="935"/>
        </w:tabs>
        <w:ind w:firstLine="540"/>
        <w:jc w:val="both"/>
        <w:rPr>
          <w:color w:val="000000"/>
          <w:sz w:val="22"/>
          <w:szCs w:val="22"/>
        </w:rPr>
      </w:pPr>
      <w:r>
        <w:rPr>
          <w:color w:val="000000"/>
          <w:sz w:val="22"/>
          <w:szCs w:val="22"/>
        </w:rPr>
        <w:t>8</w:t>
      </w:r>
      <w:r w:rsidR="004542BD" w:rsidRPr="00F17D2F">
        <w:rPr>
          <w:color w:val="000000"/>
          <w:sz w:val="22"/>
          <w:szCs w:val="22"/>
        </w:rPr>
        <w:t>.3. Наступление форс-мажорных обстоятельств должно быть подтверждено торгово-промышленной палатой Российской Федерации или другим официальным компетентным органом.</w:t>
      </w:r>
    </w:p>
    <w:p w14:paraId="3EE06C4B" w14:textId="77777777" w:rsidR="004542BD" w:rsidRPr="00F17D2F" w:rsidRDefault="00A533D2" w:rsidP="002E1714">
      <w:pPr>
        <w:pStyle w:val="-1"/>
        <w:tabs>
          <w:tab w:val="clear" w:pos="360"/>
        </w:tabs>
        <w:spacing w:before="240" w:after="60"/>
        <w:ind w:left="0" w:firstLine="0"/>
        <w:outlineLvl w:val="1"/>
        <w:rPr>
          <w:sz w:val="22"/>
          <w:szCs w:val="22"/>
        </w:rPr>
      </w:pPr>
      <w:bookmarkStart w:id="49" w:name="_Toc213679209"/>
      <w:bookmarkStart w:id="50" w:name="_Toc213679131"/>
      <w:bookmarkStart w:id="51" w:name="_Toc213335128"/>
      <w:bookmarkStart w:id="52" w:name="_Toc168159775"/>
      <w:bookmarkStart w:id="53" w:name="_Toc168144789"/>
      <w:bookmarkStart w:id="54" w:name="_Toc157679446"/>
      <w:r>
        <w:rPr>
          <w:sz w:val="22"/>
          <w:szCs w:val="22"/>
        </w:rPr>
        <w:t>9</w:t>
      </w:r>
      <w:r w:rsidR="004542BD" w:rsidRPr="00F17D2F">
        <w:rPr>
          <w:sz w:val="22"/>
          <w:szCs w:val="22"/>
        </w:rPr>
        <w:t>.</w:t>
      </w:r>
      <w:bookmarkEnd w:id="49"/>
      <w:bookmarkEnd w:id="50"/>
      <w:bookmarkEnd w:id="51"/>
      <w:bookmarkEnd w:id="52"/>
      <w:bookmarkEnd w:id="53"/>
      <w:bookmarkEnd w:id="54"/>
      <w:r w:rsidR="004542BD" w:rsidRPr="00F17D2F">
        <w:rPr>
          <w:sz w:val="22"/>
          <w:szCs w:val="22"/>
        </w:rPr>
        <w:t xml:space="preserve"> разрешение споров</w:t>
      </w:r>
    </w:p>
    <w:p w14:paraId="42A73D6E" w14:textId="77777777" w:rsidR="004542BD" w:rsidRPr="00F17D2F" w:rsidRDefault="00A533D2" w:rsidP="004542BD">
      <w:pPr>
        <w:tabs>
          <w:tab w:val="num" w:pos="935"/>
        </w:tabs>
        <w:ind w:firstLine="540"/>
        <w:jc w:val="both"/>
        <w:rPr>
          <w:color w:val="000000"/>
          <w:sz w:val="22"/>
          <w:szCs w:val="22"/>
        </w:rPr>
      </w:pPr>
      <w:r>
        <w:rPr>
          <w:color w:val="000000"/>
          <w:sz w:val="22"/>
          <w:szCs w:val="22"/>
        </w:rPr>
        <w:t>9</w:t>
      </w:r>
      <w:r w:rsidR="004542BD" w:rsidRPr="00F17D2F">
        <w:rPr>
          <w:color w:val="000000"/>
          <w:sz w:val="22"/>
          <w:szCs w:val="22"/>
        </w:rPr>
        <w:t xml:space="preserve">.1. Споры, которые могут возникнуть при исполнении условий настоящего Договора Сторонами, будут разрешаться в порядке досудебного разбирательства: путем переговоров, обмена письмами, уточнением условий Договора, составлением необходимых протоколов, дополнений и изменений, обмена телеграммами, факсами и др. </w:t>
      </w:r>
    </w:p>
    <w:p w14:paraId="24EC8A0B" w14:textId="77777777" w:rsidR="004542BD" w:rsidRPr="00F17D2F" w:rsidRDefault="00A533D2" w:rsidP="004542BD">
      <w:pPr>
        <w:tabs>
          <w:tab w:val="num" w:pos="935"/>
        </w:tabs>
        <w:ind w:firstLine="540"/>
        <w:jc w:val="both"/>
        <w:rPr>
          <w:sz w:val="22"/>
          <w:szCs w:val="22"/>
        </w:rPr>
      </w:pPr>
      <w:r>
        <w:rPr>
          <w:sz w:val="22"/>
          <w:szCs w:val="22"/>
        </w:rPr>
        <w:lastRenderedPageBreak/>
        <w:t>9</w:t>
      </w:r>
      <w:r w:rsidR="004542BD" w:rsidRPr="00F17D2F">
        <w:rPr>
          <w:sz w:val="22"/>
          <w:szCs w:val="22"/>
        </w:rPr>
        <w:t>.2. При не достижении взаимоприемлемого решения Стороны вправе передать спорный вопрос на разрешение в Арбитражный суд г. Москвы. До обращения в Арбитражный суд между Сторонами применяется претензионный порядок урегулирования споров. Срок рассмотрения претензий — 15 дней со дня предъявления претензий.</w:t>
      </w:r>
    </w:p>
    <w:p w14:paraId="21787CBF" w14:textId="77777777" w:rsidR="004542BD" w:rsidRPr="00F17D2F" w:rsidRDefault="004542BD" w:rsidP="002E1714">
      <w:pPr>
        <w:pStyle w:val="-1"/>
        <w:tabs>
          <w:tab w:val="clear" w:pos="360"/>
        </w:tabs>
        <w:spacing w:before="240" w:after="60"/>
        <w:ind w:left="0" w:firstLine="0"/>
        <w:outlineLvl w:val="1"/>
        <w:rPr>
          <w:sz w:val="22"/>
          <w:szCs w:val="22"/>
        </w:rPr>
      </w:pPr>
      <w:r w:rsidRPr="00F17D2F">
        <w:rPr>
          <w:sz w:val="22"/>
          <w:szCs w:val="22"/>
        </w:rPr>
        <w:t>1</w:t>
      </w:r>
      <w:r w:rsidR="00A533D2">
        <w:rPr>
          <w:sz w:val="22"/>
          <w:szCs w:val="22"/>
        </w:rPr>
        <w:t>0</w:t>
      </w:r>
      <w:r w:rsidRPr="00F17D2F">
        <w:rPr>
          <w:sz w:val="22"/>
          <w:szCs w:val="22"/>
        </w:rPr>
        <w:t>.срок действия договора</w:t>
      </w:r>
    </w:p>
    <w:p w14:paraId="2656806F" w14:textId="77777777" w:rsidR="004542BD" w:rsidRPr="00F17D2F" w:rsidRDefault="004542BD" w:rsidP="004542BD">
      <w:pPr>
        <w:tabs>
          <w:tab w:val="num" w:pos="1122"/>
        </w:tabs>
        <w:ind w:firstLine="540"/>
        <w:jc w:val="both"/>
        <w:rPr>
          <w:color w:val="000000"/>
          <w:sz w:val="22"/>
          <w:szCs w:val="22"/>
        </w:rPr>
      </w:pPr>
      <w:r w:rsidRPr="00F17D2F">
        <w:rPr>
          <w:color w:val="000000"/>
          <w:sz w:val="22"/>
          <w:szCs w:val="22"/>
        </w:rPr>
        <w:t>1</w:t>
      </w:r>
      <w:r w:rsidR="00A533D2">
        <w:rPr>
          <w:color w:val="000000"/>
          <w:sz w:val="22"/>
          <w:szCs w:val="22"/>
        </w:rPr>
        <w:t>0</w:t>
      </w:r>
      <w:r w:rsidR="00B94304" w:rsidRPr="00F17D2F">
        <w:rPr>
          <w:color w:val="000000"/>
          <w:sz w:val="22"/>
          <w:szCs w:val="22"/>
        </w:rPr>
        <w:t xml:space="preserve">.1. </w:t>
      </w:r>
      <w:r w:rsidRPr="00F17D2F">
        <w:rPr>
          <w:color w:val="000000"/>
          <w:sz w:val="22"/>
          <w:szCs w:val="22"/>
        </w:rPr>
        <w:t xml:space="preserve">Настоящий Договор вступает в силу с момента подписания обеими Сторонами и </w:t>
      </w:r>
      <w:r w:rsidR="00C8131C" w:rsidRPr="00C8131C">
        <w:rPr>
          <w:color w:val="000000"/>
          <w:sz w:val="22"/>
          <w:szCs w:val="22"/>
        </w:rPr>
        <w:t xml:space="preserve">Договор вступает в силу с момента подписания обеими Сторонами и действует до </w:t>
      </w:r>
      <w:r w:rsidR="00413123">
        <w:rPr>
          <w:color w:val="000000"/>
          <w:sz w:val="22"/>
          <w:szCs w:val="22"/>
        </w:rPr>
        <w:t>___________</w:t>
      </w:r>
      <w:r w:rsidR="00C8131C" w:rsidRPr="00C8131C">
        <w:rPr>
          <w:color w:val="000000"/>
          <w:sz w:val="22"/>
          <w:szCs w:val="22"/>
        </w:rPr>
        <w:t xml:space="preserve"> года, </w:t>
      </w:r>
      <w:r w:rsidR="00D71139" w:rsidRPr="00F17D2F">
        <w:rPr>
          <w:color w:val="000000"/>
          <w:sz w:val="22"/>
          <w:szCs w:val="22"/>
        </w:rPr>
        <w:t xml:space="preserve">а в части взаиморасчетов Сторон до полного </w:t>
      </w:r>
      <w:r w:rsidRPr="00F17D2F">
        <w:rPr>
          <w:color w:val="000000"/>
          <w:sz w:val="22"/>
          <w:szCs w:val="22"/>
        </w:rPr>
        <w:t xml:space="preserve">исполнения </w:t>
      </w:r>
      <w:r w:rsidR="00B94304" w:rsidRPr="00F17D2F">
        <w:rPr>
          <w:color w:val="000000"/>
          <w:sz w:val="22"/>
          <w:szCs w:val="22"/>
        </w:rPr>
        <w:t>С</w:t>
      </w:r>
      <w:r w:rsidRPr="00F17D2F">
        <w:rPr>
          <w:color w:val="000000"/>
          <w:sz w:val="22"/>
          <w:szCs w:val="22"/>
        </w:rPr>
        <w:t xml:space="preserve">торонами своих обязательств. </w:t>
      </w:r>
    </w:p>
    <w:p w14:paraId="5F89DC04" w14:textId="77777777" w:rsidR="004542BD" w:rsidRPr="00F17D2F" w:rsidRDefault="004542BD" w:rsidP="004542BD">
      <w:pPr>
        <w:tabs>
          <w:tab w:val="num" w:pos="1122"/>
        </w:tabs>
        <w:ind w:firstLine="540"/>
        <w:jc w:val="both"/>
        <w:rPr>
          <w:color w:val="000000"/>
          <w:sz w:val="22"/>
          <w:szCs w:val="22"/>
        </w:rPr>
      </w:pPr>
      <w:r w:rsidRPr="00F17D2F">
        <w:rPr>
          <w:color w:val="000000"/>
          <w:sz w:val="22"/>
          <w:szCs w:val="22"/>
        </w:rPr>
        <w:t>1</w:t>
      </w:r>
      <w:r w:rsidR="00A533D2">
        <w:rPr>
          <w:color w:val="000000"/>
          <w:sz w:val="22"/>
          <w:szCs w:val="22"/>
        </w:rPr>
        <w:t>0</w:t>
      </w:r>
      <w:r w:rsidRPr="00F17D2F">
        <w:rPr>
          <w:color w:val="000000"/>
          <w:sz w:val="22"/>
          <w:szCs w:val="22"/>
        </w:rPr>
        <w:t>.2. Стороны могут отказаться от исполнения настоящего Договора с обязательной ликвидацией взаимной задолженности.</w:t>
      </w:r>
    </w:p>
    <w:p w14:paraId="46CA8069" w14:textId="77777777" w:rsidR="004542BD" w:rsidRPr="00F17D2F" w:rsidRDefault="004542BD" w:rsidP="004542BD">
      <w:pPr>
        <w:tabs>
          <w:tab w:val="num" w:pos="1122"/>
        </w:tabs>
        <w:ind w:firstLine="540"/>
        <w:jc w:val="both"/>
        <w:rPr>
          <w:color w:val="000000"/>
          <w:sz w:val="22"/>
          <w:szCs w:val="22"/>
        </w:rPr>
      </w:pPr>
      <w:r w:rsidRPr="00F17D2F">
        <w:rPr>
          <w:color w:val="000000"/>
          <w:sz w:val="22"/>
          <w:szCs w:val="22"/>
        </w:rPr>
        <w:t>1</w:t>
      </w:r>
      <w:r w:rsidR="00A533D2">
        <w:rPr>
          <w:color w:val="000000"/>
          <w:sz w:val="22"/>
          <w:szCs w:val="22"/>
        </w:rPr>
        <w:t>0</w:t>
      </w:r>
      <w:r w:rsidRPr="00F17D2F">
        <w:rPr>
          <w:color w:val="000000"/>
          <w:sz w:val="22"/>
          <w:szCs w:val="22"/>
        </w:rPr>
        <w:t xml:space="preserve">.3. Настоящий Договор может быть расторгнут: </w:t>
      </w:r>
    </w:p>
    <w:p w14:paraId="61AD18C1" w14:textId="77777777" w:rsidR="004542BD" w:rsidRPr="00F17D2F" w:rsidRDefault="004542BD" w:rsidP="00B94304">
      <w:pPr>
        <w:numPr>
          <w:ilvl w:val="1"/>
          <w:numId w:val="2"/>
        </w:numPr>
        <w:tabs>
          <w:tab w:val="clear" w:pos="1108"/>
          <w:tab w:val="num" w:pos="993"/>
        </w:tabs>
        <w:ind w:left="0" w:firstLine="567"/>
        <w:jc w:val="both"/>
        <w:rPr>
          <w:color w:val="000000"/>
          <w:sz w:val="22"/>
          <w:szCs w:val="22"/>
        </w:rPr>
      </w:pPr>
      <w:r w:rsidRPr="00F17D2F">
        <w:rPr>
          <w:color w:val="000000"/>
          <w:sz w:val="22"/>
          <w:szCs w:val="22"/>
        </w:rPr>
        <w:t xml:space="preserve">по взаимному согласию сторон; </w:t>
      </w:r>
    </w:p>
    <w:p w14:paraId="489B916F" w14:textId="77777777" w:rsidR="00E32CBA" w:rsidRPr="00F17D2F" w:rsidRDefault="00E32CBA" w:rsidP="00B94304">
      <w:pPr>
        <w:numPr>
          <w:ilvl w:val="1"/>
          <w:numId w:val="2"/>
        </w:numPr>
        <w:tabs>
          <w:tab w:val="clear" w:pos="1108"/>
          <w:tab w:val="num" w:pos="993"/>
        </w:tabs>
        <w:ind w:left="0" w:firstLine="567"/>
        <w:jc w:val="both"/>
        <w:rPr>
          <w:color w:val="000000"/>
          <w:sz w:val="22"/>
          <w:szCs w:val="22"/>
        </w:rPr>
      </w:pPr>
      <w:r w:rsidRPr="00F17D2F">
        <w:rPr>
          <w:color w:val="000000"/>
          <w:sz w:val="22"/>
          <w:szCs w:val="22"/>
        </w:rPr>
        <w:t xml:space="preserve">Покупателем, в одностороннем порядке, в случае просрочки поставки Товара Поставщиком более чем на </w:t>
      </w:r>
      <w:r w:rsidR="002E1714" w:rsidRPr="00F17D2F">
        <w:rPr>
          <w:color w:val="000000"/>
          <w:sz w:val="22"/>
          <w:szCs w:val="22"/>
        </w:rPr>
        <w:t>10 (десять)</w:t>
      </w:r>
      <w:r w:rsidRPr="00F17D2F">
        <w:rPr>
          <w:color w:val="000000"/>
          <w:sz w:val="22"/>
          <w:szCs w:val="22"/>
        </w:rPr>
        <w:t xml:space="preserve"> календарных дней и в других случаях, установленных действующим законодательством РФ.</w:t>
      </w:r>
    </w:p>
    <w:p w14:paraId="132729B1" w14:textId="77777777" w:rsidR="00927058" w:rsidRPr="00F17D2F" w:rsidRDefault="004542BD" w:rsidP="002E1714">
      <w:pPr>
        <w:pStyle w:val="-1"/>
        <w:tabs>
          <w:tab w:val="clear" w:pos="360"/>
        </w:tabs>
        <w:spacing w:before="240" w:after="60"/>
        <w:ind w:left="0" w:firstLine="0"/>
        <w:outlineLvl w:val="1"/>
        <w:rPr>
          <w:sz w:val="22"/>
          <w:szCs w:val="22"/>
        </w:rPr>
      </w:pPr>
      <w:bookmarkStart w:id="55" w:name="_Toc213679211"/>
      <w:bookmarkStart w:id="56" w:name="_Toc213679133"/>
      <w:bookmarkStart w:id="57" w:name="_Toc213335130"/>
      <w:bookmarkStart w:id="58" w:name="_Toc168159778"/>
      <w:bookmarkStart w:id="59" w:name="_Toc168144792"/>
      <w:bookmarkStart w:id="60" w:name="_Toc157679449"/>
      <w:r w:rsidRPr="00F17D2F">
        <w:rPr>
          <w:sz w:val="22"/>
          <w:szCs w:val="22"/>
        </w:rPr>
        <w:t>1</w:t>
      </w:r>
      <w:r w:rsidR="00A533D2">
        <w:rPr>
          <w:sz w:val="22"/>
          <w:szCs w:val="22"/>
        </w:rPr>
        <w:t>1</w:t>
      </w:r>
      <w:r w:rsidRPr="00F17D2F">
        <w:rPr>
          <w:sz w:val="22"/>
          <w:szCs w:val="22"/>
        </w:rPr>
        <w:t xml:space="preserve">. </w:t>
      </w:r>
      <w:bookmarkEnd w:id="55"/>
      <w:bookmarkEnd w:id="56"/>
      <w:bookmarkEnd w:id="57"/>
      <w:bookmarkEnd w:id="58"/>
      <w:bookmarkEnd w:id="59"/>
      <w:bookmarkEnd w:id="60"/>
      <w:r w:rsidR="00927058" w:rsidRPr="00F17D2F">
        <w:rPr>
          <w:sz w:val="22"/>
          <w:szCs w:val="22"/>
        </w:rPr>
        <w:t>АНТИКОРРУПЦИОННАЯ ОГОВОРКА</w:t>
      </w:r>
      <w:r w:rsidR="00342764" w:rsidRPr="00F17D2F">
        <w:rPr>
          <w:sz w:val="22"/>
          <w:szCs w:val="22"/>
        </w:rPr>
        <w:t xml:space="preserve"> И КОНФИДЕНЦИАЛЬНОСТЬ</w:t>
      </w:r>
    </w:p>
    <w:p w14:paraId="60772106" w14:textId="77777777" w:rsidR="00927058" w:rsidRPr="00F17D2F" w:rsidRDefault="00927058" w:rsidP="00927058">
      <w:pPr>
        <w:ind w:firstLine="567"/>
        <w:jc w:val="both"/>
        <w:rPr>
          <w:sz w:val="22"/>
          <w:szCs w:val="22"/>
        </w:rPr>
      </w:pPr>
      <w:r w:rsidRPr="00F17D2F">
        <w:rPr>
          <w:sz w:val="22"/>
          <w:szCs w:val="22"/>
        </w:rPr>
        <w:t>1</w:t>
      </w:r>
      <w:r w:rsidR="00A533D2">
        <w:rPr>
          <w:sz w:val="22"/>
          <w:szCs w:val="22"/>
        </w:rPr>
        <w:t>1</w:t>
      </w:r>
      <w:r w:rsidRPr="00F17D2F">
        <w:rPr>
          <w:sz w:val="22"/>
          <w:szCs w:val="22"/>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53AC616" w14:textId="77777777" w:rsidR="00927058" w:rsidRPr="00F17D2F" w:rsidRDefault="00927058" w:rsidP="00927058">
      <w:pPr>
        <w:ind w:firstLine="567"/>
        <w:jc w:val="both"/>
        <w:rPr>
          <w:sz w:val="22"/>
          <w:szCs w:val="22"/>
        </w:rPr>
      </w:pPr>
      <w:r w:rsidRPr="00F17D2F">
        <w:rPr>
          <w:sz w:val="22"/>
          <w:szCs w:val="22"/>
        </w:rPr>
        <w:t>1</w:t>
      </w:r>
      <w:r w:rsidR="00A533D2">
        <w:rPr>
          <w:sz w:val="22"/>
          <w:szCs w:val="22"/>
        </w:rPr>
        <w:t>1</w:t>
      </w:r>
      <w:r w:rsidRPr="00F17D2F">
        <w:rPr>
          <w:sz w:val="22"/>
          <w:szCs w:val="22"/>
        </w:rPr>
        <w:t>.</w:t>
      </w:r>
      <w:r w:rsidR="00CC1DB7" w:rsidRPr="00F17D2F">
        <w:rPr>
          <w:sz w:val="22"/>
          <w:szCs w:val="22"/>
        </w:rPr>
        <w:t>2</w:t>
      </w:r>
      <w:r w:rsidRPr="00F17D2F">
        <w:rPr>
          <w:sz w:val="22"/>
          <w:szCs w:val="22"/>
        </w:rPr>
        <w:t xml:space="preserve">. В случае возникновения у </w:t>
      </w:r>
      <w:r w:rsidR="00CC1DB7" w:rsidRPr="00F17D2F">
        <w:rPr>
          <w:sz w:val="22"/>
          <w:szCs w:val="22"/>
        </w:rPr>
        <w:t>С</w:t>
      </w:r>
      <w:r w:rsidRPr="00F17D2F">
        <w:rPr>
          <w:sz w:val="22"/>
          <w:szCs w:val="22"/>
        </w:rPr>
        <w:t xml:space="preserve">тороны </w:t>
      </w:r>
      <w:r w:rsidR="00CC1DB7" w:rsidRPr="00F17D2F">
        <w:rPr>
          <w:sz w:val="22"/>
          <w:szCs w:val="22"/>
        </w:rPr>
        <w:t>Д</w:t>
      </w:r>
      <w:r w:rsidRPr="00F17D2F">
        <w:rPr>
          <w:sz w:val="22"/>
          <w:szCs w:val="22"/>
        </w:rPr>
        <w:t>оговора реальных оснований полагать о возможном нарушении данных требований она должна письменно уведомить об этом другую сторону вплоть до постановки вопроса о приостановлении исполнения договорных обязательств до разрешения сложившейся ситуации.</w:t>
      </w:r>
    </w:p>
    <w:p w14:paraId="4ACE0AD7" w14:textId="77777777" w:rsidR="00927058" w:rsidRPr="00F17D2F" w:rsidRDefault="00927058" w:rsidP="00CC1DB7">
      <w:pPr>
        <w:ind w:firstLine="567"/>
        <w:jc w:val="both"/>
        <w:rPr>
          <w:sz w:val="22"/>
          <w:szCs w:val="22"/>
        </w:rPr>
      </w:pPr>
      <w:r w:rsidRPr="00F17D2F">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D82B392" w14:textId="77777777" w:rsidR="00927058" w:rsidRPr="00F17D2F" w:rsidRDefault="00CC1DB7" w:rsidP="00CC1DB7">
      <w:pPr>
        <w:ind w:firstLine="567"/>
        <w:jc w:val="both"/>
        <w:rPr>
          <w:sz w:val="22"/>
          <w:szCs w:val="22"/>
        </w:rPr>
      </w:pPr>
      <w:r w:rsidRPr="00F17D2F">
        <w:rPr>
          <w:sz w:val="22"/>
          <w:szCs w:val="22"/>
        </w:rPr>
        <w:t>1</w:t>
      </w:r>
      <w:r w:rsidR="00A533D2">
        <w:rPr>
          <w:sz w:val="22"/>
          <w:szCs w:val="22"/>
        </w:rPr>
        <w:t>1</w:t>
      </w:r>
      <w:r w:rsidRPr="00F17D2F">
        <w:rPr>
          <w:sz w:val="22"/>
          <w:szCs w:val="22"/>
        </w:rPr>
        <w:t xml:space="preserve">.3. </w:t>
      </w:r>
      <w:r w:rsidR="00927058" w:rsidRPr="00F17D2F">
        <w:rPr>
          <w:sz w:val="22"/>
          <w:szCs w:val="22"/>
        </w:rPr>
        <w:t xml:space="preserve">В случае выявления риска коррупционного нарушения по договору соответствующая </w:t>
      </w:r>
      <w:r w:rsidRPr="00F17D2F">
        <w:rPr>
          <w:sz w:val="22"/>
          <w:szCs w:val="22"/>
        </w:rPr>
        <w:t>С</w:t>
      </w:r>
      <w:r w:rsidR="00927058" w:rsidRPr="00F17D2F">
        <w:rPr>
          <w:sz w:val="22"/>
          <w:szCs w:val="22"/>
        </w:rPr>
        <w:t xml:space="preserve">торона должна в течение 10 дней с момента получения уведомления сообщить другой </w:t>
      </w:r>
      <w:r w:rsidRPr="00F17D2F">
        <w:rPr>
          <w:sz w:val="22"/>
          <w:szCs w:val="22"/>
        </w:rPr>
        <w:t>С</w:t>
      </w:r>
      <w:r w:rsidR="00927058" w:rsidRPr="00F17D2F">
        <w:rPr>
          <w:sz w:val="22"/>
          <w:szCs w:val="22"/>
        </w:rPr>
        <w:t>тороне о принятых мерах по исключению этих рисков с приложением соответствующих подтверждений.</w:t>
      </w:r>
    </w:p>
    <w:p w14:paraId="7A2FBD3B" w14:textId="77777777" w:rsidR="00927058" w:rsidRPr="00F17D2F" w:rsidRDefault="00CC1DB7" w:rsidP="00CC1DB7">
      <w:pPr>
        <w:ind w:firstLine="540"/>
        <w:jc w:val="both"/>
        <w:rPr>
          <w:sz w:val="22"/>
          <w:szCs w:val="22"/>
        </w:rPr>
      </w:pPr>
      <w:r w:rsidRPr="00F17D2F">
        <w:rPr>
          <w:sz w:val="22"/>
          <w:szCs w:val="22"/>
        </w:rPr>
        <w:t>1</w:t>
      </w:r>
      <w:r w:rsidR="00A533D2">
        <w:rPr>
          <w:sz w:val="22"/>
          <w:szCs w:val="22"/>
        </w:rPr>
        <w:t>1</w:t>
      </w:r>
      <w:r w:rsidRPr="00F17D2F">
        <w:rPr>
          <w:sz w:val="22"/>
          <w:szCs w:val="22"/>
        </w:rPr>
        <w:t xml:space="preserve">.4. </w:t>
      </w:r>
      <w:r w:rsidR="00927058" w:rsidRPr="00F17D2F">
        <w:rPr>
          <w:sz w:val="22"/>
          <w:szCs w:val="22"/>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147B6E6E" w14:textId="77777777" w:rsidR="00342764" w:rsidRPr="00F17D2F" w:rsidRDefault="00342764" w:rsidP="00342764">
      <w:pPr>
        <w:ind w:firstLine="540"/>
        <w:jc w:val="both"/>
        <w:rPr>
          <w:sz w:val="22"/>
          <w:szCs w:val="22"/>
        </w:rPr>
      </w:pPr>
      <w:r w:rsidRPr="00F17D2F">
        <w:rPr>
          <w:sz w:val="22"/>
          <w:szCs w:val="22"/>
        </w:rPr>
        <w:t>1</w:t>
      </w:r>
      <w:r w:rsidR="00A533D2">
        <w:rPr>
          <w:sz w:val="22"/>
          <w:szCs w:val="22"/>
        </w:rPr>
        <w:t>1</w:t>
      </w:r>
      <w:r w:rsidRPr="00F17D2F">
        <w:rPr>
          <w:sz w:val="22"/>
          <w:szCs w:val="22"/>
        </w:rPr>
        <w:t xml:space="preserve">.5. Стороны обязуются обеспечивать конфиденциальность информации, относящейся к настоящему Договору и его исполнению, кроме информации, которая не может являться конфиденциальной в силу законодательства Российской Федерации. К конфиденциальной информации относится информация, полученная Сторонами друг от друга при заключении и исполнении настоящего Договора и предназначена исключительно для Сторон и не может быть полностью (частично) передана (опубликована, разглашена) третьим лицам или использована каким-либо иным способом с участием третьих лиц без согласия Сторон, если Договором не предусмотрено иное. </w:t>
      </w:r>
    </w:p>
    <w:p w14:paraId="5E483E50" w14:textId="77777777" w:rsidR="00342764" w:rsidRPr="00F17D2F" w:rsidRDefault="00342764" w:rsidP="00342764">
      <w:pPr>
        <w:ind w:firstLine="540"/>
        <w:jc w:val="both"/>
        <w:rPr>
          <w:sz w:val="22"/>
          <w:szCs w:val="22"/>
        </w:rPr>
      </w:pPr>
      <w:r w:rsidRPr="00F17D2F">
        <w:rPr>
          <w:sz w:val="22"/>
          <w:szCs w:val="22"/>
        </w:rPr>
        <w:t xml:space="preserve">Поставщик обязан обеспечить сохранение получаемой от Покупателя конфиденциальной информации привлекаемыми к исполнению настоящего Договора работниками Поставщика, его представителями и консультантами (лицами, привлекаемыми Сторонами для оказания юридических, </w:t>
      </w:r>
      <w:r w:rsidRPr="00F17D2F">
        <w:rPr>
          <w:sz w:val="22"/>
          <w:szCs w:val="22"/>
        </w:rPr>
        <w:lastRenderedPageBreak/>
        <w:t>бухгалтерских, аудиторских и прочих консультационных услуг); при этом Поставщик несет ответственность за действия (бездействие) таких лиц как за свои собственные.</w:t>
      </w:r>
    </w:p>
    <w:p w14:paraId="148B606D" w14:textId="77777777" w:rsidR="00342764" w:rsidRPr="00F17D2F" w:rsidRDefault="00342764" w:rsidP="00342764">
      <w:pPr>
        <w:ind w:firstLine="540"/>
        <w:jc w:val="both"/>
        <w:rPr>
          <w:sz w:val="22"/>
          <w:szCs w:val="22"/>
        </w:rPr>
      </w:pPr>
      <w:r w:rsidRPr="00F17D2F">
        <w:rPr>
          <w:sz w:val="22"/>
          <w:szCs w:val="22"/>
        </w:rPr>
        <w:t>Использование информации о Договоре, в том числе о его Сторонах и условиях, в рекламных и иных аналогичных целях осуществляется с письменного согласия другой Стороны.</w:t>
      </w:r>
    </w:p>
    <w:p w14:paraId="41FEF583" w14:textId="77777777" w:rsidR="004542BD" w:rsidRPr="00F17D2F" w:rsidRDefault="00C0104B" w:rsidP="004542BD">
      <w:pPr>
        <w:pStyle w:val="-1"/>
        <w:tabs>
          <w:tab w:val="clear" w:pos="360"/>
        </w:tabs>
        <w:spacing w:before="240" w:after="60"/>
        <w:ind w:left="0" w:firstLine="540"/>
        <w:outlineLvl w:val="1"/>
        <w:rPr>
          <w:sz w:val="22"/>
          <w:szCs w:val="22"/>
        </w:rPr>
      </w:pPr>
      <w:r>
        <w:rPr>
          <w:sz w:val="22"/>
          <w:szCs w:val="22"/>
        </w:rPr>
        <w:t>1</w:t>
      </w:r>
      <w:r w:rsidR="00004C7A">
        <w:rPr>
          <w:sz w:val="22"/>
          <w:szCs w:val="22"/>
        </w:rPr>
        <w:t>2</w:t>
      </w:r>
      <w:r>
        <w:rPr>
          <w:sz w:val="22"/>
          <w:szCs w:val="22"/>
        </w:rPr>
        <w:t xml:space="preserve">. </w:t>
      </w:r>
      <w:r w:rsidR="004542BD" w:rsidRPr="00F17D2F">
        <w:rPr>
          <w:sz w:val="22"/>
          <w:szCs w:val="22"/>
        </w:rPr>
        <w:t>Дополнительные условия</w:t>
      </w:r>
    </w:p>
    <w:p w14:paraId="6D1D7A1B" w14:textId="77777777" w:rsidR="004542BD" w:rsidRPr="00F17D2F" w:rsidRDefault="004542BD" w:rsidP="004542BD">
      <w:pPr>
        <w:pStyle w:val="a5"/>
        <w:tabs>
          <w:tab w:val="num" w:pos="1122"/>
        </w:tabs>
        <w:ind w:firstLine="540"/>
        <w:jc w:val="both"/>
        <w:rPr>
          <w:color w:val="000000"/>
          <w:sz w:val="22"/>
          <w:szCs w:val="22"/>
        </w:rPr>
      </w:pPr>
      <w:r w:rsidRPr="00F17D2F">
        <w:rPr>
          <w:sz w:val="22"/>
          <w:szCs w:val="22"/>
        </w:rPr>
        <w:t>1</w:t>
      </w:r>
      <w:r w:rsidR="00004C7A">
        <w:rPr>
          <w:sz w:val="22"/>
          <w:szCs w:val="22"/>
        </w:rPr>
        <w:t>2</w:t>
      </w:r>
      <w:r w:rsidRPr="00F17D2F">
        <w:rPr>
          <w:sz w:val="22"/>
          <w:szCs w:val="22"/>
        </w:rPr>
        <w:t xml:space="preserve">.1. </w:t>
      </w:r>
      <w:r w:rsidRPr="00F17D2F">
        <w:rPr>
          <w:color w:val="000000"/>
          <w:sz w:val="22"/>
          <w:szCs w:val="22"/>
        </w:rPr>
        <w:t>Все изменения и дополнения к настоящему Договору</w:t>
      </w:r>
      <w:r w:rsidR="00FC5F7E" w:rsidRPr="00F17D2F">
        <w:rPr>
          <w:color w:val="000000"/>
          <w:sz w:val="22"/>
          <w:szCs w:val="22"/>
        </w:rPr>
        <w:t>, за исключением изменения адресов и/или наименований и/или реквизитов Сторон,</w:t>
      </w:r>
      <w:r w:rsidRPr="00F17D2F">
        <w:rPr>
          <w:color w:val="000000"/>
          <w:sz w:val="22"/>
          <w:szCs w:val="22"/>
        </w:rPr>
        <w:t xml:space="preserve"> действительны в том случае, если они оформлены в письменном виде, подписаны полномочными представителями обеих Сторон и скреплены печатями. </w:t>
      </w:r>
    </w:p>
    <w:p w14:paraId="1EE23DA5" w14:textId="77777777" w:rsidR="00FC5F7E" w:rsidRPr="00F17D2F" w:rsidRDefault="00FC5F7E" w:rsidP="004542BD">
      <w:pPr>
        <w:pStyle w:val="a5"/>
        <w:tabs>
          <w:tab w:val="num" w:pos="1122"/>
        </w:tabs>
        <w:ind w:firstLine="540"/>
        <w:jc w:val="both"/>
        <w:rPr>
          <w:color w:val="000000"/>
          <w:sz w:val="22"/>
          <w:szCs w:val="22"/>
        </w:rPr>
      </w:pPr>
      <w:r w:rsidRPr="00F17D2F">
        <w:rPr>
          <w:color w:val="000000"/>
          <w:sz w:val="22"/>
          <w:szCs w:val="22"/>
        </w:rPr>
        <w:t>В случае изменения адресов и/или наименований и/или реквизитов Сторон, Сторона чьи данные изменились должна уведомить другую Сторону в течение 10 рабочих дней с даты таких изменений.</w:t>
      </w:r>
    </w:p>
    <w:p w14:paraId="6863A2B4" w14:textId="77777777" w:rsidR="004542BD" w:rsidRPr="00F17D2F" w:rsidRDefault="004542BD" w:rsidP="004542BD">
      <w:pPr>
        <w:tabs>
          <w:tab w:val="num" w:pos="1122"/>
        </w:tabs>
        <w:ind w:firstLine="540"/>
        <w:jc w:val="both"/>
        <w:rPr>
          <w:color w:val="000000"/>
          <w:sz w:val="22"/>
          <w:szCs w:val="22"/>
        </w:rPr>
      </w:pPr>
      <w:r w:rsidRPr="00F17D2F">
        <w:rPr>
          <w:color w:val="000000"/>
          <w:sz w:val="22"/>
          <w:szCs w:val="22"/>
        </w:rPr>
        <w:t>1</w:t>
      </w:r>
      <w:r w:rsidR="00004C7A">
        <w:rPr>
          <w:color w:val="000000"/>
          <w:sz w:val="22"/>
          <w:szCs w:val="22"/>
        </w:rPr>
        <w:t>2</w:t>
      </w:r>
      <w:r w:rsidRPr="00F17D2F">
        <w:rPr>
          <w:color w:val="000000"/>
          <w:sz w:val="22"/>
          <w:szCs w:val="22"/>
        </w:rPr>
        <w:t>.2. Стороны пришли к соглашению о том, что во исполнение положений настоящего Договора оплата, направление документов и прочее будет производиться по соответствующим ре</w:t>
      </w:r>
      <w:r w:rsidR="006340DD" w:rsidRPr="00F17D2F">
        <w:rPr>
          <w:color w:val="000000"/>
          <w:sz w:val="22"/>
          <w:szCs w:val="22"/>
        </w:rPr>
        <w:t>квизитам, указанным в разделе</w:t>
      </w:r>
      <w:r w:rsidR="00C0104B">
        <w:rPr>
          <w:color w:val="000000"/>
          <w:sz w:val="22"/>
          <w:szCs w:val="22"/>
        </w:rPr>
        <w:t xml:space="preserve"> 1</w:t>
      </w:r>
      <w:r w:rsidR="00004C7A">
        <w:rPr>
          <w:color w:val="000000"/>
          <w:sz w:val="22"/>
          <w:szCs w:val="22"/>
        </w:rPr>
        <w:t>3</w:t>
      </w:r>
      <w:r w:rsidR="00CC1DB7" w:rsidRPr="00F17D2F">
        <w:rPr>
          <w:color w:val="000000"/>
          <w:sz w:val="22"/>
          <w:szCs w:val="22"/>
        </w:rPr>
        <w:t xml:space="preserve"> Д</w:t>
      </w:r>
      <w:r w:rsidRPr="00F17D2F">
        <w:rPr>
          <w:color w:val="000000"/>
          <w:sz w:val="22"/>
          <w:szCs w:val="22"/>
        </w:rPr>
        <w:t>оговора. В случае изменения платежных и/или отгрузочных реквизитов, а также юридического и/или почтового адреса, номеров телефонов, факсов, электронной почты, Сторона, у которой произошли изменения, обязана немедленно письменно известить об этом другую Сторону. Все убытки, связанные с неправильным указанием платежных и иных ре</w:t>
      </w:r>
      <w:r w:rsidR="006340DD" w:rsidRPr="00F17D2F">
        <w:rPr>
          <w:color w:val="000000"/>
          <w:sz w:val="22"/>
          <w:szCs w:val="22"/>
        </w:rPr>
        <w:t xml:space="preserve">квизитов, указанных в </w:t>
      </w:r>
      <w:r w:rsidR="00C0104B">
        <w:rPr>
          <w:color w:val="000000"/>
          <w:sz w:val="22"/>
          <w:szCs w:val="22"/>
        </w:rPr>
        <w:t>р</w:t>
      </w:r>
      <w:r w:rsidR="006340DD" w:rsidRPr="00F17D2F">
        <w:rPr>
          <w:color w:val="000000"/>
          <w:sz w:val="22"/>
          <w:szCs w:val="22"/>
        </w:rPr>
        <w:t>азделе 1</w:t>
      </w:r>
      <w:r w:rsidR="00004C7A">
        <w:rPr>
          <w:color w:val="000000"/>
          <w:sz w:val="22"/>
          <w:szCs w:val="22"/>
        </w:rPr>
        <w:t>3</w:t>
      </w:r>
      <w:r w:rsidR="00C0104B">
        <w:rPr>
          <w:color w:val="000000"/>
          <w:sz w:val="22"/>
          <w:szCs w:val="22"/>
        </w:rPr>
        <w:t xml:space="preserve"> Договора</w:t>
      </w:r>
      <w:r w:rsidRPr="00F17D2F">
        <w:rPr>
          <w:color w:val="000000"/>
          <w:sz w:val="22"/>
          <w:szCs w:val="22"/>
        </w:rPr>
        <w:t xml:space="preserve">, несет виновная Сторона. </w:t>
      </w:r>
    </w:p>
    <w:p w14:paraId="5165C355" w14:textId="77777777" w:rsidR="00FC5F7E" w:rsidRPr="00F17D2F" w:rsidRDefault="00FC5F7E" w:rsidP="004542BD">
      <w:pPr>
        <w:tabs>
          <w:tab w:val="num" w:pos="1122"/>
        </w:tabs>
        <w:ind w:firstLine="540"/>
        <w:jc w:val="both"/>
        <w:rPr>
          <w:color w:val="000000"/>
          <w:sz w:val="22"/>
          <w:szCs w:val="22"/>
        </w:rPr>
      </w:pPr>
      <w:r w:rsidRPr="00F17D2F">
        <w:rPr>
          <w:color w:val="000000"/>
          <w:sz w:val="22"/>
          <w:szCs w:val="22"/>
        </w:rPr>
        <w:t>1</w:t>
      </w:r>
      <w:r w:rsidR="00004C7A">
        <w:rPr>
          <w:color w:val="000000"/>
          <w:sz w:val="22"/>
          <w:szCs w:val="22"/>
        </w:rPr>
        <w:t>2</w:t>
      </w:r>
      <w:r w:rsidRPr="00F17D2F">
        <w:rPr>
          <w:color w:val="000000"/>
          <w:sz w:val="22"/>
          <w:szCs w:val="22"/>
        </w:rPr>
        <w:t>.</w:t>
      </w:r>
      <w:r w:rsidR="00C0104B">
        <w:rPr>
          <w:color w:val="000000"/>
          <w:sz w:val="22"/>
          <w:szCs w:val="22"/>
        </w:rPr>
        <w:t>3</w:t>
      </w:r>
      <w:r w:rsidRPr="00F17D2F">
        <w:rPr>
          <w:color w:val="000000"/>
          <w:sz w:val="22"/>
          <w:szCs w:val="22"/>
        </w:rPr>
        <w:t>. Стороны признают юридически значимой переписку</w:t>
      </w:r>
      <w:r w:rsidR="00B94304" w:rsidRPr="00F17D2F">
        <w:rPr>
          <w:color w:val="000000"/>
          <w:sz w:val="22"/>
          <w:szCs w:val="22"/>
        </w:rPr>
        <w:t>,</w:t>
      </w:r>
      <w:r w:rsidRPr="00F17D2F">
        <w:rPr>
          <w:color w:val="000000"/>
          <w:sz w:val="22"/>
          <w:szCs w:val="22"/>
        </w:rPr>
        <w:t xml:space="preserve"> направленн</w:t>
      </w:r>
      <w:r w:rsidR="00BC11F7" w:rsidRPr="00F17D2F">
        <w:rPr>
          <w:color w:val="000000"/>
          <w:sz w:val="22"/>
          <w:szCs w:val="22"/>
        </w:rPr>
        <w:t>ую</w:t>
      </w:r>
      <w:r w:rsidRPr="00F17D2F">
        <w:rPr>
          <w:color w:val="000000"/>
          <w:sz w:val="22"/>
          <w:szCs w:val="22"/>
        </w:rPr>
        <w:t xml:space="preserve"> посредством </w:t>
      </w:r>
      <w:r w:rsidR="00BC11F7" w:rsidRPr="00F17D2F">
        <w:rPr>
          <w:color w:val="000000"/>
          <w:sz w:val="22"/>
          <w:szCs w:val="22"/>
        </w:rPr>
        <w:t xml:space="preserve">адресов </w:t>
      </w:r>
      <w:r w:rsidR="00BC11F7" w:rsidRPr="00F17D2F">
        <w:rPr>
          <w:color w:val="000000"/>
          <w:sz w:val="22"/>
          <w:szCs w:val="22"/>
          <w:lang w:val="en-US"/>
        </w:rPr>
        <w:t>e</w:t>
      </w:r>
      <w:r w:rsidR="00BC11F7" w:rsidRPr="00F17D2F">
        <w:rPr>
          <w:color w:val="000000"/>
          <w:sz w:val="22"/>
          <w:szCs w:val="22"/>
        </w:rPr>
        <w:t>-</w:t>
      </w:r>
      <w:r w:rsidR="00BC11F7" w:rsidRPr="00F17D2F">
        <w:rPr>
          <w:color w:val="000000"/>
          <w:sz w:val="22"/>
          <w:szCs w:val="22"/>
          <w:lang w:val="en-US"/>
        </w:rPr>
        <w:t>mail</w:t>
      </w:r>
      <w:r w:rsidR="00BC11F7" w:rsidRPr="00F17D2F">
        <w:rPr>
          <w:color w:val="000000"/>
          <w:sz w:val="22"/>
          <w:szCs w:val="22"/>
        </w:rPr>
        <w:t xml:space="preserve">: Поставщика __________, Покупателя ________ </w:t>
      </w:r>
      <w:r w:rsidR="00BC11F7" w:rsidRPr="00F17D2F">
        <w:rPr>
          <w:color w:val="000000"/>
          <w:sz w:val="22"/>
          <w:szCs w:val="22"/>
          <w:lang w:val="en-US"/>
        </w:rPr>
        <w:t>c</w:t>
      </w:r>
      <w:r w:rsidR="00BC11F7" w:rsidRPr="00F17D2F">
        <w:rPr>
          <w:color w:val="000000"/>
          <w:sz w:val="22"/>
          <w:szCs w:val="22"/>
        </w:rPr>
        <w:t xml:space="preserve"> обязательным последующим направлением оригиналов такой корреспонденции.</w:t>
      </w:r>
    </w:p>
    <w:p w14:paraId="48037BF4" w14:textId="77777777" w:rsidR="00342764" w:rsidRPr="00F17D2F" w:rsidRDefault="00B94304" w:rsidP="004542BD">
      <w:pPr>
        <w:tabs>
          <w:tab w:val="num" w:pos="1122"/>
        </w:tabs>
        <w:ind w:firstLine="540"/>
        <w:jc w:val="both"/>
        <w:rPr>
          <w:color w:val="000000"/>
          <w:sz w:val="22"/>
          <w:szCs w:val="22"/>
        </w:rPr>
      </w:pPr>
      <w:r w:rsidRPr="00F17D2F">
        <w:rPr>
          <w:color w:val="000000"/>
          <w:sz w:val="22"/>
          <w:szCs w:val="22"/>
        </w:rPr>
        <w:t>1</w:t>
      </w:r>
      <w:r w:rsidR="00004C7A">
        <w:rPr>
          <w:color w:val="000000"/>
          <w:sz w:val="22"/>
          <w:szCs w:val="22"/>
        </w:rPr>
        <w:t>2</w:t>
      </w:r>
      <w:r w:rsidR="00342764" w:rsidRPr="00F17D2F">
        <w:rPr>
          <w:color w:val="000000"/>
          <w:sz w:val="22"/>
          <w:szCs w:val="22"/>
        </w:rPr>
        <w:t>.</w:t>
      </w:r>
      <w:r w:rsidR="00FC5F7E" w:rsidRPr="00F17D2F">
        <w:rPr>
          <w:color w:val="000000"/>
          <w:sz w:val="22"/>
          <w:szCs w:val="22"/>
        </w:rPr>
        <w:t>4</w:t>
      </w:r>
      <w:r w:rsidR="00342764" w:rsidRPr="00F17D2F">
        <w:rPr>
          <w:color w:val="000000"/>
          <w:sz w:val="22"/>
          <w:szCs w:val="22"/>
        </w:rPr>
        <w:t xml:space="preserve">. Стороны обязуются при исполнении настоящего Договора не сводить сотрудничество к соблюдению только содержащихся в нем требований, поддерживать деловые контакты и принимать все необходимые меры </w:t>
      </w:r>
      <w:r w:rsidR="00E85A01" w:rsidRPr="00F17D2F">
        <w:rPr>
          <w:color w:val="000000"/>
          <w:sz w:val="22"/>
          <w:szCs w:val="22"/>
        </w:rPr>
        <w:t>для обеспечения скорейшего и эффективного выполнения своих обязательств по настоящему Договору.</w:t>
      </w:r>
    </w:p>
    <w:p w14:paraId="48B724F2" w14:textId="77777777" w:rsidR="004542BD" w:rsidRPr="00F17D2F" w:rsidRDefault="004542BD" w:rsidP="004542BD">
      <w:pPr>
        <w:tabs>
          <w:tab w:val="num" w:pos="1122"/>
        </w:tabs>
        <w:ind w:firstLine="540"/>
        <w:jc w:val="both"/>
        <w:rPr>
          <w:color w:val="000000"/>
          <w:sz w:val="22"/>
          <w:szCs w:val="22"/>
        </w:rPr>
      </w:pPr>
      <w:r w:rsidRPr="00F17D2F">
        <w:rPr>
          <w:color w:val="000000"/>
          <w:sz w:val="22"/>
          <w:szCs w:val="22"/>
        </w:rPr>
        <w:t>1</w:t>
      </w:r>
      <w:r w:rsidR="00004C7A">
        <w:rPr>
          <w:color w:val="000000"/>
          <w:sz w:val="22"/>
          <w:szCs w:val="22"/>
        </w:rPr>
        <w:t>2</w:t>
      </w:r>
      <w:r w:rsidRPr="00F17D2F">
        <w:rPr>
          <w:color w:val="000000"/>
          <w:sz w:val="22"/>
          <w:szCs w:val="22"/>
        </w:rPr>
        <w:t>.</w:t>
      </w:r>
      <w:r w:rsidR="00FC5F7E" w:rsidRPr="00F17D2F">
        <w:rPr>
          <w:color w:val="000000"/>
          <w:sz w:val="22"/>
          <w:szCs w:val="22"/>
        </w:rPr>
        <w:t>5</w:t>
      </w:r>
      <w:r w:rsidRPr="00F17D2F">
        <w:rPr>
          <w:color w:val="000000"/>
          <w:sz w:val="22"/>
          <w:szCs w:val="22"/>
        </w:rPr>
        <w:t>. Ни одна из Сторон не вправе передавать свои права и обязанности по настоящему Договору третьей стороне без согласия другой Стороны, оформленного в письменной форме.</w:t>
      </w:r>
    </w:p>
    <w:p w14:paraId="35112192" w14:textId="77777777" w:rsidR="004542BD" w:rsidRPr="00F17D2F" w:rsidRDefault="004542BD" w:rsidP="004542BD">
      <w:pPr>
        <w:tabs>
          <w:tab w:val="num" w:pos="1122"/>
        </w:tabs>
        <w:ind w:firstLine="540"/>
        <w:jc w:val="both"/>
        <w:rPr>
          <w:color w:val="000000"/>
          <w:sz w:val="22"/>
          <w:szCs w:val="22"/>
        </w:rPr>
      </w:pPr>
      <w:r w:rsidRPr="00F17D2F">
        <w:rPr>
          <w:color w:val="000000"/>
          <w:sz w:val="22"/>
          <w:szCs w:val="22"/>
        </w:rPr>
        <w:t>1</w:t>
      </w:r>
      <w:r w:rsidR="00004C7A">
        <w:rPr>
          <w:color w:val="000000"/>
          <w:sz w:val="22"/>
          <w:szCs w:val="22"/>
        </w:rPr>
        <w:t>2</w:t>
      </w:r>
      <w:r w:rsidRPr="00F17D2F">
        <w:rPr>
          <w:color w:val="000000"/>
          <w:sz w:val="22"/>
          <w:szCs w:val="22"/>
        </w:rPr>
        <w:t>.</w:t>
      </w:r>
      <w:r w:rsidR="00AC32D0" w:rsidRPr="00F17D2F">
        <w:rPr>
          <w:color w:val="000000"/>
          <w:sz w:val="22"/>
          <w:szCs w:val="22"/>
        </w:rPr>
        <w:t>6. Настоящий</w:t>
      </w:r>
      <w:r w:rsidRPr="00F17D2F">
        <w:rPr>
          <w:color w:val="000000"/>
          <w:sz w:val="22"/>
          <w:szCs w:val="22"/>
        </w:rPr>
        <w:t xml:space="preserve"> Договор составляется на русском языке в двух экземплярах, имеющих одинаковую юридическую силу, по одному для каждой из сторон.</w:t>
      </w:r>
    </w:p>
    <w:p w14:paraId="6D41A6B8" w14:textId="77777777" w:rsidR="004542BD" w:rsidRPr="00F17D2F" w:rsidRDefault="004542BD" w:rsidP="004542BD">
      <w:pPr>
        <w:tabs>
          <w:tab w:val="num" w:pos="1122"/>
        </w:tabs>
        <w:ind w:firstLine="540"/>
        <w:jc w:val="both"/>
        <w:rPr>
          <w:color w:val="000000"/>
          <w:sz w:val="22"/>
          <w:szCs w:val="22"/>
        </w:rPr>
      </w:pPr>
      <w:r w:rsidRPr="00F17D2F">
        <w:rPr>
          <w:color w:val="000000"/>
          <w:sz w:val="22"/>
          <w:szCs w:val="22"/>
        </w:rPr>
        <w:t>1</w:t>
      </w:r>
      <w:r w:rsidR="00004C7A">
        <w:rPr>
          <w:color w:val="000000"/>
          <w:sz w:val="22"/>
          <w:szCs w:val="22"/>
        </w:rPr>
        <w:t>2</w:t>
      </w:r>
      <w:r w:rsidRPr="00F17D2F">
        <w:rPr>
          <w:color w:val="000000"/>
          <w:sz w:val="22"/>
          <w:szCs w:val="22"/>
        </w:rPr>
        <w:t>.</w:t>
      </w:r>
      <w:r w:rsidR="00FC5F7E" w:rsidRPr="00F17D2F">
        <w:rPr>
          <w:color w:val="000000"/>
          <w:sz w:val="22"/>
          <w:szCs w:val="22"/>
        </w:rPr>
        <w:t>7</w:t>
      </w:r>
      <w:r w:rsidRPr="00F17D2F">
        <w:rPr>
          <w:color w:val="000000"/>
          <w:sz w:val="22"/>
          <w:szCs w:val="22"/>
        </w:rPr>
        <w:t>. Неотъемлемой частью настоящего Договора являются:</w:t>
      </w:r>
    </w:p>
    <w:p w14:paraId="0AA5C208" w14:textId="77777777" w:rsidR="004542BD" w:rsidRDefault="00BA2021" w:rsidP="004542BD">
      <w:pPr>
        <w:tabs>
          <w:tab w:val="num" w:pos="1122"/>
        </w:tabs>
        <w:ind w:firstLine="540"/>
        <w:jc w:val="both"/>
        <w:rPr>
          <w:color w:val="000000"/>
          <w:sz w:val="22"/>
          <w:szCs w:val="22"/>
        </w:rPr>
      </w:pPr>
      <w:r w:rsidRPr="00F17D2F">
        <w:rPr>
          <w:color w:val="000000"/>
          <w:sz w:val="22"/>
          <w:szCs w:val="22"/>
        </w:rPr>
        <w:t xml:space="preserve">Приложение № </w:t>
      </w:r>
      <w:r w:rsidR="00A533D2">
        <w:rPr>
          <w:color w:val="000000"/>
          <w:sz w:val="22"/>
          <w:szCs w:val="22"/>
        </w:rPr>
        <w:t>1</w:t>
      </w:r>
      <w:r w:rsidRPr="00F17D2F">
        <w:rPr>
          <w:color w:val="000000"/>
          <w:sz w:val="22"/>
          <w:szCs w:val="22"/>
        </w:rPr>
        <w:t>: Спецификация</w:t>
      </w:r>
      <w:r w:rsidR="00901DC7" w:rsidRPr="00F17D2F">
        <w:rPr>
          <w:color w:val="000000"/>
          <w:sz w:val="22"/>
          <w:szCs w:val="22"/>
        </w:rPr>
        <w:t>.</w:t>
      </w:r>
    </w:p>
    <w:p w14:paraId="141150A6" w14:textId="77777777" w:rsidR="00855881" w:rsidRPr="00F17D2F" w:rsidRDefault="00855881" w:rsidP="004542BD">
      <w:pPr>
        <w:tabs>
          <w:tab w:val="num" w:pos="1122"/>
        </w:tabs>
        <w:ind w:firstLine="540"/>
        <w:jc w:val="both"/>
        <w:rPr>
          <w:color w:val="000000"/>
          <w:sz w:val="22"/>
          <w:szCs w:val="22"/>
        </w:rPr>
      </w:pPr>
      <w:r>
        <w:rPr>
          <w:color w:val="000000"/>
          <w:sz w:val="22"/>
          <w:szCs w:val="22"/>
        </w:rPr>
        <w:t>Приложение № 2: Техническое задание.</w:t>
      </w:r>
    </w:p>
    <w:p w14:paraId="774FBC6E" w14:textId="77777777" w:rsidR="009F204F" w:rsidRPr="00F17D2F" w:rsidRDefault="009F204F" w:rsidP="004542BD">
      <w:pPr>
        <w:tabs>
          <w:tab w:val="num" w:pos="1122"/>
        </w:tabs>
        <w:ind w:firstLine="540"/>
        <w:jc w:val="both"/>
        <w:rPr>
          <w:color w:val="000000"/>
          <w:sz w:val="22"/>
          <w:szCs w:val="22"/>
        </w:rPr>
      </w:pPr>
    </w:p>
    <w:p w14:paraId="48FCB6C8" w14:textId="77777777" w:rsidR="004542BD" w:rsidRPr="00F17D2F" w:rsidRDefault="006340DD" w:rsidP="004542BD">
      <w:pPr>
        <w:pStyle w:val="-1"/>
        <w:tabs>
          <w:tab w:val="clear" w:pos="360"/>
        </w:tabs>
        <w:spacing w:before="240" w:after="180"/>
        <w:ind w:left="0" w:firstLine="540"/>
        <w:outlineLvl w:val="1"/>
        <w:rPr>
          <w:sz w:val="22"/>
          <w:szCs w:val="22"/>
        </w:rPr>
      </w:pPr>
      <w:r w:rsidRPr="00F17D2F">
        <w:rPr>
          <w:sz w:val="22"/>
          <w:szCs w:val="22"/>
        </w:rPr>
        <w:t>1</w:t>
      </w:r>
      <w:r w:rsidR="00004C7A">
        <w:rPr>
          <w:sz w:val="22"/>
          <w:szCs w:val="22"/>
        </w:rPr>
        <w:t>3</w:t>
      </w:r>
      <w:r w:rsidR="004542BD" w:rsidRPr="00F17D2F">
        <w:rPr>
          <w:sz w:val="22"/>
          <w:szCs w:val="22"/>
        </w:rPr>
        <w:t>. Реквизиты сторон</w:t>
      </w:r>
    </w:p>
    <w:tbl>
      <w:tblPr>
        <w:tblW w:w="10314" w:type="dxa"/>
        <w:tblLook w:val="01E0" w:firstRow="1" w:lastRow="1" w:firstColumn="1" w:lastColumn="1" w:noHBand="0" w:noVBand="0"/>
      </w:tblPr>
      <w:tblGrid>
        <w:gridCol w:w="5211"/>
        <w:gridCol w:w="5103"/>
      </w:tblGrid>
      <w:tr w:rsidR="00CC1DB7" w:rsidRPr="00F17D2F" w14:paraId="09F4D45E" w14:textId="77777777" w:rsidTr="00C3038C">
        <w:trPr>
          <w:trHeight w:val="306"/>
        </w:trPr>
        <w:tc>
          <w:tcPr>
            <w:tcW w:w="5211" w:type="dxa"/>
            <w:hideMark/>
          </w:tcPr>
          <w:p w14:paraId="21FCE303" w14:textId="77777777" w:rsidR="00CC1DB7" w:rsidRPr="00F17D2F" w:rsidRDefault="00CC1DB7" w:rsidP="000123CE">
            <w:pPr>
              <w:jc w:val="both"/>
            </w:pPr>
            <w:r w:rsidRPr="00F17D2F">
              <w:rPr>
                <w:b/>
                <w:sz w:val="22"/>
                <w:szCs w:val="22"/>
              </w:rPr>
              <w:t xml:space="preserve">ПОКУПАТЕЛЬ: </w:t>
            </w:r>
            <w:r w:rsidRPr="00F17D2F">
              <w:rPr>
                <w:sz w:val="22"/>
                <w:szCs w:val="22"/>
              </w:rPr>
              <w:t>АО «НПП «Квант»</w:t>
            </w:r>
          </w:p>
          <w:p w14:paraId="7D9DA115" w14:textId="77777777" w:rsidR="00CC1DB7" w:rsidRPr="00F17D2F" w:rsidRDefault="00CC1DB7" w:rsidP="000123CE">
            <w:pPr>
              <w:jc w:val="both"/>
              <w:rPr>
                <w:color w:val="000000"/>
              </w:rPr>
            </w:pPr>
            <w:r w:rsidRPr="00F17D2F">
              <w:rPr>
                <w:sz w:val="22"/>
                <w:szCs w:val="22"/>
              </w:rPr>
              <w:t xml:space="preserve">Адрес: </w:t>
            </w:r>
            <w:r w:rsidRPr="00F17D2F">
              <w:rPr>
                <w:color w:val="000000"/>
                <w:sz w:val="22"/>
                <w:szCs w:val="22"/>
              </w:rPr>
              <w:t>129626, Москва, ул. 3-я Мытищинская, д.16</w:t>
            </w:r>
          </w:p>
          <w:p w14:paraId="2339AF45" w14:textId="77777777" w:rsidR="00CC1DB7" w:rsidRPr="00F17D2F" w:rsidRDefault="00CC1DB7" w:rsidP="000123CE">
            <w:pPr>
              <w:jc w:val="both"/>
            </w:pPr>
            <w:r w:rsidRPr="00F17D2F">
              <w:rPr>
                <w:sz w:val="22"/>
                <w:szCs w:val="22"/>
              </w:rPr>
              <w:t xml:space="preserve">ИНН </w:t>
            </w:r>
            <w:r w:rsidRPr="00F17D2F">
              <w:rPr>
                <w:color w:val="000000"/>
                <w:sz w:val="22"/>
                <w:szCs w:val="22"/>
              </w:rPr>
              <w:t xml:space="preserve">7717585042, </w:t>
            </w:r>
            <w:r w:rsidRPr="00F17D2F">
              <w:rPr>
                <w:sz w:val="22"/>
                <w:szCs w:val="22"/>
              </w:rPr>
              <w:t>КПП 771701001</w:t>
            </w:r>
          </w:p>
          <w:p w14:paraId="7705C1A8" w14:textId="77777777" w:rsidR="00855881" w:rsidRDefault="00CC1DB7" w:rsidP="000123CE">
            <w:pPr>
              <w:jc w:val="both"/>
            </w:pPr>
            <w:r w:rsidRPr="00F17D2F">
              <w:rPr>
                <w:sz w:val="22"/>
                <w:szCs w:val="22"/>
              </w:rPr>
              <w:t xml:space="preserve">Р/с </w:t>
            </w:r>
            <w:r w:rsidR="00855881" w:rsidRPr="00855881">
              <w:rPr>
                <w:sz w:val="22"/>
                <w:szCs w:val="22"/>
              </w:rPr>
              <w:t>40702810538090118426</w:t>
            </w:r>
          </w:p>
          <w:p w14:paraId="32E330D6" w14:textId="77777777" w:rsidR="00CC1DB7" w:rsidRPr="00F17D2F" w:rsidRDefault="00CC1DB7" w:rsidP="000123CE">
            <w:pPr>
              <w:jc w:val="both"/>
            </w:pPr>
            <w:r w:rsidRPr="00F17D2F">
              <w:rPr>
                <w:sz w:val="22"/>
                <w:szCs w:val="22"/>
              </w:rPr>
              <w:t xml:space="preserve"> в </w:t>
            </w:r>
            <w:r w:rsidR="00855881" w:rsidRPr="00855881">
              <w:rPr>
                <w:sz w:val="22"/>
                <w:szCs w:val="22"/>
              </w:rPr>
              <w:t>ПАО Сбербанк</w:t>
            </w:r>
          </w:p>
          <w:p w14:paraId="50D53D4F" w14:textId="77777777" w:rsidR="00855881" w:rsidRDefault="00CC1DB7" w:rsidP="00C3038C">
            <w:pPr>
              <w:jc w:val="both"/>
            </w:pPr>
            <w:r w:rsidRPr="00F17D2F">
              <w:rPr>
                <w:sz w:val="22"/>
                <w:szCs w:val="22"/>
              </w:rPr>
              <w:t xml:space="preserve">К/с </w:t>
            </w:r>
            <w:r w:rsidR="00855881" w:rsidRPr="00855881">
              <w:rPr>
                <w:sz w:val="22"/>
                <w:szCs w:val="22"/>
              </w:rPr>
              <w:t>30101810400000000225</w:t>
            </w:r>
          </w:p>
          <w:p w14:paraId="1F9DE90D" w14:textId="77777777" w:rsidR="00CC1DB7" w:rsidRPr="00F17D2F" w:rsidRDefault="00CC1DB7" w:rsidP="00C3038C">
            <w:pPr>
              <w:jc w:val="both"/>
            </w:pPr>
            <w:r w:rsidRPr="00F17D2F">
              <w:rPr>
                <w:sz w:val="22"/>
                <w:szCs w:val="22"/>
              </w:rPr>
              <w:t xml:space="preserve">БИК </w:t>
            </w:r>
            <w:r w:rsidR="00855881" w:rsidRPr="00855881">
              <w:rPr>
                <w:sz w:val="22"/>
                <w:szCs w:val="22"/>
              </w:rPr>
              <w:t>044525225</w:t>
            </w:r>
          </w:p>
          <w:p w14:paraId="08025A0A" w14:textId="77777777" w:rsidR="00E141A6" w:rsidRPr="00F17D2F" w:rsidRDefault="00E141A6" w:rsidP="00E141A6">
            <w:pPr>
              <w:jc w:val="both"/>
            </w:pPr>
          </w:p>
        </w:tc>
        <w:tc>
          <w:tcPr>
            <w:tcW w:w="5103" w:type="dxa"/>
            <w:hideMark/>
          </w:tcPr>
          <w:p w14:paraId="5D44DB97" w14:textId="77777777" w:rsidR="00CC1DB7" w:rsidRPr="00F17D2F" w:rsidRDefault="00CC1DB7" w:rsidP="000123CE">
            <w:pPr>
              <w:rPr>
                <w:b/>
              </w:rPr>
            </w:pPr>
            <w:r w:rsidRPr="00F17D2F">
              <w:rPr>
                <w:b/>
                <w:sz w:val="22"/>
                <w:szCs w:val="22"/>
              </w:rPr>
              <w:t>ПОСТАВЩИК: ________________</w:t>
            </w:r>
          </w:p>
          <w:p w14:paraId="35A92545" w14:textId="77777777" w:rsidR="00CC1DB7" w:rsidRPr="00F17D2F" w:rsidRDefault="00CC1DB7" w:rsidP="000123CE">
            <w:r w:rsidRPr="00F17D2F">
              <w:rPr>
                <w:sz w:val="22"/>
                <w:szCs w:val="22"/>
              </w:rPr>
              <w:t>Адрес: _____________</w:t>
            </w:r>
          </w:p>
          <w:p w14:paraId="350793BF" w14:textId="77777777" w:rsidR="00CC1DB7" w:rsidRPr="00F17D2F" w:rsidRDefault="00CC1DB7" w:rsidP="000123CE">
            <w:r w:rsidRPr="00F17D2F">
              <w:rPr>
                <w:sz w:val="22"/>
                <w:szCs w:val="22"/>
              </w:rPr>
              <w:t>ИНН _________, КПП __________</w:t>
            </w:r>
          </w:p>
          <w:p w14:paraId="7EBBCB64" w14:textId="77777777" w:rsidR="00CC1DB7" w:rsidRPr="00F17D2F" w:rsidRDefault="00CC1DB7" w:rsidP="000123CE">
            <w:r w:rsidRPr="00F17D2F">
              <w:rPr>
                <w:sz w:val="22"/>
                <w:szCs w:val="22"/>
              </w:rPr>
              <w:t>Р/с ___________ в ________ банке</w:t>
            </w:r>
          </w:p>
          <w:p w14:paraId="0576C6B3" w14:textId="77777777" w:rsidR="00CC1DB7" w:rsidRPr="00F17D2F" w:rsidRDefault="00CC1DB7" w:rsidP="000123CE">
            <w:r w:rsidRPr="00F17D2F">
              <w:rPr>
                <w:sz w:val="22"/>
                <w:szCs w:val="22"/>
              </w:rPr>
              <w:t>К/с ________________ БИК _______________</w:t>
            </w:r>
          </w:p>
          <w:p w14:paraId="38B16ECF" w14:textId="77777777" w:rsidR="00CC1DB7" w:rsidRPr="00F17D2F" w:rsidRDefault="00CC1DB7" w:rsidP="00C3038C">
            <w:pPr>
              <w:rPr>
                <w:color w:val="00B050"/>
              </w:rPr>
            </w:pPr>
          </w:p>
        </w:tc>
      </w:tr>
      <w:tr w:rsidR="004542BD" w:rsidRPr="00F17D2F" w14:paraId="6865A361" w14:textId="77777777" w:rsidTr="00C3038C">
        <w:trPr>
          <w:trHeight w:val="1974"/>
        </w:trPr>
        <w:tc>
          <w:tcPr>
            <w:tcW w:w="5211" w:type="dxa"/>
            <w:hideMark/>
          </w:tcPr>
          <w:p w14:paraId="1083D379" w14:textId="77777777" w:rsidR="00CC1DB7" w:rsidRPr="00F17D2F" w:rsidRDefault="00CC1DB7" w:rsidP="009D370F">
            <w:pPr>
              <w:pStyle w:val="a8"/>
              <w:tabs>
                <w:tab w:val="left" w:pos="4680"/>
              </w:tabs>
              <w:ind w:firstLine="0"/>
              <w:jc w:val="center"/>
            </w:pPr>
          </w:p>
          <w:p w14:paraId="2C547AB6" w14:textId="77777777" w:rsidR="004542BD" w:rsidRPr="00F17D2F" w:rsidRDefault="00264FB5" w:rsidP="009D370F">
            <w:pPr>
              <w:pStyle w:val="a8"/>
              <w:tabs>
                <w:tab w:val="left" w:pos="4680"/>
              </w:tabs>
              <w:ind w:firstLine="0"/>
              <w:jc w:val="center"/>
            </w:pPr>
            <w:r w:rsidRPr="00F17D2F">
              <w:rPr>
                <w:sz w:val="22"/>
                <w:szCs w:val="22"/>
              </w:rPr>
              <w:t>____________________</w:t>
            </w:r>
          </w:p>
          <w:p w14:paraId="3FF462F9" w14:textId="77777777" w:rsidR="004542BD" w:rsidRPr="00F17D2F" w:rsidRDefault="004542BD" w:rsidP="009D370F">
            <w:pPr>
              <w:pStyle w:val="a8"/>
              <w:tabs>
                <w:tab w:val="left" w:pos="4680"/>
              </w:tabs>
              <w:ind w:firstLine="0"/>
              <w:jc w:val="center"/>
            </w:pPr>
            <w:r w:rsidRPr="00F17D2F">
              <w:rPr>
                <w:sz w:val="22"/>
                <w:szCs w:val="22"/>
              </w:rPr>
              <w:t>АО «НПП «Квант»</w:t>
            </w:r>
          </w:p>
          <w:p w14:paraId="1D85AF8B" w14:textId="77777777" w:rsidR="004542BD" w:rsidRPr="00F17D2F" w:rsidRDefault="004542BD" w:rsidP="009D370F">
            <w:pPr>
              <w:pStyle w:val="a8"/>
              <w:tabs>
                <w:tab w:val="left" w:pos="4680"/>
              </w:tabs>
              <w:ind w:firstLine="0"/>
              <w:jc w:val="center"/>
            </w:pPr>
          </w:p>
          <w:p w14:paraId="2CAC2D1B" w14:textId="77777777" w:rsidR="004542BD" w:rsidRPr="00F17D2F" w:rsidRDefault="004542BD" w:rsidP="009D370F">
            <w:pPr>
              <w:pStyle w:val="a8"/>
              <w:tabs>
                <w:tab w:val="left" w:pos="4680"/>
              </w:tabs>
              <w:ind w:firstLine="0"/>
              <w:jc w:val="center"/>
            </w:pPr>
            <w:r w:rsidRPr="00F17D2F">
              <w:rPr>
                <w:sz w:val="22"/>
                <w:szCs w:val="22"/>
              </w:rPr>
              <w:t>_______________/</w:t>
            </w:r>
            <w:r w:rsidR="00264FB5" w:rsidRPr="00F17D2F">
              <w:rPr>
                <w:sz w:val="22"/>
                <w:szCs w:val="22"/>
              </w:rPr>
              <w:t>______</w:t>
            </w:r>
            <w:r w:rsidRPr="00F17D2F">
              <w:rPr>
                <w:sz w:val="22"/>
                <w:szCs w:val="22"/>
              </w:rPr>
              <w:t>/</w:t>
            </w:r>
          </w:p>
          <w:p w14:paraId="644B34D5" w14:textId="77777777" w:rsidR="004542BD" w:rsidRPr="00F17D2F" w:rsidRDefault="00CA2E37" w:rsidP="00CA2E37">
            <w:pPr>
              <w:pStyle w:val="a8"/>
              <w:tabs>
                <w:tab w:val="left" w:pos="4680"/>
              </w:tabs>
              <w:ind w:firstLine="0"/>
            </w:pPr>
            <w:r w:rsidRPr="00F17D2F">
              <w:rPr>
                <w:sz w:val="22"/>
                <w:szCs w:val="22"/>
              </w:rPr>
              <w:t>м.п.</w:t>
            </w:r>
          </w:p>
          <w:p w14:paraId="3436A8EB" w14:textId="77777777" w:rsidR="004542BD" w:rsidRPr="00F17D2F" w:rsidRDefault="004542BD" w:rsidP="00CC1DB7">
            <w:pPr>
              <w:pStyle w:val="a8"/>
              <w:tabs>
                <w:tab w:val="left" w:pos="4680"/>
              </w:tabs>
              <w:ind w:firstLine="0"/>
              <w:jc w:val="center"/>
            </w:pPr>
          </w:p>
        </w:tc>
        <w:tc>
          <w:tcPr>
            <w:tcW w:w="5103" w:type="dxa"/>
            <w:hideMark/>
          </w:tcPr>
          <w:p w14:paraId="2FFB1B89" w14:textId="77777777" w:rsidR="00CC1DB7" w:rsidRPr="00F17D2F" w:rsidRDefault="00CC1DB7" w:rsidP="009D370F">
            <w:pPr>
              <w:pStyle w:val="a8"/>
              <w:tabs>
                <w:tab w:val="left" w:pos="4680"/>
              </w:tabs>
              <w:ind w:firstLine="0"/>
              <w:jc w:val="center"/>
            </w:pPr>
          </w:p>
          <w:p w14:paraId="4F5C1A48" w14:textId="77777777" w:rsidR="00CC1DB7" w:rsidRPr="00F17D2F" w:rsidRDefault="00CC1DB7" w:rsidP="00CC1DB7">
            <w:pPr>
              <w:pStyle w:val="a8"/>
              <w:tabs>
                <w:tab w:val="left" w:pos="4680"/>
              </w:tabs>
              <w:ind w:firstLine="0"/>
              <w:jc w:val="center"/>
              <w:rPr>
                <w:i/>
              </w:rPr>
            </w:pPr>
            <w:r w:rsidRPr="00F17D2F">
              <w:rPr>
                <w:sz w:val="22"/>
                <w:szCs w:val="22"/>
              </w:rPr>
              <w:t>________________</w:t>
            </w:r>
          </w:p>
          <w:p w14:paraId="1B6908E3" w14:textId="77777777" w:rsidR="00CC1DB7" w:rsidRPr="00F17D2F" w:rsidRDefault="00CC1DB7" w:rsidP="00CC1DB7">
            <w:pPr>
              <w:pStyle w:val="a8"/>
              <w:tabs>
                <w:tab w:val="left" w:pos="4680"/>
              </w:tabs>
              <w:ind w:firstLine="0"/>
              <w:jc w:val="center"/>
              <w:rPr>
                <w:i/>
              </w:rPr>
            </w:pPr>
            <w:r w:rsidRPr="00F17D2F">
              <w:rPr>
                <w:sz w:val="22"/>
                <w:szCs w:val="22"/>
              </w:rPr>
              <w:t xml:space="preserve">________________ </w:t>
            </w:r>
          </w:p>
          <w:p w14:paraId="27869FF1" w14:textId="77777777" w:rsidR="004542BD" w:rsidRPr="00F17D2F" w:rsidRDefault="004542BD" w:rsidP="009D370F">
            <w:pPr>
              <w:pStyle w:val="a8"/>
              <w:tabs>
                <w:tab w:val="left" w:pos="4680"/>
              </w:tabs>
              <w:ind w:firstLine="0"/>
              <w:jc w:val="center"/>
            </w:pPr>
          </w:p>
          <w:p w14:paraId="72B2B238" w14:textId="77777777" w:rsidR="004542BD" w:rsidRPr="00F17D2F" w:rsidRDefault="004542BD" w:rsidP="009D370F">
            <w:pPr>
              <w:pStyle w:val="a8"/>
              <w:tabs>
                <w:tab w:val="left" w:pos="4680"/>
              </w:tabs>
              <w:ind w:firstLine="0"/>
              <w:jc w:val="center"/>
            </w:pPr>
            <w:r w:rsidRPr="00F17D2F">
              <w:rPr>
                <w:sz w:val="22"/>
                <w:szCs w:val="22"/>
              </w:rPr>
              <w:t>_______________/</w:t>
            </w:r>
            <w:r w:rsidR="00264FB5" w:rsidRPr="00F17D2F">
              <w:rPr>
                <w:i/>
                <w:sz w:val="22"/>
                <w:szCs w:val="22"/>
              </w:rPr>
              <w:t>_____</w:t>
            </w:r>
            <w:r w:rsidRPr="00F17D2F">
              <w:rPr>
                <w:sz w:val="22"/>
                <w:szCs w:val="22"/>
              </w:rPr>
              <w:t>/</w:t>
            </w:r>
          </w:p>
          <w:p w14:paraId="4C6C0E19" w14:textId="77777777" w:rsidR="004542BD" w:rsidRPr="00F17D2F" w:rsidRDefault="00CA2E37" w:rsidP="00C3038C">
            <w:pPr>
              <w:pStyle w:val="a8"/>
              <w:tabs>
                <w:tab w:val="left" w:pos="4680"/>
              </w:tabs>
              <w:ind w:firstLine="0"/>
            </w:pPr>
            <w:r w:rsidRPr="00F17D2F">
              <w:rPr>
                <w:sz w:val="22"/>
                <w:szCs w:val="22"/>
              </w:rPr>
              <w:t>м.п.</w:t>
            </w:r>
          </w:p>
        </w:tc>
      </w:tr>
    </w:tbl>
    <w:p w14:paraId="1E39B953" w14:textId="77777777" w:rsidR="00B94304" w:rsidRPr="00F17D2F" w:rsidRDefault="00B94304">
      <w:pPr>
        <w:spacing w:after="200" w:line="276" w:lineRule="auto"/>
        <w:rPr>
          <w:sz w:val="22"/>
          <w:szCs w:val="22"/>
        </w:rPr>
      </w:pPr>
      <w:bookmarkStart w:id="61" w:name="_Ref122726520"/>
      <w:bookmarkEnd w:id="61"/>
    </w:p>
    <w:p w14:paraId="27876D03" w14:textId="77777777" w:rsidR="00494E1D" w:rsidRDefault="00494E1D">
      <w:pPr>
        <w:spacing w:after="200" w:line="276" w:lineRule="auto"/>
        <w:rPr>
          <w:sz w:val="22"/>
          <w:szCs w:val="22"/>
        </w:rPr>
      </w:pPr>
      <w:bookmarkStart w:id="62" w:name="_Toc157679453"/>
      <w:bookmarkStart w:id="63" w:name="_Toc168144796"/>
      <w:bookmarkStart w:id="64" w:name="_Toc168159782"/>
      <w:bookmarkStart w:id="65" w:name="_Toc213335134"/>
      <w:bookmarkStart w:id="66" w:name="_Toc213679137"/>
      <w:bookmarkStart w:id="67" w:name="_Toc213679215"/>
      <w:r>
        <w:rPr>
          <w:sz w:val="22"/>
          <w:szCs w:val="22"/>
        </w:rPr>
        <w:br w:type="page"/>
      </w:r>
    </w:p>
    <w:p w14:paraId="2FACAA2E" w14:textId="77777777" w:rsidR="00E95DD2" w:rsidRPr="00F17D2F" w:rsidRDefault="00E95DD2" w:rsidP="00E95DD2">
      <w:pPr>
        <w:jc w:val="right"/>
        <w:rPr>
          <w:sz w:val="22"/>
          <w:szCs w:val="22"/>
        </w:rPr>
      </w:pPr>
      <w:bookmarkStart w:id="68" w:name="_Hlk136942904"/>
      <w:bookmarkEnd w:id="62"/>
      <w:bookmarkEnd w:id="63"/>
      <w:bookmarkEnd w:id="64"/>
      <w:bookmarkEnd w:id="65"/>
      <w:bookmarkEnd w:id="66"/>
      <w:bookmarkEnd w:id="67"/>
      <w:r w:rsidRPr="00F17D2F">
        <w:rPr>
          <w:sz w:val="22"/>
          <w:szCs w:val="22"/>
        </w:rPr>
        <w:lastRenderedPageBreak/>
        <w:t xml:space="preserve">Приложение № </w:t>
      </w:r>
      <w:r>
        <w:rPr>
          <w:sz w:val="22"/>
          <w:szCs w:val="22"/>
        </w:rPr>
        <w:t>1</w:t>
      </w:r>
    </w:p>
    <w:p w14:paraId="0E0965A7" w14:textId="77777777" w:rsidR="00E95DD2" w:rsidRPr="00F17D2F" w:rsidRDefault="00E95DD2" w:rsidP="00E95DD2">
      <w:pPr>
        <w:jc w:val="right"/>
        <w:rPr>
          <w:sz w:val="22"/>
          <w:szCs w:val="22"/>
        </w:rPr>
      </w:pPr>
      <w:r w:rsidRPr="00F17D2F">
        <w:rPr>
          <w:sz w:val="22"/>
          <w:szCs w:val="22"/>
        </w:rPr>
        <w:t>к Договору на поставку товаров</w:t>
      </w:r>
    </w:p>
    <w:p w14:paraId="198D8153" w14:textId="77777777" w:rsidR="00E95DD2" w:rsidRPr="00F17D2F" w:rsidRDefault="00E95DD2" w:rsidP="00E95DD2">
      <w:pPr>
        <w:ind w:firstLine="540"/>
        <w:jc w:val="right"/>
        <w:rPr>
          <w:sz w:val="22"/>
          <w:szCs w:val="22"/>
        </w:rPr>
      </w:pPr>
      <w:r w:rsidRPr="00F17D2F">
        <w:rPr>
          <w:sz w:val="22"/>
          <w:szCs w:val="22"/>
        </w:rPr>
        <w:t>№ _____ от «___» ________ 20__ года</w:t>
      </w:r>
    </w:p>
    <w:p w14:paraId="64A715D5" w14:textId="77777777" w:rsidR="00E95DD2" w:rsidRPr="00F17D2F" w:rsidRDefault="00E95DD2" w:rsidP="003535A2">
      <w:pPr>
        <w:ind w:firstLine="540"/>
        <w:jc w:val="center"/>
        <w:rPr>
          <w:sz w:val="22"/>
          <w:szCs w:val="22"/>
        </w:rPr>
      </w:pPr>
    </w:p>
    <w:p w14:paraId="78FD6D8F" w14:textId="77777777" w:rsidR="00E95DD2" w:rsidRDefault="00E95DD2" w:rsidP="003535A2">
      <w:pPr>
        <w:pStyle w:val="af0"/>
        <w:jc w:val="center"/>
        <w:rPr>
          <w:rFonts w:ascii="Times New Roman" w:hAnsi="Times New Roman" w:cs="Times New Roman"/>
          <w:b/>
        </w:rPr>
      </w:pPr>
      <w:r w:rsidRPr="00F17D2F">
        <w:rPr>
          <w:rFonts w:ascii="Times New Roman" w:hAnsi="Times New Roman" w:cs="Times New Roman"/>
          <w:b/>
        </w:rPr>
        <w:t>Спецификация</w:t>
      </w:r>
    </w:p>
    <w:tbl>
      <w:tblPr>
        <w:tblW w:w="10206" w:type="dxa"/>
        <w:tblInd w:w="-118" w:type="dxa"/>
        <w:tblLayout w:type="fixed"/>
        <w:tblLook w:val="04A0" w:firstRow="1" w:lastRow="0" w:firstColumn="1" w:lastColumn="0" w:noHBand="0" w:noVBand="1"/>
      </w:tblPr>
      <w:tblGrid>
        <w:gridCol w:w="543"/>
        <w:gridCol w:w="1725"/>
        <w:gridCol w:w="3969"/>
        <w:gridCol w:w="1418"/>
        <w:gridCol w:w="993"/>
        <w:gridCol w:w="1558"/>
      </w:tblGrid>
      <w:tr w:rsidR="00E95DD2" w:rsidRPr="00906471" w14:paraId="05F0F492" w14:textId="77777777" w:rsidTr="00317273">
        <w:trPr>
          <w:trHeight w:val="251"/>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0F758" w14:textId="77777777" w:rsidR="00E95DD2" w:rsidRPr="00906471" w:rsidRDefault="00E95DD2" w:rsidP="00317273">
            <w:pPr>
              <w:jc w:val="center"/>
              <w:rPr>
                <w:color w:val="000000"/>
              </w:rPr>
            </w:pPr>
            <w:r w:rsidRPr="00906471">
              <w:rPr>
                <w:color w:val="000000"/>
              </w:rPr>
              <w:t>№ п/п</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7BFDB020" w14:textId="77777777" w:rsidR="00E95DD2" w:rsidRPr="00906471" w:rsidRDefault="00E95DD2" w:rsidP="00317273">
            <w:pPr>
              <w:ind w:right="-108"/>
              <w:rPr>
                <w:color w:val="000000"/>
              </w:rPr>
            </w:pPr>
            <w:r w:rsidRPr="00906471">
              <w:rPr>
                <w:color w:val="000000"/>
              </w:rPr>
              <w:t>Наименование поставляемого товара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E5AAE91" w14:textId="77777777" w:rsidR="00E95DD2" w:rsidRPr="00906471" w:rsidRDefault="00E95DD2" w:rsidP="00317273">
            <w:pPr>
              <w:ind w:right="-108"/>
              <w:jc w:val="center"/>
              <w:rPr>
                <w:color w:val="000000"/>
              </w:rPr>
            </w:pPr>
            <w:r w:rsidRPr="00906471">
              <w:rPr>
                <w:color w:val="000000"/>
              </w:rPr>
              <w:t>Технические характеристики</w:t>
            </w:r>
          </w:p>
        </w:tc>
        <w:tc>
          <w:tcPr>
            <w:tcW w:w="1418" w:type="dxa"/>
            <w:tcBorders>
              <w:top w:val="single" w:sz="4" w:space="0" w:color="auto"/>
              <w:left w:val="nil"/>
              <w:bottom w:val="single" w:sz="4" w:space="0" w:color="auto"/>
              <w:right w:val="single" w:sz="4" w:space="0" w:color="auto"/>
            </w:tcBorders>
          </w:tcPr>
          <w:p w14:paraId="07E7BCBB" w14:textId="77777777" w:rsidR="00E95DD2" w:rsidRDefault="00E95DD2" w:rsidP="00317273">
            <w:pPr>
              <w:ind w:right="-108"/>
              <w:jc w:val="center"/>
              <w:rPr>
                <w:b/>
                <w:bCs/>
                <w:color w:val="000000"/>
              </w:rPr>
            </w:pPr>
            <w:r w:rsidRPr="00906471">
              <w:rPr>
                <w:b/>
                <w:bCs/>
                <w:color w:val="000000"/>
              </w:rPr>
              <w:t xml:space="preserve">Цена </w:t>
            </w:r>
          </w:p>
          <w:p w14:paraId="6040136B" w14:textId="77777777" w:rsidR="00E95DD2" w:rsidRPr="00906471" w:rsidRDefault="00E95DD2" w:rsidP="00317273">
            <w:pPr>
              <w:ind w:right="-108"/>
              <w:jc w:val="center"/>
              <w:rPr>
                <w:color w:val="000000"/>
              </w:rPr>
            </w:pPr>
            <w:r w:rsidRPr="00906471">
              <w:rPr>
                <w:b/>
                <w:bCs/>
                <w:color w:val="000000"/>
              </w:rPr>
              <w:t>с НДС, руб</w:t>
            </w:r>
            <w:r>
              <w:rPr>
                <w:b/>
                <w:bCs/>
                <w:color w:val="000000"/>
              </w:rPr>
              <w:t>.</w:t>
            </w:r>
          </w:p>
        </w:tc>
        <w:tc>
          <w:tcPr>
            <w:tcW w:w="993" w:type="dxa"/>
            <w:tcBorders>
              <w:top w:val="single" w:sz="4" w:space="0" w:color="auto"/>
              <w:left w:val="nil"/>
              <w:bottom w:val="single" w:sz="4" w:space="0" w:color="auto"/>
              <w:right w:val="single" w:sz="4" w:space="0" w:color="auto"/>
            </w:tcBorders>
          </w:tcPr>
          <w:p w14:paraId="1535E6A3" w14:textId="77777777" w:rsidR="00E95DD2" w:rsidRPr="00906471" w:rsidRDefault="00E95DD2" w:rsidP="00317273">
            <w:pPr>
              <w:ind w:right="-108"/>
              <w:jc w:val="center"/>
              <w:rPr>
                <w:color w:val="000000"/>
              </w:rPr>
            </w:pPr>
            <w:r>
              <w:rPr>
                <w:b/>
                <w:bCs/>
                <w:color w:val="000000"/>
              </w:rPr>
              <w:t>Кол-</w:t>
            </w:r>
            <w:r w:rsidRPr="00906471">
              <w:rPr>
                <w:b/>
                <w:bCs/>
                <w:color w:val="000000"/>
              </w:rPr>
              <w:t>во</w:t>
            </w:r>
          </w:p>
        </w:tc>
        <w:tc>
          <w:tcPr>
            <w:tcW w:w="1558" w:type="dxa"/>
            <w:tcBorders>
              <w:top w:val="single" w:sz="4" w:space="0" w:color="auto"/>
              <w:left w:val="nil"/>
              <w:bottom w:val="single" w:sz="4" w:space="0" w:color="auto"/>
              <w:right w:val="single" w:sz="4" w:space="0" w:color="auto"/>
            </w:tcBorders>
          </w:tcPr>
          <w:p w14:paraId="4FDDAADE" w14:textId="77777777" w:rsidR="00E95DD2" w:rsidRPr="00906471" w:rsidRDefault="00E95DD2" w:rsidP="00317273">
            <w:pPr>
              <w:ind w:right="-108"/>
              <w:jc w:val="center"/>
              <w:rPr>
                <w:color w:val="000000"/>
              </w:rPr>
            </w:pPr>
            <w:r w:rsidRPr="00906471">
              <w:rPr>
                <w:b/>
                <w:bCs/>
                <w:color w:val="000000"/>
              </w:rPr>
              <w:t xml:space="preserve">Сумма </w:t>
            </w:r>
            <w:r>
              <w:rPr>
                <w:b/>
                <w:bCs/>
                <w:color w:val="000000"/>
              </w:rPr>
              <w:br/>
            </w:r>
            <w:r w:rsidRPr="00906471">
              <w:rPr>
                <w:b/>
                <w:bCs/>
                <w:color w:val="000000"/>
              </w:rPr>
              <w:t>с НДС, руб</w:t>
            </w:r>
            <w:r>
              <w:rPr>
                <w:b/>
                <w:bCs/>
                <w:color w:val="000000"/>
              </w:rPr>
              <w:t>.</w:t>
            </w:r>
          </w:p>
        </w:tc>
      </w:tr>
      <w:tr w:rsidR="00E95DD2" w:rsidRPr="00906471" w14:paraId="4161F231" w14:textId="77777777" w:rsidTr="00317273">
        <w:trPr>
          <w:trHeight w:val="565"/>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34A6D" w14:textId="77777777" w:rsidR="00E95DD2" w:rsidRPr="00906471" w:rsidRDefault="00E95DD2" w:rsidP="00317273">
            <w:pPr>
              <w:jc w:val="center"/>
              <w:rPr>
                <w:color w:val="000000"/>
              </w:rPr>
            </w:pPr>
            <w:r w:rsidRPr="00906471">
              <w:rPr>
                <w:color w:val="000000"/>
              </w:rPr>
              <w:t>1</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35AAF2B8" w14:textId="77777777" w:rsidR="00E95DD2" w:rsidRPr="00906471" w:rsidRDefault="00E95DD2" w:rsidP="00317273">
            <w:pPr>
              <w:rPr>
                <w:rFonts w:eastAsia="Calibri"/>
                <w:b/>
                <w:bCs/>
                <w:color w:val="000000"/>
                <w:kern w:val="36"/>
              </w:rPr>
            </w:pPr>
            <w:r w:rsidRPr="00906471">
              <w:rPr>
                <w:rFonts w:eastAsia="Calibri"/>
                <w:b/>
                <w:bCs/>
                <w:color w:val="000000"/>
                <w:kern w:val="36"/>
              </w:rPr>
              <w:t>Настенная сплит-система</w:t>
            </w:r>
          </w:p>
          <w:p w14:paraId="7A2E3C61" w14:textId="77777777" w:rsidR="00E95DD2" w:rsidRPr="00906471" w:rsidRDefault="00E95DD2" w:rsidP="00317273">
            <w:pPr>
              <w:rPr>
                <w:color w:val="000000"/>
              </w:rPr>
            </w:pPr>
            <w:r w:rsidRPr="00906471">
              <w:rPr>
                <w:rFonts w:eastAsia="Calibri"/>
                <w:b/>
                <w:bCs/>
                <w:color w:val="000000"/>
                <w:kern w:val="36"/>
                <w:lang w:val="en-US"/>
              </w:rPr>
              <w:t>Zanussi</w:t>
            </w:r>
            <w:r w:rsidRPr="00906471">
              <w:rPr>
                <w:rFonts w:eastAsia="Calibri"/>
                <w:b/>
                <w:bCs/>
                <w:color w:val="000000"/>
                <w:kern w:val="36"/>
              </w:rPr>
              <w:t xml:space="preserve"> (или аналог) </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ACF56A3" w14:textId="77777777" w:rsidR="00E95DD2" w:rsidRPr="00906471" w:rsidRDefault="00E95DD2" w:rsidP="00317273">
            <w:pPr>
              <w:shd w:val="clear" w:color="auto" w:fill="FFFFFF"/>
              <w:textAlignment w:val="bottom"/>
            </w:pPr>
            <w:r w:rsidRPr="00906471">
              <w:t>Индекс мощности не менее 2,5 кВт, обслуживаемая площадь 30 кв. м, класс энергопотребления A.</w:t>
            </w:r>
          </w:p>
          <w:p w14:paraId="5F3B9FBA" w14:textId="77777777" w:rsidR="00E95DD2" w:rsidRPr="00906471" w:rsidRDefault="00E95DD2" w:rsidP="00317273">
            <w:pPr>
              <w:shd w:val="clear" w:color="auto" w:fill="FFFFFF"/>
              <w:textAlignment w:val="bottom"/>
            </w:pPr>
            <w:r w:rsidRPr="00906471">
              <w:t>Основные режимы - охлаждение / обогрев.</w:t>
            </w:r>
          </w:p>
          <w:p w14:paraId="0D6B8DB9" w14:textId="77777777" w:rsidR="00E95DD2" w:rsidRPr="00906471" w:rsidRDefault="00E95DD2" w:rsidP="00317273">
            <w:pPr>
              <w:shd w:val="clear" w:color="auto" w:fill="FFFFFF"/>
              <w:textAlignment w:val="bottom"/>
            </w:pPr>
            <w:r w:rsidRPr="00906471">
              <w:t>Дополнительные режимы: режим вентиляции (без охлаждения и обогрева), автоматическое поддержание температуры, самодиагностика неисправностей, ночной режим.</w:t>
            </w:r>
          </w:p>
          <w:p w14:paraId="72289BF0" w14:textId="77777777" w:rsidR="00E95DD2" w:rsidRPr="00906471" w:rsidRDefault="00E95DD2" w:rsidP="00317273">
            <w:pPr>
              <w:shd w:val="clear" w:color="auto" w:fill="FFFFFF"/>
              <w:textAlignment w:val="bottom"/>
            </w:pPr>
            <w:r w:rsidRPr="00906471">
              <w:t>Управление: пульт дистанционного управления, таймер включения/выключения.</w:t>
            </w:r>
          </w:p>
          <w:p w14:paraId="1AF34D10" w14:textId="77777777" w:rsidR="00E95DD2" w:rsidRPr="00906471" w:rsidRDefault="00E95DD2" w:rsidP="00317273">
            <w:pPr>
              <w:shd w:val="clear" w:color="auto" w:fill="FFFFFF"/>
              <w:textAlignment w:val="bottom"/>
            </w:pPr>
            <w:r w:rsidRPr="00906471">
              <w:t xml:space="preserve">Особенности: уровень шума внутреннего блока не более 41 дБ. </w:t>
            </w:r>
          </w:p>
          <w:p w14:paraId="02E0107E" w14:textId="77777777" w:rsidR="00E95DD2" w:rsidRDefault="00E95DD2" w:rsidP="00317273">
            <w:pPr>
              <w:shd w:val="clear" w:color="auto" w:fill="FFFFFF"/>
              <w:textAlignment w:val="bottom"/>
            </w:pPr>
            <w:r w:rsidRPr="00906471">
              <w:t>Другие функции и особенности: возможность регулировки направления воздушного потока, функция запоминания настроек.</w:t>
            </w:r>
          </w:p>
          <w:p w14:paraId="68E575A8" w14:textId="77777777" w:rsidR="00E95DD2" w:rsidRPr="00B73F12" w:rsidRDefault="00E95DD2" w:rsidP="00317273">
            <w:pPr>
              <w:shd w:val="clear" w:color="auto" w:fill="FFFFFF"/>
              <w:textAlignment w:val="bottom"/>
              <w:rPr>
                <w:b/>
                <w:bCs/>
              </w:rPr>
            </w:pPr>
            <w:r>
              <w:t>Монтаж и пусконаладка системы.</w:t>
            </w:r>
          </w:p>
        </w:tc>
        <w:tc>
          <w:tcPr>
            <w:tcW w:w="1418" w:type="dxa"/>
            <w:tcBorders>
              <w:top w:val="single" w:sz="4" w:space="0" w:color="auto"/>
              <w:left w:val="nil"/>
              <w:bottom w:val="single" w:sz="4" w:space="0" w:color="auto"/>
              <w:right w:val="single" w:sz="4" w:space="0" w:color="auto"/>
            </w:tcBorders>
          </w:tcPr>
          <w:p w14:paraId="45DF9D9A" w14:textId="77777777" w:rsidR="00E95DD2" w:rsidRPr="00906471" w:rsidRDefault="00E95DD2" w:rsidP="00317273">
            <w:pPr>
              <w:shd w:val="clear" w:color="auto" w:fill="FFFFFF"/>
              <w:textAlignment w:val="bottom"/>
            </w:pPr>
          </w:p>
        </w:tc>
        <w:tc>
          <w:tcPr>
            <w:tcW w:w="993" w:type="dxa"/>
            <w:tcBorders>
              <w:top w:val="single" w:sz="4" w:space="0" w:color="auto"/>
              <w:left w:val="nil"/>
              <w:bottom w:val="single" w:sz="4" w:space="0" w:color="auto"/>
              <w:right w:val="single" w:sz="4" w:space="0" w:color="auto"/>
            </w:tcBorders>
          </w:tcPr>
          <w:p w14:paraId="2EADF92F" w14:textId="489483A5" w:rsidR="00E95DD2" w:rsidRPr="00906471" w:rsidRDefault="00BC6EDF" w:rsidP="00317273">
            <w:pPr>
              <w:shd w:val="clear" w:color="auto" w:fill="FFFFFF"/>
              <w:jc w:val="center"/>
              <w:textAlignment w:val="bottom"/>
              <w:rPr>
                <w:lang w:val="en-US"/>
              </w:rPr>
            </w:pPr>
            <w:r>
              <w:rPr>
                <w:lang w:val="en-US"/>
              </w:rPr>
              <w:t>11</w:t>
            </w:r>
          </w:p>
        </w:tc>
        <w:tc>
          <w:tcPr>
            <w:tcW w:w="1558" w:type="dxa"/>
            <w:tcBorders>
              <w:top w:val="single" w:sz="4" w:space="0" w:color="auto"/>
              <w:left w:val="nil"/>
              <w:bottom w:val="single" w:sz="4" w:space="0" w:color="auto"/>
              <w:right w:val="single" w:sz="4" w:space="0" w:color="auto"/>
            </w:tcBorders>
          </w:tcPr>
          <w:p w14:paraId="633D4A8D" w14:textId="77777777" w:rsidR="00E95DD2" w:rsidRPr="00906471" w:rsidRDefault="00E95DD2" w:rsidP="00317273">
            <w:pPr>
              <w:shd w:val="clear" w:color="auto" w:fill="FFFFFF"/>
              <w:textAlignment w:val="bottom"/>
            </w:pPr>
          </w:p>
        </w:tc>
      </w:tr>
      <w:tr w:rsidR="00E95DD2" w:rsidRPr="00906471" w14:paraId="6820F983" w14:textId="77777777" w:rsidTr="00317273">
        <w:trPr>
          <w:trHeight w:val="2825"/>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05437" w14:textId="77777777" w:rsidR="00E95DD2" w:rsidRPr="00906471" w:rsidRDefault="00E95DD2" w:rsidP="00317273">
            <w:pPr>
              <w:jc w:val="center"/>
              <w:rPr>
                <w:color w:val="000000"/>
              </w:rPr>
            </w:pPr>
            <w:r w:rsidRPr="00906471">
              <w:rPr>
                <w:color w:val="000000"/>
              </w:rPr>
              <w:t>3</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76FBCC98" w14:textId="77777777" w:rsidR="00E95DD2" w:rsidRPr="00906471" w:rsidRDefault="00E95DD2" w:rsidP="00317273">
            <w:pPr>
              <w:rPr>
                <w:rFonts w:eastAsia="Calibri"/>
                <w:b/>
                <w:bCs/>
                <w:color w:val="000000"/>
                <w:kern w:val="36"/>
              </w:rPr>
            </w:pPr>
            <w:r w:rsidRPr="00906471">
              <w:rPr>
                <w:rFonts w:eastAsia="Calibri"/>
                <w:b/>
                <w:bCs/>
                <w:color w:val="000000"/>
                <w:kern w:val="36"/>
              </w:rPr>
              <w:t>Настенная сплит-система</w:t>
            </w:r>
          </w:p>
          <w:p w14:paraId="34E4E4EC" w14:textId="77777777" w:rsidR="00E95DD2" w:rsidRPr="00906471" w:rsidRDefault="00E95DD2" w:rsidP="00317273">
            <w:pPr>
              <w:rPr>
                <w:b/>
                <w:color w:val="000000"/>
              </w:rPr>
            </w:pPr>
            <w:r w:rsidRPr="00906471">
              <w:rPr>
                <w:rFonts w:eastAsia="Calibri"/>
                <w:b/>
                <w:bCs/>
                <w:color w:val="000000"/>
                <w:kern w:val="36"/>
                <w:lang w:val="en-US"/>
              </w:rPr>
              <w:t>Zanussi</w:t>
            </w:r>
            <w:r w:rsidRPr="00906471">
              <w:rPr>
                <w:b/>
                <w:color w:val="000000"/>
              </w:rPr>
              <w:t xml:space="preserve"> (или аналог) </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C2EF565" w14:textId="77777777" w:rsidR="00E95DD2" w:rsidRPr="00906471" w:rsidRDefault="00E95DD2" w:rsidP="00317273">
            <w:r w:rsidRPr="00906471">
              <w:t xml:space="preserve">Индекс мощности не менее 5 кВт, обслуживаемая площадь 50 кв. м, класс энергопотребления А. </w:t>
            </w:r>
          </w:p>
          <w:p w14:paraId="4088FE5B" w14:textId="77777777" w:rsidR="00E95DD2" w:rsidRPr="00906471" w:rsidRDefault="00E95DD2" w:rsidP="00317273">
            <w:r w:rsidRPr="00906471">
              <w:t>Основные режимы - охлаждение / обогрев.</w:t>
            </w:r>
          </w:p>
          <w:p w14:paraId="6292BAA7" w14:textId="77777777" w:rsidR="00E95DD2" w:rsidRPr="00906471" w:rsidRDefault="00E95DD2" w:rsidP="00317273">
            <w:r w:rsidRPr="00906471">
              <w:t>Дополнительные режимы: режим вентиляции (без охлаждения и обогрева), автоматическое поддержание температуры, самодиагностика неисправностей, ночной режим.</w:t>
            </w:r>
          </w:p>
          <w:p w14:paraId="320F9174" w14:textId="77777777" w:rsidR="00E95DD2" w:rsidRPr="00906471" w:rsidRDefault="00E95DD2" w:rsidP="00317273">
            <w:r w:rsidRPr="00906471">
              <w:t>Управление: пульт дистанционного управления, таймер включения/выключения.</w:t>
            </w:r>
          </w:p>
          <w:p w14:paraId="1A4BE17D" w14:textId="77777777" w:rsidR="00E95DD2" w:rsidRPr="00906471" w:rsidRDefault="00E95DD2" w:rsidP="00317273">
            <w:r w:rsidRPr="00906471">
              <w:t xml:space="preserve">Особенности: Уровень шума внутреннего блока не более 43 дБ. </w:t>
            </w:r>
          </w:p>
          <w:p w14:paraId="6C1643C9" w14:textId="4AE9D419" w:rsidR="00E95DD2" w:rsidRDefault="00E95DD2" w:rsidP="00317273">
            <w:r w:rsidRPr="00906471">
              <w:t xml:space="preserve">Другие функции и особенности: возможность регулировки направления воздушного потока, функция запоминания настроек. </w:t>
            </w:r>
          </w:p>
          <w:p w14:paraId="077AAB50" w14:textId="0DB2B167" w:rsidR="00041072" w:rsidRPr="00041072" w:rsidRDefault="00041072" w:rsidP="00317273">
            <w:pPr>
              <w:rPr>
                <w:b/>
              </w:rPr>
            </w:pPr>
            <w:r w:rsidRPr="00041072">
              <w:rPr>
                <w:b/>
              </w:rPr>
              <w:t>Зимний комплект.</w:t>
            </w:r>
          </w:p>
          <w:p w14:paraId="2D336BE2" w14:textId="77777777" w:rsidR="00E95DD2" w:rsidRPr="00906471" w:rsidRDefault="00E95DD2" w:rsidP="00317273">
            <w:pPr>
              <w:rPr>
                <w:color w:val="000000"/>
              </w:rPr>
            </w:pPr>
            <w:r>
              <w:t>Монтаж и пусконаладка системы.</w:t>
            </w:r>
          </w:p>
        </w:tc>
        <w:tc>
          <w:tcPr>
            <w:tcW w:w="1418" w:type="dxa"/>
            <w:tcBorders>
              <w:top w:val="single" w:sz="4" w:space="0" w:color="auto"/>
              <w:left w:val="nil"/>
              <w:bottom w:val="single" w:sz="4" w:space="0" w:color="auto"/>
              <w:right w:val="single" w:sz="4" w:space="0" w:color="auto"/>
            </w:tcBorders>
          </w:tcPr>
          <w:p w14:paraId="28BE8C4D" w14:textId="77777777" w:rsidR="00E95DD2" w:rsidRPr="00906471" w:rsidRDefault="00E95DD2" w:rsidP="00317273"/>
        </w:tc>
        <w:tc>
          <w:tcPr>
            <w:tcW w:w="993" w:type="dxa"/>
            <w:tcBorders>
              <w:top w:val="single" w:sz="4" w:space="0" w:color="auto"/>
              <w:left w:val="nil"/>
              <w:bottom w:val="single" w:sz="4" w:space="0" w:color="auto"/>
              <w:right w:val="single" w:sz="4" w:space="0" w:color="auto"/>
            </w:tcBorders>
          </w:tcPr>
          <w:p w14:paraId="31193F97" w14:textId="2DC49DE0" w:rsidR="00E95DD2" w:rsidRPr="00FB500F" w:rsidRDefault="00FB500F" w:rsidP="00317273">
            <w:pPr>
              <w:jc w:val="center"/>
              <w:rPr>
                <w:lang w:val="en-US"/>
              </w:rPr>
            </w:pPr>
            <w:r>
              <w:rPr>
                <w:lang w:val="en-US"/>
              </w:rPr>
              <w:t>2</w:t>
            </w:r>
          </w:p>
        </w:tc>
        <w:tc>
          <w:tcPr>
            <w:tcW w:w="1558" w:type="dxa"/>
            <w:tcBorders>
              <w:top w:val="single" w:sz="4" w:space="0" w:color="auto"/>
              <w:left w:val="nil"/>
              <w:bottom w:val="single" w:sz="4" w:space="0" w:color="auto"/>
              <w:right w:val="single" w:sz="4" w:space="0" w:color="auto"/>
            </w:tcBorders>
          </w:tcPr>
          <w:p w14:paraId="30A940A0" w14:textId="77777777" w:rsidR="00E95DD2" w:rsidRPr="00906471" w:rsidRDefault="00E95DD2" w:rsidP="00317273"/>
        </w:tc>
      </w:tr>
      <w:tr w:rsidR="00E95DD2" w:rsidRPr="00906471" w14:paraId="7640D703" w14:textId="77777777" w:rsidTr="00317273">
        <w:trPr>
          <w:trHeight w:val="2825"/>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tcPr>
          <w:p w14:paraId="29DF8FAB" w14:textId="77777777" w:rsidR="00E95DD2" w:rsidRPr="0059172C" w:rsidRDefault="00E95DD2" w:rsidP="00317273">
            <w:pPr>
              <w:jc w:val="center"/>
              <w:rPr>
                <w:color w:val="000000"/>
                <w:lang w:val="en-US"/>
              </w:rPr>
            </w:pPr>
            <w:r>
              <w:rPr>
                <w:color w:val="000000"/>
                <w:lang w:val="en-US"/>
              </w:rPr>
              <w:lastRenderedPageBreak/>
              <w:t>5</w:t>
            </w:r>
          </w:p>
        </w:tc>
        <w:tc>
          <w:tcPr>
            <w:tcW w:w="1725" w:type="dxa"/>
            <w:tcBorders>
              <w:top w:val="single" w:sz="4" w:space="0" w:color="auto"/>
              <w:left w:val="nil"/>
              <w:bottom w:val="single" w:sz="4" w:space="0" w:color="auto"/>
              <w:right w:val="single" w:sz="4" w:space="0" w:color="auto"/>
            </w:tcBorders>
            <w:shd w:val="clear" w:color="auto" w:fill="auto"/>
            <w:vAlign w:val="center"/>
          </w:tcPr>
          <w:p w14:paraId="00974F4B" w14:textId="77777777" w:rsidR="00E95DD2" w:rsidRPr="00906471" w:rsidRDefault="00E95DD2" w:rsidP="00317273">
            <w:pPr>
              <w:rPr>
                <w:rFonts w:eastAsia="Calibri"/>
                <w:b/>
                <w:bCs/>
                <w:color w:val="000000"/>
                <w:kern w:val="36"/>
              </w:rPr>
            </w:pPr>
            <w:r w:rsidRPr="00906471">
              <w:rPr>
                <w:rFonts w:eastAsia="Calibri"/>
                <w:b/>
                <w:bCs/>
                <w:color w:val="000000"/>
                <w:kern w:val="36"/>
              </w:rPr>
              <w:t>Настенная сплит-система</w:t>
            </w:r>
          </w:p>
          <w:p w14:paraId="47C99E40" w14:textId="77777777" w:rsidR="00E95DD2" w:rsidRPr="00906471" w:rsidRDefault="00E95DD2" w:rsidP="00317273">
            <w:pPr>
              <w:rPr>
                <w:rFonts w:eastAsia="Calibri"/>
                <w:b/>
                <w:bCs/>
                <w:color w:val="000000"/>
                <w:kern w:val="36"/>
              </w:rPr>
            </w:pPr>
            <w:r w:rsidRPr="00906471">
              <w:rPr>
                <w:rFonts w:eastAsia="Calibri"/>
                <w:b/>
                <w:bCs/>
                <w:color w:val="000000"/>
                <w:kern w:val="36"/>
                <w:lang w:val="en-US"/>
              </w:rPr>
              <w:t>Zanussi</w:t>
            </w:r>
            <w:r w:rsidRPr="00906471">
              <w:rPr>
                <w:b/>
                <w:color w:val="000000"/>
              </w:rPr>
              <w:t xml:space="preserve"> (или аналог) </w:t>
            </w:r>
          </w:p>
        </w:tc>
        <w:tc>
          <w:tcPr>
            <w:tcW w:w="3969" w:type="dxa"/>
            <w:tcBorders>
              <w:top w:val="single" w:sz="4" w:space="0" w:color="auto"/>
              <w:left w:val="nil"/>
              <w:bottom w:val="single" w:sz="4" w:space="0" w:color="auto"/>
              <w:right w:val="single" w:sz="4" w:space="0" w:color="auto"/>
            </w:tcBorders>
            <w:shd w:val="clear" w:color="auto" w:fill="auto"/>
            <w:vAlign w:val="center"/>
          </w:tcPr>
          <w:p w14:paraId="1CC8EB53" w14:textId="77777777" w:rsidR="00E95DD2" w:rsidRPr="00906471" w:rsidRDefault="00E95DD2" w:rsidP="00317273">
            <w:r>
              <w:t>Индекс мощности не менее 7 кВт, обслуживаемая площадь 7</w:t>
            </w:r>
            <w:r w:rsidRPr="00906471">
              <w:t xml:space="preserve">0 кв. м, класс энергопотребления А. </w:t>
            </w:r>
          </w:p>
          <w:p w14:paraId="62F88792" w14:textId="77777777" w:rsidR="00E95DD2" w:rsidRPr="00906471" w:rsidRDefault="00E95DD2" w:rsidP="00317273">
            <w:r w:rsidRPr="00906471">
              <w:t>Основные режимы - охлаждение / обогрев.</w:t>
            </w:r>
          </w:p>
          <w:p w14:paraId="7375E39F" w14:textId="77777777" w:rsidR="00E95DD2" w:rsidRPr="00906471" w:rsidRDefault="00E95DD2" w:rsidP="00317273">
            <w:r w:rsidRPr="00906471">
              <w:t>Дополнительные режимы: режим вентиляции (без охлаждения и обогрева), автоматическое поддержание температуры, самодиагностика неисправностей, ночной режим.</w:t>
            </w:r>
          </w:p>
          <w:p w14:paraId="0CAA4712" w14:textId="77777777" w:rsidR="00E95DD2" w:rsidRPr="00906471" w:rsidRDefault="00E95DD2" w:rsidP="00317273">
            <w:r w:rsidRPr="00906471">
              <w:t>Управление: пульт дистанционного управления, таймер включения/выключения.</w:t>
            </w:r>
          </w:p>
          <w:p w14:paraId="7B753E33" w14:textId="77777777" w:rsidR="00E95DD2" w:rsidRPr="00906471" w:rsidRDefault="00E95DD2" w:rsidP="00317273">
            <w:r w:rsidRPr="00906471">
              <w:t xml:space="preserve">Особенности: Уровень шума внутреннего блока не более 43 дБ. </w:t>
            </w:r>
          </w:p>
          <w:p w14:paraId="5BE0215D" w14:textId="77777777" w:rsidR="00E95DD2" w:rsidRDefault="00E95DD2" w:rsidP="00317273">
            <w:r w:rsidRPr="00906471">
              <w:t xml:space="preserve">Другие функции и особенности: возможность регулировки направления воздушного потока, функция запоминания настроек. </w:t>
            </w:r>
          </w:p>
          <w:p w14:paraId="406CC9EC" w14:textId="51EB002F" w:rsidR="00E95DD2" w:rsidRPr="00267B92" w:rsidRDefault="00561634" w:rsidP="00317273">
            <w:pPr>
              <w:rPr>
                <w:b/>
              </w:rPr>
            </w:pPr>
            <w:r>
              <w:rPr>
                <w:b/>
              </w:rPr>
              <w:t xml:space="preserve">Зимний </w:t>
            </w:r>
            <w:r w:rsidR="00121A23">
              <w:rPr>
                <w:b/>
              </w:rPr>
              <w:t>комплект (</w:t>
            </w:r>
            <w:r>
              <w:rPr>
                <w:b/>
              </w:rPr>
              <w:t>1 шт</w:t>
            </w:r>
            <w:r w:rsidR="00121A23">
              <w:rPr>
                <w:b/>
              </w:rPr>
              <w:t>.</w:t>
            </w:r>
            <w:r>
              <w:rPr>
                <w:b/>
              </w:rPr>
              <w:t xml:space="preserve">) </w:t>
            </w:r>
          </w:p>
          <w:p w14:paraId="288B341C" w14:textId="77777777" w:rsidR="00E95DD2" w:rsidRPr="00906471" w:rsidRDefault="00E95DD2" w:rsidP="00317273">
            <w:r>
              <w:t>Монтаж и пусконаладка системы.</w:t>
            </w:r>
          </w:p>
        </w:tc>
        <w:tc>
          <w:tcPr>
            <w:tcW w:w="1418" w:type="dxa"/>
            <w:tcBorders>
              <w:top w:val="single" w:sz="4" w:space="0" w:color="auto"/>
              <w:left w:val="nil"/>
              <w:bottom w:val="single" w:sz="4" w:space="0" w:color="auto"/>
              <w:right w:val="single" w:sz="4" w:space="0" w:color="auto"/>
            </w:tcBorders>
          </w:tcPr>
          <w:p w14:paraId="7F5AD3AF" w14:textId="77777777" w:rsidR="00E95DD2" w:rsidRPr="00906471" w:rsidRDefault="00E95DD2" w:rsidP="00317273"/>
        </w:tc>
        <w:tc>
          <w:tcPr>
            <w:tcW w:w="993" w:type="dxa"/>
            <w:tcBorders>
              <w:top w:val="single" w:sz="4" w:space="0" w:color="auto"/>
              <w:left w:val="nil"/>
              <w:bottom w:val="single" w:sz="4" w:space="0" w:color="auto"/>
              <w:right w:val="single" w:sz="4" w:space="0" w:color="auto"/>
            </w:tcBorders>
          </w:tcPr>
          <w:p w14:paraId="5A77E5A5" w14:textId="00BE9EFB" w:rsidR="00E95DD2" w:rsidRPr="00906471" w:rsidRDefault="00BC6EDF" w:rsidP="00317273">
            <w:pPr>
              <w:jc w:val="center"/>
            </w:pPr>
            <w:r>
              <w:t>3</w:t>
            </w:r>
          </w:p>
        </w:tc>
        <w:tc>
          <w:tcPr>
            <w:tcW w:w="1558" w:type="dxa"/>
            <w:tcBorders>
              <w:top w:val="single" w:sz="4" w:space="0" w:color="auto"/>
              <w:left w:val="nil"/>
              <w:bottom w:val="single" w:sz="4" w:space="0" w:color="auto"/>
              <w:right w:val="single" w:sz="4" w:space="0" w:color="auto"/>
            </w:tcBorders>
            <w:vAlign w:val="center"/>
          </w:tcPr>
          <w:p w14:paraId="44B1DB8F" w14:textId="77777777" w:rsidR="00E95DD2" w:rsidRPr="00906471" w:rsidRDefault="00E95DD2" w:rsidP="00317273">
            <w:r w:rsidRPr="00906471">
              <w:rPr>
                <w:b/>
                <w:color w:val="000000"/>
              </w:rPr>
              <w:t xml:space="preserve"> </w:t>
            </w:r>
          </w:p>
        </w:tc>
      </w:tr>
      <w:tr w:rsidR="003535A2" w:rsidRPr="00906471" w14:paraId="3677E049" w14:textId="77777777" w:rsidTr="003535A2">
        <w:trPr>
          <w:trHeight w:val="1435"/>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tcPr>
          <w:p w14:paraId="3F521DDA" w14:textId="1556F1E2" w:rsidR="003535A2" w:rsidRDefault="003535A2" w:rsidP="00317273">
            <w:pPr>
              <w:jc w:val="center"/>
              <w:rPr>
                <w:color w:val="000000"/>
                <w:lang w:val="en-US"/>
              </w:rPr>
            </w:pPr>
            <w:r>
              <w:rPr>
                <w:color w:val="000000"/>
                <w:lang w:val="en-US"/>
              </w:rPr>
              <w:t>6</w:t>
            </w:r>
          </w:p>
        </w:tc>
        <w:tc>
          <w:tcPr>
            <w:tcW w:w="1725" w:type="dxa"/>
            <w:tcBorders>
              <w:top w:val="single" w:sz="4" w:space="0" w:color="auto"/>
              <w:left w:val="nil"/>
              <w:bottom w:val="single" w:sz="4" w:space="0" w:color="auto"/>
              <w:right w:val="single" w:sz="4" w:space="0" w:color="auto"/>
            </w:tcBorders>
            <w:shd w:val="clear" w:color="auto" w:fill="auto"/>
            <w:vAlign w:val="center"/>
          </w:tcPr>
          <w:p w14:paraId="4C501514" w14:textId="5F6CD77F" w:rsidR="003535A2" w:rsidRPr="00906471" w:rsidRDefault="003535A2" w:rsidP="00317273">
            <w:pPr>
              <w:rPr>
                <w:rFonts w:eastAsia="Calibri"/>
                <w:b/>
                <w:bCs/>
                <w:color w:val="000000"/>
                <w:kern w:val="36"/>
              </w:rPr>
            </w:pPr>
            <w:r w:rsidRPr="00906471">
              <w:rPr>
                <w:rFonts w:eastAsia="Calibri"/>
                <w:color w:val="000000"/>
                <w:kern w:val="36"/>
              </w:rPr>
              <w:t>Демонтажные работы</w:t>
            </w:r>
            <w:r>
              <w:rPr>
                <w:rFonts w:eastAsia="Calibri"/>
                <w:color w:val="000000"/>
                <w:kern w:val="36"/>
              </w:rPr>
              <w:t xml:space="preserve"> (сплит –система)</w:t>
            </w:r>
          </w:p>
        </w:tc>
        <w:tc>
          <w:tcPr>
            <w:tcW w:w="3969" w:type="dxa"/>
            <w:tcBorders>
              <w:top w:val="single" w:sz="4" w:space="0" w:color="auto"/>
              <w:left w:val="nil"/>
              <w:bottom w:val="single" w:sz="4" w:space="0" w:color="auto"/>
              <w:right w:val="single" w:sz="4" w:space="0" w:color="auto"/>
            </w:tcBorders>
            <w:shd w:val="clear" w:color="auto" w:fill="auto"/>
            <w:vAlign w:val="center"/>
          </w:tcPr>
          <w:p w14:paraId="0F2FFC35" w14:textId="40B889F8" w:rsidR="003535A2" w:rsidRPr="00B630E9" w:rsidRDefault="003535A2" w:rsidP="003535A2">
            <w:r w:rsidRPr="00B630E9">
              <w:rPr>
                <w:b/>
                <w:bCs/>
              </w:rPr>
              <w:t>Демонтаж</w:t>
            </w:r>
            <w:r>
              <w:rPr>
                <w:b/>
                <w:bCs/>
              </w:rPr>
              <w:t xml:space="preserve"> сплит-системы</w:t>
            </w:r>
            <w:r w:rsidRPr="00B630E9">
              <w:rPr>
                <w:b/>
                <w:bCs/>
              </w:rPr>
              <w:t>:</w:t>
            </w:r>
            <w:r>
              <w:t xml:space="preserve"> индекс мощности не более</w:t>
            </w:r>
            <w:r w:rsidRPr="00B630E9">
              <w:t xml:space="preserve"> </w:t>
            </w:r>
            <w:r w:rsidRPr="003535A2">
              <w:t>2</w:t>
            </w:r>
            <w:r>
              <w:t>,</w:t>
            </w:r>
            <w:r w:rsidRPr="00B630E9">
              <w:t>5 кВт – 1 шт. (демонтаж внутреннего и внешнего бл</w:t>
            </w:r>
            <w:r>
              <w:t>ока, демонтаж трассы,</w:t>
            </w:r>
            <w:r w:rsidRPr="00B630E9">
              <w:t xml:space="preserve"> отключение от сети).</w:t>
            </w:r>
          </w:p>
          <w:p w14:paraId="374574C9" w14:textId="77777777" w:rsidR="003535A2" w:rsidRDefault="003535A2" w:rsidP="00317273"/>
        </w:tc>
        <w:tc>
          <w:tcPr>
            <w:tcW w:w="1418" w:type="dxa"/>
            <w:tcBorders>
              <w:top w:val="single" w:sz="4" w:space="0" w:color="auto"/>
              <w:left w:val="nil"/>
              <w:bottom w:val="single" w:sz="4" w:space="0" w:color="auto"/>
              <w:right w:val="single" w:sz="4" w:space="0" w:color="auto"/>
            </w:tcBorders>
          </w:tcPr>
          <w:p w14:paraId="7E9E18A9" w14:textId="77777777" w:rsidR="003535A2" w:rsidRPr="00906471" w:rsidRDefault="003535A2" w:rsidP="00317273"/>
        </w:tc>
        <w:tc>
          <w:tcPr>
            <w:tcW w:w="993" w:type="dxa"/>
            <w:tcBorders>
              <w:top w:val="single" w:sz="4" w:space="0" w:color="auto"/>
              <w:left w:val="nil"/>
              <w:bottom w:val="single" w:sz="4" w:space="0" w:color="auto"/>
              <w:right w:val="single" w:sz="4" w:space="0" w:color="auto"/>
            </w:tcBorders>
          </w:tcPr>
          <w:p w14:paraId="1224FCD7" w14:textId="088F74C3" w:rsidR="003535A2" w:rsidRPr="00BF2AFE" w:rsidRDefault="00BF2AFE" w:rsidP="00317273">
            <w:pPr>
              <w:jc w:val="center"/>
              <w:rPr>
                <w:lang w:val="en-US"/>
              </w:rPr>
            </w:pPr>
            <w:r>
              <w:rPr>
                <w:lang w:val="en-US"/>
              </w:rPr>
              <w:t>1</w:t>
            </w:r>
          </w:p>
        </w:tc>
        <w:tc>
          <w:tcPr>
            <w:tcW w:w="1558" w:type="dxa"/>
            <w:tcBorders>
              <w:top w:val="single" w:sz="4" w:space="0" w:color="auto"/>
              <w:left w:val="nil"/>
              <w:bottom w:val="single" w:sz="4" w:space="0" w:color="auto"/>
              <w:right w:val="single" w:sz="4" w:space="0" w:color="auto"/>
            </w:tcBorders>
            <w:vAlign w:val="center"/>
          </w:tcPr>
          <w:p w14:paraId="300477E2" w14:textId="77777777" w:rsidR="003535A2" w:rsidRPr="00906471" w:rsidRDefault="003535A2" w:rsidP="00317273">
            <w:pPr>
              <w:rPr>
                <w:b/>
                <w:color w:val="000000"/>
              </w:rPr>
            </w:pPr>
          </w:p>
        </w:tc>
      </w:tr>
    </w:tbl>
    <w:p w14:paraId="74BE97E0" w14:textId="77777777" w:rsidR="00E95DD2" w:rsidRDefault="00E95DD2" w:rsidP="00E95DD2">
      <w:pPr>
        <w:pStyle w:val="af0"/>
        <w:jc w:val="both"/>
        <w:rPr>
          <w:rFonts w:ascii="Times New Roman" w:hAnsi="Times New Roman" w:cs="Times New Roman"/>
          <w:b/>
        </w:rPr>
      </w:pPr>
    </w:p>
    <w:p w14:paraId="4ED574E5" w14:textId="77777777" w:rsidR="00E95DD2" w:rsidRPr="00F17D2F" w:rsidRDefault="00E95DD2" w:rsidP="00E95DD2">
      <w:pPr>
        <w:pStyle w:val="af0"/>
        <w:jc w:val="both"/>
        <w:rPr>
          <w:rFonts w:ascii="Times New Roman" w:hAnsi="Times New Roman" w:cs="Times New Roman"/>
        </w:rPr>
      </w:pPr>
    </w:p>
    <w:p w14:paraId="6DF24D3B" w14:textId="77777777" w:rsidR="00E95DD2" w:rsidRPr="00F17D2F" w:rsidRDefault="00E95DD2" w:rsidP="00E95DD2">
      <w:pPr>
        <w:pStyle w:val="af0"/>
        <w:rPr>
          <w:rFonts w:ascii="Times New Roman" w:hAnsi="Times New Roman" w:cs="Times New Roman"/>
        </w:rPr>
      </w:pPr>
    </w:p>
    <w:tbl>
      <w:tblPr>
        <w:tblW w:w="10348" w:type="dxa"/>
        <w:tblLayout w:type="fixed"/>
        <w:tblLook w:val="01E0" w:firstRow="1" w:lastRow="1" w:firstColumn="1" w:lastColumn="1" w:noHBand="0" w:noVBand="0"/>
      </w:tblPr>
      <w:tblGrid>
        <w:gridCol w:w="4962"/>
        <w:gridCol w:w="5386"/>
      </w:tblGrid>
      <w:tr w:rsidR="00E95DD2" w:rsidRPr="00F17D2F" w14:paraId="62169966" w14:textId="77777777" w:rsidTr="00317273">
        <w:trPr>
          <w:trHeight w:val="930"/>
        </w:trPr>
        <w:tc>
          <w:tcPr>
            <w:tcW w:w="4962" w:type="dxa"/>
            <w:hideMark/>
          </w:tcPr>
          <w:tbl>
            <w:tblPr>
              <w:tblW w:w="10314" w:type="dxa"/>
              <w:tblLayout w:type="fixed"/>
              <w:tblLook w:val="01E0" w:firstRow="1" w:lastRow="1" w:firstColumn="1" w:lastColumn="1" w:noHBand="0" w:noVBand="0"/>
            </w:tblPr>
            <w:tblGrid>
              <w:gridCol w:w="10314"/>
            </w:tblGrid>
            <w:tr w:rsidR="00E95DD2" w:rsidRPr="00FD71CB" w14:paraId="7E1D41A1" w14:textId="77777777" w:rsidTr="00317273">
              <w:trPr>
                <w:trHeight w:val="306"/>
              </w:trPr>
              <w:tc>
                <w:tcPr>
                  <w:tcW w:w="5211" w:type="dxa"/>
                  <w:hideMark/>
                </w:tcPr>
                <w:p w14:paraId="0389BAB0" w14:textId="77777777" w:rsidR="00E95DD2" w:rsidRPr="00FD71CB" w:rsidRDefault="00E95DD2" w:rsidP="00317273">
                  <w:pPr>
                    <w:rPr>
                      <w:b/>
                      <w:sz w:val="20"/>
                      <w:szCs w:val="20"/>
                    </w:rPr>
                  </w:pPr>
                  <w:r w:rsidRPr="00FD71CB">
                    <w:rPr>
                      <w:b/>
                      <w:sz w:val="20"/>
                      <w:szCs w:val="20"/>
                    </w:rPr>
                    <w:t xml:space="preserve">ПОКУПАТЕЛЬ: </w:t>
                  </w:r>
                </w:p>
                <w:p w14:paraId="55CB94EE" w14:textId="77777777" w:rsidR="00E95DD2" w:rsidRPr="00FD71CB" w:rsidRDefault="00E95DD2" w:rsidP="00317273">
                  <w:pPr>
                    <w:rPr>
                      <w:b/>
                      <w:sz w:val="20"/>
                      <w:szCs w:val="20"/>
                    </w:rPr>
                  </w:pPr>
                  <w:r w:rsidRPr="00FD71CB">
                    <w:rPr>
                      <w:b/>
                      <w:sz w:val="20"/>
                      <w:szCs w:val="20"/>
                    </w:rPr>
                    <w:t>АО «НПП «Квант»</w:t>
                  </w:r>
                </w:p>
              </w:tc>
            </w:tr>
            <w:tr w:rsidR="00E95DD2" w:rsidRPr="00FD71CB" w14:paraId="28A57DD2" w14:textId="77777777" w:rsidTr="00317273">
              <w:trPr>
                <w:trHeight w:val="1974"/>
              </w:trPr>
              <w:tc>
                <w:tcPr>
                  <w:tcW w:w="5211" w:type="dxa"/>
                  <w:hideMark/>
                </w:tcPr>
                <w:p w14:paraId="436BAF28" w14:textId="77777777" w:rsidR="00E95DD2" w:rsidRPr="00FD71CB" w:rsidRDefault="00E95DD2" w:rsidP="00317273">
                  <w:pPr>
                    <w:pStyle w:val="a8"/>
                    <w:tabs>
                      <w:tab w:val="left" w:pos="4680"/>
                    </w:tabs>
                    <w:ind w:firstLine="0"/>
                    <w:rPr>
                      <w:sz w:val="20"/>
                      <w:szCs w:val="20"/>
                    </w:rPr>
                  </w:pPr>
                </w:p>
                <w:p w14:paraId="152B5A24" w14:textId="77777777" w:rsidR="00E95DD2" w:rsidRPr="008A694B" w:rsidRDefault="00E95DD2" w:rsidP="00317273">
                  <w:pPr>
                    <w:pStyle w:val="a8"/>
                    <w:tabs>
                      <w:tab w:val="left" w:pos="4680"/>
                    </w:tabs>
                    <w:ind w:firstLine="0"/>
                    <w:rPr>
                      <w:sz w:val="20"/>
                      <w:szCs w:val="20"/>
                    </w:rPr>
                  </w:pPr>
                  <w:r>
                    <w:rPr>
                      <w:sz w:val="20"/>
                      <w:szCs w:val="20"/>
                    </w:rPr>
                    <w:t>___________________</w:t>
                  </w:r>
                </w:p>
                <w:p w14:paraId="3B2DCAEE" w14:textId="77777777" w:rsidR="00E95DD2" w:rsidRPr="008A694B" w:rsidRDefault="00E95DD2" w:rsidP="00317273">
                  <w:pPr>
                    <w:pStyle w:val="a8"/>
                    <w:tabs>
                      <w:tab w:val="left" w:pos="4680"/>
                    </w:tabs>
                    <w:ind w:firstLine="0"/>
                    <w:rPr>
                      <w:sz w:val="20"/>
                      <w:szCs w:val="20"/>
                    </w:rPr>
                  </w:pPr>
                </w:p>
                <w:p w14:paraId="66CEDA9C" w14:textId="77777777" w:rsidR="00E95DD2" w:rsidRPr="00FD71CB" w:rsidRDefault="00E95DD2" w:rsidP="00317273">
                  <w:pPr>
                    <w:rPr>
                      <w:sz w:val="20"/>
                      <w:szCs w:val="20"/>
                    </w:rPr>
                  </w:pPr>
                  <w:r w:rsidRPr="008A694B">
                    <w:rPr>
                      <w:sz w:val="20"/>
                      <w:szCs w:val="20"/>
                    </w:rPr>
                    <w:t>_______________/</w:t>
                  </w:r>
                  <w:r>
                    <w:rPr>
                      <w:sz w:val="20"/>
                      <w:szCs w:val="20"/>
                    </w:rPr>
                    <w:t xml:space="preserve"> ____________________</w:t>
                  </w:r>
                </w:p>
              </w:tc>
            </w:tr>
          </w:tbl>
          <w:p w14:paraId="6FD8B163" w14:textId="77777777" w:rsidR="00E95DD2" w:rsidRPr="00F17D2F" w:rsidRDefault="00E95DD2" w:rsidP="00317273">
            <w:pPr>
              <w:pStyle w:val="a8"/>
              <w:tabs>
                <w:tab w:val="left" w:pos="4680"/>
              </w:tabs>
              <w:ind w:firstLine="0"/>
            </w:pPr>
          </w:p>
        </w:tc>
        <w:tc>
          <w:tcPr>
            <w:tcW w:w="5386" w:type="dxa"/>
            <w:hideMark/>
          </w:tcPr>
          <w:p w14:paraId="671A0378" w14:textId="77777777" w:rsidR="00E95DD2" w:rsidRPr="00F17D2F" w:rsidRDefault="00E95DD2" w:rsidP="00317273">
            <w:pPr>
              <w:pStyle w:val="a8"/>
              <w:tabs>
                <w:tab w:val="left" w:pos="4680"/>
              </w:tabs>
              <w:ind w:firstLine="0"/>
              <w:jc w:val="center"/>
              <w:rPr>
                <w:b/>
              </w:rPr>
            </w:pPr>
            <w:r w:rsidRPr="00F17D2F">
              <w:rPr>
                <w:b/>
                <w:sz w:val="22"/>
                <w:szCs w:val="22"/>
              </w:rPr>
              <w:t>ПОСТАВЩИК</w:t>
            </w:r>
          </w:p>
          <w:p w14:paraId="6C0410FF" w14:textId="77777777" w:rsidR="00E95DD2" w:rsidRPr="00F17D2F" w:rsidRDefault="00E95DD2" w:rsidP="00317273">
            <w:pPr>
              <w:pStyle w:val="a8"/>
              <w:tabs>
                <w:tab w:val="left" w:pos="4680"/>
              </w:tabs>
              <w:ind w:firstLine="0"/>
              <w:jc w:val="center"/>
            </w:pPr>
          </w:p>
          <w:p w14:paraId="730CF0E2" w14:textId="77777777" w:rsidR="00E95DD2" w:rsidRPr="00F17D2F" w:rsidRDefault="00E95DD2" w:rsidP="00317273">
            <w:pPr>
              <w:pStyle w:val="a8"/>
              <w:tabs>
                <w:tab w:val="left" w:pos="4680"/>
              </w:tabs>
              <w:ind w:firstLine="0"/>
              <w:jc w:val="center"/>
              <w:rPr>
                <w:i/>
              </w:rPr>
            </w:pPr>
            <w:r w:rsidRPr="00F17D2F">
              <w:rPr>
                <w:sz w:val="22"/>
                <w:szCs w:val="22"/>
              </w:rPr>
              <w:t xml:space="preserve">________________ </w:t>
            </w:r>
            <w:r w:rsidRPr="00F17D2F">
              <w:rPr>
                <w:i/>
                <w:sz w:val="22"/>
                <w:szCs w:val="22"/>
              </w:rPr>
              <w:t>(должность)</w:t>
            </w:r>
          </w:p>
          <w:p w14:paraId="5281FDD2" w14:textId="77777777" w:rsidR="00E95DD2" w:rsidRPr="00F17D2F" w:rsidRDefault="00E95DD2" w:rsidP="00317273">
            <w:pPr>
              <w:pStyle w:val="a8"/>
              <w:tabs>
                <w:tab w:val="left" w:pos="4680"/>
              </w:tabs>
              <w:ind w:firstLine="0"/>
              <w:jc w:val="center"/>
              <w:rPr>
                <w:i/>
              </w:rPr>
            </w:pPr>
            <w:r w:rsidRPr="00F17D2F">
              <w:rPr>
                <w:sz w:val="22"/>
                <w:szCs w:val="22"/>
              </w:rPr>
              <w:t xml:space="preserve">________________ </w:t>
            </w:r>
            <w:r w:rsidRPr="00F17D2F">
              <w:rPr>
                <w:i/>
                <w:sz w:val="22"/>
                <w:szCs w:val="22"/>
              </w:rPr>
              <w:t>(наименование организации)</w:t>
            </w:r>
          </w:p>
          <w:p w14:paraId="5FF33488" w14:textId="77777777" w:rsidR="00E95DD2" w:rsidRPr="00F17D2F" w:rsidRDefault="00E95DD2" w:rsidP="00317273">
            <w:pPr>
              <w:pStyle w:val="a8"/>
              <w:tabs>
                <w:tab w:val="left" w:pos="4680"/>
              </w:tabs>
              <w:ind w:firstLine="0"/>
              <w:jc w:val="center"/>
            </w:pPr>
          </w:p>
          <w:p w14:paraId="10333E0B" w14:textId="77777777" w:rsidR="00E95DD2" w:rsidRPr="00F17D2F" w:rsidRDefault="00E95DD2" w:rsidP="00317273">
            <w:pPr>
              <w:pStyle w:val="a8"/>
              <w:tabs>
                <w:tab w:val="left" w:pos="4680"/>
              </w:tabs>
              <w:ind w:firstLine="0"/>
              <w:jc w:val="center"/>
            </w:pPr>
            <w:r w:rsidRPr="00F17D2F">
              <w:rPr>
                <w:sz w:val="22"/>
                <w:szCs w:val="22"/>
              </w:rPr>
              <w:t>_______________/</w:t>
            </w:r>
            <w:r w:rsidRPr="00F17D2F">
              <w:rPr>
                <w:i/>
                <w:sz w:val="22"/>
                <w:szCs w:val="22"/>
              </w:rPr>
              <w:t>ФИО</w:t>
            </w:r>
            <w:r w:rsidRPr="00F17D2F">
              <w:rPr>
                <w:sz w:val="22"/>
                <w:szCs w:val="22"/>
              </w:rPr>
              <w:t>/</w:t>
            </w:r>
          </w:p>
          <w:p w14:paraId="18DFF069" w14:textId="77777777" w:rsidR="00E95DD2" w:rsidRPr="00F17D2F" w:rsidRDefault="00E95DD2" w:rsidP="00317273">
            <w:pPr>
              <w:pStyle w:val="a8"/>
              <w:tabs>
                <w:tab w:val="left" w:pos="4680"/>
              </w:tabs>
              <w:ind w:firstLine="0"/>
            </w:pPr>
            <w:r w:rsidRPr="00F17D2F">
              <w:rPr>
                <w:sz w:val="22"/>
                <w:szCs w:val="22"/>
              </w:rPr>
              <w:t>м.п.</w:t>
            </w:r>
          </w:p>
        </w:tc>
      </w:tr>
    </w:tbl>
    <w:p w14:paraId="1807D32C" w14:textId="77777777" w:rsidR="00E95DD2" w:rsidRDefault="00E95DD2" w:rsidP="00E95DD2">
      <w:pPr>
        <w:jc w:val="center"/>
        <w:rPr>
          <w:sz w:val="22"/>
          <w:szCs w:val="22"/>
        </w:rPr>
      </w:pPr>
    </w:p>
    <w:p w14:paraId="7F3CEEC9" w14:textId="77777777" w:rsidR="00E95DD2" w:rsidRDefault="00E95DD2" w:rsidP="00E95DD2">
      <w:pPr>
        <w:spacing w:after="200" w:line="276" w:lineRule="auto"/>
        <w:rPr>
          <w:sz w:val="22"/>
          <w:szCs w:val="22"/>
        </w:rPr>
      </w:pPr>
      <w:r>
        <w:rPr>
          <w:sz w:val="22"/>
          <w:szCs w:val="22"/>
        </w:rPr>
        <w:br w:type="page"/>
      </w:r>
    </w:p>
    <w:p w14:paraId="05B6CA53" w14:textId="77777777" w:rsidR="00E3447E" w:rsidRPr="00C2385E" w:rsidRDefault="00E3447E" w:rsidP="00E3447E">
      <w:pPr>
        <w:jc w:val="right"/>
        <w:rPr>
          <w:sz w:val="22"/>
          <w:szCs w:val="22"/>
        </w:rPr>
      </w:pPr>
      <w:r w:rsidRPr="00C2385E">
        <w:rPr>
          <w:sz w:val="22"/>
          <w:szCs w:val="22"/>
        </w:rPr>
        <w:lastRenderedPageBreak/>
        <w:t>Приложение № 2</w:t>
      </w:r>
    </w:p>
    <w:p w14:paraId="507C8A93" w14:textId="77777777" w:rsidR="00E3447E" w:rsidRPr="00C2385E" w:rsidRDefault="00E3447E" w:rsidP="00E3447E">
      <w:pPr>
        <w:jc w:val="right"/>
        <w:rPr>
          <w:sz w:val="22"/>
          <w:szCs w:val="22"/>
        </w:rPr>
      </w:pPr>
      <w:r w:rsidRPr="00C2385E">
        <w:rPr>
          <w:sz w:val="22"/>
          <w:szCs w:val="22"/>
        </w:rPr>
        <w:t xml:space="preserve">к Договору на поставку </w:t>
      </w:r>
      <w:r w:rsidR="00C2385E" w:rsidRPr="00C2385E">
        <w:rPr>
          <w:sz w:val="22"/>
          <w:szCs w:val="22"/>
        </w:rPr>
        <w:t>товаров</w:t>
      </w:r>
    </w:p>
    <w:p w14:paraId="54DCFAA0" w14:textId="77777777" w:rsidR="00E3447E" w:rsidRPr="00C2385E" w:rsidRDefault="00E3447E" w:rsidP="00E3447E">
      <w:pPr>
        <w:ind w:firstLine="540"/>
        <w:jc w:val="right"/>
        <w:rPr>
          <w:sz w:val="22"/>
          <w:szCs w:val="22"/>
        </w:rPr>
      </w:pPr>
      <w:r w:rsidRPr="00C2385E">
        <w:rPr>
          <w:sz w:val="22"/>
          <w:szCs w:val="22"/>
        </w:rPr>
        <w:t>№ _____ от «___» ________ 20__ года</w:t>
      </w:r>
    </w:p>
    <w:p w14:paraId="3C87A211" w14:textId="77777777" w:rsidR="00793A64" w:rsidRPr="00C2385E" w:rsidRDefault="00793A64" w:rsidP="00897FEA">
      <w:pPr>
        <w:jc w:val="center"/>
        <w:rPr>
          <w:sz w:val="22"/>
          <w:szCs w:val="22"/>
        </w:rPr>
      </w:pPr>
    </w:p>
    <w:bookmarkEnd w:id="68"/>
    <w:p w14:paraId="3A614D21" w14:textId="77777777" w:rsidR="00E3447E" w:rsidRPr="00C2385E" w:rsidRDefault="00E3447E" w:rsidP="00E3447E">
      <w:pPr>
        <w:keepNext/>
        <w:keepLines/>
        <w:widowControl w:val="0"/>
        <w:tabs>
          <w:tab w:val="left" w:pos="1848"/>
        </w:tabs>
        <w:ind w:left="60"/>
        <w:jc w:val="center"/>
        <w:outlineLvl w:val="1"/>
        <w:rPr>
          <w:b/>
          <w:bCs/>
          <w:sz w:val="22"/>
          <w:szCs w:val="22"/>
          <w:lang w:eastAsia="en-US"/>
        </w:rPr>
      </w:pPr>
      <w:r w:rsidRPr="00C2385E">
        <w:rPr>
          <w:b/>
          <w:bCs/>
          <w:sz w:val="22"/>
          <w:szCs w:val="22"/>
          <w:lang w:eastAsia="en-US"/>
        </w:rPr>
        <w:t>ТЕХНИЧЕСКОЕ ЗАДАНИЕ</w:t>
      </w:r>
    </w:p>
    <w:p w14:paraId="682C83A8" w14:textId="722A4747" w:rsidR="00E26788" w:rsidRPr="00E0612E" w:rsidRDefault="00E3447E" w:rsidP="00E26788">
      <w:pPr>
        <w:pStyle w:val="af1"/>
        <w:numPr>
          <w:ilvl w:val="0"/>
          <w:numId w:val="16"/>
        </w:numPr>
        <w:tabs>
          <w:tab w:val="left" w:pos="426"/>
        </w:tabs>
        <w:spacing w:after="0" w:line="240" w:lineRule="auto"/>
        <w:ind w:left="0" w:firstLine="0"/>
        <w:jc w:val="both"/>
        <w:rPr>
          <w:rFonts w:ascii="Times New Roman" w:hAnsi="Times New Roman"/>
          <w:sz w:val="24"/>
          <w:szCs w:val="24"/>
        </w:rPr>
      </w:pPr>
      <w:r w:rsidRPr="00E26788">
        <w:rPr>
          <w:rFonts w:ascii="Times New Roman" w:hAnsi="Times New Roman"/>
          <w:b/>
        </w:rPr>
        <w:t>Предмет технического задания</w:t>
      </w:r>
      <w:r w:rsidRPr="00E26788">
        <w:rPr>
          <w:rFonts w:ascii="Times New Roman" w:hAnsi="Times New Roman"/>
        </w:rPr>
        <w:t xml:space="preserve">: </w:t>
      </w:r>
      <w:r w:rsidR="00E26788" w:rsidRPr="00E0612E">
        <w:rPr>
          <w:rFonts w:ascii="Times New Roman" w:hAnsi="Times New Roman"/>
          <w:sz w:val="24"/>
          <w:szCs w:val="24"/>
        </w:rPr>
        <w:t xml:space="preserve">осуществить поставку и </w:t>
      </w:r>
      <w:r w:rsidR="00E26788" w:rsidRPr="00E0612E">
        <w:rPr>
          <w:rFonts w:ascii="Times New Roman" w:hAnsi="Times New Roman"/>
          <w:spacing w:val="-1"/>
          <w:sz w:val="24"/>
          <w:szCs w:val="24"/>
        </w:rPr>
        <w:t xml:space="preserve">выполнить работы по демонтажу, </w:t>
      </w:r>
      <w:r w:rsidR="00E26788" w:rsidRPr="00E0612E">
        <w:rPr>
          <w:rFonts w:ascii="Times New Roman" w:hAnsi="Times New Roman"/>
          <w:sz w:val="24"/>
          <w:szCs w:val="24"/>
        </w:rPr>
        <w:t>монтажу</w:t>
      </w:r>
      <w:r w:rsidR="00561634">
        <w:rPr>
          <w:rFonts w:ascii="Times New Roman" w:hAnsi="Times New Roman"/>
          <w:sz w:val="24"/>
          <w:szCs w:val="24"/>
        </w:rPr>
        <w:t xml:space="preserve"> и</w:t>
      </w:r>
      <w:r w:rsidR="00E26788" w:rsidRPr="00E0612E">
        <w:rPr>
          <w:rFonts w:ascii="Times New Roman" w:hAnsi="Times New Roman"/>
          <w:sz w:val="24"/>
          <w:szCs w:val="24"/>
        </w:rPr>
        <w:t xml:space="preserve"> пуско-наладке </w:t>
      </w:r>
      <w:r w:rsidR="00BC6EDF">
        <w:rPr>
          <w:rFonts w:ascii="Times New Roman" w:hAnsi="Times New Roman"/>
          <w:sz w:val="24"/>
          <w:szCs w:val="24"/>
        </w:rPr>
        <w:t>16 (шест</w:t>
      </w:r>
      <w:r w:rsidR="00E26788">
        <w:rPr>
          <w:rFonts w:ascii="Times New Roman" w:hAnsi="Times New Roman"/>
          <w:sz w:val="24"/>
          <w:szCs w:val="24"/>
        </w:rPr>
        <w:t>надцати</w:t>
      </w:r>
      <w:r w:rsidR="00E26788" w:rsidRPr="00E0612E">
        <w:rPr>
          <w:rFonts w:ascii="Times New Roman" w:hAnsi="Times New Roman"/>
          <w:sz w:val="24"/>
          <w:szCs w:val="24"/>
        </w:rPr>
        <w:t>) кондиционеров (далее – Товар или оборудование) в помещениях Покупателя, расположенных на Объекте Покупателя.</w:t>
      </w:r>
    </w:p>
    <w:p w14:paraId="144615F9" w14:textId="37C6FEDF" w:rsidR="000E56E8" w:rsidRPr="00E26788" w:rsidRDefault="00E3447E" w:rsidP="005F4F61">
      <w:pPr>
        <w:pStyle w:val="af1"/>
        <w:numPr>
          <w:ilvl w:val="0"/>
          <w:numId w:val="16"/>
        </w:numPr>
        <w:tabs>
          <w:tab w:val="left" w:pos="426"/>
        </w:tabs>
        <w:spacing w:after="0" w:line="240" w:lineRule="auto"/>
        <w:ind w:left="0" w:firstLine="0"/>
        <w:jc w:val="both"/>
        <w:rPr>
          <w:rFonts w:ascii="Times New Roman" w:hAnsi="Times New Roman"/>
        </w:rPr>
      </w:pPr>
      <w:r w:rsidRPr="00E26788">
        <w:rPr>
          <w:rFonts w:ascii="Times New Roman" w:hAnsi="Times New Roman"/>
          <w:b/>
        </w:rPr>
        <w:t xml:space="preserve">Объект, назначение: </w:t>
      </w:r>
      <w:r w:rsidRPr="00E26788">
        <w:rPr>
          <w:rFonts w:ascii="Times New Roman" w:hAnsi="Times New Roman"/>
        </w:rPr>
        <w:t>г</w:t>
      </w:r>
      <w:r w:rsidRPr="00E26788">
        <w:rPr>
          <w:rFonts w:ascii="Times New Roman" w:hAnsi="Times New Roman"/>
          <w:bCs/>
        </w:rPr>
        <w:t xml:space="preserve">. Москва, ул. 3-ая Мытищинская д. 16 </w:t>
      </w:r>
    </w:p>
    <w:tbl>
      <w:tblPr>
        <w:tblW w:w="10600" w:type="dxa"/>
        <w:tblInd w:w="-10" w:type="dxa"/>
        <w:tblLook w:val="04A0" w:firstRow="1" w:lastRow="0" w:firstColumn="1" w:lastColumn="0" w:noHBand="0" w:noVBand="1"/>
      </w:tblPr>
      <w:tblGrid>
        <w:gridCol w:w="817"/>
        <w:gridCol w:w="3153"/>
        <w:gridCol w:w="5672"/>
        <w:gridCol w:w="13"/>
        <w:gridCol w:w="945"/>
      </w:tblGrid>
      <w:tr w:rsidR="000E56E8" w:rsidRPr="00C2385E" w14:paraId="1326B060" w14:textId="77777777" w:rsidTr="00AB0174">
        <w:trPr>
          <w:trHeight w:val="600"/>
        </w:trPr>
        <w:tc>
          <w:tcPr>
            <w:tcW w:w="81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C5A9E1" w14:textId="77777777" w:rsidR="000E56E8" w:rsidRPr="00C2385E" w:rsidRDefault="000E56E8" w:rsidP="00AB0174">
            <w:pPr>
              <w:rPr>
                <w:color w:val="000000"/>
              </w:rPr>
            </w:pPr>
            <w:r w:rsidRPr="00C2385E">
              <w:rPr>
                <w:color w:val="000000"/>
                <w:sz w:val="22"/>
                <w:szCs w:val="22"/>
              </w:rPr>
              <w:t>№ п/п</w:t>
            </w:r>
          </w:p>
        </w:tc>
        <w:tc>
          <w:tcPr>
            <w:tcW w:w="3153" w:type="dxa"/>
            <w:tcBorders>
              <w:top w:val="single" w:sz="8" w:space="0" w:color="auto"/>
              <w:left w:val="nil"/>
              <w:bottom w:val="single" w:sz="8" w:space="0" w:color="auto"/>
              <w:right w:val="single" w:sz="8" w:space="0" w:color="auto"/>
            </w:tcBorders>
            <w:shd w:val="clear" w:color="auto" w:fill="auto"/>
            <w:vAlign w:val="center"/>
            <w:hideMark/>
          </w:tcPr>
          <w:p w14:paraId="3D1304F7" w14:textId="77777777" w:rsidR="000E56E8" w:rsidRPr="00C2385E" w:rsidRDefault="000E56E8" w:rsidP="00AB0174">
            <w:pPr>
              <w:rPr>
                <w:color w:val="000000"/>
              </w:rPr>
            </w:pPr>
            <w:r w:rsidRPr="00C2385E">
              <w:rPr>
                <w:color w:val="000000"/>
                <w:sz w:val="22"/>
                <w:szCs w:val="22"/>
              </w:rPr>
              <w:t xml:space="preserve">Подразделения </w:t>
            </w:r>
          </w:p>
          <w:p w14:paraId="1DB2449C" w14:textId="77777777" w:rsidR="000E56E8" w:rsidRPr="00C2385E" w:rsidRDefault="000E56E8" w:rsidP="00AB0174">
            <w:pPr>
              <w:rPr>
                <w:color w:val="000000"/>
              </w:rPr>
            </w:pPr>
            <w:r w:rsidRPr="00C2385E">
              <w:rPr>
                <w:sz w:val="22"/>
                <w:szCs w:val="22"/>
              </w:rPr>
              <w:t>АО «НПП «Квант»</w:t>
            </w:r>
          </w:p>
        </w:tc>
        <w:tc>
          <w:tcPr>
            <w:tcW w:w="5685" w:type="dxa"/>
            <w:gridSpan w:val="2"/>
            <w:tcBorders>
              <w:top w:val="single" w:sz="8" w:space="0" w:color="auto"/>
              <w:left w:val="nil"/>
              <w:bottom w:val="single" w:sz="8" w:space="0" w:color="auto"/>
              <w:right w:val="single" w:sz="8" w:space="0" w:color="auto"/>
            </w:tcBorders>
            <w:shd w:val="clear" w:color="auto" w:fill="auto"/>
            <w:vAlign w:val="center"/>
            <w:hideMark/>
          </w:tcPr>
          <w:p w14:paraId="5AFED615" w14:textId="77777777" w:rsidR="000E56E8" w:rsidRPr="00C2385E" w:rsidRDefault="000E56E8" w:rsidP="00AB0174">
            <w:pPr>
              <w:jc w:val="center"/>
              <w:rPr>
                <w:color w:val="000000"/>
              </w:rPr>
            </w:pPr>
            <w:r w:rsidRPr="00C2385E">
              <w:rPr>
                <w:color w:val="000000"/>
                <w:sz w:val="22"/>
                <w:szCs w:val="22"/>
              </w:rPr>
              <w:t>Индекс мощности кондиционеров</w:t>
            </w:r>
          </w:p>
        </w:tc>
        <w:tc>
          <w:tcPr>
            <w:tcW w:w="945" w:type="dxa"/>
            <w:tcBorders>
              <w:top w:val="single" w:sz="8" w:space="0" w:color="auto"/>
              <w:left w:val="nil"/>
              <w:bottom w:val="single" w:sz="8" w:space="0" w:color="auto"/>
              <w:right w:val="single" w:sz="8" w:space="0" w:color="auto"/>
            </w:tcBorders>
            <w:shd w:val="clear" w:color="auto" w:fill="auto"/>
            <w:vAlign w:val="center"/>
            <w:hideMark/>
          </w:tcPr>
          <w:p w14:paraId="7D67D36B" w14:textId="77777777" w:rsidR="000E56E8" w:rsidRPr="00C2385E" w:rsidRDefault="000E56E8" w:rsidP="00AB0174">
            <w:pPr>
              <w:rPr>
                <w:color w:val="000000"/>
              </w:rPr>
            </w:pPr>
            <w:r w:rsidRPr="00C2385E">
              <w:rPr>
                <w:color w:val="000000"/>
                <w:sz w:val="22"/>
                <w:szCs w:val="22"/>
              </w:rPr>
              <w:t>Кол-во /шт.</w:t>
            </w:r>
          </w:p>
        </w:tc>
      </w:tr>
      <w:tr w:rsidR="000E56E8" w:rsidRPr="00C2385E" w14:paraId="657C5A39" w14:textId="77777777" w:rsidTr="00AB0174">
        <w:trPr>
          <w:trHeight w:val="411"/>
        </w:trPr>
        <w:tc>
          <w:tcPr>
            <w:tcW w:w="10600" w:type="dxa"/>
            <w:gridSpan w:val="5"/>
            <w:tcBorders>
              <w:top w:val="single" w:sz="8" w:space="0" w:color="auto"/>
              <w:left w:val="single" w:sz="8" w:space="0" w:color="auto"/>
              <w:bottom w:val="single" w:sz="8" w:space="0" w:color="auto"/>
              <w:right w:val="single" w:sz="4" w:space="0" w:color="auto"/>
            </w:tcBorders>
            <w:shd w:val="clear" w:color="auto" w:fill="auto"/>
            <w:vAlign w:val="center"/>
            <w:hideMark/>
          </w:tcPr>
          <w:p w14:paraId="4E491A22" w14:textId="0378CE26" w:rsidR="000E56E8" w:rsidRPr="00C2385E" w:rsidRDefault="000E56E8" w:rsidP="00AB0174">
            <w:pPr>
              <w:jc w:val="center"/>
              <w:rPr>
                <w:b/>
                <w:bCs/>
                <w:color w:val="000000"/>
              </w:rPr>
            </w:pPr>
            <w:r w:rsidRPr="00C2385E">
              <w:rPr>
                <w:b/>
                <w:bCs/>
                <w:color w:val="000000"/>
                <w:sz w:val="22"/>
                <w:szCs w:val="22"/>
              </w:rPr>
              <w:t>г. Москва, 3-ая Мыт</w:t>
            </w:r>
            <w:r>
              <w:rPr>
                <w:b/>
                <w:bCs/>
                <w:color w:val="000000"/>
                <w:sz w:val="22"/>
                <w:szCs w:val="22"/>
              </w:rPr>
              <w:t>и</w:t>
            </w:r>
            <w:r w:rsidR="00DF74AF">
              <w:rPr>
                <w:b/>
                <w:bCs/>
                <w:color w:val="000000"/>
                <w:sz w:val="22"/>
                <w:szCs w:val="22"/>
              </w:rPr>
              <w:t>щинская д. 16, строение 26,37,1,</w:t>
            </w:r>
            <w:r w:rsidR="00FB57E3">
              <w:rPr>
                <w:b/>
                <w:bCs/>
                <w:color w:val="000000"/>
                <w:sz w:val="22"/>
                <w:szCs w:val="22"/>
              </w:rPr>
              <w:t>14,21,</w:t>
            </w:r>
            <w:r w:rsidR="00FB500F">
              <w:rPr>
                <w:b/>
                <w:bCs/>
                <w:color w:val="000000"/>
                <w:sz w:val="22"/>
                <w:szCs w:val="22"/>
              </w:rPr>
              <w:t>18</w:t>
            </w:r>
            <w:r w:rsidR="00DF74AF">
              <w:rPr>
                <w:b/>
                <w:bCs/>
                <w:color w:val="000000"/>
                <w:sz w:val="22"/>
                <w:szCs w:val="22"/>
              </w:rPr>
              <w:t xml:space="preserve"> (</w:t>
            </w:r>
            <w:r>
              <w:rPr>
                <w:b/>
                <w:bCs/>
                <w:color w:val="000000"/>
                <w:sz w:val="22"/>
                <w:szCs w:val="22"/>
              </w:rPr>
              <w:t>2,3,</w:t>
            </w:r>
            <w:r w:rsidR="00FB500F">
              <w:rPr>
                <w:b/>
                <w:bCs/>
                <w:color w:val="000000"/>
                <w:sz w:val="22"/>
                <w:szCs w:val="22"/>
              </w:rPr>
              <w:t>4</w:t>
            </w:r>
            <w:r w:rsidR="00DF74AF">
              <w:rPr>
                <w:b/>
                <w:bCs/>
                <w:color w:val="000000"/>
                <w:sz w:val="22"/>
                <w:szCs w:val="22"/>
              </w:rPr>
              <w:t>,7</w:t>
            </w:r>
            <w:r w:rsidRPr="00C2385E">
              <w:rPr>
                <w:b/>
                <w:bCs/>
                <w:color w:val="000000"/>
                <w:sz w:val="22"/>
                <w:szCs w:val="22"/>
              </w:rPr>
              <w:t xml:space="preserve">) этажи </w:t>
            </w:r>
          </w:p>
        </w:tc>
      </w:tr>
      <w:tr w:rsidR="000E56E8" w:rsidRPr="00C2385E" w14:paraId="1845EFD0" w14:textId="77777777" w:rsidTr="00AB0174">
        <w:trPr>
          <w:trHeight w:val="411"/>
        </w:trPr>
        <w:tc>
          <w:tcPr>
            <w:tcW w:w="817" w:type="dxa"/>
            <w:tcBorders>
              <w:top w:val="single" w:sz="8" w:space="0" w:color="auto"/>
              <w:left w:val="single" w:sz="8" w:space="0" w:color="auto"/>
              <w:bottom w:val="single" w:sz="8" w:space="0" w:color="auto"/>
              <w:right w:val="single" w:sz="4" w:space="0" w:color="auto"/>
            </w:tcBorders>
            <w:shd w:val="clear" w:color="auto" w:fill="auto"/>
            <w:vAlign w:val="center"/>
          </w:tcPr>
          <w:p w14:paraId="6E9E2EAC" w14:textId="77777777" w:rsidR="000E56E8" w:rsidRPr="00AC32D0" w:rsidRDefault="000E56E8" w:rsidP="00AB0174">
            <w:pPr>
              <w:ind w:left="360"/>
              <w:rPr>
                <w:bCs/>
                <w:color w:val="000000"/>
              </w:rPr>
            </w:pPr>
            <w:r w:rsidRPr="00AC32D0">
              <w:rPr>
                <w:bCs/>
                <w:color w:val="000000"/>
              </w:rPr>
              <w:t>1</w:t>
            </w:r>
          </w:p>
        </w:tc>
        <w:tc>
          <w:tcPr>
            <w:tcW w:w="3153" w:type="dxa"/>
            <w:tcBorders>
              <w:top w:val="single" w:sz="8" w:space="0" w:color="auto"/>
              <w:left w:val="single" w:sz="4" w:space="0" w:color="auto"/>
              <w:bottom w:val="single" w:sz="8" w:space="0" w:color="auto"/>
              <w:right w:val="single" w:sz="4" w:space="0" w:color="auto"/>
            </w:tcBorders>
            <w:shd w:val="clear" w:color="auto" w:fill="auto"/>
            <w:vAlign w:val="center"/>
          </w:tcPr>
          <w:p w14:paraId="457160E3" w14:textId="42AB3C8A" w:rsidR="000E56E8" w:rsidRPr="00C2385E" w:rsidRDefault="000E56E8" w:rsidP="001F5F5A">
            <w:pPr>
              <w:rPr>
                <w:b/>
                <w:bCs/>
                <w:color w:val="000000"/>
              </w:rPr>
            </w:pPr>
            <w:r>
              <w:rPr>
                <w:color w:val="000000"/>
                <w:sz w:val="22"/>
                <w:szCs w:val="22"/>
              </w:rPr>
              <w:t xml:space="preserve">каб. № </w:t>
            </w:r>
            <w:r w:rsidR="001F5F5A" w:rsidRPr="001F5F5A">
              <w:rPr>
                <w:color w:val="000000"/>
                <w:sz w:val="22"/>
                <w:szCs w:val="22"/>
              </w:rPr>
              <w:t>3</w:t>
            </w:r>
            <w:r w:rsidR="00E95DD2" w:rsidRPr="00E95DD2">
              <w:rPr>
                <w:color w:val="000000"/>
                <w:sz w:val="22"/>
                <w:szCs w:val="22"/>
              </w:rPr>
              <w:t>31</w:t>
            </w:r>
            <w:r w:rsidRPr="0091217E">
              <w:rPr>
                <w:color w:val="000000"/>
                <w:sz w:val="22"/>
                <w:szCs w:val="22"/>
              </w:rPr>
              <w:t xml:space="preserve"> </w:t>
            </w:r>
            <w:r w:rsidR="00E95DD2">
              <w:rPr>
                <w:color w:val="000000"/>
                <w:sz w:val="22"/>
                <w:szCs w:val="22"/>
              </w:rPr>
              <w:t xml:space="preserve"> (стр.</w:t>
            </w:r>
            <w:r w:rsidR="00E95DD2" w:rsidRPr="00E95DD2">
              <w:rPr>
                <w:color w:val="000000"/>
                <w:sz w:val="22"/>
                <w:szCs w:val="22"/>
              </w:rPr>
              <w:t>37</w:t>
            </w:r>
            <w:r w:rsidRPr="00C2385E">
              <w:rPr>
                <w:color w:val="000000"/>
                <w:sz w:val="22"/>
                <w:szCs w:val="22"/>
              </w:rPr>
              <w:t xml:space="preserve">, </w:t>
            </w:r>
            <w:r w:rsidR="00E95DD2">
              <w:rPr>
                <w:color w:val="000000"/>
                <w:sz w:val="22"/>
                <w:szCs w:val="22"/>
              </w:rPr>
              <w:t>3</w:t>
            </w:r>
            <w:r w:rsidRPr="00C2385E">
              <w:rPr>
                <w:color w:val="000000"/>
                <w:sz w:val="22"/>
                <w:szCs w:val="22"/>
              </w:rPr>
              <w:t xml:space="preserve"> этаж) – монтаж стандартный</w:t>
            </w:r>
          </w:p>
        </w:tc>
        <w:tc>
          <w:tcPr>
            <w:tcW w:w="5672" w:type="dxa"/>
            <w:tcBorders>
              <w:top w:val="single" w:sz="8" w:space="0" w:color="auto"/>
              <w:left w:val="single" w:sz="4" w:space="0" w:color="auto"/>
              <w:bottom w:val="single" w:sz="8" w:space="0" w:color="auto"/>
              <w:right w:val="single" w:sz="4" w:space="0" w:color="auto"/>
            </w:tcBorders>
            <w:shd w:val="clear" w:color="auto" w:fill="auto"/>
            <w:vAlign w:val="center"/>
          </w:tcPr>
          <w:p w14:paraId="299ECD97" w14:textId="77777777" w:rsidR="000E56E8" w:rsidRPr="00C2385E" w:rsidRDefault="000E56E8" w:rsidP="00AB0174">
            <w:pPr>
              <w:rPr>
                <w:b/>
                <w:bCs/>
                <w:color w:val="000000"/>
              </w:rPr>
            </w:pPr>
            <w:r w:rsidRPr="00C2385E">
              <w:rPr>
                <w:color w:val="000000"/>
                <w:sz w:val="22"/>
                <w:szCs w:val="22"/>
              </w:rPr>
              <w:t>Не менее 2,5 кВт</w:t>
            </w:r>
          </w:p>
        </w:tc>
        <w:tc>
          <w:tcPr>
            <w:tcW w:w="95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4C41EDA0" w14:textId="77777777" w:rsidR="000E56E8" w:rsidRPr="00AC32D0" w:rsidRDefault="000E56E8" w:rsidP="00AB0174">
            <w:pPr>
              <w:rPr>
                <w:bCs/>
                <w:color w:val="000000"/>
              </w:rPr>
            </w:pPr>
            <w:r w:rsidRPr="00E95DD2">
              <w:rPr>
                <w:bCs/>
                <w:color w:val="000000"/>
                <w:sz w:val="22"/>
                <w:szCs w:val="22"/>
              </w:rPr>
              <w:t xml:space="preserve">    </w:t>
            </w:r>
            <w:r w:rsidRPr="00AC32D0">
              <w:rPr>
                <w:bCs/>
                <w:color w:val="000000"/>
                <w:sz w:val="22"/>
                <w:szCs w:val="22"/>
              </w:rPr>
              <w:t>1</w:t>
            </w:r>
          </w:p>
        </w:tc>
      </w:tr>
      <w:tr w:rsidR="000E56E8" w:rsidRPr="00C2385E" w14:paraId="362DBF1F" w14:textId="77777777" w:rsidTr="00AB0174">
        <w:trPr>
          <w:trHeight w:val="407"/>
        </w:trPr>
        <w:tc>
          <w:tcPr>
            <w:tcW w:w="817" w:type="dxa"/>
            <w:tcBorders>
              <w:top w:val="nil"/>
              <w:left w:val="single" w:sz="8" w:space="0" w:color="auto"/>
              <w:bottom w:val="single" w:sz="8" w:space="0" w:color="auto"/>
              <w:right w:val="single" w:sz="4" w:space="0" w:color="auto"/>
            </w:tcBorders>
            <w:shd w:val="clear" w:color="auto" w:fill="auto"/>
            <w:vAlign w:val="center"/>
            <w:hideMark/>
          </w:tcPr>
          <w:p w14:paraId="4E0DCC7D" w14:textId="77777777" w:rsidR="000E56E8" w:rsidRPr="00AC32D0" w:rsidRDefault="000E56E8" w:rsidP="00AB0174">
            <w:pPr>
              <w:ind w:left="360"/>
              <w:rPr>
                <w:color w:val="000000"/>
              </w:rPr>
            </w:pPr>
            <w:r>
              <w:rPr>
                <w:color w:val="000000"/>
              </w:rPr>
              <w:t>2</w:t>
            </w:r>
          </w:p>
        </w:tc>
        <w:tc>
          <w:tcPr>
            <w:tcW w:w="3153" w:type="dxa"/>
            <w:tcBorders>
              <w:top w:val="nil"/>
              <w:left w:val="single" w:sz="4" w:space="0" w:color="auto"/>
              <w:bottom w:val="single" w:sz="8" w:space="0" w:color="auto"/>
              <w:right w:val="single" w:sz="8" w:space="0" w:color="auto"/>
            </w:tcBorders>
            <w:shd w:val="clear" w:color="auto" w:fill="auto"/>
            <w:vAlign w:val="center"/>
            <w:hideMark/>
          </w:tcPr>
          <w:p w14:paraId="026AADA8" w14:textId="061AECC0" w:rsidR="000E56E8" w:rsidRPr="00C2385E" w:rsidRDefault="000E56E8" w:rsidP="001F5F5A">
            <w:pPr>
              <w:rPr>
                <w:color w:val="000000"/>
              </w:rPr>
            </w:pPr>
            <w:r>
              <w:rPr>
                <w:color w:val="000000"/>
                <w:sz w:val="22"/>
                <w:szCs w:val="22"/>
              </w:rPr>
              <w:t xml:space="preserve">каб. № </w:t>
            </w:r>
            <w:r w:rsidR="00E95DD2">
              <w:rPr>
                <w:color w:val="000000"/>
                <w:sz w:val="22"/>
                <w:szCs w:val="22"/>
              </w:rPr>
              <w:t>356 (стр.</w:t>
            </w:r>
            <w:r w:rsidR="00E95DD2" w:rsidRPr="00E95DD2">
              <w:rPr>
                <w:color w:val="000000"/>
                <w:sz w:val="22"/>
                <w:szCs w:val="22"/>
              </w:rPr>
              <w:t>37</w:t>
            </w:r>
            <w:r w:rsidRPr="00C2385E">
              <w:rPr>
                <w:color w:val="000000"/>
                <w:sz w:val="22"/>
                <w:szCs w:val="22"/>
              </w:rPr>
              <w:t xml:space="preserve">, </w:t>
            </w:r>
            <w:r w:rsidR="00E95DD2">
              <w:rPr>
                <w:color w:val="000000"/>
                <w:sz w:val="22"/>
                <w:szCs w:val="22"/>
              </w:rPr>
              <w:t>3</w:t>
            </w:r>
            <w:r w:rsidRPr="00C2385E">
              <w:rPr>
                <w:color w:val="000000"/>
                <w:sz w:val="22"/>
                <w:szCs w:val="22"/>
              </w:rPr>
              <w:t xml:space="preserve"> этаж) – монтаж стандартный </w:t>
            </w:r>
          </w:p>
        </w:tc>
        <w:tc>
          <w:tcPr>
            <w:tcW w:w="5685" w:type="dxa"/>
            <w:gridSpan w:val="2"/>
            <w:tcBorders>
              <w:top w:val="nil"/>
              <w:left w:val="nil"/>
              <w:bottom w:val="single" w:sz="8" w:space="0" w:color="auto"/>
              <w:right w:val="single" w:sz="4" w:space="0" w:color="auto"/>
            </w:tcBorders>
            <w:shd w:val="clear" w:color="auto" w:fill="auto"/>
            <w:vAlign w:val="center"/>
            <w:hideMark/>
          </w:tcPr>
          <w:p w14:paraId="5194BC21" w14:textId="77777777" w:rsidR="000E56E8" w:rsidRPr="00C2385E" w:rsidRDefault="000E56E8" w:rsidP="00AB0174">
            <w:pPr>
              <w:rPr>
                <w:color w:val="000000"/>
              </w:rPr>
            </w:pPr>
            <w:r w:rsidRPr="00C2385E">
              <w:rPr>
                <w:color w:val="000000"/>
                <w:sz w:val="22"/>
                <w:szCs w:val="22"/>
              </w:rPr>
              <w:t>Не менее 2,5 кВт</w:t>
            </w:r>
          </w:p>
        </w:tc>
        <w:tc>
          <w:tcPr>
            <w:tcW w:w="945" w:type="dxa"/>
            <w:tcBorders>
              <w:top w:val="nil"/>
              <w:left w:val="single" w:sz="4" w:space="0" w:color="auto"/>
              <w:bottom w:val="single" w:sz="8" w:space="0" w:color="auto"/>
              <w:right w:val="single" w:sz="8" w:space="0" w:color="auto"/>
            </w:tcBorders>
            <w:shd w:val="clear" w:color="auto" w:fill="auto"/>
            <w:vAlign w:val="center"/>
            <w:hideMark/>
          </w:tcPr>
          <w:p w14:paraId="52021D60" w14:textId="77777777" w:rsidR="000E56E8" w:rsidRPr="00C2385E" w:rsidRDefault="000E56E8" w:rsidP="00AB0174">
            <w:pPr>
              <w:ind w:firstLineChars="100" w:firstLine="220"/>
              <w:rPr>
                <w:color w:val="000000"/>
              </w:rPr>
            </w:pPr>
            <w:r w:rsidRPr="00C2385E">
              <w:rPr>
                <w:color w:val="000000"/>
                <w:sz w:val="22"/>
                <w:szCs w:val="22"/>
              </w:rPr>
              <w:t>1</w:t>
            </w:r>
          </w:p>
        </w:tc>
      </w:tr>
      <w:tr w:rsidR="000E56E8" w:rsidRPr="00C2385E" w14:paraId="192963A9" w14:textId="77777777" w:rsidTr="00AB0174">
        <w:trPr>
          <w:trHeight w:val="407"/>
        </w:trPr>
        <w:tc>
          <w:tcPr>
            <w:tcW w:w="817" w:type="dxa"/>
            <w:tcBorders>
              <w:top w:val="nil"/>
              <w:left w:val="single" w:sz="8" w:space="0" w:color="auto"/>
              <w:bottom w:val="single" w:sz="8" w:space="0" w:color="auto"/>
              <w:right w:val="single" w:sz="4" w:space="0" w:color="auto"/>
            </w:tcBorders>
            <w:shd w:val="clear" w:color="auto" w:fill="auto"/>
            <w:vAlign w:val="center"/>
          </w:tcPr>
          <w:p w14:paraId="1409DA89" w14:textId="77777777" w:rsidR="000E56E8" w:rsidRDefault="000E56E8" w:rsidP="00AB0174">
            <w:pPr>
              <w:ind w:left="360"/>
              <w:rPr>
                <w:color w:val="000000"/>
              </w:rPr>
            </w:pPr>
            <w:r>
              <w:rPr>
                <w:color w:val="000000"/>
              </w:rPr>
              <w:t>3</w:t>
            </w:r>
          </w:p>
        </w:tc>
        <w:tc>
          <w:tcPr>
            <w:tcW w:w="3153" w:type="dxa"/>
            <w:tcBorders>
              <w:top w:val="nil"/>
              <w:left w:val="single" w:sz="4" w:space="0" w:color="auto"/>
              <w:bottom w:val="single" w:sz="8" w:space="0" w:color="auto"/>
              <w:right w:val="single" w:sz="8" w:space="0" w:color="auto"/>
            </w:tcBorders>
            <w:shd w:val="clear" w:color="auto" w:fill="auto"/>
            <w:vAlign w:val="center"/>
          </w:tcPr>
          <w:p w14:paraId="59117E2E" w14:textId="71A1067A" w:rsidR="000E56E8" w:rsidRDefault="000E56E8" w:rsidP="001F5F5A">
            <w:pPr>
              <w:rPr>
                <w:color w:val="000000"/>
                <w:sz w:val="22"/>
                <w:szCs w:val="22"/>
              </w:rPr>
            </w:pPr>
            <w:r>
              <w:rPr>
                <w:color w:val="000000"/>
                <w:sz w:val="22"/>
                <w:szCs w:val="22"/>
              </w:rPr>
              <w:t xml:space="preserve">каб. № </w:t>
            </w:r>
            <w:r w:rsidR="00E95DD2">
              <w:rPr>
                <w:color w:val="000000"/>
                <w:sz w:val="22"/>
                <w:szCs w:val="22"/>
              </w:rPr>
              <w:t>9</w:t>
            </w:r>
            <w:r>
              <w:rPr>
                <w:color w:val="000000"/>
                <w:sz w:val="22"/>
                <w:szCs w:val="22"/>
              </w:rPr>
              <w:t xml:space="preserve"> (стр.26</w:t>
            </w:r>
            <w:r w:rsidRPr="00C2385E">
              <w:rPr>
                <w:color w:val="000000"/>
                <w:sz w:val="22"/>
                <w:szCs w:val="22"/>
              </w:rPr>
              <w:t xml:space="preserve">, </w:t>
            </w:r>
            <w:r>
              <w:rPr>
                <w:color w:val="000000"/>
                <w:sz w:val="22"/>
                <w:szCs w:val="22"/>
              </w:rPr>
              <w:t>2</w:t>
            </w:r>
            <w:r w:rsidRPr="00C2385E">
              <w:rPr>
                <w:color w:val="000000"/>
                <w:sz w:val="22"/>
                <w:szCs w:val="22"/>
              </w:rPr>
              <w:t xml:space="preserve"> этаж) – монтаж стандартный </w:t>
            </w:r>
          </w:p>
        </w:tc>
        <w:tc>
          <w:tcPr>
            <w:tcW w:w="5685" w:type="dxa"/>
            <w:gridSpan w:val="2"/>
            <w:tcBorders>
              <w:top w:val="nil"/>
              <w:left w:val="nil"/>
              <w:bottom w:val="single" w:sz="8" w:space="0" w:color="auto"/>
              <w:right w:val="single" w:sz="4" w:space="0" w:color="auto"/>
            </w:tcBorders>
            <w:shd w:val="clear" w:color="auto" w:fill="auto"/>
            <w:vAlign w:val="center"/>
          </w:tcPr>
          <w:p w14:paraId="0F227E56" w14:textId="77777777" w:rsidR="000E56E8" w:rsidRPr="00C2385E" w:rsidRDefault="000E56E8" w:rsidP="00AB0174">
            <w:pPr>
              <w:rPr>
                <w:color w:val="000000"/>
                <w:sz w:val="22"/>
                <w:szCs w:val="22"/>
              </w:rPr>
            </w:pPr>
            <w:r w:rsidRPr="00C2385E">
              <w:rPr>
                <w:color w:val="000000"/>
                <w:sz w:val="22"/>
                <w:szCs w:val="22"/>
              </w:rPr>
              <w:t>Не менее 2,5 кВт</w:t>
            </w:r>
          </w:p>
        </w:tc>
        <w:tc>
          <w:tcPr>
            <w:tcW w:w="945" w:type="dxa"/>
            <w:tcBorders>
              <w:top w:val="nil"/>
              <w:left w:val="single" w:sz="4" w:space="0" w:color="auto"/>
              <w:bottom w:val="single" w:sz="8" w:space="0" w:color="auto"/>
              <w:right w:val="single" w:sz="8" w:space="0" w:color="auto"/>
            </w:tcBorders>
            <w:shd w:val="clear" w:color="auto" w:fill="auto"/>
            <w:vAlign w:val="center"/>
          </w:tcPr>
          <w:p w14:paraId="395551A1" w14:textId="77777777" w:rsidR="000E56E8" w:rsidRPr="00C2385E" w:rsidRDefault="000E56E8" w:rsidP="00AB0174">
            <w:pPr>
              <w:ind w:firstLineChars="100" w:firstLine="220"/>
              <w:rPr>
                <w:color w:val="000000"/>
                <w:sz w:val="22"/>
                <w:szCs w:val="22"/>
              </w:rPr>
            </w:pPr>
            <w:r w:rsidRPr="00C2385E">
              <w:rPr>
                <w:color w:val="000000"/>
                <w:sz w:val="22"/>
                <w:szCs w:val="22"/>
              </w:rPr>
              <w:t>1</w:t>
            </w:r>
          </w:p>
        </w:tc>
      </w:tr>
      <w:tr w:rsidR="000E56E8" w:rsidRPr="00C2385E" w14:paraId="44177F5B"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hideMark/>
          </w:tcPr>
          <w:p w14:paraId="63E0F986" w14:textId="77777777" w:rsidR="000E56E8" w:rsidRPr="00AC32D0" w:rsidRDefault="000E56E8" w:rsidP="00AB0174">
            <w:pPr>
              <w:ind w:left="360"/>
              <w:rPr>
                <w:color w:val="000000"/>
              </w:rPr>
            </w:pPr>
            <w:r>
              <w:rPr>
                <w:color w:val="000000"/>
              </w:rPr>
              <w:t>4</w:t>
            </w:r>
          </w:p>
        </w:tc>
        <w:tc>
          <w:tcPr>
            <w:tcW w:w="3153" w:type="dxa"/>
            <w:tcBorders>
              <w:top w:val="nil"/>
              <w:left w:val="nil"/>
              <w:bottom w:val="single" w:sz="8" w:space="0" w:color="auto"/>
              <w:right w:val="single" w:sz="8" w:space="0" w:color="auto"/>
            </w:tcBorders>
            <w:shd w:val="clear" w:color="auto" w:fill="auto"/>
            <w:vAlign w:val="center"/>
            <w:hideMark/>
          </w:tcPr>
          <w:p w14:paraId="759873C0" w14:textId="54BD4F15" w:rsidR="00E95DD2" w:rsidRDefault="000E56E8" w:rsidP="00AB0174">
            <w:pPr>
              <w:rPr>
                <w:color w:val="000000"/>
                <w:sz w:val="22"/>
                <w:szCs w:val="22"/>
              </w:rPr>
            </w:pPr>
            <w:r w:rsidRPr="00C2385E">
              <w:rPr>
                <w:color w:val="000000"/>
                <w:sz w:val="22"/>
                <w:szCs w:val="22"/>
              </w:rPr>
              <w:t>каб</w:t>
            </w:r>
            <w:r w:rsidR="00E95DD2">
              <w:rPr>
                <w:color w:val="000000"/>
                <w:sz w:val="22"/>
                <w:szCs w:val="22"/>
              </w:rPr>
              <w:t>. № 7 (стр.26, 2 этаж)</w:t>
            </w:r>
          </w:p>
          <w:p w14:paraId="48D16D2F" w14:textId="24C0054F" w:rsidR="000E56E8" w:rsidRPr="00C2385E" w:rsidRDefault="000E56E8" w:rsidP="00AB0174">
            <w:pPr>
              <w:rPr>
                <w:color w:val="000000"/>
              </w:rPr>
            </w:pPr>
            <w:r w:rsidRPr="00C2385E">
              <w:rPr>
                <w:color w:val="000000"/>
                <w:sz w:val="22"/>
                <w:szCs w:val="22"/>
              </w:rPr>
              <w:t xml:space="preserve">монтаж стандартный </w:t>
            </w:r>
          </w:p>
        </w:tc>
        <w:tc>
          <w:tcPr>
            <w:tcW w:w="5685" w:type="dxa"/>
            <w:gridSpan w:val="2"/>
            <w:tcBorders>
              <w:top w:val="nil"/>
              <w:left w:val="nil"/>
              <w:bottom w:val="single" w:sz="8" w:space="0" w:color="auto"/>
              <w:right w:val="single" w:sz="8" w:space="0" w:color="auto"/>
            </w:tcBorders>
            <w:shd w:val="clear" w:color="auto" w:fill="auto"/>
            <w:vAlign w:val="center"/>
            <w:hideMark/>
          </w:tcPr>
          <w:p w14:paraId="2556864F" w14:textId="77777777" w:rsidR="000E56E8" w:rsidRPr="00C2385E" w:rsidRDefault="000E56E8" w:rsidP="00AB0174">
            <w:pPr>
              <w:rPr>
                <w:color w:val="000000"/>
              </w:rPr>
            </w:pPr>
            <w:r w:rsidRPr="00C2385E">
              <w:rPr>
                <w:color w:val="000000"/>
                <w:sz w:val="22"/>
                <w:szCs w:val="22"/>
              </w:rPr>
              <w:t>Не менее 2,5 кВт</w:t>
            </w:r>
          </w:p>
        </w:tc>
        <w:tc>
          <w:tcPr>
            <w:tcW w:w="945" w:type="dxa"/>
            <w:tcBorders>
              <w:top w:val="nil"/>
              <w:left w:val="nil"/>
              <w:bottom w:val="single" w:sz="8" w:space="0" w:color="auto"/>
              <w:right w:val="single" w:sz="8" w:space="0" w:color="auto"/>
            </w:tcBorders>
            <w:shd w:val="clear" w:color="auto" w:fill="auto"/>
            <w:vAlign w:val="center"/>
            <w:hideMark/>
          </w:tcPr>
          <w:p w14:paraId="036B3D33" w14:textId="66E89251" w:rsidR="000E56E8" w:rsidRPr="005849C3" w:rsidRDefault="005849C3" w:rsidP="005849C3">
            <w:pPr>
              <w:rPr>
                <w:color w:val="000000"/>
              </w:rPr>
            </w:pPr>
            <w:r>
              <w:rPr>
                <w:b/>
                <w:color w:val="000000"/>
                <w:sz w:val="22"/>
                <w:szCs w:val="22"/>
              </w:rPr>
              <w:t xml:space="preserve">    </w:t>
            </w:r>
            <w:r w:rsidRPr="005849C3">
              <w:rPr>
                <w:color w:val="000000"/>
                <w:sz w:val="22"/>
                <w:szCs w:val="22"/>
              </w:rPr>
              <w:t>1</w:t>
            </w:r>
          </w:p>
        </w:tc>
      </w:tr>
      <w:tr w:rsidR="000E56E8" w:rsidRPr="00C2385E" w14:paraId="60C51EBA"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547D97E1" w14:textId="77777777" w:rsidR="000E56E8" w:rsidRDefault="000E56E8" w:rsidP="00AB0174">
            <w:pPr>
              <w:ind w:left="360"/>
              <w:rPr>
                <w:color w:val="000000"/>
              </w:rPr>
            </w:pPr>
            <w:r>
              <w:rPr>
                <w:color w:val="000000"/>
              </w:rPr>
              <w:t>5</w:t>
            </w:r>
          </w:p>
        </w:tc>
        <w:tc>
          <w:tcPr>
            <w:tcW w:w="3153" w:type="dxa"/>
            <w:tcBorders>
              <w:top w:val="nil"/>
              <w:left w:val="nil"/>
              <w:bottom w:val="single" w:sz="8" w:space="0" w:color="auto"/>
              <w:right w:val="single" w:sz="8" w:space="0" w:color="auto"/>
            </w:tcBorders>
            <w:shd w:val="clear" w:color="auto" w:fill="auto"/>
            <w:vAlign w:val="center"/>
          </w:tcPr>
          <w:p w14:paraId="71387A10" w14:textId="0EF84B5A" w:rsidR="000E56E8" w:rsidRPr="00C2385E" w:rsidRDefault="000E56E8" w:rsidP="00AB0174">
            <w:pPr>
              <w:rPr>
                <w:color w:val="000000"/>
                <w:sz w:val="22"/>
                <w:szCs w:val="22"/>
              </w:rPr>
            </w:pPr>
            <w:r w:rsidRPr="00C2385E">
              <w:rPr>
                <w:color w:val="000000"/>
                <w:sz w:val="22"/>
                <w:szCs w:val="22"/>
              </w:rPr>
              <w:t>каб</w:t>
            </w:r>
            <w:r w:rsidR="005849C3">
              <w:rPr>
                <w:color w:val="000000"/>
                <w:sz w:val="22"/>
                <w:szCs w:val="22"/>
              </w:rPr>
              <w:t>. № 3</w:t>
            </w:r>
            <w:r w:rsidR="001C7343" w:rsidRPr="001C7343">
              <w:rPr>
                <w:color w:val="000000"/>
                <w:sz w:val="22"/>
                <w:szCs w:val="22"/>
              </w:rPr>
              <w:t>30</w:t>
            </w:r>
            <w:r>
              <w:rPr>
                <w:color w:val="000000"/>
                <w:sz w:val="22"/>
                <w:szCs w:val="22"/>
              </w:rPr>
              <w:t xml:space="preserve"> (стр.</w:t>
            </w:r>
            <w:r w:rsidRPr="00085799">
              <w:rPr>
                <w:color w:val="000000"/>
                <w:sz w:val="22"/>
                <w:szCs w:val="22"/>
              </w:rPr>
              <w:t>37</w:t>
            </w:r>
            <w:r w:rsidRPr="00C2385E">
              <w:rPr>
                <w:color w:val="000000"/>
                <w:sz w:val="22"/>
                <w:szCs w:val="22"/>
              </w:rPr>
              <w:t xml:space="preserve">, </w:t>
            </w:r>
            <w:r w:rsidR="005849C3">
              <w:rPr>
                <w:color w:val="000000"/>
                <w:sz w:val="22"/>
                <w:szCs w:val="22"/>
              </w:rPr>
              <w:t>3</w:t>
            </w:r>
            <w:r w:rsidRPr="00C2385E">
              <w:rPr>
                <w:color w:val="000000"/>
                <w:sz w:val="22"/>
                <w:szCs w:val="22"/>
              </w:rPr>
              <w:t xml:space="preserve"> этаж) – монтаж стандартный </w:t>
            </w:r>
          </w:p>
        </w:tc>
        <w:tc>
          <w:tcPr>
            <w:tcW w:w="5685" w:type="dxa"/>
            <w:gridSpan w:val="2"/>
            <w:tcBorders>
              <w:top w:val="nil"/>
              <w:left w:val="nil"/>
              <w:bottom w:val="single" w:sz="8" w:space="0" w:color="auto"/>
              <w:right w:val="single" w:sz="8" w:space="0" w:color="auto"/>
            </w:tcBorders>
            <w:shd w:val="clear" w:color="auto" w:fill="auto"/>
            <w:vAlign w:val="center"/>
          </w:tcPr>
          <w:p w14:paraId="1EAFA429" w14:textId="77777777" w:rsidR="000E56E8" w:rsidRPr="00C2385E" w:rsidRDefault="000E56E8" w:rsidP="00AB0174">
            <w:pPr>
              <w:rPr>
                <w:color w:val="000000"/>
                <w:sz w:val="22"/>
                <w:szCs w:val="22"/>
              </w:rPr>
            </w:pPr>
            <w:r w:rsidRPr="00C2385E">
              <w:rPr>
                <w:color w:val="000000"/>
                <w:sz w:val="22"/>
                <w:szCs w:val="22"/>
              </w:rPr>
              <w:t>Не менее 2,5 кВт</w:t>
            </w:r>
          </w:p>
        </w:tc>
        <w:tc>
          <w:tcPr>
            <w:tcW w:w="945" w:type="dxa"/>
            <w:tcBorders>
              <w:top w:val="nil"/>
              <w:left w:val="nil"/>
              <w:bottom w:val="single" w:sz="8" w:space="0" w:color="auto"/>
              <w:right w:val="single" w:sz="8" w:space="0" w:color="auto"/>
            </w:tcBorders>
            <w:shd w:val="clear" w:color="auto" w:fill="auto"/>
            <w:vAlign w:val="center"/>
          </w:tcPr>
          <w:p w14:paraId="5339858C" w14:textId="77777777" w:rsidR="000E56E8" w:rsidRDefault="000E56E8" w:rsidP="00AB0174">
            <w:pPr>
              <w:ind w:firstLineChars="100" w:firstLine="220"/>
              <w:rPr>
                <w:color w:val="000000"/>
                <w:sz w:val="22"/>
                <w:szCs w:val="22"/>
              </w:rPr>
            </w:pPr>
            <w:r>
              <w:rPr>
                <w:color w:val="000000"/>
                <w:sz w:val="22"/>
                <w:szCs w:val="22"/>
              </w:rPr>
              <w:t>1</w:t>
            </w:r>
          </w:p>
        </w:tc>
      </w:tr>
      <w:tr w:rsidR="000E56E8" w:rsidRPr="00C2385E" w14:paraId="0115E14C"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0538C1BB" w14:textId="77777777" w:rsidR="000E56E8" w:rsidRPr="00367FEA" w:rsidRDefault="000E56E8" w:rsidP="00AB0174">
            <w:pPr>
              <w:ind w:left="360"/>
              <w:rPr>
                <w:color w:val="000000"/>
              </w:rPr>
            </w:pPr>
            <w:r w:rsidRPr="00367FEA">
              <w:rPr>
                <w:color w:val="000000"/>
              </w:rPr>
              <w:t>6</w:t>
            </w:r>
          </w:p>
        </w:tc>
        <w:tc>
          <w:tcPr>
            <w:tcW w:w="3153" w:type="dxa"/>
            <w:tcBorders>
              <w:top w:val="nil"/>
              <w:left w:val="nil"/>
              <w:bottom w:val="single" w:sz="8" w:space="0" w:color="auto"/>
              <w:right w:val="single" w:sz="8" w:space="0" w:color="auto"/>
            </w:tcBorders>
            <w:shd w:val="clear" w:color="auto" w:fill="auto"/>
            <w:vAlign w:val="center"/>
          </w:tcPr>
          <w:p w14:paraId="6D6CD595" w14:textId="27F00668" w:rsidR="000E56E8" w:rsidRPr="00C2385E" w:rsidRDefault="000E56E8" w:rsidP="00AB0174">
            <w:pPr>
              <w:rPr>
                <w:color w:val="000000"/>
                <w:sz w:val="22"/>
                <w:szCs w:val="22"/>
              </w:rPr>
            </w:pPr>
            <w:r w:rsidRPr="00C2385E">
              <w:rPr>
                <w:color w:val="000000"/>
                <w:sz w:val="22"/>
                <w:szCs w:val="22"/>
              </w:rPr>
              <w:t>каб</w:t>
            </w:r>
            <w:r>
              <w:rPr>
                <w:color w:val="000000"/>
                <w:sz w:val="22"/>
                <w:szCs w:val="22"/>
              </w:rPr>
              <w:t xml:space="preserve">. </w:t>
            </w:r>
            <w:r w:rsidR="005849C3">
              <w:rPr>
                <w:color w:val="000000"/>
                <w:sz w:val="22"/>
                <w:szCs w:val="22"/>
              </w:rPr>
              <w:t xml:space="preserve">№ 764 </w:t>
            </w:r>
            <w:r>
              <w:rPr>
                <w:color w:val="000000"/>
                <w:sz w:val="22"/>
                <w:szCs w:val="22"/>
              </w:rPr>
              <w:t>(стр.</w:t>
            </w:r>
            <w:r w:rsidRPr="00085799">
              <w:rPr>
                <w:color w:val="000000"/>
                <w:sz w:val="22"/>
                <w:szCs w:val="22"/>
              </w:rPr>
              <w:t>37</w:t>
            </w:r>
            <w:r w:rsidRPr="00C2385E">
              <w:rPr>
                <w:color w:val="000000"/>
                <w:sz w:val="22"/>
                <w:szCs w:val="22"/>
              </w:rPr>
              <w:t xml:space="preserve">, </w:t>
            </w:r>
            <w:r w:rsidR="005849C3">
              <w:rPr>
                <w:color w:val="000000"/>
                <w:sz w:val="22"/>
                <w:szCs w:val="22"/>
              </w:rPr>
              <w:t>7</w:t>
            </w:r>
            <w:r w:rsidRPr="00C2385E">
              <w:rPr>
                <w:color w:val="000000"/>
                <w:sz w:val="22"/>
                <w:szCs w:val="22"/>
              </w:rPr>
              <w:t xml:space="preserve"> этаж) – монтаж стандартный </w:t>
            </w:r>
          </w:p>
        </w:tc>
        <w:tc>
          <w:tcPr>
            <w:tcW w:w="5685" w:type="dxa"/>
            <w:gridSpan w:val="2"/>
            <w:tcBorders>
              <w:top w:val="nil"/>
              <w:left w:val="nil"/>
              <w:bottom w:val="single" w:sz="8" w:space="0" w:color="auto"/>
              <w:right w:val="single" w:sz="8" w:space="0" w:color="auto"/>
            </w:tcBorders>
            <w:shd w:val="clear" w:color="auto" w:fill="auto"/>
            <w:vAlign w:val="center"/>
          </w:tcPr>
          <w:p w14:paraId="034AAD3E" w14:textId="77777777" w:rsidR="000E56E8" w:rsidRPr="00C2385E" w:rsidRDefault="000E56E8" w:rsidP="00AB0174">
            <w:pPr>
              <w:rPr>
                <w:color w:val="000000"/>
                <w:sz w:val="22"/>
                <w:szCs w:val="22"/>
              </w:rPr>
            </w:pPr>
            <w:r w:rsidRPr="00C2385E">
              <w:rPr>
                <w:color w:val="000000"/>
                <w:sz w:val="22"/>
                <w:szCs w:val="22"/>
              </w:rPr>
              <w:t>Не менее 2,5 кВт</w:t>
            </w:r>
          </w:p>
        </w:tc>
        <w:tc>
          <w:tcPr>
            <w:tcW w:w="945" w:type="dxa"/>
            <w:tcBorders>
              <w:top w:val="nil"/>
              <w:left w:val="nil"/>
              <w:bottom w:val="single" w:sz="8" w:space="0" w:color="auto"/>
              <w:right w:val="single" w:sz="8" w:space="0" w:color="auto"/>
            </w:tcBorders>
            <w:shd w:val="clear" w:color="auto" w:fill="auto"/>
            <w:vAlign w:val="center"/>
          </w:tcPr>
          <w:p w14:paraId="62E4DD97" w14:textId="77777777" w:rsidR="000E56E8" w:rsidRDefault="000E56E8" w:rsidP="00AB0174">
            <w:pPr>
              <w:ind w:firstLineChars="100" w:firstLine="220"/>
              <w:rPr>
                <w:color w:val="000000"/>
                <w:sz w:val="22"/>
                <w:szCs w:val="22"/>
              </w:rPr>
            </w:pPr>
            <w:r>
              <w:rPr>
                <w:color w:val="000000"/>
                <w:sz w:val="22"/>
                <w:szCs w:val="22"/>
              </w:rPr>
              <w:t>1</w:t>
            </w:r>
          </w:p>
        </w:tc>
      </w:tr>
      <w:tr w:rsidR="00BC6EDF" w:rsidRPr="00C2385E" w14:paraId="163EA77A"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085E4163" w14:textId="49D73AA4" w:rsidR="00BC6EDF" w:rsidRPr="00367FEA" w:rsidRDefault="00BC6EDF" w:rsidP="00AB0174">
            <w:pPr>
              <w:ind w:left="360"/>
              <w:rPr>
                <w:color w:val="000000"/>
              </w:rPr>
            </w:pPr>
            <w:r>
              <w:rPr>
                <w:color w:val="000000"/>
              </w:rPr>
              <w:t>7</w:t>
            </w:r>
          </w:p>
        </w:tc>
        <w:tc>
          <w:tcPr>
            <w:tcW w:w="3153" w:type="dxa"/>
            <w:tcBorders>
              <w:top w:val="nil"/>
              <w:left w:val="nil"/>
              <w:bottom w:val="single" w:sz="8" w:space="0" w:color="auto"/>
              <w:right w:val="single" w:sz="8" w:space="0" w:color="auto"/>
            </w:tcBorders>
            <w:shd w:val="clear" w:color="auto" w:fill="auto"/>
            <w:vAlign w:val="center"/>
          </w:tcPr>
          <w:p w14:paraId="22FF2DB6" w14:textId="63CB7A2A" w:rsidR="00BC6EDF" w:rsidRPr="00BC6EDF" w:rsidRDefault="00BC6EDF" w:rsidP="00AB0174">
            <w:pPr>
              <w:rPr>
                <w:color w:val="000000"/>
                <w:sz w:val="22"/>
                <w:szCs w:val="22"/>
              </w:rPr>
            </w:pPr>
            <w:r>
              <w:rPr>
                <w:color w:val="000000"/>
                <w:sz w:val="22"/>
                <w:szCs w:val="22"/>
              </w:rPr>
              <w:t>каб.№ 405 (стр.37,4 этаж) - стандартный монтаж</w:t>
            </w:r>
          </w:p>
        </w:tc>
        <w:tc>
          <w:tcPr>
            <w:tcW w:w="5685" w:type="dxa"/>
            <w:gridSpan w:val="2"/>
            <w:tcBorders>
              <w:top w:val="nil"/>
              <w:left w:val="nil"/>
              <w:bottom w:val="single" w:sz="8" w:space="0" w:color="auto"/>
              <w:right w:val="single" w:sz="8" w:space="0" w:color="auto"/>
            </w:tcBorders>
            <w:shd w:val="clear" w:color="auto" w:fill="auto"/>
            <w:vAlign w:val="center"/>
          </w:tcPr>
          <w:p w14:paraId="3289622E" w14:textId="767A419F" w:rsidR="00BC6EDF" w:rsidRPr="00C2385E" w:rsidRDefault="00BC6EDF" w:rsidP="00AB0174">
            <w:pPr>
              <w:rPr>
                <w:color w:val="000000"/>
                <w:sz w:val="22"/>
                <w:szCs w:val="22"/>
              </w:rPr>
            </w:pPr>
            <w:r w:rsidRPr="00C2385E">
              <w:rPr>
                <w:color w:val="000000"/>
                <w:sz w:val="22"/>
                <w:szCs w:val="22"/>
              </w:rPr>
              <w:t>Не менее 2,5 кВт</w:t>
            </w:r>
          </w:p>
        </w:tc>
        <w:tc>
          <w:tcPr>
            <w:tcW w:w="945" w:type="dxa"/>
            <w:tcBorders>
              <w:top w:val="nil"/>
              <w:left w:val="nil"/>
              <w:bottom w:val="single" w:sz="8" w:space="0" w:color="auto"/>
              <w:right w:val="single" w:sz="8" w:space="0" w:color="auto"/>
            </w:tcBorders>
            <w:shd w:val="clear" w:color="auto" w:fill="auto"/>
            <w:vAlign w:val="center"/>
          </w:tcPr>
          <w:p w14:paraId="5B8847FD" w14:textId="118587A2" w:rsidR="00BC6EDF" w:rsidRDefault="00BC6EDF" w:rsidP="00AB0174">
            <w:pPr>
              <w:ind w:firstLineChars="100" w:firstLine="220"/>
              <w:rPr>
                <w:color w:val="000000"/>
                <w:sz w:val="22"/>
                <w:szCs w:val="22"/>
              </w:rPr>
            </w:pPr>
            <w:r>
              <w:rPr>
                <w:color w:val="000000"/>
                <w:sz w:val="22"/>
                <w:szCs w:val="22"/>
              </w:rPr>
              <w:t>1</w:t>
            </w:r>
          </w:p>
        </w:tc>
      </w:tr>
      <w:tr w:rsidR="000E56E8" w:rsidRPr="00C2385E" w14:paraId="1FF5A465"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3F70D941" w14:textId="5F9157F2" w:rsidR="000E56E8" w:rsidRDefault="00BC6EDF" w:rsidP="00AB0174">
            <w:pPr>
              <w:ind w:left="360"/>
              <w:rPr>
                <w:color w:val="000000"/>
              </w:rPr>
            </w:pPr>
            <w:r>
              <w:rPr>
                <w:color w:val="000000"/>
              </w:rPr>
              <w:t>8</w:t>
            </w:r>
          </w:p>
        </w:tc>
        <w:tc>
          <w:tcPr>
            <w:tcW w:w="3153" w:type="dxa"/>
            <w:tcBorders>
              <w:top w:val="nil"/>
              <w:left w:val="nil"/>
              <w:bottom w:val="single" w:sz="8" w:space="0" w:color="auto"/>
              <w:right w:val="single" w:sz="8" w:space="0" w:color="auto"/>
            </w:tcBorders>
            <w:shd w:val="clear" w:color="auto" w:fill="auto"/>
            <w:vAlign w:val="center"/>
          </w:tcPr>
          <w:p w14:paraId="674B78BD" w14:textId="565A75B8" w:rsidR="000E56E8" w:rsidRPr="00C2385E" w:rsidRDefault="000E56E8" w:rsidP="00AB0174">
            <w:pPr>
              <w:rPr>
                <w:color w:val="000000"/>
                <w:sz w:val="22"/>
                <w:szCs w:val="22"/>
              </w:rPr>
            </w:pPr>
            <w:r w:rsidRPr="00C2385E">
              <w:rPr>
                <w:color w:val="000000"/>
                <w:sz w:val="22"/>
                <w:szCs w:val="22"/>
              </w:rPr>
              <w:t>каб</w:t>
            </w:r>
            <w:r w:rsidR="005849C3">
              <w:rPr>
                <w:color w:val="000000"/>
                <w:sz w:val="22"/>
                <w:szCs w:val="22"/>
              </w:rPr>
              <w:t>. № 442</w:t>
            </w:r>
            <w:r>
              <w:rPr>
                <w:color w:val="000000"/>
                <w:sz w:val="22"/>
                <w:szCs w:val="22"/>
              </w:rPr>
              <w:t xml:space="preserve"> (стр.</w:t>
            </w:r>
            <w:r w:rsidRPr="00085799">
              <w:rPr>
                <w:color w:val="000000"/>
                <w:sz w:val="22"/>
                <w:szCs w:val="22"/>
              </w:rPr>
              <w:t>37</w:t>
            </w:r>
            <w:r w:rsidRPr="00C2385E">
              <w:rPr>
                <w:color w:val="000000"/>
                <w:sz w:val="22"/>
                <w:szCs w:val="22"/>
              </w:rPr>
              <w:t xml:space="preserve">, </w:t>
            </w:r>
            <w:r w:rsidR="005849C3">
              <w:rPr>
                <w:color w:val="000000"/>
                <w:sz w:val="22"/>
                <w:szCs w:val="22"/>
              </w:rPr>
              <w:t>4</w:t>
            </w:r>
            <w:r w:rsidRPr="00C2385E">
              <w:rPr>
                <w:color w:val="000000"/>
                <w:sz w:val="22"/>
                <w:szCs w:val="22"/>
              </w:rPr>
              <w:t xml:space="preserve"> этаж) – монтаж стандартный </w:t>
            </w:r>
          </w:p>
        </w:tc>
        <w:tc>
          <w:tcPr>
            <w:tcW w:w="5685" w:type="dxa"/>
            <w:gridSpan w:val="2"/>
            <w:tcBorders>
              <w:top w:val="nil"/>
              <w:left w:val="nil"/>
              <w:bottom w:val="single" w:sz="8" w:space="0" w:color="auto"/>
              <w:right w:val="single" w:sz="8" w:space="0" w:color="auto"/>
            </w:tcBorders>
            <w:shd w:val="clear" w:color="auto" w:fill="auto"/>
            <w:vAlign w:val="center"/>
          </w:tcPr>
          <w:p w14:paraId="5563E611" w14:textId="77777777" w:rsidR="000E56E8" w:rsidRPr="00C2385E" w:rsidRDefault="000E56E8" w:rsidP="00AB0174">
            <w:pPr>
              <w:rPr>
                <w:color w:val="000000"/>
                <w:sz w:val="22"/>
                <w:szCs w:val="22"/>
              </w:rPr>
            </w:pPr>
            <w:r w:rsidRPr="00C2385E">
              <w:rPr>
                <w:color w:val="000000"/>
                <w:sz w:val="22"/>
                <w:szCs w:val="22"/>
              </w:rPr>
              <w:t>Не менее 2,5 кВт</w:t>
            </w:r>
          </w:p>
        </w:tc>
        <w:tc>
          <w:tcPr>
            <w:tcW w:w="945" w:type="dxa"/>
            <w:tcBorders>
              <w:top w:val="nil"/>
              <w:left w:val="nil"/>
              <w:bottom w:val="single" w:sz="8" w:space="0" w:color="auto"/>
              <w:right w:val="single" w:sz="8" w:space="0" w:color="auto"/>
            </w:tcBorders>
            <w:shd w:val="clear" w:color="auto" w:fill="auto"/>
            <w:vAlign w:val="center"/>
          </w:tcPr>
          <w:p w14:paraId="747DFA3B" w14:textId="77777777" w:rsidR="000E56E8" w:rsidRDefault="000E56E8" w:rsidP="00AB0174">
            <w:pPr>
              <w:ind w:firstLineChars="100" w:firstLine="220"/>
              <w:rPr>
                <w:color w:val="000000"/>
                <w:sz w:val="22"/>
                <w:szCs w:val="22"/>
              </w:rPr>
            </w:pPr>
            <w:r>
              <w:rPr>
                <w:color w:val="000000"/>
                <w:sz w:val="22"/>
                <w:szCs w:val="22"/>
              </w:rPr>
              <w:t>1</w:t>
            </w:r>
          </w:p>
        </w:tc>
      </w:tr>
      <w:tr w:rsidR="00041072" w:rsidRPr="00C2385E" w14:paraId="5EB3BECE"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6CD01421" w14:textId="6E2034E6" w:rsidR="00041072" w:rsidRDefault="00BC6EDF" w:rsidP="00AB0174">
            <w:pPr>
              <w:ind w:left="360"/>
              <w:rPr>
                <w:color w:val="000000"/>
              </w:rPr>
            </w:pPr>
            <w:r>
              <w:rPr>
                <w:color w:val="000000"/>
              </w:rPr>
              <w:t>9</w:t>
            </w:r>
          </w:p>
        </w:tc>
        <w:tc>
          <w:tcPr>
            <w:tcW w:w="3153" w:type="dxa"/>
            <w:tcBorders>
              <w:top w:val="nil"/>
              <w:left w:val="nil"/>
              <w:bottom w:val="single" w:sz="8" w:space="0" w:color="auto"/>
              <w:right w:val="single" w:sz="8" w:space="0" w:color="auto"/>
            </w:tcBorders>
            <w:shd w:val="clear" w:color="auto" w:fill="auto"/>
            <w:vAlign w:val="center"/>
          </w:tcPr>
          <w:p w14:paraId="05A11F6B" w14:textId="259E544F" w:rsidR="00041072" w:rsidRPr="00C2385E" w:rsidRDefault="00041072" w:rsidP="001D435D">
            <w:pPr>
              <w:rPr>
                <w:color w:val="000000"/>
                <w:sz w:val="22"/>
                <w:szCs w:val="22"/>
              </w:rPr>
            </w:pPr>
            <w:r w:rsidRPr="00C2385E">
              <w:rPr>
                <w:color w:val="000000"/>
                <w:sz w:val="22"/>
                <w:szCs w:val="22"/>
              </w:rPr>
              <w:t>каб</w:t>
            </w:r>
            <w:r>
              <w:rPr>
                <w:color w:val="000000"/>
                <w:sz w:val="22"/>
                <w:szCs w:val="22"/>
              </w:rPr>
              <w:t>. № 387,БТК</w:t>
            </w:r>
            <w:r w:rsidR="001D435D">
              <w:rPr>
                <w:color w:val="000000"/>
                <w:sz w:val="22"/>
                <w:szCs w:val="22"/>
              </w:rPr>
              <w:t xml:space="preserve"> </w:t>
            </w:r>
            <w:r>
              <w:rPr>
                <w:color w:val="000000"/>
                <w:sz w:val="22"/>
                <w:szCs w:val="22"/>
              </w:rPr>
              <w:t>(стр.18</w:t>
            </w:r>
            <w:r w:rsidRPr="00C2385E">
              <w:rPr>
                <w:color w:val="000000"/>
                <w:sz w:val="22"/>
                <w:szCs w:val="22"/>
              </w:rPr>
              <w:t xml:space="preserve">, </w:t>
            </w:r>
            <w:r>
              <w:rPr>
                <w:color w:val="000000"/>
                <w:sz w:val="22"/>
                <w:szCs w:val="22"/>
              </w:rPr>
              <w:t>4 этаж)</w:t>
            </w:r>
            <w:r w:rsidR="001D435D">
              <w:rPr>
                <w:color w:val="000000"/>
                <w:sz w:val="22"/>
                <w:szCs w:val="22"/>
              </w:rPr>
              <w:t xml:space="preserve"> </w:t>
            </w:r>
            <w:r w:rsidR="001D435D" w:rsidRPr="001D435D">
              <w:rPr>
                <w:b/>
                <w:color w:val="000000"/>
                <w:sz w:val="22"/>
                <w:szCs w:val="22"/>
              </w:rPr>
              <w:t>монтаж с п</w:t>
            </w:r>
            <w:r w:rsidR="00760451">
              <w:rPr>
                <w:b/>
                <w:color w:val="000000"/>
                <w:sz w:val="22"/>
                <w:szCs w:val="22"/>
              </w:rPr>
              <w:t>рименением специальной техники*</w:t>
            </w:r>
          </w:p>
        </w:tc>
        <w:tc>
          <w:tcPr>
            <w:tcW w:w="5685" w:type="dxa"/>
            <w:gridSpan w:val="2"/>
            <w:tcBorders>
              <w:top w:val="nil"/>
              <w:left w:val="nil"/>
              <w:bottom w:val="single" w:sz="8" w:space="0" w:color="auto"/>
              <w:right w:val="single" w:sz="8" w:space="0" w:color="auto"/>
            </w:tcBorders>
            <w:shd w:val="clear" w:color="auto" w:fill="auto"/>
            <w:vAlign w:val="center"/>
          </w:tcPr>
          <w:p w14:paraId="113EEEDE" w14:textId="4FBF1878" w:rsidR="00041072" w:rsidRPr="00C2385E" w:rsidRDefault="00041072" w:rsidP="00AB0174">
            <w:pPr>
              <w:rPr>
                <w:color w:val="000000"/>
                <w:sz w:val="22"/>
                <w:szCs w:val="22"/>
              </w:rPr>
            </w:pPr>
            <w:r w:rsidRPr="00C2385E">
              <w:rPr>
                <w:color w:val="000000"/>
                <w:sz w:val="22"/>
                <w:szCs w:val="22"/>
              </w:rPr>
              <w:t>Не менее 2,5 кВт</w:t>
            </w:r>
          </w:p>
        </w:tc>
        <w:tc>
          <w:tcPr>
            <w:tcW w:w="945" w:type="dxa"/>
            <w:tcBorders>
              <w:top w:val="nil"/>
              <w:left w:val="nil"/>
              <w:bottom w:val="single" w:sz="8" w:space="0" w:color="auto"/>
              <w:right w:val="single" w:sz="8" w:space="0" w:color="auto"/>
            </w:tcBorders>
            <w:shd w:val="clear" w:color="auto" w:fill="auto"/>
            <w:vAlign w:val="center"/>
          </w:tcPr>
          <w:p w14:paraId="365E6775" w14:textId="30C0B126" w:rsidR="00041072" w:rsidRDefault="00041072" w:rsidP="00AB0174">
            <w:pPr>
              <w:ind w:firstLineChars="100" w:firstLine="220"/>
              <w:rPr>
                <w:color w:val="000000"/>
                <w:sz w:val="22"/>
                <w:szCs w:val="22"/>
              </w:rPr>
            </w:pPr>
            <w:r>
              <w:rPr>
                <w:color w:val="000000"/>
                <w:sz w:val="22"/>
                <w:szCs w:val="22"/>
              </w:rPr>
              <w:t>1</w:t>
            </w:r>
          </w:p>
        </w:tc>
      </w:tr>
      <w:tr w:rsidR="00FB57E3" w:rsidRPr="00C2385E" w14:paraId="68442FC9"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7C38F544" w14:textId="66F91313" w:rsidR="00FB57E3" w:rsidRDefault="00BC6EDF" w:rsidP="00AB0174">
            <w:pPr>
              <w:ind w:left="360"/>
              <w:rPr>
                <w:color w:val="000000"/>
              </w:rPr>
            </w:pPr>
            <w:r>
              <w:rPr>
                <w:color w:val="000000"/>
              </w:rPr>
              <w:t>10</w:t>
            </w:r>
          </w:p>
        </w:tc>
        <w:tc>
          <w:tcPr>
            <w:tcW w:w="3153" w:type="dxa"/>
            <w:tcBorders>
              <w:top w:val="nil"/>
              <w:left w:val="nil"/>
              <w:bottom w:val="single" w:sz="8" w:space="0" w:color="auto"/>
              <w:right w:val="single" w:sz="8" w:space="0" w:color="auto"/>
            </w:tcBorders>
            <w:shd w:val="clear" w:color="auto" w:fill="auto"/>
            <w:vAlign w:val="center"/>
          </w:tcPr>
          <w:p w14:paraId="30262E89" w14:textId="43C44E51" w:rsidR="00FB57E3" w:rsidRPr="00C2385E" w:rsidRDefault="00FB57E3" w:rsidP="001D435D">
            <w:pPr>
              <w:rPr>
                <w:color w:val="000000"/>
                <w:sz w:val="22"/>
                <w:szCs w:val="22"/>
              </w:rPr>
            </w:pPr>
            <w:r w:rsidRPr="00C2385E">
              <w:rPr>
                <w:color w:val="000000"/>
                <w:sz w:val="22"/>
                <w:szCs w:val="22"/>
              </w:rPr>
              <w:t>каб</w:t>
            </w:r>
            <w:r>
              <w:rPr>
                <w:color w:val="000000"/>
                <w:sz w:val="22"/>
                <w:szCs w:val="22"/>
              </w:rPr>
              <w:t>. № 14А (стр.21</w:t>
            </w:r>
            <w:r w:rsidRPr="00C2385E">
              <w:rPr>
                <w:color w:val="000000"/>
                <w:sz w:val="22"/>
                <w:szCs w:val="22"/>
              </w:rPr>
              <w:t xml:space="preserve">, </w:t>
            </w:r>
            <w:r>
              <w:rPr>
                <w:color w:val="000000"/>
                <w:sz w:val="22"/>
                <w:szCs w:val="22"/>
              </w:rPr>
              <w:t xml:space="preserve">2 этаж) </w:t>
            </w:r>
            <w:r w:rsidRPr="001D435D">
              <w:rPr>
                <w:b/>
                <w:color w:val="000000"/>
                <w:sz w:val="22"/>
                <w:szCs w:val="22"/>
              </w:rPr>
              <w:t>монтаж с п</w:t>
            </w:r>
            <w:r w:rsidR="00760451">
              <w:rPr>
                <w:b/>
                <w:color w:val="000000"/>
                <w:sz w:val="22"/>
                <w:szCs w:val="22"/>
              </w:rPr>
              <w:t>рименением специальной техники*</w:t>
            </w:r>
          </w:p>
        </w:tc>
        <w:tc>
          <w:tcPr>
            <w:tcW w:w="5685" w:type="dxa"/>
            <w:gridSpan w:val="2"/>
            <w:tcBorders>
              <w:top w:val="nil"/>
              <w:left w:val="nil"/>
              <w:bottom w:val="single" w:sz="8" w:space="0" w:color="auto"/>
              <w:right w:val="single" w:sz="8" w:space="0" w:color="auto"/>
            </w:tcBorders>
            <w:shd w:val="clear" w:color="auto" w:fill="auto"/>
            <w:vAlign w:val="center"/>
          </w:tcPr>
          <w:p w14:paraId="43D408EC" w14:textId="3027ABC9" w:rsidR="00FB57E3" w:rsidRPr="00C2385E" w:rsidRDefault="00FB57E3" w:rsidP="00AB0174">
            <w:pPr>
              <w:rPr>
                <w:color w:val="000000"/>
                <w:sz w:val="22"/>
                <w:szCs w:val="22"/>
              </w:rPr>
            </w:pPr>
            <w:r w:rsidRPr="00C2385E">
              <w:rPr>
                <w:color w:val="000000"/>
                <w:sz w:val="22"/>
                <w:szCs w:val="22"/>
              </w:rPr>
              <w:t>Не менее 2,5 кВт</w:t>
            </w:r>
          </w:p>
        </w:tc>
        <w:tc>
          <w:tcPr>
            <w:tcW w:w="945" w:type="dxa"/>
            <w:tcBorders>
              <w:top w:val="nil"/>
              <w:left w:val="nil"/>
              <w:bottom w:val="single" w:sz="8" w:space="0" w:color="auto"/>
              <w:right w:val="single" w:sz="8" w:space="0" w:color="auto"/>
            </w:tcBorders>
            <w:shd w:val="clear" w:color="auto" w:fill="auto"/>
            <w:vAlign w:val="center"/>
          </w:tcPr>
          <w:p w14:paraId="386726B1" w14:textId="7EBBB2D3" w:rsidR="00FB57E3" w:rsidRDefault="00FB57E3" w:rsidP="00AB0174">
            <w:pPr>
              <w:ind w:firstLineChars="100" w:firstLine="220"/>
              <w:rPr>
                <w:color w:val="000000"/>
                <w:sz w:val="22"/>
                <w:szCs w:val="22"/>
              </w:rPr>
            </w:pPr>
            <w:r>
              <w:rPr>
                <w:color w:val="000000"/>
                <w:sz w:val="22"/>
                <w:szCs w:val="22"/>
              </w:rPr>
              <w:t>1</w:t>
            </w:r>
          </w:p>
        </w:tc>
      </w:tr>
      <w:tr w:rsidR="00FB57E3" w:rsidRPr="00C2385E" w14:paraId="446AEAAB"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303E58D0" w14:textId="64EE1FBB" w:rsidR="00FB57E3" w:rsidRDefault="00FB57E3" w:rsidP="00BC6EDF">
            <w:pPr>
              <w:ind w:left="360"/>
              <w:rPr>
                <w:color w:val="000000"/>
              </w:rPr>
            </w:pPr>
            <w:r>
              <w:rPr>
                <w:color w:val="000000"/>
              </w:rPr>
              <w:t>1</w:t>
            </w:r>
            <w:r w:rsidR="00BC6EDF">
              <w:rPr>
                <w:color w:val="000000"/>
              </w:rPr>
              <w:t>1</w:t>
            </w:r>
          </w:p>
        </w:tc>
        <w:tc>
          <w:tcPr>
            <w:tcW w:w="3153" w:type="dxa"/>
            <w:tcBorders>
              <w:top w:val="nil"/>
              <w:left w:val="nil"/>
              <w:bottom w:val="single" w:sz="8" w:space="0" w:color="auto"/>
              <w:right w:val="single" w:sz="8" w:space="0" w:color="auto"/>
            </w:tcBorders>
            <w:shd w:val="clear" w:color="auto" w:fill="auto"/>
            <w:vAlign w:val="center"/>
          </w:tcPr>
          <w:p w14:paraId="62E1FEE6" w14:textId="1092B865" w:rsidR="00FB57E3" w:rsidRPr="00C2385E" w:rsidRDefault="00FB57E3" w:rsidP="001D435D">
            <w:pPr>
              <w:rPr>
                <w:color w:val="000000"/>
                <w:sz w:val="22"/>
                <w:szCs w:val="22"/>
              </w:rPr>
            </w:pPr>
            <w:r w:rsidRPr="00C2385E">
              <w:rPr>
                <w:color w:val="000000"/>
                <w:sz w:val="22"/>
                <w:szCs w:val="22"/>
              </w:rPr>
              <w:t>каб</w:t>
            </w:r>
            <w:r>
              <w:rPr>
                <w:color w:val="000000"/>
                <w:sz w:val="22"/>
                <w:szCs w:val="22"/>
              </w:rPr>
              <w:t>. № 103 (стр.14</w:t>
            </w:r>
            <w:r w:rsidRPr="00C2385E">
              <w:rPr>
                <w:color w:val="000000"/>
                <w:sz w:val="22"/>
                <w:szCs w:val="22"/>
              </w:rPr>
              <w:t xml:space="preserve">, </w:t>
            </w:r>
            <w:r>
              <w:rPr>
                <w:color w:val="000000"/>
                <w:sz w:val="22"/>
                <w:szCs w:val="22"/>
              </w:rPr>
              <w:t xml:space="preserve">1 этаж) </w:t>
            </w:r>
            <w:r w:rsidR="00E26788" w:rsidRPr="00E26788">
              <w:rPr>
                <w:b/>
                <w:color w:val="000000"/>
                <w:sz w:val="22"/>
                <w:szCs w:val="22"/>
              </w:rPr>
              <w:t xml:space="preserve">демонтаж/ </w:t>
            </w:r>
            <w:r w:rsidRPr="00E26788">
              <w:rPr>
                <w:b/>
                <w:color w:val="000000"/>
                <w:sz w:val="22"/>
                <w:szCs w:val="22"/>
              </w:rPr>
              <w:t>монтаж стандартный</w:t>
            </w:r>
          </w:p>
        </w:tc>
        <w:tc>
          <w:tcPr>
            <w:tcW w:w="5685" w:type="dxa"/>
            <w:gridSpan w:val="2"/>
            <w:tcBorders>
              <w:top w:val="nil"/>
              <w:left w:val="nil"/>
              <w:bottom w:val="single" w:sz="8" w:space="0" w:color="auto"/>
              <w:right w:val="single" w:sz="8" w:space="0" w:color="auto"/>
            </w:tcBorders>
            <w:shd w:val="clear" w:color="auto" w:fill="auto"/>
            <w:vAlign w:val="center"/>
          </w:tcPr>
          <w:p w14:paraId="12FCA782" w14:textId="416434B7" w:rsidR="00FB57E3" w:rsidRPr="00C2385E" w:rsidRDefault="00FB57E3" w:rsidP="00AB0174">
            <w:pPr>
              <w:rPr>
                <w:color w:val="000000"/>
                <w:sz w:val="22"/>
                <w:szCs w:val="22"/>
              </w:rPr>
            </w:pPr>
            <w:r w:rsidRPr="00C2385E">
              <w:rPr>
                <w:color w:val="000000"/>
                <w:sz w:val="22"/>
                <w:szCs w:val="22"/>
              </w:rPr>
              <w:t>Не менее 2,5 кВт</w:t>
            </w:r>
          </w:p>
        </w:tc>
        <w:tc>
          <w:tcPr>
            <w:tcW w:w="945" w:type="dxa"/>
            <w:tcBorders>
              <w:top w:val="nil"/>
              <w:left w:val="nil"/>
              <w:bottom w:val="single" w:sz="8" w:space="0" w:color="auto"/>
              <w:right w:val="single" w:sz="8" w:space="0" w:color="auto"/>
            </w:tcBorders>
            <w:shd w:val="clear" w:color="auto" w:fill="auto"/>
            <w:vAlign w:val="center"/>
          </w:tcPr>
          <w:p w14:paraId="01B2D390" w14:textId="06F77007" w:rsidR="00FB57E3" w:rsidRDefault="00760451" w:rsidP="00AB0174">
            <w:pPr>
              <w:ind w:firstLineChars="100" w:firstLine="220"/>
              <w:rPr>
                <w:color w:val="000000"/>
                <w:sz w:val="22"/>
                <w:szCs w:val="22"/>
              </w:rPr>
            </w:pPr>
            <w:r>
              <w:rPr>
                <w:color w:val="000000"/>
                <w:sz w:val="22"/>
                <w:szCs w:val="22"/>
              </w:rPr>
              <w:t>1</w:t>
            </w:r>
          </w:p>
        </w:tc>
      </w:tr>
      <w:tr w:rsidR="000E56E8" w:rsidRPr="00C2385E" w14:paraId="46D240D3"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2DB06D04" w14:textId="684AD715" w:rsidR="000E56E8" w:rsidRDefault="00BC6EDF" w:rsidP="00AB0174">
            <w:pPr>
              <w:ind w:left="360"/>
              <w:rPr>
                <w:color w:val="000000"/>
              </w:rPr>
            </w:pPr>
            <w:r>
              <w:rPr>
                <w:color w:val="000000"/>
              </w:rPr>
              <w:t>12</w:t>
            </w:r>
          </w:p>
        </w:tc>
        <w:tc>
          <w:tcPr>
            <w:tcW w:w="3153" w:type="dxa"/>
            <w:tcBorders>
              <w:top w:val="nil"/>
              <w:left w:val="nil"/>
              <w:bottom w:val="single" w:sz="8" w:space="0" w:color="auto"/>
              <w:right w:val="single" w:sz="8" w:space="0" w:color="auto"/>
            </w:tcBorders>
            <w:shd w:val="clear" w:color="auto" w:fill="auto"/>
            <w:vAlign w:val="center"/>
          </w:tcPr>
          <w:p w14:paraId="64530060" w14:textId="3FA2291A" w:rsidR="000E56E8" w:rsidRPr="00C2385E" w:rsidRDefault="000E56E8" w:rsidP="00041072">
            <w:pPr>
              <w:rPr>
                <w:color w:val="000000"/>
                <w:sz w:val="22"/>
                <w:szCs w:val="22"/>
              </w:rPr>
            </w:pPr>
            <w:r w:rsidRPr="00C2385E">
              <w:rPr>
                <w:color w:val="000000"/>
                <w:sz w:val="22"/>
                <w:szCs w:val="22"/>
              </w:rPr>
              <w:t>каб</w:t>
            </w:r>
            <w:r w:rsidR="005849C3">
              <w:rPr>
                <w:color w:val="000000"/>
                <w:sz w:val="22"/>
                <w:szCs w:val="22"/>
              </w:rPr>
              <w:t>. № 13,14</w:t>
            </w:r>
            <w:r>
              <w:rPr>
                <w:color w:val="000000"/>
                <w:sz w:val="22"/>
                <w:szCs w:val="22"/>
              </w:rPr>
              <w:t xml:space="preserve"> (стр.</w:t>
            </w:r>
            <w:r w:rsidR="005849C3">
              <w:rPr>
                <w:color w:val="000000"/>
                <w:sz w:val="22"/>
                <w:szCs w:val="22"/>
              </w:rPr>
              <w:t>18</w:t>
            </w:r>
            <w:r w:rsidRPr="00C2385E">
              <w:rPr>
                <w:color w:val="000000"/>
                <w:sz w:val="22"/>
                <w:szCs w:val="22"/>
              </w:rPr>
              <w:t xml:space="preserve">, </w:t>
            </w:r>
            <w:r w:rsidR="005849C3">
              <w:rPr>
                <w:color w:val="000000"/>
                <w:sz w:val="22"/>
                <w:szCs w:val="22"/>
              </w:rPr>
              <w:t>3</w:t>
            </w:r>
            <w:r w:rsidRPr="00C2385E">
              <w:rPr>
                <w:color w:val="000000"/>
                <w:sz w:val="22"/>
                <w:szCs w:val="22"/>
              </w:rPr>
              <w:t xml:space="preserve"> этаж) –</w:t>
            </w:r>
            <w:r w:rsidR="00041072" w:rsidRPr="001D435D">
              <w:rPr>
                <w:b/>
                <w:color w:val="000000"/>
                <w:sz w:val="22"/>
                <w:szCs w:val="22"/>
              </w:rPr>
              <w:t>монтаж с применением специальной техники*</w:t>
            </w:r>
            <w:r w:rsidR="005849C3" w:rsidRPr="001D435D">
              <w:rPr>
                <w:b/>
                <w:color w:val="000000"/>
                <w:sz w:val="22"/>
                <w:szCs w:val="22"/>
              </w:rPr>
              <w:t xml:space="preserve">/ </w:t>
            </w:r>
            <w:r w:rsidR="00760451">
              <w:rPr>
                <w:b/>
                <w:color w:val="000000"/>
                <w:sz w:val="22"/>
                <w:szCs w:val="22"/>
              </w:rPr>
              <w:t>зимний комплект</w:t>
            </w:r>
          </w:p>
        </w:tc>
        <w:tc>
          <w:tcPr>
            <w:tcW w:w="5685" w:type="dxa"/>
            <w:gridSpan w:val="2"/>
            <w:tcBorders>
              <w:top w:val="nil"/>
              <w:left w:val="nil"/>
              <w:bottom w:val="single" w:sz="8" w:space="0" w:color="auto"/>
              <w:right w:val="single" w:sz="8" w:space="0" w:color="auto"/>
            </w:tcBorders>
            <w:shd w:val="clear" w:color="auto" w:fill="auto"/>
            <w:vAlign w:val="center"/>
          </w:tcPr>
          <w:p w14:paraId="5F425F7B" w14:textId="14CC0CB9" w:rsidR="000E56E8" w:rsidRPr="00C2385E" w:rsidRDefault="005849C3" w:rsidP="00AB0174">
            <w:pPr>
              <w:rPr>
                <w:color w:val="000000"/>
                <w:sz w:val="22"/>
                <w:szCs w:val="22"/>
              </w:rPr>
            </w:pPr>
            <w:r>
              <w:rPr>
                <w:color w:val="000000"/>
                <w:sz w:val="22"/>
                <w:szCs w:val="22"/>
              </w:rPr>
              <w:t xml:space="preserve">Не менее </w:t>
            </w:r>
            <w:r w:rsidR="000E56E8" w:rsidRPr="00C2385E">
              <w:rPr>
                <w:color w:val="000000"/>
                <w:sz w:val="22"/>
                <w:szCs w:val="22"/>
              </w:rPr>
              <w:t>5 кВт</w:t>
            </w:r>
          </w:p>
        </w:tc>
        <w:tc>
          <w:tcPr>
            <w:tcW w:w="945" w:type="dxa"/>
            <w:tcBorders>
              <w:top w:val="nil"/>
              <w:left w:val="nil"/>
              <w:bottom w:val="single" w:sz="8" w:space="0" w:color="auto"/>
              <w:right w:val="single" w:sz="8" w:space="0" w:color="auto"/>
            </w:tcBorders>
            <w:shd w:val="clear" w:color="auto" w:fill="auto"/>
            <w:vAlign w:val="center"/>
          </w:tcPr>
          <w:p w14:paraId="1055CE26" w14:textId="77777777" w:rsidR="000E56E8" w:rsidRDefault="000E56E8" w:rsidP="00AB0174">
            <w:pPr>
              <w:ind w:firstLineChars="100" w:firstLine="220"/>
              <w:rPr>
                <w:color w:val="000000"/>
                <w:sz w:val="22"/>
                <w:szCs w:val="22"/>
              </w:rPr>
            </w:pPr>
            <w:r>
              <w:rPr>
                <w:color w:val="000000"/>
                <w:sz w:val="22"/>
                <w:szCs w:val="22"/>
              </w:rPr>
              <w:t>1</w:t>
            </w:r>
          </w:p>
        </w:tc>
      </w:tr>
      <w:tr w:rsidR="001D435D" w:rsidRPr="00C2385E" w14:paraId="4E9944C5"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427ADCCF" w14:textId="566F9E7A" w:rsidR="001D435D" w:rsidRDefault="00BC6EDF" w:rsidP="00041072">
            <w:pPr>
              <w:ind w:left="360"/>
              <w:rPr>
                <w:color w:val="000000"/>
              </w:rPr>
            </w:pPr>
            <w:r>
              <w:rPr>
                <w:color w:val="000000"/>
              </w:rPr>
              <w:t>13</w:t>
            </w:r>
          </w:p>
        </w:tc>
        <w:tc>
          <w:tcPr>
            <w:tcW w:w="3153" w:type="dxa"/>
            <w:tcBorders>
              <w:top w:val="nil"/>
              <w:left w:val="nil"/>
              <w:bottom w:val="single" w:sz="8" w:space="0" w:color="auto"/>
              <w:right w:val="single" w:sz="8" w:space="0" w:color="auto"/>
            </w:tcBorders>
            <w:shd w:val="clear" w:color="auto" w:fill="auto"/>
            <w:vAlign w:val="center"/>
          </w:tcPr>
          <w:p w14:paraId="7E75CDA9" w14:textId="1E45E26C" w:rsidR="001D435D" w:rsidRPr="00C2385E" w:rsidRDefault="001D435D" w:rsidP="00DF74AF">
            <w:pPr>
              <w:rPr>
                <w:color w:val="000000"/>
                <w:sz w:val="22"/>
                <w:szCs w:val="22"/>
              </w:rPr>
            </w:pPr>
            <w:r w:rsidRPr="00C2385E">
              <w:rPr>
                <w:color w:val="000000"/>
                <w:sz w:val="22"/>
                <w:szCs w:val="22"/>
              </w:rPr>
              <w:t>каб</w:t>
            </w:r>
            <w:r>
              <w:rPr>
                <w:color w:val="000000"/>
                <w:sz w:val="22"/>
                <w:szCs w:val="22"/>
              </w:rPr>
              <w:t>. № 6 (стр.1</w:t>
            </w:r>
            <w:r w:rsidRPr="00C2385E">
              <w:rPr>
                <w:color w:val="000000"/>
                <w:sz w:val="22"/>
                <w:szCs w:val="22"/>
              </w:rPr>
              <w:t xml:space="preserve">, </w:t>
            </w:r>
            <w:r>
              <w:rPr>
                <w:color w:val="000000"/>
                <w:sz w:val="22"/>
                <w:szCs w:val="22"/>
              </w:rPr>
              <w:t>2</w:t>
            </w:r>
            <w:r w:rsidRPr="00C2385E">
              <w:rPr>
                <w:color w:val="000000"/>
                <w:sz w:val="22"/>
                <w:szCs w:val="22"/>
              </w:rPr>
              <w:t xml:space="preserve"> этаж) – </w:t>
            </w:r>
            <w:r w:rsidRPr="001D435D">
              <w:rPr>
                <w:b/>
                <w:color w:val="000000"/>
                <w:sz w:val="22"/>
                <w:szCs w:val="22"/>
              </w:rPr>
              <w:t>монтаж с применением</w:t>
            </w:r>
            <w:r>
              <w:rPr>
                <w:color w:val="000000"/>
                <w:sz w:val="22"/>
                <w:szCs w:val="22"/>
              </w:rPr>
              <w:t xml:space="preserve"> </w:t>
            </w:r>
            <w:r>
              <w:rPr>
                <w:b/>
                <w:color w:val="000000"/>
                <w:sz w:val="22"/>
                <w:szCs w:val="22"/>
              </w:rPr>
              <w:t>специальной техники*</w:t>
            </w:r>
            <w:r>
              <w:rPr>
                <w:color w:val="000000"/>
                <w:sz w:val="22"/>
                <w:szCs w:val="22"/>
              </w:rPr>
              <w:t xml:space="preserve">/ </w:t>
            </w:r>
            <w:r w:rsidRPr="005849C3">
              <w:rPr>
                <w:b/>
                <w:color w:val="000000"/>
                <w:sz w:val="22"/>
                <w:szCs w:val="22"/>
              </w:rPr>
              <w:t>зимний комплект</w:t>
            </w:r>
          </w:p>
        </w:tc>
        <w:tc>
          <w:tcPr>
            <w:tcW w:w="5685" w:type="dxa"/>
            <w:gridSpan w:val="2"/>
            <w:tcBorders>
              <w:top w:val="nil"/>
              <w:left w:val="nil"/>
              <w:bottom w:val="single" w:sz="8" w:space="0" w:color="auto"/>
              <w:right w:val="single" w:sz="8" w:space="0" w:color="auto"/>
            </w:tcBorders>
            <w:shd w:val="clear" w:color="auto" w:fill="auto"/>
            <w:vAlign w:val="center"/>
          </w:tcPr>
          <w:p w14:paraId="085FBA2B" w14:textId="39D92EC0" w:rsidR="001D435D" w:rsidRDefault="001D435D" w:rsidP="00367FEA">
            <w:pPr>
              <w:rPr>
                <w:color w:val="000000"/>
                <w:sz w:val="22"/>
                <w:szCs w:val="22"/>
              </w:rPr>
            </w:pPr>
            <w:r>
              <w:rPr>
                <w:color w:val="000000"/>
                <w:sz w:val="22"/>
                <w:szCs w:val="22"/>
              </w:rPr>
              <w:t xml:space="preserve">Не менее  </w:t>
            </w:r>
            <w:r w:rsidRPr="00C2385E">
              <w:rPr>
                <w:color w:val="000000"/>
                <w:sz w:val="22"/>
                <w:szCs w:val="22"/>
              </w:rPr>
              <w:t>5 кВт</w:t>
            </w:r>
          </w:p>
        </w:tc>
        <w:tc>
          <w:tcPr>
            <w:tcW w:w="945" w:type="dxa"/>
            <w:tcBorders>
              <w:top w:val="nil"/>
              <w:left w:val="nil"/>
              <w:bottom w:val="single" w:sz="8" w:space="0" w:color="auto"/>
              <w:right w:val="single" w:sz="8" w:space="0" w:color="auto"/>
            </w:tcBorders>
            <w:shd w:val="clear" w:color="auto" w:fill="auto"/>
            <w:vAlign w:val="center"/>
          </w:tcPr>
          <w:p w14:paraId="5B75BB24" w14:textId="492ABCF6" w:rsidR="001D435D" w:rsidRDefault="001D435D" w:rsidP="00367FEA">
            <w:pPr>
              <w:ind w:firstLineChars="100" w:firstLine="220"/>
              <w:rPr>
                <w:color w:val="000000"/>
                <w:sz w:val="22"/>
                <w:szCs w:val="22"/>
              </w:rPr>
            </w:pPr>
            <w:r>
              <w:rPr>
                <w:color w:val="000000"/>
                <w:sz w:val="22"/>
                <w:szCs w:val="22"/>
              </w:rPr>
              <w:t>1</w:t>
            </w:r>
          </w:p>
        </w:tc>
      </w:tr>
      <w:tr w:rsidR="00BC6EDF" w:rsidRPr="00C2385E" w14:paraId="2AEC22EF"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332F596E" w14:textId="69892E1E" w:rsidR="00BC6EDF" w:rsidRDefault="00BC6EDF" w:rsidP="00041072">
            <w:pPr>
              <w:ind w:left="360"/>
              <w:rPr>
                <w:color w:val="000000"/>
              </w:rPr>
            </w:pPr>
            <w:r>
              <w:rPr>
                <w:color w:val="000000"/>
              </w:rPr>
              <w:t>14</w:t>
            </w:r>
          </w:p>
        </w:tc>
        <w:tc>
          <w:tcPr>
            <w:tcW w:w="3153" w:type="dxa"/>
            <w:tcBorders>
              <w:top w:val="nil"/>
              <w:left w:val="nil"/>
              <w:bottom w:val="single" w:sz="8" w:space="0" w:color="auto"/>
              <w:right w:val="single" w:sz="8" w:space="0" w:color="auto"/>
            </w:tcBorders>
            <w:shd w:val="clear" w:color="auto" w:fill="auto"/>
            <w:vAlign w:val="center"/>
          </w:tcPr>
          <w:p w14:paraId="3A86AE3F" w14:textId="675B3635" w:rsidR="00BC6EDF" w:rsidRPr="00C2385E" w:rsidRDefault="00BC6EDF" w:rsidP="00BC6EDF">
            <w:pPr>
              <w:rPr>
                <w:color w:val="000000"/>
                <w:sz w:val="22"/>
                <w:szCs w:val="22"/>
              </w:rPr>
            </w:pPr>
            <w:r w:rsidRPr="00C2385E">
              <w:rPr>
                <w:color w:val="000000"/>
                <w:sz w:val="22"/>
                <w:szCs w:val="22"/>
              </w:rPr>
              <w:t>каб</w:t>
            </w:r>
            <w:r>
              <w:rPr>
                <w:color w:val="000000"/>
                <w:sz w:val="22"/>
                <w:szCs w:val="22"/>
              </w:rPr>
              <w:t>. № 4 (стр.1</w:t>
            </w:r>
            <w:r w:rsidRPr="00C2385E">
              <w:rPr>
                <w:color w:val="000000"/>
                <w:sz w:val="22"/>
                <w:szCs w:val="22"/>
              </w:rPr>
              <w:t xml:space="preserve">, </w:t>
            </w:r>
            <w:r>
              <w:rPr>
                <w:color w:val="000000"/>
                <w:sz w:val="22"/>
                <w:szCs w:val="22"/>
              </w:rPr>
              <w:t>2</w:t>
            </w:r>
            <w:r w:rsidRPr="00C2385E">
              <w:rPr>
                <w:color w:val="000000"/>
                <w:sz w:val="22"/>
                <w:szCs w:val="22"/>
              </w:rPr>
              <w:t xml:space="preserve"> этаж) – </w:t>
            </w:r>
            <w:r w:rsidRPr="001D435D">
              <w:rPr>
                <w:b/>
                <w:color w:val="000000"/>
                <w:sz w:val="22"/>
                <w:szCs w:val="22"/>
              </w:rPr>
              <w:t>монтаж с применением</w:t>
            </w:r>
            <w:r>
              <w:rPr>
                <w:color w:val="000000"/>
                <w:sz w:val="22"/>
                <w:szCs w:val="22"/>
              </w:rPr>
              <w:t xml:space="preserve"> </w:t>
            </w:r>
            <w:r>
              <w:rPr>
                <w:b/>
                <w:color w:val="000000"/>
                <w:sz w:val="22"/>
                <w:szCs w:val="22"/>
              </w:rPr>
              <w:t>специальной техники*</w:t>
            </w:r>
            <w:r>
              <w:rPr>
                <w:color w:val="000000"/>
                <w:sz w:val="22"/>
                <w:szCs w:val="22"/>
              </w:rPr>
              <w:t xml:space="preserve">/ </w:t>
            </w:r>
            <w:r w:rsidRPr="005849C3">
              <w:rPr>
                <w:b/>
                <w:color w:val="000000"/>
                <w:sz w:val="22"/>
                <w:szCs w:val="22"/>
              </w:rPr>
              <w:t>зимний комплект</w:t>
            </w:r>
          </w:p>
        </w:tc>
        <w:tc>
          <w:tcPr>
            <w:tcW w:w="5685" w:type="dxa"/>
            <w:gridSpan w:val="2"/>
            <w:tcBorders>
              <w:top w:val="nil"/>
              <w:left w:val="nil"/>
              <w:bottom w:val="single" w:sz="8" w:space="0" w:color="auto"/>
              <w:right w:val="single" w:sz="8" w:space="0" w:color="auto"/>
            </w:tcBorders>
            <w:shd w:val="clear" w:color="auto" w:fill="auto"/>
            <w:vAlign w:val="center"/>
          </w:tcPr>
          <w:p w14:paraId="5BD78632" w14:textId="74DE120F" w:rsidR="00BC6EDF" w:rsidRDefault="00BC6EDF" w:rsidP="00367FEA">
            <w:pPr>
              <w:rPr>
                <w:color w:val="000000"/>
                <w:sz w:val="22"/>
                <w:szCs w:val="22"/>
              </w:rPr>
            </w:pPr>
            <w:r>
              <w:rPr>
                <w:color w:val="000000"/>
                <w:sz w:val="22"/>
                <w:szCs w:val="22"/>
              </w:rPr>
              <w:t>Не менее 7</w:t>
            </w:r>
            <w:r w:rsidRPr="00C2385E">
              <w:rPr>
                <w:color w:val="000000"/>
                <w:sz w:val="22"/>
                <w:szCs w:val="22"/>
              </w:rPr>
              <w:t xml:space="preserve"> кВт</w:t>
            </w:r>
          </w:p>
        </w:tc>
        <w:tc>
          <w:tcPr>
            <w:tcW w:w="945" w:type="dxa"/>
            <w:tcBorders>
              <w:top w:val="nil"/>
              <w:left w:val="nil"/>
              <w:bottom w:val="single" w:sz="8" w:space="0" w:color="auto"/>
              <w:right w:val="single" w:sz="8" w:space="0" w:color="auto"/>
            </w:tcBorders>
            <w:shd w:val="clear" w:color="auto" w:fill="auto"/>
            <w:vAlign w:val="center"/>
          </w:tcPr>
          <w:p w14:paraId="764407CC" w14:textId="296BF24B" w:rsidR="00BC6EDF" w:rsidRDefault="00BC6EDF" w:rsidP="00367FEA">
            <w:pPr>
              <w:ind w:firstLineChars="100" w:firstLine="220"/>
              <w:rPr>
                <w:color w:val="000000"/>
                <w:sz w:val="22"/>
                <w:szCs w:val="22"/>
              </w:rPr>
            </w:pPr>
            <w:r>
              <w:rPr>
                <w:color w:val="000000"/>
                <w:sz w:val="22"/>
                <w:szCs w:val="22"/>
              </w:rPr>
              <w:t>1</w:t>
            </w:r>
          </w:p>
        </w:tc>
      </w:tr>
      <w:tr w:rsidR="00BC6EDF" w:rsidRPr="00C2385E" w14:paraId="70781C24"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62BDEAAA" w14:textId="5D4A6A8D" w:rsidR="00BC6EDF" w:rsidRDefault="00BC6EDF" w:rsidP="00041072">
            <w:pPr>
              <w:ind w:left="360"/>
              <w:rPr>
                <w:color w:val="000000"/>
              </w:rPr>
            </w:pPr>
            <w:r>
              <w:rPr>
                <w:color w:val="000000"/>
              </w:rPr>
              <w:t>15</w:t>
            </w:r>
          </w:p>
        </w:tc>
        <w:tc>
          <w:tcPr>
            <w:tcW w:w="3153" w:type="dxa"/>
            <w:tcBorders>
              <w:top w:val="nil"/>
              <w:left w:val="nil"/>
              <w:bottom w:val="single" w:sz="8" w:space="0" w:color="auto"/>
              <w:right w:val="single" w:sz="8" w:space="0" w:color="auto"/>
            </w:tcBorders>
            <w:shd w:val="clear" w:color="auto" w:fill="auto"/>
            <w:vAlign w:val="center"/>
          </w:tcPr>
          <w:p w14:paraId="2AE05453" w14:textId="4E8A711A" w:rsidR="00BC6EDF" w:rsidRPr="00C2385E" w:rsidRDefault="00BC6EDF" w:rsidP="00BC6EDF">
            <w:pPr>
              <w:rPr>
                <w:color w:val="000000"/>
                <w:sz w:val="22"/>
                <w:szCs w:val="22"/>
              </w:rPr>
            </w:pPr>
            <w:r w:rsidRPr="00C2385E">
              <w:rPr>
                <w:color w:val="000000"/>
                <w:sz w:val="22"/>
                <w:szCs w:val="22"/>
              </w:rPr>
              <w:t>каб</w:t>
            </w:r>
            <w:r>
              <w:rPr>
                <w:color w:val="000000"/>
                <w:sz w:val="22"/>
                <w:szCs w:val="22"/>
              </w:rPr>
              <w:t>. № 6  (стр.4</w:t>
            </w:r>
            <w:r w:rsidRPr="00C2385E">
              <w:rPr>
                <w:color w:val="000000"/>
                <w:sz w:val="22"/>
                <w:szCs w:val="22"/>
              </w:rPr>
              <w:t xml:space="preserve">, </w:t>
            </w:r>
            <w:r>
              <w:rPr>
                <w:color w:val="000000"/>
                <w:sz w:val="22"/>
                <w:szCs w:val="22"/>
              </w:rPr>
              <w:t>4</w:t>
            </w:r>
            <w:r w:rsidRPr="00C2385E">
              <w:rPr>
                <w:color w:val="000000"/>
                <w:sz w:val="22"/>
                <w:szCs w:val="22"/>
              </w:rPr>
              <w:t xml:space="preserve"> этаж) – </w:t>
            </w:r>
            <w:r w:rsidRPr="001D435D">
              <w:rPr>
                <w:b/>
                <w:color w:val="000000"/>
                <w:sz w:val="22"/>
                <w:szCs w:val="22"/>
              </w:rPr>
              <w:t>монтаж с применением</w:t>
            </w:r>
            <w:r>
              <w:rPr>
                <w:color w:val="000000"/>
                <w:sz w:val="22"/>
                <w:szCs w:val="22"/>
              </w:rPr>
              <w:t xml:space="preserve"> </w:t>
            </w:r>
            <w:r>
              <w:rPr>
                <w:b/>
                <w:color w:val="000000"/>
                <w:sz w:val="22"/>
                <w:szCs w:val="22"/>
              </w:rPr>
              <w:t>специальной техники*</w:t>
            </w:r>
          </w:p>
        </w:tc>
        <w:tc>
          <w:tcPr>
            <w:tcW w:w="5685" w:type="dxa"/>
            <w:gridSpan w:val="2"/>
            <w:tcBorders>
              <w:top w:val="nil"/>
              <w:left w:val="nil"/>
              <w:bottom w:val="single" w:sz="8" w:space="0" w:color="auto"/>
              <w:right w:val="single" w:sz="8" w:space="0" w:color="auto"/>
            </w:tcBorders>
            <w:shd w:val="clear" w:color="auto" w:fill="auto"/>
            <w:vAlign w:val="center"/>
          </w:tcPr>
          <w:p w14:paraId="7B0FC273" w14:textId="01752244" w:rsidR="00BC6EDF" w:rsidRDefault="00BC6EDF" w:rsidP="00367FEA">
            <w:pPr>
              <w:rPr>
                <w:color w:val="000000"/>
                <w:sz w:val="22"/>
                <w:szCs w:val="22"/>
              </w:rPr>
            </w:pPr>
            <w:r w:rsidRPr="00BC6EDF">
              <w:rPr>
                <w:color w:val="000000"/>
                <w:sz w:val="22"/>
                <w:szCs w:val="22"/>
              </w:rPr>
              <w:t>Не менее 7 кВт</w:t>
            </w:r>
          </w:p>
        </w:tc>
        <w:tc>
          <w:tcPr>
            <w:tcW w:w="945" w:type="dxa"/>
            <w:tcBorders>
              <w:top w:val="nil"/>
              <w:left w:val="nil"/>
              <w:bottom w:val="single" w:sz="8" w:space="0" w:color="auto"/>
              <w:right w:val="single" w:sz="8" w:space="0" w:color="auto"/>
            </w:tcBorders>
            <w:shd w:val="clear" w:color="auto" w:fill="auto"/>
            <w:vAlign w:val="center"/>
          </w:tcPr>
          <w:p w14:paraId="26A3AEDD" w14:textId="0D280765" w:rsidR="00BC6EDF" w:rsidRDefault="00BC6EDF" w:rsidP="00367FEA">
            <w:pPr>
              <w:ind w:firstLineChars="100" w:firstLine="220"/>
              <w:rPr>
                <w:color w:val="000000"/>
                <w:sz w:val="22"/>
                <w:szCs w:val="22"/>
              </w:rPr>
            </w:pPr>
            <w:r>
              <w:rPr>
                <w:color w:val="000000"/>
                <w:sz w:val="22"/>
                <w:szCs w:val="22"/>
              </w:rPr>
              <w:t>1</w:t>
            </w:r>
          </w:p>
        </w:tc>
      </w:tr>
      <w:tr w:rsidR="001D435D" w:rsidRPr="00C2385E" w14:paraId="1C61D647" w14:textId="77777777" w:rsidTr="00AB0174">
        <w:trPr>
          <w:trHeight w:val="407"/>
        </w:trPr>
        <w:tc>
          <w:tcPr>
            <w:tcW w:w="817" w:type="dxa"/>
            <w:tcBorders>
              <w:top w:val="nil"/>
              <w:left w:val="single" w:sz="8" w:space="0" w:color="auto"/>
              <w:bottom w:val="single" w:sz="8" w:space="0" w:color="auto"/>
              <w:right w:val="single" w:sz="8" w:space="0" w:color="auto"/>
            </w:tcBorders>
            <w:shd w:val="clear" w:color="auto" w:fill="auto"/>
            <w:vAlign w:val="center"/>
          </w:tcPr>
          <w:p w14:paraId="32888625" w14:textId="6D816E3B" w:rsidR="001D435D" w:rsidRDefault="00BC6EDF" w:rsidP="00041072">
            <w:pPr>
              <w:ind w:left="360"/>
              <w:rPr>
                <w:color w:val="000000"/>
              </w:rPr>
            </w:pPr>
            <w:r>
              <w:rPr>
                <w:color w:val="000000"/>
              </w:rPr>
              <w:t>16</w:t>
            </w:r>
          </w:p>
        </w:tc>
        <w:tc>
          <w:tcPr>
            <w:tcW w:w="3153" w:type="dxa"/>
            <w:tcBorders>
              <w:top w:val="nil"/>
              <w:left w:val="nil"/>
              <w:bottom w:val="single" w:sz="8" w:space="0" w:color="auto"/>
              <w:right w:val="single" w:sz="8" w:space="0" w:color="auto"/>
            </w:tcBorders>
            <w:shd w:val="clear" w:color="auto" w:fill="auto"/>
            <w:vAlign w:val="center"/>
          </w:tcPr>
          <w:p w14:paraId="3A8EFF6D" w14:textId="6E1C4B87" w:rsidR="001D435D" w:rsidRPr="00C2385E" w:rsidRDefault="00BC6EDF" w:rsidP="00DF74AF">
            <w:pPr>
              <w:rPr>
                <w:color w:val="000000"/>
                <w:sz w:val="22"/>
                <w:szCs w:val="22"/>
              </w:rPr>
            </w:pPr>
            <w:r w:rsidRPr="00C2385E">
              <w:rPr>
                <w:color w:val="000000"/>
                <w:sz w:val="22"/>
                <w:szCs w:val="22"/>
              </w:rPr>
              <w:t>каб</w:t>
            </w:r>
            <w:r>
              <w:rPr>
                <w:color w:val="000000"/>
                <w:sz w:val="22"/>
                <w:szCs w:val="22"/>
              </w:rPr>
              <w:t>. № 7 (стр.4</w:t>
            </w:r>
            <w:r w:rsidRPr="00C2385E">
              <w:rPr>
                <w:color w:val="000000"/>
                <w:sz w:val="22"/>
                <w:szCs w:val="22"/>
              </w:rPr>
              <w:t xml:space="preserve">, </w:t>
            </w:r>
            <w:r>
              <w:rPr>
                <w:color w:val="000000"/>
                <w:sz w:val="22"/>
                <w:szCs w:val="22"/>
              </w:rPr>
              <w:t>4</w:t>
            </w:r>
            <w:r w:rsidRPr="00C2385E">
              <w:rPr>
                <w:color w:val="000000"/>
                <w:sz w:val="22"/>
                <w:szCs w:val="22"/>
              </w:rPr>
              <w:t xml:space="preserve"> этаж) – </w:t>
            </w:r>
            <w:r w:rsidRPr="001D435D">
              <w:rPr>
                <w:b/>
                <w:color w:val="000000"/>
                <w:sz w:val="22"/>
                <w:szCs w:val="22"/>
              </w:rPr>
              <w:t>монтаж с применением</w:t>
            </w:r>
            <w:r>
              <w:rPr>
                <w:color w:val="000000"/>
                <w:sz w:val="22"/>
                <w:szCs w:val="22"/>
              </w:rPr>
              <w:t xml:space="preserve"> </w:t>
            </w:r>
            <w:r>
              <w:rPr>
                <w:b/>
                <w:color w:val="000000"/>
                <w:sz w:val="22"/>
                <w:szCs w:val="22"/>
              </w:rPr>
              <w:t>специальной техники*</w:t>
            </w:r>
          </w:p>
        </w:tc>
        <w:tc>
          <w:tcPr>
            <w:tcW w:w="5685" w:type="dxa"/>
            <w:gridSpan w:val="2"/>
            <w:tcBorders>
              <w:top w:val="nil"/>
              <w:left w:val="nil"/>
              <w:bottom w:val="single" w:sz="8" w:space="0" w:color="auto"/>
              <w:right w:val="single" w:sz="8" w:space="0" w:color="auto"/>
            </w:tcBorders>
            <w:shd w:val="clear" w:color="auto" w:fill="auto"/>
            <w:vAlign w:val="center"/>
          </w:tcPr>
          <w:p w14:paraId="1AE9C51A" w14:textId="14C219D5" w:rsidR="001D435D" w:rsidRDefault="001D435D" w:rsidP="00367FEA">
            <w:pPr>
              <w:rPr>
                <w:color w:val="000000"/>
                <w:sz w:val="22"/>
                <w:szCs w:val="22"/>
              </w:rPr>
            </w:pPr>
            <w:r>
              <w:rPr>
                <w:color w:val="000000"/>
                <w:sz w:val="22"/>
                <w:szCs w:val="22"/>
              </w:rPr>
              <w:t>Не менее 7</w:t>
            </w:r>
            <w:r w:rsidRPr="00C2385E">
              <w:rPr>
                <w:color w:val="000000"/>
                <w:sz w:val="22"/>
                <w:szCs w:val="22"/>
              </w:rPr>
              <w:t xml:space="preserve"> кВт</w:t>
            </w:r>
          </w:p>
        </w:tc>
        <w:tc>
          <w:tcPr>
            <w:tcW w:w="945" w:type="dxa"/>
            <w:tcBorders>
              <w:top w:val="nil"/>
              <w:left w:val="nil"/>
              <w:bottom w:val="single" w:sz="8" w:space="0" w:color="auto"/>
              <w:right w:val="single" w:sz="8" w:space="0" w:color="auto"/>
            </w:tcBorders>
            <w:shd w:val="clear" w:color="auto" w:fill="auto"/>
            <w:vAlign w:val="center"/>
          </w:tcPr>
          <w:p w14:paraId="153B3B62" w14:textId="17BF82E0" w:rsidR="001D435D" w:rsidRDefault="001D435D" w:rsidP="00367FEA">
            <w:pPr>
              <w:ind w:firstLineChars="100" w:firstLine="220"/>
              <w:rPr>
                <w:color w:val="000000"/>
                <w:sz w:val="22"/>
                <w:szCs w:val="22"/>
              </w:rPr>
            </w:pPr>
            <w:r>
              <w:rPr>
                <w:color w:val="000000"/>
                <w:sz w:val="22"/>
                <w:szCs w:val="22"/>
              </w:rPr>
              <w:t>1</w:t>
            </w:r>
          </w:p>
        </w:tc>
      </w:tr>
    </w:tbl>
    <w:p w14:paraId="31A95C94" w14:textId="3EB6C6D7" w:rsidR="00E3447E" w:rsidRPr="001D435D" w:rsidRDefault="00E3447E" w:rsidP="001D435D">
      <w:pPr>
        <w:pStyle w:val="af1"/>
        <w:numPr>
          <w:ilvl w:val="0"/>
          <w:numId w:val="16"/>
        </w:numPr>
        <w:ind w:left="426" w:hanging="426"/>
        <w:jc w:val="both"/>
        <w:rPr>
          <w:rFonts w:ascii="Times New Roman" w:hAnsi="Times New Roman"/>
          <w:b/>
        </w:rPr>
      </w:pPr>
      <w:r w:rsidRPr="001D435D">
        <w:rPr>
          <w:rFonts w:ascii="Times New Roman" w:hAnsi="Times New Roman"/>
          <w:b/>
        </w:rPr>
        <w:lastRenderedPageBreak/>
        <w:t xml:space="preserve">Состав работ, в том числе, но не ограничиваясь: </w:t>
      </w:r>
    </w:p>
    <w:p w14:paraId="45D9ED46" w14:textId="127CFE08" w:rsidR="00BF5F00" w:rsidRDefault="00E11331" w:rsidP="00E3447E">
      <w:pPr>
        <w:pStyle w:val="af1"/>
        <w:numPr>
          <w:ilvl w:val="0"/>
          <w:numId w:val="15"/>
        </w:numPr>
        <w:spacing w:after="0" w:line="240" w:lineRule="auto"/>
        <w:ind w:left="284" w:hanging="284"/>
        <w:jc w:val="both"/>
        <w:rPr>
          <w:rFonts w:ascii="Times New Roman" w:hAnsi="Times New Roman"/>
        </w:rPr>
      </w:pPr>
      <w:r>
        <w:rPr>
          <w:rFonts w:ascii="Times New Roman" w:hAnsi="Times New Roman"/>
        </w:rPr>
        <w:t>перемещение поставленного Товара к местам установки</w:t>
      </w:r>
      <w:r w:rsidRPr="00E11331">
        <w:rPr>
          <w:rFonts w:ascii="Times New Roman" w:hAnsi="Times New Roman"/>
        </w:rPr>
        <w:t>,</w:t>
      </w:r>
      <w:r>
        <w:rPr>
          <w:rFonts w:ascii="Times New Roman" w:hAnsi="Times New Roman"/>
        </w:rPr>
        <w:t xml:space="preserve"> указанным в п. 2 Технического задания осуществляется силами Поставщика;</w:t>
      </w:r>
    </w:p>
    <w:p w14:paraId="602A3346" w14:textId="6CC6E404" w:rsidR="00E26788" w:rsidRDefault="00E26788" w:rsidP="00E3447E">
      <w:pPr>
        <w:pStyle w:val="af1"/>
        <w:numPr>
          <w:ilvl w:val="0"/>
          <w:numId w:val="15"/>
        </w:numPr>
        <w:spacing w:after="0" w:line="240" w:lineRule="auto"/>
        <w:ind w:left="284" w:hanging="284"/>
        <w:jc w:val="both"/>
        <w:rPr>
          <w:rFonts w:ascii="Times New Roman" w:hAnsi="Times New Roman"/>
        </w:rPr>
      </w:pPr>
      <w:r w:rsidRPr="00E26788">
        <w:rPr>
          <w:rFonts w:ascii="Times New Roman" w:hAnsi="Times New Roman"/>
        </w:rPr>
        <w:t>демонтаж внешнего и внутреннего блока кондиционера;</w:t>
      </w:r>
    </w:p>
    <w:p w14:paraId="49515DF3" w14:textId="27D58848" w:rsidR="00E3447E" w:rsidRPr="00C2385E" w:rsidRDefault="00E3447E" w:rsidP="00E3447E">
      <w:pPr>
        <w:pStyle w:val="af1"/>
        <w:numPr>
          <w:ilvl w:val="0"/>
          <w:numId w:val="15"/>
        </w:numPr>
        <w:spacing w:after="0" w:line="240" w:lineRule="auto"/>
        <w:ind w:left="284" w:hanging="284"/>
        <w:jc w:val="both"/>
        <w:rPr>
          <w:rFonts w:ascii="Times New Roman" w:hAnsi="Times New Roman"/>
        </w:rPr>
      </w:pPr>
      <w:r w:rsidRPr="00C2385E">
        <w:rPr>
          <w:rFonts w:ascii="Times New Roman" w:hAnsi="Times New Roman"/>
        </w:rPr>
        <w:t>монтаж внешнего и внутреннего блока кондиционеров;</w:t>
      </w:r>
    </w:p>
    <w:p w14:paraId="518E185B" w14:textId="77777777" w:rsidR="00E3447E" w:rsidRPr="00C2385E" w:rsidRDefault="00E3447E" w:rsidP="00E3447E">
      <w:pPr>
        <w:pStyle w:val="af1"/>
        <w:numPr>
          <w:ilvl w:val="0"/>
          <w:numId w:val="15"/>
        </w:numPr>
        <w:spacing w:after="0" w:line="240" w:lineRule="auto"/>
        <w:ind w:left="284" w:hanging="284"/>
        <w:jc w:val="both"/>
        <w:rPr>
          <w:rFonts w:ascii="Times New Roman" w:hAnsi="Times New Roman"/>
        </w:rPr>
      </w:pPr>
      <w:r w:rsidRPr="00C2385E">
        <w:rPr>
          <w:rFonts w:ascii="Times New Roman" w:hAnsi="Times New Roman"/>
        </w:rPr>
        <w:t>пробивка отверстий в капитальных (наружных) и внутренних стенах;</w:t>
      </w:r>
    </w:p>
    <w:p w14:paraId="5349362C" w14:textId="77777777" w:rsidR="00E3447E" w:rsidRPr="00C2385E" w:rsidRDefault="00E3447E" w:rsidP="00E3447E">
      <w:pPr>
        <w:pStyle w:val="af1"/>
        <w:numPr>
          <w:ilvl w:val="0"/>
          <w:numId w:val="15"/>
        </w:numPr>
        <w:spacing w:after="0" w:line="240" w:lineRule="auto"/>
        <w:ind w:left="284" w:hanging="284"/>
        <w:jc w:val="both"/>
        <w:rPr>
          <w:rFonts w:ascii="Times New Roman" w:hAnsi="Times New Roman"/>
        </w:rPr>
      </w:pPr>
      <w:r w:rsidRPr="00C2385E">
        <w:rPr>
          <w:rFonts w:ascii="Times New Roman" w:hAnsi="Times New Roman"/>
        </w:rPr>
        <w:t>подключение к внутреннему блоку кондиционера и вывод питающих электрических кабелей;</w:t>
      </w:r>
    </w:p>
    <w:p w14:paraId="3AB00B07" w14:textId="77777777" w:rsidR="00E3447E" w:rsidRPr="00C2385E" w:rsidRDefault="00E3447E" w:rsidP="00E3447E">
      <w:pPr>
        <w:pStyle w:val="af1"/>
        <w:numPr>
          <w:ilvl w:val="0"/>
          <w:numId w:val="15"/>
        </w:numPr>
        <w:tabs>
          <w:tab w:val="left" w:pos="284"/>
        </w:tabs>
        <w:spacing w:after="0" w:line="240" w:lineRule="auto"/>
        <w:ind w:left="0" w:firstLine="0"/>
        <w:jc w:val="both"/>
        <w:rPr>
          <w:rFonts w:ascii="Times New Roman" w:hAnsi="Times New Roman"/>
        </w:rPr>
      </w:pPr>
      <w:r w:rsidRPr="00C2385E">
        <w:rPr>
          <w:rFonts w:ascii="Times New Roman" w:hAnsi="Times New Roman"/>
        </w:rPr>
        <w:t>формирование, с учётом удлинения, прокладка трасс фреонопроводов, межблочной электрической связи и трассы отвода дренажных вод;</w:t>
      </w:r>
    </w:p>
    <w:p w14:paraId="0EA3EB9B" w14:textId="77777777" w:rsidR="00E3447E" w:rsidRPr="00C2385E" w:rsidRDefault="00E3447E" w:rsidP="00E3447E">
      <w:pPr>
        <w:pStyle w:val="af1"/>
        <w:numPr>
          <w:ilvl w:val="0"/>
          <w:numId w:val="15"/>
        </w:numPr>
        <w:tabs>
          <w:tab w:val="left" w:pos="284"/>
        </w:tabs>
        <w:spacing w:after="0" w:line="240" w:lineRule="auto"/>
        <w:ind w:left="0" w:firstLine="0"/>
        <w:jc w:val="both"/>
        <w:rPr>
          <w:rFonts w:ascii="Times New Roman" w:hAnsi="Times New Roman"/>
        </w:rPr>
      </w:pPr>
      <w:r w:rsidRPr="00C2385E">
        <w:rPr>
          <w:rFonts w:ascii="Times New Roman" w:hAnsi="Times New Roman"/>
        </w:rPr>
        <w:t>монтаж межблочных коммуникаций вести в декоративных коробах;</w:t>
      </w:r>
    </w:p>
    <w:p w14:paraId="4192478A" w14:textId="77777777" w:rsidR="00E3447E" w:rsidRPr="00C2385E" w:rsidRDefault="00E3447E" w:rsidP="00E3447E">
      <w:pPr>
        <w:pStyle w:val="af1"/>
        <w:numPr>
          <w:ilvl w:val="0"/>
          <w:numId w:val="15"/>
        </w:numPr>
        <w:tabs>
          <w:tab w:val="left" w:pos="284"/>
        </w:tabs>
        <w:spacing w:after="0" w:line="240" w:lineRule="auto"/>
        <w:ind w:left="0" w:firstLine="0"/>
        <w:jc w:val="both"/>
        <w:rPr>
          <w:rFonts w:ascii="Times New Roman" w:hAnsi="Times New Roman"/>
        </w:rPr>
      </w:pPr>
      <w:r w:rsidRPr="00C2385E">
        <w:rPr>
          <w:rFonts w:ascii="Times New Roman" w:hAnsi="Times New Roman"/>
        </w:rPr>
        <w:t>проведение пуско-наладочных работ, включая вакуумирование трасс;</w:t>
      </w:r>
    </w:p>
    <w:p w14:paraId="23CF55BF" w14:textId="77777777" w:rsidR="00E3447E" w:rsidRPr="00C2385E" w:rsidRDefault="00E3447E" w:rsidP="00E3447E">
      <w:pPr>
        <w:pStyle w:val="af1"/>
        <w:numPr>
          <w:ilvl w:val="0"/>
          <w:numId w:val="15"/>
        </w:numPr>
        <w:tabs>
          <w:tab w:val="left" w:pos="284"/>
        </w:tabs>
        <w:spacing w:after="0" w:line="240" w:lineRule="auto"/>
        <w:ind w:left="0" w:firstLine="0"/>
        <w:jc w:val="both"/>
        <w:rPr>
          <w:rFonts w:ascii="Times New Roman" w:hAnsi="Times New Roman"/>
        </w:rPr>
      </w:pPr>
      <w:r w:rsidRPr="00C2385E">
        <w:rPr>
          <w:rFonts w:ascii="Times New Roman" w:hAnsi="Times New Roman"/>
        </w:rPr>
        <w:t>тестовый запуск кондиционеров.</w:t>
      </w:r>
    </w:p>
    <w:p w14:paraId="1AE00B4E" w14:textId="1AF0BCA3" w:rsidR="00BA7833" w:rsidRDefault="00E3447E" w:rsidP="00BA7833">
      <w:pPr>
        <w:rPr>
          <w:sz w:val="22"/>
          <w:szCs w:val="22"/>
          <w:lang w:eastAsia="en-US"/>
        </w:rPr>
      </w:pPr>
      <w:r w:rsidRPr="00C2385E">
        <w:rPr>
          <w:b/>
        </w:rPr>
        <w:t>Срок поставки с установкой:</w:t>
      </w:r>
      <w:r w:rsidR="00085799">
        <w:t xml:space="preserve"> 10</w:t>
      </w:r>
      <w:r w:rsidRPr="00994170">
        <w:rPr>
          <w:u w:val="single"/>
        </w:rPr>
        <w:t xml:space="preserve"> (десять) рабочих дней с даты подписания Договора</w:t>
      </w:r>
      <w:r w:rsidR="00BA7833">
        <w:t xml:space="preserve"> в соответствии с режимом работы предприятия.</w:t>
      </w:r>
    </w:p>
    <w:p w14:paraId="64194758" w14:textId="201E66EF" w:rsidR="00E3447E" w:rsidRPr="00C2385E" w:rsidRDefault="00E3447E" w:rsidP="00BA7833">
      <w:pPr>
        <w:pStyle w:val="af1"/>
        <w:ind w:left="426"/>
        <w:jc w:val="both"/>
        <w:rPr>
          <w:rFonts w:ascii="Times New Roman" w:hAnsi="Times New Roman"/>
        </w:rPr>
      </w:pPr>
    </w:p>
    <w:p w14:paraId="38D2D555" w14:textId="77777777" w:rsidR="00E3447E" w:rsidRPr="00EB7E4C" w:rsidRDefault="00E3447E" w:rsidP="00E3447E">
      <w:pPr>
        <w:pStyle w:val="af1"/>
        <w:numPr>
          <w:ilvl w:val="0"/>
          <w:numId w:val="16"/>
        </w:numPr>
        <w:ind w:left="426" w:hanging="426"/>
        <w:jc w:val="both"/>
        <w:rPr>
          <w:rFonts w:ascii="Times New Roman" w:hAnsi="Times New Roman"/>
        </w:rPr>
      </w:pPr>
      <w:r w:rsidRPr="00C2385E">
        <w:rPr>
          <w:rFonts w:ascii="Times New Roman" w:hAnsi="Times New Roman"/>
          <w:b/>
        </w:rPr>
        <w:t>Требования к поставляемому оборудованию и расходным материалам:</w:t>
      </w:r>
    </w:p>
    <w:tbl>
      <w:tblPr>
        <w:tblW w:w="10206" w:type="dxa"/>
        <w:tblInd w:w="-118" w:type="dxa"/>
        <w:tblLayout w:type="fixed"/>
        <w:tblLook w:val="04A0" w:firstRow="1" w:lastRow="0" w:firstColumn="1" w:lastColumn="0" w:noHBand="0" w:noVBand="1"/>
      </w:tblPr>
      <w:tblGrid>
        <w:gridCol w:w="543"/>
        <w:gridCol w:w="1725"/>
        <w:gridCol w:w="3969"/>
        <w:gridCol w:w="1418"/>
        <w:gridCol w:w="993"/>
        <w:gridCol w:w="1558"/>
      </w:tblGrid>
      <w:tr w:rsidR="003535A2" w:rsidRPr="00906471" w14:paraId="18D319C0" w14:textId="77777777" w:rsidTr="00313934">
        <w:trPr>
          <w:trHeight w:val="251"/>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C2010" w14:textId="77777777" w:rsidR="003535A2" w:rsidRPr="00906471" w:rsidRDefault="003535A2" w:rsidP="00313934">
            <w:pPr>
              <w:jc w:val="center"/>
              <w:rPr>
                <w:color w:val="000000"/>
              </w:rPr>
            </w:pPr>
            <w:r w:rsidRPr="00906471">
              <w:rPr>
                <w:color w:val="000000"/>
              </w:rPr>
              <w:t>№ п/п</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3186E499" w14:textId="77777777" w:rsidR="003535A2" w:rsidRPr="00906471" w:rsidRDefault="003535A2" w:rsidP="00313934">
            <w:pPr>
              <w:ind w:right="-108"/>
              <w:rPr>
                <w:color w:val="000000"/>
              </w:rPr>
            </w:pPr>
            <w:r w:rsidRPr="00906471">
              <w:rPr>
                <w:color w:val="000000"/>
              </w:rPr>
              <w:t>Наименование поставляемого товара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EFC92CF" w14:textId="77777777" w:rsidR="003535A2" w:rsidRPr="00906471" w:rsidRDefault="003535A2" w:rsidP="00313934">
            <w:pPr>
              <w:ind w:right="-108"/>
              <w:jc w:val="center"/>
              <w:rPr>
                <w:color w:val="000000"/>
              </w:rPr>
            </w:pPr>
            <w:r w:rsidRPr="00906471">
              <w:rPr>
                <w:color w:val="000000"/>
              </w:rPr>
              <w:t>Технические характеристики</w:t>
            </w:r>
          </w:p>
        </w:tc>
        <w:tc>
          <w:tcPr>
            <w:tcW w:w="1418" w:type="dxa"/>
            <w:tcBorders>
              <w:top w:val="single" w:sz="4" w:space="0" w:color="auto"/>
              <w:left w:val="nil"/>
              <w:bottom w:val="single" w:sz="4" w:space="0" w:color="auto"/>
              <w:right w:val="single" w:sz="4" w:space="0" w:color="auto"/>
            </w:tcBorders>
          </w:tcPr>
          <w:p w14:paraId="5A98BEC7" w14:textId="77777777" w:rsidR="003535A2" w:rsidRDefault="003535A2" w:rsidP="00313934">
            <w:pPr>
              <w:ind w:right="-108"/>
              <w:jc w:val="center"/>
              <w:rPr>
                <w:b/>
                <w:bCs/>
                <w:color w:val="000000"/>
              </w:rPr>
            </w:pPr>
            <w:r w:rsidRPr="00906471">
              <w:rPr>
                <w:b/>
                <w:bCs/>
                <w:color w:val="000000"/>
              </w:rPr>
              <w:t xml:space="preserve">Цена </w:t>
            </w:r>
          </w:p>
          <w:p w14:paraId="30DBBF3F" w14:textId="77777777" w:rsidR="003535A2" w:rsidRPr="00906471" w:rsidRDefault="003535A2" w:rsidP="00313934">
            <w:pPr>
              <w:ind w:right="-108"/>
              <w:jc w:val="center"/>
              <w:rPr>
                <w:color w:val="000000"/>
              </w:rPr>
            </w:pPr>
            <w:r w:rsidRPr="00906471">
              <w:rPr>
                <w:b/>
                <w:bCs/>
                <w:color w:val="000000"/>
              </w:rPr>
              <w:t>с НДС, руб</w:t>
            </w:r>
            <w:r>
              <w:rPr>
                <w:b/>
                <w:bCs/>
                <w:color w:val="000000"/>
              </w:rPr>
              <w:t>.</w:t>
            </w:r>
          </w:p>
        </w:tc>
        <w:tc>
          <w:tcPr>
            <w:tcW w:w="993" w:type="dxa"/>
            <w:tcBorders>
              <w:top w:val="single" w:sz="4" w:space="0" w:color="auto"/>
              <w:left w:val="nil"/>
              <w:bottom w:val="single" w:sz="4" w:space="0" w:color="auto"/>
              <w:right w:val="single" w:sz="4" w:space="0" w:color="auto"/>
            </w:tcBorders>
          </w:tcPr>
          <w:p w14:paraId="79449D63" w14:textId="77777777" w:rsidR="003535A2" w:rsidRPr="00906471" w:rsidRDefault="003535A2" w:rsidP="00313934">
            <w:pPr>
              <w:ind w:right="-108"/>
              <w:jc w:val="center"/>
              <w:rPr>
                <w:color w:val="000000"/>
              </w:rPr>
            </w:pPr>
            <w:r>
              <w:rPr>
                <w:b/>
                <w:bCs/>
                <w:color w:val="000000"/>
              </w:rPr>
              <w:t>Кол-</w:t>
            </w:r>
            <w:r w:rsidRPr="00906471">
              <w:rPr>
                <w:b/>
                <w:bCs/>
                <w:color w:val="000000"/>
              </w:rPr>
              <w:t>во</w:t>
            </w:r>
          </w:p>
        </w:tc>
        <w:tc>
          <w:tcPr>
            <w:tcW w:w="1558" w:type="dxa"/>
            <w:tcBorders>
              <w:top w:val="single" w:sz="4" w:space="0" w:color="auto"/>
              <w:left w:val="nil"/>
              <w:bottom w:val="single" w:sz="4" w:space="0" w:color="auto"/>
              <w:right w:val="single" w:sz="4" w:space="0" w:color="auto"/>
            </w:tcBorders>
          </w:tcPr>
          <w:p w14:paraId="5856E66F" w14:textId="77777777" w:rsidR="003535A2" w:rsidRPr="00906471" w:rsidRDefault="003535A2" w:rsidP="00313934">
            <w:pPr>
              <w:ind w:right="-108"/>
              <w:jc w:val="center"/>
              <w:rPr>
                <w:color w:val="000000"/>
              </w:rPr>
            </w:pPr>
            <w:r w:rsidRPr="00906471">
              <w:rPr>
                <w:b/>
                <w:bCs/>
                <w:color w:val="000000"/>
              </w:rPr>
              <w:t xml:space="preserve">Сумма </w:t>
            </w:r>
            <w:r>
              <w:rPr>
                <w:b/>
                <w:bCs/>
                <w:color w:val="000000"/>
              </w:rPr>
              <w:br/>
            </w:r>
            <w:r w:rsidRPr="00906471">
              <w:rPr>
                <w:b/>
                <w:bCs/>
                <w:color w:val="000000"/>
              </w:rPr>
              <w:t>с НДС, руб</w:t>
            </w:r>
            <w:r>
              <w:rPr>
                <w:b/>
                <w:bCs/>
                <w:color w:val="000000"/>
              </w:rPr>
              <w:t>.</w:t>
            </w:r>
          </w:p>
        </w:tc>
      </w:tr>
      <w:tr w:rsidR="003535A2" w:rsidRPr="00906471" w14:paraId="7FB30BCC" w14:textId="77777777" w:rsidTr="00313934">
        <w:trPr>
          <w:trHeight w:val="565"/>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FA407" w14:textId="77777777" w:rsidR="003535A2" w:rsidRPr="00906471" w:rsidRDefault="003535A2" w:rsidP="00313934">
            <w:pPr>
              <w:jc w:val="center"/>
              <w:rPr>
                <w:color w:val="000000"/>
              </w:rPr>
            </w:pPr>
            <w:r w:rsidRPr="00906471">
              <w:rPr>
                <w:color w:val="000000"/>
              </w:rPr>
              <w:t>1</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2294931C" w14:textId="77777777" w:rsidR="003535A2" w:rsidRPr="00906471" w:rsidRDefault="003535A2" w:rsidP="00313934">
            <w:pPr>
              <w:rPr>
                <w:rFonts w:eastAsia="Calibri"/>
                <w:b/>
                <w:bCs/>
                <w:color w:val="000000"/>
                <w:kern w:val="36"/>
              </w:rPr>
            </w:pPr>
            <w:r w:rsidRPr="00906471">
              <w:rPr>
                <w:rFonts w:eastAsia="Calibri"/>
                <w:b/>
                <w:bCs/>
                <w:color w:val="000000"/>
                <w:kern w:val="36"/>
              </w:rPr>
              <w:t>Настенная сплит-система</w:t>
            </w:r>
          </w:p>
          <w:p w14:paraId="38DC68AC" w14:textId="77777777" w:rsidR="003535A2" w:rsidRPr="00906471" w:rsidRDefault="003535A2" w:rsidP="00313934">
            <w:pPr>
              <w:rPr>
                <w:color w:val="000000"/>
              </w:rPr>
            </w:pPr>
            <w:r w:rsidRPr="00906471">
              <w:rPr>
                <w:rFonts w:eastAsia="Calibri"/>
                <w:b/>
                <w:bCs/>
                <w:color w:val="000000"/>
                <w:kern w:val="36"/>
                <w:lang w:val="en-US"/>
              </w:rPr>
              <w:t>Zanussi</w:t>
            </w:r>
            <w:r w:rsidRPr="00906471">
              <w:rPr>
                <w:rFonts w:eastAsia="Calibri"/>
                <w:b/>
                <w:bCs/>
                <w:color w:val="000000"/>
                <w:kern w:val="36"/>
              </w:rPr>
              <w:t xml:space="preserve"> (или аналог) </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AA85D9B" w14:textId="77777777" w:rsidR="003535A2" w:rsidRPr="00906471" w:rsidRDefault="003535A2" w:rsidP="00313934">
            <w:pPr>
              <w:shd w:val="clear" w:color="auto" w:fill="FFFFFF"/>
              <w:textAlignment w:val="bottom"/>
            </w:pPr>
            <w:r w:rsidRPr="00906471">
              <w:t>Индекс мощности не менее 2,5 кВт, обслуживаемая площадь 30 кв. м, класс энергопотребления A.</w:t>
            </w:r>
          </w:p>
          <w:p w14:paraId="281BFC52" w14:textId="77777777" w:rsidR="003535A2" w:rsidRPr="00906471" w:rsidRDefault="003535A2" w:rsidP="00313934">
            <w:pPr>
              <w:shd w:val="clear" w:color="auto" w:fill="FFFFFF"/>
              <w:textAlignment w:val="bottom"/>
            </w:pPr>
            <w:r w:rsidRPr="00906471">
              <w:t>Основные режимы - охлаждение / обогрев.</w:t>
            </w:r>
          </w:p>
          <w:p w14:paraId="54AB96C0" w14:textId="77777777" w:rsidR="003535A2" w:rsidRPr="00906471" w:rsidRDefault="003535A2" w:rsidP="00313934">
            <w:pPr>
              <w:shd w:val="clear" w:color="auto" w:fill="FFFFFF"/>
              <w:textAlignment w:val="bottom"/>
            </w:pPr>
            <w:r w:rsidRPr="00906471">
              <w:t>Дополнительные режимы: режим вентиляции (без охлаждения и обогрева), автоматическое поддержание температуры, самодиагностика неисправностей, ночной режим.</w:t>
            </w:r>
          </w:p>
          <w:p w14:paraId="55C33018" w14:textId="77777777" w:rsidR="003535A2" w:rsidRPr="00906471" w:rsidRDefault="003535A2" w:rsidP="00313934">
            <w:pPr>
              <w:shd w:val="clear" w:color="auto" w:fill="FFFFFF"/>
              <w:textAlignment w:val="bottom"/>
            </w:pPr>
            <w:r w:rsidRPr="00906471">
              <w:t>Управление: пульт дистанционного управления, таймер включения/выключения.</w:t>
            </w:r>
          </w:p>
          <w:p w14:paraId="3C18FB96" w14:textId="77777777" w:rsidR="003535A2" w:rsidRPr="00906471" w:rsidRDefault="003535A2" w:rsidP="00313934">
            <w:pPr>
              <w:shd w:val="clear" w:color="auto" w:fill="FFFFFF"/>
              <w:textAlignment w:val="bottom"/>
            </w:pPr>
            <w:r w:rsidRPr="00906471">
              <w:t xml:space="preserve">Особенности: уровень шума внутреннего блока не более 41 дБ. </w:t>
            </w:r>
          </w:p>
          <w:p w14:paraId="25786E6E" w14:textId="77777777" w:rsidR="003535A2" w:rsidRDefault="003535A2" w:rsidP="00313934">
            <w:pPr>
              <w:shd w:val="clear" w:color="auto" w:fill="FFFFFF"/>
              <w:textAlignment w:val="bottom"/>
            </w:pPr>
            <w:r w:rsidRPr="00906471">
              <w:t>Другие функции и особенности: возможность регулировки направления воздушного потока, функция запоминания настроек.</w:t>
            </w:r>
          </w:p>
          <w:p w14:paraId="183129A3" w14:textId="77777777" w:rsidR="003535A2" w:rsidRPr="00B73F12" w:rsidRDefault="003535A2" w:rsidP="00313934">
            <w:pPr>
              <w:shd w:val="clear" w:color="auto" w:fill="FFFFFF"/>
              <w:textAlignment w:val="bottom"/>
              <w:rPr>
                <w:b/>
                <w:bCs/>
              </w:rPr>
            </w:pPr>
            <w:r>
              <w:t>Монтаж и пусконаладка системы.</w:t>
            </w:r>
          </w:p>
        </w:tc>
        <w:tc>
          <w:tcPr>
            <w:tcW w:w="1418" w:type="dxa"/>
            <w:tcBorders>
              <w:top w:val="single" w:sz="4" w:space="0" w:color="auto"/>
              <w:left w:val="nil"/>
              <w:bottom w:val="single" w:sz="4" w:space="0" w:color="auto"/>
              <w:right w:val="single" w:sz="4" w:space="0" w:color="auto"/>
            </w:tcBorders>
          </w:tcPr>
          <w:p w14:paraId="3117041E" w14:textId="77777777" w:rsidR="003535A2" w:rsidRPr="00906471" w:rsidRDefault="003535A2" w:rsidP="00313934">
            <w:pPr>
              <w:shd w:val="clear" w:color="auto" w:fill="FFFFFF"/>
              <w:textAlignment w:val="bottom"/>
            </w:pPr>
          </w:p>
        </w:tc>
        <w:tc>
          <w:tcPr>
            <w:tcW w:w="993" w:type="dxa"/>
            <w:tcBorders>
              <w:top w:val="single" w:sz="4" w:space="0" w:color="auto"/>
              <w:left w:val="nil"/>
              <w:bottom w:val="single" w:sz="4" w:space="0" w:color="auto"/>
              <w:right w:val="single" w:sz="4" w:space="0" w:color="auto"/>
            </w:tcBorders>
          </w:tcPr>
          <w:p w14:paraId="5B05CBB0" w14:textId="3919A4A5" w:rsidR="003535A2" w:rsidRPr="00676E13" w:rsidRDefault="003535A2" w:rsidP="00676E13">
            <w:pPr>
              <w:shd w:val="clear" w:color="auto" w:fill="FFFFFF"/>
              <w:jc w:val="center"/>
              <w:textAlignment w:val="bottom"/>
            </w:pPr>
            <w:r>
              <w:rPr>
                <w:lang w:val="en-US"/>
              </w:rPr>
              <w:t>1</w:t>
            </w:r>
            <w:r w:rsidR="00676E13">
              <w:t>1</w:t>
            </w:r>
          </w:p>
        </w:tc>
        <w:tc>
          <w:tcPr>
            <w:tcW w:w="1558" w:type="dxa"/>
            <w:tcBorders>
              <w:top w:val="single" w:sz="4" w:space="0" w:color="auto"/>
              <w:left w:val="nil"/>
              <w:bottom w:val="single" w:sz="4" w:space="0" w:color="auto"/>
              <w:right w:val="single" w:sz="4" w:space="0" w:color="auto"/>
            </w:tcBorders>
          </w:tcPr>
          <w:p w14:paraId="08640225" w14:textId="77777777" w:rsidR="003535A2" w:rsidRPr="00906471" w:rsidRDefault="003535A2" w:rsidP="00313934">
            <w:pPr>
              <w:shd w:val="clear" w:color="auto" w:fill="FFFFFF"/>
              <w:textAlignment w:val="bottom"/>
            </w:pPr>
          </w:p>
        </w:tc>
      </w:tr>
      <w:tr w:rsidR="003535A2" w:rsidRPr="00906471" w14:paraId="7AB242B9" w14:textId="77777777" w:rsidTr="00766FFE">
        <w:trPr>
          <w:trHeight w:val="1137"/>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88075" w14:textId="77777777" w:rsidR="003535A2" w:rsidRPr="00906471" w:rsidRDefault="003535A2" w:rsidP="00313934">
            <w:pPr>
              <w:jc w:val="center"/>
              <w:rPr>
                <w:color w:val="000000"/>
              </w:rPr>
            </w:pPr>
            <w:r w:rsidRPr="00906471">
              <w:rPr>
                <w:color w:val="000000"/>
              </w:rPr>
              <w:t>3</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16C4B8FC" w14:textId="77777777" w:rsidR="003535A2" w:rsidRPr="00906471" w:rsidRDefault="003535A2" w:rsidP="00313934">
            <w:pPr>
              <w:rPr>
                <w:rFonts w:eastAsia="Calibri"/>
                <w:b/>
                <w:bCs/>
                <w:color w:val="000000"/>
                <w:kern w:val="36"/>
              </w:rPr>
            </w:pPr>
            <w:r w:rsidRPr="00906471">
              <w:rPr>
                <w:rFonts w:eastAsia="Calibri"/>
                <w:b/>
                <w:bCs/>
                <w:color w:val="000000"/>
                <w:kern w:val="36"/>
              </w:rPr>
              <w:t>Настенная сплит-система</w:t>
            </w:r>
          </w:p>
          <w:p w14:paraId="13F96308" w14:textId="77777777" w:rsidR="003535A2" w:rsidRPr="00906471" w:rsidRDefault="003535A2" w:rsidP="00313934">
            <w:pPr>
              <w:rPr>
                <w:b/>
                <w:color w:val="000000"/>
              </w:rPr>
            </w:pPr>
            <w:r w:rsidRPr="00906471">
              <w:rPr>
                <w:rFonts w:eastAsia="Calibri"/>
                <w:b/>
                <w:bCs/>
                <w:color w:val="000000"/>
                <w:kern w:val="36"/>
                <w:lang w:val="en-US"/>
              </w:rPr>
              <w:t>Zanussi</w:t>
            </w:r>
            <w:r w:rsidRPr="00906471">
              <w:rPr>
                <w:b/>
                <w:color w:val="000000"/>
              </w:rPr>
              <w:t xml:space="preserve"> (или аналог) </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158E852" w14:textId="77777777" w:rsidR="003535A2" w:rsidRPr="00906471" w:rsidRDefault="003535A2" w:rsidP="00313934">
            <w:r w:rsidRPr="00906471">
              <w:t xml:space="preserve">Индекс мощности не менее 5 кВт, обслуживаемая площадь 50 кв. м, класс энергопотребления А. </w:t>
            </w:r>
          </w:p>
          <w:p w14:paraId="2AD57765" w14:textId="77777777" w:rsidR="003535A2" w:rsidRPr="00906471" w:rsidRDefault="003535A2" w:rsidP="00313934">
            <w:r w:rsidRPr="00906471">
              <w:t>Основные режимы - охлаждение / обогрев.</w:t>
            </w:r>
          </w:p>
          <w:p w14:paraId="5A521CDB" w14:textId="77777777" w:rsidR="003535A2" w:rsidRPr="00906471" w:rsidRDefault="003535A2" w:rsidP="00313934">
            <w:r w:rsidRPr="00906471">
              <w:t>Дополнительные режимы: режим вентиляции (без охлаждения и обогрева), автоматическое поддержание температуры, самодиагностика неисправностей, ночной режим.</w:t>
            </w:r>
          </w:p>
          <w:p w14:paraId="1B29DC1F" w14:textId="77777777" w:rsidR="003535A2" w:rsidRPr="00906471" w:rsidRDefault="003535A2" w:rsidP="00313934">
            <w:r w:rsidRPr="00906471">
              <w:lastRenderedPageBreak/>
              <w:t>Управление: пульт дистанционного управления, таймер включения/выключения.</w:t>
            </w:r>
          </w:p>
          <w:p w14:paraId="2FEE4D95" w14:textId="77777777" w:rsidR="003535A2" w:rsidRPr="00906471" w:rsidRDefault="003535A2" w:rsidP="00313934">
            <w:r w:rsidRPr="00906471">
              <w:t xml:space="preserve">Особенности: Уровень шума внутреннего блока не более 43 дБ. </w:t>
            </w:r>
          </w:p>
          <w:p w14:paraId="64230912" w14:textId="77777777" w:rsidR="003535A2" w:rsidRDefault="003535A2" w:rsidP="00313934">
            <w:r w:rsidRPr="00906471">
              <w:t xml:space="preserve">Другие функции и особенности: возможность регулировки направления воздушного потока, функция запоминания настроек. </w:t>
            </w:r>
          </w:p>
          <w:p w14:paraId="2F1FDD5E" w14:textId="77777777" w:rsidR="003535A2" w:rsidRPr="00041072" w:rsidRDefault="003535A2" w:rsidP="00313934">
            <w:pPr>
              <w:rPr>
                <w:b/>
              </w:rPr>
            </w:pPr>
            <w:r w:rsidRPr="00041072">
              <w:rPr>
                <w:b/>
              </w:rPr>
              <w:t>Зимний комплект.</w:t>
            </w:r>
          </w:p>
          <w:p w14:paraId="747C3337" w14:textId="77777777" w:rsidR="003535A2" w:rsidRPr="00906471" w:rsidRDefault="003535A2" w:rsidP="00313934">
            <w:pPr>
              <w:rPr>
                <w:color w:val="000000"/>
              </w:rPr>
            </w:pPr>
            <w:r>
              <w:t>Монтаж и пусконаладка системы.</w:t>
            </w:r>
          </w:p>
        </w:tc>
        <w:tc>
          <w:tcPr>
            <w:tcW w:w="1418" w:type="dxa"/>
            <w:tcBorders>
              <w:top w:val="single" w:sz="4" w:space="0" w:color="auto"/>
              <w:left w:val="nil"/>
              <w:bottom w:val="single" w:sz="4" w:space="0" w:color="auto"/>
              <w:right w:val="single" w:sz="4" w:space="0" w:color="auto"/>
            </w:tcBorders>
          </w:tcPr>
          <w:p w14:paraId="5BC5BD8A" w14:textId="77777777" w:rsidR="003535A2" w:rsidRPr="00906471" w:rsidRDefault="003535A2" w:rsidP="00313934"/>
        </w:tc>
        <w:tc>
          <w:tcPr>
            <w:tcW w:w="993" w:type="dxa"/>
            <w:tcBorders>
              <w:top w:val="single" w:sz="4" w:space="0" w:color="auto"/>
              <w:left w:val="nil"/>
              <w:bottom w:val="single" w:sz="4" w:space="0" w:color="auto"/>
              <w:right w:val="single" w:sz="4" w:space="0" w:color="auto"/>
            </w:tcBorders>
          </w:tcPr>
          <w:p w14:paraId="4C053B03" w14:textId="4A469876" w:rsidR="003535A2" w:rsidRPr="00906471" w:rsidRDefault="00FB500F" w:rsidP="00313934">
            <w:pPr>
              <w:jc w:val="center"/>
            </w:pPr>
            <w:r>
              <w:t>2</w:t>
            </w:r>
          </w:p>
        </w:tc>
        <w:tc>
          <w:tcPr>
            <w:tcW w:w="1558" w:type="dxa"/>
            <w:tcBorders>
              <w:top w:val="single" w:sz="4" w:space="0" w:color="auto"/>
              <w:left w:val="nil"/>
              <w:bottom w:val="single" w:sz="4" w:space="0" w:color="auto"/>
              <w:right w:val="single" w:sz="4" w:space="0" w:color="auto"/>
            </w:tcBorders>
          </w:tcPr>
          <w:p w14:paraId="7FB5C0CC" w14:textId="77777777" w:rsidR="003535A2" w:rsidRPr="00906471" w:rsidRDefault="003535A2" w:rsidP="00313934"/>
        </w:tc>
      </w:tr>
      <w:tr w:rsidR="003535A2" w:rsidRPr="00906471" w14:paraId="0B88E4F9" w14:textId="77777777" w:rsidTr="00313934">
        <w:trPr>
          <w:trHeight w:val="2825"/>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tcPr>
          <w:p w14:paraId="23B6B3B6" w14:textId="77777777" w:rsidR="003535A2" w:rsidRPr="0059172C" w:rsidRDefault="003535A2" w:rsidP="00313934">
            <w:pPr>
              <w:jc w:val="center"/>
              <w:rPr>
                <w:color w:val="000000"/>
                <w:lang w:val="en-US"/>
              </w:rPr>
            </w:pPr>
            <w:r>
              <w:rPr>
                <w:color w:val="000000"/>
                <w:lang w:val="en-US"/>
              </w:rPr>
              <w:lastRenderedPageBreak/>
              <w:t>5</w:t>
            </w:r>
          </w:p>
        </w:tc>
        <w:tc>
          <w:tcPr>
            <w:tcW w:w="1725" w:type="dxa"/>
            <w:tcBorders>
              <w:top w:val="single" w:sz="4" w:space="0" w:color="auto"/>
              <w:left w:val="nil"/>
              <w:bottom w:val="single" w:sz="4" w:space="0" w:color="auto"/>
              <w:right w:val="single" w:sz="4" w:space="0" w:color="auto"/>
            </w:tcBorders>
            <w:shd w:val="clear" w:color="auto" w:fill="auto"/>
            <w:vAlign w:val="center"/>
          </w:tcPr>
          <w:p w14:paraId="33191460" w14:textId="77777777" w:rsidR="003535A2" w:rsidRPr="00906471" w:rsidRDefault="003535A2" w:rsidP="00313934">
            <w:pPr>
              <w:rPr>
                <w:rFonts w:eastAsia="Calibri"/>
                <w:b/>
                <w:bCs/>
                <w:color w:val="000000"/>
                <w:kern w:val="36"/>
              </w:rPr>
            </w:pPr>
            <w:r w:rsidRPr="00906471">
              <w:rPr>
                <w:rFonts w:eastAsia="Calibri"/>
                <w:b/>
                <w:bCs/>
                <w:color w:val="000000"/>
                <w:kern w:val="36"/>
              </w:rPr>
              <w:t>Настенная сплит-система</w:t>
            </w:r>
          </w:p>
          <w:p w14:paraId="642F76BF" w14:textId="77777777" w:rsidR="003535A2" w:rsidRPr="00906471" w:rsidRDefault="003535A2" w:rsidP="00313934">
            <w:pPr>
              <w:rPr>
                <w:rFonts w:eastAsia="Calibri"/>
                <w:b/>
                <w:bCs/>
                <w:color w:val="000000"/>
                <w:kern w:val="36"/>
              </w:rPr>
            </w:pPr>
            <w:r w:rsidRPr="00906471">
              <w:rPr>
                <w:rFonts w:eastAsia="Calibri"/>
                <w:b/>
                <w:bCs/>
                <w:color w:val="000000"/>
                <w:kern w:val="36"/>
                <w:lang w:val="en-US"/>
              </w:rPr>
              <w:t>Zanussi</w:t>
            </w:r>
            <w:r w:rsidRPr="00906471">
              <w:rPr>
                <w:b/>
                <w:color w:val="000000"/>
              </w:rPr>
              <w:t xml:space="preserve"> (или аналог) </w:t>
            </w:r>
          </w:p>
        </w:tc>
        <w:tc>
          <w:tcPr>
            <w:tcW w:w="3969" w:type="dxa"/>
            <w:tcBorders>
              <w:top w:val="single" w:sz="4" w:space="0" w:color="auto"/>
              <w:left w:val="nil"/>
              <w:bottom w:val="single" w:sz="4" w:space="0" w:color="auto"/>
              <w:right w:val="single" w:sz="4" w:space="0" w:color="auto"/>
            </w:tcBorders>
            <w:shd w:val="clear" w:color="auto" w:fill="auto"/>
            <w:vAlign w:val="center"/>
          </w:tcPr>
          <w:p w14:paraId="0BEB6F5B" w14:textId="77777777" w:rsidR="003535A2" w:rsidRPr="00906471" w:rsidRDefault="003535A2" w:rsidP="00313934">
            <w:r>
              <w:t>Индекс мощности не менее 7 кВт, обслуживаемая площадь 7</w:t>
            </w:r>
            <w:r w:rsidRPr="00906471">
              <w:t xml:space="preserve">0 кв. м, класс энергопотребления А. </w:t>
            </w:r>
          </w:p>
          <w:p w14:paraId="621BB419" w14:textId="77777777" w:rsidR="003535A2" w:rsidRPr="00906471" w:rsidRDefault="003535A2" w:rsidP="00313934">
            <w:r w:rsidRPr="00906471">
              <w:t>Основные режимы - охлаждение / обогрев.</w:t>
            </w:r>
          </w:p>
          <w:p w14:paraId="5BD90C34" w14:textId="77777777" w:rsidR="003535A2" w:rsidRPr="00906471" w:rsidRDefault="003535A2" w:rsidP="00313934">
            <w:r w:rsidRPr="00906471">
              <w:t>Дополнительные режимы: режим вентиляции (без охлаждения и обогрева), автоматическое поддержание температуры, самодиагностика неисправностей, ночной режим.</w:t>
            </w:r>
          </w:p>
          <w:p w14:paraId="30B62106" w14:textId="77777777" w:rsidR="003535A2" w:rsidRPr="00906471" w:rsidRDefault="003535A2" w:rsidP="00313934">
            <w:r w:rsidRPr="00906471">
              <w:t>Управление: пульт дистанционного управления, таймер включения/выключения.</w:t>
            </w:r>
          </w:p>
          <w:p w14:paraId="561DBFDD" w14:textId="77777777" w:rsidR="003535A2" w:rsidRPr="00906471" w:rsidRDefault="003535A2" w:rsidP="00313934">
            <w:r w:rsidRPr="00906471">
              <w:t xml:space="preserve">Особенности: Уровень шума внутреннего блока не более 43 дБ. </w:t>
            </w:r>
          </w:p>
          <w:p w14:paraId="4E567593" w14:textId="77777777" w:rsidR="003535A2" w:rsidRDefault="003535A2" w:rsidP="00313934">
            <w:r w:rsidRPr="00906471">
              <w:t xml:space="preserve">Другие функции и особенности: возможность регулировки направления воздушного потока, функция запоминания настроек. </w:t>
            </w:r>
          </w:p>
          <w:p w14:paraId="65E95EA5" w14:textId="3F99EC6C" w:rsidR="003535A2" w:rsidRPr="00267B92" w:rsidRDefault="003535A2" w:rsidP="00313934">
            <w:pPr>
              <w:rPr>
                <w:b/>
              </w:rPr>
            </w:pPr>
            <w:r w:rsidRPr="00267B92">
              <w:rPr>
                <w:b/>
              </w:rPr>
              <w:t>Зимний</w:t>
            </w:r>
            <w:r w:rsidR="00676E13">
              <w:rPr>
                <w:b/>
              </w:rPr>
              <w:t xml:space="preserve"> комплект(1шт.)</w:t>
            </w:r>
            <w:bookmarkStart w:id="69" w:name="_GoBack"/>
            <w:bookmarkEnd w:id="69"/>
          </w:p>
          <w:p w14:paraId="44E0BC67" w14:textId="77777777" w:rsidR="003535A2" w:rsidRPr="00906471" w:rsidRDefault="003535A2" w:rsidP="00313934">
            <w:r>
              <w:t>Монтаж и пусконаладка системы.</w:t>
            </w:r>
          </w:p>
        </w:tc>
        <w:tc>
          <w:tcPr>
            <w:tcW w:w="1418" w:type="dxa"/>
            <w:tcBorders>
              <w:top w:val="single" w:sz="4" w:space="0" w:color="auto"/>
              <w:left w:val="nil"/>
              <w:bottom w:val="single" w:sz="4" w:space="0" w:color="auto"/>
              <w:right w:val="single" w:sz="4" w:space="0" w:color="auto"/>
            </w:tcBorders>
          </w:tcPr>
          <w:p w14:paraId="7CA89ACC" w14:textId="77777777" w:rsidR="003535A2" w:rsidRPr="00906471" w:rsidRDefault="003535A2" w:rsidP="00313934"/>
        </w:tc>
        <w:tc>
          <w:tcPr>
            <w:tcW w:w="993" w:type="dxa"/>
            <w:tcBorders>
              <w:top w:val="single" w:sz="4" w:space="0" w:color="auto"/>
              <w:left w:val="nil"/>
              <w:bottom w:val="single" w:sz="4" w:space="0" w:color="auto"/>
              <w:right w:val="single" w:sz="4" w:space="0" w:color="auto"/>
            </w:tcBorders>
          </w:tcPr>
          <w:p w14:paraId="6B478D13" w14:textId="73EEC6B6" w:rsidR="003535A2" w:rsidRPr="00906471" w:rsidRDefault="00676E13" w:rsidP="00313934">
            <w:pPr>
              <w:jc w:val="center"/>
            </w:pPr>
            <w:r>
              <w:t>3</w:t>
            </w:r>
          </w:p>
        </w:tc>
        <w:tc>
          <w:tcPr>
            <w:tcW w:w="1558" w:type="dxa"/>
            <w:tcBorders>
              <w:top w:val="single" w:sz="4" w:space="0" w:color="auto"/>
              <w:left w:val="nil"/>
              <w:bottom w:val="single" w:sz="4" w:space="0" w:color="auto"/>
              <w:right w:val="single" w:sz="4" w:space="0" w:color="auto"/>
            </w:tcBorders>
            <w:vAlign w:val="center"/>
          </w:tcPr>
          <w:p w14:paraId="32FC139B" w14:textId="77777777" w:rsidR="003535A2" w:rsidRPr="00906471" w:rsidRDefault="003535A2" w:rsidP="00313934">
            <w:r w:rsidRPr="00906471">
              <w:rPr>
                <w:b/>
                <w:color w:val="000000"/>
              </w:rPr>
              <w:t xml:space="preserve"> </w:t>
            </w:r>
          </w:p>
        </w:tc>
      </w:tr>
      <w:tr w:rsidR="003535A2" w:rsidRPr="00906471" w14:paraId="01E5132B" w14:textId="77777777" w:rsidTr="00313934">
        <w:trPr>
          <w:trHeight w:val="1435"/>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tcPr>
          <w:p w14:paraId="1DC4D8C2" w14:textId="77777777" w:rsidR="003535A2" w:rsidRDefault="003535A2" w:rsidP="00313934">
            <w:pPr>
              <w:jc w:val="center"/>
              <w:rPr>
                <w:color w:val="000000"/>
                <w:lang w:val="en-US"/>
              </w:rPr>
            </w:pPr>
            <w:r>
              <w:rPr>
                <w:color w:val="000000"/>
                <w:lang w:val="en-US"/>
              </w:rPr>
              <w:t>6</w:t>
            </w:r>
          </w:p>
        </w:tc>
        <w:tc>
          <w:tcPr>
            <w:tcW w:w="1725" w:type="dxa"/>
            <w:tcBorders>
              <w:top w:val="single" w:sz="4" w:space="0" w:color="auto"/>
              <w:left w:val="nil"/>
              <w:bottom w:val="single" w:sz="4" w:space="0" w:color="auto"/>
              <w:right w:val="single" w:sz="4" w:space="0" w:color="auto"/>
            </w:tcBorders>
            <w:shd w:val="clear" w:color="auto" w:fill="auto"/>
            <w:vAlign w:val="center"/>
          </w:tcPr>
          <w:p w14:paraId="23BC5C13" w14:textId="77777777" w:rsidR="003535A2" w:rsidRPr="00906471" w:rsidRDefault="003535A2" w:rsidP="00313934">
            <w:pPr>
              <w:rPr>
                <w:rFonts w:eastAsia="Calibri"/>
                <w:b/>
                <w:bCs/>
                <w:color w:val="000000"/>
                <w:kern w:val="36"/>
              </w:rPr>
            </w:pPr>
            <w:r w:rsidRPr="00906471">
              <w:rPr>
                <w:rFonts w:eastAsia="Calibri"/>
                <w:color w:val="000000"/>
                <w:kern w:val="36"/>
              </w:rPr>
              <w:t>Демонтажные работы</w:t>
            </w:r>
            <w:r>
              <w:rPr>
                <w:rFonts w:eastAsia="Calibri"/>
                <w:color w:val="000000"/>
                <w:kern w:val="36"/>
              </w:rPr>
              <w:t xml:space="preserve"> (сплит –система)</w:t>
            </w:r>
          </w:p>
        </w:tc>
        <w:tc>
          <w:tcPr>
            <w:tcW w:w="3969" w:type="dxa"/>
            <w:tcBorders>
              <w:top w:val="single" w:sz="4" w:space="0" w:color="auto"/>
              <w:left w:val="nil"/>
              <w:bottom w:val="single" w:sz="4" w:space="0" w:color="auto"/>
              <w:right w:val="single" w:sz="4" w:space="0" w:color="auto"/>
            </w:tcBorders>
            <w:shd w:val="clear" w:color="auto" w:fill="auto"/>
            <w:vAlign w:val="center"/>
          </w:tcPr>
          <w:p w14:paraId="0C251754" w14:textId="77777777" w:rsidR="003535A2" w:rsidRPr="00B630E9" w:rsidRDefault="003535A2" w:rsidP="00313934">
            <w:r w:rsidRPr="00B630E9">
              <w:rPr>
                <w:b/>
                <w:bCs/>
              </w:rPr>
              <w:t>Демонтаж</w:t>
            </w:r>
            <w:r>
              <w:rPr>
                <w:b/>
                <w:bCs/>
              </w:rPr>
              <w:t xml:space="preserve"> сплит-системы</w:t>
            </w:r>
            <w:r w:rsidRPr="00B630E9">
              <w:rPr>
                <w:b/>
                <w:bCs/>
              </w:rPr>
              <w:t>:</w:t>
            </w:r>
            <w:r>
              <w:t xml:space="preserve"> индекс мощности не более</w:t>
            </w:r>
            <w:r w:rsidRPr="00B630E9">
              <w:t xml:space="preserve"> </w:t>
            </w:r>
            <w:r w:rsidRPr="003535A2">
              <w:t>2</w:t>
            </w:r>
            <w:r>
              <w:t>,</w:t>
            </w:r>
            <w:r w:rsidRPr="00B630E9">
              <w:t>5 кВт – 1 шт. (демонтаж внутреннего и внешнего бл</w:t>
            </w:r>
            <w:r>
              <w:t>ока, демонтаж трассы,</w:t>
            </w:r>
            <w:r w:rsidRPr="00B630E9">
              <w:t xml:space="preserve"> отключение от сети).</w:t>
            </w:r>
          </w:p>
          <w:p w14:paraId="05FC9D81" w14:textId="77777777" w:rsidR="003535A2" w:rsidRDefault="003535A2" w:rsidP="00313934"/>
        </w:tc>
        <w:tc>
          <w:tcPr>
            <w:tcW w:w="1418" w:type="dxa"/>
            <w:tcBorders>
              <w:top w:val="single" w:sz="4" w:space="0" w:color="auto"/>
              <w:left w:val="nil"/>
              <w:bottom w:val="single" w:sz="4" w:space="0" w:color="auto"/>
              <w:right w:val="single" w:sz="4" w:space="0" w:color="auto"/>
            </w:tcBorders>
          </w:tcPr>
          <w:p w14:paraId="473302E1" w14:textId="77777777" w:rsidR="003535A2" w:rsidRPr="00906471" w:rsidRDefault="003535A2" w:rsidP="00313934"/>
        </w:tc>
        <w:tc>
          <w:tcPr>
            <w:tcW w:w="993" w:type="dxa"/>
            <w:tcBorders>
              <w:top w:val="single" w:sz="4" w:space="0" w:color="auto"/>
              <w:left w:val="nil"/>
              <w:bottom w:val="single" w:sz="4" w:space="0" w:color="auto"/>
              <w:right w:val="single" w:sz="4" w:space="0" w:color="auto"/>
            </w:tcBorders>
          </w:tcPr>
          <w:p w14:paraId="0B02413E" w14:textId="7013CEBE" w:rsidR="003535A2" w:rsidRPr="00906471" w:rsidRDefault="00676E13" w:rsidP="00313934">
            <w:pPr>
              <w:jc w:val="center"/>
            </w:pPr>
            <w:r>
              <w:t>1</w:t>
            </w:r>
          </w:p>
        </w:tc>
        <w:tc>
          <w:tcPr>
            <w:tcW w:w="1558" w:type="dxa"/>
            <w:tcBorders>
              <w:top w:val="single" w:sz="4" w:space="0" w:color="auto"/>
              <w:left w:val="nil"/>
              <w:bottom w:val="single" w:sz="4" w:space="0" w:color="auto"/>
              <w:right w:val="single" w:sz="4" w:space="0" w:color="auto"/>
            </w:tcBorders>
            <w:vAlign w:val="center"/>
          </w:tcPr>
          <w:p w14:paraId="708D9048" w14:textId="77777777" w:rsidR="003535A2" w:rsidRPr="00906471" w:rsidRDefault="003535A2" w:rsidP="00313934">
            <w:pPr>
              <w:rPr>
                <w:b/>
                <w:color w:val="000000"/>
              </w:rPr>
            </w:pPr>
          </w:p>
        </w:tc>
      </w:tr>
    </w:tbl>
    <w:p w14:paraId="0CEC0599" w14:textId="77777777" w:rsidR="00E3447E" w:rsidRPr="00C2385E" w:rsidRDefault="00E3447E" w:rsidP="00E3447E">
      <w:pPr>
        <w:pStyle w:val="af1"/>
        <w:numPr>
          <w:ilvl w:val="0"/>
          <w:numId w:val="14"/>
        </w:numPr>
        <w:spacing w:after="0" w:line="240" w:lineRule="auto"/>
        <w:ind w:left="426" w:hanging="426"/>
        <w:jc w:val="both"/>
        <w:rPr>
          <w:rFonts w:ascii="Times New Roman" w:hAnsi="Times New Roman"/>
          <w:b/>
        </w:rPr>
      </w:pPr>
      <w:r w:rsidRPr="00C2385E">
        <w:rPr>
          <w:rFonts w:ascii="Times New Roman" w:hAnsi="Times New Roman"/>
          <w:b/>
        </w:rPr>
        <w:t>Требования к оборудованию работам и их результату:</w:t>
      </w:r>
    </w:p>
    <w:p w14:paraId="559F797A" w14:textId="77777777" w:rsidR="00E3447E" w:rsidRPr="00C2385E" w:rsidRDefault="00E3447E" w:rsidP="00E3447E">
      <w:pPr>
        <w:pStyle w:val="a8"/>
        <w:numPr>
          <w:ilvl w:val="1"/>
          <w:numId w:val="14"/>
        </w:numPr>
        <w:tabs>
          <w:tab w:val="left" w:pos="567"/>
        </w:tabs>
        <w:ind w:left="0" w:firstLine="0"/>
        <w:jc w:val="both"/>
        <w:rPr>
          <w:b/>
          <w:sz w:val="22"/>
          <w:szCs w:val="22"/>
        </w:rPr>
      </w:pPr>
      <w:r w:rsidRPr="00C2385E">
        <w:rPr>
          <w:sz w:val="22"/>
          <w:szCs w:val="22"/>
        </w:rPr>
        <w:t>Поставщик обязан поставить Товар в таре/заводской упаковке, с соблюдением правил техники безопасности при производстве погрузочно-разгрузочных работ, обеспечивающей сохранность и качество Товара при транспортировке и хранении.</w:t>
      </w:r>
    </w:p>
    <w:p w14:paraId="62040E51" w14:textId="77777777" w:rsidR="00E3447E" w:rsidRPr="00C2385E" w:rsidRDefault="00E3447E" w:rsidP="00E3447E">
      <w:pPr>
        <w:pStyle w:val="a8"/>
        <w:tabs>
          <w:tab w:val="left" w:pos="0"/>
        </w:tabs>
        <w:ind w:firstLine="709"/>
        <w:jc w:val="both"/>
        <w:rPr>
          <w:b/>
          <w:sz w:val="22"/>
          <w:szCs w:val="22"/>
        </w:rPr>
      </w:pPr>
      <w:r w:rsidRPr="00C2385E">
        <w:rPr>
          <w:sz w:val="22"/>
          <w:szCs w:val="22"/>
        </w:rPr>
        <w:t>Поставляемый Товар не должен иметь дефекты, связанные с конструкцией, материалами или работой по их изготовлению. Не допускается поставка Товара, имеющего механические повреждения, а также Товар, условия хранения которого были нарушены.</w:t>
      </w:r>
    </w:p>
    <w:p w14:paraId="50A620D3" w14:textId="77777777" w:rsidR="00E3447E" w:rsidRPr="00C2385E" w:rsidRDefault="00E3447E" w:rsidP="00E3447E">
      <w:pPr>
        <w:pStyle w:val="a8"/>
        <w:tabs>
          <w:tab w:val="left" w:pos="0"/>
        </w:tabs>
        <w:ind w:firstLine="709"/>
        <w:jc w:val="both"/>
        <w:rPr>
          <w:b/>
          <w:sz w:val="22"/>
          <w:szCs w:val="22"/>
        </w:rPr>
      </w:pPr>
      <w:r w:rsidRPr="00C2385E">
        <w:rPr>
          <w:sz w:val="22"/>
          <w:szCs w:val="22"/>
        </w:rPr>
        <w:t>Поставщик гарантирует надлежащее качество поставляемого Товара и соответствие его техническим и другим характеристикам, указанных в паспорте завода изготовителя.</w:t>
      </w:r>
    </w:p>
    <w:p w14:paraId="104631F8" w14:textId="77777777" w:rsidR="00E3447E" w:rsidRPr="00C2385E" w:rsidRDefault="00E3447E" w:rsidP="00E3447E">
      <w:pPr>
        <w:pStyle w:val="a8"/>
        <w:numPr>
          <w:ilvl w:val="1"/>
          <w:numId w:val="14"/>
        </w:numPr>
        <w:tabs>
          <w:tab w:val="left" w:pos="567"/>
        </w:tabs>
        <w:ind w:left="0" w:firstLine="0"/>
        <w:jc w:val="both"/>
        <w:rPr>
          <w:sz w:val="22"/>
          <w:szCs w:val="22"/>
        </w:rPr>
      </w:pPr>
      <w:r w:rsidRPr="00C2385E">
        <w:rPr>
          <w:sz w:val="22"/>
          <w:szCs w:val="22"/>
        </w:rPr>
        <w:t>Место установки согласовывается с Покупателем таким образом, чтобы обеспечить свободный доступ к оборудованию для дальнейшего обслуживания, а также, чтобы обеспечить работоспособность самого оборудования в соответствии с требованиями монтажных руководств.</w:t>
      </w:r>
    </w:p>
    <w:p w14:paraId="6FF7BF79" w14:textId="77777777" w:rsidR="00E3447E" w:rsidRPr="00C2385E" w:rsidRDefault="00E3447E" w:rsidP="00E3447E">
      <w:pPr>
        <w:pStyle w:val="a8"/>
        <w:numPr>
          <w:ilvl w:val="1"/>
          <w:numId w:val="14"/>
        </w:numPr>
        <w:tabs>
          <w:tab w:val="left" w:pos="567"/>
        </w:tabs>
        <w:ind w:left="0" w:firstLine="0"/>
        <w:jc w:val="both"/>
        <w:rPr>
          <w:sz w:val="22"/>
          <w:szCs w:val="22"/>
        </w:rPr>
      </w:pPr>
      <w:r w:rsidRPr="00C2385E">
        <w:rPr>
          <w:sz w:val="22"/>
          <w:szCs w:val="22"/>
        </w:rPr>
        <w:t xml:space="preserve">Работы по монтажу, подключение к внутреннему блоку кондиционера и вывод питающих электрических кабелей, прокладка трасс фреонопроводов, межблочной электрической связи </w:t>
      </w:r>
      <w:r w:rsidRPr="00C2385E">
        <w:rPr>
          <w:sz w:val="22"/>
          <w:szCs w:val="22"/>
        </w:rPr>
        <w:br/>
      </w:r>
      <w:r w:rsidRPr="00C2385E">
        <w:rPr>
          <w:sz w:val="22"/>
          <w:szCs w:val="22"/>
        </w:rPr>
        <w:lastRenderedPageBreak/>
        <w:t>и трассы отвода дренажных вод и наладке Товара выполняются силами и средствами Поставщика, за его счёт и без привлечения сторонних организаций и контрагентов.</w:t>
      </w:r>
    </w:p>
    <w:p w14:paraId="2EB8167D" w14:textId="00511742" w:rsidR="00E26788" w:rsidRPr="00C2385E" w:rsidRDefault="00E3447E" w:rsidP="00E26788">
      <w:pPr>
        <w:pStyle w:val="a8"/>
        <w:ind w:firstLine="709"/>
        <w:jc w:val="both"/>
        <w:rPr>
          <w:sz w:val="22"/>
          <w:szCs w:val="22"/>
        </w:rPr>
      </w:pPr>
      <w:r w:rsidRPr="00C2385E">
        <w:rPr>
          <w:sz w:val="22"/>
          <w:szCs w:val="22"/>
        </w:rPr>
        <w:t xml:space="preserve">Применяемые для монтажа Товара материалы должны быть новыми (не бывшими </w:t>
      </w:r>
      <w:r w:rsidRPr="00C2385E">
        <w:rPr>
          <w:sz w:val="22"/>
          <w:szCs w:val="22"/>
        </w:rPr>
        <w:br/>
        <w:t>в эксплуатации). Год изготовления систем кондиционирования долж</w:t>
      </w:r>
      <w:r w:rsidR="0029706C">
        <w:rPr>
          <w:sz w:val="22"/>
          <w:szCs w:val="22"/>
        </w:rPr>
        <w:t>ен быть не ранее 2 квартала 2023</w:t>
      </w:r>
      <w:r w:rsidRPr="00C2385E">
        <w:rPr>
          <w:sz w:val="22"/>
          <w:szCs w:val="22"/>
        </w:rPr>
        <w:t xml:space="preserve"> г.</w:t>
      </w:r>
    </w:p>
    <w:p w14:paraId="6B2AEBA9" w14:textId="0FC08BB6" w:rsidR="00E26788" w:rsidRPr="00E26788" w:rsidRDefault="00E26788" w:rsidP="00E26788">
      <w:pPr>
        <w:pStyle w:val="a8"/>
        <w:numPr>
          <w:ilvl w:val="1"/>
          <w:numId w:val="14"/>
        </w:numPr>
        <w:tabs>
          <w:tab w:val="left" w:pos="567"/>
        </w:tabs>
        <w:ind w:left="0" w:firstLine="0"/>
        <w:jc w:val="both"/>
        <w:rPr>
          <w:b/>
          <w:sz w:val="22"/>
          <w:szCs w:val="22"/>
          <w:u w:val="single"/>
        </w:rPr>
      </w:pPr>
      <w:r>
        <w:t>Демонтаж неисправного кондиционера</w:t>
      </w:r>
      <w:r w:rsidRPr="00906471">
        <w:t xml:space="preserve"> должен проводится с соблюдением технологии демонтажа с учетом техники безопасности и требований охраны труда с применением собственных инструментов</w:t>
      </w:r>
      <w:r w:rsidR="00FB500F" w:rsidRPr="00FB500F">
        <w:rPr>
          <w:sz w:val="22"/>
          <w:szCs w:val="22"/>
        </w:rPr>
        <w:t>.</w:t>
      </w:r>
    </w:p>
    <w:p w14:paraId="63E2AB13" w14:textId="20D3748C" w:rsidR="00E3447E" w:rsidRPr="00C2385E" w:rsidRDefault="00E3447E" w:rsidP="00E3447E">
      <w:pPr>
        <w:pStyle w:val="a8"/>
        <w:numPr>
          <w:ilvl w:val="1"/>
          <w:numId w:val="14"/>
        </w:numPr>
        <w:tabs>
          <w:tab w:val="left" w:pos="567"/>
        </w:tabs>
        <w:ind w:left="0" w:firstLine="0"/>
        <w:jc w:val="both"/>
        <w:rPr>
          <w:b/>
          <w:sz w:val="22"/>
          <w:szCs w:val="22"/>
          <w:u w:val="single"/>
        </w:rPr>
      </w:pPr>
      <w:r w:rsidRPr="00C2385E">
        <w:rPr>
          <w:sz w:val="22"/>
          <w:szCs w:val="22"/>
        </w:rPr>
        <w:t>Крепление блоков кондиционера.</w:t>
      </w:r>
    </w:p>
    <w:p w14:paraId="09C9E8E6" w14:textId="77777777" w:rsidR="00E3447E" w:rsidRPr="00C2385E" w:rsidRDefault="00E3447E" w:rsidP="00E3447E">
      <w:pPr>
        <w:pStyle w:val="a8"/>
        <w:ind w:firstLine="709"/>
        <w:jc w:val="both"/>
        <w:rPr>
          <w:sz w:val="22"/>
          <w:szCs w:val="22"/>
        </w:rPr>
      </w:pPr>
      <w:r w:rsidRPr="00C2385E">
        <w:rPr>
          <w:sz w:val="22"/>
          <w:szCs w:val="22"/>
        </w:rPr>
        <w:t xml:space="preserve">Внутренний блок кондиционера должен устанавливаться в помещении с учетом функциональных требований и дизайна помещения. Высота потолков от 2,5 м до 6,0 м. </w:t>
      </w:r>
    </w:p>
    <w:p w14:paraId="21F86FBC" w14:textId="13D4C650" w:rsidR="00E3447E" w:rsidRPr="00C2385E" w:rsidRDefault="00E3447E" w:rsidP="00E3447E">
      <w:pPr>
        <w:pStyle w:val="a8"/>
        <w:ind w:firstLine="709"/>
        <w:jc w:val="both"/>
        <w:rPr>
          <w:sz w:val="22"/>
          <w:szCs w:val="22"/>
        </w:rPr>
      </w:pPr>
      <w:r w:rsidRPr="00C2385E">
        <w:rPr>
          <w:sz w:val="22"/>
          <w:szCs w:val="22"/>
        </w:rPr>
        <w:t xml:space="preserve">Монтаж внешнего блока кондиционера производится на фасадах зданий или крыше в месте (на усмотрение Поставщика), удобном для его последующего сервисного обслуживания. Для его крепления используются специальные кронштейны (подставки) и болты. Фасады зданий кирпичные, на центральные улицы города не выходят. Здания объектами культурного наследия </w:t>
      </w:r>
      <w:r w:rsidRPr="00C2385E">
        <w:rPr>
          <w:sz w:val="22"/>
          <w:szCs w:val="22"/>
        </w:rPr>
        <w:br/>
        <w:t>не являются. Прокладка кабелей по фасаду зданий разрешена. Толщина</w:t>
      </w:r>
      <w:r w:rsidR="0029706C">
        <w:rPr>
          <w:sz w:val="22"/>
          <w:szCs w:val="22"/>
        </w:rPr>
        <w:t xml:space="preserve"> стен различная от 60 см </w:t>
      </w:r>
      <w:r w:rsidR="0029706C">
        <w:rPr>
          <w:sz w:val="22"/>
          <w:szCs w:val="22"/>
        </w:rPr>
        <w:br/>
        <w:t>до 150</w:t>
      </w:r>
      <w:r w:rsidRPr="00C2385E">
        <w:rPr>
          <w:sz w:val="22"/>
          <w:szCs w:val="22"/>
        </w:rPr>
        <w:t xml:space="preserve"> см. Перепад высот между внутренним и внешним блоками кондиционеров должен составлять не более 10 метров.</w:t>
      </w:r>
    </w:p>
    <w:p w14:paraId="52E35145" w14:textId="77777777" w:rsidR="00E3447E" w:rsidRPr="00C2385E" w:rsidRDefault="00E3447E" w:rsidP="00E3447E">
      <w:pPr>
        <w:pStyle w:val="a8"/>
        <w:ind w:firstLine="709"/>
        <w:jc w:val="both"/>
        <w:rPr>
          <w:sz w:val="22"/>
          <w:szCs w:val="22"/>
        </w:rPr>
      </w:pPr>
      <w:r w:rsidRPr="00C2385E">
        <w:rPr>
          <w:sz w:val="22"/>
          <w:szCs w:val="22"/>
        </w:rPr>
        <w:t>На усмотрение Поставщика может потребоваться применение автовышки или альпинистов</w:t>
      </w:r>
      <w:r w:rsidR="0091217E" w:rsidRPr="0091217E">
        <w:rPr>
          <w:sz w:val="22"/>
          <w:szCs w:val="22"/>
        </w:rPr>
        <w:t>.</w:t>
      </w:r>
      <w:r w:rsidRPr="0091217E">
        <w:rPr>
          <w:sz w:val="22"/>
          <w:szCs w:val="22"/>
        </w:rPr>
        <w:t xml:space="preserve"> </w:t>
      </w:r>
      <w:r w:rsidRPr="00C2385E">
        <w:rPr>
          <w:sz w:val="22"/>
          <w:szCs w:val="22"/>
        </w:rPr>
        <w:t>Возможность работы автовышки или альпиниста, есть.</w:t>
      </w:r>
    </w:p>
    <w:p w14:paraId="75B192F7" w14:textId="77777777" w:rsidR="00E3447E" w:rsidRPr="00C2385E" w:rsidRDefault="00E3447E" w:rsidP="00E3447E">
      <w:pPr>
        <w:pStyle w:val="a8"/>
        <w:ind w:firstLine="709"/>
        <w:jc w:val="both"/>
        <w:rPr>
          <w:b/>
          <w:sz w:val="22"/>
          <w:szCs w:val="22"/>
        </w:rPr>
      </w:pPr>
      <w:r w:rsidRPr="00C2385E">
        <w:rPr>
          <w:sz w:val="22"/>
          <w:szCs w:val="22"/>
        </w:rPr>
        <w:t xml:space="preserve">Работы на высоте с привлечением автовышки, согласовываются с Покупателем заранее, </w:t>
      </w:r>
      <w:r w:rsidRPr="00C2385E">
        <w:rPr>
          <w:sz w:val="22"/>
          <w:szCs w:val="22"/>
        </w:rPr>
        <w:br/>
        <w:t>для организации доступа к месту проведения работ, а также принятия мер обеспечения безопасности на прилегающих территориях.</w:t>
      </w:r>
    </w:p>
    <w:p w14:paraId="385FF1D6" w14:textId="77777777" w:rsidR="00E3447E" w:rsidRPr="00C2385E" w:rsidRDefault="00E3447E" w:rsidP="00E3447E">
      <w:pPr>
        <w:pStyle w:val="a8"/>
        <w:ind w:firstLine="709"/>
        <w:jc w:val="both"/>
        <w:rPr>
          <w:b/>
          <w:sz w:val="22"/>
          <w:szCs w:val="22"/>
        </w:rPr>
      </w:pPr>
      <w:r w:rsidRPr="00C2385E">
        <w:rPr>
          <w:sz w:val="22"/>
          <w:szCs w:val="22"/>
        </w:rPr>
        <w:t xml:space="preserve">При производстве работ с привлечением промышленных альпинистов обязательно согласовать доступ специалистов на кровлю здания с инженерной службой, службой охраны, </w:t>
      </w:r>
      <w:r w:rsidRPr="00C2385E">
        <w:rPr>
          <w:sz w:val="22"/>
          <w:szCs w:val="22"/>
        </w:rPr>
        <w:br/>
        <w:t>а также принять меры обеспечения безопасности на прилегающих территориях.</w:t>
      </w:r>
    </w:p>
    <w:p w14:paraId="53CD6BFE" w14:textId="77777777" w:rsidR="00E3447E" w:rsidRPr="00C2385E" w:rsidRDefault="00E3447E" w:rsidP="00E3447E">
      <w:pPr>
        <w:pStyle w:val="a8"/>
        <w:numPr>
          <w:ilvl w:val="1"/>
          <w:numId w:val="14"/>
        </w:numPr>
        <w:tabs>
          <w:tab w:val="left" w:pos="567"/>
        </w:tabs>
        <w:ind w:left="0" w:firstLine="0"/>
        <w:jc w:val="both"/>
        <w:rPr>
          <w:sz w:val="22"/>
          <w:szCs w:val="22"/>
        </w:rPr>
      </w:pPr>
      <w:r w:rsidRPr="00C2385E">
        <w:rPr>
          <w:sz w:val="22"/>
          <w:szCs w:val="22"/>
        </w:rPr>
        <w:t>Монтаж межблочного фреонопровода, монтаж питающего провода, монтаж межблочного электропровода, отвод дренажных вод.</w:t>
      </w:r>
    </w:p>
    <w:p w14:paraId="0AB4D388" w14:textId="7FCCC0B7" w:rsidR="00E3447E" w:rsidRPr="00C2385E" w:rsidRDefault="00E3447E" w:rsidP="00E3447E">
      <w:pPr>
        <w:pStyle w:val="a8"/>
        <w:ind w:firstLine="709"/>
        <w:jc w:val="both"/>
        <w:rPr>
          <w:b/>
          <w:sz w:val="22"/>
          <w:szCs w:val="22"/>
        </w:rPr>
      </w:pPr>
      <w:r w:rsidRPr="00C2385E">
        <w:rPr>
          <w:sz w:val="22"/>
          <w:szCs w:val="22"/>
        </w:rPr>
        <w:t>Монтаж межблочного фреонопровода, межблочного электропровода, отвода дренажных вод осуществляется путём формирования «жгута», состоящего из соответствующих коммуникаций требуемой длины. Длина</w:t>
      </w:r>
      <w:r w:rsidR="007821DF">
        <w:rPr>
          <w:sz w:val="22"/>
          <w:szCs w:val="22"/>
        </w:rPr>
        <w:t xml:space="preserve"> «жгутов» всех кондиционеров не менее </w:t>
      </w:r>
      <w:r w:rsidRPr="00C2385E">
        <w:rPr>
          <w:sz w:val="22"/>
          <w:szCs w:val="22"/>
        </w:rPr>
        <w:t>5</w:t>
      </w:r>
      <w:r w:rsidR="007821DF">
        <w:rPr>
          <w:sz w:val="22"/>
          <w:szCs w:val="22"/>
        </w:rPr>
        <w:t xml:space="preserve"> м</w:t>
      </w:r>
      <w:r w:rsidRPr="00C2385E">
        <w:rPr>
          <w:sz w:val="22"/>
          <w:szCs w:val="22"/>
        </w:rPr>
        <w:t>. Прокладка «жгутов» осуществляется по стене и/или по потолку. Внутри помещения фреоновый трубопровод, электропровод и дренажный шланг укладываются в коробе. Не допускать заломов и порывов дренажного шланга при протаскивании через отверстие в стене. Отверстие в стене после укладки трубопроводов и шлангов в короб заполняется теплоизолятором во избежание промерзания воды и появления сквозняков в помещении. Отверстия в потолках, для прокладки трасс на крышу, организуются согласно норм</w:t>
      </w:r>
      <w:r w:rsidR="00FB500F">
        <w:rPr>
          <w:sz w:val="22"/>
          <w:szCs w:val="22"/>
        </w:rPr>
        <w:t xml:space="preserve"> </w:t>
      </w:r>
      <w:r w:rsidRPr="00C2385E">
        <w:rPr>
          <w:sz w:val="22"/>
          <w:szCs w:val="22"/>
        </w:rPr>
        <w:t>СНИПа, с безусловным сохранением теплоизолирующих свойств кровли и её герметичности.</w:t>
      </w:r>
    </w:p>
    <w:p w14:paraId="5623BD3B" w14:textId="77777777" w:rsidR="00E3447E" w:rsidRPr="00C2385E" w:rsidRDefault="00E3447E" w:rsidP="00E3447E">
      <w:pPr>
        <w:pStyle w:val="a8"/>
        <w:ind w:firstLine="709"/>
        <w:jc w:val="both"/>
        <w:rPr>
          <w:sz w:val="22"/>
          <w:szCs w:val="22"/>
        </w:rPr>
      </w:pPr>
      <w:r w:rsidRPr="00C2385E">
        <w:rPr>
          <w:sz w:val="22"/>
          <w:szCs w:val="22"/>
        </w:rPr>
        <w:t>Конденсат от кондиционера (дренажные воды) должен быть выведен наружу.</w:t>
      </w:r>
    </w:p>
    <w:p w14:paraId="341F5C72" w14:textId="77777777" w:rsidR="00E3447E" w:rsidRPr="00C2385E" w:rsidRDefault="00E3447E" w:rsidP="00E3447E">
      <w:pPr>
        <w:pStyle w:val="a8"/>
        <w:ind w:firstLine="709"/>
        <w:jc w:val="both"/>
        <w:rPr>
          <w:sz w:val="22"/>
          <w:szCs w:val="22"/>
        </w:rPr>
      </w:pPr>
      <w:r w:rsidRPr="00C2385E">
        <w:rPr>
          <w:sz w:val="22"/>
          <w:szCs w:val="22"/>
        </w:rPr>
        <w:t>Монтаж питающего провода произвольной длины (1,0-1,5 м) внутри «внутреннего блока» кондиционера и вывод этого провода в гофро-рукаве.</w:t>
      </w:r>
    </w:p>
    <w:p w14:paraId="322A5D5A" w14:textId="77777777" w:rsidR="00E3447E" w:rsidRPr="00C2385E" w:rsidRDefault="00E3447E" w:rsidP="00E3447E">
      <w:pPr>
        <w:pStyle w:val="a8"/>
        <w:ind w:firstLine="709"/>
        <w:jc w:val="both"/>
        <w:rPr>
          <w:sz w:val="22"/>
          <w:szCs w:val="22"/>
        </w:rPr>
      </w:pPr>
      <w:r w:rsidRPr="00C2385E">
        <w:rPr>
          <w:sz w:val="22"/>
          <w:szCs w:val="22"/>
        </w:rPr>
        <w:t>Подключение к электрической сети и к электросети Покупатель осуществляет своими силами.</w:t>
      </w:r>
    </w:p>
    <w:p w14:paraId="1E4C1AAB" w14:textId="77777777" w:rsidR="00E3447E" w:rsidRPr="00C2385E" w:rsidRDefault="00E3447E" w:rsidP="00E3447E">
      <w:pPr>
        <w:pStyle w:val="a8"/>
        <w:ind w:firstLine="709"/>
        <w:jc w:val="both"/>
        <w:rPr>
          <w:sz w:val="22"/>
          <w:szCs w:val="22"/>
        </w:rPr>
      </w:pPr>
      <w:r w:rsidRPr="00C2385E">
        <w:rPr>
          <w:sz w:val="22"/>
          <w:szCs w:val="22"/>
        </w:rPr>
        <w:t>После проведения монтажных работ, проводятся пуско-наладочные работы с обязательной вакуумацией трасс фреонопроводов.</w:t>
      </w:r>
    </w:p>
    <w:p w14:paraId="68A7C4D8" w14:textId="77777777" w:rsidR="00E3447E" w:rsidRPr="00C2385E" w:rsidRDefault="00E3447E" w:rsidP="00E3447E">
      <w:pPr>
        <w:pStyle w:val="a8"/>
        <w:numPr>
          <w:ilvl w:val="1"/>
          <w:numId w:val="14"/>
        </w:numPr>
        <w:tabs>
          <w:tab w:val="left" w:pos="567"/>
        </w:tabs>
        <w:ind w:hanging="928"/>
        <w:jc w:val="both"/>
        <w:rPr>
          <w:sz w:val="22"/>
          <w:szCs w:val="22"/>
        </w:rPr>
      </w:pPr>
      <w:r w:rsidRPr="00C2385E">
        <w:rPr>
          <w:sz w:val="22"/>
          <w:szCs w:val="22"/>
        </w:rPr>
        <w:t>Тестовый запуск кондиционера.</w:t>
      </w:r>
    </w:p>
    <w:p w14:paraId="0737918D" w14:textId="77777777" w:rsidR="00E3447E" w:rsidRPr="00C2385E" w:rsidRDefault="00E3447E" w:rsidP="00E3447E">
      <w:pPr>
        <w:pStyle w:val="a8"/>
        <w:ind w:firstLine="709"/>
        <w:jc w:val="both"/>
        <w:rPr>
          <w:sz w:val="22"/>
          <w:szCs w:val="22"/>
        </w:rPr>
      </w:pPr>
      <w:r w:rsidRPr="00C2385E">
        <w:rPr>
          <w:sz w:val="22"/>
          <w:szCs w:val="22"/>
        </w:rPr>
        <w:t>Подключение электропитания для тестового запуска кондиционера будет осуществляться</w:t>
      </w:r>
      <w:r w:rsidRPr="00C2385E">
        <w:rPr>
          <w:sz w:val="22"/>
          <w:szCs w:val="22"/>
        </w:rPr>
        <w:br/>
        <w:t>с применением временного электропитания, предоставляемого Покупателем.</w:t>
      </w:r>
    </w:p>
    <w:p w14:paraId="79D78418" w14:textId="77777777" w:rsidR="00E3447E" w:rsidRPr="00C2385E" w:rsidRDefault="00E3447E" w:rsidP="00E3447E">
      <w:pPr>
        <w:pStyle w:val="a8"/>
        <w:ind w:firstLine="709"/>
        <w:jc w:val="both"/>
        <w:rPr>
          <w:sz w:val="22"/>
          <w:szCs w:val="22"/>
        </w:rPr>
      </w:pPr>
      <w:r w:rsidRPr="00C2385E">
        <w:rPr>
          <w:sz w:val="22"/>
          <w:szCs w:val="22"/>
        </w:rPr>
        <w:t>После запуска работа кондиционера тестируется во всех режимах, а также проводится инструктаж работников Покупателя о правилах эксплуатации оборудования и по самостоятельной работе с оборудованием в различных производственных ситуациях.</w:t>
      </w:r>
    </w:p>
    <w:p w14:paraId="5BF37D8F" w14:textId="77777777" w:rsidR="00E3447E" w:rsidRPr="00C2385E" w:rsidRDefault="00E3447E" w:rsidP="00E3447E">
      <w:pPr>
        <w:pStyle w:val="af1"/>
        <w:spacing w:after="0" w:line="240" w:lineRule="auto"/>
        <w:ind w:left="0" w:firstLine="709"/>
        <w:jc w:val="both"/>
        <w:rPr>
          <w:rFonts w:ascii="Times New Roman" w:hAnsi="Times New Roman"/>
          <w:bCs/>
        </w:rPr>
      </w:pPr>
      <w:r w:rsidRPr="00C2385E">
        <w:rPr>
          <w:rFonts w:ascii="Times New Roman" w:hAnsi="Times New Roman"/>
          <w:bCs/>
        </w:rPr>
        <w:t>После завершения работ, образовавшийся мусор при/после монтажа оборудования должен быть вывезен силами и за счет средств Поставщика в сроки, отведенные на сборку.</w:t>
      </w:r>
    </w:p>
    <w:p w14:paraId="2724C612" w14:textId="77777777" w:rsidR="00E3447E" w:rsidRPr="00C2385E" w:rsidRDefault="00E3447E" w:rsidP="00E3447E">
      <w:pPr>
        <w:pStyle w:val="af1"/>
        <w:numPr>
          <w:ilvl w:val="0"/>
          <w:numId w:val="14"/>
        </w:numPr>
        <w:tabs>
          <w:tab w:val="left" w:pos="426"/>
        </w:tabs>
        <w:ind w:hanging="720"/>
        <w:jc w:val="both"/>
        <w:rPr>
          <w:rFonts w:ascii="Times New Roman" w:hAnsi="Times New Roman"/>
          <w:bCs/>
        </w:rPr>
      </w:pPr>
      <w:r w:rsidRPr="00C2385E">
        <w:rPr>
          <w:rFonts w:ascii="Times New Roman" w:hAnsi="Times New Roman"/>
          <w:b/>
        </w:rPr>
        <w:t>Требование к качеству:</w:t>
      </w:r>
    </w:p>
    <w:p w14:paraId="48CF6253" w14:textId="77777777" w:rsidR="00E3447E" w:rsidRPr="00C2385E" w:rsidRDefault="00E3447E" w:rsidP="00E3447E">
      <w:pPr>
        <w:pStyle w:val="af1"/>
        <w:numPr>
          <w:ilvl w:val="1"/>
          <w:numId w:val="14"/>
        </w:numPr>
        <w:tabs>
          <w:tab w:val="left" w:pos="567"/>
        </w:tabs>
        <w:spacing w:after="0" w:line="240" w:lineRule="auto"/>
        <w:ind w:left="0" w:firstLine="0"/>
        <w:jc w:val="both"/>
        <w:rPr>
          <w:rFonts w:ascii="Times New Roman" w:hAnsi="Times New Roman"/>
          <w:bCs/>
        </w:rPr>
      </w:pPr>
      <w:r w:rsidRPr="00C2385E">
        <w:rPr>
          <w:rFonts w:ascii="Times New Roman" w:hAnsi="Times New Roman"/>
          <w:bCs/>
        </w:rPr>
        <w:t>Качество поставляемого Товара должно соответствовать требованиям нормативных документов, разрешающим использование Товара на территории Российской Федерации</w:t>
      </w:r>
      <w:r w:rsidRPr="00C2385E">
        <w:rPr>
          <w:rFonts w:ascii="Times New Roman" w:hAnsi="Times New Roman"/>
          <w:bCs/>
        </w:rPr>
        <w:br/>
        <w:t>и подтверждаться сертификатами соответствия.</w:t>
      </w:r>
    </w:p>
    <w:p w14:paraId="56FBF66C" w14:textId="77777777" w:rsidR="00E3447E" w:rsidRPr="00C2385E" w:rsidRDefault="00E3447E" w:rsidP="00E3447E">
      <w:pPr>
        <w:pStyle w:val="af1"/>
        <w:numPr>
          <w:ilvl w:val="1"/>
          <w:numId w:val="14"/>
        </w:numPr>
        <w:tabs>
          <w:tab w:val="left" w:pos="567"/>
        </w:tabs>
        <w:spacing w:after="0" w:line="240" w:lineRule="auto"/>
        <w:ind w:left="0" w:firstLine="0"/>
        <w:jc w:val="both"/>
        <w:rPr>
          <w:rFonts w:ascii="Times New Roman" w:hAnsi="Times New Roman"/>
          <w:bCs/>
        </w:rPr>
      </w:pPr>
      <w:r w:rsidRPr="00C2385E">
        <w:rPr>
          <w:rFonts w:ascii="Times New Roman" w:hAnsi="Times New Roman"/>
          <w:bCs/>
        </w:rPr>
        <w:t xml:space="preserve">В комплект поставки должны быть включены все необходимые соединительные кабели, кабели питания, комплектующие детали и материалы, необходимые для установки и работы Товара, пульты дистанционного управления, фильтры, а также комплект эксплуатационных документов (руководство </w:t>
      </w:r>
      <w:r w:rsidRPr="00C2385E">
        <w:rPr>
          <w:rFonts w:ascii="Times New Roman" w:hAnsi="Times New Roman"/>
          <w:bCs/>
        </w:rPr>
        <w:lastRenderedPageBreak/>
        <w:t>пользователя, руководство по эксплуатации, фирменный гарантийный талон) на русском языке. Функциональные и качественные характеристики Товара должны подтверждаться документами производителя, регистрационными сертификатами (свидетельствами).</w:t>
      </w:r>
    </w:p>
    <w:p w14:paraId="1B297922" w14:textId="77777777" w:rsidR="00E3447E" w:rsidRPr="00C2385E" w:rsidRDefault="00E3447E" w:rsidP="00E3447E">
      <w:pPr>
        <w:pStyle w:val="af1"/>
        <w:numPr>
          <w:ilvl w:val="1"/>
          <w:numId w:val="14"/>
        </w:numPr>
        <w:tabs>
          <w:tab w:val="left" w:pos="567"/>
        </w:tabs>
        <w:spacing w:after="0" w:line="240" w:lineRule="auto"/>
        <w:ind w:left="0" w:firstLine="0"/>
        <w:jc w:val="both"/>
        <w:rPr>
          <w:rFonts w:ascii="Times New Roman" w:hAnsi="Times New Roman"/>
          <w:bCs/>
        </w:rPr>
      </w:pPr>
      <w:r w:rsidRPr="00C2385E">
        <w:rPr>
          <w:rFonts w:ascii="Times New Roman" w:hAnsi="Times New Roman"/>
        </w:rPr>
        <w:t>На оборудование, в том числе результат работ устанавливается гарантийный срок продолжительностью 36 месяцев с момента приемки подписания акта выполненных работ.</w:t>
      </w:r>
    </w:p>
    <w:p w14:paraId="2118D669" w14:textId="77777777" w:rsidR="00E3447E" w:rsidRPr="00C2385E" w:rsidRDefault="00E3447E" w:rsidP="00E3447E">
      <w:pPr>
        <w:pStyle w:val="af1"/>
        <w:numPr>
          <w:ilvl w:val="0"/>
          <w:numId w:val="14"/>
        </w:numPr>
        <w:tabs>
          <w:tab w:val="left" w:pos="426"/>
        </w:tabs>
        <w:spacing w:after="0" w:line="240" w:lineRule="auto"/>
        <w:ind w:hanging="720"/>
        <w:jc w:val="both"/>
        <w:rPr>
          <w:rFonts w:ascii="Times New Roman" w:hAnsi="Times New Roman"/>
        </w:rPr>
      </w:pPr>
      <w:r w:rsidRPr="00C2385E">
        <w:rPr>
          <w:rFonts w:ascii="Times New Roman" w:hAnsi="Times New Roman"/>
          <w:b/>
        </w:rPr>
        <w:t>Требование к Поставщику</w:t>
      </w:r>
      <w:r w:rsidRPr="00C2385E">
        <w:rPr>
          <w:rFonts w:ascii="Times New Roman" w:hAnsi="Times New Roman"/>
        </w:rPr>
        <w:t xml:space="preserve">: </w:t>
      </w:r>
    </w:p>
    <w:p w14:paraId="50E63171" w14:textId="77777777" w:rsidR="00E3447E" w:rsidRPr="00C2385E" w:rsidRDefault="00E3447E" w:rsidP="00E3447E">
      <w:pPr>
        <w:pStyle w:val="af1"/>
        <w:numPr>
          <w:ilvl w:val="1"/>
          <w:numId w:val="14"/>
        </w:numPr>
        <w:tabs>
          <w:tab w:val="left" w:pos="567"/>
        </w:tabs>
        <w:spacing w:after="0" w:line="240" w:lineRule="auto"/>
        <w:ind w:left="0" w:firstLine="0"/>
        <w:jc w:val="both"/>
        <w:rPr>
          <w:rFonts w:ascii="Times New Roman" w:hAnsi="Times New Roman"/>
        </w:rPr>
      </w:pPr>
      <w:r w:rsidRPr="00C2385E">
        <w:rPr>
          <w:rFonts w:ascii="Times New Roman" w:hAnsi="Times New Roman"/>
        </w:rPr>
        <w:t xml:space="preserve">Поставщик самостоятельно организует место выполнения работ (строительную площадку) </w:t>
      </w:r>
      <w:r w:rsidRPr="00C2385E">
        <w:rPr>
          <w:rFonts w:ascii="Times New Roman" w:hAnsi="Times New Roman"/>
        </w:rPr>
        <w:br/>
        <w:t>на Объекте в соответствии с требованиями СНиП, СП.</w:t>
      </w:r>
    </w:p>
    <w:p w14:paraId="2A0397D7" w14:textId="77777777" w:rsidR="00E3447E" w:rsidRPr="00C2385E" w:rsidRDefault="00E3447E" w:rsidP="00E3447E">
      <w:pPr>
        <w:pStyle w:val="af1"/>
        <w:numPr>
          <w:ilvl w:val="1"/>
          <w:numId w:val="14"/>
        </w:numPr>
        <w:tabs>
          <w:tab w:val="left" w:pos="567"/>
        </w:tabs>
        <w:spacing w:after="0" w:line="240" w:lineRule="auto"/>
        <w:ind w:left="0" w:firstLine="0"/>
        <w:jc w:val="both"/>
        <w:rPr>
          <w:rFonts w:ascii="Times New Roman" w:hAnsi="Times New Roman"/>
        </w:rPr>
      </w:pPr>
      <w:r w:rsidRPr="00C2385E">
        <w:rPr>
          <w:rFonts w:ascii="Times New Roman" w:hAnsi="Times New Roman"/>
        </w:rPr>
        <w:t>Работы по установке Товара должны выполняться обученным персоналом Поставщика.</w:t>
      </w:r>
    </w:p>
    <w:p w14:paraId="66E4DA23" w14:textId="77777777" w:rsidR="00E3447E" w:rsidRPr="00C2385E" w:rsidRDefault="00E3447E" w:rsidP="00E3447E">
      <w:pPr>
        <w:pStyle w:val="af1"/>
        <w:numPr>
          <w:ilvl w:val="1"/>
          <w:numId w:val="14"/>
        </w:numPr>
        <w:tabs>
          <w:tab w:val="left" w:pos="567"/>
        </w:tabs>
        <w:spacing w:after="0" w:line="240" w:lineRule="auto"/>
        <w:ind w:left="0" w:firstLine="0"/>
        <w:jc w:val="both"/>
        <w:rPr>
          <w:rFonts w:ascii="Times New Roman" w:hAnsi="Times New Roman"/>
        </w:rPr>
      </w:pPr>
      <w:r w:rsidRPr="00C2385E">
        <w:rPr>
          <w:rFonts w:ascii="Times New Roman" w:hAnsi="Times New Roman"/>
        </w:rPr>
        <w:t>При выполнении работ необходимо наличие оснастки, электроинструмента, спец инструмента, приспособлений и т.п.</w:t>
      </w:r>
    </w:p>
    <w:p w14:paraId="7491520B" w14:textId="77777777" w:rsidR="00E3447E" w:rsidRPr="00C2385E" w:rsidRDefault="00E3447E" w:rsidP="00E3447E">
      <w:pPr>
        <w:pStyle w:val="af1"/>
        <w:numPr>
          <w:ilvl w:val="0"/>
          <w:numId w:val="14"/>
        </w:numPr>
        <w:tabs>
          <w:tab w:val="left" w:pos="426"/>
        </w:tabs>
        <w:spacing w:after="0" w:line="240" w:lineRule="auto"/>
        <w:ind w:hanging="720"/>
        <w:jc w:val="both"/>
        <w:rPr>
          <w:rFonts w:ascii="Times New Roman" w:hAnsi="Times New Roman"/>
        </w:rPr>
      </w:pPr>
      <w:r w:rsidRPr="00C2385E">
        <w:rPr>
          <w:rFonts w:ascii="Times New Roman" w:hAnsi="Times New Roman"/>
          <w:b/>
        </w:rPr>
        <w:t>Персонал Поставщика:</w:t>
      </w:r>
    </w:p>
    <w:p w14:paraId="06056E54" w14:textId="77777777" w:rsidR="00E3447E" w:rsidRPr="00C2385E" w:rsidRDefault="00E3447E" w:rsidP="00E3447E">
      <w:pPr>
        <w:pStyle w:val="af1"/>
        <w:numPr>
          <w:ilvl w:val="1"/>
          <w:numId w:val="14"/>
        </w:numPr>
        <w:tabs>
          <w:tab w:val="left" w:pos="567"/>
        </w:tabs>
        <w:spacing w:after="0" w:line="240" w:lineRule="auto"/>
        <w:ind w:left="0" w:firstLine="0"/>
        <w:jc w:val="both"/>
        <w:rPr>
          <w:rFonts w:ascii="Times New Roman" w:hAnsi="Times New Roman"/>
        </w:rPr>
      </w:pPr>
      <w:r w:rsidRPr="00C2385E">
        <w:rPr>
          <w:rFonts w:ascii="Times New Roman" w:hAnsi="Times New Roman"/>
        </w:rPr>
        <w:t>Поставщик гарантирует освобождение Заказчика от ответственности и всякого рода расходов, связанных с увечьем или несчастными случаями в процессе выполнения работ Поставщиком в отношении своего персонала либо третьих лиц.</w:t>
      </w:r>
      <w:bookmarkStart w:id="70" w:name="_Hlk100819964"/>
    </w:p>
    <w:p w14:paraId="19664996" w14:textId="1F951F52" w:rsidR="00E3447E" w:rsidRPr="00C2385E" w:rsidRDefault="00E3447E" w:rsidP="00083103">
      <w:pPr>
        <w:pStyle w:val="af1"/>
        <w:numPr>
          <w:ilvl w:val="1"/>
          <w:numId w:val="14"/>
        </w:numPr>
        <w:tabs>
          <w:tab w:val="left" w:pos="567"/>
        </w:tabs>
        <w:spacing w:after="0" w:line="240" w:lineRule="auto"/>
        <w:ind w:left="0" w:firstLine="0"/>
        <w:jc w:val="both"/>
        <w:rPr>
          <w:rFonts w:ascii="Times New Roman" w:hAnsi="Times New Roman"/>
        </w:rPr>
      </w:pPr>
      <w:r w:rsidRPr="00C2385E">
        <w:rPr>
          <w:rFonts w:ascii="Times New Roman" w:hAnsi="Times New Roman"/>
        </w:rPr>
        <w:t xml:space="preserve">Персонал Поставщика, а также привлеченные им третьи лица, осуществляющие работы </w:t>
      </w:r>
      <w:r w:rsidRPr="00C2385E">
        <w:rPr>
          <w:rFonts w:ascii="Times New Roman" w:hAnsi="Times New Roman"/>
        </w:rPr>
        <w:br/>
        <w:t xml:space="preserve">на территории Покупателя, должны иметь гражданство Российской Федерации и постоянную регистрацию на территории Российской  Федерации либо персональное специальное разрешение, выдаваемое иностранным гражданам в соответствии с федеральным законодательством </w:t>
      </w:r>
      <w:r w:rsidR="00083103">
        <w:rPr>
          <w:rFonts w:ascii="Times New Roman" w:hAnsi="Times New Roman"/>
        </w:rPr>
        <w:t>и подзаконными правовыми актами</w:t>
      </w:r>
      <w:r w:rsidRPr="00C2385E">
        <w:rPr>
          <w:rFonts w:ascii="Times New Roman" w:hAnsi="Times New Roman"/>
        </w:rPr>
        <w:t>(Федеральный</w:t>
      </w:r>
      <w:r w:rsidR="00083103" w:rsidRPr="00083103">
        <w:rPr>
          <w:rFonts w:ascii="Times New Roman" w:hAnsi="Times New Roman"/>
        </w:rPr>
        <w:t xml:space="preserve"> </w:t>
      </w:r>
      <w:r w:rsidRPr="00C2385E">
        <w:rPr>
          <w:rFonts w:ascii="Times New Roman" w:hAnsi="Times New Roman"/>
        </w:rPr>
        <w:t>закон</w:t>
      </w:r>
      <w:r w:rsidR="00083103" w:rsidRPr="00083103">
        <w:rPr>
          <w:rFonts w:ascii="Times New Roman" w:hAnsi="Times New Roman"/>
        </w:rPr>
        <w:t xml:space="preserve"> </w:t>
      </w:r>
      <w:r w:rsidRPr="00C2385E">
        <w:rPr>
          <w:rFonts w:ascii="Times New Roman" w:hAnsi="Times New Roman"/>
        </w:rPr>
        <w:t>от</w:t>
      </w:r>
      <w:r w:rsidR="00083103" w:rsidRPr="00083103">
        <w:rPr>
          <w:rFonts w:ascii="Times New Roman" w:hAnsi="Times New Roman"/>
        </w:rPr>
        <w:t xml:space="preserve"> </w:t>
      </w:r>
      <w:r w:rsidRPr="00C2385E">
        <w:rPr>
          <w:rFonts w:ascii="Times New Roman" w:hAnsi="Times New Roman"/>
        </w:rPr>
        <w:t>25.07.2002</w:t>
      </w:r>
      <w:r w:rsidR="00083103" w:rsidRPr="00083103">
        <w:rPr>
          <w:rFonts w:ascii="Times New Roman" w:hAnsi="Times New Roman"/>
        </w:rPr>
        <w:t xml:space="preserve"> </w:t>
      </w:r>
      <w:r w:rsidRPr="00C2385E">
        <w:rPr>
          <w:rFonts w:ascii="Times New Roman" w:hAnsi="Times New Roman"/>
        </w:rPr>
        <w:t>№ 115-ФЗ «О правовом положении иностранных граждан в Российской Федерации», Постановление Правительства Российской Федерации от 11.10.2002 № 754 «Об утверждении перечня территорий, организаций и объектов, для въезда на которые иностранным гражданам требуется специальное разрешение»).</w:t>
      </w:r>
      <w:bookmarkEnd w:id="70"/>
      <w:r w:rsidR="00083103" w:rsidRPr="00083103">
        <w:rPr>
          <w:rFonts w:ascii="Times New Roman" w:hAnsi="Times New Roman"/>
        </w:rPr>
        <w:t xml:space="preserve"> </w:t>
      </w:r>
      <w:r w:rsidR="00083103">
        <w:rPr>
          <w:rFonts w:ascii="Times New Roman" w:hAnsi="Times New Roman"/>
        </w:rPr>
        <w:t xml:space="preserve">Также </w:t>
      </w:r>
      <w:r w:rsidR="00825AE7">
        <w:rPr>
          <w:rFonts w:ascii="Times New Roman" w:hAnsi="Times New Roman"/>
        </w:rPr>
        <w:t xml:space="preserve">персонал Поставщика должен </w:t>
      </w:r>
      <w:r w:rsidR="00083103">
        <w:rPr>
          <w:rFonts w:ascii="Times New Roman" w:hAnsi="Times New Roman"/>
        </w:rPr>
        <w:t>иметь постоянную регистрацию на территории Российской Федерации.</w:t>
      </w:r>
    </w:p>
    <w:p w14:paraId="0421B465" w14:textId="77777777" w:rsidR="00E3447E" w:rsidRPr="00C2385E" w:rsidRDefault="00E3447E" w:rsidP="00E3447E">
      <w:pPr>
        <w:pStyle w:val="af1"/>
        <w:numPr>
          <w:ilvl w:val="1"/>
          <w:numId w:val="14"/>
        </w:numPr>
        <w:tabs>
          <w:tab w:val="left" w:pos="567"/>
        </w:tabs>
        <w:spacing w:after="0" w:line="240" w:lineRule="auto"/>
        <w:ind w:left="0" w:firstLine="0"/>
        <w:jc w:val="both"/>
        <w:rPr>
          <w:rFonts w:ascii="Times New Roman" w:hAnsi="Times New Roman"/>
        </w:rPr>
      </w:pPr>
      <w:r w:rsidRPr="00C2385E">
        <w:rPr>
          <w:rFonts w:ascii="Times New Roman" w:hAnsi="Times New Roman"/>
        </w:rPr>
        <w:t xml:space="preserve">Поставщик обязан обеспечить выполнение мероприятий по обеспечению безопасности выполнения работ, организации производства работ и охраны труда, а также мероприятий </w:t>
      </w:r>
      <w:r w:rsidRPr="00C2385E">
        <w:rPr>
          <w:rFonts w:ascii="Times New Roman" w:hAnsi="Times New Roman"/>
        </w:rPr>
        <w:br/>
        <w:t>по рациональному использованию территории.</w:t>
      </w:r>
    </w:p>
    <w:p w14:paraId="1C124350" w14:textId="77777777" w:rsidR="00E3447E" w:rsidRPr="00C2385E" w:rsidRDefault="00E3447E" w:rsidP="00E3447E">
      <w:pPr>
        <w:pStyle w:val="af1"/>
        <w:numPr>
          <w:ilvl w:val="1"/>
          <w:numId w:val="14"/>
        </w:numPr>
        <w:tabs>
          <w:tab w:val="left" w:pos="567"/>
        </w:tabs>
        <w:spacing w:after="0" w:line="240" w:lineRule="auto"/>
        <w:ind w:left="0" w:firstLine="0"/>
        <w:jc w:val="both"/>
        <w:rPr>
          <w:rFonts w:ascii="Times New Roman" w:hAnsi="Times New Roman"/>
        </w:rPr>
      </w:pPr>
      <w:r w:rsidRPr="00C2385E">
        <w:rPr>
          <w:rFonts w:ascii="Times New Roman" w:hAnsi="Times New Roman"/>
        </w:rPr>
        <w:t>Ущерб, причиненный в результате несоблюдения правил безопасности Поставщиком Покупателю, его персоналу, а также любым третьим лицам, возмещается Поставщиком.</w:t>
      </w:r>
    </w:p>
    <w:p w14:paraId="03AD0585" w14:textId="77777777" w:rsidR="00E3447E" w:rsidRPr="00C2385E" w:rsidRDefault="00E3447E" w:rsidP="00E3447E">
      <w:pPr>
        <w:pStyle w:val="af0"/>
        <w:rPr>
          <w:rFonts w:ascii="Times New Roman" w:hAnsi="Times New Roman" w:cs="Times New Roman"/>
        </w:rPr>
      </w:pPr>
    </w:p>
    <w:tbl>
      <w:tblPr>
        <w:tblW w:w="10348" w:type="dxa"/>
        <w:tblLayout w:type="fixed"/>
        <w:tblLook w:val="01E0" w:firstRow="1" w:lastRow="1" w:firstColumn="1" w:lastColumn="1" w:noHBand="0" w:noVBand="0"/>
      </w:tblPr>
      <w:tblGrid>
        <w:gridCol w:w="4962"/>
        <w:gridCol w:w="5386"/>
      </w:tblGrid>
      <w:tr w:rsidR="00E3447E" w:rsidRPr="00C2385E" w14:paraId="5F0B7E19" w14:textId="77777777" w:rsidTr="00A91DBB">
        <w:trPr>
          <w:trHeight w:val="930"/>
        </w:trPr>
        <w:tc>
          <w:tcPr>
            <w:tcW w:w="4962" w:type="dxa"/>
            <w:hideMark/>
          </w:tcPr>
          <w:tbl>
            <w:tblPr>
              <w:tblW w:w="10314" w:type="dxa"/>
              <w:tblLayout w:type="fixed"/>
              <w:tblLook w:val="01E0" w:firstRow="1" w:lastRow="1" w:firstColumn="1" w:lastColumn="1" w:noHBand="0" w:noVBand="0"/>
            </w:tblPr>
            <w:tblGrid>
              <w:gridCol w:w="10314"/>
            </w:tblGrid>
            <w:tr w:rsidR="00E3447E" w:rsidRPr="00C2385E" w14:paraId="6C23BBD2" w14:textId="77777777" w:rsidTr="00A91DBB">
              <w:trPr>
                <w:trHeight w:val="306"/>
              </w:trPr>
              <w:tc>
                <w:tcPr>
                  <w:tcW w:w="5211" w:type="dxa"/>
                  <w:hideMark/>
                </w:tcPr>
                <w:p w14:paraId="1FB96E4C" w14:textId="77777777" w:rsidR="00E3447E" w:rsidRPr="00C2385E" w:rsidRDefault="00E3447E" w:rsidP="00A91DBB">
                  <w:pPr>
                    <w:rPr>
                      <w:b/>
                    </w:rPr>
                  </w:pPr>
                  <w:bookmarkStart w:id="71" w:name="_Hlk105500374"/>
                  <w:r w:rsidRPr="00C2385E">
                    <w:rPr>
                      <w:b/>
                      <w:sz w:val="22"/>
                      <w:szCs w:val="22"/>
                    </w:rPr>
                    <w:t xml:space="preserve">ПОКУПАТЕЛЬ: </w:t>
                  </w:r>
                </w:p>
                <w:p w14:paraId="27C92F2E" w14:textId="77777777" w:rsidR="00E3447E" w:rsidRPr="00C2385E" w:rsidRDefault="00E3447E" w:rsidP="00A91DBB">
                  <w:pPr>
                    <w:rPr>
                      <w:b/>
                    </w:rPr>
                  </w:pPr>
                  <w:r w:rsidRPr="00C2385E">
                    <w:rPr>
                      <w:b/>
                      <w:sz w:val="22"/>
                      <w:szCs w:val="22"/>
                    </w:rPr>
                    <w:t>АО «НПП «Квант»</w:t>
                  </w:r>
                </w:p>
              </w:tc>
            </w:tr>
            <w:tr w:rsidR="00E3447E" w:rsidRPr="00C2385E" w14:paraId="2254623A" w14:textId="77777777" w:rsidTr="00A91DBB">
              <w:trPr>
                <w:trHeight w:val="1974"/>
              </w:trPr>
              <w:tc>
                <w:tcPr>
                  <w:tcW w:w="5211" w:type="dxa"/>
                  <w:hideMark/>
                </w:tcPr>
                <w:p w14:paraId="31E94566" w14:textId="77777777" w:rsidR="00E3447E" w:rsidRPr="00C2385E" w:rsidRDefault="00E3447E" w:rsidP="00A91DBB">
                  <w:pPr>
                    <w:pStyle w:val="a8"/>
                    <w:tabs>
                      <w:tab w:val="left" w:pos="4680"/>
                    </w:tabs>
                    <w:ind w:firstLine="0"/>
                  </w:pPr>
                </w:p>
                <w:p w14:paraId="5D183949" w14:textId="77777777" w:rsidR="00E3447E" w:rsidRPr="00C2385E" w:rsidRDefault="00E3447E" w:rsidP="00A91DBB">
                  <w:pPr>
                    <w:pStyle w:val="a8"/>
                    <w:tabs>
                      <w:tab w:val="left" w:pos="4680"/>
                    </w:tabs>
                    <w:ind w:firstLine="0"/>
                  </w:pPr>
                  <w:r w:rsidRPr="00C2385E">
                    <w:rPr>
                      <w:sz w:val="22"/>
                      <w:szCs w:val="22"/>
                    </w:rPr>
                    <w:t>___________________</w:t>
                  </w:r>
                </w:p>
                <w:p w14:paraId="055AA08E" w14:textId="77777777" w:rsidR="00E3447E" w:rsidRPr="00C2385E" w:rsidRDefault="00E3447E" w:rsidP="00A91DBB">
                  <w:pPr>
                    <w:pStyle w:val="a8"/>
                    <w:tabs>
                      <w:tab w:val="left" w:pos="4680"/>
                    </w:tabs>
                    <w:ind w:firstLine="0"/>
                  </w:pPr>
                </w:p>
                <w:p w14:paraId="00CE24CE" w14:textId="77777777" w:rsidR="00E3447E" w:rsidRPr="00C2385E" w:rsidRDefault="00E3447E" w:rsidP="00A91DBB">
                  <w:r w:rsidRPr="00C2385E">
                    <w:rPr>
                      <w:sz w:val="22"/>
                      <w:szCs w:val="22"/>
                    </w:rPr>
                    <w:t>_______________/____________________/</w:t>
                  </w:r>
                </w:p>
                <w:p w14:paraId="7F66B5AB" w14:textId="77777777" w:rsidR="00E3447E" w:rsidRPr="00C2385E" w:rsidRDefault="00E3447E" w:rsidP="00A91DBB">
                  <w:r w:rsidRPr="00C2385E">
                    <w:rPr>
                      <w:sz w:val="22"/>
                      <w:szCs w:val="22"/>
                    </w:rPr>
                    <w:t>м.п.</w:t>
                  </w:r>
                </w:p>
              </w:tc>
            </w:tr>
          </w:tbl>
          <w:p w14:paraId="1A4908E4" w14:textId="77777777" w:rsidR="00E3447E" w:rsidRPr="00C2385E" w:rsidRDefault="00E3447E" w:rsidP="00A91DBB">
            <w:pPr>
              <w:pStyle w:val="a8"/>
              <w:tabs>
                <w:tab w:val="left" w:pos="4680"/>
              </w:tabs>
              <w:ind w:firstLine="0"/>
            </w:pPr>
          </w:p>
        </w:tc>
        <w:tc>
          <w:tcPr>
            <w:tcW w:w="5386" w:type="dxa"/>
            <w:hideMark/>
          </w:tcPr>
          <w:tbl>
            <w:tblPr>
              <w:tblW w:w="10348" w:type="dxa"/>
              <w:tblLayout w:type="fixed"/>
              <w:tblLook w:val="01E0" w:firstRow="1" w:lastRow="1" w:firstColumn="1" w:lastColumn="1" w:noHBand="0" w:noVBand="0"/>
            </w:tblPr>
            <w:tblGrid>
              <w:gridCol w:w="10348"/>
            </w:tblGrid>
            <w:tr w:rsidR="00E3447E" w:rsidRPr="00C2385E" w14:paraId="5F3DE9E7" w14:textId="77777777" w:rsidTr="00A91DBB">
              <w:trPr>
                <w:trHeight w:val="930"/>
              </w:trPr>
              <w:tc>
                <w:tcPr>
                  <w:tcW w:w="4962" w:type="dxa"/>
                  <w:hideMark/>
                </w:tcPr>
                <w:tbl>
                  <w:tblPr>
                    <w:tblW w:w="10314" w:type="dxa"/>
                    <w:tblLayout w:type="fixed"/>
                    <w:tblLook w:val="01E0" w:firstRow="1" w:lastRow="1" w:firstColumn="1" w:lastColumn="1" w:noHBand="0" w:noVBand="0"/>
                  </w:tblPr>
                  <w:tblGrid>
                    <w:gridCol w:w="10314"/>
                  </w:tblGrid>
                  <w:tr w:rsidR="00E3447E" w:rsidRPr="00C2385E" w14:paraId="04FED065" w14:textId="77777777" w:rsidTr="00A91DBB">
                    <w:trPr>
                      <w:trHeight w:val="306"/>
                    </w:trPr>
                    <w:tc>
                      <w:tcPr>
                        <w:tcW w:w="5211" w:type="dxa"/>
                        <w:hideMark/>
                      </w:tcPr>
                      <w:p w14:paraId="7EE6C0AE" w14:textId="77777777" w:rsidR="00E3447E" w:rsidRPr="00C2385E" w:rsidRDefault="00E3447E" w:rsidP="00A91DBB">
                        <w:pPr>
                          <w:rPr>
                            <w:b/>
                          </w:rPr>
                        </w:pPr>
                        <w:r w:rsidRPr="00C2385E">
                          <w:rPr>
                            <w:b/>
                            <w:sz w:val="22"/>
                            <w:szCs w:val="22"/>
                          </w:rPr>
                          <w:t xml:space="preserve">ПОСТАВЩИК: </w:t>
                        </w:r>
                      </w:p>
                      <w:p w14:paraId="757AD9B4" w14:textId="77777777" w:rsidR="00E3447E" w:rsidRPr="00C2385E" w:rsidRDefault="00E3447E" w:rsidP="00A91DBB">
                        <w:pPr>
                          <w:rPr>
                            <w:b/>
                          </w:rPr>
                        </w:pPr>
                        <w:r w:rsidRPr="00C2385E">
                          <w:rPr>
                            <w:i/>
                            <w:sz w:val="22"/>
                            <w:szCs w:val="22"/>
                          </w:rPr>
                          <w:t>(наименование организации)</w:t>
                        </w:r>
                      </w:p>
                    </w:tc>
                  </w:tr>
                  <w:tr w:rsidR="00E3447E" w:rsidRPr="00C2385E" w14:paraId="77E0FBB3" w14:textId="77777777" w:rsidTr="00A91DBB">
                    <w:trPr>
                      <w:trHeight w:val="1974"/>
                    </w:trPr>
                    <w:tc>
                      <w:tcPr>
                        <w:tcW w:w="5211" w:type="dxa"/>
                        <w:hideMark/>
                      </w:tcPr>
                      <w:p w14:paraId="3E8D6BDD" w14:textId="77777777" w:rsidR="00E3447E" w:rsidRPr="00C2385E" w:rsidRDefault="00E3447E" w:rsidP="00A91DBB">
                        <w:pPr>
                          <w:pStyle w:val="a8"/>
                          <w:tabs>
                            <w:tab w:val="left" w:pos="4680"/>
                          </w:tabs>
                          <w:ind w:firstLine="0"/>
                        </w:pPr>
                      </w:p>
                      <w:p w14:paraId="526FC777" w14:textId="77777777" w:rsidR="00E3447E" w:rsidRPr="00C2385E" w:rsidRDefault="00E3447E" w:rsidP="00A91DBB">
                        <w:pPr>
                          <w:pStyle w:val="a8"/>
                          <w:tabs>
                            <w:tab w:val="left" w:pos="4680"/>
                          </w:tabs>
                          <w:ind w:firstLine="0"/>
                        </w:pPr>
                        <w:r w:rsidRPr="00C2385E">
                          <w:rPr>
                            <w:sz w:val="22"/>
                            <w:szCs w:val="22"/>
                          </w:rPr>
                          <w:t>___________________</w:t>
                        </w:r>
                      </w:p>
                      <w:p w14:paraId="2543F354" w14:textId="77777777" w:rsidR="00E3447E" w:rsidRPr="00C2385E" w:rsidRDefault="00E3447E" w:rsidP="00A91DBB">
                        <w:pPr>
                          <w:pStyle w:val="a8"/>
                          <w:tabs>
                            <w:tab w:val="left" w:pos="4680"/>
                          </w:tabs>
                          <w:ind w:firstLine="0"/>
                        </w:pPr>
                        <w:r w:rsidRPr="00C2385E">
                          <w:rPr>
                            <w:i/>
                            <w:sz w:val="22"/>
                            <w:szCs w:val="22"/>
                          </w:rPr>
                          <w:t>(должность)</w:t>
                        </w:r>
                      </w:p>
                      <w:p w14:paraId="3ADAA1DA" w14:textId="77777777" w:rsidR="00E3447E" w:rsidRPr="00C2385E" w:rsidRDefault="00E3447E" w:rsidP="00A91DBB">
                        <w:r w:rsidRPr="00C2385E">
                          <w:rPr>
                            <w:sz w:val="22"/>
                            <w:szCs w:val="22"/>
                          </w:rPr>
                          <w:t>_______________/____________________/</w:t>
                        </w:r>
                      </w:p>
                      <w:p w14:paraId="707FF4D8" w14:textId="77777777" w:rsidR="00E3447E" w:rsidRPr="00C2385E" w:rsidRDefault="00E3447E" w:rsidP="00A91DBB">
                        <w:r w:rsidRPr="00C2385E">
                          <w:rPr>
                            <w:sz w:val="22"/>
                            <w:szCs w:val="22"/>
                          </w:rPr>
                          <w:t>м.п.</w:t>
                        </w:r>
                        <w:r w:rsidRPr="00C2385E">
                          <w:rPr>
                            <w:i/>
                            <w:sz w:val="22"/>
                            <w:szCs w:val="22"/>
                          </w:rPr>
                          <w:t>ФИО</w:t>
                        </w:r>
                      </w:p>
                    </w:tc>
                  </w:tr>
                </w:tbl>
                <w:p w14:paraId="0D24FE56" w14:textId="77777777" w:rsidR="00E3447E" w:rsidRPr="00C2385E" w:rsidRDefault="00E3447E" w:rsidP="00A91DBB">
                  <w:pPr>
                    <w:pStyle w:val="a8"/>
                    <w:tabs>
                      <w:tab w:val="left" w:pos="4680"/>
                    </w:tabs>
                    <w:ind w:firstLine="0"/>
                  </w:pPr>
                </w:p>
              </w:tc>
            </w:tr>
          </w:tbl>
          <w:p w14:paraId="654339C1" w14:textId="77777777" w:rsidR="00E3447E" w:rsidRPr="00C2385E" w:rsidRDefault="00E3447E" w:rsidP="00A91DBB">
            <w:pPr>
              <w:pStyle w:val="a8"/>
              <w:tabs>
                <w:tab w:val="left" w:pos="4680"/>
              </w:tabs>
              <w:ind w:firstLine="0"/>
            </w:pPr>
          </w:p>
        </w:tc>
      </w:tr>
      <w:bookmarkEnd w:id="71"/>
    </w:tbl>
    <w:p w14:paraId="56F16EE1" w14:textId="77777777" w:rsidR="00E3447E" w:rsidRPr="00C2385E" w:rsidRDefault="00E3447E" w:rsidP="00897FEA">
      <w:pPr>
        <w:jc w:val="center"/>
        <w:rPr>
          <w:sz w:val="22"/>
          <w:szCs w:val="22"/>
        </w:rPr>
      </w:pPr>
    </w:p>
    <w:sectPr w:rsidR="00E3447E" w:rsidRPr="00C2385E" w:rsidSect="00DA5029">
      <w:headerReference w:type="default" r:id="rId8"/>
      <w:footerReference w:type="default" r:id="rId9"/>
      <w:pgSz w:w="11906" w:h="16838" w:code="9"/>
      <w:pgMar w:top="709" w:right="849" w:bottom="851"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F8440" w14:textId="77777777" w:rsidR="00D70219" w:rsidRDefault="00D70219" w:rsidP="009A61EF">
      <w:r>
        <w:separator/>
      </w:r>
    </w:p>
  </w:endnote>
  <w:endnote w:type="continuationSeparator" w:id="0">
    <w:p w14:paraId="19C2E9DB" w14:textId="77777777" w:rsidR="00D70219" w:rsidRDefault="00D70219" w:rsidP="009A6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3DB2" w14:textId="77777777" w:rsidR="00CC2455" w:rsidRDefault="00D70219">
    <w:pPr>
      <w:pStyle w:val="Style3"/>
      <w:widowControl/>
      <w:ind w:left="4574"/>
      <w:jc w:val="both"/>
      <w:rPr>
        <w:rStyle w:val="FontStyle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94CDD" w14:textId="77777777" w:rsidR="00D70219" w:rsidRDefault="00D70219" w:rsidP="009A61EF">
      <w:r>
        <w:separator/>
      </w:r>
    </w:p>
  </w:footnote>
  <w:footnote w:type="continuationSeparator" w:id="0">
    <w:p w14:paraId="649830AF" w14:textId="77777777" w:rsidR="00D70219" w:rsidRDefault="00D70219" w:rsidP="009A61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1122"/>
      <w:docPartObj>
        <w:docPartGallery w:val="Page Numbers (Top of Page)"/>
        <w:docPartUnique/>
      </w:docPartObj>
    </w:sdtPr>
    <w:sdtEndPr/>
    <w:sdtContent>
      <w:p w14:paraId="61C6F1D2" w14:textId="3D1145C4" w:rsidR="0031499F" w:rsidRDefault="00C809B0">
        <w:pPr>
          <w:pStyle w:val="ab"/>
          <w:jc w:val="center"/>
        </w:pPr>
        <w:r>
          <w:fldChar w:fldCharType="begin"/>
        </w:r>
        <w:r w:rsidR="00BB2F5A">
          <w:instrText xml:space="preserve"> PAGE   \* MERGEFORMAT </w:instrText>
        </w:r>
        <w:r>
          <w:fldChar w:fldCharType="separate"/>
        </w:r>
        <w:r w:rsidR="00086D71">
          <w:rPr>
            <w:noProof/>
          </w:rPr>
          <w:t>13</w:t>
        </w:r>
        <w:r>
          <w:rPr>
            <w:noProof/>
          </w:rPr>
          <w:fldChar w:fldCharType="end"/>
        </w:r>
      </w:p>
    </w:sdtContent>
  </w:sdt>
  <w:p w14:paraId="2837DFE1" w14:textId="77777777" w:rsidR="00214262" w:rsidRDefault="00D70219">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00FF3"/>
    <w:multiLevelType w:val="hybridMultilevel"/>
    <w:tmpl w:val="D8FCBC1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744161"/>
    <w:multiLevelType w:val="multilevel"/>
    <w:tmpl w:val="C1D804C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AA30FEE"/>
    <w:multiLevelType w:val="multilevel"/>
    <w:tmpl w:val="9116870C"/>
    <w:lvl w:ilvl="0">
      <w:start w:val="1"/>
      <w:numFmt w:val="decimal"/>
      <w:lvlText w:val="%1."/>
      <w:lvlJc w:val="left"/>
      <w:pPr>
        <w:tabs>
          <w:tab w:val="num" w:pos="1069"/>
        </w:tabs>
        <w:ind w:left="1069" w:hanging="360"/>
      </w:pPr>
      <w:rPr>
        <w:rFonts w:hint="default"/>
        <w:b/>
      </w:rPr>
    </w:lvl>
    <w:lvl w:ilvl="1">
      <w:start w:val="1"/>
      <w:numFmt w:val="bullet"/>
      <w:lvlText w:val=""/>
      <w:lvlJc w:val="left"/>
      <w:pPr>
        <w:tabs>
          <w:tab w:val="num" w:pos="1108"/>
        </w:tabs>
        <w:ind w:left="1108" w:hanging="360"/>
      </w:pPr>
      <w:rPr>
        <w:rFonts w:ascii="Symbol" w:hAnsi="Symbol" w:hint="default"/>
        <w:b/>
      </w:rPr>
    </w:lvl>
    <w:lvl w:ilvl="2">
      <w:start w:val="1"/>
      <w:numFmt w:val="decimal"/>
      <w:lvlText w:val="%1.%2.%3."/>
      <w:lvlJc w:val="left"/>
      <w:pPr>
        <w:tabs>
          <w:tab w:val="num" w:pos="1281"/>
        </w:tabs>
        <w:ind w:left="1065" w:hanging="504"/>
      </w:pPr>
      <w:rPr>
        <w:rFonts w:hint="default"/>
        <w:b w:val="0"/>
        <w:sz w:val="22"/>
        <w:szCs w:val="22"/>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66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749"/>
        </w:tabs>
        <w:ind w:left="5029" w:hanging="1440"/>
      </w:pPr>
      <w:rPr>
        <w:rFonts w:hint="default"/>
      </w:rPr>
    </w:lvl>
  </w:abstractNum>
  <w:abstractNum w:abstractNumId="3" w15:restartNumberingAfterBreak="0">
    <w:nsid w:val="1E571AD9"/>
    <w:multiLevelType w:val="multilevel"/>
    <w:tmpl w:val="1C14832A"/>
    <w:lvl w:ilvl="0">
      <w:start w:val="1"/>
      <w:numFmt w:val="decimal"/>
      <w:pStyle w:val="-"/>
      <w:lvlText w:val="%1."/>
      <w:lvlJc w:val="center"/>
      <w:pPr>
        <w:tabs>
          <w:tab w:val="num" w:pos="0"/>
        </w:tabs>
        <w:ind w:left="0" w:firstLine="0"/>
      </w:pPr>
      <w:rPr>
        <w:b/>
        <w:i w:val="0"/>
      </w:rPr>
    </w:lvl>
    <w:lvl w:ilvl="1">
      <w:start w:val="1"/>
      <w:numFmt w:val="decimal"/>
      <w:pStyle w:val="-"/>
      <w:lvlText w:val="%1.%2"/>
      <w:lvlJc w:val="left"/>
      <w:pPr>
        <w:tabs>
          <w:tab w:val="num" w:pos="1419"/>
        </w:tabs>
        <w:ind w:left="1419" w:hanging="851"/>
      </w:pPr>
      <w:rPr>
        <w:b w:val="0"/>
        <w:vanish w:val="0"/>
        <w:webHidden w:val="0"/>
        <w:specVanish w:val="0"/>
      </w:rPr>
    </w:lvl>
    <w:lvl w:ilvl="2">
      <w:start w:val="1"/>
      <w:numFmt w:val="decimal"/>
      <w:pStyle w:val="-0"/>
      <w:lvlText w:val="%1.%2.%3"/>
      <w:lvlJc w:val="left"/>
      <w:pPr>
        <w:tabs>
          <w:tab w:val="num" w:pos="851"/>
        </w:tabs>
        <w:ind w:left="851" w:hanging="851"/>
      </w:pPr>
      <w:rPr>
        <w:b w:val="0"/>
        <w:bCs w:val="0"/>
        <w:i w:val="0"/>
        <w:iCs w:val="0"/>
      </w:rPr>
    </w:lvl>
    <w:lvl w:ilvl="3">
      <w:start w:val="1"/>
      <w:numFmt w:val="lowerLetter"/>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4" w15:restartNumberingAfterBreak="0">
    <w:nsid w:val="231809C3"/>
    <w:multiLevelType w:val="hybridMultilevel"/>
    <w:tmpl w:val="7B781334"/>
    <w:lvl w:ilvl="0" w:tplc="3398B0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6746CC5"/>
    <w:multiLevelType w:val="hybridMultilevel"/>
    <w:tmpl w:val="034A8178"/>
    <w:lvl w:ilvl="0" w:tplc="04A486B2">
      <w:start w:val="1"/>
      <w:numFmt w:val="decimal"/>
      <w:lvlText w:val="%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AB3A4E"/>
    <w:multiLevelType w:val="multilevel"/>
    <w:tmpl w:val="DCEE320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1428"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2E6921"/>
    <w:multiLevelType w:val="multilevel"/>
    <w:tmpl w:val="2D8CBB04"/>
    <w:lvl w:ilvl="0">
      <w:start w:val="6"/>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928" w:hanging="360"/>
      </w:pPr>
      <w:rPr>
        <w:rFonts w:hint="default"/>
        <w:b w:val="0"/>
      </w:rPr>
    </w:lvl>
    <w:lvl w:ilvl="2">
      <w:start w:val="1"/>
      <w:numFmt w:val="decimal"/>
      <w:isLgl/>
      <w:lvlText w:val="%1.%2.%3."/>
      <w:lvlJc w:val="left"/>
      <w:pPr>
        <w:ind w:left="1496" w:hanging="720"/>
      </w:pPr>
      <w:rPr>
        <w:rFonts w:hint="default"/>
        <w:b w:val="0"/>
      </w:rPr>
    </w:lvl>
    <w:lvl w:ilvl="3">
      <w:start w:val="1"/>
      <w:numFmt w:val="decimal"/>
      <w:isLgl/>
      <w:lvlText w:val="%1.%2.%3.%4."/>
      <w:lvlJc w:val="left"/>
      <w:pPr>
        <w:ind w:left="1704" w:hanging="720"/>
      </w:pPr>
      <w:rPr>
        <w:rFonts w:hint="default"/>
        <w:b w:val="0"/>
      </w:rPr>
    </w:lvl>
    <w:lvl w:ilvl="4">
      <w:start w:val="1"/>
      <w:numFmt w:val="decimal"/>
      <w:isLgl/>
      <w:lvlText w:val="%1.%2.%3.%4.%5."/>
      <w:lvlJc w:val="left"/>
      <w:pPr>
        <w:ind w:left="2272" w:hanging="1080"/>
      </w:pPr>
      <w:rPr>
        <w:rFonts w:hint="default"/>
        <w:b w:val="0"/>
      </w:rPr>
    </w:lvl>
    <w:lvl w:ilvl="5">
      <w:start w:val="1"/>
      <w:numFmt w:val="decimal"/>
      <w:isLgl/>
      <w:lvlText w:val="%1.%2.%3.%4.%5.%6."/>
      <w:lvlJc w:val="left"/>
      <w:pPr>
        <w:ind w:left="2480" w:hanging="1080"/>
      </w:pPr>
      <w:rPr>
        <w:rFonts w:hint="default"/>
        <w:b w:val="0"/>
      </w:rPr>
    </w:lvl>
    <w:lvl w:ilvl="6">
      <w:start w:val="1"/>
      <w:numFmt w:val="decimal"/>
      <w:isLgl/>
      <w:lvlText w:val="%1.%2.%3.%4.%5.%6.%7."/>
      <w:lvlJc w:val="left"/>
      <w:pPr>
        <w:ind w:left="3048" w:hanging="1440"/>
      </w:pPr>
      <w:rPr>
        <w:rFonts w:hint="default"/>
        <w:b w:val="0"/>
      </w:rPr>
    </w:lvl>
    <w:lvl w:ilvl="7">
      <w:start w:val="1"/>
      <w:numFmt w:val="decimal"/>
      <w:isLgl/>
      <w:lvlText w:val="%1.%2.%3.%4.%5.%6.%7.%8."/>
      <w:lvlJc w:val="left"/>
      <w:pPr>
        <w:ind w:left="3256" w:hanging="1440"/>
      </w:pPr>
      <w:rPr>
        <w:rFonts w:hint="default"/>
        <w:b w:val="0"/>
      </w:rPr>
    </w:lvl>
    <w:lvl w:ilvl="8">
      <w:start w:val="1"/>
      <w:numFmt w:val="decimal"/>
      <w:isLgl/>
      <w:lvlText w:val="%1.%2.%3.%4.%5.%6.%7.%8.%9."/>
      <w:lvlJc w:val="left"/>
      <w:pPr>
        <w:ind w:left="3824" w:hanging="1800"/>
      </w:pPr>
      <w:rPr>
        <w:rFonts w:hint="default"/>
        <w:b w:val="0"/>
      </w:rPr>
    </w:lvl>
  </w:abstractNum>
  <w:abstractNum w:abstractNumId="8" w15:restartNumberingAfterBreak="0">
    <w:nsid w:val="48023B3E"/>
    <w:multiLevelType w:val="multilevel"/>
    <w:tmpl w:val="1430D61E"/>
    <w:lvl w:ilvl="0">
      <w:start w:val="12"/>
      <w:numFmt w:val="decimal"/>
      <w:lvlText w:val="%1."/>
      <w:lvlJc w:val="left"/>
      <w:pPr>
        <w:ind w:left="480" w:hanging="480"/>
      </w:pPr>
      <w:rPr>
        <w:rFonts w:hint="default"/>
        <w:b/>
        <w:sz w:val="24"/>
      </w:rPr>
    </w:lvl>
    <w:lvl w:ilvl="1">
      <w:start w:val="7"/>
      <w:numFmt w:val="decimal"/>
      <w:lvlText w:val="%1.%2."/>
      <w:lvlJc w:val="left"/>
      <w:pPr>
        <w:ind w:left="840" w:hanging="480"/>
      </w:pPr>
      <w:rPr>
        <w:rFonts w:hint="default"/>
        <w:b/>
        <w:sz w:val="24"/>
      </w:rPr>
    </w:lvl>
    <w:lvl w:ilvl="2">
      <w:start w:val="1"/>
      <w:numFmt w:val="decimal"/>
      <w:lvlText w:val="%1.%2.%3."/>
      <w:lvlJc w:val="left"/>
      <w:pPr>
        <w:ind w:left="1440" w:hanging="720"/>
      </w:pPr>
      <w:rPr>
        <w:rFonts w:hint="default"/>
        <w:b/>
        <w:sz w:val="24"/>
      </w:rPr>
    </w:lvl>
    <w:lvl w:ilvl="3">
      <w:start w:val="1"/>
      <w:numFmt w:val="decimal"/>
      <w:lvlText w:val="%1.%2.%3.%4."/>
      <w:lvlJc w:val="left"/>
      <w:pPr>
        <w:ind w:left="1800" w:hanging="720"/>
      </w:pPr>
      <w:rPr>
        <w:rFonts w:hint="default"/>
        <w:b/>
        <w:sz w:val="24"/>
      </w:rPr>
    </w:lvl>
    <w:lvl w:ilvl="4">
      <w:start w:val="1"/>
      <w:numFmt w:val="decimal"/>
      <w:lvlText w:val="%1.%2.%3.%4.%5."/>
      <w:lvlJc w:val="left"/>
      <w:pPr>
        <w:ind w:left="2520" w:hanging="1080"/>
      </w:pPr>
      <w:rPr>
        <w:rFonts w:hint="default"/>
        <w:b/>
        <w:sz w:val="24"/>
      </w:rPr>
    </w:lvl>
    <w:lvl w:ilvl="5">
      <w:start w:val="1"/>
      <w:numFmt w:val="decimal"/>
      <w:lvlText w:val="%1.%2.%3.%4.%5.%6."/>
      <w:lvlJc w:val="left"/>
      <w:pPr>
        <w:ind w:left="2880" w:hanging="1080"/>
      </w:pPr>
      <w:rPr>
        <w:rFonts w:hint="default"/>
        <w:b/>
        <w:sz w:val="24"/>
      </w:rPr>
    </w:lvl>
    <w:lvl w:ilvl="6">
      <w:start w:val="1"/>
      <w:numFmt w:val="decimal"/>
      <w:lvlText w:val="%1.%2.%3.%4.%5.%6.%7."/>
      <w:lvlJc w:val="left"/>
      <w:pPr>
        <w:ind w:left="3600" w:hanging="1440"/>
      </w:pPr>
      <w:rPr>
        <w:rFonts w:hint="default"/>
        <w:b/>
        <w:sz w:val="24"/>
      </w:rPr>
    </w:lvl>
    <w:lvl w:ilvl="7">
      <w:start w:val="1"/>
      <w:numFmt w:val="decimal"/>
      <w:lvlText w:val="%1.%2.%3.%4.%5.%6.%7.%8."/>
      <w:lvlJc w:val="left"/>
      <w:pPr>
        <w:ind w:left="3960" w:hanging="1440"/>
      </w:pPr>
      <w:rPr>
        <w:rFonts w:hint="default"/>
        <w:b/>
        <w:sz w:val="24"/>
      </w:rPr>
    </w:lvl>
    <w:lvl w:ilvl="8">
      <w:start w:val="1"/>
      <w:numFmt w:val="decimal"/>
      <w:lvlText w:val="%1.%2.%3.%4.%5.%6.%7.%8.%9."/>
      <w:lvlJc w:val="left"/>
      <w:pPr>
        <w:ind w:left="4680" w:hanging="1800"/>
      </w:pPr>
      <w:rPr>
        <w:rFonts w:hint="default"/>
        <w:b/>
        <w:sz w:val="24"/>
      </w:rPr>
    </w:lvl>
  </w:abstractNum>
  <w:abstractNum w:abstractNumId="9" w15:restartNumberingAfterBreak="0">
    <w:nsid w:val="5DDF017E"/>
    <w:multiLevelType w:val="multilevel"/>
    <w:tmpl w:val="FA3EE650"/>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1677133"/>
    <w:multiLevelType w:val="multilevel"/>
    <w:tmpl w:val="D548C44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092D02"/>
    <w:multiLevelType w:val="multilevel"/>
    <w:tmpl w:val="392A8D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FE74A95"/>
    <w:multiLevelType w:val="multilevel"/>
    <w:tmpl w:val="4478394C"/>
    <w:lvl w:ilvl="0">
      <w:start w:val="2"/>
      <w:numFmt w:val="decimal"/>
      <w:lvlText w:val="%1."/>
      <w:lvlJc w:val="left"/>
      <w:pPr>
        <w:ind w:left="390" w:hanging="390"/>
      </w:pPr>
      <w:rPr>
        <w:rFonts w:hint="default"/>
        <w:b/>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76D35E02"/>
    <w:multiLevelType w:val="multilevel"/>
    <w:tmpl w:val="667C426C"/>
    <w:lvl w:ilvl="0">
      <w:start w:val="1"/>
      <w:numFmt w:val="decimal"/>
      <w:lvlText w:val="%1."/>
      <w:lvlJc w:val="center"/>
      <w:pPr>
        <w:tabs>
          <w:tab w:val="num" w:pos="567"/>
        </w:tabs>
        <w:ind w:left="567" w:hanging="567"/>
      </w:pPr>
      <w:rPr>
        <w:rFonts w:cs="Times New Roman"/>
        <w:b/>
        <w:bCs/>
        <w:i w:val="0"/>
        <w:iCs w:val="0"/>
      </w:rPr>
    </w:lvl>
    <w:lvl w:ilvl="1">
      <w:start w:val="1"/>
      <w:numFmt w:val="decimal"/>
      <w:lvlText w:val="%1.%2"/>
      <w:lvlJc w:val="left"/>
      <w:pPr>
        <w:tabs>
          <w:tab w:val="num" w:pos="1418"/>
        </w:tabs>
        <w:ind w:firstLine="567"/>
      </w:pPr>
      <w:rPr>
        <w:rFonts w:cs="Times New Roman"/>
        <w:b w:val="0"/>
        <w:bCs w:val="0"/>
        <w:i w:val="0"/>
        <w:iCs w:val="0"/>
        <w:caps w:val="0"/>
        <w:strike w:val="0"/>
        <w:dstrike w:val="0"/>
        <w:vanish w:val="0"/>
        <w:color w:val="auto"/>
        <w:spacing w:val="0"/>
        <w:w w:val="100"/>
        <w:kern w:val="0"/>
        <w:position w:val="0"/>
        <w:sz w:val="24"/>
        <w:szCs w:val="24"/>
        <w:u w:val="none"/>
        <w:effect w:val="none"/>
        <w:vertAlign w:val="baseline"/>
      </w:rPr>
    </w:lvl>
    <w:lvl w:ilvl="2">
      <w:start w:val="1"/>
      <w:numFmt w:val="decimal"/>
      <w:lvlText w:val="%1.%2.%3"/>
      <w:lvlJc w:val="left"/>
      <w:pPr>
        <w:tabs>
          <w:tab w:val="num" w:pos="1418"/>
        </w:tabs>
        <w:ind w:firstLine="567"/>
      </w:pPr>
      <w:rPr>
        <w:rFonts w:cs="Times New Roman"/>
        <w:b w:val="0"/>
        <w:bCs w:val="0"/>
        <w:i w:val="0"/>
        <w:iCs w:val="0"/>
      </w:rPr>
    </w:lvl>
    <w:lvl w:ilvl="3">
      <w:start w:val="1"/>
      <w:numFmt w:val="russianLower"/>
      <w:lvlText w:val="%4)"/>
      <w:lvlJc w:val="left"/>
      <w:pPr>
        <w:tabs>
          <w:tab w:val="num" w:pos="1418"/>
        </w:tabs>
        <w:ind w:firstLine="567"/>
      </w:pPr>
      <w:rPr>
        <w:rFonts w:cs="Times New Roman"/>
        <w:b w:val="0"/>
        <w:bCs w:val="0"/>
        <w:i w:val="0"/>
        <w:iCs w:val="0"/>
        <w:caps w:val="0"/>
        <w:strike w:val="0"/>
        <w:dstrike w:val="0"/>
        <w:vanish w:val="0"/>
        <w:color w:val="auto"/>
        <w:spacing w:val="0"/>
        <w:w w:val="100"/>
        <w:kern w:val="0"/>
        <w:position w:val="0"/>
        <w:u w:val="none"/>
        <w:effect w:val="none"/>
        <w:vertAlign w:val="baseline"/>
      </w:rPr>
    </w:lvl>
    <w:lvl w:ilvl="4">
      <w:start w:val="1"/>
      <w:numFmt w:val="lowerLetter"/>
      <w:lvlText w:val="%5)"/>
      <w:lvlJc w:val="left"/>
      <w:pPr>
        <w:tabs>
          <w:tab w:val="num" w:pos="1701"/>
        </w:tabs>
        <w:ind w:left="1701" w:hanging="567"/>
      </w:pPr>
      <w:rPr>
        <w:rFonts w:cs="Times New Roman"/>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rPr>
    </w:lvl>
    <w:lvl w:ilvl="7">
      <w:start w:val="1"/>
      <w:numFmt w:val="decimal"/>
      <w:lvlText w:val="%1.%2.%3.%4.%5.%6.%7.%8."/>
      <w:lvlJc w:val="left"/>
      <w:pPr>
        <w:tabs>
          <w:tab w:val="num" w:pos="4545"/>
        </w:tabs>
        <w:ind w:left="2889" w:hanging="1224"/>
      </w:pPr>
      <w:rPr>
        <w:rFonts w:cs="Times New Roman"/>
      </w:rPr>
    </w:lvl>
    <w:lvl w:ilvl="8">
      <w:start w:val="1"/>
      <w:numFmt w:val="decimal"/>
      <w:lvlText w:val="%1.%2.%3.%4.%5.%6.%7.%8.%9."/>
      <w:lvlJc w:val="left"/>
      <w:pPr>
        <w:tabs>
          <w:tab w:val="num" w:pos="5265"/>
        </w:tabs>
        <w:ind w:left="3465" w:hanging="1440"/>
      </w:pPr>
      <w:rPr>
        <w:rFonts w:cs="Times New Roman"/>
      </w:rPr>
    </w:lvl>
  </w:abstractNum>
  <w:abstractNum w:abstractNumId="14" w15:restartNumberingAfterBreak="0">
    <w:nsid w:val="7C3B2C61"/>
    <w:multiLevelType w:val="hybridMultilevel"/>
    <w:tmpl w:val="5C96435E"/>
    <w:lvl w:ilvl="0" w:tplc="B9B2583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2"/>
  </w:num>
  <w:num w:numId="3">
    <w:abstractNumId w:val="12"/>
  </w:num>
  <w:num w:numId="4">
    <w:abstractNumId w:val="0"/>
  </w:num>
  <w:num w:numId="5">
    <w:abstractNumId w:val="10"/>
  </w:num>
  <w:num w:numId="6">
    <w:abstractNumId w:val="6"/>
  </w:num>
  <w:num w:numId="7">
    <w:abstractNumId w:val="5"/>
  </w:num>
  <w:num w:numId="8">
    <w:abstractNumId w:val="1"/>
  </w:num>
  <w:num w:numId="9">
    <w:abstractNumId w:val="9"/>
  </w:num>
  <w:num w:numId="10">
    <w:abstractNumId w:val="3"/>
    <w:lvlOverride w:ilvl="0">
      <w:startOverride w:val="12"/>
    </w:lvlOverride>
    <w:lvlOverride w:ilvl="1">
      <w:startOverride w:val="2"/>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2">
    <w:abstractNumId w:val="11"/>
  </w:num>
  <w:num w:numId="13">
    <w:abstractNumId w:val="8"/>
  </w:num>
  <w:num w:numId="14">
    <w:abstractNumId w:val="7"/>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2BD"/>
    <w:rsid w:val="00001052"/>
    <w:rsid w:val="000023BA"/>
    <w:rsid w:val="00004C7A"/>
    <w:rsid w:val="00007559"/>
    <w:rsid w:val="000201BB"/>
    <w:rsid w:val="00022D12"/>
    <w:rsid w:val="0003628F"/>
    <w:rsid w:val="00036ECA"/>
    <w:rsid w:val="000379D7"/>
    <w:rsid w:val="00041072"/>
    <w:rsid w:val="000637D6"/>
    <w:rsid w:val="00065E26"/>
    <w:rsid w:val="00077113"/>
    <w:rsid w:val="00083103"/>
    <w:rsid w:val="00085799"/>
    <w:rsid w:val="00086D71"/>
    <w:rsid w:val="000B2E28"/>
    <w:rsid w:val="000B34DD"/>
    <w:rsid w:val="000D4E3B"/>
    <w:rsid w:val="000D6329"/>
    <w:rsid w:val="000D7E42"/>
    <w:rsid w:val="000E56E8"/>
    <w:rsid w:val="000F5229"/>
    <w:rsid w:val="00100544"/>
    <w:rsid w:val="00101DED"/>
    <w:rsid w:val="00107218"/>
    <w:rsid w:val="0011705B"/>
    <w:rsid w:val="00121A23"/>
    <w:rsid w:val="00122151"/>
    <w:rsid w:val="00124E24"/>
    <w:rsid w:val="00126287"/>
    <w:rsid w:val="00131E56"/>
    <w:rsid w:val="0014648E"/>
    <w:rsid w:val="00152827"/>
    <w:rsid w:val="001653CE"/>
    <w:rsid w:val="00176DB6"/>
    <w:rsid w:val="001A4CA2"/>
    <w:rsid w:val="001A7433"/>
    <w:rsid w:val="001A7A4D"/>
    <w:rsid w:val="001B00F1"/>
    <w:rsid w:val="001B63D4"/>
    <w:rsid w:val="001C3F7C"/>
    <w:rsid w:val="001C51D8"/>
    <w:rsid w:val="001C728B"/>
    <w:rsid w:val="001C7343"/>
    <w:rsid w:val="001D07C7"/>
    <w:rsid w:val="001D435D"/>
    <w:rsid w:val="001E5E3B"/>
    <w:rsid w:val="001F0C9B"/>
    <w:rsid w:val="001F1602"/>
    <w:rsid w:val="001F5F5A"/>
    <w:rsid w:val="00214CB6"/>
    <w:rsid w:val="002578FA"/>
    <w:rsid w:val="00264FB5"/>
    <w:rsid w:val="00291359"/>
    <w:rsid w:val="0029244F"/>
    <w:rsid w:val="00295E29"/>
    <w:rsid w:val="0029706C"/>
    <w:rsid w:val="002A09C1"/>
    <w:rsid w:val="002A6DFC"/>
    <w:rsid w:val="002B1DFA"/>
    <w:rsid w:val="002B5495"/>
    <w:rsid w:val="002D6A70"/>
    <w:rsid w:val="002E09AD"/>
    <w:rsid w:val="002E1714"/>
    <w:rsid w:val="002E1FA6"/>
    <w:rsid w:val="002F7999"/>
    <w:rsid w:val="0030018B"/>
    <w:rsid w:val="00300895"/>
    <w:rsid w:val="00305B7D"/>
    <w:rsid w:val="00322734"/>
    <w:rsid w:val="00326591"/>
    <w:rsid w:val="00327EEC"/>
    <w:rsid w:val="00333691"/>
    <w:rsid w:val="00334757"/>
    <w:rsid w:val="00335B1E"/>
    <w:rsid w:val="00336EBA"/>
    <w:rsid w:val="00340738"/>
    <w:rsid w:val="00340F47"/>
    <w:rsid w:val="00342764"/>
    <w:rsid w:val="00346E13"/>
    <w:rsid w:val="003535A2"/>
    <w:rsid w:val="00361A84"/>
    <w:rsid w:val="00367FEA"/>
    <w:rsid w:val="00370149"/>
    <w:rsid w:val="003703CA"/>
    <w:rsid w:val="00372692"/>
    <w:rsid w:val="00372FAE"/>
    <w:rsid w:val="00377DF4"/>
    <w:rsid w:val="00381C2C"/>
    <w:rsid w:val="00386417"/>
    <w:rsid w:val="003873E5"/>
    <w:rsid w:val="003A5604"/>
    <w:rsid w:val="003B2040"/>
    <w:rsid w:val="003B2FF2"/>
    <w:rsid w:val="003B68B6"/>
    <w:rsid w:val="003D458F"/>
    <w:rsid w:val="0040787C"/>
    <w:rsid w:val="004121F1"/>
    <w:rsid w:val="00413123"/>
    <w:rsid w:val="00420160"/>
    <w:rsid w:val="00421BDA"/>
    <w:rsid w:val="00423555"/>
    <w:rsid w:val="004260E7"/>
    <w:rsid w:val="00426C83"/>
    <w:rsid w:val="00434EE5"/>
    <w:rsid w:val="00436ACC"/>
    <w:rsid w:val="0043782C"/>
    <w:rsid w:val="00441B7A"/>
    <w:rsid w:val="00441DBD"/>
    <w:rsid w:val="004542BD"/>
    <w:rsid w:val="00454A43"/>
    <w:rsid w:val="00455DA7"/>
    <w:rsid w:val="00455F46"/>
    <w:rsid w:val="00462FE8"/>
    <w:rsid w:val="00466964"/>
    <w:rsid w:val="00476A88"/>
    <w:rsid w:val="00477F96"/>
    <w:rsid w:val="00494E1D"/>
    <w:rsid w:val="00495225"/>
    <w:rsid w:val="004A3540"/>
    <w:rsid w:val="004A3F63"/>
    <w:rsid w:val="004A4498"/>
    <w:rsid w:val="004B48B1"/>
    <w:rsid w:val="004B5BEB"/>
    <w:rsid w:val="004C6B62"/>
    <w:rsid w:val="004D05BD"/>
    <w:rsid w:val="004D16F3"/>
    <w:rsid w:val="004D4806"/>
    <w:rsid w:val="004D4C23"/>
    <w:rsid w:val="004E2D18"/>
    <w:rsid w:val="004E6729"/>
    <w:rsid w:val="004F0667"/>
    <w:rsid w:val="004F0D94"/>
    <w:rsid w:val="004F0DFE"/>
    <w:rsid w:val="004F78FD"/>
    <w:rsid w:val="005018E5"/>
    <w:rsid w:val="00521C1D"/>
    <w:rsid w:val="00521C7D"/>
    <w:rsid w:val="00524014"/>
    <w:rsid w:val="0052575E"/>
    <w:rsid w:val="00526965"/>
    <w:rsid w:val="00527762"/>
    <w:rsid w:val="00541AC3"/>
    <w:rsid w:val="005422ED"/>
    <w:rsid w:val="0055066F"/>
    <w:rsid w:val="00561634"/>
    <w:rsid w:val="00565CDF"/>
    <w:rsid w:val="0057061B"/>
    <w:rsid w:val="0057104C"/>
    <w:rsid w:val="005846CB"/>
    <w:rsid w:val="005849C3"/>
    <w:rsid w:val="00587464"/>
    <w:rsid w:val="00594C37"/>
    <w:rsid w:val="005960B9"/>
    <w:rsid w:val="005C06D5"/>
    <w:rsid w:val="005C1FA4"/>
    <w:rsid w:val="005C3815"/>
    <w:rsid w:val="005C69BA"/>
    <w:rsid w:val="005D7440"/>
    <w:rsid w:val="005E1DA8"/>
    <w:rsid w:val="005E2520"/>
    <w:rsid w:val="005E2B5A"/>
    <w:rsid w:val="005E3996"/>
    <w:rsid w:val="005E5782"/>
    <w:rsid w:val="005E6249"/>
    <w:rsid w:val="005F5110"/>
    <w:rsid w:val="00603CC3"/>
    <w:rsid w:val="00607091"/>
    <w:rsid w:val="00607A46"/>
    <w:rsid w:val="0061672B"/>
    <w:rsid w:val="00624273"/>
    <w:rsid w:val="0062760C"/>
    <w:rsid w:val="00627CFF"/>
    <w:rsid w:val="00631B1D"/>
    <w:rsid w:val="006340DD"/>
    <w:rsid w:val="00634775"/>
    <w:rsid w:val="006428B5"/>
    <w:rsid w:val="00647154"/>
    <w:rsid w:val="006519B9"/>
    <w:rsid w:val="00652D0A"/>
    <w:rsid w:val="00652EA7"/>
    <w:rsid w:val="00655641"/>
    <w:rsid w:val="006558D3"/>
    <w:rsid w:val="00656575"/>
    <w:rsid w:val="0066330E"/>
    <w:rsid w:val="00671541"/>
    <w:rsid w:val="00675883"/>
    <w:rsid w:val="00676E13"/>
    <w:rsid w:val="00684B17"/>
    <w:rsid w:val="00684C6F"/>
    <w:rsid w:val="00696722"/>
    <w:rsid w:val="006A0EFF"/>
    <w:rsid w:val="006B1001"/>
    <w:rsid w:val="006B5EFE"/>
    <w:rsid w:val="006B7FB7"/>
    <w:rsid w:val="006C159A"/>
    <w:rsid w:val="006C54C6"/>
    <w:rsid w:val="006C5A98"/>
    <w:rsid w:val="006C6425"/>
    <w:rsid w:val="006C679F"/>
    <w:rsid w:val="006D376E"/>
    <w:rsid w:val="006E32C9"/>
    <w:rsid w:val="006E647B"/>
    <w:rsid w:val="006E6838"/>
    <w:rsid w:val="006F491B"/>
    <w:rsid w:val="006F53EA"/>
    <w:rsid w:val="006F788B"/>
    <w:rsid w:val="006F7895"/>
    <w:rsid w:val="00702B77"/>
    <w:rsid w:val="00712C9D"/>
    <w:rsid w:val="00712D6C"/>
    <w:rsid w:val="00713ABB"/>
    <w:rsid w:val="007214BF"/>
    <w:rsid w:val="007413AF"/>
    <w:rsid w:val="0075213D"/>
    <w:rsid w:val="00757DF5"/>
    <w:rsid w:val="00760451"/>
    <w:rsid w:val="00762625"/>
    <w:rsid w:val="00766FFE"/>
    <w:rsid w:val="00771C15"/>
    <w:rsid w:val="00773207"/>
    <w:rsid w:val="007732F7"/>
    <w:rsid w:val="007821DF"/>
    <w:rsid w:val="00782F68"/>
    <w:rsid w:val="00791D6E"/>
    <w:rsid w:val="00793A64"/>
    <w:rsid w:val="007A04A8"/>
    <w:rsid w:val="007D5B6D"/>
    <w:rsid w:val="007D63FC"/>
    <w:rsid w:val="007E5810"/>
    <w:rsid w:val="007F1DEC"/>
    <w:rsid w:val="007F2C78"/>
    <w:rsid w:val="00802CD7"/>
    <w:rsid w:val="00825641"/>
    <w:rsid w:val="00825AE7"/>
    <w:rsid w:val="00834B26"/>
    <w:rsid w:val="00841683"/>
    <w:rsid w:val="00847E82"/>
    <w:rsid w:val="0085059E"/>
    <w:rsid w:val="00852346"/>
    <w:rsid w:val="00853239"/>
    <w:rsid w:val="00855881"/>
    <w:rsid w:val="00860469"/>
    <w:rsid w:val="0086690B"/>
    <w:rsid w:val="00870395"/>
    <w:rsid w:val="00871709"/>
    <w:rsid w:val="0087551E"/>
    <w:rsid w:val="008764B5"/>
    <w:rsid w:val="00877EBE"/>
    <w:rsid w:val="008929BB"/>
    <w:rsid w:val="00892B0E"/>
    <w:rsid w:val="008943E7"/>
    <w:rsid w:val="00895722"/>
    <w:rsid w:val="00897FEA"/>
    <w:rsid w:val="008A014F"/>
    <w:rsid w:val="008A173D"/>
    <w:rsid w:val="008A3911"/>
    <w:rsid w:val="008A66FA"/>
    <w:rsid w:val="008B56AA"/>
    <w:rsid w:val="008C090A"/>
    <w:rsid w:val="008D11D6"/>
    <w:rsid w:val="008D1265"/>
    <w:rsid w:val="008D1AF6"/>
    <w:rsid w:val="008D2B0A"/>
    <w:rsid w:val="008E1946"/>
    <w:rsid w:val="008E387E"/>
    <w:rsid w:val="008F7EDE"/>
    <w:rsid w:val="00901DC7"/>
    <w:rsid w:val="00906BC6"/>
    <w:rsid w:val="0091217E"/>
    <w:rsid w:val="00922640"/>
    <w:rsid w:val="00927058"/>
    <w:rsid w:val="00930B73"/>
    <w:rsid w:val="0093315C"/>
    <w:rsid w:val="00934346"/>
    <w:rsid w:val="00935F89"/>
    <w:rsid w:val="00946B54"/>
    <w:rsid w:val="00947B87"/>
    <w:rsid w:val="00950D50"/>
    <w:rsid w:val="0095603C"/>
    <w:rsid w:val="009579E2"/>
    <w:rsid w:val="00965CBF"/>
    <w:rsid w:val="00972625"/>
    <w:rsid w:val="00974289"/>
    <w:rsid w:val="00976611"/>
    <w:rsid w:val="00977263"/>
    <w:rsid w:val="0098227D"/>
    <w:rsid w:val="00990557"/>
    <w:rsid w:val="00993D55"/>
    <w:rsid w:val="00994170"/>
    <w:rsid w:val="009A61EF"/>
    <w:rsid w:val="009A76CC"/>
    <w:rsid w:val="009B0F55"/>
    <w:rsid w:val="009B3B58"/>
    <w:rsid w:val="009D0A2C"/>
    <w:rsid w:val="009D5B72"/>
    <w:rsid w:val="009D7714"/>
    <w:rsid w:val="009D7F1E"/>
    <w:rsid w:val="009F025A"/>
    <w:rsid w:val="009F204F"/>
    <w:rsid w:val="009F56CF"/>
    <w:rsid w:val="00A0346A"/>
    <w:rsid w:val="00A04B3F"/>
    <w:rsid w:val="00A05724"/>
    <w:rsid w:val="00A14861"/>
    <w:rsid w:val="00A25C73"/>
    <w:rsid w:val="00A35B16"/>
    <w:rsid w:val="00A3755E"/>
    <w:rsid w:val="00A41C2E"/>
    <w:rsid w:val="00A45788"/>
    <w:rsid w:val="00A5059F"/>
    <w:rsid w:val="00A52200"/>
    <w:rsid w:val="00A5281C"/>
    <w:rsid w:val="00A533D2"/>
    <w:rsid w:val="00A5376A"/>
    <w:rsid w:val="00A57291"/>
    <w:rsid w:val="00A75B51"/>
    <w:rsid w:val="00A80D45"/>
    <w:rsid w:val="00A823A0"/>
    <w:rsid w:val="00A848A1"/>
    <w:rsid w:val="00AA0739"/>
    <w:rsid w:val="00AB4139"/>
    <w:rsid w:val="00AB5BFC"/>
    <w:rsid w:val="00AC32D0"/>
    <w:rsid w:val="00AE0B7F"/>
    <w:rsid w:val="00AF0099"/>
    <w:rsid w:val="00AF0645"/>
    <w:rsid w:val="00B04B7A"/>
    <w:rsid w:val="00B0738C"/>
    <w:rsid w:val="00B1282D"/>
    <w:rsid w:val="00B24031"/>
    <w:rsid w:val="00B3306D"/>
    <w:rsid w:val="00B35E8D"/>
    <w:rsid w:val="00B403DA"/>
    <w:rsid w:val="00B40CFD"/>
    <w:rsid w:val="00B44A26"/>
    <w:rsid w:val="00B4533C"/>
    <w:rsid w:val="00B50ABD"/>
    <w:rsid w:val="00B55173"/>
    <w:rsid w:val="00B64A4C"/>
    <w:rsid w:val="00B704EB"/>
    <w:rsid w:val="00B711F0"/>
    <w:rsid w:val="00B848C9"/>
    <w:rsid w:val="00B84B5C"/>
    <w:rsid w:val="00B85CB2"/>
    <w:rsid w:val="00B94304"/>
    <w:rsid w:val="00BA13DD"/>
    <w:rsid w:val="00BA2021"/>
    <w:rsid w:val="00BA7833"/>
    <w:rsid w:val="00BB2F5A"/>
    <w:rsid w:val="00BB54D8"/>
    <w:rsid w:val="00BB7322"/>
    <w:rsid w:val="00BB7EF7"/>
    <w:rsid w:val="00BC11F7"/>
    <w:rsid w:val="00BC332E"/>
    <w:rsid w:val="00BC38BD"/>
    <w:rsid w:val="00BC6EDF"/>
    <w:rsid w:val="00BD139F"/>
    <w:rsid w:val="00BD3B66"/>
    <w:rsid w:val="00BE426E"/>
    <w:rsid w:val="00BF175E"/>
    <w:rsid w:val="00BF2AFE"/>
    <w:rsid w:val="00BF5D95"/>
    <w:rsid w:val="00BF5F00"/>
    <w:rsid w:val="00C0104B"/>
    <w:rsid w:val="00C013CE"/>
    <w:rsid w:val="00C017D5"/>
    <w:rsid w:val="00C0320E"/>
    <w:rsid w:val="00C035C5"/>
    <w:rsid w:val="00C03F72"/>
    <w:rsid w:val="00C10E01"/>
    <w:rsid w:val="00C11C32"/>
    <w:rsid w:val="00C1272B"/>
    <w:rsid w:val="00C13708"/>
    <w:rsid w:val="00C21B4A"/>
    <w:rsid w:val="00C2385E"/>
    <w:rsid w:val="00C3038C"/>
    <w:rsid w:val="00C317DD"/>
    <w:rsid w:val="00C3210D"/>
    <w:rsid w:val="00C517F6"/>
    <w:rsid w:val="00C54B63"/>
    <w:rsid w:val="00C62149"/>
    <w:rsid w:val="00C75433"/>
    <w:rsid w:val="00C75D0A"/>
    <w:rsid w:val="00C809B0"/>
    <w:rsid w:val="00C8131C"/>
    <w:rsid w:val="00CA123D"/>
    <w:rsid w:val="00CA1EAD"/>
    <w:rsid w:val="00CA2E37"/>
    <w:rsid w:val="00CC1DB7"/>
    <w:rsid w:val="00CC5C89"/>
    <w:rsid w:val="00CC5F34"/>
    <w:rsid w:val="00CC6561"/>
    <w:rsid w:val="00CD3C77"/>
    <w:rsid w:val="00CE0C61"/>
    <w:rsid w:val="00CE33F9"/>
    <w:rsid w:val="00CE479B"/>
    <w:rsid w:val="00CE72FB"/>
    <w:rsid w:val="00CF037D"/>
    <w:rsid w:val="00CF295F"/>
    <w:rsid w:val="00CF2EE5"/>
    <w:rsid w:val="00CF65E2"/>
    <w:rsid w:val="00D02A98"/>
    <w:rsid w:val="00D07218"/>
    <w:rsid w:val="00D072C6"/>
    <w:rsid w:val="00D07747"/>
    <w:rsid w:val="00D12368"/>
    <w:rsid w:val="00D20359"/>
    <w:rsid w:val="00D21B66"/>
    <w:rsid w:val="00D263F5"/>
    <w:rsid w:val="00D420BA"/>
    <w:rsid w:val="00D459F7"/>
    <w:rsid w:val="00D46855"/>
    <w:rsid w:val="00D51744"/>
    <w:rsid w:val="00D53B2D"/>
    <w:rsid w:val="00D54435"/>
    <w:rsid w:val="00D60D1A"/>
    <w:rsid w:val="00D61E10"/>
    <w:rsid w:val="00D65134"/>
    <w:rsid w:val="00D6548E"/>
    <w:rsid w:val="00D6628E"/>
    <w:rsid w:val="00D70219"/>
    <w:rsid w:val="00D70E4E"/>
    <w:rsid w:val="00D71139"/>
    <w:rsid w:val="00D73885"/>
    <w:rsid w:val="00D8298B"/>
    <w:rsid w:val="00D83B26"/>
    <w:rsid w:val="00D9279F"/>
    <w:rsid w:val="00DA043B"/>
    <w:rsid w:val="00DA5029"/>
    <w:rsid w:val="00DB3B2C"/>
    <w:rsid w:val="00DC3CA8"/>
    <w:rsid w:val="00DC5150"/>
    <w:rsid w:val="00DD164A"/>
    <w:rsid w:val="00DD181B"/>
    <w:rsid w:val="00DE201A"/>
    <w:rsid w:val="00DF0E42"/>
    <w:rsid w:val="00DF3751"/>
    <w:rsid w:val="00DF448D"/>
    <w:rsid w:val="00DF74AF"/>
    <w:rsid w:val="00DF7C78"/>
    <w:rsid w:val="00E052B2"/>
    <w:rsid w:val="00E11331"/>
    <w:rsid w:val="00E141A6"/>
    <w:rsid w:val="00E20226"/>
    <w:rsid w:val="00E25C78"/>
    <w:rsid w:val="00E26788"/>
    <w:rsid w:val="00E30484"/>
    <w:rsid w:val="00E32CBA"/>
    <w:rsid w:val="00E3447E"/>
    <w:rsid w:val="00E40769"/>
    <w:rsid w:val="00E46BB4"/>
    <w:rsid w:val="00E5070B"/>
    <w:rsid w:val="00E535FA"/>
    <w:rsid w:val="00E5480A"/>
    <w:rsid w:val="00E61389"/>
    <w:rsid w:val="00E71FE8"/>
    <w:rsid w:val="00E72D90"/>
    <w:rsid w:val="00E800B7"/>
    <w:rsid w:val="00E80272"/>
    <w:rsid w:val="00E82E09"/>
    <w:rsid w:val="00E85A01"/>
    <w:rsid w:val="00E85BB3"/>
    <w:rsid w:val="00E87352"/>
    <w:rsid w:val="00E8761B"/>
    <w:rsid w:val="00E90CC1"/>
    <w:rsid w:val="00E95DD2"/>
    <w:rsid w:val="00E974E3"/>
    <w:rsid w:val="00EB0296"/>
    <w:rsid w:val="00EB0C42"/>
    <w:rsid w:val="00EB7E4C"/>
    <w:rsid w:val="00ED39ED"/>
    <w:rsid w:val="00ED5B8C"/>
    <w:rsid w:val="00EF2A8E"/>
    <w:rsid w:val="00EF2B24"/>
    <w:rsid w:val="00EF3F67"/>
    <w:rsid w:val="00F00679"/>
    <w:rsid w:val="00F17D2F"/>
    <w:rsid w:val="00F24A41"/>
    <w:rsid w:val="00F507CE"/>
    <w:rsid w:val="00F52A3F"/>
    <w:rsid w:val="00F56F2A"/>
    <w:rsid w:val="00F61DD3"/>
    <w:rsid w:val="00F674BD"/>
    <w:rsid w:val="00F709EF"/>
    <w:rsid w:val="00F755ED"/>
    <w:rsid w:val="00F76B55"/>
    <w:rsid w:val="00F8159E"/>
    <w:rsid w:val="00F81BD7"/>
    <w:rsid w:val="00F8357D"/>
    <w:rsid w:val="00FA4FDC"/>
    <w:rsid w:val="00FA6056"/>
    <w:rsid w:val="00FB1697"/>
    <w:rsid w:val="00FB2F99"/>
    <w:rsid w:val="00FB43A7"/>
    <w:rsid w:val="00FB500F"/>
    <w:rsid w:val="00FB57E3"/>
    <w:rsid w:val="00FC060A"/>
    <w:rsid w:val="00FC3F41"/>
    <w:rsid w:val="00FC5F7E"/>
    <w:rsid w:val="00FD0805"/>
    <w:rsid w:val="00FD793B"/>
    <w:rsid w:val="00FE6DAC"/>
    <w:rsid w:val="00FE76D2"/>
    <w:rsid w:val="00FF3D3D"/>
    <w:rsid w:val="00FF43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82072"/>
  <w15:docId w15:val="{EC5490BF-ADB1-418C-A3DA-D23F4B694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A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E85A01"/>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
    <w:link w:val="50"/>
    <w:qFormat/>
    <w:rsid w:val="00793A64"/>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42BD"/>
    <w:pPr>
      <w:tabs>
        <w:tab w:val="center" w:pos="4677"/>
        <w:tab w:val="right" w:pos="9355"/>
      </w:tabs>
    </w:pPr>
  </w:style>
  <w:style w:type="character" w:customStyle="1" w:styleId="a4">
    <w:name w:val="Нижний колонтитул Знак"/>
    <w:basedOn w:val="a0"/>
    <w:link w:val="a3"/>
    <w:uiPriority w:val="99"/>
    <w:rsid w:val="004542BD"/>
    <w:rPr>
      <w:rFonts w:ascii="Times New Roman" w:eastAsia="Times New Roman" w:hAnsi="Times New Roman" w:cs="Times New Roman"/>
      <w:sz w:val="24"/>
      <w:szCs w:val="24"/>
      <w:lang w:eastAsia="ru-RU"/>
    </w:rPr>
  </w:style>
  <w:style w:type="paragraph" w:styleId="a5">
    <w:name w:val="Body Text"/>
    <w:basedOn w:val="a"/>
    <w:link w:val="a6"/>
    <w:rsid w:val="004542BD"/>
    <w:pPr>
      <w:jc w:val="center"/>
    </w:pPr>
    <w:rPr>
      <w:szCs w:val="20"/>
    </w:rPr>
  </w:style>
  <w:style w:type="character" w:customStyle="1" w:styleId="a6">
    <w:name w:val="Основной текст Знак"/>
    <w:basedOn w:val="a0"/>
    <w:link w:val="a5"/>
    <w:rsid w:val="004542BD"/>
    <w:rPr>
      <w:rFonts w:ascii="Times New Roman" w:eastAsia="Times New Roman" w:hAnsi="Times New Roman" w:cs="Times New Roman"/>
      <w:sz w:val="24"/>
      <w:szCs w:val="20"/>
      <w:lang w:eastAsia="ru-RU"/>
    </w:rPr>
  </w:style>
  <w:style w:type="paragraph" w:customStyle="1" w:styleId="-">
    <w:name w:val="Контракт-пункт"/>
    <w:basedOn w:val="a"/>
    <w:uiPriority w:val="99"/>
    <w:rsid w:val="004542BD"/>
    <w:pPr>
      <w:numPr>
        <w:ilvl w:val="1"/>
        <w:numId w:val="1"/>
      </w:numPr>
      <w:jc w:val="both"/>
    </w:pPr>
  </w:style>
  <w:style w:type="paragraph" w:customStyle="1" w:styleId="-1">
    <w:name w:val="Контракт-раздел"/>
    <w:basedOn w:val="a"/>
    <w:next w:val="-"/>
    <w:uiPriority w:val="99"/>
    <w:rsid w:val="004542BD"/>
    <w:pPr>
      <w:keepNext/>
      <w:tabs>
        <w:tab w:val="num" w:pos="360"/>
        <w:tab w:val="left" w:pos="540"/>
      </w:tabs>
      <w:suppressAutoHyphens/>
      <w:spacing w:before="360" w:after="120"/>
      <w:ind w:left="360" w:hanging="360"/>
      <w:jc w:val="center"/>
      <w:outlineLvl w:val="3"/>
    </w:pPr>
    <w:rPr>
      <w:b/>
      <w:bCs/>
      <w:caps/>
      <w:smallCaps/>
    </w:rPr>
  </w:style>
  <w:style w:type="paragraph" w:customStyle="1" w:styleId="-0">
    <w:name w:val="Контракт-подподпункт"/>
    <w:basedOn w:val="a"/>
    <w:uiPriority w:val="99"/>
    <w:rsid w:val="004542BD"/>
    <w:pPr>
      <w:numPr>
        <w:ilvl w:val="2"/>
        <w:numId w:val="1"/>
      </w:numPr>
      <w:jc w:val="both"/>
    </w:pPr>
  </w:style>
  <w:style w:type="paragraph" w:customStyle="1" w:styleId="Style3">
    <w:name w:val="Style3"/>
    <w:basedOn w:val="a"/>
    <w:rsid w:val="004542BD"/>
    <w:pPr>
      <w:widowControl w:val="0"/>
      <w:autoSpaceDE w:val="0"/>
      <w:autoSpaceDN w:val="0"/>
      <w:adjustRightInd w:val="0"/>
    </w:pPr>
  </w:style>
  <w:style w:type="character" w:customStyle="1" w:styleId="FontStyle20">
    <w:name w:val="Font Style20"/>
    <w:rsid w:val="004542BD"/>
    <w:rPr>
      <w:rFonts w:ascii="Times New Roman" w:hAnsi="Times New Roman" w:cs="Times New Roman" w:hint="default"/>
      <w:sz w:val="18"/>
      <w:szCs w:val="18"/>
    </w:rPr>
  </w:style>
  <w:style w:type="character" w:styleId="a7">
    <w:name w:val="Emphasis"/>
    <w:uiPriority w:val="20"/>
    <w:qFormat/>
    <w:rsid w:val="004542BD"/>
    <w:rPr>
      <w:i/>
      <w:iCs/>
    </w:rPr>
  </w:style>
  <w:style w:type="paragraph" w:customStyle="1" w:styleId="ConsPlusNonformat">
    <w:name w:val="ConsPlusNonformat"/>
    <w:uiPriority w:val="99"/>
    <w:rsid w:val="004542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ody Text Indent"/>
    <w:basedOn w:val="a"/>
    <w:link w:val="a9"/>
    <w:rsid w:val="004542BD"/>
    <w:pPr>
      <w:ind w:firstLine="708"/>
    </w:pPr>
  </w:style>
  <w:style w:type="character" w:customStyle="1" w:styleId="a9">
    <w:name w:val="Основной текст с отступом Знак"/>
    <w:basedOn w:val="a0"/>
    <w:link w:val="a8"/>
    <w:rsid w:val="004542BD"/>
    <w:rPr>
      <w:rFonts w:ascii="Times New Roman" w:eastAsia="Times New Roman" w:hAnsi="Times New Roman" w:cs="Times New Roman"/>
      <w:sz w:val="24"/>
      <w:szCs w:val="24"/>
      <w:lang w:eastAsia="ru-RU"/>
    </w:rPr>
  </w:style>
  <w:style w:type="table" w:styleId="aa">
    <w:name w:val="Table Grid"/>
    <w:basedOn w:val="a1"/>
    <w:uiPriority w:val="39"/>
    <w:rsid w:val="004542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4542BD"/>
    <w:pPr>
      <w:tabs>
        <w:tab w:val="center" w:pos="4677"/>
        <w:tab w:val="right" w:pos="9355"/>
      </w:tabs>
    </w:pPr>
  </w:style>
  <w:style w:type="character" w:customStyle="1" w:styleId="ac">
    <w:name w:val="Верхний колонтитул Знак"/>
    <w:basedOn w:val="a0"/>
    <w:link w:val="ab"/>
    <w:uiPriority w:val="99"/>
    <w:rsid w:val="004542BD"/>
    <w:rPr>
      <w:rFonts w:ascii="Times New Roman" w:eastAsia="Times New Roman" w:hAnsi="Times New Roman" w:cs="Times New Roman"/>
      <w:sz w:val="24"/>
      <w:szCs w:val="24"/>
      <w:lang w:eastAsia="ru-RU"/>
    </w:rPr>
  </w:style>
  <w:style w:type="character" w:styleId="ad">
    <w:name w:val="Placeholder Text"/>
    <w:basedOn w:val="a0"/>
    <w:uiPriority w:val="99"/>
    <w:semiHidden/>
    <w:rsid w:val="004542BD"/>
    <w:rPr>
      <w:color w:val="808080"/>
    </w:rPr>
  </w:style>
  <w:style w:type="paragraph" w:styleId="ae">
    <w:name w:val="Balloon Text"/>
    <w:basedOn w:val="a"/>
    <w:link w:val="af"/>
    <w:uiPriority w:val="99"/>
    <w:semiHidden/>
    <w:unhideWhenUsed/>
    <w:rsid w:val="004542BD"/>
    <w:rPr>
      <w:rFonts w:ascii="Tahoma" w:hAnsi="Tahoma" w:cs="Tahoma"/>
      <w:sz w:val="16"/>
      <w:szCs w:val="16"/>
    </w:rPr>
  </w:style>
  <w:style w:type="character" w:customStyle="1" w:styleId="af">
    <w:name w:val="Текст выноски Знак"/>
    <w:basedOn w:val="a0"/>
    <w:link w:val="ae"/>
    <w:uiPriority w:val="99"/>
    <w:semiHidden/>
    <w:rsid w:val="004542BD"/>
    <w:rPr>
      <w:rFonts w:ascii="Tahoma" w:eastAsia="Times New Roman" w:hAnsi="Tahoma" w:cs="Tahoma"/>
      <w:sz w:val="16"/>
      <w:szCs w:val="16"/>
      <w:lang w:eastAsia="ru-RU"/>
    </w:rPr>
  </w:style>
  <w:style w:type="character" w:customStyle="1" w:styleId="50">
    <w:name w:val="Заголовок 5 Знак"/>
    <w:basedOn w:val="a0"/>
    <w:link w:val="5"/>
    <w:rsid w:val="00793A64"/>
    <w:rPr>
      <w:rFonts w:ascii="Times New Roman" w:eastAsia="Times New Roman" w:hAnsi="Times New Roman" w:cs="Times New Roman"/>
      <w:b/>
      <w:bCs/>
      <w:sz w:val="20"/>
      <w:szCs w:val="20"/>
      <w:lang w:eastAsia="ru-RU"/>
    </w:rPr>
  </w:style>
  <w:style w:type="character" w:customStyle="1" w:styleId="style4">
    <w:name w:val="style4"/>
    <w:basedOn w:val="a0"/>
    <w:rsid w:val="00793A64"/>
  </w:style>
  <w:style w:type="paragraph" w:styleId="af0">
    <w:name w:val="No Spacing"/>
    <w:uiPriority w:val="1"/>
    <w:qFormat/>
    <w:rsid w:val="00077113"/>
    <w:pPr>
      <w:spacing w:after="0" w:line="240" w:lineRule="auto"/>
    </w:pPr>
  </w:style>
  <w:style w:type="paragraph" w:styleId="af1">
    <w:name w:val="List Paragraph"/>
    <w:basedOn w:val="a"/>
    <w:uiPriority w:val="34"/>
    <w:qFormat/>
    <w:rsid w:val="00077113"/>
    <w:pPr>
      <w:spacing w:after="200" w:line="276" w:lineRule="auto"/>
      <w:ind w:left="720"/>
      <w:contextualSpacing/>
    </w:pPr>
    <w:rPr>
      <w:rFonts w:ascii="Calibri" w:eastAsia="Calibri" w:hAnsi="Calibri"/>
      <w:sz w:val="22"/>
      <w:szCs w:val="22"/>
      <w:lang w:eastAsia="en-US"/>
    </w:rPr>
  </w:style>
  <w:style w:type="paragraph" w:styleId="af2">
    <w:name w:val="footnote text"/>
    <w:basedOn w:val="a"/>
    <w:link w:val="af3"/>
    <w:uiPriority w:val="99"/>
    <w:semiHidden/>
    <w:unhideWhenUsed/>
    <w:rsid w:val="00372FAE"/>
    <w:rPr>
      <w:sz w:val="20"/>
      <w:szCs w:val="20"/>
    </w:rPr>
  </w:style>
  <w:style w:type="character" w:customStyle="1" w:styleId="af3">
    <w:name w:val="Текст сноски Знак"/>
    <w:basedOn w:val="a0"/>
    <w:link w:val="af2"/>
    <w:uiPriority w:val="99"/>
    <w:semiHidden/>
    <w:rsid w:val="00372FAE"/>
    <w:rPr>
      <w:rFonts w:ascii="Times New Roman" w:eastAsia="Times New Roman" w:hAnsi="Times New Roman" w:cs="Times New Roman"/>
      <w:sz w:val="20"/>
      <w:szCs w:val="20"/>
      <w:lang w:eastAsia="ru-RU"/>
    </w:rPr>
  </w:style>
  <w:style w:type="character" w:styleId="af4">
    <w:name w:val="footnote reference"/>
    <w:basedOn w:val="a0"/>
    <w:uiPriority w:val="99"/>
    <w:semiHidden/>
    <w:unhideWhenUsed/>
    <w:rsid w:val="00372FAE"/>
    <w:rPr>
      <w:vertAlign w:val="superscript"/>
    </w:rPr>
  </w:style>
  <w:style w:type="character" w:styleId="af5">
    <w:name w:val="annotation reference"/>
    <w:basedOn w:val="a0"/>
    <w:uiPriority w:val="99"/>
    <w:semiHidden/>
    <w:unhideWhenUsed/>
    <w:rsid w:val="00264FB5"/>
    <w:rPr>
      <w:sz w:val="16"/>
      <w:szCs w:val="16"/>
    </w:rPr>
  </w:style>
  <w:style w:type="paragraph" w:styleId="af6">
    <w:name w:val="annotation text"/>
    <w:basedOn w:val="a"/>
    <w:link w:val="af7"/>
    <w:uiPriority w:val="99"/>
    <w:semiHidden/>
    <w:unhideWhenUsed/>
    <w:rsid w:val="00264FB5"/>
    <w:rPr>
      <w:sz w:val="20"/>
      <w:szCs w:val="20"/>
    </w:rPr>
  </w:style>
  <w:style w:type="character" w:customStyle="1" w:styleId="af7">
    <w:name w:val="Текст примечания Знак"/>
    <w:basedOn w:val="a0"/>
    <w:link w:val="af6"/>
    <w:uiPriority w:val="99"/>
    <w:semiHidden/>
    <w:rsid w:val="00264FB5"/>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264FB5"/>
    <w:rPr>
      <w:b/>
      <w:bCs/>
    </w:rPr>
  </w:style>
  <w:style w:type="character" w:customStyle="1" w:styleId="af9">
    <w:name w:val="Тема примечания Знак"/>
    <w:basedOn w:val="af7"/>
    <w:link w:val="af8"/>
    <w:uiPriority w:val="99"/>
    <w:semiHidden/>
    <w:rsid w:val="00264FB5"/>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rsid w:val="00E85A01"/>
    <w:rPr>
      <w:rFonts w:asciiTheme="majorHAnsi" w:eastAsiaTheme="majorEastAsia" w:hAnsiTheme="majorHAnsi" w:cstheme="majorBidi"/>
      <w:color w:val="243F60" w:themeColor="accent1" w:themeShade="7F"/>
      <w:sz w:val="24"/>
      <w:szCs w:val="24"/>
      <w:lang w:eastAsia="ru-RU"/>
    </w:rPr>
  </w:style>
  <w:style w:type="character" w:styleId="afa">
    <w:name w:val="Hyperlink"/>
    <w:basedOn w:val="a0"/>
    <w:uiPriority w:val="99"/>
    <w:semiHidden/>
    <w:unhideWhenUsed/>
    <w:rsid w:val="00847E82"/>
    <w:rPr>
      <w:color w:val="0000FF"/>
      <w:u w:val="single"/>
    </w:rPr>
  </w:style>
  <w:style w:type="paragraph" w:styleId="afb">
    <w:name w:val="Revision"/>
    <w:hidden/>
    <w:uiPriority w:val="99"/>
    <w:semiHidden/>
    <w:rsid w:val="00976611"/>
    <w:pPr>
      <w:spacing w:after="0" w:line="240" w:lineRule="auto"/>
    </w:pPr>
    <w:rPr>
      <w:rFonts w:ascii="Times New Roman" w:eastAsia="Times New Roman" w:hAnsi="Times New Roman" w:cs="Times New Roman"/>
      <w:sz w:val="24"/>
      <w:szCs w:val="24"/>
      <w:lang w:eastAsia="ru-RU"/>
    </w:rPr>
  </w:style>
  <w:style w:type="paragraph" w:customStyle="1" w:styleId="-2">
    <w:name w:val="Контракт-подпункт"/>
    <w:basedOn w:val="a"/>
    <w:uiPriority w:val="99"/>
    <w:rsid w:val="00A75B51"/>
    <w:pPr>
      <w:tabs>
        <w:tab w:val="num" w:pos="1418"/>
      </w:tabs>
      <w:spacing w:before="60" w:after="60"/>
      <w:ind w:firstLine="567"/>
      <w:jc w:val="both"/>
    </w:pPr>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51671">
      <w:bodyDiv w:val="1"/>
      <w:marLeft w:val="0"/>
      <w:marRight w:val="0"/>
      <w:marTop w:val="0"/>
      <w:marBottom w:val="0"/>
      <w:divBdr>
        <w:top w:val="none" w:sz="0" w:space="0" w:color="auto"/>
        <w:left w:val="none" w:sz="0" w:space="0" w:color="auto"/>
        <w:bottom w:val="none" w:sz="0" w:space="0" w:color="auto"/>
        <w:right w:val="none" w:sz="0" w:space="0" w:color="auto"/>
      </w:divBdr>
    </w:div>
    <w:div w:id="19191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7238E1-86FA-4EFC-87F8-EA24F07F6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14</Pages>
  <Words>6506</Words>
  <Characters>37087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zhiharev_ad</dc:creator>
  <cp:lastModifiedBy>Роев Евгений Анатольевич</cp:lastModifiedBy>
  <cp:revision>31</cp:revision>
  <cp:lastPrinted>2023-06-28T12:45:00Z</cp:lastPrinted>
  <dcterms:created xsi:type="dcterms:W3CDTF">2023-06-06T08:22:00Z</dcterms:created>
  <dcterms:modified xsi:type="dcterms:W3CDTF">2024-07-23T08:13:00Z</dcterms:modified>
</cp:coreProperties>
</file>