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45B51" w14:textId="56E2E5BF" w:rsidR="001D150D" w:rsidRDefault="003E0936" w:rsidP="001D150D">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0" w:name="_GoBack"/>
      <w:bookmarkEnd w:id="0"/>
      <w:r w:rsidRPr="003E0936">
        <w:rPr>
          <w:rFonts w:ascii="Times New Roman" w:eastAsia="Times New Roman" w:hAnsi="Times New Roman" w:cs="Times New Roman"/>
          <w:b/>
          <w:sz w:val="28"/>
          <w:szCs w:val="28"/>
          <w:lang w:eastAsia="ru-RU"/>
        </w:rPr>
        <w:t>Т</w:t>
      </w:r>
      <w:r w:rsidR="001D150D">
        <w:rPr>
          <w:rFonts w:ascii="Times New Roman" w:eastAsia="Times New Roman" w:hAnsi="Times New Roman" w:cs="Times New Roman"/>
          <w:b/>
          <w:sz w:val="28"/>
          <w:szCs w:val="28"/>
          <w:lang w:eastAsia="ru-RU"/>
        </w:rPr>
        <w:t>РЕБОВАНИЯ</w:t>
      </w:r>
    </w:p>
    <w:p w14:paraId="473E4323" w14:textId="694007C4" w:rsidR="001D150D" w:rsidRPr="003E0936" w:rsidRDefault="003E0936" w:rsidP="001D150D">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E0936">
        <w:rPr>
          <w:rFonts w:ascii="Times New Roman" w:eastAsia="Times New Roman" w:hAnsi="Times New Roman" w:cs="Times New Roman"/>
          <w:b/>
          <w:sz w:val="28"/>
          <w:szCs w:val="28"/>
          <w:lang w:eastAsia="ru-RU"/>
        </w:rPr>
        <w:t>к содержанию</w:t>
      </w:r>
      <w:r w:rsidR="001D150D">
        <w:rPr>
          <w:rFonts w:ascii="Times New Roman" w:eastAsia="Times New Roman" w:hAnsi="Times New Roman" w:cs="Times New Roman"/>
          <w:b/>
          <w:sz w:val="28"/>
          <w:szCs w:val="28"/>
          <w:lang w:eastAsia="ru-RU"/>
        </w:rPr>
        <w:t xml:space="preserve"> и </w:t>
      </w:r>
      <w:r w:rsidRPr="003E0936">
        <w:rPr>
          <w:rFonts w:ascii="Times New Roman" w:eastAsia="Times New Roman" w:hAnsi="Times New Roman" w:cs="Times New Roman"/>
          <w:b/>
          <w:sz w:val="28"/>
          <w:szCs w:val="28"/>
          <w:lang w:eastAsia="ru-RU"/>
        </w:rPr>
        <w:t xml:space="preserve">составу заявки на участие в закупке </w:t>
      </w:r>
    </w:p>
    <w:p w14:paraId="041FF1F4" w14:textId="5F1BC9CA" w:rsidR="003E0936" w:rsidRPr="003E0936" w:rsidRDefault="003E0936" w:rsidP="001D150D">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6B6C9073" w14:textId="3C103913" w:rsidR="003E0936" w:rsidRPr="001D150D" w:rsidRDefault="003E0936" w:rsidP="001D150D">
      <w:pPr>
        <w:pStyle w:val="a3"/>
        <w:numPr>
          <w:ilvl w:val="0"/>
          <w:numId w:val="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D150D">
        <w:rPr>
          <w:rFonts w:ascii="Times New Roman" w:eastAsia="Times New Roman" w:hAnsi="Times New Roman" w:cs="Times New Roman"/>
          <w:sz w:val="28"/>
          <w:szCs w:val="28"/>
          <w:lang w:eastAsia="ru-RU"/>
        </w:rPr>
        <w:t>В соответствии с</w:t>
      </w:r>
      <w:r w:rsidR="0084554C">
        <w:rPr>
          <w:rFonts w:ascii="Times New Roman" w:eastAsia="Times New Roman" w:hAnsi="Times New Roman" w:cs="Times New Roman"/>
          <w:sz w:val="28"/>
          <w:szCs w:val="28"/>
          <w:lang w:eastAsia="ru-RU"/>
        </w:rPr>
        <w:t xml:space="preserve">о </w:t>
      </w:r>
      <w:r w:rsidRPr="001D150D">
        <w:rPr>
          <w:rFonts w:ascii="Times New Roman" w:eastAsia="Times New Roman" w:hAnsi="Times New Roman" w:cs="Times New Roman"/>
          <w:sz w:val="28"/>
          <w:szCs w:val="28"/>
          <w:lang w:eastAsia="ru-RU"/>
        </w:rPr>
        <w:t>стать</w:t>
      </w:r>
      <w:r w:rsidR="0084554C">
        <w:rPr>
          <w:rFonts w:ascii="Times New Roman" w:eastAsia="Times New Roman" w:hAnsi="Times New Roman" w:cs="Times New Roman"/>
          <w:sz w:val="28"/>
          <w:szCs w:val="28"/>
          <w:lang w:eastAsia="ru-RU"/>
        </w:rPr>
        <w:t>ей</w:t>
      </w:r>
      <w:r w:rsidRPr="001D150D">
        <w:rPr>
          <w:rFonts w:ascii="Times New Roman" w:eastAsia="Times New Roman" w:hAnsi="Times New Roman" w:cs="Times New Roman"/>
          <w:sz w:val="28"/>
          <w:szCs w:val="28"/>
          <w:lang w:eastAsia="ru-RU"/>
        </w:rPr>
        <w:t xml:space="preserve"> 43 Федерального закона от 5</w:t>
      </w:r>
      <w:r w:rsidR="001D150D">
        <w:rPr>
          <w:rFonts w:ascii="Times New Roman" w:eastAsia="Times New Roman" w:hAnsi="Times New Roman" w:cs="Times New Roman"/>
          <w:sz w:val="28"/>
          <w:szCs w:val="28"/>
          <w:lang w:eastAsia="ru-RU"/>
        </w:rPr>
        <w:t xml:space="preserve"> апреля </w:t>
      </w:r>
      <w:r w:rsidRPr="001D150D">
        <w:rPr>
          <w:rFonts w:ascii="Times New Roman" w:eastAsia="Times New Roman" w:hAnsi="Times New Roman" w:cs="Times New Roman"/>
          <w:sz w:val="28"/>
          <w:szCs w:val="28"/>
          <w:lang w:eastAsia="ru-RU"/>
        </w:rPr>
        <w:t>2013 г. № 44-ФЗ</w:t>
      </w:r>
      <w:r w:rsidR="001D150D">
        <w:rPr>
          <w:rStyle w:val="a6"/>
          <w:rFonts w:ascii="Times New Roman" w:eastAsia="Times New Roman" w:hAnsi="Times New Roman" w:cs="Times New Roman"/>
          <w:sz w:val="28"/>
          <w:szCs w:val="28"/>
          <w:lang w:eastAsia="ru-RU"/>
        </w:rPr>
        <w:footnoteReference w:id="1"/>
      </w:r>
      <w:r w:rsidRPr="001D150D">
        <w:rPr>
          <w:rFonts w:ascii="Times New Roman" w:eastAsia="Times New Roman" w:hAnsi="Times New Roman" w:cs="Times New Roman"/>
          <w:sz w:val="28"/>
          <w:szCs w:val="28"/>
          <w:lang w:eastAsia="ru-RU"/>
        </w:rPr>
        <w:t xml:space="preserve"> для участия в электронном аукционе заявка на участие в закупке</w:t>
      </w:r>
      <w:r w:rsidR="0084554C">
        <w:rPr>
          <w:rFonts w:ascii="Times New Roman" w:eastAsia="Times New Roman" w:hAnsi="Times New Roman" w:cs="Times New Roman"/>
          <w:sz w:val="28"/>
          <w:szCs w:val="28"/>
          <w:lang w:eastAsia="ru-RU"/>
        </w:rPr>
        <w:t xml:space="preserve"> </w:t>
      </w:r>
      <w:r w:rsidRPr="001D150D">
        <w:rPr>
          <w:rFonts w:ascii="Times New Roman" w:eastAsia="Times New Roman" w:hAnsi="Times New Roman" w:cs="Times New Roman"/>
          <w:sz w:val="28"/>
          <w:szCs w:val="28"/>
          <w:lang w:eastAsia="ru-RU"/>
        </w:rPr>
        <w:t>должна содержать:</w:t>
      </w:r>
    </w:p>
    <w:p w14:paraId="3EEE7F64" w14:textId="7C26D83D" w:rsidR="003E0936" w:rsidRDefault="0084554C" w:rsidP="008F2564">
      <w:pPr>
        <w:pStyle w:val="a3"/>
        <w:numPr>
          <w:ilvl w:val="1"/>
          <w:numId w:val="3"/>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И</w:t>
      </w:r>
      <w:r w:rsidR="003E0936" w:rsidRPr="0084554C">
        <w:rPr>
          <w:rFonts w:ascii="Times New Roman" w:eastAsia="Times New Roman" w:hAnsi="Times New Roman" w:cs="Times New Roman"/>
          <w:b/>
          <w:sz w:val="28"/>
          <w:szCs w:val="28"/>
          <w:lang w:eastAsia="ru-RU"/>
        </w:rPr>
        <w:t>нформацию и документы об участнике закупки:</w:t>
      </w:r>
      <w:r w:rsidR="00412ACC">
        <w:rPr>
          <w:rStyle w:val="a6"/>
          <w:rFonts w:ascii="Times New Roman" w:eastAsia="Times New Roman" w:hAnsi="Times New Roman" w:cs="Times New Roman"/>
          <w:b/>
          <w:sz w:val="28"/>
          <w:szCs w:val="28"/>
          <w:lang w:eastAsia="ru-RU"/>
        </w:rPr>
        <w:footnoteReference w:id="2"/>
      </w:r>
    </w:p>
    <w:p w14:paraId="65717170" w14:textId="7505CC7B" w:rsidR="00D021ED" w:rsidRDefault="00D021ED" w:rsidP="00D021ED">
      <w:pPr>
        <w:tabs>
          <w:tab w:val="left" w:pos="993"/>
        </w:tabs>
        <w:autoSpaceDE w:val="0"/>
        <w:autoSpaceDN w:val="0"/>
        <w:adjustRightInd w:val="0"/>
        <w:spacing w:after="0" w:line="240" w:lineRule="auto"/>
        <w:jc w:val="both"/>
        <w:rPr>
          <w:rFonts w:ascii="Times New Roman" w:eastAsia="Times New Roman" w:hAnsi="Times New Roman" w:cs="Times New Roman"/>
          <w:b/>
          <w:sz w:val="28"/>
          <w:szCs w:val="28"/>
          <w:lang w:eastAsia="ru-RU"/>
        </w:rPr>
      </w:pPr>
    </w:p>
    <w:tbl>
      <w:tblPr>
        <w:tblStyle w:val="a8"/>
        <w:tblW w:w="0" w:type="auto"/>
        <w:jc w:val="center"/>
        <w:tblLook w:val="04A0" w:firstRow="1" w:lastRow="0" w:firstColumn="1" w:lastColumn="0" w:noHBand="0" w:noVBand="1"/>
      </w:tblPr>
      <w:tblGrid>
        <w:gridCol w:w="458"/>
        <w:gridCol w:w="7334"/>
        <w:gridCol w:w="2405"/>
      </w:tblGrid>
      <w:tr w:rsidR="00D021ED" w:rsidRPr="002C369A" w14:paraId="28F8A6A7" w14:textId="77777777" w:rsidTr="002C369A">
        <w:trPr>
          <w:jc w:val="center"/>
        </w:trPr>
        <w:tc>
          <w:tcPr>
            <w:tcW w:w="458" w:type="dxa"/>
            <w:vAlign w:val="center"/>
          </w:tcPr>
          <w:p w14:paraId="39B05FFB" w14:textId="38A9A1CE" w:rsidR="00D021ED" w:rsidRPr="002C369A" w:rsidRDefault="00D021ED" w:rsidP="00412ACC">
            <w:pPr>
              <w:tabs>
                <w:tab w:val="left" w:pos="993"/>
              </w:tabs>
              <w:autoSpaceDE w:val="0"/>
              <w:autoSpaceDN w:val="0"/>
              <w:adjustRightInd w:val="0"/>
              <w:jc w:val="center"/>
              <w:rPr>
                <w:rFonts w:ascii="Times New Roman" w:eastAsia="Times New Roman" w:hAnsi="Times New Roman" w:cs="Times New Roman"/>
                <w:b/>
                <w:sz w:val="24"/>
                <w:szCs w:val="24"/>
                <w:lang w:eastAsia="ru-RU"/>
              </w:rPr>
            </w:pPr>
            <w:r w:rsidRPr="002C369A">
              <w:rPr>
                <w:rFonts w:ascii="Times New Roman" w:eastAsia="Times New Roman" w:hAnsi="Times New Roman" w:cs="Times New Roman"/>
                <w:b/>
                <w:sz w:val="24"/>
                <w:szCs w:val="24"/>
                <w:lang w:eastAsia="ru-RU"/>
              </w:rPr>
              <w:t>№</w:t>
            </w:r>
          </w:p>
        </w:tc>
        <w:tc>
          <w:tcPr>
            <w:tcW w:w="7334" w:type="dxa"/>
            <w:vAlign w:val="center"/>
          </w:tcPr>
          <w:p w14:paraId="3E5F0184" w14:textId="6B4BB0E7" w:rsidR="00D021ED" w:rsidRPr="002C369A" w:rsidRDefault="00D021ED" w:rsidP="00D021ED">
            <w:pPr>
              <w:tabs>
                <w:tab w:val="left" w:pos="993"/>
              </w:tabs>
              <w:autoSpaceDE w:val="0"/>
              <w:autoSpaceDN w:val="0"/>
              <w:adjustRightInd w:val="0"/>
              <w:jc w:val="center"/>
              <w:rPr>
                <w:rFonts w:ascii="Times New Roman" w:eastAsia="Times New Roman" w:hAnsi="Times New Roman" w:cs="Times New Roman"/>
                <w:b/>
                <w:sz w:val="24"/>
                <w:szCs w:val="24"/>
                <w:lang w:eastAsia="ru-RU"/>
              </w:rPr>
            </w:pPr>
            <w:r w:rsidRPr="002C369A">
              <w:rPr>
                <w:rFonts w:ascii="Times New Roman" w:eastAsia="Times New Roman" w:hAnsi="Times New Roman" w:cs="Times New Roman"/>
                <w:b/>
                <w:sz w:val="24"/>
                <w:szCs w:val="24"/>
                <w:lang w:eastAsia="ru-RU"/>
              </w:rPr>
              <w:t xml:space="preserve">Наименование </w:t>
            </w:r>
            <w:r w:rsidR="002F3151">
              <w:rPr>
                <w:rFonts w:ascii="Times New Roman" w:eastAsia="Times New Roman" w:hAnsi="Times New Roman" w:cs="Times New Roman"/>
                <w:b/>
                <w:sz w:val="24"/>
                <w:szCs w:val="24"/>
                <w:lang w:eastAsia="ru-RU"/>
              </w:rPr>
              <w:t>информации</w:t>
            </w:r>
          </w:p>
        </w:tc>
        <w:tc>
          <w:tcPr>
            <w:tcW w:w="2405" w:type="dxa"/>
            <w:vAlign w:val="center"/>
          </w:tcPr>
          <w:p w14:paraId="5DC9FCEB" w14:textId="50AD9E9D" w:rsidR="00D021ED" w:rsidRPr="002C369A" w:rsidRDefault="00D021ED" w:rsidP="00412ACC">
            <w:pPr>
              <w:tabs>
                <w:tab w:val="left" w:pos="993"/>
              </w:tabs>
              <w:autoSpaceDE w:val="0"/>
              <w:autoSpaceDN w:val="0"/>
              <w:adjustRightInd w:val="0"/>
              <w:jc w:val="center"/>
              <w:rPr>
                <w:rFonts w:ascii="Times New Roman" w:eastAsia="Times New Roman" w:hAnsi="Times New Roman" w:cs="Times New Roman"/>
                <w:b/>
                <w:sz w:val="24"/>
                <w:szCs w:val="24"/>
                <w:lang w:eastAsia="ru-RU"/>
              </w:rPr>
            </w:pPr>
            <w:r w:rsidRPr="002C369A">
              <w:rPr>
                <w:rFonts w:ascii="Times New Roman" w:eastAsia="Times New Roman" w:hAnsi="Times New Roman" w:cs="Times New Roman"/>
                <w:b/>
                <w:sz w:val="24"/>
                <w:szCs w:val="24"/>
                <w:lang w:eastAsia="ru-RU"/>
              </w:rPr>
              <w:t>Соответствие</w:t>
            </w:r>
          </w:p>
        </w:tc>
      </w:tr>
      <w:tr w:rsidR="00D021ED" w:rsidRPr="002C369A" w14:paraId="2F776247" w14:textId="77777777" w:rsidTr="002C369A">
        <w:trPr>
          <w:jc w:val="center"/>
        </w:trPr>
        <w:tc>
          <w:tcPr>
            <w:tcW w:w="458" w:type="dxa"/>
            <w:vAlign w:val="center"/>
          </w:tcPr>
          <w:p w14:paraId="661E21FE" w14:textId="2FAAD051" w:rsidR="00D021ED" w:rsidRPr="002C369A" w:rsidRDefault="00D021ED"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t>1</w:t>
            </w:r>
          </w:p>
        </w:tc>
        <w:tc>
          <w:tcPr>
            <w:tcW w:w="7334" w:type="dxa"/>
            <w:vAlign w:val="center"/>
          </w:tcPr>
          <w:p w14:paraId="2D0AF87F" w14:textId="77D73E3C" w:rsidR="00D021ED" w:rsidRPr="002C369A" w:rsidRDefault="00D021ED" w:rsidP="00D021ED">
            <w:pPr>
              <w:tabs>
                <w:tab w:val="left" w:pos="993"/>
              </w:tabs>
              <w:autoSpaceDE w:val="0"/>
              <w:autoSpaceDN w:val="0"/>
              <w:adjustRightInd w:val="0"/>
              <w:jc w:val="both"/>
              <w:rPr>
                <w:rFonts w:ascii="Times New Roman" w:eastAsia="Times New Roman" w:hAnsi="Times New Roman" w:cs="Times New Roman"/>
                <w:b/>
                <w:sz w:val="24"/>
                <w:szCs w:val="24"/>
                <w:lang w:eastAsia="ru-RU"/>
              </w:rPr>
            </w:pPr>
            <w:r w:rsidRPr="002C369A">
              <w:rPr>
                <w:rFonts w:ascii="Times New Roman" w:eastAsia="Times New Roman" w:hAnsi="Times New Roman" w:cs="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c>
          <w:tcPr>
            <w:tcW w:w="2405" w:type="dxa"/>
            <w:vAlign w:val="center"/>
          </w:tcPr>
          <w:p w14:paraId="18EBF735" w14:textId="2A6BD537" w:rsidR="00D021ED" w:rsidRPr="002C369A" w:rsidRDefault="00412ACC"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t>Требуется</w:t>
            </w:r>
          </w:p>
        </w:tc>
      </w:tr>
      <w:tr w:rsidR="00D021ED" w:rsidRPr="002C369A" w14:paraId="268A4E10" w14:textId="77777777" w:rsidTr="002C369A">
        <w:trPr>
          <w:jc w:val="center"/>
        </w:trPr>
        <w:tc>
          <w:tcPr>
            <w:tcW w:w="458" w:type="dxa"/>
            <w:vAlign w:val="center"/>
          </w:tcPr>
          <w:p w14:paraId="12021636" w14:textId="470680C0" w:rsidR="00D021ED" w:rsidRPr="002C369A" w:rsidRDefault="00D021ED"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t>2</w:t>
            </w:r>
          </w:p>
        </w:tc>
        <w:tc>
          <w:tcPr>
            <w:tcW w:w="7334" w:type="dxa"/>
            <w:vAlign w:val="center"/>
          </w:tcPr>
          <w:p w14:paraId="751AD5FA" w14:textId="177B81FB" w:rsidR="00D021ED" w:rsidRPr="002C369A" w:rsidRDefault="00D021ED" w:rsidP="00D021ED">
            <w:pPr>
              <w:tabs>
                <w:tab w:val="left" w:pos="993"/>
              </w:tabs>
              <w:autoSpaceDE w:val="0"/>
              <w:autoSpaceDN w:val="0"/>
              <w:adjustRightInd w:val="0"/>
              <w:jc w:val="both"/>
              <w:rPr>
                <w:rFonts w:ascii="Times New Roman" w:eastAsia="Times New Roman" w:hAnsi="Times New Roman" w:cs="Times New Roman"/>
                <w:b/>
                <w:sz w:val="24"/>
                <w:szCs w:val="24"/>
                <w:lang w:eastAsia="ru-RU"/>
              </w:rPr>
            </w:pPr>
            <w:r w:rsidRPr="002C369A">
              <w:rPr>
                <w:rFonts w:ascii="Times New Roman" w:eastAsia="Times New Roman" w:hAnsi="Times New Roman" w:cs="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c>
          <w:tcPr>
            <w:tcW w:w="2405" w:type="dxa"/>
            <w:vAlign w:val="center"/>
          </w:tcPr>
          <w:p w14:paraId="218FD926" w14:textId="559C057E" w:rsidR="00D021ED" w:rsidRPr="002C369A" w:rsidRDefault="00412ACC"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t>Требуется</w:t>
            </w:r>
          </w:p>
        </w:tc>
      </w:tr>
      <w:tr w:rsidR="00D021ED" w:rsidRPr="002C369A" w14:paraId="377EF4E5" w14:textId="77777777" w:rsidTr="002C369A">
        <w:trPr>
          <w:jc w:val="center"/>
        </w:trPr>
        <w:tc>
          <w:tcPr>
            <w:tcW w:w="458" w:type="dxa"/>
            <w:vAlign w:val="center"/>
          </w:tcPr>
          <w:p w14:paraId="22E18BB0" w14:textId="5F8630F9" w:rsidR="00D021ED" w:rsidRPr="002C369A" w:rsidRDefault="00D021ED"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t>3</w:t>
            </w:r>
          </w:p>
        </w:tc>
        <w:tc>
          <w:tcPr>
            <w:tcW w:w="7334" w:type="dxa"/>
            <w:vAlign w:val="center"/>
          </w:tcPr>
          <w:p w14:paraId="41B8AA8A" w14:textId="0A53DA4A" w:rsidR="00D021ED" w:rsidRPr="002C369A" w:rsidRDefault="00D021ED" w:rsidP="00D021ED">
            <w:pPr>
              <w:tabs>
                <w:tab w:val="left" w:pos="993"/>
              </w:tabs>
              <w:autoSpaceDE w:val="0"/>
              <w:autoSpaceDN w:val="0"/>
              <w:adjustRightInd w:val="0"/>
              <w:jc w:val="both"/>
              <w:rPr>
                <w:rFonts w:ascii="Times New Roman" w:eastAsia="Times New Roman" w:hAnsi="Times New Roman" w:cs="Times New Roman"/>
                <w:b/>
                <w:sz w:val="24"/>
                <w:szCs w:val="24"/>
                <w:lang w:eastAsia="ru-RU"/>
              </w:rPr>
            </w:pPr>
            <w:r w:rsidRPr="002C369A">
              <w:rPr>
                <w:rFonts w:ascii="Times New Roman" w:eastAsia="Times New Roman" w:hAnsi="Times New Roman" w:cs="Times New Roman"/>
                <w:sz w:val="24"/>
                <w:szCs w:val="24"/>
                <w:lang w:eastAsia="ru-RU"/>
              </w:rPr>
              <w:t xml:space="preserve">Идентификационный номер налогоплательщика (при наличии) лиц, указанных в </w:t>
            </w:r>
            <w:hyperlink r:id="rId8" w:history="1">
              <w:r w:rsidRPr="002C369A">
                <w:rPr>
                  <w:rFonts w:ascii="Times New Roman" w:eastAsia="Times New Roman" w:hAnsi="Times New Roman" w:cs="Times New Roman"/>
                  <w:sz w:val="24"/>
                  <w:szCs w:val="24"/>
                  <w:lang w:eastAsia="ru-RU"/>
                </w:rPr>
                <w:t>пунктах 2</w:t>
              </w:r>
            </w:hyperlink>
            <w:r w:rsidRPr="002C369A">
              <w:rPr>
                <w:rFonts w:ascii="Times New Roman" w:eastAsia="Times New Roman" w:hAnsi="Times New Roman" w:cs="Times New Roman"/>
                <w:sz w:val="24"/>
                <w:szCs w:val="24"/>
                <w:lang w:eastAsia="ru-RU"/>
              </w:rPr>
              <w:t xml:space="preserve"> и </w:t>
            </w:r>
            <w:hyperlink r:id="rId9" w:history="1">
              <w:r w:rsidRPr="002C369A">
                <w:rPr>
                  <w:rFonts w:ascii="Times New Roman" w:eastAsia="Times New Roman" w:hAnsi="Times New Roman" w:cs="Times New Roman"/>
                  <w:sz w:val="24"/>
                  <w:szCs w:val="24"/>
                  <w:lang w:eastAsia="ru-RU"/>
                </w:rPr>
                <w:t>3 части 3 статьи 104</w:t>
              </w:r>
            </w:hyperlink>
            <w:r w:rsidRPr="002C369A">
              <w:rPr>
                <w:rFonts w:ascii="Times New Roman" w:eastAsia="Times New Roman" w:hAnsi="Times New Roman" w:cs="Times New Roman"/>
                <w:sz w:val="24"/>
                <w:szCs w:val="24"/>
                <w:lang w:eastAsia="ru-RU"/>
              </w:rPr>
              <w:t xml:space="preserve"> Закона № 44-ФЗ, или в соответствии с законодательством соответствующего </w:t>
            </w:r>
            <w:r w:rsidRPr="002C369A">
              <w:rPr>
                <w:rFonts w:ascii="Times New Roman" w:eastAsia="Times New Roman" w:hAnsi="Times New Roman" w:cs="Times New Roman"/>
                <w:color w:val="000000" w:themeColor="text1"/>
                <w:sz w:val="24"/>
                <w:szCs w:val="24"/>
                <w:lang w:eastAsia="ru-RU"/>
              </w:rPr>
              <w:t>иностранного государства аналог идентификационного номера налогоплательщика таких лиц (</w:t>
            </w:r>
            <w:r w:rsidRPr="002C369A">
              <w:rPr>
                <w:rFonts w:ascii="Times New Roman" w:hAnsi="Times New Roman" w:cs="Times New Roman"/>
                <w:color w:val="000000" w:themeColor="text1"/>
                <w:sz w:val="24"/>
                <w:szCs w:val="24"/>
                <w:shd w:val="clear" w:color="auto" w:fill="F4F3F8"/>
              </w:rPr>
              <w:t xml:space="preserve">информация направляется одновременно с </w:t>
            </w:r>
            <w:r w:rsidRPr="002C369A">
              <w:rPr>
                <w:rFonts w:ascii="Times New Roman" w:eastAsia="Times New Roman" w:hAnsi="Times New Roman" w:cs="Times New Roman"/>
                <w:sz w:val="24"/>
                <w:szCs w:val="24"/>
                <w:lang w:eastAsia="ru-RU"/>
              </w:rPr>
              <w:t xml:space="preserve">декларацией о соответствии участника закупки требованиям, установленным </w:t>
            </w:r>
            <w:hyperlink r:id="rId10" w:history="1">
              <w:r w:rsidRPr="002C369A">
                <w:rPr>
                  <w:rFonts w:ascii="Times New Roman" w:eastAsia="Times New Roman" w:hAnsi="Times New Roman" w:cs="Times New Roman"/>
                  <w:sz w:val="24"/>
                  <w:szCs w:val="24"/>
                  <w:lang w:eastAsia="ru-RU"/>
                </w:rPr>
                <w:t>пунктами 3</w:t>
              </w:r>
            </w:hyperlink>
            <w:r w:rsidRPr="002C369A">
              <w:rPr>
                <w:rFonts w:ascii="Times New Roman" w:eastAsia="Times New Roman" w:hAnsi="Times New Roman" w:cs="Times New Roman"/>
                <w:sz w:val="24"/>
                <w:szCs w:val="24"/>
                <w:lang w:eastAsia="ru-RU"/>
              </w:rPr>
              <w:t xml:space="preserve"> - </w:t>
            </w:r>
            <w:hyperlink r:id="rId11" w:history="1">
              <w:r w:rsidRPr="002C369A">
                <w:rPr>
                  <w:rFonts w:ascii="Times New Roman" w:eastAsia="Times New Roman" w:hAnsi="Times New Roman" w:cs="Times New Roman"/>
                  <w:sz w:val="24"/>
                  <w:szCs w:val="24"/>
                  <w:lang w:eastAsia="ru-RU"/>
                </w:rPr>
                <w:t>5</w:t>
              </w:r>
            </w:hyperlink>
            <w:r w:rsidRPr="002C369A">
              <w:rPr>
                <w:rFonts w:ascii="Times New Roman" w:eastAsia="Times New Roman" w:hAnsi="Times New Roman" w:cs="Times New Roman"/>
                <w:sz w:val="24"/>
                <w:szCs w:val="24"/>
                <w:lang w:eastAsia="ru-RU"/>
              </w:rPr>
              <w:t xml:space="preserve">, </w:t>
            </w:r>
            <w:hyperlink r:id="rId12" w:history="1">
              <w:r w:rsidRPr="002C369A">
                <w:rPr>
                  <w:rFonts w:ascii="Times New Roman" w:eastAsia="Times New Roman" w:hAnsi="Times New Roman" w:cs="Times New Roman"/>
                  <w:sz w:val="24"/>
                  <w:szCs w:val="24"/>
                  <w:lang w:eastAsia="ru-RU"/>
                </w:rPr>
                <w:t>7</w:t>
              </w:r>
            </w:hyperlink>
            <w:r w:rsidRPr="002C369A">
              <w:rPr>
                <w:rFonts w:ascii="Times New Roman" w:eastAsia="Times New Roman" w:hAnsi="Times New Roman" w:cs="Times New Roman"/>
                <w:sz w:val="24"/>
                <w:szCs w:val="24"/>
                <w:lang w:eastAsia="ru-RU"/>
              </w:rPr>
              <w:t xml:space="preserve"> - </w:t>
            </w:r>
            <w:hyperlink r:id="rId13" w:history="1">
              <w:r w:rsidRPr="002C369A">
                <w:rPr>
                  <w:rFonts w:ascii="Times New Roman" w:eastAsia="Times New Roman" w:hAnsi="Times New Roman" w:cs="Times New Roman"/>
                  <w:sz w:val="24"/>
                  <w:szCs w:val="24"/>
                  <w:lang w:eastAsia="ru-RU"/>
                </w:rPr>
                <w:t>11 части 1 статьи 31</w:t>
              </w:r>
            </w:hyperlink>
            <w:r w:rsidRPr="002C369A">
              <w:rPr>
                <w:rFonts w:ascii="Times New Roman" w:eastAsia="Times New Roman" w:hAnsi="Times New Roman" w:cs="Times New Roman"/>
                <w:sz w:val="24"/>
                <w:szCs w:val="24"/>
                <w:lang w:eastAsia="ru-RU"/>
              </w:rPr>
              <w:t xml:space="preserve"> Закона № 44-ФЗ</w:t>
            </w:r>
            <w:r w:rsidRPr="002C369A">
              <w:rPr>
                <w:rFonts w:ascii="Times New Roman" w:hAnsi="Times New Roman" w:cs="Times New Roman"/>
                <w:color w:val="000000" w:themeColor="text1"/>
                <w:sz w:val="24"/>
                <w:szCs w:val="24"/>
                <w:shd w:val="clear" w:color="auto" w:fill="F4F3F8"/>
              </w:rPr>
              <w:t>)</w:t>
            </w:r>
          </w:p>
        </w:tc>
        <w:tc>
          <w:tcPr>
            <w:tcW w:w="2405" w:type="dxa"/>
            <w:vAlign w:val="center"/>
          </w:tcPr>
          <w:p w14:paraId="64735489" w14:textId="355B0BA7" w:rsidR="00D021ED" w:rsidRPr="002C369A" w:rsidRDefault="00412ACC"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t>Требуется</w:t>
            </w:r>
          </w:p>
        </w:tc>
      </w:tr>
      <w:tr w:rsidR="00D021ED" w:rsidRPr="002C369A" w14:paraId="66FB2655" w14:textId="77777777" w:rsidTr="002C369A">
        <w:trPr>
          <w:jc w:val="center"/>
        </w:trPr>
        <w:tc>
          <w:tcPr>
            <w:tcW w:w="458" w:type="dxa"/>
            <w:vAlign w:val="center"/>
          </w:tcPr>
          <w:p w14:paraId="1C85C8F7" w14:textId="3A119786" w:rsidR="00D021ED" w:rsidRPr="002C369A" w:rsidRDefault="00D021ED"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t>4</w:t>
            </w:r>
          </w:p>
        </w:tc>
        <w:tc>
          <w:tcPr>
            <w:tcW w:w="7334" w:type="dxa"/>
            <w:vAlign w:val="center"/>
          </w:tcPr>
          <w:p w14:paraId="537B620D" w14:textId="54D2EED4" w:rsidR="00D021ED" w:rsidRPr="002C369A" w:rsidRDefault="00D021ED" w:rsidP="00D021ED">
            <w:pPr>
              <w:tabs>
                <w:tab w:val="left" w:pos="993"/>
              </w:tabs>
              <w:autoSpaceDE w:val="0"/>
              <w:autoSpaceDN w:val="0"/>
              <w:adjustRightInd w:val="0"/>
              <w:jc w:val="both"/>
              <w:rPr>
                <w:rFonts w:ascii="Times New Roman" w:eastAsia="Times New Roman" w:hAnsi="Times New Roman" w:cs="Times New Roman"/>
                <w:b/>
                <w:sz w:val="24"/>
                <w:szCs w:val="24"/>
                <w:lang w:eastAsia="ru-RU"/>
              </w:rPr>
            </w:pPr>
            <w:r w:rsidRPr="002C369A">
              <w:rPr>
                <w:rFonts w:ascii="Times New Roman" w:eastAsia="Times New Roman" w:hAnsi="Times New Roman" w:cs="Times New Roman"/>
                <w:sz w:val="24"/>
                <w:szCs w:val="24"/>
                <w:lang w:eastAsia="ru-RU"/>
              </w:rPr>
              <w:t xml:space="preserve">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w:t>
            </w:r>
            <w:r w:rsidRPr="002C369A">
              <w:rPr>
                <w:rFonts w:ascii="Times New Roman" w:eastAsia="Times New Roman" w:hAnsi="Times New Roman" w:cs="Times New Roman"/>
                <w:sz w:val="24"/>
                <w:szCs w:val="24"/>
                <w:lang w:eastAsia="ru-RU"/>
              </w:rPr>
              <w:lastRenderedPageBreak/>
              <w:t>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c>
          <w:tcPr>
            <w:tcW w:w="2405" w:type="dxa"/>
            <w:vAlign w:val="center"/>
          </w:tcPr>
          <w:p w14:paraId="3F6D8103" w14:textId="00DAC31D" w:rsidR="00D021ED" w:rsidRPr="002C369A" w:rsidRDefault="00412ACC"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lastRenderedPageBreak/>
              <w:t>Требуется</w:t>
            </w:r>
          </w:p>
        </w:tc>
      </w:tr>
      <w:tr w:rsidR="00D021ED" w:rsidRPr="002C369A" w14:paraId="07D7EA4B" w14:textId="77777777" w:rsidTr="002C369A">
        <w:trPr>
          <w:jc w:val="center"/>
        </w:trPr>
        <w:tc>
          <w:tcPr>
            <w:tcW w:w="458" w:type="dxa"/>
            <w:vAlign w:val="center"/>
          </w:tcPr>
          <w:p w14:paraId="4BFA6757" w14:textId="4FEECC11" w:rsidR="00D021ED" w:rsidRPr="002C369A" w:rsidRDefault="00D021ED"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lastRenderedPageBreak/>
              <w:t>5</w:t>
            </w:r>
          </w:p>
        </w:tc>
        <w:tc>
          <w:tcPr>
            <w:tcW w:w="7334" w:type="dxa"/>
            <w:vAlign w:val="center"/>
          </w:tcPr>
          <w:p w14:paraId="605B53FD" w14:textId="3B212B1C" w:rsidR="00D021ED" w:rsidRPr="002C369A" w:rsidRDefault="00D021ED" w:rsidP="00412ACC">
            <w:pPr>
              <w:tabs>
                <w:tab w:val="left" w:pos="851"/>
              </w:tabs>
              <w:autoSpaceDE w:val="0"/>
              <w:autoSpaceDN w:val="0"/>
              <w:adjustRightInd w:val="0"/>
              <w:jc w:val="both"/>
              <w:rPr>
                <w:rFonts w:ascii="Times New Roman" w:eastAsia="Times New Roman" w:hAnsi="Times New Roman" w:cs="Times New Roman"/>
                <w:b/>
                <w:sz w:val="24"/>
                <w:szCs w:val="24"/>
                <w:lang w:eastAsia="ru-RU"/>
              </w:rPr>
            </w:pPr>
            <w:r w:rsidRPr="002C369A">
              <w:rPr>
                <w:rFonts w:ascii="Times New Roman" w:eastAsia="Times New Roman" w:hAnsi="Times New Roman" w:cs="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c>
          <w:tcPr>
            <w:tcW w:w="2405" w:type="dxa"/>
            <w:vAlign w:val="center"/>
          </w:tcPr>
          <w:p w14:paraId="2AB1F384" w14:textId="637BE0E9" w:rsidR="00D021ED" w:rsidRPr="002C369A" w:rsidRDefault="00412ACC"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t>Требуется</w:t>
            </w:r>
          </w:p>
        </w:tc>
      </w:tr>
      <w:tr w:rsidR="00D021ED" w:rsidRPr="002C369A" w14:paraId="71B3E84F" w14:textId="77777777" w:rsidTr="002C369A">
        <w:trPr>
          <w:jc w:val="center"/>
        </w:trPr>
        <w:tc>
          <w:tcPr>
            <w:tcW w:w="458" w:type="dxa"/>
            <w:vAlign w:val="center"/>
          </w:tcPr>
          <w:p w14:paraId="014402D6" w14:textId="17178098" w:rsidR="00D021ED" w:rsidRPr="002C369A" w:rsidRDefault="00D021ED"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t>6</w:t>
            </w:r>
          </w:p>
        </w:tc>
        <w:tc>
          <w:tcPr>
            <w:tcW w:w="7334" w:type="dxa"/>
            <w:vAlign w:val="center"/>
          </w:tcPr>
          <w:p w14:paraId="292D7913" w14:textId="443DDD81" w:rsidR="00D021ED" w:rsidRPr="002C369A" w:rsidRDefault="00412ACC" w:rsidP="00D021ED">
            <w:pPr>
              <w:tabs>
                <w:tab w:val="left" w:pos="993"/>
              </w:tabs>
              <w:autoSpaceDE w:val="0"/>
              <w:autoSpaceDN w:val="0"/>
              <w:adjustRightInd w:val="0"/>
              <w:jc w:val="both"/>
              <w:rPr>
                <w:rFonts w:ascii="Times New Roman" w:eastAsia="Times New Roman" w:hAnsi="Times New Roman" w:cs="Times New Roman"/>
                <w:b/>
                <w:sz w:val="24"/>
                <w:szCs w:val="24"/>
                <w:lang w:eastAsia="ru-RU"/>
              </w:rPr>
            </w:pPr>
            <w:r w:rsidRPr="002C369A">
              <w:rPr>
                <w:rFonts w:ascii="Times New Roman" w:eastAsia="Times New Roman" w:hAnsi="Times New Roman" w:cs="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c>
          <w:tcPr>
            <w:tcW w:w="2405" w:type="dxa"/>
            <w:vAlign w:val="center"/>
          </w:tcPr>
          <w:p w14:paraId="508AA39F" w14:textId="22703F63" w:rsidR="00D021ED" w:rsidRPr="002C369A" w:rsidRDefault="00412ACC"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t>Требуется</w:t>
            </w:r>
          </w:p>
        </w:tc>
      </w:tr>
      <w:tr w:rsidR="00D021ED" w:rsidRPr="002C369A" w14:paraId="0BB88713" w14:textId="77777777" w:rsidTr="002C369A">
        <w:trPr>
          <w:jc w:val="center"/>
        </w:trPr>
        <w:tc>
          <w:tcPr>
            <w:tcW w:w="458" w:type="dxa"/>
            <w:vAlign w:val="center"/>
          </w:tcPr>
          <w:p w14:paraId="1DE40341" w14:textId="7BAD0794" w:rsidR="00D021ED" w:rsidRPr="002C369A" w:rsidRDefault="00D021ED"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t>7</w:t>
            </w:r>
          </w:p>
        </w:tc>
        <w:tc>
          <w:tcPr>
            <w:tcW w:w="7334" w:type="dxa"/>
            <w:vAlign w:val="center"/>
          </w:tcPr>
          <w:p w14:paraId="4F5DA576" w14:textId="027FA0D3" w:rsidR="00D021ED" w:rsidRPr="002C369A" w:rsidRDefault="00412ACC" w:rsidP="00D021ED">
            <w:pPr>
              <w:tabs>
                <w:tab w:val="left" w:pos="993"/>
              </w:tabs>
              <w:autoSpaceDE w:val="0"/>
              <w:autoSpaceDN w:val="0"/>
              <w:adjustRightInd w:val="0"/>
              <w:jc w:val="both"/>
              <w:rPr>
                <w:rFonts w:ascii="Times New Roman" w:eastAsia="Times New Roman" w:hAnsi="Times New Roman" w:cs="Times New Roman"/>
                <w:b/>
                <w:sz w:val="24"/>
                <w:szCs w:val="24"/>
                <w:lang w:eastAsia="ru-RU"/>
              </w:rPr>
            </w:pPr>
            <w:r w:rsidRPr="002C369A">
              <w:rPr>
                <w:rFonts w:ascii="Times New Roman" w:eastAsia="Times New Roman" w:hAnsi="Times New Roman" w:cs="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c>
          <w:tcPr>
            <w:tcW w:w="2405" w:type="dxa"/>
            <w:vAlign w:val="center"/>
          </w:tcPr>
          <w:p w14:paraId="56A17955" w14:textId="473C77C1" w:rsidR="00D021ED" w:rsidRPr="002C369A" w:rsidRDefault="00412ACC"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t>Требуется</w:t>
            </w:r>
          </w:p>
        </w:tc>
      </w:tr>
      <w:tr w:rsidR="00412ACC" w:rsidRPr="002C369A" w14:paraId="53058D1C" w14:textId="77777777" w:rsidTr="002C369A">
        <w:trPr>
          <w:jc w:val="center"/>
        </w:trPr>
        <w:tc>
          <w:tcPr>
            <w:tcW w:w="458" w:type="dxa"/>
            <w:vAlign w:val="center"/>
          </w:tcPr>
          <w:p w14:paraId="7C2EEA31" w14:textId="29D94565" w:rsidR="00412ACC" w:rsidRPr="002C369A" w:rsidRDefault="00412ACC"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t>8</w:t>
            </w:r>
          </w:p>
        </w:tc>
        <w:tc>
          <w:tcPr>
            <w:tcW w:w="7334" w:type="dxa"/>
            <w:vAlign w:val="center"/>
          </w:tcPr>
          <w:p w14:paraId="2EDB5595" w14:textId="75497559" w:rsidR="00412ACC" w:rsidRPr="002C369A" w:rsidRDefault="00412ACC" w:rsidP="00D021ED">
            <w:pPr>
              <w:tabs>
                <w:tab w:val="left" w:pos="993"/>
              </w:tabs>
              <w:autoSpaceDE w:val="0"/>
              <w:autoSpaceDN w:val="0"/>
              <w:adjustRightInd w:val="0"/>
              <w:jc w:val="both"/>
              <w:rPr>
                <w:rFonts w:ascii="Times New Roman" w:eastAsia="Times New Roman" w:hAnsi="Times New Roman" w:cs="Times New Roman"/>
                <w:b/>
                <w:sz w:val="24"/>
                <w:szCs w:val="24"/>
                <w:lang w:eastAsia="ru-RU"/>
              </w:rPr>
            </w:pPr>
            <w:r w:rsidRPr="002C369A">
              <w:rPr>
                <w:rFonts w:ascii="Times New Roman" w:eastAsia="Times New Roman" w:hAnsi="Times New Roman" w:cs="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c>
          <w:tcPr>
            <w:tcW w:w="2405" w:type="dxa"/>
            <w:vAlign w:val="center"/>
          </w:tcPr>
          <w:p w14:paraId="2F6F11AB" w14:textId="34CB73D1" w:rsidR="00412ACC" w:rsidRPr="002C369A" w:rsidRDefault="00412ACC"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t>Требуется</w:t>
            </w:r>
          </w:p>
        </w:tc>
      </w:tr>
      <w:tr w:rsidR="00412ACC" w:rsidRPr="002C369A" w14:paraId="78C7C349" w14:textId="77777777" w:rsidTr="002C369A">
        <w:trPr>
          <w:jc w:val="center"/>
        </w:trPr>
        <w:tc>
          <w:tcPr>
            <w:tcW w:w="458" w:type="dxa"/>
            <w:vAlign w:val="center"/>
          </w:tcPr>
          <w:p w14:paraId="57B56855" w14:textId="6D74DF26" w:rsidR="00412ACC" w:rsidRPr="002C369A" w:rsidRDefault="00412ACC"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t>9</w:t>
            </w:r>
          </w:p>
        </w:tc>
        <w:tc>
          <w:tcPr>
            <w:tcW w:w="7334" w:type="dxa"/>
            <w:vAlign w:val="center"/>
          </w:tcPr>
          <w:p w14:paraId="65706F33" w14:textId="303D2F43" w:rsidR="00412ACC" w:rsidRPr="002C369A" w:rsidRDefault="002C369A" w:rsidP="00D021ED">
            <w:pPr>
              <w:tabs>
                <w:tab w:val="left" w:pos="993"/>
              </w:tabs>
              <w:autoSpaceDE w:val="0"/>
              <w:autoSpaceDN w:val="0"/>
              <w:adjustRightInd w:val="0"/>
              <w:jc w:val="both"/>
              <w:rPr>
                <w:rFonts w:ascii="Times New Roman" w:eastAsia="Times New Roman" w:hAnsi="Times New Roman" w:cs="Times New Roman"/>
                <w:b/>
                <w:sz w:val="24"/>
                <w:szCs w:val="24"/>
                <w:lang w:eastAsia="ru-RU"/>
              </w:rPr>
            </w:pPr>
            <w:r>
              <w:rPr>
                <w:rFonts w:ascii="Times New Roman" w:hAnsi="Times New Roman" w:cs="Times New Roman"/>
                <w:sz w:val="24"/>
                <w:szCs w:val="24"/>
              </w:rPr>
              <w:t>Д</w:t>
            </w:r>
            <w:r w:rsidR="00412ACC" w:rsidRPr="002C369A">
              <w:rPr>
                <w:rFonts w:ascii="Times New Roman" w:hAnsi="Times New Roman" w:cs="Times New Roman"/>
                <w:sz w:val="24"/>
                <w:szCs w:val="24"/>
              </w:rPr>
              <w:t>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c>
          <w:tcPr>
            <w:tcW w:w="2405" w:type="dxa"/>
            <w:vAlign w:val="center"/>
          </w:tcPr>
          <w:p w14:paraId="2566EE11" w14:textId="08A9F97B" w:rsidR="00412ACC" w:rsidRPr="002C369A" w:rsidRDefault="00A92A39" w:rsidP="005A0D43">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w:t>
            </w:r>
            <w:r w:rsidR="0091459C" w:rsidRPr="002C369A">
              <w:rPr>
                <w:rFonts w:ascii="Times New Roman" w:eastAsia="Times New Roman" w:hAnsi="Times New Roman" w:cs="Times New Roman"/>
                <w:bCs/>
                <w:sz w:val="24"/>
                <w:szCs w:val="24"/>
                <w:lang w:eastAsia="ru-RU"/>
              </w:rPr>
              <w:t>ребуется</w:t>
            </w:r>
          </w:p>
        </w:tc>
      </w:tr>
      <w:tr w:rsidR="00412ACC" w:rsidRPr="002C369A" w14:paraId="68E549BA" w14:textId="77777777" w:rsidTr="002C369A">
        <w:trPr>
          <w:jc w:val="center"/>
        </w:trPr>
        <w:tc>
          <w:tcPr>
            <w:tcW w:w="458" w:type="dxa"/>
            <w:vAlign w:val="center"/>
          </w:tcPr>
          <w:p w14:paraId="23C8CFEA" w14:textId="50484F4E" w:rsidR="00412ACC" w:rsidRPr="002C369A" w:rsidRDefault="00412ACC"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t>10</w:t>
            </w:r>
          </w:p>
        </w:tc>
        <w:tc>
          <w:tcPr>
            <w:tcW w:w="7334" w:type="dxa"/>
            <w:vAlign w:val="center"/>
          </w:tcPr>
          <w:p w14:paraId="69DD112F" w14:textId="5E886E9F" w:rsidR="00412ACC" w:rsidRPr="002C369A" w:rsidRDefault="002C369A" w:rsidP="00D021ED">
            <w:pPr>
              <w:tabs>
                <w:tab w:val="left" w:pos="993"/>
              </w:tabs>
              <w:autoSpaceDE w:val="0"/>
              <w:autoSpaceDN w:val="0"/>
              <w:adjustRightInd w:val="0"/>
              <w:jc w:val="both"/>
              <w:rPr>
                <w:rFonts w:ascii="Times New Roman" w:eastAsia="Times New Roman" w:hAnsi="Times New Roman" w:cs="Times New Roman"/>
                <w:b/>
                <w:sz w:val="24"/>
                <w:szCs w:val="24"/>
                <w:lang w:eastAsia="ru-RU"/>
              </w:rPr>
            </w:pPr>
            <w:r>
              <w:rPr>
                <w:rFonts w:ascii="Times New Roman" w:hAnsi="Times New Roman" w:cs="Times New Roman"/>
                <w:sz w:val="24"/>
                <w:szCs w:val="24"/>
              </w:rPr>
              <w:t>Д</w:t>
            </w:r>
            <w:r w:rsidR="00412ACC" w:rsidRPr="002C369A">
              <w:rPr>
                <w:rFonts w:ascii="Times New Roman" w:hAnsi="Times New Roman" w:cs="Times New Roman"/>
                <w:sz w:val="24"/>
                <w:szCs w:val="24"/>
              </w:rPr>
              <w:t xml:space="preserve">екларация о принадлежности участника закупки к организации инвалидов, предусмотренной </w:t>
            </w:r>
            <w:hyperlink w:anchor="P716" w:history="1">
              <w:r w:rsidR="00412ACC" w:rsidRPr="002C369A">
                <w:rPr>
                  <w:rFonts w:ascii="Times New Roman" w:hAnsi="Times New Roman" w:cs="Times New Roman"/>
                  <w:sz w:val="24"/>
                  <w:szCs w:val="24"/>
                </w:rPr>
                <w:t>частью 2 статьи 29</w:t>
              </w:r>
            </w:hyperlink>
            <w:r w:rsidR="00412ACC" w:rsidRPr="002C369A">
              <w:rPr>
                <w:rFonts w:ascii="Times New Roman" w:hAnsi="Times New Roman" w:cs="Times New Roman"/>
                <w:sz w:val="24"/>
                <w:szCs w:val="24"/>
              </w:rPr>
              <w:t xml:space="preserve"> Федерального закона № 44-ФЗ (если участник закупки является такой организацией)</w:t>
            </w:r>
          </w:p>
        </w:tc>
        <w:tc>
          <w:tcPr>
            <w:tcW w:w="2405" w:type="dxa"/>
            <w:vAlign w:val="center"/>
          </w:tcPr>
          <w:p w14:paraId="60E9155C" w14:textId="225A1285" w:rsidR="00412ACC" w:rsidRPr="002C369A" w:rsidRDefault="00A92A39"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w:t>
            </w:r>
            <w:r w:rsidR="0091459C" w:rsidRPr="002C369A">
              <w:rPr>
                <w:rFonts w:ascii="Times New Roman" w:eastAsia="Times New Roman" w:hAnsi="Times New Roman" w:cs="Times New Roman"/>
                <w:bCs/>
                <w:sz w:val="24"/>
                <w:szCs w:val="24"/>
                <w:lang w:eastAsia="ru-RU"/>
              </w:rPr>
              <w:t xml:space="preserve">ребуется </w:t>
            </w:r>
          </w:p>
        </w:tc>
      </w:tr>
      <w:tr w:rsidR="00412ACC" w:rsidRPr="002C369A" w14:paraId="0CFFFB4C" w14:textId="77777777" w:rsidTr="002C369A">
        <w:trPr>
          <w:jc w:val="center"/>
        </w:trPr>
        <w:tc>
          <w:tcPr>
            <w:tcW w:w="458" w:type="dxa"/>
            <w:vAlign w:val="center"/>
          </w:tcPr>
          <w:p w14:paraId="5FD8355C" w14:textId="74BACBB2" w:rsidR="00412ACC" w:rsidRPr="002C369A" w:rsidRDefault="00412ACC"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t>11</w:t>
            </w:r>
          </w:p>
        </w:tc>
        <w:tc>
          <w:tcPr>
            <w:tcW w:w="7334" w:type="dxa"/>
            <w:vAlign w:val="center"/>
          </w:tcPr>
          <w:p w14:paraId="0483EA8F" w14:textId="70647AFD" w:rsidR="00412ACC" w:rsidRPr="002C369A" w:rsidRDefault="002C369A" w:rsidP="00D021ED">
            <w:pPr>
              <w:tabs>
                <w:tab w:val="left" w:pos="993"/>
              </w:tabs>
              <w:autoSpaceDE w:val="0"/>
              <w:autoSpaceDN w:val="0"/>
              <w:adjustRightInd w:val="0"/>
              <w:jc w:val="both"/>
              <w:rPr>
                <w:rFonts w:ascii="Times New Roman" w:eastAsia="Times New Roman" w:hAnsi="Times New Roman" w:cs="Times New Roman"/>
                <w:b/>
                <w:sz w:val="24"/>
                <w:szCs w:val="24"/>
                <w:lang w:eastAsia="ru-RU"/>
              </w:rPr>
            </w:pPr>
            <w:r>
              <w:rPr>
                <w:rFonts w:ascii="Times New Roman" w:hAnsi="Times New Roman" w:cs="Times New Roman"/>
                <w:sz w:val="24"/>
                <w:szCs w:val="24"/>
              </w:rPr>
              <w:t>Д</w:t>
            </w:r>
            <w:r w:rsidR="00412ACC" w:rsidRPr="002C369A">
              <w:rPr>
                <w:rFonts w:ascii="Times New Roman" w:hAnsi="Times New Roman" w:cs="Times New Roman"/>
                <w:sz w:val="24"/>
                <w:szCs w:val="24"/>
              </w:rPr>
              <w:t xml:space="preserve">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w:anchor="P740" w:history="1">
              <w:r w:rsidR="00412ACC" w:rsidRPr="002C369A">
                <w:rPr>
                  <w:rFonts w:ascii="Times New Roman" w:hAnsi="Times New Roman" w:cs="Times New Roman"/>
                  <w:sz w:val="24"/>
                  <w:szCs w:val="24"/>
                </w:rPr>
                <w:t>частью 3 статьи 30</w:t>
              </w:r>
            </w:hyperlink>
            <w:r w:rsidR="00412ACC" w:rsidRPr="002C369A">
              <w:rPr>
                <w:rFonts w:ascii="Times New Roman" w:hAnsi="Times New Roman" w:cs="Times New Roman"/>
                <w:sz w:val="24"/>
                <w:szCs w:val="24"/>
              </w:rPr>
              <w:t xml:space="preserve"> Федерального закона № 44-ФЗ</w:t>
            </w:r>
          </w:p>
        </w:tc>
        <w:tc>
          <w:tcPr>
            <w:tcW w:w="2405" w:type="dxa"/>
            <w:vAlign w:val="center"/>
          </w:tcPr>
          <w:p w14:paraId="53CA2526" w14:textId="60B8A894" w:rsidR="00412ACC" w:rsidRPr="002C369A" w:rsidRDefault="002C369A"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т</w:t>
            </w:r>
            <w:r w:rsidR="00412ACC" w:rsidRPr="002C369A">
              <w:rPr>
                <w:rFonts w:ascii="Times New Roman" w:eastAsia="Times New Roman" w:hAnsi="Times New Roman" w:cs="Times New Roman"/>
                <w:bCs/>
                <w:sz w:val="24"/>
                <w:szCs w:val="24"/>
                <w:lang w:eastAsia="ru-RU"/>
              </w:rPr>
              <w:t>ребуется</w:t>
            </w:r>
          </w:p>
        </w:tc>
      </w:tr>
      <w:tr w:rsidR="00412ACC" w:rsidRPr="002C369A" w14:paraId="0B9A89D5" w14:textId="77777777" w:rsidTr="002C369A">
        <w:trPr>
          <w:jc w:val="center"/>
        </w:trPr>
        <w:tc>
          <w:tcPr>
            <w:tcW w:w="458" w:type="dxa"/>
            <w:vAlign w:val="center"/>
          </w:tcPr>
          <w:p w14:paraId="2E258467" w14:textId="1C037D25" w:rsidR="00412ACC" w:rsidRPr="002C369A" w:rsidRDefault="00412ACC"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t>12</w:t>
            </w:r>
          </w:p>
        </w:tc>
        <w:tc>
          <w:tcPr>
            <w:tcW w:w="7334" w:type="dxa"/>
            <w:vAlign w:val="center"/>
          </w:tcPr>
          <w:p w14:paraId="7055207B" w14:textId="72961472" w:rsidR="00412ACC" w:rsidRPr="002C369A" w:rsidRDefault="00412ACC" w:rsidP="00D021ED">
            <w:pPr>
              <w:tabs>
                <w:tab w:val="left" w:pos="993"/>
              </w:tabs>
              <w:autoSpaceDE w:val="0"/>
              <w:autoSpaceDN w:val="0"/>
              <w:adjustRightInd w:val="0"/>
              <w:jc w:val="both"/>
              <w:rPr>
                <w:rFonts w:ascii="Times New Roman" w:hAnsi="Times New Roman" w:cs="Times New Roman"/>
                <w:sz w:val="24"/>
                <w:szCs w:val="24"/>
              </w:rPr>
            </w:pPr>
            <w:r w:rsidRPr="002C369A">
              <w:rPr>
                <w:rFonts w:ascii="Times New Roman" w:eastAsia="Times New Roman" w:hAnsi="Times New Roman" w:cs="Times New Roman"/>
                <w:sz w:val="24"/>
                <w:szCs w:val="24"/>
                <w:lang w:eastAsia="ru-RU"/>
              </w:rPr>
              <w:t xml:space="preserve">Решение о согласии на совершение или о последующем одобрении крупной сделки, если требование о наличии такого решения </w:t>
            </w:r>
            <w:r w:rsidRPr="002C369A">
              <w:rPr>
                <w:rFonts w:ascii="Times New Roman" w:eastAsia="Times New Roman" w:hAnsi="Times New Roman" w:cs="Times New Roman"/>
                <w:sz w:val="24"/>
                <w:szCs w:val="24"/>
                <w:lang w:eastAsia="ru-RU"/>
              </w:rPr>
              <w:lastRenderedPageBreak/>
              <w:t>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c>
          <w:tcPr>
            <w:tcW w:w="2405" w:type="dxa"/>
            <w:vAlign w:val="center"/>
          </w:tcPr>
          <w:p w14:paraId="0CCC1050" w14:textId="29AAFEEA" w:rsidR="00412ACC" w:rsidRPr="002C369A" w:rsidRDefault="00412ACC"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lastRenderedPageBreak/>
              <w:t>Требуется</w:t>
            </w:r>
          </w:p>
        </w:tc>
      </w:tr>
      <w:tr w:rsidR="00412ACC" w:rsidRPr="002C369A" w14:paraId="54407165" w14:textId="77777777" w:rsidTr="002C369A">
        <w:trPr>
          <w:jc w:val="center"/>
        </w:trPr>
        <w:tc>
          <w:tcPr>
            <w:tcW w:w="458" w:type="dxa"/>
            <w:vAlign w:val="center"/>
          </w:tcPr>
          <w:p w14:paraId="01F1EEB2" w14:textId="7F6EB87A" w:rsidR="00412ACC" w:rsidRPr="002C369A" w:rsidRDefault="00412ACC"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lastRenderedPageBreak/>
              <w:t>13</w:t>
            </w:r>
          </w:p>
        </w:tc>
        <w:tc>
          <w:tcPr>
            <w:tcW w:w="7334" w:type="dxa"/>
            <w:vAlign w:val="center"/>
          </w:tcPr>
          <w:p w14:paraId="395EDC23" w14:textId="2D4F14A9" w:rsidR="00412ACC" w:rsidRPr="002C369A" w:rsidRDefault="00412ACC" w:rsidP="00412ACC">
            <w:pPr>
              <w:tabs>
                <w:tab w:val="left" w:pos="993"/>
              </w:tabs>
              <w:autoSpaceDE w:val="0"/>
              <w:autoSpaceDN w:val="0"/>
              <w:adjustRightInd w:val="0"/>
              <w:jc w:val="both"/>
              <w:rPr>
                <w:rFonts w:ascii="Times New Roman" w:hAnsi="Times New Roman" w:cs="Times New Roman"/>
                <w:sz w:val="24"/>
                <w:szCs w:val="24"/>
              </w:rPr>
            </w:pPr>
            <w:r w:rsidRPr="002C369A">
              <w:rPr>
                <w:rFonts w:ascii="Times New Roman" w:eastAsia="Times New Roman" w:hAnsi="Times New Roman" w:cs="Times New Roman"/>
                <w:sz w:val="24"/>
                <w:szCs w:val="24"/>
                <w:lang w:eastAsia="ru-RU"/>
              </w:rPr>
              <w:t xml:space="preserve">Документы, подтверждающие соответствие участника аукциона требованиям, установленным пунктом 1 части 1 статьи 31 Закона № 44-ФЗ, </w:t>
            </w:r>
            <w:r w:rsidRPr="002C369A">
              <w:rPr>
                <w:rFonts w:ascii="Times New Roman" w:hAnsi="Times New Roman" w:cs="Times New Roman"/>
                <w:color w:val="000000"/>
                <w:sz w:val="24"/>
                <w:szCs w:val="24"/>
                <w:shd w:val="clear" w:color="auto" w:fill="FFFFFF"/>
              </w:rPr>
              <w:t xml:space="preserve">документы, подтверждающие соответствие участника закупки дополнительным требованиям, установленным в соответствии </w:t>
            </w:r>
            <w:r w:rsidRPr="002C369A">
              <w:rPr>
                <w:rFonts w:ascii="Times New Roman" w:hAnsi="Times New Roman" w:cs="Times New Roman"/>
                <w:color w:val="000000" w:themeColor="text1"/>
                <w:sz w:val="24"/>
                <w:szCs w:val="24"/>
                <w:shd w:val="clear" w:color="auto" w:fill="FFFFFF"/>
              </w:rPr>
              <w:t>с </w:t>
            </w:r>
            <w:hyperlink r:id="rId14" w:anchor="dst2216" w:history="1">
              <w:r w:rsidRPr="002C369A">
                <w:rPr>
                  <w:rFonts w:ascii="Times New Roman" w:hAnsi="Times New Roman" w:cs="Times New Roman"/>
                  <w:color w:val="000000" w:themeColor="text1"/>
                  <w:sz w:val="24"/>
                  <w:szCs w:val="24"/>
                  <w:shd w:val="clear" w:color="auto" w:fill="FFFFFF"/>
                </w:rPr>
                <w:t>частями 2</w:t>
              </w:r>
            </w:hyperlink>
            <w:r w:rsidRPr="002C369A">
              <w:rPr>
                <w:rFonts w:ascii="Times New Roman" w:hAnsi="Times New Roman" w:cs="Times New Roman"/>
                <w:color w:val="000000" w:themeColor="text1"/>
                <w:sz w:val="24"/>
                <w:szCs w:val="24"/>
                <w:shd w:val="clear" w:color="auto" w:fill="FFFFFF"/>
              </w:rPr>
              <w:t> и </w:t>
            </w:r>
            <w:hyperlink r:id="rId15" w:anchor="dst2217" w:history="1">
              <w:r w:rsidRPr="002C369A">
                <w:rPr>
                  <w:rFonts w:ascii="Times New Roman" w:hAnsi="Times New Roman" w:cs="Times New Roman"/>
                  <w:color w:val="000000" w:themeColor="text1"/>
                  <w:sz w:val="24"/>
                  <w:szCs w:val="24"/>
                  <w:shd w:val="clear" w:color="auto" w:fill="FFFFFF"/>
                </w:rPr>
                <w:t>2.1</w:t>
              </w:r>
            </w:hyperlink>
            <w:r w:rsidRPr="002C369A">
              <w:rPr>
                <w:rFonts w:ascii="Times New Roman" w:hAnsi="Times New Roman" w:cs="Times New Roman"/>
                <w:color w:val="000000" w:themeColor="text1"/>
                <w:sz w:val="24"/>
                <w:szCs w:val="24"/>
                <w:shd w:val="clear" w:color="auto" w:fill="FFFFFF"/>
              </w:rPr>
              <w:t xml:space="preserve"> (при наличии таких требований) статьи 31 </w:t>
            </w:r>
            <w:r w:rsidRPr="002C369A">
              <w:rPr>
                <w:rFonts w:ascii="Times New Roman" w:eastAsia="Times New Roman" w:hAnsi="Times New Roman" w:cs="Times New Roman"/>
                <w:sz w:val="24"/>
                <w:szCs w:val="24"/>
                <w:lang w:eastAsia="ru-RU"/>
              </w:rPr>
              <w:t>Закона № 44-ФЗ</w:t>
            </w:r>
            <w:r w:rsidRPr="002C369A">
              <w:rPr>
                <w:rFonts w:ascii="Times New Roman" w:hAnsi="Times New Roman" w:cs="Times New Roman"/>
                <w:color w:val="000000" w:themeColor="text1"/>
                <w:sz w:val="24"/>
                <w:szCs w:val="24"/>
                <w:shd w:val="clear" w:color="auto" w:fill="FFFFFF"/>
              </w:rPr>
              <w:t xml:space="preserve">, если иное </w:t>
            </w:r>
            <w:r w:rsidRPr="002C369A">
              <w:rPr>
                <w:rFonts w:ascii="Times New Roman" w:hAnsi="Times New Roman" w:cs="Times New Roman"/>
                <w:color w:val="000000"/>
                <w:sz w:val="24"/>
                <w:szCs w:val="24"/>
                <w:shd w:val="clear" w:color="auto" w:fill="FFFFFF"/>
              </w:rPr>
              <w:t xml:space="preserve">не предусмотрено </w:t>
            </w:r>
            <w:r w:rsidRPr="002C369A">
              <w:rPr>
                <w:rFonts w:ascii="Times New Roman" w:eastAsia="Times New Roman" w:hAnsi="Times New Roman" w:cs="Times New Roman"/>
                <w:sz w:val="24"/>
                <w:szCs w:val="24"/>
                <w:lang w:eastAsia="ru-RU"/>
              </w:rPr>
              <w:t>Законом № 44-ФЗ</w:t>
            </w:r>
          </w:p>
        </w:tc>
        <w:tc>
          <w:tcPr>
            <w:tcW w:w="2405" w:type="dxa"/>
            <w:vAlign w:val="center"/>
          </w:tcPr>
          <w:p w14:paraId="072FEA69" w14:textId="7B22CC7F" w:rsidR="00412ACC" w:rsidRPr="002C369A" w:rsidRDefault="00412ACC"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t>Не требуется</w:t>
            </w:r>
          </w:p>
        </w:tc>
      </w:tr>
      <w:tr w:rsidR="00412ACC" w:rsidRPr="002C369A" w14:paraId="340316E6" w14:textId="77777777" w:rsidTr="002C369A">
        <w:trPr>
          <w:jc w:val="center"/>
        </w:trPr>
        <w:tc>
          <w:tcPr>
            <w:tcW w:w="458" w:type="dxa"/>
            <w:vAlign w:val="center"/>
          </w:tcPr>
          <w:p w14:paraId="69E1EB0B" w14:textId="2C8496FB" w:rsidR="00412ACC" w:rsidRPr="002C369A" w:rsidRDefault="00412ACC"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t>14</w:t>
            </w:r>
          </w:p>
        </w:tc>
        <w:tc>
          <w:tcPr>
            <w:tcW w:w="7334" w:type="dxa"/>
            <w:vAlign w:val="center"/>
          </w:tcPr>
          <w:p w14:paraId="1B02FFBB" w14:textId="0672976F" w:rsidR="00412ACC" w:rsidRPr="002C369A" w:rsidRDefault="00412ACC" w:rsidP="00D021ED">
            <w:pPr>
              <w:tabs>
                <w:tab w:val="left" w:pos="993"/>
              </w:tabs>
              <w:autoSpaceDE w:val="0"/>
              <w:autoSpaceDN w:val="0"/>
              <w:adjustRightInd w:val="0"/>
              <w:jc w:val="both"/>
              <w:rPr>
                <w:rFonts w:ascii="Times New Roman" w:hAnsi="Times New Roman" w:cs="Times New Roman"/>
                <w:sz w:val="24"/>
                <w:szCs w:val="24"/>
              </w:rPr>
            </w:pPr>
            <w:r w:rsidRPr="002C369A">
              <w:rPr>
                <w:rFonts w:ascii="Times New Roman" w:eastAsia="Times New Roman" w:hAnsi="Times New Roman" w:cs="Times New Roman"/>
                <w:sz w:val="24"/>
                <w:szCs w:val="24"/>
                <w:lang w:eastAsia="ru-RU"/>
              </w:rPr>
              <w:t xml:space="preserve">Декларация о соответствии участника закупки требованиям, установленным </w:t>
            </w:r>
            <w:hyperlink r:id="rId16" w:history="1">
              <w:r w:rsidRPr="002C369A">
                <w:rPr>
                  <w:rFonts w:ascii="Times New Roman" w:eastAsia="Times New Roman" w:hAnsi="Times New Roman" w:cs="Times New Roman"/>
                  <w:sz w:val="24"/>
                  <w:szCs w:val="24"/>
                  <w:lang w:eastAsia="ru-RU"/>
                </w:rPr>
                <w:t>пунктами 3</w:t>
              </w:r>
            </w:hyperlink>
            <w:r w:rsidRPr="002C369A">
              <w:rPr>
                <w:rFonts w:ascii="Times New Roman" w:eastAsia="Times New Roman" w:hAnsi="Times New Roman" w:cs="Times New Roman"/>
                <w:sz w:val="24"/>
                <w:szCs w:val="24"/>
                <w:lang w:eastAsia="ru-RU"/>
              </w:rPr>
              <w:t xml:space="preserve"> - </w:t>
            </w:r>
            <w:hyperlink r:id="rId17" w:history="1">
              <w:r w:rsidRPr="002C369A">
                <w:rPr>
                  <w:rFonts w:ascii="Times New Roman" w:eastAsia="Times New Roman" w:hAnsi="Times New Roman" w:cs="Times New Roman"/>
                  <w:sz w:val="24"/>
                  <w:szCs w:val="24"/>
                  <w:lang w:eastAsia="ru-RU"/>
                </w:rPr>
                <w:t>5</w:t>
              </w:r>
            </w:hyperlink>
            <w:r w:rsidRPr="002C369A">
              <w:rPr>
                <w:rFonts w:ascii="Times New Roman" w:eastAsia="Times New Roman" w:hAnsi="Times New Roman" w:cs="Times New Roman"/>
                <w:sz w:val="24"/>
                <w:szCs w:val="24"/>
                <w:lang w:eastAsia="ru-RU"/>
              </w:rPr>
              <w:t xml:space="preserve">, </w:t>
            </w:r>
            <w:hyperlink r:id="rId18" w:history="1">
              <w:r w:rsidRPr="002C369A">
                <w:rPr>
                  <w:rFonts w:ascii="Times New Roman" w:eastAsia="Times New Roman" w:hAnsi="Times New Roman" w:cs="Times New Roman"/>
                  <w:sz w:val="24"/>
                  <w:szCs w:val="24"/>
                  <w:lang w:eastAsia="ru-RU"/>
                </w:rPr>
                <w:t>7</w:t>
              </w:r>
            </w:hyperlink>
            <w:r w:rsidRPr="002C369A">
              <w:rPr>
                <w:rFonts w:ascii="Times New Roman" w:eastAsia="Times New Roman" w:hAnsi="Times New Roman" w:cs="Times New Roman"/>
                <w:sz w:val="24"/>
                <w:szCs w:val="24"/>
                <w:lang w:eastAsia="ru-RU"/>
              </w:rPr>
              <w:t xml:space="preserve"> - </w:t>
            </w:r>
            <w:hyperlink r:id="rId19" w:history="1">
              <w:r w:rsidRPr="002C369A">
                <w:rPr>
                  <w:rFonts w:ascii="Times New Roman" w:eastAsia="Times New Roman" w:hAnsi="Times New Roman" w:cs="Times New Roman"/>
                  <w:sz w:val="24"/>
                  <w:szCs w:val="24"/>
                  <w:lang w:eastAsia="ru-RU"/>
                </w:rPr>
                <w:t>11 части 1 статьи 31</w:t>
              </w:r>
            </w:hyperlink>
            <w:r w:rsidRPr="002C369A">
              <w:rPr>
                <w:rFonts w:ascii="Times New Roman" w:eastAsia="Times New Roman" w:hAnsi="Times New Roman" w:cs="Times New Roman"/>
                <w:sz w:val="24"/>
                <w:szCs w:val="24"/>
                <w:lang w:eastAsia="ru-RU"/>
              </w:rPr>
              <w:t xml:space="preserve"> Закона № 44-ФЗ</w:t>
            </w:r>
          </w:p>
        </w:tc>
        <w:tc>
          <w:tcPr>
            <w:tcW w:w="2405" w:type="dxa"/>
            <w:vAlign w:val="center"/>
          </w:tcPr>
          <w:p w14:paraId="5D1970A3" w14:textId="092C9417" w:rsidR="00412ACC" w:rsidRPr="002C369A" w:rsidRDefault="00412ACC"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t>Требуется</w:t>
            </w:r>
          </w:p>
        </w:tc>
      </w:tr>
      <w:tr w:rsidR="00412ACC" w:rsidRPr="002C369A" w14:paraId="08D6CFCC" w14:textId="77777777" w:rsidTr="002C369A">
        <w:trPr>
          <w:jc w:val="center"/>
        </w:trPr>
        <w:tc>
          <w:tcPr>
            <w:tcW w:w="458" w:type="dxa"/>
            <w:vAlign w:val="center"/>
          </w:tcPr>
          <w:p w14:paraId="067D9A8F" w14:textId="3A6EDE28" w:rsidR="00412ACC" w:rsidRPr="002C369A" w:rsidRDefault="00412ACC"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t>15</w:t>
            </w:r>
          </w:p>
        </w:tc>
        <w:tc>
          <w:tcPr>
            <w:tcW w:w="7334" w:type="dxa"/>
            <w:vAlign w:val="center"/>
          </w:tcPr>
          <w:p w14:paraId="1B9F0A49" w14:textId="21913892" w:rsidR="00412ACC" w:rsidRPr="002C369A" w:rsidRDefault="00412ACC" w:rsidP="00D021ED">
            <w:pPr>
              <w:tabs>
                <w:tab w:val="left" w:pos="993"/>
              </w:tabs>
              <w:autoSpaceDE w:val="0"/>
              <w:autoSpaceDN w:val="0"/>
              <w:adjustRightInd w:val="0"/>
              <w:jc w:val="both"/>
              <w:rPr>
                <w:rFonts w:ascii="Times New Roman" w:hAnsi="Times New Roman" w:cs="Times New Roman"/>
                <w:sz w:val="24"/>
                <w:szCs w:val="24"/>
              </w:rPr>
            </w:pPr>
            <w:r w:rsidRPr="002C369A">
              <w:rPr>
                <w:rFonts w:ascii="Times New Roman" w:eastAsia="Times New Roman" w:hAnsi="Times New Roman" w:cs="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c>
          <w:tcPr>
            <w:tcW w:w="2405" w:type="dxa"/>
            <w:vAlign w:val="center"/>
          </w:tcPr>
          <w:p w14:paraId="3F5A5E0C" w14:textId="75CB0931" w:rsidR="00412ACC" w:rsidRPr="002C369A" w:rsidRDefault="00412ACC" w:rsidP="00412ACC">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Cs/>
                <w:sz w:val="24"/>
                <w:szCs w:val="24"/>
                <w:lang w:eastAsia="ru-RU"/>
              </w:rPr>
              <w:t>Требуется</w:t>
            </w:r>
          </w:p>
        </w:tc>
      </w:tr>
    </w:tbl>
    <w:p w14:paraId="3F0DF664" w14:textId="68EB7512" w:rsidR="008F2564" w:rsidRPr="00412ACC" w:rsidRDefault="008F2564" w:rsidP="00412ACC">
      <w:pPr>
        <w:tabs>
          <w:tab w:val="left" w:pos="851"/>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40AA1615" w14:textId="59CF3E5C" w:rsidR="003E0936" w:rsidRDefault="008F2564" w:rsidP="008F2564">
      <w:pPr>
        <w:pStyle w:val="a3"/>
        <w:numPr>
          <w:ilvl w:val="1"/>
          <w:numId w:val="6"/>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П</w:t>
      </w:r>
      <w:r w:rsidR="003E0936" w:rsidRPr="008F2564">
        <w:rPr>
          <w:rFonts w:ascii="Times New Roman" w:eastAsia="Times New Roman" w:hAnsi="Times New Roman" w:cs="Times New Roman"/>
          <w:b/>
          <w:sz w:val="28"/>
          <w:szCs w:val="28"/>
          <w:lang w:eastAsia="ru-RU"/>
        </w:rPr>
        <w:t>редложение участника закупки в отношении объекта закупки:</w:t>
      </w:r>
    </w:p>
    <w:p w14:paraId="7E983266" w14:textId="25E812A2" w:rsidR="002C369A" w:rsidRDefault="002C369A" w:rsidP="002C369A">
      <w:pPr>
        <w:tabs>
          <w:tab w:val="left" w:pos="993"/>
        </w:tabs>
        <w:autoSpaceDE w:val="0"/>
        <w:autoSpaceDN w:val="0"/>
        <w:adjustRightInd w:val="0"/>
        <w:spacing w:after="0" w:line="240" w:lineRule="auto"/>
        <w:jc w:val="both"/>
        <w:rPr>
          <w:rFonts w:ascii="Times New Roman" w:eastAsia="Times New Roman" w:hAnsi="Times New Roman" w:cs="Times New Roman"/>
          <w:b/>
          <w:sz w:val="28"/>
          <w:szCs w:val="28"/>
          <w:lang w:eastAsia="ru-RU"/>
        </w:rPr>
      </w:pPr>
    </w:p>
    <w:tbl>
      <w:tblPr>
        <w:tblStyle w:val="a8"/>
        <w:tblW w:w="0" w:type="auto"/>
        <w:tblLook w:val="04A0" w:firstRow="1" w:lastRow="0" w:firstColumn="1" w:lastColumn="0" w:noHBand="0" w:noVBand="1"/>
      </w:tblPr>
      <w:tblGrid>
        <w:gridCol w:w="458"/>
        <w:gridCol w:w="7334"/>
        <w:gridCol w:w="2405"/>
      </w:tblGrid>
      <w:tr w:rsidR="002C369A" w:rsidRPr="002C369A" w14:paraId="7B16FA95" w14:textId="77777777" w:rsidTr="002F3151">
        <w:tc>
          <w:tcPr>
            <w:tcW w:w="458" w:type="dxa"/>
            <w:vAlign w:val="center"/>
          </w:tcPr>
          <w:p w14:paraId="04E5C5FE" w14:textId="01E35279" w:rsidR="002C369A" w:rsidRPr="002C369A" w:rsidRDefault="002C369A" w:rsidP="002C369A">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
                <w:sz w:val="24"/>
                <w:szCs w:val="24"/>
                <w:lang w:eastAsia="ru-RU"/>
              </w:rPr>
              <w:t>№</w:t>
            </w:r>
          </w:p>
        </w:tc>
        <w:tc>
          <w:tcPr>
            <w:tcW w:w="7334" w:type="dxa"/>
            <w:vAlign w:val="center"/>
          </w:tcPr>
          <w:p w14:paraId="7DE94503" w14:textId="36E7DE1D" w:rsidR="002C369A" w:rsidRPr="001D1F14" w:rsidRDefault="002C369A" w:rsidP="001D1F14">
            <w:pPr>
              <w:tabs>
                <w:tab w:val="left" w:pos="993"/>
              </w:tabs>
              <w:autoSpaceDE w:val="0"/>
              <w:autoSpaceDN w:val="0"/>
              <w:adjustRightInd w:val="0"/>
              <w:jc w:val="center"/>
              <w:rPr>
                <w:rFonts w:ascii="Times New Roman" w:eastAsia="Times New Roman" w:hAnsi="Times New Roman" w:cs="Times New Roman"/>
                <w:bCs/>
                <w:color w:val="000000" w:themeColor="text1"/>
                <w:sz w:val="24"/>
                <w:szCs w:val="24"/>
                <w:lang w:eastAsia="ru-RU"/>
              </w:rPr>
            </w:pPr>
            <w:r w:rsidRPr="001D1F14">
              <w:rPr>
                <w:rFonts w:ascii="Times New Roman" w:eastAsia="Times New Roman" w:hAnsi="Times New Roman" w:cs="Times New Roman"/>
                <w:b/>
                <w:color w:val="000000" w:themeColor="text1"/>
                <w:sz w:val="24"/>
                <w:szCs w:val="24"/>
                <w:lang w:eastAsia="ru-RU"/>
              </w:rPr>
              <w:t xml:space="preserve">Наименование </w:t>
            </w:r>
            <w:r w:rsidR="001D1F14" w:rsidRPr="001D1F14">
              <w:rPr>
                <w:rFonts w:ascii="Times New Roman" w:eastAsia="Times New Roman" w:hAnsi="Times New Roman" w:cs="Times New Roman"/>
                <w:b/>
                <w:color w:val="000000" w:themeColor="text1"/>
                <w:sz w:val="24"/>
                <w:szCs w:val="24"/>
                <w:lang w:eastAsia="ru-RU"/>
              </w:rPr>
              <w:t>предложения</w:t>
            </w:r>
          </w:p>
        </w:tc>
        <w:tc>
          <w:tcPr>
            <w:tcW w:w="2405" w:type="dxa"/>
            <w:vAlign w:val="center"/>
          </w:tcPr>
          <w:p w14:paraId="79097694" w14:textId="061C7531" w:rsidR="002C369A" w:rsidRPr="002C369A" w:rsidRDefault="002C369A" w:rsidP="002C369A">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sidRPr="002C369A">
              <w:rPr>
                <w:rFonts w:ascii="Times New Roman" w:eastAsia="Times New Roman" w:hAnsi="Times New Roman" w:cs="Times New Roman"/>
                <w:b/>
                <w:sz w:val="24"/>
                <w:szCs w:val="24"/>
                <w:lang w:eastAsia="ru-RU"/>
              </w:rPr>
              <w:t>Соответствие</w:t>
            </w:r>
          </w:p>
        </w:tc>
      </w:tr>
      <w:tr w:rsidR="002C369A" w:rsidRPr="002C369A" w14:paraId="0EC568A8" w14:textId="77777777" w:rsidTr="002F3151">
        <w:tc>
          <w:tcPr>
            <w:tcW w:w="458" w:type="dxa"/>
          </w:tcPr>
          <w:p w14:paraId="3B9818D8" w14:textId="242F68CF" w:rsidR="002C369A" w:rsidRPr="002C369A" w:rsidRDefault="002C369A" w:rsidP="002C369A">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34" w:type="dxa"/>
          </w:tcPr>
          <w:p w14:paraId="54FDF3E7" w14:textId="6246CB91" w:rsidR="002C369A" w:rsidRPr="001D1F14" w:rsidRDefault="001D1F14" w:rsidP="001D1F14">
            <w:pPr>
              <w:tabs>
                <w:tab w:val="left" w:pos="993"/>
              </w:tabs>
              <w:autoSpaceDE w:val="0"/>
              <w:autoSpaceDN w:val="0"/>
              <w:adjustRightInd w:val="0"/>
              <w:jc w:val="both"/>
              <w:rPr>
                <w:rFonts w:ascii="Times New Roman" w:eastAsia="Times New Roman" w:hAnsi="Times New Roman" w:cs="Times New Roman"/>
                <w:bCs/>
                <w:color w:val="000000" w:themeColor="text1"/>
                <w:sz w:val="24"/>
                <w:szCs w:val="24"/>
                <w:lang w:eastAsia="ru-RU"/>
              </w:rPr>
            </w:pPr>
            <w:r w:rsidRPr="001D1F14">
              <w:rPr>
                <w:rFonts w:ascii="Times New Roman" w:hAnsi="Times New Roman" w:cs="Times New Roman"/>
                <w:color w:val="000000" w:themeColor="text1"/>
                <w:sz w:val="24"/>
                <w:szCs w:val="24"/>
                <w:shd w:val="clear" w:color="auto" w:fill="FFFFFF"/>
              </w:rPr>
              <w:t>Х</w:t>
            </w:r>
            <w:r w:rsidR="002C369A" w:rsidRPr="001D1F14">
              <w:rPr>
                <w:rFonts w:ascii="Times New Roman" w:hAnsi="Times New Roman" w:cs="Times New Roman"/>
                <w:color w:val="000000" w:themeColor="text1"/>
                <w:sz w:val="24"/>
                <w:szCs w:val="24"/>
                <w:shd w:val="clear" w:color="auto" w:fill="FFFFFF"/>
              </w:rPr>
              <w:t>арактеристики предлагаемого участником закупки товара, соответствующие показателям, установленным в описании объекта закупки</w:t>
            </w:r>
            <w:r>
              <w:rPr>
                <w:rFonts w:ascii="Times New Roman" w:hAnsi="Times New Roman" w:cs="Times New Roman"/>
                <w:color w:val="000000" w:themeColor="text1"/>
                <w:sz w:val="24"/>
                <w:szCs w:val="24"/>
                <w:shd w:val="clear" w:color="auto" w:fill="FFFFFF"/>
              </w:rPr>
              <w:t>,</w:t>
            </w:r>
            <w:r w:rsidR="002C369A" w:rsidRPr="001D1F14">
              <w:rPr>
                <w:rFonts w:ascii="Times New Roman" w:hAnsi="Times New Roman" w:cs="Times New Roman"/>
                <w:color w:val="000000" w:themeColor="text1"/>
                <w:sz w:val="24"/>
                <w:szCs w:val="24"/>
                <w:shd w:val="clear" w:color="auto" w:fill="FFFFFF"/>
              </w:rPr>
              <w:t xml:space="preserve"> в соответствии с </w:t>
            </w:r>
            <w:hyperlink r:id="rId20" w:anchor="dst2234" w:history="1">
              <w:r w:rsidR="002C369A" w:rsidRPr="001D1F14">
                <w:rPr>
                  <w:rFonts w:ascii="Times New Roman" w:hAnsi="Times New Roman" w:cs="Times New Roman"/>
                  <w:color w:val="000000" w:themeColor="text1"/>
                  <w:sz w:val="24"/>
                  <w:szCs w:val="24"/>
                  <w:shd w:val="clear" w:color="auto" w:fill="FFFFFF"/>
                </w:rPr>
                <w:t>частью 2 статьи</w:t>
              </w:r>
              <w:r w:rsidRPr="001D1F14">
                <w:rPr>
                  <w:rFonts w:ascii="Times New Roman" w:hAnsi="Times New Roman" w:cs="Times New Roman"/>
                  <w:color w:val="000000" w:themeColor="text1"/>
                  <w:sz w:val="24"/>
                  <w:szCs w:val="24"/>
                  <w:shd w:val="clear" w:color="auto" w:fill="FFFFFF"/>
                </w:rPr>
                <w:t xml:space="preserve"> </w:t>
              </w:r>
              <w:r w:rsidR="002C369A" w:rsidRPr="001D1F14">
                <w:rPr>
                  <w:rFonts w:ascii="Times New Roman" w:hAnsi="Times New Roman" w:cs="Times New Roman"/>
                  <w:color w:val="000000" w:themeColor="text1"/>
                  <w:sz w:val="24"/>
                  <w:szCs w:val="24"/>
                  <w:shd w:val="clear" w:color="auto" w:fill="FFFFFF"/>
                </w:rPr>
                <w:t>33</w:t>
              </w:r>
            </w:hyperlink>
            <w:r w:rsidRPr="001D1F14">
              <w:rPr>
                <w:rFonts w:ascii="Times New Roman" w:hAnsi="Times New Roman" w:cs="Times New Roman"/>
                <w:color w:val="000000" w:themeColor="text1"/>
                <w:sz w:val="24"/>
                <w:szCs w:val="24"/>
                <w:shd w:val="clear" w:color="auto" w:fill="FFFFFF"/>
              </w:rPr>
              <w:t xml:space="preserve"> </w:t>
            </w:r>
            <w:r w:rsidRPr="001D1F14">
              <w:rPr>
                <w:rFonts w:ascii="Times New Roman" w:eastAsia="Times New Roman" w:hAnsi="Times New Roman" w:cs="Times New Roman"/>
                <w:sz w:val="24"/>
                <w:szCs w:val="24"/>
                <w:lang w:eastAsia="ru-RU"/>
              </w:rPr>
              <w:t>Закона № 44-ФЗ</w:t>
            </w:r>
            <w:r w:rsidR="002C369A" w:rsidRPr="001D1F14">
              <w:rPr>
                <w:rFonts w:ascii="Times New Roman" w:hAnsi="Times New Roman" w:cs="Times New Roman"/>
                <w:color w:val="000000" w:themeColor="text1"/>
                <w:sz w:val="24"/>
                <w:szCs w:val="24"/>
                <w:shd w:val="clear" w:color="auto" w:fill="FFFFFF"/>
              </w:rPr>
              <w:t>, товарный знак (при наличии у товара товарного знака)</w:t>
            </w:r>
            <w:r w:rsidRPr="001D1F14">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Характеристики закупаемого товара</w:t>
            </w:r>
            <w:r w:rsidRPr="001D1F14">
              <w:rPr>
                <w:rFonts w:ascii="Times New Roman" w:hAnsi="Times New Roman" w:cs="Times New Roman"/>
                <w:color w:val="000000" w:themeColor="text1"/>
                <w:sz w:val="24"/>
                <w:szCs w:val="24"/>
                <w:shd w:val="clear" w:color="auto" w:fill="FFFFFF"/>
              </w:rPr>
              <w:t xml:space="preserve"> </w:t>
            </w:r>
            <w:r w:rsidRPr="001D1F14">
              <w:rPr>
                <w:rFonts w:ascii="Times New Roman" w:hAnsi="Times New Roman" w:cs="Times New Roman"/>
                <w:color w:val="000000"/>
                <w:sz w:val="24"/>
                <w:szCs w:val="24"/>
                <w:shd w:val="clear" w:color="auto" w:fill="FFFFFF"/>
              </w:rPr>
              <w:t>мо</w:t>
            </w:r>
            <w:r>
              <w:rPr>
                <w:rFonts w:ascii="Times New Roman" w:hAnsi="Times New Roman" w:cs="Times New Roman"/>
                <w:color w:val="000000"/>
                <w:sz w:val="24"/>
                <w:szCs w:val="24"/>
                <w:shd w:val="clear" w:color="auto" w:fill="FFFFFF"/>
              </w:rPr>
              <w:t>гут</w:t>
            </w:r>
            <w:r w:rsidRPr="001D1F14">
              <w:rPr>
                <w:rFonts w:ascii="Times New Roman" w:hAnsi="Times New Roman" w:cs="Times New Roman"/>
                <w:color w:val="000000"/>
                <w:sz w:val="24"/>
                <w:szCs w:val="24"/>
                <w:shd w:val="clear" w:color="auto" w:fill="FFFFFF"/>
              </w:rPr>
              <w:t xml:space="preserve">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r>
              <w:rPr>
                <w:rFonts w:ascii="Times New Roman" w:hAnsi="Times New Roman" w:cs="Times New Roman"/>
                <w:color w:val="000000"/>
                <w:sz w:val="24"/>
                <w:szCs w:val="24"/>
                <w:shd w:val="clear" w:color="auto" w:fill="FFFFFF"/>
              </w:rPr>
              <w:t>.</w:t>
            </w:r>
          </w:p>
        </w:tc>
        <w:tc>
          <w:tcPr>
            <w:tcW w:w="2405" w:type="dxa"/>
            <w:vAlign w:val="center"/>
          </w:tcPr>
          <w:p w14:paraId="2D82D22A" w14:textId="5F4278C7" w:rsidR="002C369A" w:rsidRPr="002C369A" w:rsidRDefault="001D1F14" w:rsidP="002C369A">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Требуется</w:t>
            </w:r>
          </w:p>
        </w:tc>
      </w:tr>
      <w:tr w:rsidR="002C369A" w:rsidRPr="002C369A" w14:paraId="2CCEB760" w14:textId="77777777" w:rsidTr="002F3151">
        <w:tc>
          <w:tcPr>
            <w:tcW w:w="458" w:type="dxa"/>
          </w:tcPr>
          <w:p w14:paraId="464CAEE0" w14:textId="49D481A6" w:rsidR="002C369A" w:rsidRPr="002C369A" w:rsidRDefault="002C369A" w:rsidP="002C369A">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334" w:type="dxa"/>
          </w:tcPr>
          <w:p w14:paraId="06DDA9E9" w14:textId="55040EAD" w:rsidR="002C369A" w:rsidRPr="001D1F14" w:rsidRDefault="001D1F14" w:rsidP="001D1F14">
            <w:pPr>
              <w:tabs>
                <w:tab w:val="left" w:pos="993"/>
              </w:tabs>
              <w:autoSpaceDE w:val="0"/>
              <w:autoSpaceDN w:val="0"/>
              <w:adjustRightInd w:val="0"/>
              <w:jc w:val="both"/>
              <w:rPr>
                <w:rFonts w:ascii="Times New Roman" w:eastAsia="Times New Roman" w:hAnsi="Times New Roman" w:cs="Times New Roman"/>
                <w:bCs/>
                <w:color w:val="000000" w:themeColor="text1"/>
                <w:sz w:val="24"/>
                <w:szCs w:val="24"/>
                <w:lang w:eastAsia="ru-RU"/>
              </w:rPr>
            </w:pPr>
            <w:r>
              <w:rPr>
                <w:rFonts w:ascii="Times New Roman" w:hAnsi="Times New Roman" w:cs="Times New Roman"/>
                <w:color w:val="000000" w:themeColor="text1"/>
                <w:sz w:val="24"/>
                <w:szCs w:val="24"/>
                <w:shd w:val="clear" w:color="auto" w:fill="FFFFFF"/>
              </w:rPr>
              <w:t>Н</w:t>
            </w:r>
            <w:r w:rsidRPr="001D1F14">
              <w:rPr>
                <w:rFonts w:ascii="Times New Roman" w:hAnsi="Times New Roman" w:cs="Times New Roman"/>
                <w:color w:val="000000" w:themeColor="text1"/>
                <w:sz w:val="24"/>
                <w:szCs w:val="24"/>
                <w:shd w:val="clear" w:color="auto" w:fill="FFFFFF"/>
              </w:rPr>
              <w:t>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hyperlink r:id="rId21" w:anchor="dst2351" w:history="1">
              <w:r w:rsidRPr="001D1F14">
                <w:rPr>
                  <w:rFonts w:ascii="Times New Roman" w:hAnsi="Times New Roman" w:cs="Times New Roman"/>
                  <w:color w:val="000000" w:themeColor="text1"/>
                  <w:sz w:val="24"/>
                  <w:szCs w:val="24"/>
                  <w:shd w:val="clear" w:color="auto" w:fill="FFFFFF"/>
                </w:rPr>
                <w:t>части 2</w:t>
              </w:r>
            </w:hyperlink>
            <w:r w:rsidRPr="001D1F14">
              <w:rPr>
                <w:rFonts w:ascii="Times New Roman" w:hAnsi="Times New Roman" w:cs="Times New Roman"/>
                <w:color w:val="000000" w:themeColor="text1"/>
                <w:sz w:val="24"/>
                <w:szCs w:val="24"/>
                <w:shd w:val="clear" w:color="auto" w:fill="FFFFFF"/>
              </w:rPr>
              <w:t> </w:t>
            </w:r>
            <w:hyperlink r:id="rId22" w:anchor="dst2234" w:history="1">
              <w:r w:rsidRPr="001D1F14">
                <w:rPr>
                  <w:rFonts w:ascii="Times New Roman" w:hAnsi="Times New Roman" w:cs="Times New Roman"/>
                  <w:color w:val="000000" w:themeColor="text1"/>
                  <w:sz w:val="24"/>
                  <w:szCs w:val="24"/>
                  <w:shd w:val="clear" w:color="auto" w:fill="FFFFFF"/>
                </w:rPr>
                <w:t>статьи</w:t>
              </w:r>
              <w:r>
                <w:rPr>
                  <w:rFonts w:ascii="Times New Roman" w:hAnsi="Times New Roman" w:cs="Times New Roman"/>
                  <w:color w:val="000000" w:themeColor="text1"/>
                  <w:sz w:val="24"/>
                  <w:szCs w:val="24"/>
                  <w:shd w:val="clear" w:color="auto" w:fill="FFFFFF"/>
                </w:rPr>
                <w:t xml:space="preserve"> 4</w:t>
              </w:r>
              <w:r w:rsidRPr="001D1F14">
                <w:rPr>
                  <w:rFonts w:ascii="Times New Roman" w:hAnsi="Times New Roman" w:cs="Times New Roman"/>
                  <w:color w:val="000000" w:themeColor="text1"/>
                  <w:sz w:val="24"/>
                  <w:szCs w:val="24"/>
                  <w:shd w:val="clear" w:color="auto" w:fill="FFFFFF"/>
                </w:rPr>
                <w:t>3</w:t>
              </w:r>
            </w:hyperlink>
            <w:r>
              <w:rPr>
                <w:rFonts w:ascii="Times New Roman" w:hAnsi="Times New Roman" w:cs="Times New Roman"/>
                <w:color w:val="000000" w:themeColor="text1"/>
                <w:sz w:val="24"/>
                <w:szCs w:val="24"/>
                <w:shd w:val="clear" w:color="auto" w:fill="FFFFFF"/>
              </w:rPr>
              <w:t xml:space="preserve"> </w:t>
            </w:r>
            <w:r w:rsidRPr="002C369A">
              <w:rPr>
                <w:rFonts w:ascii="Times New Roman" w:eastAsia="Times New Roman" w:hAnsi="Times New Roman" w:cs="Times New Roman"/>
                <w:sz w:val="24"/>
                <w:szCs w:val="24"/>
                <w:lang w:eastAsia="ru-RU"/>
              </w:rPr>
              <w:t>Закона № 44-ФЗ</w:t>
            </w:r>
          </w:p>
        </w:tc>
        <w:tc>
          <w:tcPr>
            <w:tcW w:w="2405" w:type="dxa"/>
            <w:vAlign w:val="center"/>
          </w:tcPr>
          <w:p w14:paraId="00CBFDA8" w14:textId="7FE7798D" w:rsidR="002C369A" w:rsidRPr="002C369A" w:rsidRDefault="001D1F14" w:rsidP="002C369A">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Требуется</w:t>
            </w:r>
          </w:p>
        </w:tc>
      </w:tr>
      <w:tr w:rsidR="002C369A" w:rsidRPr="002C369A" w14:paraId="64A706B6" w14:textId="77777777" w:rsidTr="002F3151">
        <w:tc>
          <w:tcPr>
            <w:tcW w:w="458" w:type="dxa"/>
          </w:tcPr>
          <w:p w14:paraId="115DB133" w14:textId="787E9CD6" w:rsidR="002C369A" w:rsidRPr="002C369A" w:rsidRDefault="002C369A" w:rsidP="002C369A">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7334" w:type="dxa"/>
          </w:tcPr>
          <w:p w14:paraId="5263AFE8" w14:textId="0BA20C42" w:rsidR="002C369A" w:rsidRPr="001D1F14" w:rsidRDefault="002F3151" w:rsidP="001D1F14">
            <w:pPr>
              <w:tabs>
                <w:tab w:val="left" w:pos="993"/>
              </w:tabs>
              <w:autoSpaceDE w:val="0"/>
              <w:autoSpaceDN w:val="0"/>
              <w:adjustRightInd w:val="0"/>
              <w:jc w:val="both"/>
              <w:rPr>
                <w:rFonts w:ascii="Times New Roman" w:eastAsia="Times New Roman" w:hAnsi="Times New Roman" w:cs="Times New Roman"/>
                <w:bCs/>
                <w:color w:val="000000" w:themeColor="text1"/>
                <w:sz w:val="24"/>
                <w:szCs w:val="24"/>
                <w:lang w:eastAsia="ru-RU"/>
              </w:rPr>
            </w:pPr>
            <w:r>
              <w:rPr>
                <w:rFonts w:ascii="Times New Roman" w:hAnsi="Times New Roman" w:cs="Times New Roman"/>
                <w:color w:val="000000" w:themeColor="text1"/>
                <w:sz w:val="24"/>
                <w:szCs w:val="24"/>
                <w:shd w:val="clear" w:color="auto" w:fill="FFFFFF"/>
              </w:rPr>
              <w:t>Д</w:t>
            </w:r>
            <w:r w:rsidR="001D1F14" w:rsidRPr="001D1F14">
              <w:rPr>
                <w:rFonts w:ascii="Times New Roman" w:hAnsi="Times New Roman" w:cs="Times New Roman"/>
                <w:color w:val="000000" w:themeColor="text1"/>
                <w:sz w:val="24"/>
                <w:szCs w:val="24"/>
                <w:shd w:val="clear" w:color="auto" w:fill="FFFFFF"/>
              </w:rPr>
              <w:t>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
        </w:tc>
        <w:tc>
          <w:tcPr>
            <w:tcW w:w="2405" w:type="dxa"/>
            <w:vAlign w:val="center"/>
          </w:tcPr>
          <w:p w14:paraId="55602638" w14:textId="26ECF921" w:rsidR="002C369A" w:rsidRPr="002C369A" w:rsidRDefault="002F3151" w:rsidP="002C369A">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Требуется</w:t>
            </w:r>
          </w:p>
        </w:tc>
      </w:tr>
      <w:tr w:rsidR="002C369A" w:rsidRPr="002C369A" w14:paraId="4F755951" w14:textId="77777777" w:rsidTr="002F3151">
        <w:tc>
          <w:tcPr>
            <w:tcW w:w="458" w:type="dxa"/>
          </w:tcPr>
          <w:p w14:paraId="5DEF3346" w14:textId="63F05004" w:rsidR="002C369A" w:rsidRDefault="002C369A" w:rsidP="002C369A">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4</w:t>
            </w:r>
          </w:p>
        </w:tc>
        <w:tc>
          <w:tcPr>
            <w:tcW w:w="7334" w:type="dxa"/>
          </w:tcPr>
          <w:p w14:paraId="3C8EE024" w14:textId="61F68493" w:rsidR="002C369A" w:rsidRPr="001D1F14" w:rsidRDefault="002F3151" w:rsidP="001D1F14">
            <w:pPr>
              <w:tabs>
                <w:tab w:val="left" w:pos="993"/>
              </w:tabs>
              <w:autoSpaceDE w:val="0"/>
              <w:autoSpaceDN w:val="0"/>
              <w:adjustRightInd w:val="0"/>
              <w:jc w:val="both"/>
              <w:rPr>
                <w:rFonts w:ascii="Times New Roman" w:eastAsia="Times New Roman" w:hAnsi="Times New Roman" w:cs="Times New Roman"/>
                <w:bCs/>
                <w:color w:val="000000" w:themeColor="text1"/>
                <w:sz w:val="24"/>
                <w:szCs w:val="24"/>
                <w:lang w:eastAsia="ru-RU"/>
              </w:rPr>
            </w:pPr>
            <w:r>
              <w:rPr>
                <w:rFonts w:ascii="Times New Roman" w:hAnsi="Times New Roman" w:cs="Times New Roman"/>
                <w:color w:val="000000" w:themeColor="text1"/>
                <w:sz w:val="24"/>
                <w:szCs w:val="24"/>
                <w:shd w:val="clear" w:color="auto" w:fill="FFFFFF"/>
              </w:rPr>
              <w:t>И</w:t>
            </w:r>
            <w:r w:rsidRPr="001D1F14">
              <w:rPr>
                <w:rFonts w:ascii="Times New Roman" w:hAnsi="Times New Roman" w:cs="Times New Roman"/>
                <w:color w:val="000000" w:themeColor="text1"/>
                <w:sz w:val="24"/>
                <w:szCs w:val="24"/>
                <w:shd w:val="clear" w:color="auto" w:fill="FFFFFF"/>
              </w:rPr>
              <w:t>н</w:t>
            </w:r>
            <w:r>
              <w:rPr>
                <w:rFonts w:ascii="Times New Roman" w:hAnsi="Times New Roman" w:cs="Times New Roman"/>
                <w:color w:val="000000" w:themeColor="text1"/>
                <w:sz w:val="24"/>
                <w:szCs w:val="24"/>
                <w:shd w:val="clear" w:color="auto" w:fill="FFFFFF"/>
              </w:rPr>
              <w:t>ая</w:t>
            </w:r>
            <w:r w:rsidRPr="001D1F14">
              <w:rPr>
                <w:rFonts w:ascii="Times New Roman" w:hAnsi="Times New Roman" w:cs="Times New Roman"/>
                <w:color w:val="000000" w:themeColor="text1"/>
                <w:sz w:val="24"/>
                <w:szCs w:val="24"/>
                <w:shd w:val="clear" w:color="auto" w:fill="FFFFFF"/>
              </w:rPr>
              <w:t xml:space="preserve"> информация и документы, в том числе эскиз, рисунок, чертеж, фотография, иное изображение предлагаемого участником закупки товара</w:t>
            </w:r>
            <w:r>
              <w:rPr>
                <w:rFonts w:ascii="Times New Roman" w:hAnsi="Times New Roman" w:cs="Times New Roman"/>
                <w:color w:val="000000" w:themeColor="text1"/>
                <w:sz w:val="24"/>
                <w:szCs w:val="24"/>
                <w:shd w:val="clear" w:color="auto" w:fill="FFFFFF"/>
              </w:rPr>
              <w:t>.</w:t>
            </w:r>
          </w:p>
        </w:tc>
        <w:tc>
          <w:tcPr>
            <w:tcW w:w="2405" w:type="dxa"/>
            <w:vAlign w:val="center"/>
          </w:tcPr>
          <w:p w14:paraId="5039AB81" w14:textId="6114F69F" w:rsidR="002C369A" w:rsidRPr="002C369A" w:rsidRDefault="002F3151" w:rsidP="002C369A">
            <w:pPr>
              <w:tabs>
                <w:tab w:val="left" w:pos="993"/>
              </w:tabs>
              <w:autoSpaceDE w:val="0"/>
              <w:autoSpaceDN w:val="0"/>
              <w:adjustRightInd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требуется</w:t>
            </w:r>
          </w:p>
        </w:tc>
      </w:tr>
    </w:tbl>
    <w:p w14:paraId="531FA585" w14:textId="77777777" w:rsidR="002C369A" w:rsidRPr="002C369A" w:rsidRDefault="002C369A" w:rsidP="002C369A">
      <w:pPr>
        <w:tabs>
          <w:tab w:val="left" w:pos="993"/>
        </w:tabs>
        <w:autoSpaceDE w:val="0"/>
        <w:autoSpaceDN w:val="0"/>
        <w:adjustRightInd w:val="0"/>
        <w:spacing w:after="0" w:line="240" w:lineRule="auto"/>
        <w:jc w:val="both"/>
        <w:rPr>
          <w:rFonts w:ascii="Times New Roman" w:eastAsia="Times New Roman" w:hAnsi="Times New Roman" w:cs="Times New Roman"/>
          <w:b/>
          <w:sz w:val="28"/>
          <w:szCs w:val="28"/>
          <w:lang w:eastAsia="ru-RU"/>
        </w:rPr>
      </w:pPr>
    </w:p>
    <w:p w14:paraId="4F327BB4" w14:textId="76EA9CCE" w:rsidR="0025048B" w:rsidRPr="002F3151" w:rsidRDefault="008F2564" w:rsidP="001D150D">
      <w:pPr>
        <w:pStyle w:val="a3"/>
        <w:numPr>
          <w:ilvl w:val="0"/>
          <w:numId w:val="9"/>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w:t>
      </w:r>
      <w:r w:rsidR="003E0936" w:rsidRPr="008F2564">
        <w:rPr>
          <w:rFonts w:ascii="Times New Roman" w:eastAsia="Times New Roman" w:hAnsi="Times New Roman" w:cs="Times New Roman"/>
          <w:b/>
          <w:sz w:val="28"/>
          <w:szCs w:val="28"/>
          <w:lang w:eastAsia="ru-RU"/>
        </w:rPr>
        <w:t xml:space="preserve">редложение участника закупки </w:t>
      </w:r>
      <w:bookmarkStart w:id="1" w:name="Par1"/>
      <w:bookmarkEnd w:id="1"/>
      <w:r w:rsidR="003E0936" w:rsidRPr="002A0477">
        <w:rPr>
          <w:rFonts w:ascii="Times New Roman" w:eastAsia="Times New Roman" w:hAnsi="Times New Roman" w:cs="Times New Roman"/>
          <w:b/>
          <w:sz w:val="28"/>
          <w:szCs w:val="28"/>
          <w:lang w:eastAsia="ru-RU"/>
        </w:rPr>
        <w:t xml:space="preserve">о сумме цен единиц товара, работы, услуги </w:t>
      </w:r>
      <w:r w:rsidR="003E0936" w:rsidRPr="002A0477">
        <w:rPr>
          <w:rFonts w:ascii="Times New Roman" w:eastAsia="Times New Roman" w:hAnsi="Times New Roman" w:cs="Times New Roman"/>
          <w:bCs/>
          <w:sz w:val="28"/>
          <w:szCs w:val="28"/>
          <w:lang w:eastAsia="ru-RU"/>
        </w:rPr>
        <w:t xml:space="preserve">(в случае, предусмотренном </w:t>
      </w:r>
      <w:hyperlink r:id="rId23" w:history="1">
        <w:r w:rsidR="003E0936" w:rsidRPr="002A0477">
          <w:rPr>
            <w:rFonts w:ascii="Times New Roman" w:eastAsia="Times New Roman" w:hAnsi="Times New Roman" w:cs="Times New Roman"/>
            <w:bCs/>
            <w:sz w:val="28"/>
            <w:szCs w:val="28"/>
            <w:lang w:eastAsia="ru-RU"/>
          </w:rPr>
          <w:t>частью 24 статьи 22</w:t>
        </w:r>
      </w:hyperlink>
      <w:r w:rsidR="003E0936" w:rsidRPr="002A0477">
        <w:rPr>
          <w:rFonts w:ascii="Times New Roman" w:eastAsia="Times New Roman" w:hAnsi="Times New Roman" w:cs="Times New Roman"/>
          <w:bCs/>
          <w:sz w:val="28"/>
          <w:szCs w:val="28"/>
          <w:lang w:eastAsia="ru-RU"/>
        </w:rPr>
        <w:t xml:space="preserve"> </w:t>
      </w:r>
      <w:r w:rsidR="001D150D" w:rsidRPr="002A0477">
        <w:rPr>
          <w:rFonts w:ascii="Times New Roman" w:eastAsia="Times New Roman" w:hAnsi="Times New Roman" w:cs="Times New Roman"/>
          <w:bCs/>
          <w:sz w:val="28"/>
          <w:szCs w:val="28"/>
          <w:lang w:eastAsia="ru-RU"/>
        </w:rPr>
        <w:t>Закона № 44-ФЗ</w:t>
      </w:r>
      <w:r w:rsidR="003E0936" w:rsidRPr="002A0477">
        <w:rPr>
          <w:rFonts w:ascii="Times New Roman" w:eastAsia="Times New Roman" w:hAnsi="Times New Roman" w:cs="Times New Roman"/>
          <w:bCs/>
          <w:sz w:val="28"/>
          <w:szCs w:val="28"/>
          <w:lang w:eastAsia="ru-RU"/>
        </w:rPr>
        <w:t>)</w:t>
      </w:r>
      <w:r w:rsidR="002A0477">
        <w:rPr>
          <w:rFonts w:ascii="Times New Roman" w:eastAsia="Times New Roman" w:hAnsi="Times New Roman" w:cs="Times New Roman"/>
          <w:bCs/>
          <w:sz w:val="28"/>
          <w:szCs w:val="28"/>
          <w:lang w:eastAsia="ru-RU"/>
        </w:rPr>
        <w:t>.</w:t>
      </w:r>
    </w:p>
    <w:p w14:paraId="0685B304" w14:textId="77777777" w:rsidR="00B5094C" w:rsidRDefault="00B5094C" w:rsidP="00B5094C">
      <w:pPr>
        <w:widowControl w:val="0"/>
        <w:spacing w:after="0" w:line="240" w:lineRule="auto"/>
        <w:jc w:val="center"/>
        <w:rPr>
          <w:rFonts w:ascii="Times New Roman" w:eastAsia="Calibri" w:hAnsi="Times New Roman" w:cs="Times New Roman"/>
          <w:b/>
          <w:sz w:val="28"/>
          <w:szCs w:val="28"/>
          <w:lang w:eastAsia="ar-SA"/>
        </w:rPr>
      </w:pPr>
    </w:p>
    <w:p w14:paraId="47F23434" w14:textId="77777777" w:rsidR="00B5094C" w:rsidRDefault="00B5094C" w:rsidP="00B5094C">
      <w:pPr>
        <w:widowControl w:val="0"/>
        <w:spacing w:after="0" w:line="240" w:lineRule="auto"/>
        <w:jc w:val="center"/>
        <w:rPr>
          <w:rFonts w:ascii="Times New Roman" w:eastAsia="Calibri" w:hAnsi="Times New Roman" w:cs="Times New Roman"/>
          <w:b/>
          <w:sz w:val="28"/>
          <w:szCs w:val="28"/>
          <w:lang w:eastAsia="ar-SA"/>
        </w:rPr>
      </w:pPr>
    </w:p>
    <w:p w14:paraId="1C86747C" w14:textId="77777777" w:rsidR="00B5094C" w:rsidRDefault="00B5094C" w:rsidP="00B5094C">
      <w:pPr>
        <w:widowControl w:val="0"/>
        <w:spacing w:after="0" w:line="240" w:lineRule="auto"/>
        <w:jc w:val="center"/>
        <w:rPr>
          <w:rFonts w:ascii="Times New Roman" w:eastAsia="Calibri" w:hAnsi="Times New Roman" w:cs="Times New Roman"/>
          <w:b/>
          <w:sz w:val="28"/>
          <w:szCs w:val="28"/>
          <w:lang w:eastAsia="ar-SA"/>
        </w:rPr>
      </w:pPr>
    </w:p>
    <w:p w14:paraId="53B2F0B1" w14:textId="77777777" w:rsidR="00B5094C" w:rsidRDefault="00B5094C" w:rsidP="00B5094C">
      <w:pPr>
        <w:widowControl w:val="0"/>
        <w:spacing w:after="0" w:line="240" w:lineRule="auto"/>
        <w:jc w:val="center"/>
        <w:rPr>
          <w:rFonts w:ascii="Times New Roman" w:eastAsia="Calibri" w:hAnsi="Times New Roman" w:cs="Times New Roman"/>
          <w:b/>
          <w:sz w:val="28"/>
          <w:szCs w:val="28"/>
          <w:lang w:eastAsia="ar-SA"/>
        </w:rPr>
      </w:pPr>
    </w:p>
    <w:p w14:paraId="31D317D2" w14:textId="77777777" w:rsidR="00B5094C" w:rsidRDefault="00B5094C" w:rsidP="00B5094C">
      <w:pPr>
        <w:widowControl w:val="0"/>
        <w:spacing w:after="0" w:line="240" w:lineRule="auto"/>
        <w:jc w:val="center"/>
        <w:rPr>
          <w:rFonts w:ascii="Times New Roman" w:eastAsia="Calibri" w:hAnsi="Times New Roman" w:cs="Times New Roman"/>
          <w:b/>
          <w:sz w:val="28"/>
          <w:szCs w:val="28"/>
          <w:lang w:eastAsia="ar-SA"/>
        </w:rPr>
      </w:pPr>
    </w:p>
    <w:p w14:paraId="75F43F4E"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0D73879B"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5F223010"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72F543F7"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3A0FFD92"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4462F00F"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7A144E75"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057848C8"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1DA205D2"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29DA0AB3"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23BF99D8"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5C14EE90"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64BD0176"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5E8C62AF"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44DE7FBB"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208403C3"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6DB78668"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4B7A5D2E"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5AF36CC4"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73AE0208"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54FBF04C"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594100AF"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59BBB20E"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7B560D26"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4536E276"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77C2B289"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03199623"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579C0D7F"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63C5AD02"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3ECE3494"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00C55B69"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5EF723E0" w14:textId="77777777" w:rsidR="002F3151" w:rsidRDefault="002F3151" w:rsidP="00B5094C">
      <w:pPr>
        <w:widowControl w:val="0"/>
        <w:spacing w:after="0" w:line="240" w:lineRule="auto"/>
        <w:jc w:val="center"/>
        <w:rPr>
          <w:rFonts w:ascii="Times New Roman" w:eastAsia="Calibri" w:hAnsi="Times New Roman" w:cs="Times New Roman"/>
          <w:b/>
          <w:sz w:val="28"/>
          <w:szCs w:val="28"/>
          <w:lang w:eastAsia="ar-SA"/>
        </w:rPr>
      </w:pPr>
    </w:p>
    <w:p w14:paraId="32590002" w14:textId="2E507076" w:rsidR="00B5094C" w:rsidRPr="00D868A3" w:rsidRDefault="00B5094C" w:rsidP="00B5094C">
      <w:pPr>
        <w:widowControl w:val="0"/>
        <w:spacing w:after="0" w:line="240" w:lineRule="auto"/>
        <w:jc w:val="center"/>
        <w:rPr>
          <w:rFonts w:ascii="Times New Roman" w:eastAsia="Calibri" w:hAnsi="Times New Roman" w:cs="Times New Roman"/>
          <w:b/>
          <w:sz w:val="28"/>
          <w:szCs w:val="28"/>
          <w:lang w:eastAsia="ar-SA"/>
        </w:rPr>
      </w:pPr>
      <w:r w:rsidRPr="00D868A3">
        <w:rPr>
          <w:rFonts w:ascii="Times New Roman" w:eastAsia="Calibri" w:hAnsi="Times New Roman" w:cs="Times New Roman"/>
          <w:b/>
          <w:sz w:val="28"/>
          <w:szCs w:val="28"/>
          <w:lang w:eastAsia="ar-SA"/>
        </w:rPr>
        <w:lastRenderedPageBreak/>
        <w:t>ИНСТРУКЦИЯ</w:t>
      </w:r>
    </w:p>
    <w:p w14:paraId="1B621230" w14:textId="77777777" w:rsidR="00B5094C" w:rsidRDefault="00B5094C" w:rsidP="00B5094C">
      <w:pPr>
        <w:widowControl w:val="0"/>
        <w:spacing w:after="0" w:line="240" w:lineRule="auto"/>
        <w:jc w:val="center"/>
        <w:rPr>
          <w:rFonts w:ascii="Times New Roman" w:eastAsia="Calibri" w:hAnsi="Times New Roman" w:cs="Times New Roman"/>
          <w:b/>
          <w:sz w:val="28"/>
          <w:szCs w:val="28"/>
          <w:lang w:eastAsia="ar-SA"/>
        </w:rPr>
      </w:pPr>
      <w:r>
        <w:rPr>
          <w:rFonts w:ascii="Times New Roman" w:eastAsia="Calibri" w:hAnsi="Times New Roman" w:cs="Times New Roman"/>
          <w:b/>
          <w:sz w:val="28"/>
          <w:szCs w:val="28"/>
          <w:lang w:eastAsia="ar-SA"/>
        </w:rPr>
        <w:t>по заполнению заявки на участие в закупке</w:t>
      </w:r>
    </w:p>
    <w:p w14:paraId="1C607D87" w14:textId="77777777" w:rsidR="00B5094C" w:rsidRPr="00D868A3" w:rsidRDefault="00B5094C" w:rsidP="00B5094C">
      <w:pPr>
        <w:widowControl w:val="0"/>
        <w:spacing w:after="0" w:line="240" w:lineRule="auto"/>
        <w:jc w:val="center"/>
        <w:rPr>
          <w:rFonts w:ascii="Times New Roman" w:eastAsia="Calibri" w:hAnsi="Times New Roman" w:cs="Times New Roman"/>
          <w:b/>
          <w:sz w:val="28"/>
          <w:szCs w:val="28"/>
          <w:lang w:eastAsia="ar-SA"/>
        </w:rPr>
      </w:pPr>
    </w:p>
    <w:p w14:paraId="3CBC5F76" w14:textId="0CA190AA" w:rsidR="00B5094C" w:rsidRPr="00D868A3" w:rsidRDefault="00B5094C" w:rsidP="00B5094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Заявка</w:t>
      </w:r>
      <w:r w:rsidRPr="00D868A3">
        <w:rPr>
          <w:rFonts w:ascii="Times New Roman" w:eastAsia="Times New Roman" w:hAnsi="Times New Roman" w:cs="Times New Roman"/>
          <w:sz w:val="28"/>
          <w:szCs w:val="28"/>
        </w:rPr>
        <w:t xml:space="preserve"> участника закупки в отношении объекта закупки должн</w:t>
      </w:r>
      <w:r>
        <w:rPr>
          <w:rFonts w:ascii="Times New Roman" w:eastAsia="Times New Roman" w:hAnsi="Times New Roman" w:cs="Times New Roman"/>
          <w:sz w:val="28"/>
          <w:szCs w:val="28"/>
        </w:rPr>
        <w:t>а</w:t>
      </w:r>
      <w:r w:rsidRPr="00D868A3">
        <w:rPr>
          <w:rFonts w:ascii="Times New Roman" w:eastAsia="Times New Roman" w:hAnsi="Times New Roman" w:cs="Times New Roman"/>
          <w:sz w:val="28"/>
          <w:szCs w:val="28"/>
        </w:rPr>
        <w:t xml:space="preserve"> содержать сведения, предусмотренные</w:t>
      </w:r>
      <w:r>
        <w:rPr>
          <w:rFonts w:ascii="Times New Roman" w:eastAsia="Times New Roman" w:hAnsi="Times New Roman" w:cs="Times New Roman"/>
          <w:sz w:val="28"/>
          <w:szCs w:val="28"/>
        </w:rPr>
        <w:t xml:space="preserve"> Приложением № 1 </w:t>
      </w:r>
      <w:r w:rsidRPr="00B5094C">
        <w:rPr>
          <w:rFonts w:ascii="Times New Roman" w:eastAsia="Times New Roman" w:hAnsi="Times New Roman" w:cs="Times New Roman"/>
          <w:color w:val="000000" w:themeColor="text1"/>
          <w:sz w:val="28"/>
          <w:szCs w:val="28"/>
        </w:rPr>
        <w:t>(Техническое задание)</w:t>
      </w:r>
      <w:r w:rsidRPr="00D868A3">
        <w:rPr>
          <w:rFonts w:ascii="Times New Roman" w:eastAsia="Times New Roman" w:hAnsi="Times New Roman" w:cs="Times New Roman"/>
          <w:sz w:val="28"/>
          <w:szCs w:val="28"/>
        </w:rPr>
        <w:t xml:space="preserve"> к </w:t>
      </w:r>
      <w:r>
        <w:rPr>
          <w:rFonts w:ascii="Times New Roman" w:eastAsia="Times New Roman" w:hAnsi="Times New Roman" w:cs="Times New Roman"/>
          <w:sz w:val="28"/>
          <w:szCs w:val="28"/>
        </w:rPr>
        <w:t>и</w:t>
      </w:r>
      <w:r w:rsidRPr="00D868A3">
        <w:rPr>
          <w:rFonts w:ascii="Times New Roman" w:eastAsia="Times New Roman" w:hAnsi="Times New Roman" w:cs="Times New Roman"/>
          <w:sz w:val="28"/>
          <w:szCs w:val="28"/>
        </w:rPr>
        <w:t xml:space="preserve">звещению об осуществлении закупки. </w:t>
      </w:r>
    </w:p>
    <w:p w14:paraId="21A70D48" w14:textId="77777777" w:rsidR="00B5094C" w:rsidRDefault="00B5094C" w:rsidP="00B5094C">
      <w:pPr>
        <w:spacing w:after="0" w:line="240" w:lineRule="auto"/>
        <w:ind w:firstLine="709"/>
        <w:jc w:val="both"/>
        <w:rPr>
          <w:rFonts w:ascii="Times New Roman" w:eastAsia="Calibri" w:hAnsi="Times New Roman" w:cs="Times New Roman"/>
          <w:sz w:val="28"/>
          <w:szCs w:val="28"/>
          <w:lang w:eastAsia="ar-SA"/>
        </w:rPr>
      </w:pPr>
      <w:r w:rsidRPr="00B46168">
        <w:rPr>
          <w:rFonts w:ascii="Times New Roman" w:eastAsia="Calibri" w:hAnsi="Times New Roman" w:cs="Times New Roman"/>
          <w:sz w:val="28"/>
          <w:szCs w:val="28"/>
          <w:lang w:eastAsia="ar-SA"/>
        </w:rPr>
        <w:t xml:space="preserve">Все документы, входящие в состав заявки на участие в </w:t>
      </w:r>
      <w:r>
        <w:rPr>
          <w:rFonts w:ascii="Times New Roman" w:eastAsia="Calibri" w:hAnsi="Times New Roman" w:cs="Times New Roman"/>
          <w:sz w:val="28"/>
          <w:szCs w:val="28"/>
          <w:lang w:eastAsia="ar-SA"/>
        </w:rPr>
        <w:t>закупке</w:t>
      </w:r>
      <w:r w:rsidRPr="00B46168">
        <w:rPr>
          <w:rFonts w:ascii="Times New Roman" w:eastAsia="Calibri" w:hAnsi="Times New Roman" w:cs="Times New Roman"/>
          <w:sz w:val="28"/>
          <w:szCs w:val="28"/>
          <w:lang w:eastAsia="ar-SA"/>
        </w:rPr>
        <w:t xml:space="preserve">, должны быть составлены на русском языке. Документы, происходящие из иностранного государства, должны быть надлежащим образом </w:t>
      </w:r>
      <w:r>
        <w:rPr>
          <w:rFonts w:ascii="Times New Roman" w:eastAsia="Calibri" w:hAnsi="Times New Roman" w:cs="Times New Roman"/>
          <w:sz w:val="28"/>
          <w:szCs w:val="28"/>
          <w:lang w:eastAsia="ar-SA"/>
        </w:rPr>
        <w:t xml:space="preserve">переведены на русский язык </w:t>
      </w:r>
      <w:r w:rsidRPr="00B46168">
        <w:rPr>
          <w:rFonts w:ascii="Times New Roman" w:eastAsia="Calibri" w:hAnsi="Times New Roman" w:cs="Times New Roman"/>
          <w:sz w:val="28"/>
          <w:szCs w:val="28"/>
          <w:lang w:eastAsia="ar-SA"/>
        </w:rPr>
        <w:t>в соответствии с международными договорами</w:t>
      </w:r>
      <w:r>
        <w:rPr>
          <w:rFonts w:ascii="Times New Roman" w:eastAsia="Calibri" w:hAnsi="Times New Roman" w:cs="Times New Roman"/>
          <w:sz w:val="28"/>
          <w:szCs w:val="28"/>
          <w:lang w:eastAsia="ar-SA"/>
        </w:rPr>
        <w:t xml:space="preserve"> и(или) </w:t>
      </w:r>
      <w:r w:rsidRPr="00B46168">
        <w:rPr>
          <w:rFonts w:ascii="Times New Roman" w:eastAsia="Calibri" w:hAnsi="Times New Roman" w:cs="Times New Roman"/>
          <w:sz w:val="28"/>
          <w:szCs w:val="28"/>
          <w:lang w:eastAsia="ar-SA"/>
        </w:rPr>
        <w:t>законодательством</w:t>
      </w:r>
      <w:r>
        <w:rPr>
          <w:rFonts w:ascii="Times New Roman" w:eastAsia="Calibri" w:hAnsi="Times New Roman" w:cs="Times New Roman"/>
          <w:sz w:val="28"/>
          <w:szCs w:val="28"/>
          <w:lang w:eastAsia="ar-SA"/>
        </w:rPr>
        <w:t xml:space="preserve"> </w:t>
      </w:r>
      <w:r w:rsidRPr="00B46168">
        <w:rPr>
          <w:rFonts w:ascii="Times New Roman" w:eastAsia="Calibri" w:hAnsi="Times New Roman" w:cs="Times New Roman"/>
          <w:sz w:val="28"/>
          <w:szCs w:val="28"/>
          <w:lang w:eastAsia="ar-SA"/>
        </w:rPr>
        <w:t>Российской Федерации.</w:t>
      </w:r>
      <w:r>
        <w:rPr>
          <w:rFonts w:ascii="Times New Roman" w:eastAsia="Calibri" w:hAnsi="Times New Roman" w:cs="Times New Roman"/>
          <w:sz w:val="28"/>
          <w:szCs w:val="28"/>
          <w:lang w:eastAsia="ar-SA"/>
        </w:rPr>
        <w:t xml:space="preserve"> </w:t>
      </w:r>
      <w:r w:rsidRPr="00B46168">
        <w:rPr>
          <w:rFonts w:ascii="Times New Roman" w:eastAsia="Calibri" w:hAnsi="Times New Roman" w:cs="Times New Roman"/>
          <w:sz w:val="28"/>
          <w:szCs w:val="28"/>
          <w:lang w:eastAsia="ar-SA"/>
        </w:rPr>
        <w:t xml:space="preserve">Копии документов </w:t>
      </w:r>
      <w:r>
        <w:rPr>
          <w:rFonts w:ascii="Times New Roman" w:eastAsia="Calibri" w:hAnsi="Times New Roman" w:cs="Times New Roman"/>
          <w:sz w:val="28"/>
          <w:szCs w:val="28"/>
          <w:lang w:eastAsia="ar-SA"/>
        </w:rPr>
        <w:t>п</w:t>
      </w:r>
      <w:r w:rsidRPr="00B46168">
        <w:rPr>
          <w:rFonts w:ascii="Times New Roman" w:eastAsia="Calibri" w:hAnsi="Times New Roman" w:cs="Times New Roman"/>
          <w:sz w:val="28"/>
          <w:szCs w:val="28"/>
          <w:lang w:eastAsia="ar-SA"/>
        </w:rPr>
        <w:t>редставл</w:t>
      </w:r>
      <w:r>
        <w:rPr>
          <w:rFonts w:ascii="Times New Roman" w:eastAsia="Calibri" w:hAnsi="Times New Roman" w:cs="Times New Roman"/>
          <w:sz w:val="28"/>
          <w:szCs w:val="28"/>
          <w:lang w:eastAsia="ar-SA"/>
        </w:rPr>
        <w:t>яются</w:t>
      </w:r>
      <w:r w:rsidRPr="00B46168">
        <w:rPr>
          <w:rFonts w:ascii="Times New Roman" w:eastAsia="Calibri" w:hAnsi="Times New Roman" w:cs="Times New Roman"/>
          <w:sz w:val="28"/>
          <w:szCs w:val="28"/>
          <w:lang w:eastAsia="ar-SA"/>
        </w:rPr>
        <w:t xml:space="preserve"> полностью, включая копии оборотных сторон и обязательных приложений.</w:t>
      </w:r>
    </w:p>
    <w:p w14:paraId="20B54DB6" w14:textId="77777777" w:rsidR="00B5094C" w:rsidRPr="009B027D" w:rsidRDefault="00B5094C" w:rsidP="00B5094C">
      <w:pPr>
        <w:spacing w:after="0" w:line="240" w:lineRule="auto"/>
        <w:ind w:firstLine="709"/>
        <w:jc w:val="both"/>
        <w:rPr>
          <w:rFonts w:ascii="Times New Roman" w:eastAsia="Calibri" w:hAnsi="Times New Roman" w:cs="Times New Roman"/>
          <w:sz w:val="28"/>
          <w:szCs w:val="28"/>
          <w:lang w:eastAsia="ar-SA"/>
        </w:rPr>
      </w:pPr>
      <w:r w:rsidRPr="00B46168">
        <w:rPr>
          <w:rFonts w:ascii="Times New Roman" w:eastAsia="Calibri" w:hAnsi="Times New Roman" w:cs="Times New Roman"/>
          <w:sz w:val="28"/>
          <w:szCs w:val="28"/>
          <w:lang w:eastAsia="ar-SA"/>
        </w:rPr>
        <w:t>Документы рекомендуется подавать в общеупотребимом формате (.</w:t>
      </w:r>
      <w:r w:rsidRPr="00B46168">
        <w:rPr>
          <w:rFonts w:ascii="Times New Roman" w:eastAsia="Calibri" w:hAnsi="Times New Roman" w:cs="Times New Roman"/>
          <w:sz w:val="28"/>
          <w:szCs w:val="28"/>
          <w:lang w:val="en-US" w:eastAsia="ar-SA"/>
        </w:rPr>
        <w:t>doc</w:t>
      </w:r>
      <w:r w:rsidRPr="00B46168">
        <w:rPr>
          <w:rFonts w:ascii="Times New Roman" w:eastAsia="Calibri" w:hAnsi="Times New Roman" w:cs="Times New Roman"/>
          <w:sz w:val="28"/>
          <w:szCs w:val="28"/>
          <w:lang w:eastAsia="ar-SA"/>
        </w:rPr>
        <w:t>, .</w:t>
      </w:r>
      <w:r w:rsidRPr="00B46168">
        <w:rPr>
          <w:rFonts w:ascii="Times New Roman" w:eastAsia="Calibri" w:hAnsi="Times New Roman" w:cs="Times New Roman"/>
          <w:sz w:val="28"/>
          <w:szCs w:val="28"/>
          <w:lang w:val="en-US" w:eastAsia="ar-SA"/>
        </w:rPr>
        <w:t>docx</w:t>
      </w:r>
      <w:r w:rsidRPr="00B46168">
        <w:rPr>
          <w:rFonts w:ascii="Times New Roman" w:eastAsia="Calibri" w:hAnsi="Times New Roman" w:cs="Times New Roman"/>
          <w:sz w:val="28"/>
          <w:szCs w:val="28"/>
          <w:lang w:eastAsia="ar-SA"/>
        </w:rPr>
        <w:t>, .</w:t>
      </w:r>
      <w:r w:rsidRPr="00B46168">
        <w:rPr>
          <w:rFonts w:ascii="Times New Roman" w:eastAsia="Calibri" w:hAnsi="Times New Roman" w:cs="Times New Roman"/>
          <w:sz w:val="28"/>
          <w:szCs w:val="28"/>
          <w:lang w:val="en-US" w:eastAsia="ar-SA"/>
        </w:rPr>
        <w:t>rtf</w:t>
      </w:r>
      <w:r w:rsidRPr="00B46168">
        <w:rPr>
          <w:rFonts w:ascii="Times New Roman" w:eastAsia="Calibri" w:hAnsi="Times New Roman" w:cs="Times New Roman"/>
          <w:sz w:val="28"/>
          <w:szCs w:val="28"/>
          <w:lang w:eastAsia="ar-SA"/>
        </w:rPr>
        <w:t>, .</w:t>
      </w:r>
      <w:proofErr w:type="spellStart"/>
      <w:r w:rsidRPr="00B46168">
        <w:rPr>
          <w:rFonts w:ascii="Times New Roman" w:eastAsia="Calibri" w:hAnsi="Times New Roman" w:cs="Times New Roman"/>
          <w:sz w:val="28"/>
          <w:szCs w:val="28"/>
          <w:lang w:val="en-US" w:eastAsia="ar-SA"/>
        </w:rPr>
        <w:t>xls</w:t>
      </w:r>
      <w:proofErr w:type="spellEnd"/>
      <w:r w:rsidRPr="00B46168">
        <w:rPr>
          <w:rFonts w:ascii="Times New Roman" w:eastAsia="Calibri" w:hAnsi="Times New Roman" w:cs="Times New Roman"/>
          <w:sz w:val="28"/>
          <w:szCs w:val="28"/>
          <w:lang w:eastAsia="ar-SA"/>
        </w:rPr>
        <w:t>, .</w:t>
      </w:r>
      <w:r w:rsidRPr="00B46168">
        <w:rPr>
          <w:rFonts w:ascii="Times New Roman" w:eastAsia="Calibri" w:hAnsi="Times New Roman" w:cs="Times New Roman"/>
          <w:sz w:val="28"/>
          <w:szCs w:val="28"/>
          <w:lang w:val="en-US" w:eastAsia="ar-SA"/>
        </w:rPr>
        <w:t>xlsx</w:t>
      </w:r>
      <w:r w:rsidRPr="00B46168">
        <w:rPr>
          <w:rFonts w:ascii="Times New Roman" w:eastAsia="Calibri" w:hAnsi="Times New Roman" w:cs="Times New Roman"/>
          <w:sz w:val="28"/>
          <w:szCs w:val="28"/>
          <w:lang w:eastAsia="ar-SA"/>
        </w:rPr>
        <w:t>), напечатанные общеупотребимым шрифтом (</w:t>
      </w:r>
      <w:r w:rsidRPr="00B46168">
        <w:rPr>
          <w:rFonts w:ascii="Times New Roman" w:eastAsia="Calibri" w:hAnsi="Times New Roman" w:cs="Times New Roman"/>
          <w:sz w:val="28"/>
          <w:szCs w:val="28"/>
          <w:lang w:val="en-US" w:eastAsia="ar-SA"/>
        </w:rPr>
        <w:t>Times</w:t>
      </w:r>
      <w:r w:rsidRPr="00B46168">
        <w:rPr>
          <w:rFonts w:ascii="Times New Roman" w:eastAsia="Calibri" w:hAnsi="Times New Roman" w:cs="Times New Roman"/>
          <w:sz w:val="28"/>
          <w:szCs w:val="28"/>
          <w:lang w:eastAsia="ar-SA"/>
        </w:rPr>
        <w:t xml:space="preserve"> </w:t>
      </w:r>
      <w:r w:rsidRPr="00B46168">
        <w:rPr>
          <w:rFonts w:ascii="Times New Roman" w:eastAsia="Calibri" w:hAnsi="Times New Roman" w:cs="Times New Roman"/>
          <w:sz w:val="28"/>
          <w:szCs w:val="28"/>
          <w:lang w:val="en-US" w:eastAsia="ar-SA"/>
        </w:rPr>
        <w:t>New</w:t>
      </w:r>
      <w:r w:rsidRPr="00B46168">
        <w:rPr>
          <w:rFonts w:ascii="Times New Roman" w:eastAsia="Calibri" w:hAnsi="Times New Roman" w:cs="Times New Roman"/>
          <w:sz w:val="28"/>
          <w:szCs w:val="28"/>
          <w:lang w:eastAsia="ar-SA"/>
        </w:rPr>
        <w:t xml:space="preserve"> </w:t>
      </w:r>
      <w:r w:rsidRPr="00B46168">
        <w:rPr>
          <w:rFonts w:ascii="Times New Roman" w:eastAsia="Calibri" w:hAnsi="Times New Roman" w:cs="Times New Roman"/>
          <w:sz w:val="28"/>
          <w:szCs w:val="28"/>
          <w:lang w:val="en-US" w:eastAsia="ar-SA"/>
        </w:rPr>
        <w:t>Roman</w:t>
      </w:r>
      <w:r w:rsidRPr="00B46168">
        <w:rPr>
          <w:rFonts w:ascii="Times New Roman" w:eastAsia="Calibri" w:hAnsi="Times New Roman" w:cs="Times New Roman"/>
          <w:sz w:val="28"/>
          <w:szCs w:val="28"/>
          <w:lang w:eastAsia="ar-SA"/>
        </w:rPr>
        <w:t xml:space="preserve">, </w:t>
      </w:r>
      <w:r w:rsidRPr="00B46168">
        <w:rPr>
          <w:rFonts w:ascii="Times New Roman" w:eastAsia="Calibri" w:hAnsi="Times New Roman" w:cs="Times New Roman"/>
          <w:sz w:val="28"/>
          <w:szCs w:val="28"/>
          <w:lang w:val="en-US" w:eastAsia="ar-SA"/>
        </w:rPr>
        <w:t>Arial</w:t>
      </w:r>
      <w:r w:rsidRPr="00B46168">
        <w:rPr>
          <w:rFonts w:ascii="Times New Roman" w:eastAsia="Calibri" w:hAnsi="Times New Roman" w:cs="Times New Roman"/>
          <w:sz w:val="28"/>
          <w:szCs w:val="28"/>
          <w:lang w:eastAsia="ar-SA"/>
        </w:rPr>
        <w:t xml:space="preserve">, </w:t>
      </w:r>
      <w:r w:rsidRPr="00B46168">
        <w:rPr>
          <w:rFonts w:ascii="Times New Roman" w:eastAsia="Calibri" w:hAnsi="Times New Roman" w:cs="Times New Roman"/>
          <w:sz w:val="28"/>
          <w:szCs w:val="28"/>
          <w:lang w:val="en-US" w:eastAsia="ar-SA"/>
        </w:rPr>
        <w:t>Verdana</w:t>
      </w:r>
      <w:r w:rsidRPr="00B46168">
        <w:rPr>
          <w:rFonts w:ascii="Times New Roman" w:eastAsia="Calibri" w:hAnsi="Times New Roman" w:cs="Times New Roman"/>
          <w:sz w:val="28"/>
          <w:szCs w:val="28"/>
          <w:lang w:eastAsia="ar-SA"/>
        </w:rPr>
        <w:t xml:space="preserve">, </w:t>
      </w:r>
      <w:r w:rsidRPr="00B46168">
        <w:rPr>
          <w:rFonts w:ascii="Times New Roman" w:eastAsia="Calibri" w:hAnsi="Times New Roman" w:cs="Times New Roman"/>
          <w:sz w:val="28"/>
          <w:szCs w:val="28"/>
          <w:lang w:val="en-US" w:eastAsia="ar-SA"/>
        </w:rPr>
        <w:t>Calibri</w:t>
      </w:r>
      <w:r w:rsidRPr="00B46168">
        <w:rPr>
          <w:rFonts w:ascii="Times New Roman" w:eastAsia="Calibri" w:hAnsi="Times New Roman" w:cs="Times New Roman"/>
          <w:sz w:val="28"/>
          <w:szCs w:val="28"/>
          <w:lang w:eastAsia="ar-SA"/>
        </w:rPr>
        <w:t>) размером не менее 10 и не более 14 кегля.</w:t>
      </w:r>
      <w:r>
        <w:rPr>
          <w:rFonts w:ascii="Times New Roman" w:eastAsia="Calibri" w:hAnsi="Times New Roman" w:cs="Times New Roman"/>
          <w:sz w:val="28"/>
          <w:szCs w:val="28"/>
          <w:lang w:eastAsia="ar-SA"/>
        </w:rPr>
        <w:t xml:space="preserve"> </w:t>
      </w:r>
      <w:r>
        <w:rPr>
          <w:rFonts w:ascii="Times New Roman" w:eastAsia="Times New Roman" w:hAnsi="Times New Roman" w:cs="Times New Roman"/>
          <w:sz w:val="28"/>
          <w:szCs w:val="28"/>
        </w:rPr>
        <w:t>В</w:t>
      </w:r>
      <w:r w:rsidRPr="00D868A3">
        <w:rPr>
          <w:rFonts w:ascii="Times New Roman" w:eastAsia="Times New Roman" w:hAnsi="Times New Roman" w:cs="Times New Roman"/>
          <w:sz w:val="28"/>
          <w:szCs w:val="28"/>
        </w:rPr>
        <w:t xml:space="preserve"> электронных документах скрыты</w:t>
      </w:r>
      <w:r>
        <w:rPr>
          <w:rFonts w:ascii="Times New Roman" w:eastAsia="Times New Roman" w:hAnsi="Times New Roman" w:cs="Times New Roman"/>
          <w:sz w:val="28"/>
          <w:szCs w:val="28"/>
        </w:rPr>
        <w:t>е</w:t>
      </w:r>
      <w:r w:rsidRPr="00D868A3">
        <w:rPr>
          <w:rFonts w:ascii="Times New Roman" w:eastAsia="Times New Roman" w:hAnsi="Times New Roman" w:cs="Times New Roman"/>
          <w:sz w:val="28"/>
          <w:szCs w:val="28"/>
        </w:rPr>
        <w:t xml:space="preserve"> лист</w:t>
      </w:r>
      <w:r>
        <w:rPr>
          <w:rFonts w:ascii="Times New Roman" w:eastAsia="Times New Roman" w:hAnsi="Times New Roman" w:cs="Times New Roman"/>
          <w:sz w:val="28"/>
          <w:szCs w:val="28"/>
        </w:rPr>
        <w:t>ы</w:t>
      </w:r>
      <w:r w:rsidRPr="00D868A3">
        <w:rPr>
          <w:rFonts w:ascii="Times New Roman" w:eastAsia="Times New Roman" w:hAnsi="Times New Roman" w:cs="Times New Roman"/>
          <w:sz w:val="28"/>
          <w:szCs w:val="28"/>
        </w:rPr>
        <w:t>, столбц</w:t>
      </w:r>
      <w:r>
        <w:rPr>
          <w:rFonts w:ascii="Times New Roman" w:eastAsia="Times New Roman" w:hAnsi="Times New Roman" w:cs="Times New Roman"/>
          <w:sz w:val="28"/>
          <w:szCs w:val="28"/>
        </w:rPr>
        <w:t>ы</w:t>
      </w:r>
      <w:r w:rsidRPr="00D868A3">
        <w:rPr>
          <w:rFonts w:ascii="Times New Roman" w:eastAsia="Times New Roman" w:hAnsi="Times New Roman" w:cs="Times New Roman"/>
          <w:sz w:val="28"/>
          <w:szCs w:val="28"/>
        </w:rPr>
        <w:t>, строк</w:t>
      </w:r>
      <w:r>
        <w:rPr>
          <w:rFonts w:ascii="Times New Roman" w:eastAsia="Times New Roman" w:hAnsi="Times New Roman" w:cs="Times New Roman"/>
          <w:sz w:val="28"/>
          <w:szCs w:val="28"/>
        </w:rPr>
        <w:t xml:space="preserve">и и </w:t>
      </w:r>
      <w:r w:rsidRPr="00D868A3">
        <w:rPr>
          <w:rFonts w:ascii="Times New Roman" w:eastAsia="Times New Roman" w:hAnsi="Times New Roman" w:cs="Times New Roman"/>
          <w:sz w:val="28"/>
          <w:szCs w:val="28"/>
        </w:rPr>
        <w:t>текст</w:t>
      </w:r>
      <w:r>
        <w:rPr>
          <w:rFonts w:ascii="Times New Roman" w:eastAsia="Times New Roman" w:hAnsi="Times New Roman" w:cs="Times New Roman"/>
          <w:sz w:val="28"/>
          <w:szCs w:val="28"/>
        </w:rPr>
        <w:t>, могущие повлечь их не правильное понимание, не применяются.</w:t>
      </w:r>
    </w:p>
    <w:p w14:paraId="66730EB0" w14:textId="77777777" w:rsidR="00B5094C" w:rsidRPr="009B027D" w:rsidRDefault="00B5094C" w:rsidP="00B5094C">
      <w:pPr>
        <w:spacing w:after="0" w:line="240" w:lineRule="auto"/>
        <w:ind w:firstLine="709"/>
        <w:jc w:val="both"/>
        <w:rPr>
          <w:rFonts w:ascii="Times New Roman" w:eastAsia="Times New Roman" w:hAnsi="Times New Roman" w:cs="Times New Roman"/>
          <w:i/>
          <w:strike/>
          <w:color w:val="FF0000"/>
          <w:sz w:val="28"/>
          <w:szCs w:val="28"/>
        </w:rPr>
      </w:pPr>
      <w:r w:rsidRPr="00D868A3">
        <w:rPr>
          <w:rFonts w:ascii="Times New Roman" w:eastAsia="Times New Roman" w:hAnsi="Times New Roman" w:cs="Times New Roman"/>
          <w:color w:val="000000"/>
          <w:sz w:val="28"/>
          <w:szCs w:val="28"/>
        </w:rPr>
        <w:t xml:space="preserve">Предложение участника закупки не должно содержать двусмысленных, противоречивых, а также взаимоисключающих толкований и предложений. </w:t>
      </w:r>
      <w:r>
        <w:rPr>
          <w:rFonts w:ascii="Times New Roman" w:eastAsia="Times New Roman" w:hAnsi="Times New Roman" w:cs="Times New Roman"/>
          <w:color w:val="000000"/>
          <w:sz w:val="28"/>
          <w:szCs w:val="28"/>
        </w:rPr>
        <w:t>Заявка</w:t>
      </w:r>
      <w:r w:rsidRPr="00D868A3">
        <w:rPr>
          <w:rFonts w:ascii="Times New Roman" w:eastAsia="Times New Roman" w:hAnsi="Times New Roman" w:cs="Times New Roman"/>
          <w:color w:val="000000"/>
          <w:sz w:val="28"/>
          <w:szCs w:val="28"/>
        </w:rPr>
        <w:t xml:space="preserve"> участника закупки должн</w:t>
      </w:r>
      <w:r>
        <w:rPr>
          <w:rFonts w:ascii="Times New Roman" w:eastAsia="Times New Roman" w:hAnsi="Times New Roman" w:cs="Times New Roman"/>
          <w:color w:val="000000"/>
          <w:sz w:val="28"/>
          <w:szCs w:val="28"/>
        </w:rPr>
        <w:t>а</w:t>
      </w:r>
      <w:r w:rsidRPr="00D868A3">
        <w:rPr>
          <w:rFonts w:ascii="Times New Roman" w:eastAsia="Times New Roman" w:hAnsi="Times New Roman" w:cs="Times New Roman"/>
          <w:color w:val="000000"/>
          <w:sz w:val="28"/>
          <w:szCs w:val="28"/>
        </w:rPr>
        <w:t xml:space="preserve"> содержать только достоверные сведения.</w:t>
      </w:r>
    </w:p>
    <w:p w14:paraId="36BAB8C5" w14:textId="77777777" w:rsidR="00015722" w:rsidRDefault="00B5094C" w:rsidP="00015722">
      <w:pPr>
        <w:suppressAutoHyphens/>
        <w:snapToGrid w:val="0"/>
        <w:spacing w:after="0" w:line="240" w:lineRule="auto"/>
        <w:ind w:right="121" w:firstLine="709"/>
        <w:jc w:val="both"/>
        <w:rPr>
          <w:rFonts w:ascii="Times New Roman" w:eastAsia="Calibri" w:hAnsi="Times New Roman" w:cs="Times New Roman"/>
          <w:sz w:val="28"/>
          <w:szCs w:val="28"/>
          <w:lang w:eastAsia="ar-SA"/>
        </w:rPr>
      </w:pPr>
      <w:r w:rsidRPr="00B46168">
        <w:rPr>
          <w:rFonts w:ascii="Times New Roman" w:eastAsia="Calibri" w:hAnsi="Times New Roman" w:cs="Times New Roman"/>
          <w:sz w:val="28"/>
          <w:szCs w:val="28"/>
          <w:lang w:eastAsia="ar-SA"/>
        </w:rPr>
        <w:t xml:space="preserve">В заявке участнику </w:t>
      </w:r>
      <w:r w:rsidRPr="00B46168">
        <w:rPr>
          <w:rFonts w:ascii="Times New Roman" w:eastAsia="Calibri" w:hAnsi="Times New Roman" w:cs="Times New Roman"/>
          <w:bCs/>
          <w:sz w:val="28"/>
          <w:szCs w:val="28"/>
          <w:lang w:eastAsia="ar-SA"/>
        </w:rPr>
        <w:t>рекомендуется</w:t>
      </w:r>
      <w:r w:rsidRPr="00B46168">
        <w:rPr>
          <w:rFonts w:ascii="Times New Roman" w:eastAsia="Calibri" w:hAnsi="Times New Roman" w:cs="Times New Roman"/>
          <w:b/>
          <w:sz w:val="28"/>
          <w:szCs w:val="28"/>
          <w:lang w:eastAsia="ar-SA"/>
        </w:rPr>
        <w:t xml:space="preserve"> </w:t>
      </w:r>
      <w:r w:rsidRPr="00B46168">
        <w:rPr>
          <w:rFonts w:ascii="Times New Roman" w:eastAsia="Calibri" w:hAnsi="Times New Roman" w:cs="Times New Roman"/>
          <w:sz w:val="28"/>
          <w:szCs w:val="28"/>
          <w:lang w:eastAsia="ar-SA"/>
        </w:rPr>
        <w:t>указывать применяемую им форму налогообложения (ОСНО, УСН, ЕНВД и т.д.) для правильного указания Заказчиком цены контракта.</w:t>
      </w:r>
    </w:p>
    <w:p w14:paraId="127856C2" w14:textId="77777777" w:rsidR="00015722" w:rsidRDefault="00B5094C" w:rsidP="00015722">
      <w:pPr>
        <w:suppressAutoHyphens/>
        <w:snapToGrid w:val="0"/>
        <w:spacing w:after="0" w:line="240" w:lineRule="auto"/>
        <w:ind w:right="121" w:firstLine="709"/>
        <w:jc w:val="both"/>
        <w:rPr>
          <w:rFonts w:ascii="Times New Roman" w:eastAsia="Calibri" w:hAnsi="Times New Roman" w:cs="Times New Roman"/>
          <w:sz w:val="28"/>
          <w:szCs w:val="28"/>
          <w:lang w:eastAsia="ar-SA"/>
        </w:rPr>
      </w:pPr>
      <w:r w:rsidRPr="00B46168">
        <w:rPr>
          <w:rFonts w:ascii="Times New Roman" w:eastAsia="Calibri" w:hAnsi="Times New Roman" w:cs="Times New Roman"/>
          <w:sz w:val="28"/>
          <w:szCs w:val="28"/>
          <w:lang w:eastAsia="ar-SA"/>
        </w:rPr>
        <w:t>Страну происхождения товара рекомендуется указывать в заявке согласно Общероссийскому классификатору стран мира (ОКСМ).</w:t>
      </w:r>
      <w:r>
        <w:rPr>
          <w:rFonts w:ascii="Times New Roman" w:eastAsia="Times New Roman" w:hAnsi="Times New Roman" w:cs="Times New Roman"/>
          <w:sz w:val="28"/>
          <w:szCs w:val="28"/>
        </w:rPr>
        <w:t xml:space="preserve"> </w:t>
      </w:r>
      <w:r w:rsidRPr="00D868A3">
        <w:rPr>
          <w:rFonts w:ascii="Times New Roman" w:eastAsia="Times New Roman" w:hAnsi="Times New Roman" w:cs="Times New Roman"/>
          <w:sz w:val="28"/>
          <w:szCs w:val="28"/>
          <w:lang w:eastAsia="ru-RU"/>
        </w:rPr>
        <w:t>Ответственность за достоверность сведений о стране происхождения товара, указанного в заявке на участие в</w:t>
      </w:r>
      <w:r>
        <w:rPr>
          <w:rFonts w:ascii="Times New Roman" w:eastAsia="Times New Roman" w:hAnsi="Times New Roman" w:cs="Times New Roman"/>
          <w:sz w:val="28"/>
          <w:szCs w:val="28"/>
          <w:lang w:eastAsia="ru-RU"/>
        </w:rPr>
        <w:t xml:space="preserve"> закупке,</w:t>
      </w:r>
      <w:r w:rsidRPr="00D868A3">
        <w:rPr>
          <w:rFonts w:ascii="Times New Roman" w:eastAsia="Times New Roman" w:hAnsi="Times New Roman" w:cs="Times New Roman"/>
          <w:sz w:val="28"/>
          <w:szCs w:val="28"/>
          <w:lang w:eastAsia="ru-RU"/>
        </w:rPr>
        <w:t xml:space="preserve"> несет участник закупки</w:t>
      </w:r>
      <w:r w:rsidR="00015722">
        <w:rPr>
          <w:rFonts w:ascii="Times New Roman" w:eastAsia="Calibri" w:hAnsi="Times New Roman" w:cs="Times New Roman"/>
          <w:sz w:val="28"/>
          <w:szCs w:val="28"/>
          <w:lang w:eastAsia="ar-SA"/>
        </w:rPr>
        <w:t>.</w:t>
      </w:r>
    </w:p>
    <w:p w14:paraId="3F6C14EE" w14:textId="783B740F" w:rsidR="00015722" w:rsidRPr="00015722" w:rsidRDefault="00015722" w:rsidP="00015722">
      <w:pPr>
        <w:suppressAutoHyphens/>
        <w:snapToGrid w:val="0"/>
        <w:spacing w:after="0" w:line="240" w:lineRule="auto"/>
        <w:ind w:right="121" w:firstLine="709"/>
        <w:jc w:val="both"/>
        <w:rPr>
          <w:rFonts w:ascii="Times New Roman" w:eastAsia="Calibri" w:hAnsi="Times New Roman" w:cs="Times New Roman"/>
          <w:sz w:val="28"/>
          <w:szCs w:val="28"/>
          <w:lang w:eastAsia="ar-SA"/>
        </w:rPr>
      </w:pPr>
      <w:r w:rsidRPr="00015722">
        <w:rPr>
          <w:rFonts w:ascii="Times New Roman" w:eastAsia="Calibri" w:hAnsi="Times New Roman" w:cs="Times New Roman"/>
          <w:sz w:val="28"/>
          <w:szCs w:val="28"/>
          <w:lang w:eastAsia="ar-SA"/>
        </w:rPr>
        <w:t xml:space="preserve">Если показатели с диапазонными характеристиками (например, «не менее», «не более», «+/-», дефисом и т.п.) не подлежат изменению согласно инструкции к применению, иных документов на товар, участник указывает показатели с диапазонными характеристиками. В таких случаях участнику рекомендуется </w:t>
      </w:r>
      <w:r>
        <w:rPr>
          <w:rFonts w:ascii="Times New Roman" w:eastAsia="Calibri" w:hAnsi="Times New Roman" w:cs="Times New Roman"/>
          <w:sz w:val="28"/>
          <w:szCs w:val="28"/>
          <w:lang w:eastAsia="ar-SA"/>
        </w:rPr>
        <w:t>в составе</w:t>
      </w:r>
      <w:r w:rsidRPr="00015722">
        <w:rPr>
          <w:rFonts w:ascii="Times New Roman" w:eastAsia="Calibri" w:hAnsi="Times New Roman" w:cs="Times New Roman"/>
          <w:sz w:val="28"/>
          <w:szCs w:val="28"/>
          <w:lang w:eastAsia="ar-SA"/>
        </w:rPr>
        <w:t xml:space="preserve"> заявки прикладывать соответствующие документы на товар, либо указывать </w:t>
      </w:r>
      <w:r>
        <w:rPr>
          <w:rFonts w:ascii="Times New Roman" w:eastAsia="Calibri" w:hAnsi="Times New Roman" w:cs="Times New Roman"/>
          <w:sz w:val="28"/>
          <w:szCs w:val="28"/>
          <w:lang w:eastAsia="ar-SA"/>
        </w:rPr>
        <w:t>конкретные</w:t>
      </w:r>
      <w:r w:rsidRPr="00015722">
        <w:rPr>
          <w:rFonts w:ascii="Times New Roman" w:eastAsia="Calibri" w:hAnsi="Times New Roman" w:cs="Times New Roman"/>
          <w:sz w:val="28"/>
          <w:szCs w:val="28"/>
          <w:lang w:eastAsia="ar-SA"/>
        </w:rPr>
        <w:t xml:space="preserve"> наименования товара, производителя, реквизиты инструкции, регистрационного удостоверения</w:t>
      </w:r>
      <w:r>
        <w:rPr>
          <w:rFonts w:ascii="Times New Roman" w:eastAsia="Calibri" w:hAnsi="Times New Roman" w:cs="Times New Roman"/>
          <w:sz w:val="28"/>
          <w:szCs w:val="28"/>
          <w:lang w:eastAsia="ar-SA"/>
        </w:rPr>
        <w:t xml:space="preserve"> и иных </w:t>
      </w:r>
      <w:r w:rsidRPr="00015722">
        <w:rPr>
          <w:rFonts w:ascii="Times New Roman" w:eastAsia="Calibri" w:hAnsi="Times New Roman" w:cs="Times New Roman"/>
          <w:sz w:val="28"/>
          <w:szCs w:val="28"/>
          <w:lang w:eastAsia="ar-SA"/>
        </w:rPr>
        <w:t>общедоступных документов на товар для проверки.</w:t>
      </w:r>
    </w:p>
    <w:p w14:paraId="306BD27E" w14:textId="07A42EB7" w:rsidR="00015722" w:rsidRPr="00015722" w:rsidRDefault="00015722" w:rsidP="00015722">
      <w:pPr>
        <w:suppressAutoHyphens/>
        <w:snapToGrid w:val="0"/>
        <w:spacing w:after="0" w:line="240" w:lineRule="auto"/>
        <w:ind w:right="121" w:firstLine="709"/>
        <w:jc w:val="both"/>
        <w:rPr>
          <w:rFonts w:ascii="Times New Roman" w:eastAsia="Calibri" w:hAnsi="Times New Roman" w:cs="Times New Roman"/>
          <w:sz w:val="28"/>
          <w:szCs w:val="28"/>
          <w:lang w:eastAsia="ar-SA"/>
        </w:rPr>
      </w:pPr>
      <w:r w:rsidRPr="00015722">
        <w:rPr>
          <w:rFonts w:ascii="Times New Roman" w:eastAsia="Calibri" w:hAnsi="Times New Roman" w:cs="Times New Roman"/>
          <w:sz w:val="28"/>
          <w:szCs w:val="28"/>
          <w:lang w:eastAsia="ar-SA"/>
        </w:rPr>
        <w:t>Если в документации содержится указание на товарный знак участник может предложить иной товар (если это предусмотрено, например, словами «или эквивалент» либо диапазоном показателей), соответствующий требованиям заказчика</w:t>
      </w:r>
      <w:r>
        <w:rPr>
          <w:rFonts w:ascii="Times New Roman" w:eastAsia="Calibri" w:hAnsi="Times New Roman" w:cs="Times New Roman"/>
          <w:sz w:val="28"/>
          <w:szCs w:val="28"/>
          <w:lang w:eastAsia="ar-SA"/>
        </w:rPr>
        <w:t>.</w:t>
      </w:r>
    </w:p>
    <w:p w14:paraId="737C3ABE" w14:textId="2E7E9AE9" w:rsidR="00015722" w:rsidRPr="00015722" w:rsidRDefault="00015722" w:rsidP="00015722">
      <w:pPr>
        <w:suppressAutoHyphens/>
        <w:snapToGrid w:val="0"/>
        <w:spacing w:after="0" w:line="240" w:lineRule="auto"/>
        <w:ind w:right="121" w:firstLine="709"/>
        <w:jc w:val="both"/>
        <w:rPr>
          <w:rFonts w:ascii="Times New Roman" w:eastAsia="Calibri" w:hAnsi="Times New Roman" w:cs="Times New Roman"/>
          <w:sz w:val="28"/>
          <w:szCs w:val="28"/>
          <w:lang w:eastAsia="ar-SA"/>
        </w:rPr>
      </w:pPr>
      <w:r w:rsidRPr="00015722">
        <w:rPr>
          <w:rFonts w:ascii="Times New Roman" w:eastAsia="Calibri" w:hAnsi="Times New Roman" w:cs="Times New Roman"/>
          <w:sz w:val="28"/>
          <w:szCs w:val="28"/>
          <w:lang w:eastAsia="ar-SA"/>
        </w:rPr>
        <w:t>Аббревиатуры и сокращения применяются стандартные, в том числе Д</w:t>
      </w:r>
      <w:r>
        <w:rPr>
          <w:rFonts w:ascii="Times New Roman" w:eastAsia="Calibri" w:hAnsi="Times New Roman" w:cs="Times New Roman"/>
          <w:sz w:val="28"/>
          <w:szCs w:val="28"/>
          <w:lang w:eastAsia="ar-SA"/>
        </w:rPr>
        <w:t xml:space="preserve"> </w:t>
      </w:r>
      <w:r w:rsidRPr="00015722">
        <w:rPr>
          <w:rFonts w:ascii="Times New Roman" w:eastAsia="Calibri" w:hAnsi="Times New Roman" w:cs="Times New Roman"/>
          <w:sz w:val="28"/>
          <w:szCs w:val="28"/>
          <w:lang w:eastAsia="ar-SA"/>
        </w:rPr>
        <w:t>-</w:t>
      </w:r>
      <w:r>
        <w:rPr>
          <w:rFonts w:ascii="Times New Roman" w:eastAsia="Calibri" w:hAnsi="Times New Roman" w:cs="Times New Roman"/>
          <w:sz w:val="28"/>
          <w:szCs w:val="28"/>
          <w:lang w:eastAsia="ar-SA"/>
        </w:rPr>
        <w:t xml:space="preserve"> </w:t>
      </w:r>
      <w:r w:rsidRPr="00015722">
        <w:rPr>
          <w:rFonts w:ascii="Times New Roman" w:eastAsia="Calibri" w:hAnsi="Times New Roman" w:cs="Times New Roman"/>
          <w:sz w:val="28"/>
          <w:szCs w:val="28"/>
          <w:lang w:eastAsia="ar-SA"/>
        </w:rPr>
        <w:t>длина, Т</w:t>
      </w:r>
      <w:r>
        <w:rPr>
          <w:rFonts w:ascii="Times New Roman" w:eastAsia="Calibri" w:hAnsi="Times New Roman" w:cs="Times New Roman"/>
          <w:sz w:val="28"/>
          <w:szCs w:val="28"/>
          <w:lang w:eastAsia="ar-SA"/>
        </w:rPr>
        <w:t xml:space="preserve"> </w:t>
      </w:r>
      <w:r w:rsidRPr="00015722">
        <w:rPr>
          <w:rFonts w:ascii="Times New Roman" w:eastAsia="Calibri" w:hAnsi="Times New Roman" w:cs="Times New Roman"/>
          <w:sz w:val="28"/>
          <w:szCs w:val="28"/>
          <w:lang w:eastAsia="ar-SA"/>
        </w:rPr>
        <w:t>-</w:t>
      </w:r>
      <w:r>
        <w:rPr>
          <w:rFonts w:ascii="Times New Roman" w:eastAsia="Calibri" w:hAnsi="Times New Roman" w:cs="Times New Roman"/>
          <w:sz w:val="28"/>
          <w:szCs w:val="28"/>
          <w:lang w:eastAsia="ar-SA"/>
        </w:rPr>
        <w:t xml:space="preserve"> </w:t>
      </w:r>
      <w:r w:rsidRPr="00015722">
        <w:rPr>
          <w:rFonts w:ascii="Times New Roman" w:eastAsia="Calibri" w:hAnsi="Times New Roman" w:cs="Times New Roman"/>
          <w:sz w:val="28"/>
          <w:szCs w:val="28"/>
          <w:lang w:eastAsia="ar-SA"/>
        </w:rPr>
        <w:t>толщина, В</w:t>
      </w:r>
      <w:r>
        <w:rPr>
          <w:rFonts w:ascii="Times New Roman" w:eastAsia="Calibri" w:hAnsi="Times New Roman" w:cs="Times New Roman"/>
          <w:sz w:val="28"/>
          <w:szCs w:val="28"/>
          <w:lang w:eastAsia="ar-SA"/>
        </w:rPr>
        <w:t xml:space="preserve"> </w:t>
      </w:r>
      <w:r w:rsidRPr="00015722">
        <w:rPr>
          <w:rFonts w:ascii="Times New Roman" w:eastAsia="Calibri" w:hAnsi="Times New Roman" w:cs="Times New Roman"/>
          <w:sz w:val="28"/>
          <w:szCs w:val="28"/>
          <w:lang w:eastAsia="ar-SA"/>
        </w:rPr>
        <w:t>-</w:t>
      </w:r>
      <w:r>
        <w:rPr>
          <w:rFonts w:ascii="Times New Roman" w:eastAsia="Calibri" w:hAnsi="Times New Roman" w:cs="Times New Roman"/>
          <w:sz w:val="28"/>
          <w:szCs w:val="28"/>
          <w:lang w:eastAsia="ar-SA"/>
        </w:rPr>
        <w:t xml:space="preserve"> </w:t>
      </w:r>
      <w:r w:rsidRPr="00015722">
        <w:rPr>
          <w:rFonts w:ascii="Times New Roman" w:eastAsia="Calibri" w:hAnsi="Times New Roman" w:cs="Times New Roman"/>
          <w:sz w:val="28"/>
          <w:szCs w:val="28"/>
          <w:lang w:eastAsia="ar-SA"/>
        </w:rPr>
        <w:t>высота, Ш</w:t>
      </w:r>
      <w:r w:rsidR="007D6DCD">
        <w:rPr>
          <w:rFonts w:ascii="Times New Roman" w:eastAsia="Calibri" w:hAnsi="Times New Roman" w:cs="Times New Roman"/>
          <w:sz w:val="28"/>
          <w:szCs w:val="28"/>
          <w:lang w:eastAsia="ar-SA"/>
        </w:rPr>
        <w:t xml:space="preserve"> - </w:t>
      </w:r>
      <w:r w:rsidRPr="00015722">
        <w:rPr>
          <w:rFonts w:ascii="Times New Roman" w:eastAsia="Calibri" w:hAnsi="Times New Roman" w:cs="Times New Roman"/>
          <w:sz w:val="28"/>
          <w:szCs w:val="28"/>
          <w:lang w:eastAsia="ar-SA"/>
        </w:rPr>
        <w:t>ширина, мм</w:t>
      </w:r>
      <w:r w:rsidR="007D6DCD">
        <w:rPr>
          <w:rFonts w:ascii="Times New Roman" w:eastAsia="Calibri" w:hAnsi="Times New Roman" w:cs="Times New Roman"/>
          <w:sz w:val="28"/>
          <w:szCs w:val="28"/>
          <w:lang w:eastAsia="ar-SA"/>
        </w:rPr>
        <w:t xml:space="preserve"> - </w:t>
      </w:r>
      <w:r w:rsidRPr="00015722">
        <w:rPr>
          <w:rFonts w:ascii="Times New Roman" w:eastAsia="Calibri" w:hAnsi="Times New Roman" w:cs="Times New Roman"/>
          <w:sz w:val="28"/>
          <w:szCs w:val="28"/>
          <w:lang w:eastAsia="ar-SA"/>
        </w:rPr>
        <w:t>миллиметр, см</w:t>
      </w:r>
      <w:r>
        <w:rPr>
          <w:rFonts w:ascii="Times New Roman" w:eastAsia="Calibri" w:hAnsi="Times New Roman" w:cs="Times New Roman"/>
          <w:sz w:val="28"/>
          <w:szCs w:val="28"/>
          <w:lang w:eastAsia="ar-SA"/>
        </w:rPr>
        <w:t xml:space="preserve"> </w:t>
      </w:r>
      <w:r w:rsidR="007D6DCD">
        <w:rPr>
          <w:rFonts w:ascii="Times New Roman" w:eastAsia="Calibri" w:hAnsi="Times New Roman" w:cs="Times New Roman"/>
          <w:sz w:val="28"/>
          <w:szCs w:val="28"/>
          <w:lang w:eastAsia="ar-SA"/>
        </w:rPr>
        <w:t>–</w:t>
      </w:r>
      <w:r>
        <w:rPr>
          <w:rFonts w:ascii="Times New Roman" w:eastAsia="Calibri" w:hAnsi="Times New Roman" w:cs="Times New Roman"/>
          <w:sz w:val="28"/>
          <w:szCs w:val="28"/>
          <w:lang w:eastAsia="ar-SA"/>
        </w:rPr>
        <w:t xml:space="preserve"> </w:t>
      </w:r>
      <w:r w:rsidRPr="00015722">
        <w:rPr>
          <w:rFonts w:ascii="Times New Roman" w:eastAsia="Calibri" w:hAnsi="Times New Roman" w:cs="Times New Roman"/>
          <w:sz w:val="28"/>
          <w:szCs w:val="28"/>
          <w:lang w:eastAsia="ar-SA"/>
        </w:rPr>
        <w:t>сантиметр</w:t>
      </w:r>
      <w:r w:rsidR="007D6DCD">
        <w:rPr>
          <w:rFonts w:ascii="Times New Roman" w:eastAsia="Calibri" w:hAnsi="Times New Roman" w:cs="Times New Roman"/>
          <w:sz w:val="28"/>
          <w:szCs w:val="28"/>
          <w:lang w:eastAsia="ar-SA"/>
        </w:rPr>
        <w:t>, кг - килограмм</w:t>
      </w:r>
      <w:r w:rsidRPr="00015722">
        <w:rPr>
          <w:rFonts w:ascii="Times New Roman" w:eastAsia="Calibri" w:hAnsi="Times New Roman" w:cs="Times New Roman"/>
          <w:sz w:val="28"/>
          <w:szCs w:val="28"/>
          <w:lang w:eastAsia="ar-SA"/>
        </w:rPr>
        <w:t xml:space="preserve"> и т.</w:t>
      </w:r>
      <w:r w:rsidR="007D6DCD">
        <w:rPr>
          <w:rFonts w:ascii="Times New Roman" w:eastAsia="Calibri" w:hAnsi="Times New Roman" w:cs="Times New Roman"/>
          <w:sz w:val="28"/>
          <w:szCs w:val="28"/>
          <w:lang w:eastAsia="ar-SA"/>
        </w:rPr>
        <w:t>п</w:t>
      </w:r>
      <w:r w:rsidRPr="00015722">
        <w:rPr>
          <w:rFonts w:ascii="Times New Roman" w:eastAsia="Calibri" w:hAnsi="Times New Roman" w:cs="Times New Roman"/>
          <w:sz w:val="28"/>
          <w:szCs w:val="28"/>
          <w:lang w:eastAsia="ar-SA"/>
        </w:rPr>
        <w:t xml:space="preserve">. Площадь и объём могут указываться </w:t>
      </w:r>
      <w:r w:rsidR="007D6DCD">
        <w:rPr>
          <w:rFonts w:ascii="Times New Roman" w:eastAsia="Calibri" w:hAnsi="Times New Roman" w:cs="Times New Roman"/>
          <w:sz w:val="28"/>
          <w:szCs w:val="28"/>
          <w:lang w:eastAsia="ar-SA"/>
        </w:rPr>
        <w:t>соответственно,</w:t>
      </w:r>
      <w:r>
        <w:rPr>
          <w:rFonts w:ascii="Times New Roman" w:eastAsia="Calibri" w:hAnsi="Times New Roman" w:cs="Times New Roman"/>
          <w:sz w:val="28"/>
          <w:szCs w:val="28"/>
          <w:lang w:eastAsia="ar-SA"/>
        </w:rPr>
        <w:t xml:space="preserve"> </w:t>
      </w:r>
      <w:r w:rsidRPr="00015722">
        <w:rPr>
          <w:rFonts w:ascii="Times New Roman" w:eastAsia="Calibri" w:hAnsi="Times New Roman" w:cs="Times New Roman"/>
          <w:sz w:val="28"/>
          <w:szCs w:val="28"/>
          <w:lang w:eastAsia="ar-SA"/>
        </w:rPr>
        <w:t>как м</w:t>
      </w:r>
      <w:r w:rsidRPr="00015722">
        <w:rPr>
          <w:rFonts w:ascii="Times New Roman" w:eastAsia="Calibri" w:hAnsi="Times New Roman" w:cs="Times New Roman"/>
          <w:sz w:val="28"/>
          <w:szCs w:val="28"/>
          <w:vertAlign w:val="superscript"/>
          <w:lang w:eastAsia="ar-SA"/>
        </w:rPr>
        <w:t>2</w:t>
      </w:r>
      <w:r w:rsidRPr="00015722">
        <w:rPr>
          <w:rFonts w:ascii="Times New Roman" w:eastAsia="Calibri" w:hAnsi="Times New Roman" w:cs="Times New Roman"/>
          <w:sz w:val="28"/>
          <w:szCs w:val="28"/>
          <w:lang w:eastAsia="ar-SA"/>
        </w:rPr>
        <w:t xml:space="preserve"> или м</w:t>
      </w:r>
      <w:r w:rsidRPr="00015722">
        <w:rPr>
          <w:rFonts w:ascii="Times New Roman" w:eastAsia="Calibri" w:hAnsi="Times New Roman" w:cs="Times New Roman"/>
          <w:sz w:val="28"/>
          <w:szCs w:val="28"/>
          <w:vertAlign w:val="superscript"/>
          <w:lang w:eastAsia="ar-SA"/>
        </w:rPr>
        <w:t>3</w:t>
      </w:r>
      <w:r w:rsidRPr="00015722">
        <w:rPr>
          <w:rFonts w:ascii="Times New Roman" w:eastAsia="Calibri" w:hAnsi="Times New Roman" w:cs="Times New Roman"/>
          <w:sz w:val="28"/>
          <w:szCs w:val="28"/>
          <w:lang w:eastAsia="ar-SA"/>
        </w:rPr>
        <w:t xml:space="preserve">, </w:t>
      </w:r>
      <w:r>
        <w:rPr>
          <w:rFonts w:ascii="Times New Roman" w:eastAsia="Calibri" w:hAnsi="Times New Roman" w:cs="Times New Roman"/>
          <w:sz w:val="28"/>
          <w:szCs w:val="28"/>
          <w:lang w:eastAsia="ar-SA"/>
        </w:rPr>
        <w:t>либо</w:t>
      </w:r>
      <w:r w:rsidRPr="00015722">
        <w:rPr>
          <w:rFonts w:ascii="Times New Roman" w:eastAsia="Calibri" w:hAnsi="Times New Roman" w:cs="Times New Roman"/>
          <w:sz w:val="28"/>
          <w:szCs w:val="28"/>
          <w:lang w:eastAsia="ar-SA"/>
        </w:rPr>
        <w:t xml:space="preserve"> как м2 или м3.</w:t>
      </w:r>
    </w:p>
    <w:p w14:paraId="1557B79E" w14:textId="7FE67BA3" w:rsidR="00015722" w:rsidRPr="00015722" w:rsidRDefault="00015722" w:rsidP="00015722">
      <w:pPr>
        <w:spacing w:after="0" w:line="240" w:lineRule="auto"/>
        <w:ind w:firstLine="709"/>
        <w:rPr>
          <w:rFonts w:ascii="Times New Roman" w:eastAsia="Times New Roman" w:hAnsi="Times New Roman" w:cs="Times New Roman"/>
          <w:sz w:val="28"/>
          <w:szCs w:val="28"/>
          <w:lang w:eastAsia="ru-RU"/>
        </w:rPr>
      </w:pPr>
      <w:r w:rsidRPr="00015722">
        <w:rPr>
          <w:rFonts w:ascii="Times New Roman" w:eastAsia="Calibri" w:hAnsi="Times New Roman" w:cs="Times New Roman"/>
          <w:sz w:val="28"/>
          <w:szCs w:val="28"/>
          <w:lang w:eastAsia="ar-SA"/>
        </w:rPr>
        <w:lastRenderedPageBreak/>
        <w:t>Остаточный или гарантийный срок, срок годности указывается участником на момент поставки, должен составлять не менее срока, указанного в описании объекта закупки, и может содержать слова «не менее», (например, «</w:t>
      </w:r>
      <w:r w:rsidRPr="00015722">
        <w:rPr>
          <w:rFonts w:ascii="Times New Roman" w:eastAsia="Calibri" w:hAnsi="Times New Roman" w:cs="Times New Roman"/>
          <w:i/>
          <w:sz w:val="28"/>
          <w:szCs w:val="28"/>
          <w:lang w:eastAsia="ar-SA"/>
        </w:rPr>
        <w:t>не менее 18 месяцев</w:t>
      </w:r>
      <w:r w:rsidRPr="00015722">
        <w:rPr>
          <w:rFonts w:ascii="Times New Roman" w:eastAsia="Calibri" w:hAnsi="Times New Roman" w:cs="Times New Roman"/>
          <w:sz w:val="28"/>
          <w:szCs w:val="28"/>
          <w:lang w:eastAsia="ar-SA"/>
        </w:rPr>
        <w:t>»).</w:t>
      </w:r>
    </w:p>
    <w:p w14:paraId="7904EBFE" w14:textId="77777777" w:rsidR="00015722" w:rsidRPr="00015722" w:rsidRDefault="00015722" w:rsidP="00015722">
      <w:pPr>
        <w:suppressAutoHyphens/>
        <w:snapToGrid w:val="0"/>
        <w:spacing w:after="0" w:line="240" w:lineRule="auto"/>
        <w:ind w:right="121" w:firstLine="709"/>
        <w:jc w:val="both"/>
        <w:rPr>
          <w:rFonts w:ascii="Times New Roman" w:eastAsia="Calibri" w:hAnsi="Times New Roman" w:cs="Times New Roman"/>
          <w:sz w:val="28"/>
          <w:szCs w:val="28"/>
          <w:lang w:eastAsia="ar-SA"/>
        </w:rPr>
      </w:pPr>
      <w:r w:rsidRPr="00015722">
        <w:rPr>
          <w:rFonts w:ascii="Times New Roman" w:eastAsia="Calibri" w:hAnsi="Times New Roman" w:cs="Times New Roman"/>
          <w:sz w:val="28"/>
          <w:szCs w:val="28"/>
          <w:lang w:eastAsia="ar-SA"/>
        </w:rPr>
        <w:t>Участнику необходимо продублировать в своей заявке неизменные показатели.</w:t>
      </w:r>
    </w:p>
    <w:p w14:paraId="4CDE6523" w14:textId="77777777" w:rsidR="00015722" w:rsidRPr="00015722" w:rsidRDefault="00015722" w:rsidP="00015722">
      <w:pPr>
        <w:suppressAutoHyphens/>
        <w:snapToGrid w:val="0"/>
        <w:spacing w:after="0" w:line="240" w:lineRule="auto"/>
        <w:ind w:right="121" w:firstLine="709"/>
        <w:jc w:val="both"/>
        <w:rPr>
          <w:rFonts w:ascii="Times New Roman" w:eastAsia="Calibri" w:hAnsi="Times New Roman" w:cs="Times New Roman"/>
          <w:sz w:val="28"/>
          <w:szCs w:val="28"/>
          <w:lang w:eastAsia="ar-SA"/>
        </w:rPr>
      </w:pPr>
      <w:r w:rsidRPr="00015722">
        <w:rPr>
          <w:rFonts w:ascii="Times New Roman" w:eastAsia="Calibri" w:hAnsi="Times New Roman" w:cs="Times New Roman"/>
          <w:sz w:val="28"/>
          <w:szCs w:val="28"/>
          <w:lang w:eastAsia="ar-SA"/>
        </w:rPr>
        <w:t>Участнику необходимо указать конкретные показатели в своей заявке по тем значениям, которые указаны в описании объекта закупки как изменяемые.</w:t>
      </w:r>
    </w:p>
    <w:p w14:paraId="7181CD29" w14:textId="14D659A6" w:rsidR="007D6DCD" w:rsidRPr="007D6DCD" w:rsidRDefault="00015722" w:rsidP="007D6DCD">
      <w:pPr>
        <w:suppressAutoHyphens/>
        <w:snapToGrid w:val="0"/>
        <w:spacing w:after="0" w:line="240" w:lineRule="auto"/>
        <w:ind w:right="121" w:firstLine="709"/>
        <w:jc w:val="both"/>
        <w:rPr>
          <w:rFonts w:ascii="Times New Roman" w:eastAsia="Calibri" w:hAnsi="Times New Roman" w:cs="Times New Roman"/>
          <w:sz w:val="28"/>
          <w:szCs w:val="28"/>
          <w:lang w:eastAsia="ar-SA"/>
        </w:rPr>
      </w:pPr>
      <w:r w:rsidRPr="00015722">
        <w:rPr>
          <w:rFonts w:ascii="Times New Roman" w:eastAsia="Calibri" w:hAnsi="Times New Roman" w:cs="Times New Roman"/>
          <w:sz w:val="28"/>
          <w:szCs w:val="28"/>
          <w:lang w:eastAsia="ar-SA"/>
        </w:rPr>
        <w:t>При наличии формулировок «не менее…», «не более…», «не менее… не более…» (например: «Высота не менее 24 см не более 28 см» или «Количество скоростей не менее 3») участнику необходимо указать конкретный показатель в пределах заявленного диапазона, включая крайнее значение (например: «Высота 2</w:t>
      </w:r>
      <w:r w:rsidR="007D6DCD">
        <w:rPr>
          <w:rFonts w:ascii="Times New Roman" w:eastAsia="Calibri" w:hAnsi="Times New Roman" w:cs="Times New Roman"/>
          <w:sz w:val="28"/>
          <w:szCs w:val="28"/>
          <w:lang w:eastAsia="ar-SA"/>
        </w:rPr>
        <w:t>5</w:t>
      </w:r>
      <w:r w:rsidRPr="00015722">
        <w:rPr>
          <w:rFonts w:ascii="Times New Roman" w:eastAsia="Calibri" w:hAnsi="Times New Roman" w:cs="Times New Roman"/>
          <w:sz w:val="28"/>
          <w:szCs w:val="28"/>
          <w:lang w:eastAsia="ar-SA"/>
        </w:rPr>
        <w:t xml:space="preserve"> см» или «Количество скоростей 3»).</w:t>
      </w:r>
    </w:p>
    <w:p w14:paraId="1DA15CF4" w14:textId="5277AC5F" w:rsidR="00015722" w:rsidRPr="00015722" w:rsidRDefault="00015722" w:rsidP="00015722">
      <w:pPr>
        <w:spacing w:after="0" w:line="240" w:lineRule="auto"/>
        <w:ind w:firstLine="709"/>
        <w:rPr>
          <w:rFonts w:ascii="Times New Roman" w:eastAsia="Times New Roman" w:hAnsi="Times New Roman" w:cs="Times New Roman"/>
          <w:sz w:val="28"/>
          <w:szCs w:val="28"/>
          <w:lang w:eastAsia="ru-RU"/>
        </w:rPr>
      </w:pPr>
    </w:p>
    <w:sectPr w:rsidR="00015722" w:rsidRPr="00015722" w:rsidSect="00395441">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26597" w14:textId="77777777" w:rsidR="00882AF4" w:rsidRDefault="00882AF4" w:rsidP="001D150D">
      <w:pPr>
        <w:spacing w:after="0" w:line="240" w:lineRule="auto"/>
      </w:pPr>
      <w:r>
        <w:separator/>
      </w:r>
    </w:p>
  </w:endnote>
  <w:endnote w:type="continuationSeparator" w:id="0">
    <w:p w14:paraId="3D7C4E27" w14:textId="77777777" w:rsidR="00882AF4" w:rsidRDefault="00882AF4" w:rsidP="001D1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5FC31" w14:textId="77777777" w:rsidR="00882AF4" w:rsidRDefault="00882AF4" w:rsidP="001D150D">
      <w:pPr>
        <w:spacing w:after="0" w:line="240" w:lineRule="auto"/>
      </w:pPr>
      <w:r>
        <w:separator/>
      </w:r>
    </w:p>
  </w:footnote>
  <w:footnote w:type="continuationSeparator" w:id="0">
    <w:p w14:paraId="53C3FD95" w14:textId="77777777" w:rsidR="00882AF4" w:rsidRDefault="00882AF4" w:rsidP="001D150D">
      <w:pPr>
        <w:spacing w:after="0" w:line="240" w:lineRule="auto"/>
      </w:pPr>
      <w:r>
        <w:continuationSeparator/>
      </w:r>
    </w:p>
  </w:footnote>
  <w:footnote w:id="1">
    <w:p w14:paraId="20481D8D" w14:textId="185F5197" w:rsidR="001D150D" w:rsidRDefault="001D150D">
      <w:pPr>
        <w:pStyle w:val="a4"/>
      </w:pPr>
      <w:r>
        <w:rPr>
          <w:rStyle w:val="a6"/>
        </w:rPr>
        <w:footnoteRef/>
      </w:r>
      <w:r>
        <w:t xml:space="preserve"> </w:t>
      </w:r>
      <w:r w:rsidRPr="001D150D">
        <w:rPr>
          <w:rFonts w:ascii="Times New Roman" w:hAnsi="Times New Roman" w:cs="Times New Roman"/>
        </w:rPr>
        <w:t>Далее – Закон № 44-ФЗ</w:t>
      </w:r>
    </w:p>
  </w:footnote>
  <w:footnote w:id="2">
    <w:p w14:paraId="794288A7" w14:textId="51CE8461" w:rsidR="00412ACC" w:rsidRDefault="00412ACC" w:rsidP="002F3151">
      <w:pPr>
        <w:pStyle w:val="a4"/>
        <w:jc w:val="both"/>
      </w:pPr>
      <w:r>
        <w:rPr>
          <w:rStyle w:val="a6"/>
        </w:rPr>
        <w:footnoteRef/>
      </w:r>
      <w:r>
        <w:t xml:space="preserve"> </w:t>
      </w:r>
      <w:r w:rsidR="002C369A" w:rsidRPr="002C369A">
        <w:rPr>
          <w:rFonts w:ascii="Times New Roman" w:hAnsi="Times New Roman" w:cs="Times New Roman"/>
        </w:rPr>
        <w:t>Документы,</w:t>
      </w:r>
      <w:r w:rsidRPr="002C369A">
        <w:rPr>
          <w:rFonts w:ascii="Times New Roman" w:hAnsi="Times New Roman" w:cs="Times New Roman"/>
        </w:rPr>
        <w:t xml:space="preserve"> предусмотренные </w:t>
      </w:r>
      <w:r w:rsidR="002C369A" w:rsidRPr="002C369A">
        <w:rPr>
          <w:rFonts w:ascii="Times New Roman" w:hAnsi="Times New Roman" w:cs="Times New Roman"/>
        </w:rPr>
        <w:t>пунктами 1, 2, 4 - 10 н</w:t>
      </w:r>
      <w:r w:rsidRPr="002C369A">
        <w:rPr>
          <w:rFonts w:ascii="Times New Roman" w:eastAsia="Times New Roman" w:hAnsi="Times New Roman" w:cs="Times New Roman"/>
          <w:lang w:eastAsia="ru-RU"/>
        </w:rPr>
        <w:t>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w:t>
      </w:r>
      <w:r w:rsidRPr="00412ACC">
        <w:rPr>
          <w:rFonts w:ascii="Times New Roman" w:eastAsia="Times New Roman" w:hAnsi="Times New Roman" w:cs="Times New Roman"/>
          <w:lang w:eastAsia="ru-RU"/>
        </w:rPr>
        <w:t xml:space="preserve"> системой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9401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E7A5827"/>
    <w:multiLevelType w:val="hybridMultilevel"/>
    <w:tmpl w:val="40FA2F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D45AEF"/>
    <w:multiLevelType w:val="hybridMultilevel"/>
    <w:tmpl w:val="7C3C8936"/>
    <w:lvl w:ilvl="0" w:tplc="E3E8CA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B9E11CB"/>
    <w:multiLevelType w:val="hybridMultilevel"/>
    <w:tmpl w:val="B6F8CD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E8F428D"/>
    <w:multiLevelType w:val="multilevel"/>
    <w:tmpl w:val="A1B2B17C"/>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2"/>
      <w:numFmt w:val="decimal"/>
      <w:lvlText w:val="%3.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3A93722"/>
    <w:multiLevelType w:val="hybridMultilevel"/>
    <w:tmpl w:val="A8FA04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4E05F36"/>
    <w:multiLevelType w:val="hybridMultilevel"/>
    <w:tmpl w:val="E47C26AC"/>
    <w:lvl w:ilvl="0" w:tplc="FEFCC3D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5696F0E"/>
    <w:multiLevelType w:val="hybridMultilevel"/>
    <w:tmpl w:val="ED64960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5A011775"/>
    <w:multiLevelType w:val="hybridMultilevel"/>
    <w:tmpl w:val="34EA6C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C3C35A0"/>
    <w:multiLevelType w:val="multilevel"/>
    <w:tmpl w:val="BDA02BA4"/>
    <w:lvl w:ilvl="0">
      <w:start w:val="1"/>
      <w:numFmt w:val="decimal"/>
      <w:lvlText w:val="%1."/>
      <w:lvlJc w:val="left"/>
      <w:pPr>
        <w:ind w:left="720" w:hanging="360"/>
      </w:pPr>
    </w:lvl>
    <w:lvl w:ilvl="1">
      <w:start w:val="3"/>
      <w:numFmt w:val="decimal"/>
      <w:isLgl/>
      <w:lvlText w:val="%1.%2"/>
      <w:lvlJc w:val="left"/>
      <w:pPr>
        <w:ind w:left="1644" w:hanging="42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4896" w:hanging="108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6984" w:hanging="1440"/>
      </w:pPr>
      <w:rPr>
        <w:rFonts w:hint="default"/>
      </w:rPr>
    </w:lvl>
    <w:lvl w:ilvl="7">
      <w:start w:val="1"/>
      <w:numFmt w:val="decimal"/>
      <w:isLgl/>
      <w:lvlText w:val="%1.%2.%3.%4.%5.%6.%7.%8"/>
      <w:lvlJc w:val="left"/>
      <w:pPr>
        <w:ind w:left="8208" w:hanging="1800"/>
      </w:pPr>
      <w:rPr>
        <w:rFonts w:hint="default"/>
      </w:rPr>
    </w:lvl>
    <w:lvl w:ilvl="8">
      <w:start w:val="1"/>
      <w:numFmt w:val="decimal"/>
      <w:isLgl/>
      <w:lvlText w:val="%1.%2.%3.%4.%5.%6.%7.%8.%9"/>
      <w:lvlJc w:val="left"/>
      <w:pPr>
        <w:ind w:left="9432" w:hanging="2160"/>
      </w:pPr>
      <w:rPr>
        <w:rFonts w:hint="default"/>
      </w:rPr>
    </w:lvl>
  </w:abstractNum>
  <w:abstractNum w:abstractNumId="10" w15:restartNumberingAfterBreak="0">
    <w:nsid w:val="636B4147"/>
    <w:multiLevelType w:val="hybridMultilevel"/>
    <w:tmpl w:val="031E1060"/>
    <w:lvl w:ilvl="0" w:tplc="74DEC8BE">
      <w:start w:val="1"/>
      <w:numFmt w:val="decimal"/>
      <w:lvlText w:val="%1.3"/>
      <w:lvlJc w:val="left"/>
      <w:pPr>
        <w:ind w:left="19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C907359"/>
    <w:multiLevelType w:val="hybridMultilevel"/>
    <w:tmpl w:val="CD6C564E"/>
    <w:lvl w:ilvl="0" w:tplc="717C40E4">
      <w:start w:val="1"/>
      <w:numFmt w:val="decimal"/>
      <w:lvlText w:val="%1.3"/>
      <w:lvlJc w:val="left"/>
      <w:pPr>
        <w:ind w:left="1944"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9"/>
  </w:num>
  <w:num w:numId="3">
    <w:abstractNumId w:val="0"/>
  </w:num>
  <w:num w:numId="4">
    <w:abstractNumId w:val="2"/>
  </w:num>
  <w:num w:numId="5">
    <w:abstractNumId w:val="7"/>
  </w:num>
  <w:num w:numId="6">
    <w:abstractNumId w:val="4"/>
  </w:num>
  <w:num w:numId="7">
    <w:abstractNumId w:val="6"/>
  </w:num>
  <w:num w:numId="8">
    <w:abstractNumId w:val="11"/>
  </w:num>
  <w:num w:numId="9">
    <w:abstractNumId w:val="10"/>
  </w:num>
  <w:num w:numId="10">
    <w:abstractNumId w:val="1"/>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9B8"/>
    <w:rsid w:val="00015722"/>
    <w:rsid w:val="001D150D"/>
    <w:rsid w:val="001D1F14"/>
    <w:rsid w:val="0025048B"/>
    <w:rsid w:val="002A0477"/>
    <w:rsid w:val="002C369A"/>
    <w:rsid w:val="002F3151"/>
    <w:rsid w:val="003E0936"/>
    <w:rsid w:val="00412ACC"/>
    <w:rsid w:val="00572578"/>
    <w:rsid w:val="005863CC"/>
    <w:rsid w:val="005A0D43"/>
    <w:rsid w:val="007D6DCD"/>
    <w:rsid w:val="0084554C"/>
    <w:rsid w:val="00882AF4"/>
    <w:rsid w:val="008E4052"/>
    <w:rsid w:val="008F2564"/>
    <w:rsid w:val="0091459C"/>
    <w:rsid w:val="009B458E"/>
    <w:rsid w:val="00A66223"/>
    <w:rsid w:val="00A663FA"/>
    <w:rsid w:val="00A92A39"/>
    <w:rsid w:val="00AF73BF"/>
    <w:rsid w:val="00B5094C"/>
    <w:rsid w:val="00CF09B8"/>
    <w:rsid w:val="00D021ED"/>
    <w:rsid w:val="00D25DBF"/>
    <w:rsid w:val="00DB78C5"/>
    <w:rsid w:val="00ED7F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DCD4E"/>
  <w15:chartTrackingRefBased/>
  <w15:docId w15:val="{D2062485-2BDD-4ED2-8115-28FC984EB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150D"/>
    <w:pPr>
      <w:ind w:left="720"/>
      <w:contextualSpacing/>
    </w:pPr>
  </w:style>
  <w:style w:type="paragraph" w:styleId="a4">
    <w:name w:val="footnote text"/>
    <w:basedOn w:val="a"/>
    <w:link w:val="a5"/>
    <w:uiPriority w:val="99"/>
    <w:semiHidden/>
    <w:unhideWhenUsed/>
    <w:rsid w:val="001D150D"/>
    <w:pPr>
      <w:spacing w:after="0" w:line="240" w:lineRule="auto"/>
    </w:pPr>
    <w:rPr>
      <w:sz w:val="20"/>
      <w:szCs w:val="20"/>
    </w:rPr>
  </w:style>
  <w:style w:type="character" w:customStyle="1" w:styleId="a5">
    <w:name w:val="Текст сноски Знак"/>
    <w:basedOn w:val="a0"/>
    <w:link w:val="a4"/>
    <w:uiPriority w:val="99"/>
    <w:semiHidden/>
    <w:rsid w:val="001D150D"/>
    <w:rPr>
      <w:sz w:val="20"/>
      <w:szCs w:val="20"/>
    </w:rPr>
  </w:style>
  <w:style w:type="character" w:styleId="a6">
    <w:name w:val="footnote reference"/>
    <w:basedOn w:val="a0"/>
    <w:uiPriority w:val="99"/>
    <w:semiHidden/>
    <w:unhideWhenUsed/>
    <w:rsid w:val="001D150D"/>
    <w:rPr>
      <w:vertAlign w:val="superscript"/>
    </w:rPr>
  </w:style>
  <w:style w:type="paragraph" w:customStyle="1" w:styleId="ConsPlusNormal">
    <w:name w:val="ConsPlusNormal"/>
    <w:rsid w:val="0084554C"/>
    <w:pPr>
      <w:widowControl w:val="0"/>
      <w:autoSpaceDE w:val="0"/>
      <w:autoSpaceDN w:val="0"/>
      <w:spacing w:after="0" w:line="240" w:lineRule="auto"/>
    </w:pPr>
    <w:rPr>
      <w:rFonts w:ascii="Calibri" w:eastAsia="Times New Roman" w:hAnsi="Calibri" w:cs="Calibri"/>
      <w:szCs w:val="20"/>
      <w:lang w:eastAsia="ru-RU"/>
    </w:rPr>
  </w:style>
  <w:style w:type="character" w:styleId="a7">
    <w:name w:val="Hyperlink"/>
    <w:basedOn w:val="a0"/>
    <w:uiPriority w:val="99"/>
    <w:semiHidden/>
    <w:unhideWhenUsed/>
    <w:rsid w:val="005863CC"/>
    <w:rPr>
      <w:color w:val="0000FF"/>
      <w:u w:val="single"/>
    </w:rPr>
  </w:style>
  <w:style w:type="table" w:styleId="a8">
    <w:name w:val="Table Grid"/>
    <w:basedOn w:val="a1"/>
    <w:uiPriority w:val="39"/>
    <w:rsid w:val="00D02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4BB66BDCABF584CE7904DE9271CCA07A1FD13826AA66B157EA4CF922F2AC3F61AADE15C606C1ACC194EF8EE15CDBF0B6C56656B4A04K56DI" TargetMode="External"/><Relationship Id="rId13" Type="http://schemas.openxmlformats.org/officeDocument/2006/relationships/hyperlink" Target="consultantplus://offline/ref=24BB66BDCABF584CE7904DE9271CCA07A1FD13826AA66B157EA4CF922F2AC3F61AADE15A616415931C5BE9B61BCEA1146F4A796948K067I" TargetMode="External"/><Relationship Id="rId18" Type="http://schemas.openxmlformats.org/officeDocument/2006/relationships/hyperlink" Target="consultantplus://offline/ref=24BB66BDCABF584CE7904DE9271CCA07A1FD13826AA66B157EA4CF922F2AC3F61AADE15C696B15931C5BE9B61BCEA1146F4A796948K067I" TargetMode="External"/><Relationship Id="rId3" Type="http://schemas.openxmlformats.org/officeDocument/2006/relationships/styles" Target="styles.xml"/><Relationship Id="rId21" Type="http://schemas.openxmlformats.org/officeDocument/2006/relationships/hyperlink" Target="http://www.consultant.ru/document/cons_doc_LAW_388926/5a18b3d46fe0fd48f2482cd6ec7ce419763efccd/" TargetMode="External"/><Relationship Id="rId7" Type="http://schemas.openxmlformats.org/officeDocument/2006/relationships/endnotes" Target="endnotes.xml"/><Relationship Id="rId12" Type="http://schemas.openxmlformats.org/officeDocument/2006/relationships/hyperlink" Target="consultantplus://offline/ref=24BB66BDCABF584CE7904DE9271CCA07A1FD13826AA66B157EA4CF922F2AC3F61AADE15C696B15931C5BE9B61BCEA1146F4A796948K067I" TargetMode="External"/><Relationship Id="rId17" Type="http://schemas.openxmlformats.org/officeDocument/2006/relationships/hyperlink" Target="consultantplus://offline/ref=24BB66BDCABF584CE7904DE9271CCA07A1FD13826AA66B157EA4CF922F2AC3F61AADE15F606D1DC34D14E8EA5C9BB2166D4A7A6B54045C5DK963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24BB66BDCABF584CE7904DE9271CCA07A1FD13826AA66B157EA4CF922F2AC3F61AADE15F606D1DC44514E8EA5C9BB2166D4A7A6B54045C5DK963I" TargetMode="External"/><Relationship Id="rId20" Type="http://schemas.openxmlformats.org/officeDocument/2006/relationships/hyperlink" Target="http://www.consultant.ru/document/cons_doc_LAW_388926/d6aec91603ff628ea274b8552ce2849e06e0aa4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4BB66BDCABF584CE7904DE9271CCA07A1FD13826AA66B157EA4CF922F2AC3F61AADE15F606D1DC34D14E8EA5C9BB2166D4A7A6B54045C5DK963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nsultant.ru/document/cons_doc_LAW_388926/be7f337d9b35705ac035531878c8d15c2b09b36d/" TargetMode="External"/><Relationship Id="rId23" Type="http://schemas.openxmlformats.org/officeDocument/2006/relationships/hyperlink" Target="consultantplus://offline/ref=3C419409ECB8A303C7251ADF69B33D567D8A5688EE1F72660957170A9FE669BDBDCD9B1F86982B14D04FA7CB94F0B2DEF304937F750EqCZAJ" TargetMode="External"/><Relationship Id="rId10" Type="http://schemas.openxmlformats.org/officeDocument/2006/relationships/hyperlink" Target="consultantplus://offline/ref=24BB66BDCABF584CE7904DE9271CCA07A1FD13826AA66B157EA4CF922F2AC3F61AADE15F606D1DC44514E8EA5C9BB2166D4A7A6B54045C5DK963I" TargetMode="External"/><Relationship Id="rId19" Type="http://schemas.openxmlformats.org/officeDocument/2006/relationships/hyperlink" Target="consultantplus://offline/ref=24BB66BDCABF584CE7904DE9271CCA07A1FD13826AA66B157EA4CF922F2AC3F61AADE15A616415931C5BE9B61BCEA1146F4A796948K067I" TargetMode="External"/><Relationship Id="rId4" Type="http://schemas.openxmlformats.org/officeDocument/2006/relationships/settings" Target="settings.xml"/><Relationship Id="rId9" Type="http://schemas.openxmlformats.org/officeDocument/2006/relationships/hyperlink" Target="consultantplus://offline/ref=24BB66BDCABF584CE7904DE9271CCA07A1FD13826AA66B157EA4CF922F2AC3F61AADE15C606C1BCC194EF8EE15CDBF0B6C56656B4A04K56DI" TargetMode="External"/><Relationship Id="rId14" Type="http://schemas.openxmlformats.org/officeDocument/2006/relationships/hyperlink" Target="http://www.consultant.ru/document/cons_doc_LAW_388926/be7f337d9b35705ac035531878c8d15c2b09b36d/" TargetMode="External"/><Relationship Id="rId22" Type="http://schemas.openxmlformats.org/officeDocument/2006/relationships/hyperlink" Target="http://www.consultant.ru/document/cons_doc_LAW_388926/d6aec91603ff628ea274b8552ce2849e06e0aa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735F5-82D6-4CEC-9160-33536EE9C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2116</Words>
  <Characters>12063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мсч</dc:creator>
  <cp:keywords/>
  <dc:description/>
  <cp:lastModifiedBy>PK2</cp:lastModifiedBy>
  <cp:revision>2</cp:revision>
  <dcterms:created xsi:type="dcterms:W3CDTF">2022-03-11T07:47:00Z</dcterms:created>
  <dcterms:modified xsi:type="dcterms:W3CDTF">2022-03-11T07:47:00Z</dcterms:modified>
</cp:coreProperties>
</file>